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8845E" w14:textId="64232CAF" w:rsidR="00F02AD8" w:rsidRDefault="00621BAF" w:rsidP="00842142">
      <w:pPr>
        <w:pStyle w:val="Heading1"/>
        <w:tabs>
          <w:tab w:val="left" w:pos="1584"/>
        </w:tabs>
      </w:pPr>
      <w:bookmarkStart w:id="0" w:name="_GoBack"/>
      <w:bookmarkEnd w:id="0"/>
      <w:r>
        <w:t>Chapter 2</w:t>
      </w:r>
    </w:p>
    <w:p w14:paraId="2A8B021C" w14:textId="61253512" w:rsidR="00F02AD8" w:rsidRDefault="00F02AD8" w:rsidP="00842142">
      <w:pPr>
        <w:rPr>
          <w:b/>
          <w:bCs/>
        </w:rPr>
      </w:pPr>
    </w:p>
    <w:p w14:paraId="31DCBE98" w14:textId="77777777" w:rsidR="00F02AD8" w:rsidRDefault="00F02AD8" w:rsidP="00842142">
      <w:pPr>
        <w:pStyle w:val="BodyText"/>
      </w:pPr>
    </w:p>
    <w:p w14:paraId="7C889F90" w14:textId="20646BED" w:rsidR="00F02AD8" w:rsidRDefault="00F02AD8" w:rsidP="00842142">
      <w:pPr>
        <w:pStyle w:val="BodyText"/>
      </w:pPr>
      <w:r>
        <w:t>Concept 2.1:  There are numerous models of human development</w:t>
      </w:r>
      <w:r w:rsidR="0036513D">
        <w:t xml:space="preserve"> that provide a particular </w:t>
      </w:r>
      <w:r w:rsidR="00BF7EB8">
        <w:t>“</w:t>
      </w:r>
      <w:r w:rsidR="0036513D">
        <w:t>lens</w:t>
      </w:r>
      <w:r w:rsidR="00BF7EB8">
        <w:t>”</w:t>
      </w:r>
      <w:r w:rsidR="0036513D">
        <w:t xml:space="preserve"> on development, each of which reflects its originator</w:t>
      </w:r>
      <w:r w:rsidR="00BF7EB8">
        <w:t>’</w:t>
      </w:r>
      <w:r w:rsidR="0036513D">
        <w:t>s knowledge, interests, and biases.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F02AD8" w14:paraId="0431494F" w14:textId="77777777" w:rsidTr="003516BB">
        <w:tc>
          <w:tcPr>
            <w:tcW w:w="465" w:type="dxa"/>
          </w:tcPr>
          <w:p w14:paraId="205E490E" w14:textId="77777777" w:rsidR="00F02AD8" w:rsidRDefault="00F02AD8" w:rsidP="00842142">
            <w:r>
              <w:t>b.</w:t>
            </w:r>
          </w:p>
        </w:tc>
        <w:tc>
          <w:tcPr>
            <w:tcW w:w="8885" w:type="dxa"/>
          </w:tcPr>
          <w:p w14:paraId="5C256DBC" w14:textId="77777777" w:rsidR="00F02AD8" w:rsidRDefault="00F02AD8" w:rsidP="00842142">
            <w:r>
              <w:t>1.  Sigmund Freud is to Erik Erikson as:</w:t>
            </w:r>
          </w:p>
          <w:p w14:paraId="22EFA25C" w14:textId="49E594E2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Psychosocial is to psychoanalytic</w:t>
            </w:r>
          </w:p>
          <w:p w14:paraId="5E346DD3" w14:textId="7554E4E9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02AD8">
              <w:t>Psychoanalytic is to psychosocial</w:t>
            </w:r>
          </w:p>
          <w:p w14:paraId="1C661FA8" w14:textId="7F2A09B6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02AD8">
              <w:t>Maturational is to psychosocial</w:t>
            </w:r>
          </w:p>
          <w:p w14:paraId="14D92801" w14:textId="0BECAD4B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02AD8">
              <w:t>Psychoanalytic is to environmental</w:t>
            </w:r>
          </w:p>
          <w:p w14:paraId="69E07C23" w14:textId="2DAE1CDF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02AD8">
              <w:t>Environmental is to cognitive development</w:t>
            </w:r>
          </w:p>
          <w:p w14:paraId="64073962" w14:textId="77777777" w:rsidR="00F02AD8" w:rsidRDefault="00F02AD8" w:rsidP="00842142"/>
        </w:tc>
      </w:tr>
      <w:tr w:rsidR="00F02AD8" w14:paraId="012D868C" w14:textId="77777777" w:rsidTr="003516BB">
        <w:tc>
          <w:tcPr>
            <w:tcW w:w="465" w:type="dxa"/>
          </w:tcPr>
          <w:p w14:paraId="7767EDEB" w14:textId="77777777" w:rsidR="00F02AD8" w:rsidRDefault="00F02AD8" w:rsidP="00842142">
            <w:r>
              <w:t>b.</w:t>
            </w:r>
          </w:p>
        </w:tc>
        <w:tc>
          <w:tcPr>
            <w:tcW w:w="8885" w:type="dxa"/>
          </w:tcPr>
          <w:p w14:paraId="691F4748" w14:textId="4D08D1EA" w:rsidR="00F02AD8" w:rsidRDefault="00A4093B" w:rsidP="00842142">
            <w:r>
              <w:t>2</w:t>
            </w:r>
            <w:r w:rsidR="00F02AD8">
              <w:t>.  Arnold Gesell was a leading proponent of:</w:t>
            </w:r>
          </w:p>
          <w:p w14:paraId="6FFE792F" w14:textId="651BCFEC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Psychosocial theory</w:t>
            </w:r>
          </w:p>
          <w:p w14:paraId="107BECB9" w14:textId="20D6C206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02AD8">
              <w:t>Maturational theory</w:t>
            </w:r>
          </w:p>
          <w:p w14:paraId="7D35375E" w14:textId="0870FC86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02AD8">
              <w:t>Environmental theory</w:t>
            </w:r>
          </w:p>
          <w:p w14:paraId="7D99F9E5" w14:textId="64811C47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02AD8">
              <w:t>Cognitive theory</w:t>
            </w:r>
          </w:p>
          <w:p w14:paraId="1714C400" w14:textId="0EF2F5C4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02AD8">
              <w:t>Developmental task theory</w:t>
            </w:r>
          </w:p>
          <w:p w14:paraId="12AFE694" w14:textId="77777777" w:rsidR="00F02AD8" w:rsidRDefault="00F02AD8" w:rsidP="00842142"/>
        </w:tc>
      </w:tr>
      <w:tr w:rsidR="00F02AD8" w14:paraId="45CA50C2" w14:textId="77777777" w:rsidTr="003516BB">
        <w:tc>
          <w:tcPr>
            <w:tcW w:w="465" w:type="dxa"/>
          </w:tcPr>
          <w:p w14:paraId="1BD38252" w14:textId="77777777" w:rsidR="00F02AD8" w:rsidRDefault="00F02AD8" w:rsidP="00842142">
            <w:r>
              <w:t>e.</w:t>
            </w:r>
          </w:p>
        </w:tc>
        <w:tc>
          <w:tcPr>
            <w:tcW w:w="8885" w:type="dxa"/>
          </w:tcPr>
          <w:p w14:paraId="1C3B4235" w14:textId="743C6F8E" w:rsidR="00F02AD8" w:rsidRDefault="00A4093B" w:rsidP="00842142">
            <w:r>
              <w:t>3</w:t>
            </w:r>
            <w:r w:rsidR="00F02AD8">
              <w:t>.  Environmental influences on development are prominent features of the theoretical model(s) of:</w:t>
            </w:r>
          </w:p>
          <w:p w14:paraId="2867AA7F" w14:textId="56029817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Erikson</w:t>
            </w:r>
          </w:p>
          <w:p w14:paraId="2C04894E" w14:textId="21DDE7EF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02AD8">
              <w:t>Freud</w:t>
            </w:r>
          </w:p>
          <w:p w14:paraId="45142D88" w14:textId="73CDA65D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02AD8">
              <w:t>Gesell</w:t>
            </w:r>
          </w:p>
          <w:p w14:paraId="32239D17" w14:textId="0E219D29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proofErr w:type="spellStart"/>
            <w:r w:rsidR="00F02AD8">
              <w:t>Havighurst</w:t>
            </w:r>
            <w:proofErr w:type="spellEnd"/>
          </w:p>
          <w:p w14:paraId="1B4E374D" w14:textId="478D1E5E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02AD8">
              <w:t xml:space="preserve">Both </w:t>
            </w:r>
            <w:r w:rsidR="005D3D69">
              <w:t>Erikson</w:t>
            </w:r>
            <w:r w:rsidR="00F02AD8">
              <w:t xml:space="preserve"> and </w:t>
            </w:r>
            <w:proofErr w:type="spellStart"/>
            <w:r w:rsidR="005D3D69">
              <w:t>Havighurst</w:t>
            </w:r>
            <w:proofErr w:type="spellEnd"/>
          </w:p>
          <w:p w14:paraId="22AC4470" w14:textId="77777777" w:rsidR="00F02AD8" w:rsidRDefault="00F02AD8" w:rsidP="00842142"/>
        </w:tc>
      </w:tr>
    </w:tbl>
    <w:p w14:paraId="7D88F4AB" w14:textId="77777777" w:rsidR="00F02AD8" w:rsidRDefault="00F02AD8" w:rsidP="00842142"/>
    <w:p w14:paraId="0A1F4E4B" w14:textId="77777777" w:rsidR="00F02AD8" w:rsidRDefault="00F02AD8" w:rsidP="00842142">
      <w:r>
        <w:rPr>
          <w:b/>
          <w:bCs/>
        </w:rPr>
        <w:t>Concept 2.2:  No one theory is complete or totally accurate in describing or explaining human development, and, as a result, all break down at some point.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F02AD8" w14:paraId="701FB4BD" w14:textId="77777777" w:rsidTr="003516BB">
        <w:tc>
          <w:tcPr>
            <w:tcW w:w="465" w:type="dxa"/>
          </w:tcPr>
          <w:p w14:paraId="6E0B449F" w14:textId="77777777" w:rsidR="00F02AD8" w:rsidRDefault="00F02AD8" w:rsidP="00074C9D">
            <w:r>
              <w:t>e.</w:t>
            </w:r>
          </w:p>
        </w:tc>
        <w:tc>
          <w:tcPr>
            <w:tcW w:w="8885" w:type="dxa"/>
          </w:tcPr>
          <w:p w14:paraId="41547C80" w14:textId="0BD2C9A1" w:rsidR="00F02AD8" w:rsidRDefault="00A4093B">
            <w:pPr>
              <w:autoSpaceDE w:val="0"/>
              <w:autoSpaceDN w:val="0"/>
            </w:pPr>
            <w:r>
              <w:t>4</w:t>
            </w:r>
            <w:r w:rsidR="00F02AD8">
              <w:t xml:space="preserve">.  Erik </w:t>
            </w:r>
            <w:r w:rsidR="005D3D69">
              <w:t>Erikson</w:t>
            </w:r>
            <w:r w:rsidR="00BF7EB8">
              <w:t>’</w:t>
            </w:r>
            <w:r w:rsidR="005D3D69">
              <w:t xml:space="preserve">s </w:t>
            </w:r>
            <w:r w:rsidR="00F02AD8">
              <w:t>stage of trust vs. mistrust:</w:t>
            </w:r>
          </w:p>
          <w:p w14:paraId="61391456" w14:textId="308DD1EC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Must be reconciled during infancy</w:t>
            </w:r>
          </w:p>
          <w:p w14:paraId="65CE1F46" w14:textId="63D06015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02AD8">
              <w:t>Is of little real importance in today</w:t>
            </w:r>
            <w:r w:rsidR="00BF7EB8">
              <w:t>’</w:t>
            </w:r>
            <w:r w:rsidR="00F02AD8">
              <w:t>s world</w:t>
            </w:r>
          </w:p>
          <w:p w14:paraId="2F92C02F" w14:textId="4C02FD5D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02AD8">
              <w:t>Must be reconciled prior to advancing on to another stage</w:t>
            </w:r>
          </w:p>
          <w:p w14:paraId="2BE3994D" w14:textId="1558A478" w:rsidR="00F02AD8" w:rsidRDefault="00842142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02AD8">
              <w:t>All of the</w:t>
            </w:r>
            <w:r w:rsidR="005D3D69">
              <w:t xml:space="preserve">se </w:t>
            </w:r>
            <w:r w:rsidR="00F02AD8">
              <w:t>are correct</w:t>
            </w:r>
            <w:r w:rsidR="005D3D69">
              <w:t>.</w:t>
            </w:r>
          </w:p>
          <w:p w14:paraId="557CEAB9" w14:textId="0B133EC6" w:rsidR="00F02AD8" w:rsidRDefault="00842142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02AD8">
              <w:t>None of the</w:t>
            </w:r>
            <w:r w:rsidR="005D3D69">
              <w:t xml:space="preserve">se is </w:t>
            </w:r>
            <w:r w:rsidR="00F02AD8">
              <w:t>correct</w:t>
            </w:r>
            <w:r w:rsidR="005D3D69">
              <w:t>.</w:t>
            </w:r>
          </w:p>
          <w:p w14:paraId="3445AD8C" w14:textId="77777777" w:rsidR="00F02AD8" w:rsidRDefault="00F02AD8" w:rsidP="00842142">
            <w:pPr>
              <w:tabs>
                <w:tab w:val="left" w:pos="1152"/>
              </w:tabs>
            </w:pPr>
          </w:p>
        </w:tc>
      </w:tr>
      <w:tr w:rsidR="00F02AD8" w14:paraId="371ADA6C" w14:textId="77777777" w:rsidTr="003516BB">
        <w:tc>
          <w:tcPr>
            <w:tcW w:w="465" w:type="dxa"/>
          </w:tcPr>
          <w:p w14:paraId="3A44ACF0" w14:textId="77777777" w:rsidR="00F02AD8" w:rsidRDefault="00F02AD8" w:rsidP="00842142">
            <w:r>
              <w:t>e.</w:t>
            </w:r>
          </w:p>
        </w:tc>
        <w:tc>
          <w:tcPr>
            <w:tcW w:w="8885" w:type="dxa"/>
          </w:tcPr>
          <w:p w14:paraId="77AB557E" w14:textId="614CE782" w:rsidR="00F02AD8" w:rsidRDefault="00A4093B" w:rsidP="00842142">
            <w:r>
              <w:t>5</w:t>
            </w:r>
            <w:r w:rsidR="00F02AD8">
              <w:t>.  Jean Piaget gained insight into the development of cognitive structures through careful observation of:</w:t>
            </w:r>
          </w:p>
          <w:p w14:paraId="02FBA89B" w14:textId="069870F0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Adults</w:t>
            </w:r>
          </w:p>
          <w:p w14:paraId="0B7FF018" w14:textId="1FEDE262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Elderly</w:t>
            </w:r>
          </w:p>
          <w:p w14:paraId="462A7B86" w14:textId="55522E8E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Adolescences</w:t>
            </w:r>
          </w:p>
          <w:p w14:paraId="66D193FE" w14:textId="05F8DED7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Animals</w:t>
            </w:r>
          </w:p>
          <w:p w14:paraId="2E370200" w14:textId="7C5BD897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Infants</w:t>
            </w:r>
          </w:p>
          <w:p w14:paraId="0F547BB7" w14:textId="77777777" w:rsidR="00F02AD8" w:rsidRDefault="00F02AD8" w:rsidP="00842142"/>
        </w:tc>
      </w:tr>
      <w:tr w:rsidR="00F02AD8" w14:paraId="612151F2" w14:textId="77777777" w:rsidTr="003516BB">
        <w:tc>
          <w:tcPr>
            <w:tcW w:w="465" w:type="dxa"/>
          </w:tcPr>
          <w:p w14:paraId="1C3A2AE4" w14:textId="77777777" w:rsidR="00F02AD8" w:rsidRDefault="00F02AD8" w:rsidP="00842142">
            <w:r>
              <w:lastRenderedPageBreak/>
              <w:t>a.</w:t>
            </w:r>
          </w:p>
        </w:tc>
        <w:tc>
          <w:tcPr>
            <w:tcW w:w="8885" w:type="dxa"/>
          </w:tcPr>
          <w:p w14:paraId="7E8C3581" w14:textId="6A910E91" w:rsidR="00F02AD8" w:rsidRDefault="00A4093B" w:rsidP="00842142">
            <w:r>
              <w:t>6</w:t>
            </w:r>
            <w:r w:rsidR="00F02AD8">
              <w:t xml:space="preserve">.  Jean Piaget identified phases of cognitive development. Of the following, which is </w:t>
            </w:r>
            <w:r w:rsidR="00F02AD8" w:rsidRPr="00727DAA">
              <w:rPr>
                <w:i/>
              </w:rPr>
              <w:t>not</w:t>
            </w:r>
            <w:r w:rsidR="00F02AD8">
              <w:t xml:space="preserve"> one of those identified?</w:t>
            </w:r>
          </w:p>
          <w:p w14:paraId="63ED9D68" w14:textId="454F2374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proofErr w:type="spellStart"/>
            <w:r w:rsidR="00F02AD8">
              <w:t>Postoperational</w:t>
            </w:r>
            <w:proofErr w:type="spellEnd"/>
          </w:p>
          <w:p w14:paraId="2DBC8F40" w14:textId="0B636D76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Sensorimotor</w:t>
            </w:r>
          </w:p>
          <w:p w14:paraId="35D05661" w14:textId="21A10302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Preoperational</w:t>
            </w:r>
          </w:p>
          <w:p w14:paraId="148E8FB2" w14:textId="61D47307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Concrete operations</w:t>
            </w:r>
          </w:p>
          <w:p w14:paraId="3C2B6BF1" w14:textId="7549370A" w:rsidR="00F02AD8" w:rsidRDefault="00074C9D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Formal operations</w:t>
            </w:r>
          </w:p>
          <w:p w14:paraId="68D8D2F1" w14:textId="77777777" w:rsidR="00F02AD8" w:rsidRDefault="00F02AD8" w:rsidP="00842142"/>
        </w:tc>
      </w:tr>
    </w:tbl>
    <w:p w14:paraId="5651AE6B" w14:textId="77777777" w:rsidR="00F02AD8" w:rsidRDefault="00F02AD8" w:rsidP="00842142"/>
    <w:p w14:paraId="169D223B" w14:textId="77777777" w:rsidR="00F02AD8" w:rsidRDefault="00F02AD8" w:rsidP="00842142">
      <w:pPr>
        <w:pStyle w:val="BodyText"/>
      </w:pPr>
      <w:r>
        <w:t xml:space="preserve">Concept 2.3:  Theories of development may be studied from </w:t>
      </w:r>
      <w:r w:rsidR="0036513D">
        <w:t xml:space="preserve">several </w:t>
      </w:r>
      <w:r>
        <w:t>distinct conceptual viewpoints.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F02AD8" w14:paraId="67DEC5DD" w14:textId="77777777" w:rsidTr="003516BB">
        <w:tc>
          <w:tcPr>
            <w:tcW w:w="465" w:type="dxa"/>
          </w:tcPr>
          <w:p w14:paraId="2536DF5E" w14:textId="77777777" w:rsidR="00F02AD8" w:rsidRDefault="00F02AD8" w:rsidP="00074C9D">
            <w:r>
              <w:t>d.</w:t>
            </w:r>
          </w:p>
        </w:tc>
        <w:tc>
          <w:tcPr>
            <w:tcW w:w="8885" w:type="dxa"/>
          </w:tcPr>
          <w:p w14:paraId="4523D9E3" w14:textId="4FF343D4" w:rsidR="00F02AD8" w:rsidRDefault="00A4093B" w:rsidP="007B6FBD">
            <w:pPr>
              <w:tabs>
                <w:tab w:val="left" w:pos="1155"/>
              </w:tabs>
              <w:autoSpaceDE w:val="0"/>
              <w:autoSpaceDN w:val="0"/>
            </w:pPr>
            <w:proofErr w:type="gramStart"/>
            <w:r>
              <w:t>7</w:t>
            </w:r>
            <w:r w:rsidR="00F02AD8">
              <w:t xml:space="preserve">.  </w:t>
            </w:r>
            <w:r w:rsidR="00BF7EB8">
              <w:t>“</w:t>
            </w:r>
            <w:proofErr w:type="gramEnd"/>
            <w:r w:rsidR="00F02AD8">
              <w:t>Phase-stage</w:t>
            </w:r>
            <w:r w:rsidR="00BF7EB8">
              <w:t>”</w:t>
            </w:r>
            <w:r w:rsidR="00F02AD8">
              <w:t xml:space="preserve"> theories are:</w:t>
            </w:r>
          </w:p>
          <w:p w14:paraId="2B8799CA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a.</w:t>
            </w:r>
            <w:r>
              <w:tab/>
              <w:t>Predictive</w:t>
            </w:r>
          </w:p>
          <w:p w14:paraId="4F9239B8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b.</w:t>
            </w:r>
            <w:r>
              <w:tab/>
              <w:t>Hierarchical</w:t>
            </w:r>
          </w:p>
          <w:p w14:paraId="6CFA4132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 xml:space="preserve">c. </w:t>
            </w:r>
            <w:r>
              <w:tab/>
              <w:t>Subtle</w:t>
            </w:r>
          </w:p>
          <w:p w14:paraId="4A11A10E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 xml:space="preserve">d. </w:t>
            </w:r>
            <w:r>
              <w:tab/>
              <w:t>Descriptive</w:t>
            </w:r>
          </w:p>
          <w:p w14:paraId="6D3A2791" w14:textId="57A402F0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e.</w:t>
            </w:r>
            <w:r>
              <w:tab/>
              <w:t>The best</w:t>
            </w:r>
          </w:p>
          <w:p w14:paraId="6B0CDF48" w14:textId="77777777" w:rsidR="00F02AD8" w:rsidRDefault="00F02AD8" w:rsidP="00727DAA">
            <w:pPr>
              <w:tabs>
                <w:tab w:val="left" w:pos="1155"/>
              </w:tabs>
              <w:ind w:left="615"/>
            </w:pPr>
          </w:p>
        </w:tc>
      </w:tr>
      <w:tr w:rsidR="00F02AD8" w14:paraId="1D98910F" w14:textId="77777777" w:rsidTr="003516BB">
        <w:tc>
          <w:tcPr>
            <w:tcW w:w="465" w:type="dxa"/>
          </w:tcPr>
          <w:p w14:paraId="6859A119" w14:textId="77777777" w:rsidR="00F02AD8" w:rsidRDefault="00F02AD8" w:rsidP="00842142">
            <w:r>
              <w:t>a.</w:t>
            </w:r>
          </w:p>
        </w:tc>
        <w:tc>
          <w:tcPr>
            <w:tcW w:w="8885" w:type="dxa"/>
          </w:tcPr>
          <w:p w14:paraId="73557C39" w14:textId="7695557C" w:rsidR="00BF7EB8" w:rsidRDefault="00A4093B" w:rsidP="007B6FBD">
            <w:pPr>
              <w:tabs>
                <w:tab w:val="left" w:pos="1155"/>
              </w:tabs>
              <w:autoSpaceDE w:val="0"/>
              <w:autoSpaceDN w:val="0"/>
            </w:pPr>
            <w:proofErr w:type="gramStart"/>
            <w:r>
              <w:t>8</w:t>
            </w:r>
            <w:r w:rsidR="00F02AD8">
              <w:t xml:space="preserve">.  </w:t>
            </w:r>
            <w:r w:rsidR="00BF7EB8">
              <w:t>“</w:t>
            </w:r>
            <w:proofErr w:type="gramEnd"/>
            <w:r w:rsidR="00F02AD8">
              <w:t>Developmental task</w:t>
            </w:r>
            <w:r w:rsidR="00BF7EB8">
              <w:t>”</w:t>
            </w:r>
            <w:r w:rsidR="00F02AD8">
              <w:t xml:space="preserve"> theories are:</w:t>
            </w:r>
          </w:p>
          <w:p w14:paraId="25423403" w14:textId="215C7732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 xml:space="preserve">a. </w:t>
            </w:r>
            <w:r>
              <w:tab/>
              <w:t>Predictive</w:t>
            </w:r>
          </w:p>
          <w:p w14:paraId="50ADF70C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 xml:space="preserve">b. </w:t>
            </w:r>
            <w:r>
              <w:tab/>
              <w:t>Hierarchical</w:t>
            </w:r>
          </w:p>
          <w:p w14:paraId="2D83CD1F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 xml:space="preserve">c. </w:t>
            </w:r>
            <w:r>
              <w:tab/>
              <w:t>Subtle</w:t>
            </w:r>
          </w:p>
          <w:p w14:paraId="06C1B321" w14:textId="77777777" w:rsidR="00BF7EB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 xml:space="preserve">d. </w:t>
            </w:r>
            <w:r>
              <w:tab/>
              <w:t>Descriptive</w:t>
            </w:r>
          </w:p>
          <w:p w14:paraId="338E7DAB" w14:textId="3460F5C7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e.</w:t>
            </w:r>
            <w:r>
              <w:tab/>
              <w:t>The best</w:t>
            </w:r>
          </w:p>
          <w:p w14:paraId="7C77DE50" w14:textId="77777777" w:rsidR="00F02AD8" w:rsidRDefault="00F02AD8" w:rsidP="00727DAA">
            <w:pPr>
              <w:tabs>
                <w:tab w:val="left" w:pos="1155"/>
              </w:tabs>
              <w:ind w:left="615"/>
            </w:pPr>
          </w:p>
        </w:tc>
      </w:tr>
      <w:tr w:rsidR="00F02AD8" w14:paraId="18FD520B" w14:textId="77777777" w:rsidTr="003516BB">
        <w:tc>
          <w:tcPr>
            <w:tcW w:w="465" w:type="dxa"/>
          </w:tcPr>
          <w:p w14:paraId="0101B8CE" w14:textId="77777777" w:rsidR="00F02AD8" w:rsidRDefault="00F02AD8" w:rsidP="00842142">
            <w:r>
              <w:t>c.</w:t>
            </w:r>
          </w:p>
        </w:tc>
        <w:tc>
          <w:tcPr>
            <w:tcW w:w="8885" w:type="dxa"/>
          </w:tcPr>
          <w:p w14:paraId="33A81D0C" w14:textId="6A32D811" w:rsidR="00BF7EB8" w:rsidRDefault="00A4093B" w:rsidP="007B6FBD">
            <w:pPr>
              <w:tabs>
                <w:tab w:val="left" w:pos="1155"/>
              </w:tabs>
              <w:autoSpaceDE w:val="0"/>
              <w:autoSpaceDN w:val="0"/>
            </w:pPr>
            <w:r>
              <w:t>9</w:t>
            </w:r>
            <w:r w:rsidR="00F02AD8">
              <w:t>.  Jean Piaget</w:t>
            </w:r>
            <w:r w:rsidR="00BF7EB8">
              <w:t>’</w:t>
            </w:r>
            <w:r w:rsidR="00F02AD8">
              <w:t>s theory is generally considered to be a(an):</w:t>
            </w:r>
          </w:p>
          <w:p w14:paraId="49516AA8" w14:textId="3B97EB6D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Age-stage theory</w:t>
            </w:r>
          </w:p>
          <w:p w14:paraId="53759203" w14:textId="4E2F99FA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Developmental task theory</w:t>
            </w:r>
          </w:p>
          <w:p w14:paraId="606F54E7" w14:textId="1332DC72" w:rsidR="00F02AD8" w:rsidRDefault="007B6FBD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Developmental milestone theory</w:t>
            </w:r>
          </w:p>
          <w:p w14:paraId="2A191DA0" w14:textId="213FC5FA" w:rsidR="00F02AD8" w:rsidRDefault="007B6FBD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Ecological theory</w:t>
            </w:r>
          </w:p>
          <w:p w14:paraId="209258B2" w14:textId="1A3836F7" w:rsidR="00F02AD8" w:rsidRDefault="007B6FBD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None of the</w:t>
            </w:r>
            <w:r w:rsidR="00C45C57">
              <w:t>se is</w:t>
            </w:r>
            <w:r w:rsidR="00F02AD8">
              <w:t xml:space="preserve"> correct</w:t>
            </w:r>
            <w:r w:rsidR="00C45C57">
              <w:t>.</w:t>
            </w:r>
          </w:p>
          <w:p w14:paraId="296168C7" w14:textId="77777777" w:rsidR="00F02AD8" w:rsidRDefault="00F02AD8" w:rsidP="00727DAA">
            <w:pPr>
              <w:tabs>
                <w:tab w:val="left" w:pos="1155"/>
                <w:tab w:val="left" w:pos="1332"/>
              </w:tabs>
              <w:ind w:left="615"/>
            </w:pPr>
          </w:p>
        </w:tc>
      </w:tr>
      <w:tr w:rsidR="00F02AD8" w14:paraId="4F6E1D2B" w14:textId="77777777" w:rsidTr="003516BB">
        <w:tc>
          <w:tcPr>
            <w:tcW w:w="465" w:type="dxa"/>
          </w:tcPr>
          <w:p w14:paraId="494128DE" w14:textId="77777777" w:rsidR="00F02AD8" w:rsidRDefault="00F02AD8" w:rsidP="00842142">
            <w:r>
              <w:t>d.</w:t>
            </w:r>
          </w:p>
        </w:tc>
        <w:tc>
          <w:tcPr>
            <w:tcW w:w="8885" w:type="dxa"/>
          </w:tcPr>
          <w:p w14:paraId="63C9A151" w14:textId="3F44C505" w:rsidR="00F02AD8" w:rsidRDefault="00F02AD8" w:rsidP="00842142">
            <w:pPr>
              <w:autoSpaceDE w:val="0"/>
              <w:autoSpaceDN w:val="0"/>
            </w:pPr>
            <w:r>
              <w:t>1</w:t>
            </w:r>
            <w:r w:rsidR="00A4093B">
              <w:t>0</w:t>
            </w:r>
            <w:r>
              <w:t>.  Phase-stage theory is sometimes referred to as:</w:t>
            </w:r>
          </w:p>
          <w:p w14:paraId="493E8401" w14:textId="79A15248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Age-stage theory</w:t>
            </w:r>
          </w:p>
          <w:p w14:paraId="7E5B038F" w14:textId="3CDE88F8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Developmental theory</w:t>
            </w:r>
          </w:p>
          <w:p w14:paraId="04A4860E" w14:textId="403972D4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Classical theory</w:t>
            </w:r>
          </w:p>
          <w:p w14:paraId="36B7795D" w14:textId="7B38CC77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 xml:space="preserve">All of </w:t>
            </w:r>
            <w:r w:rsidR="00C45C57">
              <w:t>these</w:t>
            </w:r>
            <w:r w:rsidR="00F02AD8">
              <w:t xml:space="preserve"> </w:t>
            </w:r>
            <w:r w:rsidR="00EB2FF7">
              <w:t xml:space="preserve">are </w:t>
            </w:r>
            <w:r w:rsidR="00F02AD8">
              <w:t>correct</w:t>
            </w:r>
            <w:r w:rsidR="00C45C57">
              <w:t>.</w:t>
            </w:r>
          </w:p>
          <w:p w14:paraId="37B7BA0E" w14:textId="68D2DBB6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 xml:space="preserve">None of </w:t>
            </w:r>
            <w:r w:rsidR="00C45C57">
              <w:t>these is</w:t>
            </w:r>
            <w:r w:rsidR="00F02AD8">
              <w:t xml:space="preserve"> correct</w:t>
            </w:r>
            <w:r w:rsidR="00C45C57">
              <w:t>.</w:t>
            </w:r>
          </w:p>
          <w:p w14:paraId="1E6979B0" w14:textId="77777777" w:rsidR="00F02AD8" w:rsidRDefault="00F02AD8" w:rsidP="00842142"/>
        </w:tc>
      </w:tr>
      <w:tr w:rsidR="00F02AD8" w14:paraId="5EB9A01F" w14:textId="77777777" w:rsidTr="003516BB">
        <w:tc>
          <w:tcPr>
            <w:tcW w:w="465" w:type="dxa"/>
          </w:tcPr>
          <w:p w14:paraId="4E61D85B" w14:textId="77777777" w:rsidR="00F02AD8" w:rsidRDefault="00F02AD8" w:rsidP="00842142">
            <w:r>
              <w:t>a.</w:t>
            </w:r>
          </w:p>
        </w:tc>
        <w:tc>
          <w:tcPr>
            <w:tcW w:w="8885" w:type="dxa"/>
          </w:tcPr>
          <w:p w14:paraId="1AB5FDD1" w14:textId="7C43BA6B" w:rsidR="00F02AD8" w:rsidRDefault="00F02AD8" w:rsidP="00842142">
            <w:r>
              <w:t>1</w:t>
            </w:r>
            <w:r w:rsidR="00A4093B">
              <w:t>1</w:t>
            </w:r>
            <w:r>
              <w:t>.  Phase-stage theory is to _________, as developmental task theory is to ______</w:t>
            </w:r>
            <w:r w:rsidR="00EB2FF7">
              <w:t>.</w:t>
            </w:r>
          </w:p>
          <w:p w14:paraId="52D6FDD6" w14:textId="4D538AE3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Descriptive</w:t>
            </w:r>
            <w:r w:rsidR="00EB2FF7">
              <w:t xml:space="preserve">; </w:t>
            </w:r>
            <w:r w:rsidR="00F02AD8">
              <w:t>predictive</w:t>
            </w:r>
          </w:p>
          <w:p w14:paraId="1CD4DC73" w14:textId="19041596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Predictive</w:t>
            </w:r>
            <w:r w:rsidR="00EB2FF7">
              <w:t>;</w:t>
            </w:r>
            <w:r w:rsidR="00F02AD8">
              <w:t xml:space="preserve"> descriptive</w:t>
            </w:r>
          </w:p>
          <w:p w14:paraId="2D19FC39" w14:textId="0481D911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Hierarchical</w:t>
            </w:r>
            <w:r w:rsidR="00EB2FF7">
              <w:t xml:space="preserve">; </w:t>
            </w:r>
            <w:r w:rsidR="00F02AD8">
              <w:t>nonlinear</w:t>
            </w:r>
          </w:p>
          <w:p w14:paraId="58EDE561" w14:textId="03E6DD2D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Nonlinear</w:t>
            </w:r>
            <w:r w:rsidR="00EB2FF7">
              <w:t>;</w:t>
            </w:r>
            <w:r w:rsidR="00F02AD8">
              <w:t xml:space="preserve"> hierarchal</w:t>
            </w:r>
          </w:p>
          <w:p w14:paraId="3985AFCD" w14:textId="4ABFBEA5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lastRenderedPageBreak/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Biological</w:t>
            </w:r>
            <w:r w:rsidR="002B3F74">
              <w:t>;</w:t>
            </w:r>
            <w:r w:rsidR="00F02AD8">
              <w:t xml:space="preserve"> environmental</w:t>
            </w:r>
          </w:p>
          <w:p w14:paraId="58B62516" w14:textId="77777777" w:rsidR="00F02AD8" w:rsidRDefault="00F02AD8" w:rsidP="00842142"/>
        </w:tc>
      </w:tr>
      <w:tr w:rsidR="00F02AD8" w14:paraId="06A97DA2" w14:textId="77777777" w:rsidTr="003516BB">
        <w:tc>
          <w:tcPr>
            <w:tcW w:w="465" w:type="dxa"/>
          </w:tcPr>
          <w:p w14:paraId="1240AB04" w14:textId="77777777" w:rsidR="00F02AD8" w:rsidRDefault="00F02AD8" w:rsidP="00842142">
            <w:r>
              <w:lastRenderedPageBreak/>
              <w:t>c.</w:t>
            </w:r>
          </w:p>
        </w:tc>
        <w:tc>
          <w:tcPr>
            <w:tcW w:w="8885" w:type="dxa"/>
          </w:tcPr>
          <w:p w14:paraId="55ED858E" w14:textId="78474F60" w:rsidR="00F02AD8" w:rsidRDefault="00F02AD8" w:rsidP="00842142">
            <w:r>
              <w:t>1</w:t>
            </w:r>
            <w:r w:rsidR="00550A26">
              <w:t>2</w:t>
            </w:r>
            <w:r>
              <w:t>.  Of the following, which theory is generally considered to be the most popular among parents and educators?</w:t>
            </w:r>
          </w:p>
          <w:p w14:paraId="14296EE8" w14:textId="0AF3FF2B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Developmental task theory</w:t>
            </w:r>
          </w:p>
          <w:p w14:paraId="1490775A" w14:textId="230B7113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Developmental milestone theory</w:t>
            </w:r>
          </w:p>
          <w:p w14:paraId="053F6C99" w14:textId="070B4C38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Phase-stage theory</w:t>
            </w:r>
          </w:p>
          <w:p w14:paraId="6D35E632" w14:textId="39019BBB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Dynamic systems theory</w:t>
            </w:r>
          </w:p>
          <w:p w14:paraId="688CEA90" w14:textId="5BF451FB" w:rsidR="00BF7EB8" w:rsidRDefault="007B6FBD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Behavior setting theory</w:t>
            </w:r>
          </w:p>
          <w:p w14:paraId="2012A750" w14:textId="536F1BDE" w:rsidR="00F02AD8" w:rsidRDefault="00F02AD8" w:rsidP="00842142"/>
        </w:tc>
      </w:tr>
      <w:tr w:rsidR="00F02AD8" w14:paraId="09406386" w14:textId="77777777" w:rsidTr="003516BB">
        <w:tc>
          <w:tcPr>
            <w:tcW w:w="465" w:type="dxa"/>
          </w:tcPr>
          <w:p w14:paraId="2F4573F6" w14:textId="77777777" w:rsidR="00F02AD8" w:rsidRDefault="00F02AD8" w:rsidP="00842142">
            <w:r>
              <w:t>b.</w:t>
            </w:r>
          </w:p>
        </w:tc>
        <w:tc>
          <w:tcPr>
            <w:tcW w:w="8885" w:type="dxa"/>
          </w:tcPr>
          <w:p w14:paraId="4C592B48" w14:textId="77777777" w:rsidR="00BF7EB8" w:rsidRDefault="00F02AD8" w:rsidP="00842142">
            <w:pPr>
              <w:autoSpaceDE w:val="0"/>
              <w:autoSpaceDN w:val="0"/>
            </w:pPr>
            <w:r>
              <w:t>1</w:t>
            </w:r>
            <w:r w:rsidR="00550A26">
              <w:t>3</w:t>
            </w:r>
            <w:r>
              <w:t>.  Developmental task theories are:</w:t>
            </w:r>
          </w:p>
          <w:p w14:paraId="0E60618F" w14:textId="0DC01BF8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Descriptive</w:t>
            </w:r>
          </w:p>
          <w:p w14:paraId="228B5942" w14:textId="1DFDB411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Predictive</w:t>
            </w:r>
          </w:p>
          <w:p w14:paraId="528EB8D2" w14:textId="28F1A1C8" w:rsidR="00BF7EB8" w:rsidRDefault="007B6FBD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Seldom appropriate for study</w:t>
            </w:r>
          </w:p>
          <w:p w14:paraId="35509F00" w14:textId="58D83292" w:rsidR="00F02AD8" w:rsidRDefault="007B6FBD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The best</w:t>
            </w:r>
          </w:p>
          <w:p w14:paraId="70F09DBC" w14:textId="7918FEBA" w:rsidR="00F02AD8" w:rsidRDefault="007B6FBD" w:rsidP="002C2464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Rare</w:t>
            </w:r>
          </w:p>
          <w:p w14:paraId="59E03439" w14:textId="77777777" w:rsidR="00F02AD8" w:rsidRDefault="00F02AD8" w:rsidP="00842142"/>
        </w:tc>
      </w:tr>
      <w:tr w:rsidR="00F02AD8" w14:paraId="7DB06C2E" w14:textId="77777777" w:rsidTr="003516BB">
        <w:tc>
          <w:tcPr>
            <w:tcW w:w="465" w:type="dxa"/>
          </w:tcPr>
          <w:p w14:paraId="0636C5FA" w14:textId="77777777" w:rsidR="00F02AD8" w:rsidRDefault="00F02AD8" w:rsidP="00842142">
            <w:r>
              <w:t>e.</w:t>
            </w:r>
          </w:p>
        </w:tc>
        <w:tc>
          <w:tcPr>
            <w:tcW w:w="8885" w:type="dxa"/>
          </w:tcPr>
          <w:p w14:paraId="7E55C76E" w14:textId="111E12E4" w:rsidR="00F02AD8" w:rsidRDefault="00F02AD8" w:rsidP="00842142">
            <w:pPr>
              <w:autoSpaceDE w:val="0"/>
              <w:autoSpaceDN w:val="0"/>
            </w:pPr>
            <w:r>
              <w:t>1</w:t>
            </w:r>
            <w:r w:rsidR="00550A26">
              <w:t>4</w:t>
            </w:r>
            <w:r>
              <w:t xml:space="preserve">.  The </w:t>
            </w:r>
            <w:r w:rsidR="00BF7EB8">
              <w:t>“</w:t>
            </w:r>
            <w:r>
              <w:t>best</w:t>
            </w:r>
            <w:r w:rsidR="00BF7EB8">
              <w:t>”</w:t>
            </w:r>
            <w:r>
              <w:t xml:space="preserve"> type of theory is one that subscribes to:</w:t>
            </w:r>
          </w:p>
          <w:p w14:paraId="3BD0CF55" w14:textId="77777777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a.</w:t>
            </w:r>
            <w:r>
              <w:tab/>
              <w:t>The development of task viewpoint</w:t>
            </w:r>
          </w:p>
          <w:p w14:paraId="54AEB9D5" w14:textId="77777777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b.</w:t>
            </w:r>
            <w:r>
              <w:tab/>
              <w:t>The age-stage viewpoint</w:t>
            </w:r>
          </w:p>
          <w:p w14:paraId="4E1C04EF" w14:textId="77777777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c.</w:t>
            </w:r>
            <w:r>
              <w:tab/>
              <w:t>The developmental milestone viewpoint</w:t>
            </w:r>
          </w:p>
          <w:p w14:paraId="23F61586" w14:textId="77777777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d.</w:t>
            </w:r>
            <w:r>
              <w:tab/>
              <w:t>The dynamic systems viewpoint</w:t>
            </w:r>
          </w:p>
          <w:p w14:paraId="32A48135" w14:textId="03665996" w:rsidR="00F02AD8" w:rsidRDefault="00F02AD8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e.</w:t>
            </w:r>
            <w:r>
              <w:tab/>
              <w:t xml:space="preserve">All </w:t>
            </w:r>
            <w:proofErr w:type="gramStart"/>
            <w:r>
              <w:t>have</w:t>
            </w:r>
            <w:proofErr w:type="gramEnd"/>
            <w:r>
              <w:t xml:space="preserve"> merit, and none can be classified as </w:t>
            </w:r>
            <w:r w:rsidR="00BF7EB8">
              <w:t>“</w:t>
            </w:r>
            <w:r>
              <w:t>best</w:t>
            </w:r>
            <w:r w:rsidR="00BF7EB8">
              <w:t>”</w:t>
            </w:r>
          </w:p>
          <w:p w14:paraId="6BFDABB0" w14:textId="77777777" w:rsidR="00F02AD8" w:rsidRDefault="00F02AD8" w:rsidP="007B6FBD"/>
        </w:tc>
      </w:tr>
      <w:tr w:rsidR="00F02AD8" w14:paraId="38473DDA" w14:textId="77777777" w:rsidTr="003516BB">
        <w:tc>
          <w:tcPr>
            <w:tcW w:w="465" w:type="dxa"/>
          </w:tcPr>
          <w:p w14:paraId="74331A9E" w14:textId="77777777" w:rsidR="00F02AD8" w:rsidRDefault="00F02AD8" w:rsidP="00842142">
            <w:r>
              <w:t>d.</w:t>
            </w:r>
          </w:p>
        </w:tc>
        <w:tc>
          <w:tcPr>
            <w:tcW w:w="8885" w:type="dxa"/>
          </w:tcPr>
          <w:p w14:paraId="0868CCB4" w14:textId="77777777" w:rsidR="00BF7EB8" w:rsidRDefault="00F02AD8" w:rsidP="00842142">
            <w:pPr>
              <w:autoSpaceDE w:val="0"/>
              <w:autoSpaceDN w:val="0"/>
            </w:pPr>
            <w:r>
              <w:t>1</w:t>
            </w:r>
            <w:r w:rsidR="00550A26">
              <w:t>5</w:t>
            </w:r>
            <w:r>
              <w:t>.  Dynamic systems theory is:</w:t>
            </w:r>
          </w:p>
          <w:p w14:paraId="42C447BB" w14:textId="61A2B03D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New</w:t>
            </w:r>
          </w:p>
          <w:p w14:paraId="7F00A8E5" w14:textId="394FFE56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The best</w:t>
            </w:r>
          </w:p>
          <w:p w14:paraId="575C62D5" w14:textId="4CDCEB7A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Of limited value</w:t>
            </w:r>
          </w:p>
          <w:p w14:paraId="0E487925" w14:textId="5242970A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An explanatory approach to development</w:t>
            </w:r>
          </w:p>
          <w:p w14:paraId="0D5C4C46" w14:textId="5FA92DCD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 descriptive approach to development</w:t>
            </w:r>
          </w:p>
          <w:p w14:paraId="28E6C604" w14:textId="77777777" w:rsidR="00F02AD8" w:rsidRDefault="00F02AD8" w:rsidP="00074C9D"/>
        </w:tc>
      </w:tr>
      <w:tr w:rsidR="00F02AD8" w14:paraId="6974B2B9" w14:textId="77777777" w:rsidTr="003516BB">
        <w:tc>
          <w:tcPr>
            <w:tcW w:w="465" w:type="dxa"/>
          </w:tcPr>
          <w:p w14:paraId="63F3E176" w14:textId="77777777" w:rsidR="00F02AD8" w:rsidRDefault="00F02AD8" w:rsidP="00842142">
            <w:r>
              <w:t>c.</w:t>
            </w:r>
          </w:p>
        </w:tc>
        <w:tc>
          <w:tcPr>
            <w:tcW w:w="8885" w:type="dxa"/>
          </w:tcPr>
          <w:p w14:paraId="1E1D646E" w14:textId="2390B741" w:rsidR="00F02AD8" w:rsidRDefault="00550A26" w:rsidP="00842142">
            <w:pPr>
              <w:autoSpaceDE w:val="0"/>
              <w:autoSpaceDN w:val="0"/>
            </w:pPr>
            <w:r>
              <w:t>16</w:t>
            </w:r>
            <w:r w:rsidR="00F02AD8">
              <w:t>.  When viewed from a dynamic systems perspective, motor development is:</w:t>
            </w:r>
          </w:p>
          <w:p w14:paraId="68A28D66" w14:textId="784F0323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proofErr w:type="spellStart"/>
            <w:r w:rsidR="00F02AD8">
              <w:t>Maturationally</w:t>
            </w:r>
            <w:proofErr w:type="spellEnd"/>
            <w:r w:rsidR="00F02AD8">
              <w:t xml:space="preserve"> determined</w:t>
            </w:r>
          </w:p>
          <w:p w14:paraId="3F178029" w14:textId="0A38449D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Controlled mainly by biology</w:t>
            </w:r>
          </w:p>
          <w:p w14:paraId="039C7346" w14:textId="2BACE7EB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Self-organizing and complex</w:t>
            </w:r>
          </w:p>
          <w:p w14:paraId="23FEF7C2" w14:textId="2349F4A5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Variable because it is complicated</w:t>
            </w:r>
          </w:p>
          <w:p w14:paraId="07739137" w14:textId="673B2259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Limited by affordances</w:t>
            </w:r>
          </w:p>
          <w:p w14:paraId="7796A63F" w14:textId="77777777" w:rsidR="00F02AD8" w:rsidRDefault="00F02AD8" w:rsidP="00842142"/>
        </w:tc>
      </w:tr>
      <w:tr w:rsidR="00F02AD8" w14:paraId="37E14C0F" w14:textId="77777777" w:rsidTr="003516BB">
        <w:tc>
          <w:tcPr>
            <w:tcW w:w="465" w:type="dxa"/>
          </w:tcPr>
          <w:p w14:paraId="3CF95C84" w14:textId="77777777" w:rsidR="00F02AD8" w:rsidRDefault="00F02AD8" w:rsidP="00842142">
            <w:r>
              <w:t>d.</w:t>
            </w:r>
          </w:p>
        </w:tc>
        <w:tc>
          <w:tcPr>
            <w:tcW w:w="8885" w:type="dxa"/>
          </w:tcPr>
          <w:p w14:paraId="455F10B7" w14:textId="6F0FB42C" w:rsidR="00F02AD8" w:rsidRDefault="00550A26" w:rsidP="00842142">
            <w:pPr>
              <w:autoSpaceDE w:val="0"/>
              <w:autoSpaceDN w:val="0"/>
            </w:pPr>
            <w:r>
              <w:t>17</w:t>
            </w:r>
            <w:r w:rsidR="00F02AD8">
              <w:t xml:space="preserve">.  In terms of development, </w:t>
            </w:r>
            <w:r w:rsidR="00BF7EB8">
              <w:t>“</w:t>
            </w:r>
            <w:r w:rsidR="00F02AD8">
              <w:t>degrees of freedom</w:t>
            </w:r>
            <w:r w:rsidR="00BF7EB8">
              <w:t>”</w:t>
            </w:r>
            <w:r w:rsidR="00F02AD8">
              <w:t xml:space="preserve"> are:</w:t>
            </w:r>
          </w:p>
          <w:p w14:paraId="6B11115F" w14:textId="487FF884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Limited to mechanical laws of the task at hand</w:t>
            </w:r>
          </w:p>
          <w:p w14:paraId="08D46200" w14:textId="706DB598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Limited to neuromotor factors within the individual</w:t>
            </w:r>
          </w:p>
          <w:p w14:paraId="56C05079" w14:textId="3BDC79A9" w:rsidR="00F02AD8" w:rsidRDefault="007B6FBD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Limited to conditions of the environment</w:t>
            </w:r>
          </w:p>
          <w:p w14:paraId="0A7C4D62" w14:textId="14342289" w:rsidR="00BF7EB8" w:rsidRDefault="007B6FBD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The product of the requirements of the task, the individual, and the environment</w:t>
            </w:r>
          </w:p>
          <w:p w14:paraId="570AFF4A" w14:textId="1FE7618C" w:rsidR="00F02AD8" w:rsidRDefault="007B6FBD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Limited by the task, but not by an individual</w:t>
            </w:r>
            <w:r w:rsidR="00BF7EB8">
              <w:t>’</w:t>
            </w:r>
            <w:r w:rsidR="00F02AD8">
              <w:t>s experience</w:t>
            </w:r>
          </w:p>
          <w:p w14:paraId="5BF09718" w14:textId="77777777" w:rsidR="00F02AD8" w:rsidRDefault="00F02AD8" w:rsidP="00842142"/>
        </w:tc>
      </w:tr>
      <w:tr w:rsidR="00F02AD8" w14:paraId="35AD8BE2" w14:textId="77777777" w:rsidTr="003516BB">
        <w:tc>
          <w:tcPr>
            <w:tcW w:w="465" w:type="dxa"/>
          </w:tcPr>
          <w:p w14:paraId="592FBB35" w14:textId="77777777" w:rsidR="00F02AD8" w:rsidRDefault="00F02AD8" w:rsidP="00842142">
            <w:r>
              <w:lastRenderedPageBreak/>
              <w:t>d.</w:t>
            </w:r>
          </w:p>
        </w:tc>
        <w:tc>
          <w:tcPr>
            <w:tcW w:w="8885" w:type="dxa"/>
          </w:tcPr>
          <w:p w14:paraId="172DBF57" w14:textId="63142989" w:rsidR="00F02AD8" w:rsidRDefault="00550A26" w:rsidP="00842142">
            <w:proofErr w:type="gramStart"/>
            <w:r>
              <w:t>18</w:t>
            </w:r>
            <w:r w:rsidR="00F02AD8">
              <w:t xml:space="preserve">.  </w:t>
            </w:r>
            <w:r w:rsidR="00BF7EB8">
              <w:t>“</w:t>
            </w:r>
            <w:proofErr w:type="gramEnd"/>
            <w:r w:rsidR="00F02AD8">
              <w:t>Affordances</w:t>
            </w:r>
            <w:r w:rsidR="00BF7EB8">
              <w:t>”</w:t>
            </w:r>
            <w:r w:rsidR="00F02AD8">
              <w:t xml:space="preserve"> and </w:t>
            </w:r>
            <w:r w:rsidR="00BF7EB8">
              <w:t>“</w:t>
            </w:r>
            <w:r w:rsidR="00F02AD8">
              <w:t>rate limiters</w:t>
            </w:r>
            <w:r w:rsidR="00BF7EB8">
              <w:t>”</w:t>
            </w:r>
            <w:r w:rsidR="00F02AD8">
              <w:t xml:space="preserve"> are two critical factors within a system </w:t>
            </w:r>
            <w:r w:rsidR="00D34DDE">
              <w:t xml:space="preserve">that </w:t>
            </w:r>
            <w:r w:rsidR="00F02AD8">
              <w:t>influence how the dynamics of change occur over time. Examples of affordances for an individual with cerebral palsy include all of the following</w:t>
            </w:r>
            <w:r w:rsidR="00D34DDE">
              <w:t>,</w:t>
            </w:r>
            <w:r w:rsidR="00F02AD8">
              <w:t xml:space="preserve"> </w:t>
            </w:r>
            <w:r w:rsidR="00F02AD8" w:rsidRPr="00727DAA">
              <w:rPr>
                <w:i/>
              </w:rPr>
              <w:t>except</w:t>
            </w:r>
            <w:r w:rsidR="00F02AD8">
              <w:t>:</w:t>
            </w:r>
          </w:p>
          <w:p w14:paraId="51123356" w14:textId="55D06060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Assisted support</w:t>
            </w:r>
          </w:p>
          <w:p w14:paraId="42485610" w14:textId="19F9F872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Encouragement</w:t>
            </w:r>
          </w:p>
          <w:p w14:paraId="6C1A8C43" w14:textId="5CCF7CAF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Guided instruction</w:t>
            </w:r>
          </w:p>
          <w:p w14:paraId="5183C81F" w14:textId="59D0D1EF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Money</w:t>
            </w:r>
          </w:p>
          <w:p w14:paraId="47A128C0" w14:textId="539BE311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Handholds</w:t>
            </w:r>
          </w:p>
          <w:p w14:paraId="0CA51F47" w14:textId="77777777" w:rsidR="00F02AD8" w:rsidRDefault="00F02AD8" w:rsidP="00842142"/>
        </w:tc>
      </w:tr>
    </w:tbl>
    <w:p w14:paraId="782291DD" w14:textId="77777777" w:rsidR="00F02AD8" w:rsidRDefault="00F02AD8" w:rsidP="00842142">
      <w:pPr>
        <w:pStyle w:val="BodyText"/>
      </w:pPr>
    </w:p>
    <w:p w14:paraId="6142B190" w14:textId="17E5710B" w:rsidR="00F02AD8" w:rsidRDefault="00F02AD8" w:rsidP="00842142">
      <w:pPr>
        <w:pStyle w:val="BodyText"/>
      </w:pPr>
      <w:r>
        <w:t>Concept 2.4:  Individuals</w:t>
      </w:r>
      <w:r w:rsidR="00BF7EB8">
        <w:t>’</w:t>
      </w:r>
      <w:r>
        <w:t xml:space="preserve"> psychosocial development is influenced by their motor development and movement education throughout the life</w:t>
      </w:r>
      <w:r w:rsidR="00DE202F">
        <w:t xml:space="preserve"> </w:t>
      </w:r>
      <w:r>
        <w:t>span.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F02AD8" w14:paraId="343920C1" w14:textId="77777777" w:rsidTr="003516BB">
        <w:tc>
          <w:tcPr>
            <w:tcW w:w="468" w:type="dxa"/>
          </w:tcPr>
          <w:p w14:paraId="56A2B8E7" w14:textId="77777777" w:rsidR="00F02AD8" w:rsidRDefault="00F02AD8" w:rsidP="00074C9D">
            <w:r>
              <w:t>c.</w:t>
            </w:r>
          </w:p>
        </w:tc>
        <w:tc>
          <w:tcPr>
            <w:tcW w:w="9108" w:type="dxa"/>
          </w:tcPr>
          <w:p w14:paraId="77AAA27F" w14:textId="0FC41DE6" w:rsidR="00BF7EB8" w:rsidRDefault="00550A26" w:rsidP="00D20C84">
            <w:pPr>
              <w:autoSpaceDE w:val="0"/>
              <w:autoSpaceDN w:val="0"/>
            </w:pPr>
            <w:r>
              <w:t>19</w:t>
            </w:r>
            <w:r w:rsidR="00F02AD8">
              <w:t xml:space="preserve">.  By developing a sense of </w:t>
            </w:r>
            <w:r w:rsidR="00BF7EB8">
              <w:t>“</w:t>
            </w:r>
            <w:r w:rsidR="00F02AD8">
              <w:t>autonomy</w:t>
            </w:r>
            <w:r w:rsidR="00BF7EB8">
              <w:t>”</w:t>
            </w:r>
            <w:r w:rsidR="00F02AD8">
              <w:t xml:space="preserve"> during toddlerhood we are referring to:</w:t>
            </w:r>
          </w:p>
          <w:p w14:paraId="789DE0C6" w14:textId="00362565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Automatic behaviors</w:t>
            </w:r>
          </w:p>
          <w:p w14:paraId="5BC4F547" w14:textId="43B8880D" w:rsidR="00F02AD8" w:rsidRDefault="00D20C84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Need dependence</w:t>
            </w:r>
          </w:p>
          <w:p w14:paraId="2E028D9E" w14:textId="194842F3" w:rsidR="00F02AD8" w:rsidRDefault="00D20C84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Need independence</w:t>
            </w:r>
          </w:p>
          <w:p w14:paraId="32FFC4A9" w14:textId="043D3128" w:rsidR="00F02AD8" w:rsidRDefault="00D20C84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Semiautomatic interaction</w:t>
            </w:r>
          </w:p>
          <w:p w14:paraId="19284E34" w14:textId="5ACF2120" w:rsidR="00F02AD8" w:rsidRDefault="00D20C84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 xml:space="preserve">Using restraints while riding in an </w:t>
            </w:r>
            <w:r w:rsidR="00BF7EB8">
              <w:t>“</w:t>
            </w:r>
            <w:r w:rsidR="00F02AD8">
              <w:t>auto</w:t>
            </w:r>
            <w:r w:rsidR="00BF7EB8">
              <w:t>”</w:t>
            </w:r>
            <w:r w:rsidR="00F02AD8">
              <w:t xml:space="preserve"> with </w:t>
            </w:r>
            <w:r w:rsidR="00BF7EB8">
              <w:t>“</w:t>
            </w:r>
            <w:r w:rsidR="00F02AD8">
              <w:t>mommy</w:t>
            </w:r>
            <w:r w:rsidR="00BF7EB8">
              <w:t>”</w:t>
            </w:r>
          </w:p>
          <w:p w14:paraId="3A4CED51" w14:textId="77777777" w:rsidR="00F02AD8" w:rsidRDefault="00F02AD8" w:rsidP="00842142"/>
        </w:tc>
      </w:tr>
      <w:tr w:rsidR="00F02AD8" w14:paraId="7B56666F" w14:textId="77777777" w:rsidTr="003516BB">
        <w:tc>
          <w:tcPr>
            <w:tcW w:w="468" w:type="dxa"/>
          </w:tcPr>
          <w:p w14:paraId="0EAA6E46" w14:textId="77777777" w:rsidR="00F02AD8" w:rsidRDefault="00F02AD8" w:rsidP="00842142">
            <w:r>
              <w:t>c.</w:t>
            </w:r>
          </w:p>
        </w:tc>
        <w:tc>
          <w:tcPr>
            <w:tcW w:w="9108" w:type="dxa"/>
          </w:tcPr>
          <w:p w14:paraId="3B5524F5" w14:textId="1C94294A" w:rsidR="00F02AD8" w:rsidRDefault="00F02AD8" w:rsidP="00727DAA">
            <w:r>
              <w:t>2</w:t>
            </w:r>
            <w:r w:rsidR="00550A26">
              <w:t>0</w:t>
            </w:r>
            <w:r>
              <w:t>.  According to Erik Erikson, ________ is achieved during infancy by having basic needs met by responsive, sensitive caregivers, while _________ is</w:t>
            </w:r>
            <w:r w:rsidR="00E1679B">
              <w:t>(are)</w:t>
            </w:r>
            <w:r>
              <w:t xml:space="preserve"> developed through uncertainty about the future and inconsistent meeting of basic needs</w:t>
            </w:r>
            <w:r w:rsidR="00940DCC">
              <w:t>.</w:t>
            </w:r>
          </w:p>
          <w:p w14:paraId="4C77A751" w14:textId="337616DB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Initiative</w:t>
            </w:r>
            <w:r w:rsidR="00940DCC">
              <w:t xml:space="preserve">; </w:t>
            </w:r>
            <w:r w:rsidR="00F02AD8">
              <w:t>guilt</w:t>
            </w:r>
          </w:p>
          <w:p w14:paraId="255A9FE0" w14:textId="24B1F1D4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Integrity</w:t>
            </w:r>
            <w:r w:rsidR="00940DCC">
              <w:t xml:space="preserve">; </w:t>
            </w:r>
            <w:r w:rsidR="00F02AD8">
              <w:t>despair</w:t>
            </w:r>
          </w:p>
          <w:p w14:paraId="20B418DD" w14:textId="0C5B79B0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Trust</w:t>
            </w:r>
            <w:r w:rsidR="00940DCC">
              <w:t xml:space="preserve">; </w:t>
            </w:r>
            <w:r w:rsidR="00F02AD8">
              <w:t>mistrust</w:t>
            </w:r>
          </w:p>
          <w:p w14:paraId="382A8A83" w14:textId="45D75087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Intimacy</w:t>
            </w:r>
            <w:r w:rsidR="00940DCC">
              <w:t xml:space="preserve">; </w:t>
            </w:r>
            <w:r w:rsidR="00F02AD8">
              <w:t>isolation</w:t>
            </w:r>
          </w:p>
          <w:p w14:paraId="53108E38" w14:textId="3EA0E19C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Autonomy</w:t>
            </w:r>
            <w:r w:rsidR="00940DCC">
              <w:t xml:space="preserve">; </w:t>
            </w:r>
            <w:r w:rsidR="00F02AD8">
              <w:t>doubt and shame</w:t>
            </w:r>
          </w:p>
          <w:p w14:paraId="3D2CD0E3" w14:textId="77777777" w:rsidR="00F02AD8" w:rsidRDefault="00F02AD8" w:rsidP="00842142"/>
        </w:tc>
      </w:tr>
      <w:tr w:rsidR="00F02AD8" w14:paraId="2B370702" w14:textId="77777777" w:rsidTr="003516BB">
        <w:tc>
          <w:tcPr>
            <w:tcW w:w="468" w:type="dxa"/>
          </w:tcPr>
          <w:p w14:paraId="3CA4A596" w14:textId="77777777" w:rsidR="00F02AD8" w:rsidRDefault="00F02AD8" w:rsidP="00842142">
            <w:r>
              <w:t>e.</w:t>
            </w:r>
          </w:p>
        </w:tc>
        <w:tc>
          <w:tcPr>
            <w:tcW w:w="9108" w:type="dxa"/>
          </w:tcPr>
          <w:p w14:paraId="13714FAD" w14:textId="490B339A" w:rsidR="00F02AD8" w:rsidRDefault="00F02AD8" w:rsidP="00842142">
            <w:r>
              <w:t>2</w:t>
            </w:r>
            <w:r w:rsidR="00550A26">
              <w:t>1</w:t>
            </w:r>
            <w:r>
              <w:t xml:space="preserve">.  During early adolescence, teenagers often have to face issues concerning their femininity and masculinity, rejection, and acceptance by peers. Individuals who are not successful at this stage in developing a sense of </w:t>
            </w:r>
            <w:r w:rsidR="00BF7EB8">
              <w:t>“</w:t>
            </w:r>
            <w:r>
              <w:t>identity</w:t>
            </w:r>
            <w:r w:rsidR="00BF7EB8">
              <w:t>”</w:t>
            </w:r>
            <w:r>
              <w:t xml:space="preserve"> may have problems with:</w:t>
            </w:r>
          </w:p>
          <w:p w14:paraId="7D0A4DB3" w14:textId="714AFD88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Isolation</w:t>
            </w:r>
          </w:p>
          <w:p w14:paraId="0F53D287" w14:textId="0A17ECEE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Inferiority</w:t>
            </w:r>
          </w:p>
          <w:p w14:paraId="1DC03A52" w14:textId="7FB6B9F8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Industry</w:t>
            </w:r>
          </w:p>
          <w:p w14:paraId="728A14E2" w14:textId="2E05FFAE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Autonomy</w:t>
            </w:r>
          </w:p>
          <w:p w14:paraId="36500BAD" w14:textId="1119ABBC" w:rsidR="00F02AD8" w:rsidRDefault="00D20C84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Role confusion</w:t>
            </w:r>
          </w:p>
          <w:p w14:paraId="37DCC324" w14:textId="77777777" w:rsidR="00F02AD8" w:rsidRDefault="00F02AD8" w:rsidP="00842142"/>
        </w:tc>
      </w:tr>
      <w:tr w:rsidR="00F02AD8" w14:paraId="47AE1E20" w14:textId="77777777" w:rsidTr="003516BB">
        <w:tc>
          <w:tcPr>
            <w:tcW w:w="468" w:type="dxa"/>
          </w:tcPr>
          <w:p w14:paraId="7914A3C7" w14:textId="77777777" w:rsidR="00F02AD8" w:rsidRDefault="00F02AD8" w:rsidP="00842142">
            <w:r>
              <w:t>b.</w:t>
            </w:r>
          </w:p>
        </w:tc>
        <w:tc>
          <w:tcPr>
            <w:tcW w:w="9108" w:type="dxa"/>
          </w:tcPr>
          <w:p w14:paraId="013E2F6D" w14:textId="77777777" w:rsidR="00BF7EB8" w:rsidRDefault="00550A26" w:rsidP="00842142">
            <w:r>
              <w:t>22</w:t>
            </w:r>
            <w:r w:rsidR="00F02AD8">
              <w:t>.  Organized physical activities during early adolescence help youth acquire a sense of:</w:t>
            </w:r>
          </w:p>
          <w:p w14:paraId="3BBEE8FD" w14:textId="0E576FA9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Industry</w:t>
            </w:r>
          </w:p>
          <w:p w14:paraId="25FD15DE" w14:textId="5C5D171A" w:rsidR="00F02AD8" w:rsidRDefault="00844DD9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Identity</w:t>
            </w:r>
          </w:p>
          <w:p w14:paraId="793CA4F6" w14:textId="5479959D" w:rsidR="00F02AD8" w:rsidRDefault="00844DD9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Initiative</w:t>
            </w:r>
          </w:p>
          <w:p w14:paraId="26915DDD" w14:textId="201934AB" w:rsidR="00F02AD8" w:rsidRDefault="00844DD9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Integrity</w:t>
            </w:r>
          </w:p>
          <w:p w14:paraId="31CAC1BA" w14:textId="46A356D2" w:rsidR="00F02AD8" w:rsidRDefault="00844DD9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Trust</w:t>
            </w:r>
          </w:p>
          <w:p w14:paraId="4A76B943" w14:textId="77777777" w:rsidR="00F02AD8" w:rsidRDefault="00F02AD8" w:rsidP="00842142"/>
        </w:tc>
      </w:tr>
      <w:tr w:rsidR="00F02AD8" w14:paraId="5F17FFCF" w14:textId="77777777" w:rsidTr="003516BB">
        <w:tc>
          <w:tcPr>
            <w:tcW w:w="468" w:type="dxa"/>
          </w:tcPr>
          <w:p w14:paraId="7DC682D8" w14:textId="77777777" w:rsidR="00F02AD8" w:rsidRDefault="00F02AD8" w:rsidP="00842142">
            <w:r>
              <w:lastRenderedPageBreak/>
              <w:t>b.</w:t>
            </w:r>
          </w:p>
        </w:tc>
        <w:tc>
          <w:tcPr>
            <w:tcW w:w="9108" w:type="dxa"/>
          </w:tcPr>
          <w:p w14:paraId="439694C6" w14:textId="0032347A" w:rsidR="00F02AD8" w:rsidRDefault="00550A26" w:rsidP="00842142">
            <w:r>
              <w:t>23</w:t>
            </w:r>
            <w:r w:rsidR="00F02AD8">
              <w:t>.  Erikson</w:t>
            </w:r>
            <w:r w:rsidR="00BF7EB8">
              <w:t>’</w:t>
            </w:r>
            <w:r w:rsidR="00F02AD8">
              <w:t xml:space="preserve">s stage of </w:t>
            </w:r>
            <w:r w:rsidR="00BF7EB8">
              <w:t>“</w:t>
            </w:r>
            <w:r w:rsidR="00F02AD8">
              <w:t>trust versus mistrust</w:t>
            </w:r>
            <w:r w:rsidR="00BF7EB8">
              <w:t>”</w:t>
            </w:r>
            <w:r w:rsidR="00F02AD8">
              <w:t xml:space="preserve"> is to ______</w:t>
            </w:r>
            <w:r w:rsidR="00B01A9F">
              <w:t>,</w:t>
            </w:r>
            <w:r w:rsidR="00F02AD8">
              <w:t xml:space="preserve"> as his stage of </w:t>
            </w:r>
            <w:r w:rsidR="00BF7EB8">
              <w:t>“</w:t>
            </w:r>
            <w:r w:rsidR="00F02AD8">
              <w:t>generativity versus self-absorption</w:t>
            </w:r>
            <w:r w:rsidR="00BF7EB8">
              <w:t>”</w:t>
            </w:r>
            <w:r w:rsidR="00F02AD8">
              <w:t xml:space="preserve"> is to ______</w:t>
            </w:r>
            <w:r w:rsidR="00B01A9F">
              <w:t>.</w:t>
            </w:r>
          </w:p>
          <w:p w14:paraId="02D656F6" w14:textId="2368BAF7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Toddler</w:t>
            </w:r>
            <w:r w:rsidR="00B01A9F">
              <w:t xml:space="preserve">; </w:t>
            </w:r>
            <w:r w:rsidR="00F02AD8">
              <w:t>terrible twos</w:t>
            </w:r>
          </w:p>
          <w:p w14:paraId="73D2C579" w14:textId="72CE4B8B" w:rsidR="00F02AD8" w:rsidRDefault="00FE2CD4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Infancy</w:t>
            </w:r>
            <w:r w:rsidR="00B01A9F">
              <w:t xml:space="preserve">; </w:t>
            </w:r>
            <w:r w:rsidR="00F02AD8">
              <w:t>midlife crisis</w:t>
            </w:r>
          </w:p>
          <w:p w14:paraId="77EEB64E" w14:textId="18B837DA" w:rsidR="00F02AD8" w:rsidRDefault="00FE2CD4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Play age</w:t>
            </w:r>
            <w:r w:rsidR="00B01A9F">
              <w:t xml:space="preserve">; </w:t>
            </w:r>
            <w:r w:rsidR="00F02AD8">
              <w:t>school age</w:t>
            </w:r>
          </w:p>
          <w:p w14:paraId="1BD4CF24" w14:textId="4C1FC4EE" w:rsidR="00F02AD8" w:rsidRDefault="00FE2CD4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Adulthood</w:t>
            </w:r>
            <w:r w:rsidR="00B01A9F">
              <w:t xml:space="preserve">; </w:t>
            </w:r>
            <w:r w:rsidR="00F02AD8">
              <w:t>learning new skills</w:t>
            </w:r>
          </w:p>
          <w:p w14:paraId="4E1B54D8" w14:textId="5DB94649" w:rsidR="00F02AD8" w:rsidRDefault="00FE2CD4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Mutual affirmation</w:t>
            </w:r>
            <w:r w:rsidR="00B01A9F">
              <w:t xml:space="preserve">; </w:t>
            </w:r>
            <w:r w:rsidR="00F02AD8">
              <w:t>old age</w:t>
            </w:r>
          </w:p>
          <w:p w14:paraId="0992C83A" w14:textId="77777777" w:rsidR="00F02AD8" w:rsidRDefault="00F02AD8" w:rsidP="00842142"/>
        </w:tc>
      </w:tr>
    </w:tbl>
    <w:p w14:paraId="36BD7E84" w14:textId="77777777" w:rsidR="00F02AD8" w:rsidRDefault="00F02AD8" w:rsidP="00842142">
      <w:pPr>
        <w:pStyle w:val="BodyText"/>
      </w:pPr>
    </w:p>
    <w:p w14:paraId="322997DE" w14:textId="31E8C2F0" w:rsidR="00F02AD8" w:rsidRDefault="00F02AD8" w:rsidP="00842142">
      <w:pPr>
        <w:pStyle w:val="BodyText"/>
      </w:pPr>
      <w:r>
        <w:t>Concept 2.5:  Higher cognitive structures are formulated through the processes of accommodation and assimilation, both of which rely on self-discovery through play</w:t>
      </w:r>
      <w:r w:rsidR="00B01A9F">
        <w:t xml:space="preserve"> </w:t>
      </w:r>
      <w:r>
        <w:t>and movement activity.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F02AD8" w14:paraId="61ABC156" w14:textId="77777777" w:rsidTr="003516BB">
        <w:tc>
          <w:tcPr>
            <w:tcW w:w="465" w:type="dxa"/>
          </w:tcPr>
          <w:p w14:paraId="00B3DC45" w14:textId="77777777" w:rsidR="00F02AD8" w:rsidRDefault="00F02AD8" w:rsidP="00074C9D">
            <w:r>
              <w:t>c.</w:t>
            </w:r>
          </w:p>
        </w:tc>
        <w:tc>
          <w:tcPr>
            <w:tcW w:w="8885" w:type="dxa"/>
          </w:tcPr>
          <w:p w14:paraId="0F15F486" w14:textId="296054BB" w:rsidR="00F02AD8" w:rsidRDefault="00550A26" w:rsidP="00727DAA">
            <w:pPr>
              <w:autoSpaceDE w:val="0"/>
              <w:autoSpaceDN w:val="0"/>
            </w:pPr>
            <w:r>
              <w:t>24</w:t>
            </w:r>
            <w:r w:rsidR="00F02AD8">
              <w:t>.  Jean Piaget</w:t>
            </w:r>
            <w:r w:rsidR="00BF7EB8">
              <w:t>’</w:t>
            </w:r>
            <w:r w:rsidR="00F02AD8">
              <w:t xml:space="preserve">s phase of development </w:t>
            </w:r>
            <w:r w:rsidR="00B01A9F">
              <w:t xml:space="preserve">that </w:t>
            </w:r>
            <w:r w:rsidR="00F02AD8">
              <w:t>has the most direct implications for movement in the development of cognitive structure is the:</w:t>
            </w:r>
          </w:p>
          <w:p w14:paraId="585267A9" w14:textId="0C9A6194" w:rsidR="00F02AD8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Concrete operations phase</w:t>
            </w:r>
          </w:p>
          <w:p w14:paraId="6C5F9F76" w14:textId="256F6A7F" w:rsidR="00F02AD8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Preoperational phase</w:t>
            </w:r>
          </w:p>
          <w:p w14:paraId="2B756AF4" w14:textId="6B345326" w:rsidR="00F02AD8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Sensorimotor phase</w:t>
            </w:r>
          </w:p>
          <w:p w14:paraId="5294DA7F" w14:textId="6DB1E0BC" w:rsidR="00F02AD8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proofErr w:type="spellStart"/>
            <w:r w:rsidR="00F02AD8">
              <w:t>Postoperational</w:t>
            </w:r>
            <w:proofErr w:type="spellEnd"/>
            <w:r w:rsidR="00F02AD8">
              <w:t xml:space="preserve"> phase</w:t>
            </w:r>
          </w:p>
          <w:p w14:paraId="338F1B65" w14:textId="274FCB90" w:rsidR="00F02AD8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Formal operations phase</w:t>
            </w:r>
          </w:p>
          <w:p w14:paraId="141AC2B1" w14:textId="77777777" w:rsidR="00F02AD8" w:rsidRDefault="00F02AD8" w:rsidP="00842142"/>
        </w:tc>
      </w:tr>
      <w:tr w:rsidR="00F02AD8" w14:paraId="09E7D6E6" w14:textId="77777777" w:rsidTr="003516BB">
        <w:tc>
          <w:tcPr>
            <w:tcW w:w="465" w:type="dxa"/>
          </w:tcPr>
          <w:p w14:paraId="1524F38F" w14:textId="77777777" w:rsidR="00F02AD8" w:rsidRDefault="00F02AD8" w:rsidP="00842142">
            <w:r>
              <w:t>e.</w:t>
            </w:r>
          </w:p>
        </w:tc>
        <w:tc>
          <w:tcPr>
            <w:tcW w:w="8885" w:type="dxa"/>
          </w:tcPr>
          <w:p w14:paraId="45A07D54" w14:textId="7A94C990" w:rsidR="00F02AD8" w:rsidRDefault="00550A26" w:rsidP="00842142">
            <w:r>
              <w:t>25</w:t>
            </w:r>
            <w:r w:rsidR="00F02AD8">
              <w:t>.  Jean Piaget defined four phases of cognitive development. Which stage has the following characteristics? Play serves as an important means of assimilation, play occupies most of the child</w:t>
            </w:r>
            <w:r w:rsidR="00BF7EB8">
              <w:t>’</w:t>
            </w:r>
            <w:r w:rsidR="00F02AD8">
              <w:t>s waking hours, and imaginary play and parallel play are important tools for learning</w:t>
            </w:r>
            <w:r w:rsidR="00B01A9F">
              <w:t>.</w:t>
            </w:r>
          </w:p>
          <w:p w14:paraId="38F4EB30" w14:textId="3E721378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Formal operations phase</w:t>
            </w:r>
          </w:p>
          <w:p w14:paraId="26EF6AF4" w14:textId="4D1DB1F8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Observational phase</w:t>
            </w:r>
          </w:p>
          <w:p w14:paraId="49E6D64D" w14:textId="72FDEDA3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Sensorimotor phase</w:t>
            </w:r>
          </w:p>
          <w:p w14:paraId="37B822A3" w14:textId="16A0D236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Concrete operations phase</w:t>
            </w:r>
          </w:p>
          <w:p w14:paraId="2E1598D0" w14:textId="341AB662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Preoperational thought phase</w:t>
            </w:r>
          </w:p>
          <w:p w14:paraId="0D9435FD" w14:textId="77777777" w:rsidR="00F02AD8" w:rsidRDefault="00F02AD8" w:rsidP="00842142"/>
        </w:tc>
      </w:tr>
      <w:tr w:rsidR="00F02AD8" w14:paraId="1205D38D" w14:textId="77777777" w:rsidTr="003516BB">
        <w:tc>
          <w:tcPr>
            <w:tcW w:w="465" w:type="dxa"/>
          </w:tcPr>
          <w:p w14:paraId="1E2BDA92" w14:textId="77777777" w:rsidR="00F02AD8" w:rsidRDefault="00F02AD8" w:rsidP="00842142">
            <w:r>
              <w:t>b.</w:t>
            </w:r>
          </w:p>
        </w:tc>
        <w:tc>
          <w:tcPr>
            <w:tcW w:w="8885" w:type="dxa"/>
          </w:tcPr>
          <w:p w14:paraId="6D16ADD2" w14:textId="729F2F03" w:rsidR="00BF7EB8" w:rsidRDefault="00550A26" w:rsidP="00842142">
            <w:r>
              <w:t>26</w:t>
            </w:r>
            <w:r w:rsidR="00F02AD8">
              <w:t>.  If you give a toddler a soccer ball to kick around, most will try to pass the ball back and forth, but few will try to play a game of soccer. This demonstrates that _______ has taken place and ________ has not occurred</w:t>
            </w:r>
            <w:r w:rsidR="00B01A9F">
              <w:t>.</w:t>
            </w:r>
          </w:p>
          <w:p w14:paraId="533B9742" w14:textId="2CB93359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Adaptation</w:t>
            </w:r>
            <w:r w:rsidR="00B01A9F">
              <w:t xml:space="preserve">; </w:t>
            </w:r>
            <w:r w:rsidR="00F02AD8">
              <w:t>accommodation</w:t>
            </w:r>
          </w:p>
          <w:p w14:paraId="302691A0" w14:textId="7BD81EDC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Accommodation</w:t>
            </w:r>
            <w:r w:rsidR="00B01A9F">
              <w:t xml:space="preserve">; </w:t>
            </w:r>
            <w:r w:rsidR="00F02AD8">
              <w:t>assimilation</w:t>
            </w:r>
          </w:p>
          <w:p w14:paraId="52AD6803" w14:textId="2C10E419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Assimilation</w:t>
            </w:r>
            <w:r w:rsidR="00B01A9F">
              <w:t xml:space="preserve">; </w:t>
            </w:r>
            <w:r w:rsidR="00F02AD8">
              <w:t>adaptation</w:t>
            </w:r>
          </w:p>
          <w:p w14:paraId="617C2077" w14:textId="4E912C91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Assimilation</w:t>
            </w:r>
            <w:r w:rsidR="00B01A9F">
              <w:t xml:space="preserve">; </w:t>
            </w:r>
            <w:r w:rsidR="00F02AD8">
              <w:t>accommodation</w:t>
            </w:r>
          </w:p>
          <w:p w14:paraId="71F66C37" w14:textId="7929C32A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Accommodation</w:t>
            </w:r>
            <w:r w:rsidR="00B01A9F">
              <w:t xml:space="preserve">; </w:t>
            </w:r>
            <w:r w:rsidR="00F02AD8">
              <w:t>absorption</w:t>
            </w:r>
          </w:p>
          <w:p w14:paraId="15A264E8" w14:textId="77777777" w:rsidR="00F02AD8" w:rsidRDefault="00F02AD8" w:rsidP="00842142"/>
        </w:tc>
      </w:tr>
      <w:tr w:rsidR="00F02AD8" w14:paraId="30557DBD" w14:textId="77777777" w:rsidTr="003516BB">
        <w:tc>
          <w:tcPr>
            <w:tcW w:w="465" w:type="dxa"/>
          </w:tcPr>
          <w:p w14:paraId="049195B4" w14:textId="77777777" w:rsidR="00F02AD8" w:rsidRDefault="00F02AD8" w:rsidP="00842142">
            <w:r>
              <w:t>a.</w:t>
            </w:r>
          </w:p>
        </w:tc>
        <w:tc>
          <w:tcPr>
            <w:tcW w:w="8885" w:type="dxa"/>
          </w:tcPr>
          <w:p w14:paraId="6028C6D2" w14:textId="429C84F1" w:rsidR="00F02AD8" w:rsidRDefault="00550A26" w:rsidP="00727DAA">
            <w:r>
              <w:t>27</w:t>
            </w:r>
            <w:r w:rsidR="00F02AD8">
              <w:t xml:space="preserve">.  Of the following, which is </w:t>
            </w:r>
            <w:r w:rsidR="00F02AD8" w:rsidRPr="00727DAA">
              <w:rPr>
                <w:i/>
              </w:rPr>
              <w:t>not</w:t>
            </w:r>
            <w:r w:rsidR="00F02AD8">
              <w:t xml:space="preserve"> one of Jean Piaget</w:t>
            </w:r>
            <w:r w:rsidR="00BF7EB8">
              <w:t>’</w:t>
            </w:r>
            <w:r w:rsidR="00F02AD8">
              <w:t>s phases of cognitive development?</w:t>
            </w:r>
          </w:p>
          <w:p w14:paraId="17605B7B" w14:textId="59504218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Observational phase</w:t>
            </w:r>
          </w:p>
          <w:p w14:paraId="66A23474" w14:textId="050154EF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Formal operations phase</w:t>
            </w:r>
          </w:p>
          <w:p w14:paraId="77C33DDF" w14:textId="439EAC4F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Sensorimotor phase</w:t>
            </w:r>
          </w:p>
          <w:p w14:paraId="18299E42" w14:textId="2EDB8F85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Concrete operations phase</w:t>
            </w:r>
          </w:p>
          <w:p w14:paraId="0FA90267" w14:textId="6662AD8E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Preoperational thought phase</w:t>
            </w:r>
          </w:p>
          <w:p w14:paraId="61CDD446" w14:textId="77777777" w:rsidR="00F02AD8" w:rsidRDefault="00F02AD8" w:rsidP="00842142"/>
        </w:tc>
      </w:tr>
      <w:tr w:rsidR="00F02AD8" w14:paraId="0FEDB1F3" w14:textId="77777777" w:rsidTr="003516BB">
        <w:tc>
          <w:tcPr>
            <w:tcW w:w="465" w:type="dxa"/>
          </w:tcPr>
          <w:p w14:paraId="5AC57C3F" w14:textId="77777777" w:rsidR="00F02AD8" w:rsidRDefault="00F02AD8" w:rsidP="00842142">
            <w:r>
              <w:lastRenderedPageBreak/>
              <w:t>a.</w:t>
            </w:r>
          </w:p>
        </w:tc>
        <w:tc>
          <w:tcPr>
            <w:tcW w:w="8885" w:type="dxa"/>
          </w:tcPr>
          <w:p w14:paraId="653C6CC1" w14:textId="22668F57" w:rsidR="00F02AD8" w:rsidRDefault="00550A26" w:rsidP="00842142">
            <w:r>
              <w:t>28</w:t>
            </w:r>
            <w:r w:rsidR="00F02AD8">
              <w:t>.  Place Jean Piaget</w:t>
            </w:r>
            <w:r w:rsidR="00BF7EB8">
              <w:t>’</w:t>
            </w:r>
            <w:r w:rsidR="00F02AD8">
              <w:t>s cognitive development theory phases in order from first to occur to last</w:t>
            </w:r>
            <w:r w:rsidR="00B74D37">
              <w:t>.</w:t>
            </w:r>
          </w:p>
          <w:p w14:paraId="5A250938" w14:textId="5779E1A6" w:rsidR="00F02AD8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02AD8">
              <w:t>Sensorimotor, preoperational, concrete operational, formal operational</w:t>
            </w:r>
          </w:p>
          <w:p w14:paraId="59DF92C4" w14:textId="789EBCD6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 xml:space="preserve">Preoperational, formal operational, </w:t>
            </w:r>
            <w:r w:rsidR="00B74D37">
              <w:t>sensorimotor</w:t>
            </w:r>
            <w:r w:rsidR="00F02AD8">
              <w:t>, concrete operational</w:t>
            </w:r>
          </w:p>
          <w:p w14:paraId="710E58D8" w14:textId="14943F41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 xml:space="preserve">Formal operational, concrete operational, preoperational, </w:t>
            </w:r>
            <w:r w:rsidR="00B74D37">
              <w:t>sensorimotor</w:t>
            </w:r>
          </w:p>
          <w:p w14:paraId="4E734909" w14:textId="7035C39B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 xml:space="preserve">Concrete operational, </w:t>
            </w:r>
            <w:r w:rsidR="00B74D37">
              <w:t>sensorimotor</w:t>
            </w:r>
            <w:r w:rsidR="00F02AD8">
              <w:t>, formal operational, preoperational</w:t>
            </w:r>
          </w:p>
          <w:p w14:paraId="37C5ADC5" w14:textId="4898D116" w:rsidR="00F02AD8" w:rsidRDefault="008848D1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F02AD8">
              <w:t>Sensorimotor, preoperational, formal operational, concrete operational</w:t>
            </w:r>
          </w:p>
          <w:p w14:paraId="35A82DB1" w14:textId="77777777" w:rsidR="00F02AD8" w:rsidRDefault="00F02AD8" w:rsidP="00842142"/>
        </w:tc>
      </w:tr>
      <w:tr w:rsidR="00A441F9" w14:paraId="624B2C0D" w14:textId="77777777" w:rsidTr="003516BB">
        <w:tc>
          <w:tcPr>
            <w:tcW w:w="465" w:type="dxa"/>
          </w:tcPr>
          <w:p w14:paraId="66355DF5" w14:textId="5A848F48" w:rsidR="00A441F9" w:rsidRDefault="00A441F9" w:rsidP="00842142">
            <w:r>
              <w:t>b.</w:t>
            </w:r>
          </w:p>
        </w:tc>
        <w:tc>
          <w:tcPr>
            <w:tcW w:w="8885" w:type="dxa"/>
          </w:tcPr>
          <w:p w14:paraId="1D1A4169" w14:textId="77777777" w:rsidR="00BF7EB8" w:rsidRDefault="00A441F9" w:rsidP="00842142">
            <w:pPr>
              <w:autoSpaceDE w:val="0"/>
              <w:autoSpaceDN w:val="0"/>
            </w:pPr>
            <w:r>
              <w:t>29.  Gaining bowel and bladder control is a developmental task of concern to:</w:t>
            </w:r>
          </w:p>
          <w:p w14:paraId="16CA98FE" w14:textId="5B161182" w:rsidR="00A441F9" w:rsidRDefault="00842142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 w:rsidRPr="00A523F3">
              <w:t>a.</w:t>
            </w:r>
            <w:r w:rsidRPr="00A523F3">
              <w:tab/>
            </w:r>
            <w:r w:rsidR="00A441F9">
              <w:t>Jean Piaget</w:t>
            </w:r>
          </w:p>
          <w:p w14:paraId="670027C5" w14:textId="035454DA" w:rsidR="00BF7EB8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 xml:space="preserve">Robert </w:t>
            </w:r>
            <w:proofErr w:type="spellStart"/>
            <w:r w:rsidR="00A441F9">
              <w:t>Havighurst</w:t>
            </w:r>
            <w:proofErr w:type="spellEnd"/>
          </w:p>
          <w:p w14:paraId="59F758C5" w14:textId="46287E29" w:rsidR="00BF7EB8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Erik Erikson</w:t>
            </w:r>
          </w:p>
          <w:p w14:paraId="2B6FD4F7" w14:textId="19EAA6D5" w:rsidR="00A441F9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Sigmund Freud</w:t>
            </w:r>
          </w:p>
          <w:p w14:paraId="7C49CE4F" w14:textId="25A5108E" w:rsidR="00A441F9" w:rsidRDefault="008848D1" w:rsidP="002C2464">
            <w:pPr>
              <w:tabs>
                <w:tab w:val="left" w:pos="1152"/>
              </w:tabs>
              <w:autoSpaceDE w:val="0"/>
              <w:autoSpaceDN w:val="0"/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 xml:space="preserve">All of </w:t>
            </w:r>
            <w:r w:rsidR="00B74D37">
              <w:t>these</w:t>
            </w:r>
            <w:r w:rsidR="00A441F9">
              <w:t xml:space="preserve"> are correct</w:t>
            </w:r>
            <w:r w:rsidR="00B74D37">
              <w:t>.</w:t>
            </w:r>
          </w:p>
          <w:p w14:paraId="28626861" w14:textId="77777777" w:rsidR="00A441F9" w:rsidRDefault="00A441F9" w:rsidP="00842142"/>
        </w:tc>
      </w:tr>
      <w:tr w:rsidR="00A441F9" w14:paraId="75EBC015" w14:textId="77777777" w:rsidTr="003516BB">
        <w:tc>
          <w:tcPr>
            <w:tcW w:w="465" w:type="dxa"/>
          </w:tcPr>
          <w:p w14:paraId="17A8C5C8" w14:textId="367CB0F3" w:rsidR="00A441F9" w:rsidRDefault="00A441F9" w:rsidP="00842142">
            <w:r>
              <w:t>a.</w:t>
            </w:r>
          </w:p>
        </w:tc>
        <w:tc>
          <w:tcPr>
            <w:tcW w:w="8885" w:type="dxa"/>
          </w:tcPr>
          <w:p w14:paraId="689D24AE" w14:textId="2E583DBE" w:rsidR="00A441F9" w:rsidRDefault="00A441F9" w:rsidP="00842142">
            <w:pPr>
              <w:tabs>
                <w:tab w:val="left" w:pos="0"/>
              </w:tabs>
            </w:pPr>
            <w:r>
              <w:t xml:space="preserve">30.  The theory proposed by Robert </w:t>
            </w:r>
            <w:proofErr w:type="spellStart"/>
            <w:r>
              <w:t>Havighurst</w:t>
            </w:r>
            <w:proofErr w:type="spellEnd"/>
            <w:r>
              <w:t xml:space="preserve"> is based on the concept that successful achievement of developmental tasks leads to happiness and success with later tasks. At each level of </w:t>
            </w:r>
            <w:proofErr w:type="gramStart"/>
            <w:r>
              <w:t>development</w:t>
            </w:r>
            <w:proofErr w:type="gramEnd"/>
            <w:r>
              <w:t xml:space="preserve"> the child encounters new social demands. These demands or tasks arise out of the following three sources:</w:t>
            </w:r>
          </w:p>
          <w:p w14:paraId="6F950F35" w14:textId="15336757" w:rsidR="00A441F9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A441F9">
              <w:t>Physical maturation, cultural pressures of society, family support</w:t>
            </w:r>
          </w:p>
          <w:p w14:paraId="447568F4" w14:textId="4C42DF1D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Family support, oneself, experience</w:t>
            </w:r>
          </w:p>
          <w:p w14:paraId="6748267D" w14:textId="20AAB5DD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Physical maturation, biological maturation, family support</w:t>
            </w:r>
          </w:p>
          <w:p w14:paraId="55F97F0C" w14:textId="04580828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Cultural pressures of society, biological maturation, family support</w:t>
            </w:r>
          </w:p>
          <w:p w14:paraId="5F8BCFF1" w14:textId="171BE6F6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Oneself, biological maturation, physical maturation</w:t>
            </w:r>
          </w:p>
          <w:p w14:paraId="40B83591" w14:textId="77777777" w:rsidR="00A441F9" w:rsidRDefault="00A441F9" w:rsidP="00842142"/>
        </w:tc>
      </w:tr>
      <w:tr w:rsidR="00A441F9" w14:paraId="693D3ADB" w14:textId="77777777" w:rsidTr="003516BB">
        <w:tc>
          <w:tcPr>
            <w:tcW w:w="465" w:type="dxa"/>
          </w:tcPr>
          <w:p w14:paraId="5F21ED43" w14:textId="11B52F90" w:rsidR="00A441F9" w:rsidRDefault="00A441F9" w:rsidP="00842142">
            <w:r>
              <w:t>c.</w:t>
            </w:r>
          </w:p>
        </w:tc>
        <w:tc>
          <w:tcPr>
            <w:tcW w:w="8885" w:type="dxa"/>
          </w:tcPr>
          <w:p w14:paraId="6EEE6713" w14:textId="77777777" w:rsidR="00A441F9" w:rsidRDefault="00A441F9" w:rsidP="00842142">
            <w:r>
              <w:t xml:space="preserve">31.  According to Robert </w:t>
            </w:r>
            <w:proofErr w:type="spellStart"/>
            <w:r>
              <w:t>Havighurst</w:t>
            </w:r>
            <w:proofErr w:type="spellEnd"/>
            <w:r>
              <w:t>, important developmental tasks for individuals in adolescence include:</w:t>
            </w:r>
          </w:p>
          <w:p w14:paraId="4AF533D8" w14:textId="59845A64" w:rsidR="00A441F9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A441F9">
              <w:t>Learning to distinguish right from wrong, developing concepts necessary for everyday living</w:t>
            </w:r>
          </w:p>
          <w:p w14:paraId="3BD2CDB2" w14:textId="301BAC71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Achieving personal independence, learning to get along with age mates</w:t>
            </w:r>
          </w:p>
          <w:p w14:paraId="2129F28B" w14:textId="27A44E16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Accepting one</w:t>
            </w:r>
            <w:r w:rsidR="00BF7EB8">
              <w:t>’</w:t>
            </w:r>
            <w:r w:rsidR="00A441F9">
              <w:t>s physique, desiring and achieving socially responsible behavior</w:t>
            </w:r>
          </w:p>
          <w:p w14:paraId="614A7FE8" w14:textId="5BFCBCF4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Selecting a mate, learning an appropriate sex role</w:t>
            </w:r>
          </w:p>
          <w:p w14:paraId="0219D714" w14:textId="6AE7065B" w:rsidR="00A441F9" w:rsidRDefault="008848D1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Learning sex differences and sexual modesty, developing a conscious</w:t>
            </w:r>
          </w:p>
          <w:p w14:paraId="3397FFCD" w14:textId="77777777" w:rsidR="00A441F9" w:rsidRDefault="00A441F9" w:rsidP="00842142"/>
        </w:tc>
      </w:tr>
      <w:tr w:rsidR="00A441F9" w14:paraId="2662D109" w14:textId="77777777" w:rsidTr="003516BB">
        <w:tc>
          <w:tcPr>
            <w:tcW w:w="465" w:type="dxa"/>
          </w:tcPr>
          <w:p w14:paraId="5B04F53E" w14:textId="345CCE0B" w:rsidR="00A441F9" w:rsidRDefault="00A441F9" w:rsidP="00842142">
            <w:r>
              <w:t>d.</w:t>
            </w:r>
          </w:p>
        </w:tc>
        <w:tc>
          <w:tcPr>
            <w:tcW w:w="8885" w:type="dxa"/>
          </w:tcPr>
          <w:p w14:paraId="6759432E" w14:textId="77E42948" w:rsidR="00A441F9" w:rsidRDefault="00A441F9" w:rsidP="00842142">
            <w:r>
              <w:t xml:space="preserve">32.  Robert </w:t>
            </w:r>
            <w:proofErr w:type="spellStart"/>
            <w:r>
              <w:t>Havighurst</w:t>
            </w:r>
            <w:proofErr w:type="spellEnd"/>
            <w:r>
              <w:t xml:space="preserve"> suggested six major periods of development. Which of the following is </w:t>
            </w:r>
            <w:r w:rsidRPr="00727DAA">
              <w:rPr>
                <w:i/>
              </w:rPr>
              <w:t>not</w:t>
            </w:r>
            <w:r>
              <w:t xml:space="preserve"> a characteristic of the early adulthood period?</w:t>
            </w:r>
          </w:p>
          <w:p w14:paraId="66731B9E" w14:textId="292A8196" w:rsidR="00A441F9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A441F9">
              <w:t>Learning to live with a partner</w:t>
            </w:r>
          </w:p>
          <w:p w14:paraId="68F7696B" w14:textId="3CB144F0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Starting a family</w:t>
            </w:r>
          </w:p>
          <w:p w14:paraId="769412B9" w14:textId="7D0CD0E5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Selecting a mate</w:t>
            </w:r>
          </w:p>
          <w:p w14:paraId="299F2FC8" w14:textId="526B1A0C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Preparing for an economic career</w:t>
            </w:r>
          </w:p>
          <w:p w14:paraId="5AF8C6C6" w14:textId="49C474AA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Starting an occupation</w:t>
            </w:r>
          </w:p>
          <w:p w14:paraId="6841262F" w14:textId="77777777" w:rsidR="00A441F9" w:rsidRDefault="00A441F9" w:rsidP="00842142"/>
        </w:tc>
      </w:tr>
      <w:tr w:rsidR="00A441F9" w14:paraId="17C08008" w14:textId="77777777" w:rsidTr="003516BB">
        <w:tc>
          <w:tcPr>
            <w:tcW w:w="465" w:type="dxa"/>
          </w:tcPr>
          <w:p w14:paraId="4E957BAF" w14:textId="14EE7FD6" w:rsidR="00A441F9" w:rsidRDefault="00A441F9" w:rsidP="00842142">
            <w:r>
              <w:t>e.</w:t>
            </w:r>
          </w:p>
        </w:tc>
        <w:tc>
          <w:tcPr>
            <w:tcW w:w="8885" w:type="dxa"/>
          </w:tcPr>
          <w:p w14:paraId="1CAAE96B" w14:textId="77777777" w:rsidR="00A441F9" w:rsidRDefault="00A441F9" w:rsidP="00842142">
            <w:r>
              <w:t>33.  The process of development typically:</w:t>
            </w:r>
          </w:p>
          <w:p w14:paraId="63C97BF2" w14:textId="35DCAE6F" w:rsidR="00A441F9" w:rsidRDefault="00842142" w:rsidP="002C2464">
            <w:pPr>
              <w:tabs>
                <w:tab w:val="left" w:pos="1152"/>
              </w:tabs>
              <w:ind w:left="1152" w:hanging="432"/>
            </w:pPr>
            <w:r w:rsidRPr="00A523F3">
              <w:lastRenderedPageBreak/>
              <w:t>a.</w:t>
            </w:r>
            <w:r w:rsidRPr="00A523F3">
              <w:tab/>
            </w:r>
            <w:r w:rsidR="00A441F9">
              <w:t>Proceeds from general to specific</w:t>
            </w:r>
          </w:p>
          <w:p w14:paraId="43A4D718" w14:textId="2B55E276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Proceeds from simple to complex</w:t>
            </w:r>
          </w:p>
          <w:p w14:paraId="25DC87F1" w14:textId="053FBEE7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Involves changes in cognitive and effective behaviors</w:t>
            </w:r>
          </w:p>
          <w:p w14:paraId="1857E253" w14:textId="7029206F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>Involves changes in psychomotor behaviors</w:t>
            </w:r>
          </w:p>
          <w:p w14:paraId="7E923F59" w14:textId="7937D4C0" w:rsidR="00A441F9" w:rsidRDefault="007F40D9" w:rsidP="002C2464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842142" w:rsidRPr="00A523F3">
              <w:t>.</w:t>
            </w:r>
            <w:r w:rsidR="00842142" w:rsidRPr="00A523F3">
              <w:tab/>
            </w:r>
            <w:r w:rsidR="00A441F9">
              <w:t xml:space="preserve">All of </w:t>
            </w:r>
            <w:r w:rsidR="00BC01A2">
              <w:t>these</w:t>
            </w:r>
            <w:r w:rsidR="00A441F9">
              <w:t xml:space="preserve"> are correct</w:t>
            </w:r>
            <w:r w:rsidR="00BC01A2">
              <w:t>.</w:t>
            </w:r>
          </w:p>
          <w:p w14:paraId="57B6B812" w14:textId="77777777" w:rsidR="00A441F9" w:rsidRDefault="00A441F9" w:rsidP="00842142"/>
        </w:tc>
      </w:tr>
    </w:tbl>
    <w:p w14:paraId="549EC8A3" w14:textId="25671979" w:rsidR="00F02AD8" w:rsidRDefault="00F02AD8" w:rsidP="00842142">
      <w:pPr>
        <w:pStyle w:val="BodyText"/>
      </w:pPr>
    </w:p>
    <w:sectPr w:rsidR="00F02AD8" w:rsidSect="00755B6F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0F6BE" w14:textId="77777777" w:rsidR="00195042" w:rsidRDefault="00195042">
      <w:r>
        <w:separator/>
      </w:r>
    </w:p>
  </w:endnote>
  <w:endnote w:type="continuationSeparator" w:id="0">
    <w:p w14:paraId="11167B91" w14:textId="77777777" w:rsidR="00195042" w:rsidRDefault="0019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Times New Roman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13AB7" w14:textId="77777777" w:rsidR="00804888" w:rsidRDefault="00804888" w:rsidP="00755B6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36589E" w14:textId="77777777" w:rsidR="00804888" w:rsidRDefault="00804888" w:rsidP="00755B6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58270759"/>
      <w:docPartObj>
        <w:docPartGallery w:val="Page Numbers (Bottom of Page)"/>
        <w:docPartUnique/>
      </w:docPartObj>
    </w:sdtPr>
    <w:sdtContent>
      <w:p w14:paraId="217EE1F3" w14:textId="720285E4" w:rsidR="00755B6F" w:rsidRDefault="00755B6F" w:rsidP="00E92F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13</w:t>
        </w:r>
        <w:r>
          <w:rPr>
            <w:rStyle w:val="PageNumber"/>
          </w:rPr>
          <w:fldChar w:fldCharType="end"/>
        </w:r>
      </w:p>
    </w:sdtContent>
  </w:sdt>
  <w:p w14:paraId="7CCD47E9" w14:textId="77777777" w:rsidR="00755B6F" w:rsidRDefault="00755B6F" w:rsidP="00755B6F">
    <w:pPr>
      <w:pStyle w:val="Footer"/>
      <w:ind w:right="360"/>
      <w:jc w:val="right"/>
    </w:pPr>
  </w:p>
  <w:p w14:paraId="0D044604" w14:textId="0F8BAF35" w:rsidR="00804888" w:rsidRDefault="00804888" w:rsidP="003E75E3">
    <w:pPr>
      <w:pStyle w:val="Footer"/>
      <w:jc w:val="right"/>
    </w:pPr>
    <w:r>
      <w:t xml:space="preserve">Copyright © </w:t>
    </w:r>
    <w:r w:rsidR="00E47BB2">
      <w:t xml:space="preserve">2021 </w:t>
    </w:r>
    <w:r>
      <w:t>by Jones &amp; Bartlett Learning, LLC, an Ascend Learning 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52BA9" w14:textId="77777777" w:rsidR="00195042" w:rsidRDefault="00195042">
      <w:r>
        <w:separator/>
      </w:r>
    </w:p>
  </w:footnote>
  <w:footnote w:type="continuationSeparator" w:id="0">
    <w:p w14:paraId="20432CC4" w14:textId="77777777" w:rsidR="00195042" w:rsidRDefault="0019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819C" w14:textId="77777777" w:rsidR="00804888" w:rsidRDefault="00804888" w:rsidP="00621BAF">
    <w:pPr>
      <w:pStyle w:val="Header"/>
    </w:pPr>
    <w:r>
      <w:t>Goodway/</w:t>
    </w:r>
    <w:r>
      <w:rPr>
        <w:i/>
      </w:rPr>
      <w:t>Understanding Motor Development: Infants, Children, Adolescents, Adults, Eighth Edition</w:t>
    </w:r>
  </w:p>
  <w:p w14:paraId="483223A6" w14:textId="77777777" w:rsidR="00804888" w:rsidRDefault="00804888" w:rsidP="00621BAF">
    <w:pPr>
      <w:pStyle w:val="Header"/>
    </w:pPr>
    <w:r>
      <w:t>Test Bank</w:t>
    </w:r>
  </w:p>
  <w:p w14:paraId="74D31FD5" w14:textId="77777777" w:rsidR="00804888" w:rsidRDefault="008048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5A2D"/>
    <w:multiLevelType w:val="hybridMultilevel"/>
    <w:tmpl w:val="8A742004"/>
    <w:lvl w:ilvl="0" w:tplc="9DF2F0C8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0727"/>
    <w:multiLevelType w:val="hybridMultilevel"/>
    <w:tmpl w:val="3BE65AA2"/>
    <w:lvl w:ilvl="0" w:tplc="E00A8A5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70A21"/>
    <w:multiLevelType w:val="hybridMultilevel"/>
    <w:tmpl w:val="1AA6B036"/>
    <w:lvl w:ilvl="0" w:tplc="151E899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23C61"/>
    <w:multiLevelType w:val="hybridMultilevel"/>
    <w:tmpl w:val="2C44852A"/>
    <w:lvl w:ilvl="0" w:tplc="438E1A0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4083C"/>
    <w:multiLevelType w:val="hybridMultilevel"/>
    <w:tmpl w:val="1F80CFD0"/>
    <w:lvl w:ilvl="0" w:tplc="2D403E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5E3D56"/>
    <w:multiLevelType w:val="multilevel"/>
    <w:tmpl w:val="BB88019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91402EF"/>
    <w:multiLevelType w:val="hybridMultilevel"/>
    <w:tmpl w:val="65B2E2B0"/>
    <w:lvl w:ilvl="0" w:tplc="F3AA8842">
      <w:start w:val="3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E24ACD"/>
    <w:multiLevelType w:val="hybridMultilevel"/>
    <w:tmpl w:val="D96CC024"/>
    <w:lvl w:ilvl="0" w:tplc="9DF2F0C8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FC712F"/>
    <w:multiLevelType w:val="hybridMultilevel"/>
    <w:tmpl w:val="D676012A"/>
    <w:lvl w:ilvl="0" w:tplc="23BEB13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6407C0"/>
    <w:multiLevelType w:val="hybridMultilevel"/>
    <w:tmpl w:val="5A828786"/>
    <w:lvl w:ilvl="0" w:tplc="F3AA8842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E40654B"/>
    <w:multiLevelType w:val="hybridMultilevel"/>
    <w:tmpl w:val="200CF132"/>
    <w:lvl w:ilvl="0" w:tplc="723288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3067A1"/>
    <w:multiLevelType w:val="hybridMultilevel"/>
    <w:tmpl w:val="8542B0FA"/>
    <w:lvl w:ilvl="0" w:tplc="959ACE12">
      <w:start w:val="3"/>
      <w:numFmt w:val="lowerLetter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1BF759A"/>
    <w:multiLevelType w:val="hybridMultilevel"/>
    <w:tmpl w:val="D8EC6822"/>
    <w:lvl w:ilvl="0" w:tplc="D87C9CB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F4594A"/>
    <w:multiLevelType w:val="hybridMultilevel"/>
    <w:tmpl w:val="8CE01330"/>
    <w:lvl w:ilvl="0" w:tplc="5066AB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5B62468C">
      <w:start w:val="13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3C14C1"/>
    <w:multiLevelType w:val="hybridMultilevel"/>
    <w:tmpl w:val="36804A1A"/>
    <w:lvl w:ilvl="0" w:tplc="0824B8E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C752F0"/>
    <w:multiLevelType w:val="hybridMultilevel"/>
    <w:tmpl w:val="F1B40C7E"/>
    <w:lvl w:ilvl="0" w:tplc="438E1A0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A17089E"/>
    <w:multiLevelType w:val="hybridMultilevel"/>
    <w:tmpl w:val="91BC651C"/>
    <w:lvl w:ilvl="0" w:tplc="39D6233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685265"/>
    <w:multiLevelType w:val="hybridMultilevel"/>
    <w:tmpl w:val="9E3AB49A"/>
    <w:lvl w:ilvl="0" w:tplc="00922A1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E9D2DE0"/>
    <w:multiLevelType w:val="hybridMultilevel"/>
    <w:tmpl w:val="12F6C5CE"/>
    <w:lvl w:ilvl="0" w:tplc="9A4AA1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FA88DA2">
      <w:start w:val="11"/>
      <w:numFmt w:val="decimal"/>
      <w:lvlText w:val="%2."/>
      <w:lvlJc w:val="left"/>
      <w:pPr>
        <w:tabs>
          <w:tab w:val="num" w:pos="1860"/>
        </w:tabs>
        <w:ind w:left="18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3C11B3"/>
    <w:multiLevelType w:val="hybridMultilevel"/>
    <w:tmpl w:val="2C0E9AEC"/>
    <w:lvl w:ilvl="0" w:tplc="0409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FE2B53"/>
    <w:multiLevelType w:val="hybridMultilevel"/>
    <w:tmpl w:val="F662D954"/>
    <w:lvl w:ilvl="0" w:tplc="62721D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6FF4900"/>
    <w:multiLevelType w:val="hybridMultilevel"/>
    <w:tmpl w:val="42923A70"/>
    <w:lvl w:ilvl="0" w:tplc="AFF016A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8E754E7"/>
    <w:multiLevelType w:val="hybridMultilevel"/>
    <w:tmpl w:val="B9E8AF78"/>
    <w:lvl w:ilvl="0" w:tplc="9DF2F0C8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878E7"/>
    <w:multiLevelType w:val="hybridMultilevel"/>
    <w:tmpl w:val="5EF44E24"/>
    <w:lvl w:ilvl="0" w:tplc="E89E8A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66601D"/>
    <w:multiLevelType w:val="hybridMultilevel"/>
    <w:tmpl w:val="23D27474"/>
    <w:lvl w:ilvl="0" w:tplc="39D6233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54761C"/>
    <w:multiLevelType w:val="hybridMultilevel"/>
    <w:tmpl w:val="4454D5FE"/>
    <w:lvl w:ilvl="0" w:tplc="52EEC40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BA2127C"/>
    <w:multiLevelType w:val="hybridMultilevel"/>
    <w:tmpl w:val="17E278A2"/>
    <w:lvl w:ilvl="0" w:tplc="C74AE4FC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D6239FB"/>
    <w:multiLevelType w:val="hybridMultilevel"/>
    <w:tmpl w:val="9FCA9D72"/>
    <w:lvl w:ilvl="0" w:tplc="3CCA5C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6250DC"/>
    <w:multiLevelType w:val="hybridMultilevel"/>
    <w:tmpl w:val="E8826A82"/>
    <w:lvl w:ilvl="0" w:tplc="F3AA8842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3337076D"/>
    <w:multiLevelType w:val="hybridMultilevel"/>
    <w:tmpl w:val="D92C2632"/>
    <w:lvl w:ilvl="0" w:tplc="B118840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3883116"/>
    <w:multiLevelType w:val="hybridMultilevel"/>
    <w:tmpl w:val="C3CC18E8"/>
    <w:lvl w:ilvl="0" w:tplc="13E82E4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3B3272"/>
    <w:multiLevelType w:val="hybridMultilevel"/>
    <w:tmpl w:val="E5C4498E"/>
    <w:lvl w:ilvl="0" w:tplc="62721D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E76A00"/>
    <w:multiLevelType w:val="hybridMultilevel"/>
    <w:tmpl w:val="95FEE02A"/>
    <w:lvl w:ilvl="0" w:tplc="D87C9CB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9A93F75"/>
    <w:multiLevelType w:val="hybridMultilevel"/>
    <w:tmpl w:val="D05876CC"/>
    <w:lvl w:ilvl="0" w:tplc="39D6233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45E354B6"/>
    <w:multiLevelType w:val="hybridMultilevel"/>
    <w:tmpl w:val="F4A85F72"/>
    <w:lvl w:ilvl="0" w:tplc="6D5E2C6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B52AC5"/>
    <w:multiLevelType w:val="hybridMultilevel"/>
    <w:tmpl w:val="F96C3AB8"/>
    <w:lvl w:ilvl="0" w:tplc="3CD2C60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6B38CD"/>
    <w:multiLevelType w:val="hybridMultilevel"/>
    <w:tmpl w:val="1DFC8E56"/>
    <w:lvl w:ilvl="0" w:tplc="4210C1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FC981256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AC368AC"/>
    <w:multiLevelType w:val="hybridMultilevel"/>
    <w:tmpl w:val="868E8CF2"/>
    <w:lvl w:ilvl="0" w:tplc="5630017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BD32C70"/>
    <w:multiLevelType w:val="hybridMultilevel"/>
    <w:tmpl w:val="CE60EB4A"/>
    <w:lvl w:ilvl="0" w:tplc="6472F55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F7875F6"/>
    <w:multiLevelType w:val="hybridMultilevel"/>
    <w:tmpl w:val="27D47E66"/>
    <w:lvl w:ilvl="0" w:tplc="53A0B43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09F1CDE"/>
    <w:multiLevelType w:val="multilevel"/>
    <w:tmpl w:val="70F268E8"/>
    <w:lvl w:ilvl="0">
      <w:start w:val="2"/>
      <w:numFmt w:val="lowerLetter"/>
      <w:lvlText w:val="%1.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8267922"/>
    <w:multiLevelType w:val="multilevel"/>
    <w:tmpl w:val="D9AC513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8E16ACB"/>
    <w:multiLevelType w:val="hybridMultilevel"/>
    <w:tmpl w:val="8356DAC8"/>
    <w:lvl w:ilvl="0" w:tplc="B54A708E">
      <w:start w:val="3"/>
      <w:numFmt w:val="lowerLetter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95901E7"/>
    <w:multiLevelType w:val="hybridMultilevel"/>
    <w:tmpl w:val="70F268E8"/>
    <w:lvl w:ilvl="0" w:tplc="924031C0">
      <w:start w:val="2"/>
      <w:numFmt w:val="lowerLetter"/>
      <w:lvlText w:val="%1.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B4832B7"/>
    <w:multiLevelType w:val="hybridMultilevel"/>
    <w:tmpl w:val="A79CBA1E"/>
    <w:lvl w:ilvl="0" w:tplc="62721D7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E1055D2"/>
    <w:multiLevelType w:val="hybridMultilevel"/>
    <w:tmpl w:val="D2B88C04"/>
    <w:lvl w:ilvl="0" w:tplc="FF4E1A0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29E09FB"/>
    <w:multiLevelType w:val="hybridMultilevel"/>
    <w:tmpl w:val="E5A69B74"/>
    <w:lvl w:ilvl="0" w:tplc="04D84F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2EA63B8"/>
    <w:multiLevelType w:val="hybridMultilevel"/>
    <w:tmpl w:val="1AF6AFC8"/>
    <w:lvl w:ilvl="0" w:tplc="C8FAA56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54726D6"/>
    <w:multiLevelType w:val="hybridMultilevel"/>
    <w:tmpl w:val="086C6504"/>
    <w:lvl w:ilvl="0" w:tplc="0409000F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56220E0"/>
    <w:multiLevelType w:val="hybridMultilevel"/>
    <w:tmpl w:val="D16A74AA"/>
    <w:lvl w:ilvl="0" w:tplc="6D9C8AD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5B80113"/>
    <w:multiLevelType w:val="hybridMultilevel"/>
    <w:tmpl w:val="12A4A040"/>
    <w:lvl w:ilvl="0" w:tplc="DFA444F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81B15FD"/>
    <w:multiLevelType w:val="multilevel"/>
    <w:tmpl w:val="90241DA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C99743C"/>
    <w:multiLevelType w:val="hybridMultilevel"/>
    <w:tmpl w:val="4FD86A10"/>
    <w:lvl w:ilvl="0" w:tplc="924031C0">
      <w:start w:val="2"/>
      <w:numFmt w:val="lowerLetter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6E1161B0"/>
    <w:multiLevelType w:val="multilevel"/>
    <w:tmpl w:val="EB98ABF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4635ADD"/>
    <w:multiLevelType w:val="hybridMultilevel"/>
    <w:tmpl w:val="358C8B60"/>
    <w:lvl w:ilvl="0" w:tplc="D87C9CBE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D812A2"/>
    <w:multiLevelType w:val="hybridMultilevel"/>
    <w:tmpl w:val="8F02E604"/>
    <w:lvl w:ilvl="0" w:tplc="F1A858B6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9F6333A"/>
    <w:multiLevelType w:val="hybridMultilevel"/>
    <w:tmpl w:val="67246BF4"/>
    <w:lvl w:ilvl="0" w:tplc="B136DD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26"/>
  </w:num>
  <w:num w:numId="18">
    <w:abstractNumId w:val="20"/>
  </w:num>
  <w:num w:numId="1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52"/>
  </w:num>
  <w:num w:numId="31">
    <w:abstractNumId w:val="53"/>
  </w:num>
  <w:num w:numId="32">
    <w:abstractNumId w:val="5"/>
  </w:num>
  <w:num w:numId="33">
    <w:abstractNumId w:val="17"/>
  </w:num>
  <w:num w:numId="34">
    <w:abstractNumId w:val="19"/>
  </w:num>
  <w:num w:numId="35">
    <w:abstractNumId w:val="48"/>
  </w:num>
  <w:num w:numId="36">
    <w:abstractNumId w:val="11"/>
  </w:num>
  <w:num w:numId="37">
    <w:abstractNumId w:val="42"/>
  </w:num>
  <w:num w:numId="38">
    <w:abstractNumId w:val="1"/>
  </w:num>
  <w:num w:numId="39">
    <w:abstractNumId w:val="24"/>
  </w:num>
  <w:num w:numId="40">
    <w:abstractNumId w:val="55"/>
  </w:num>
  <w:num w:numId="41">
    <w:abstractNumId w:val="16"/>
  </w:num>
  <w:num w:numId="42">
    <w:abstractNumId w:val="2"/>
  </w:num>
  <w:num w:numId="43">
    <w:abstractNumId w:val="15"/>
  </w:num>
  <w:num w:numId="44">
    <w:abstractNumId w:val="3"/>
  </w:num>
  <w:num w:numId="45">
    <w:abstractNumId w:val="39"/>
  </w:num>
  <w:num w:numId="46">
    <w:abstractNumId w:val="38"/>
  </w:num>
  <w:num w:numId="47">
    <w:abstractNumId w:val="43"/>
  </w:num>
  <w:num w:numId="48">
    <w:abstractNumId w:val="40"/>
  </w:num>
  <w:num w:numId="49">
    <w:abstractNumId w:val="29"/>
  </w:num>
  <w:num w:numId="50">
    <w:abstractNumId w:val="32"/>
  </w:num>
  <w:num w:numId="51">
    <w:abstractNumId w:val="54"/>
  </w:num>
  <w:num w:numId="52">
    <w:abstractNumId w:val="12"/>
  </w:num>
  <w:num w:numId="53">
    <w:abstractNumId w:val="6"/>
  </w:num>
  <w:num w:numId="54">
    <w:abstractNumId w:val="7"/>
  </w:num>
  <w:num w:numId="55">
    <w:abstractNumId w:val="0"/>
  </w:num>
  <w:num w:numId="56">
    <w:abstractNumId w:val="22"/>
  </w:num>
  <w:num w:numId="57">
    <w:abstractNumId w:val="31"/>
  </w:num>
  <w:num w:numId="58">
    <w:abstractNumId w:val="44"/>
  </w:num>
  <w:num w:numId="59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08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599"/>
    <w:rsid w:val="00074C9D"/>
    <w:rsid w:val="000C2608"/>
    <w:rsid w:val="00107502"/>
    <w:rsid w:val="00195042"/>
    <w:rsid w:val="00197629"/>
    <w:rsid w:val="001D7DB0"/>
    <w:rsid w:val="001E2105"/>
    <w:rsid w:val="002B3F74"/>
    <w:rsid w:val="002C2464"/>
    <w:rsid w:val="002D5AD6"/>
    <w:rsid w:val="003516BB"/>
    <w:rsid w:val="0036513D"/>
    <w:rsid w:val="003E75E3"/>
    <w:rsid w:val="00540432"/>
    <w:rsid w:val="00550A26"/>
    <w:rsid w:val="005D3D69"/>
    <w:rsid w:val="00621BAF"/>
    <w:rsid w:val="006F1C52"/>
    <w:rsid w:val="00727DAA"/>
    <w:rsid w:val="00755B6F"/>
    <w:rsid w:val="007B6FBD"/>
    <w:rsid w:val="007F40D9"/>
    <w:rsid w:val="00804888"/>
    <w:rsid w:val="00842142"/>
    <w:rsid w:val="00844DD9"/>
    <w:rsid w:val="008848D1"/>
    <w:rsid w:val="00940DCC"/>
    <w:rsid w:val="00A17B5A"/>
    <w:rsid w:val="00A4093B"/>
    <w:rsid w:val="00A441F9"/>
    <w:rsid w:val="00A52581"/>
    <w:rsid w:val="00B01A9F"/>
    <w:rsid w:val="00B74D37"/>
    <w:rsid w:val="00BC01A2"/>
    <w:rsid w:val="00BE44CB"/>
    <w:rsid w:val="00BF7EB8"/>
    <w:rsid w:val="00C45C57"/>
    <w:rsid w:val="00CC1AC3"/>
    <w:rsid w:val="00D20C84"/>
    <w:rsid w:val="00D2534F"/>
    <w:rsid w:val="00D34DDE"/>
    <w:rsid w:val="00DE202F"/>
    <w:rsid w:val="00DF06EF"/>
    <w:rsid w:val="00E1679B"/>
    <w:rsid w:val="00E47BB2"/>
    <w:rsid w:val="00EB1254"/>
    <w:rsid w:val="00EB2FF7"/>
    <w:rsid w:val="00F02AD8"/>
    <w:rsid w:val="00F27599"/>
    <w:rsid w:val="00FE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EB2D91"/>
  <w15:docId w15:val="{9296057D-18DB-B049-991C-0FFBDD20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409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4093B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621BAF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21BA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D3D69"/>
    <w:pPr>
      <w:ind w:left="720"/>
      <w:contextualSpacing/>
    </w:pPr>
  </w:style>
  <w:style w:type="paragraph" w:styleId="Revision">
    <w:name w:val="Revision"/>
    <w:hidden/>
    <w:uiPriority w:val="99"/>
    <w:semiHidden/>
    <w:rsid w:val="00727D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9DA4952F5FDA41809C7241E4D4EE1B" ma:contentTypeVersion="12" ma:contentTypeDescription="Create a new document." ma:contentTypeScope="" ma:versionID="23ee1596f442b8ed8c26118dc5fca944">
  <xsd:schema xmlns:xsd="http://www.w3.org/2001/XMLSchema" xmlns:xs="http://www.w3.org/2001/XMLSchema" xmlns:p="http://schemas.microsoft.com/office/2006/metadata/properties" xmlns:ns1="http://schemas.microsoft.com/sharepoint/v3" xmlns:ns3="bf586222-6245-47d2-87fe-a36ee5a59d8f" targetNamespace="http://schemas.microsoft.com/office/2006/metadata/properties" ma:root="true" ma:fieldsID="d551b99d8af3acda71063e7f0ff5cd2e" ns1:_="" ns3:_="">
    <xsd:import namespace="http://schemas.microsoft.com/sharepoint/v3"/>
    <xsd:import namespace="bf586222-6245-47d2-87fe-a36ee5a59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86222-6245-47d2-87fe-a36ee5a59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E952D-5E27-447F-99B6-0E614246EF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BA1479-58C5-45AC-B85B-828437DDD2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588B13E-79B6-4C36-B9A7-9A720778D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586222-6245-47d2-87fe-a36ee5a59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MODELS OF HUMAN DEVELOPMENT</vt:lpstr>
    </vt:vector>
  </TitlesOfParts>
  <Company>HPER-IUB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MODELS OF HUMAN DEVELOPMENT</dc:title>
  <dc:subject/>
  <dc:creator>regraham</dc:creator>
  <cp:keywords/>
  <dc:description/>
  <cp:lastModifiedBy>David Wile</cp:lastModifiedBy>
  <cp:revision>33</cp:revision>
  <cp:lastPrinted>2019-10-07T18:12:00Z</cp:lastPrinted>
  <dcterms:created xsi:type="dcterms:W3CDTF">2019-10-30T21:41:00Z</dcterms:created>
  <dcterms:modified xsi:type="dcterms:W3CDTF">2019-12-03T20:15:00Z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0x010100079DA4952F5FDA41809C7241E4D4EE1B</vt:lpwstr>
  </property>
</Properties>
</file>