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A4246" w14:textId="74FF4DF5" w:rsidR="004014F3" w:rsidRDefault="004014F3" w:rsidP="00C444FD">
      <w:pPr>
        <w:pStyle w:val="Title"/>
        <w:rPr>
          <w:rFonts w:cs="Arial"/>
        </w:rPr>
      </w:pPr>
      <w:bookmarkStart w:id="0" w:name="_Toc470685684"/>
      <w:bookmarkStart w:id="1" w:name="_GoBack"/>
      <w:bookmarkEnd w:id="1"/>
      <w:r w:rsidRPr="005D18D6">
        <w:rPr>
          <w:rFonts w:eastAsia="MS Mincho"/>
          <w:lang w:eastAsia="ja-JP"/>
        </w:rPr>
        <w:t xml:space="preserve">Chapter </w:t>
      </w:r>
      <w:r w:rsidR="00E462B7">
        <w:rPr>
          <w:rFonts w:eastAsia="MS Mincho"/>
          <w:lang w:eastAsia="ja-JP"/>
        </w:rPr>
        <w:t>2</w:t>
      </w:r>
      <w:r>
        <w:rPr>
          <w:rFonts w:eastAsia="MS Mincho"/>
          <w:lang w:eastAsia="ja-JP"/>
        </w:rPr>
        <w:t xml:space="preserve">: </w:t>
      </w:r>
      <w:bookmarkEnd w:id="0"/>
      <w:r w:rsidR="00E462B7">
        <w:rPr>
          <w:rFonts w:cs="Arial"/>
        </w:rPr>
        <w:t>Program Evaluation: Promises and Pitfalls</w:t>
      </w:r>
    </w:p>
    <w:p w14:paraId="24F676EE" w14:textId="1E3D4335" w:rsidR="003C3B0D" w:rsidRDefault="003C3B0D">
      <w:pPr>
        <w:pStyle w:val="Title"/>
        <w:rPr>
          <w:rFonts w:eastAsia="MS Mincho"/>
        </w:rPr>
      </w:pPr>
      <w:r>
        <w:rPr>
          <w:rFonts w:eastAsia="MS Mincho"/>
        </w:rPr>
        <w:t>Test Bank</w:t>
      </w:r>
    </w:p>
    <w:p w14:paraId="6EE745CA" w14:textId="77777777" w:rsidR="00E71CAE" w:rsidRPr="0097156B" w:rsidRDefault="00E71CAE" w:rsidP="0097156B">
      <w:pPr>
        <w:rPr>
          <w:rFonts w:eastAsia="MS Mincho"/>
        </w:rPr>
      </w:pPr>
    </w:p>
    <w:p w14:paraId="689D2D61" w14:textId="77777777" w:rsidR="00C444FD" w:rsidRDefault="00C444FD" w:rsidP="0097156B">
      <w:pPr>
        <w:pStyle w:val="Heading1"/>
        <w:rPr>
          <w:rFonts w:eastAsia="MS Mincho"/>
          <w:lang w:eastAsia="ja-JP"/>
        </w:rPr>
      </w:pPr>
      <w:r w:rsidRPr="00F83782">
        <w:rPr>
          <w:rFonts w:eastAsia="MS Mincho"/>
          <w:lang w:eastAsia="ja-JP"/>
        </w:rPr>
        <w:t>Essay Exam Questi</w:t>
      </w:r>
      <w:r w:rsidRPr="0097156B">
        <w:rPr>
          <w:rFonts w:eastAsia="MS Mincho"/>
          <w:lang w:eastAsia="ja-JP"/>
        </w:rPr>
        <w:t>ons</w:t>
      </w:r>
    </w:p>
    <w:p w14:paraId="70E2BF2F" w14:textId="77777777" w:rsidR="009A71D3" w:rsidRDefault="009A71D3"/>
    <w:p w14:paraId="45CD679C" w14:textId="2AB64210" w:rsidR="00BE3793" w:rsidRDefault="004014F3">
      <w:r>
        <w:t xml:space="preserve">1. </w:t>
      </w:r>
      <w:r w:rsidR="00E462B7">
        <w:t>Explain the term “implementation fidelity</w:t>
      </w:r>
      <w:r w:rsidR="004919EB">
        <w:t>.</w:t>
      </w:r>
      <w:r w:rsidR="00E462B7">
        <w:t>”</w:t>
      </w:r>
    </w:p>
    <w:p w14:paraId="740C971F" w14:textId="083C9496" w:rsidR="00BE3793" w:rsidRPr="00EE72C2" w:rsidRDefault="00D508EA">
      <w:pPr>
        <w:rPr>
          <w:rFonts w:cs="Arial"/>
        </w:rPr>
      </w:pPr>
      <w:r w:rsidRPr="00EE72C2">
        <w:rPr>
          <w:rFonts w:cs="Arial"/>
        </w:rPr>
        <w:t>A</w:t>
      </w:r>
      <w:r w:rsidR="005860F5" w:rsidRPr="00EE72C2">
        <w:rPr>
          <w:rFonts w:cs="Arial"/>
        </w:rPr>
        <w:t>ns</w:t>
      </w:r>
      <w:r w:rsidRPr="00EE72C2">
        <w:rPr>
          <w:rFonts w:cs="Arial"/>
        </w:rPr>
        <w:t xml:space="preserve">: </w:t>
      </w:r>
      <w:r w:rsidR="00E462B7" w:rsidRPr="00EE72C2">
        <w:rPr>
          <w:rFonts w:cs="Arial"/>
        </w:rPr>
        <w:t xml:space="preserve">We learn information via a process evaluation, which focuses on monitoring the program and its implementation, assessing if it is </w:t>
      </w:r>
      <w:r w:rsidR="00EE72C2" w:rsidRPr="00EE72C2">
        <w:rPr>
          <w:rFonts w:cs="Arial"/>
          <w:color w:val="000000"/>
        </w:rPr>
        <w:t>conducted as planned or in a manner that is consistent with a particular model. This degree to which a program evidences faithful replication or alignment to an intended model or program reflects implementation fidelity. Quite simply, we need to know what the program or initiative is doing, and how those actions occur, in order try to gauge its outcomes, since without the process assessment, we may falsely conclude that the program as planned had particular effects, when we are really evaluating what may be a very different program (the version that was actually implemented)</w:t>
      </w:r>
      <w:r w:rsidR="007B2350" w:rsidRPr="00EE72C2">
        <w:rPr>
          <w:rFonts w:cs="Arial"/>
        </w:rPr>
        <w:t>.</w:t>
      </w:r>
      <w:r w:rsidR="00EE72C2" w:rsidRPr="00EE72C2">
        <w:rPr>
          <w:rFonts w:cs="Arial"/>
        </w:rPr>
        <w:t xml:space="preserve"> In instances where the practices and processes align strongly with the planned model, the effort is said to have high implementation fidelity.</w:t>
      </w:r>
    </w:p>
    <w:p w14:paraId="7BE4F6EE" w14:textId="6B3AA2CF" w:rsidR="007B2350" w:rsidRDefault="007B2350">
      <w:r>
        <w:t xml:space="preserve">Learning Objective: </w:t>
      </w:r>
      <w:r w:rsidR="00EE72C2">
        <w:t>2</w:t>
      </w:r>
      <w:r>
        <w:t>-1:</w:t>
      </w:r>
      <w:r w:rsidR="00EE72C2">
        <w:t xml:space="preserve"> Learn the role(s) and benefit(s) of, and rationale(s) for, program evaluation</w:t>
      </w:r>
      <w:r>
        <w:t>.</w:t>
      </w:r>
    </w:p>
    <w:p w14:paraId="19E1FBB4" w14:textId="12E0D269" w:rsidR="007B2350" w:rsidRDefault="007B2350">
      <w:r>
        <w:t xml:space="preserve">Cognitive Domain: </w:t>
      </w:r>
      <w:r w:rsidR="00EE72C2">
        <w:t>Knowledge</w:t>
      </w:r>
    </w:p>
    <w:p w14:paraId="0D81E9F5" w14:textId="6DFFB60D" w:rsidR="007B2350" w:rsidRDefault="007B2350">
      <w:r>
        <w:t xml:space="preserve">Answer Location: </w:t>
      </w:r>
      <w:r w:rsidR="00EE72C2">
        <w:t xml:space="preserve">Roles and </w:t>
      </w:r>
      <w:r w:rsidR="004919EB">
        <w:t xml:space="preserve">Benefits </w:t>
      </w:r>
      <w:r w:rsidR="00EE72C2">
        <w:t xml:space="preserve">of </w:t>
      </w:r>
      <w:r w:rsidR="004919EB">
        <w:t>Evaluation</w:t>
      </w:r>
      <w:r w:rsidR="00EE72C2">
        <w:t xml:space="preserve">: What </w:t>
      </w:r>
      <w:r w:rsidR="004919EB">
        <w:t xml:space="preserve">Is </w:t>
      </w:r>
      <w:r w:rsidR="00EE72C2">
        <w:t xml:space="preserve">the </w:t>
      </w:r>
      <w:r w:rsidR="004919EB">
        <w:t xml:space="preserve">Rationale </w:t>
      </w:r>
      <w:r w:rsidR="00EE72C2">
        <w:t xml:space="preserve">for </w:t>
      </w:r>
      <w:r w:rsidR="004919EB">
        <w:t>Conducting Evaluations</w:t>
      </w:r>
      <w:r w:rsidR="00EE72C2">
        <w:t>?</w:t>
      </w:r>
    </w:p>
    <w:p w14:paraId="128FF886" w14:textId="4720A4D5" w:rsidR="007B2350" w:rsidRDefault="007B2350">
      <w:r>
        <w:t xml:space="preserve">Difficulty Level: </w:t>
      </w:r>
      <w:r w:rsidR="00EE72C2">
        <w:t>Easy</w:t>
      </w:r>
    </w:p>
    <w:p w14:paraId="220E7D18" w14:textId="77777777" w:rsidR="00CE1606" w:rsidRDefault="00CE1606"/>
    <w:p w14:paraId="20E1CCE0" w14:textId="24989B14" w:rsidR="00D508EA" w:rsidRDefault="004014F3">
      <w:r>
        <w:t>2.</w:t>
      </w:r>
      <w:r w:rsidR="005E3C44">
        <w:t xml:space="preserve"> After reading the chapter, </w:t>
      </w:r>
      <w:r w:rsidR="00EE72C2">
        <w:t>analyze the role of an evaluation in providing support for a grant application.</w:t>
      </w:r>
    </w:p>
    <w:p w14:paraId="6CD9BEF7" w14:textId="7CC855D9" w:rsidR="00A054EE" w:rsidRDefault="00F95CC0">
      <w:r>
        <w:t>A</w:t>
      </w:r>
      <w:r w:rsidR="005860F5">
        <w:t>ns</w:t>
      </w:r>
      <w:r>
        <w:t xml:space="preserve">: </w:t>
      </w:r>
      <w:r w:rsidR="00727613">
        <w:t>Evaluation data can help an organization, program, or initiative to be competitive for grant funding. Rigorous evaluation data are viewed positively by funding entities, preliminary data can help demonstrate promise, and a well-designed evaluation plan can convey the value placed on data-guided decision-making, accountability, and a culture of learning and improvement. Unfortunately, many applications submitted for program or initiative funding tend to frame evaluation as an afterthought, with underdeveloped plans or underfunded evaluations. In an optimal circumstance, the plan for evaluation would be developed hand-in-hand with the program’s plan. Doing so</w:t>
      </w:r>
      <w:r w:rsidR="004919EB">
        <w:t>--</w:t>
      </w:r>
      <w:r w:rsidR="00727613">
        <w:t>with an understanding of program objectives and how specific components are designed or intended to support program goals</w:t>
      </w:r>
      <w:r w:rsidR="004919EB">
        <w:t>--</w:t>
      </w:r>
      <w:r w:rsidR="00727613">
        <w:t>would ensure targeted collection of process and outcome data and, more generally, access to the information necessary to answer questions of interest to the program or initiative leadership as well as key stakeholders or partners. The development of a rigorous evaluation plan can help establish trust with stakeholders, demonstrating an investment in quality programming, thorough understanding, and fiscal stewardship. It can also help improve the program planning from the outset, by encouraging program planners to think in some detail about the ways they would detect changes, and the theory of change that would be expected to lead to those changes.</w:t>
      </w:r>
    </w:p>
    <w:p w14:paraId="31FF8156" w14:textId="2ADE249C" w:rsidR="005E3C44" w:rsidRDefault="005E3C44">
      <w:r>
        <w:t xml:space="preserve">Learning Objective: </w:t>
      </w:r>
      <w:r w:rsidR="00EE72C2">
        <w:t>2</w:t>
      </w:r>
      <w:r>
        <w:t>-</w:t>
      </w:r>
      <w:r w:rsidR="00065E3D">
        <w:t>3</w:t>
      </w:r>
      <w:r>
        <w:t xml:space="preserve">: </w:t>
      </w:r>
      <w:r w:rsidR="00EE72C2">
        <w:t>Understand factors and conditions that can impact the degree to which evaluation data are used</w:t>
      </w:r>
      <w:r>
        <w:t>.</w:t>
      </w:r>
    </w:p>
    <w:p w14:paraId="3211913E" w14:textId="2385972C" w:rsidR="005E3C44" w:rsidRDefault="005E3C44">
      <w:r>
        <w:t xml:space="preserve">Cognitive Domain: </w:t>
      </w:r>
      <w:r w:rsidR="00EE72C2">
        <w:t>Comprehension</w:t>
      </w:r>
    </w:p>
    <w:p w14:paraId="66FDB88F" w14:textId="5AE5E758" w:rsidR="005E3C44" w:rsidRDefault="005E3C44">
      <w:r>
        <w:t xml:space="preserve">Answer Location: </w:t>
      </w:r>
      <w:r w:rsidR="00EE72C2">
        <w:t xml:space="preserve">Roles and </w:t>
      </w:r>
      <w:r w:rsidR="004919EB">
        <w:t xml:space="preserve">Benefits </w:t>
      </w:r>
      <w:r w:rsidR="00EE72C2">
        <w:t xml:space="preserve">of </w:t>
      </w:r>
      <w:r w:rsidR="004919EB">
        <w:t>Evaluation</w:t>
      </w:r>
      <w:r w:rsidR="00EE72C2">
        <w:t xml:space="preserve">: What </w:t>
      </w:r>
      <w:r w:rsidR="004919EB">
        <w:t xml:space="preserve">Is </w:t>
      </w:r>
      <w:r w:rsidR="00EE72C2">
        <w:t xml:space="preserve">the </w:t>
      </w:r>
      <w:r w:rsidR="004919EB">
        <w:t xml:space="preserve">Rationale </w:t>
      </w:r>
      <w:r w:rsidR="00EE72C2">
        <w:t xml:space="preserve">for </w:t>
      </w:r>
      <w:r w:rsidR="004919EB">
        <w:t>Conducting Evaluations</w:t>
      </w:r>
      <w:r w:rsidR="00EE72C2">
        <w:t>?</w:t>
      </w:r>
    </w:p>
    <w:p w14:paraId="02E7A70A" w14:textId="0707AE16" w:rsidR="005E3C44" w:rsidRDefault="005E3C44">
      <w:r>
        <w:t>Difficulty Level: Medium</w:t>
      </w:r>
    </w:p>
    <w:p w14:paraId="4CAE474D" w14:textId="77777777" w:rsidR="005E3C44" w:rsidRDefault="005E3C44"/>
    <w:p w14:paraId="128DD5A7" w14:textId="10567C0E" w:rsidR="00F95CC0" w:rsidRDefault="00F95CC0">
      <w:r>
        <w:t xml:space="preserve">3. </w:t>
      </w:r>
      <w:r w:rsidR="00727613">
        <w:t>Evaluate and explain external factors that can contribute to evaluation data not being used.</w:t>
      </w:r>
    </w:p>
    <w:p w14:paraId="3C55B266" w14:textId="6661527C" w:rsidR="00727613" w:rsidRDefault="00F95CC0">
      <w:r>
        <w:t>A</w:t>
      </w:r>
      <w:r w:rsidR="005860F5">
        <w:t>ns</w:t>
      </w:r>
      <w:r>
        <w:t>:</w:t>
      </w:r>
      <w:r w:rsidR="00E52541">
        <w:t xml:space="preserve"> </w:t>
      </w:r>
      <w:r w:rsidR="00727613" w:rsidRPr="00615057">
        <w:t>Sometimes an evaluation has been conducted, but the data or findings do not get used. A diverse range of factors can contribute to that outcome, some attributable to evaluators, some to organizations, and others to a variety of external influences.</w:t>
      </w:r>
      <w:r w:rsidR="00727613">
        <w:t xml:space="preserve"> In terms of external factors, n</w:t>
      </w:r>
      <w:r w:rsidR="00727613" w:rsidRPr="00615057">
        <w:t>on-data</w:t>
      </w:r>
      <w:r w:rsidR="00394A8F">
        <w:t>-</w:t>
      </w:r>
      <w:r w:rsidR="00727613" w:rsidRPr="00615057">
        <w:t xml:space="preserve">related factors can keep a program alive or hurt </w:t>
      </w:r>
      <w:r w:rsidR="00C7104D" w:rsidRPr="00615057">
        <w:t>it</w:t>
      </w:r>
      <w:r w:rsidR="00C7104D">
        <w:t xml:space="preserve"> and</w:t>
      </w:r>
      <w:r w:rsidR="00727613">
        <w:t xml:space="preserve"> have substantive implications for evaluations. There are different perspectives, agendas, and </w:t>
      </w:r>
      <w:r w:rsidR="00394A8F">
        <w:t>“</w:t>
      </w:r>
      <w:r w:rsidR="00727613">
        <w:t>stakes</w:t>
      </w:r>
      <w:r w:rsidR="00394A8F">
        <w:t>”</w:t>
      </w:r>
      <w:r w:rsidR="00727613">
        <w:t xml:space="preserve"> at play for the varied parties involved in the evaluation of a program or initiative. It can, at times, be challenging to navigate waters that may be experienced as politically treacherous. These waters can reflect resource strains or needed budget cuts as well as shifting policy interests and needs, especially during difficult budget years.</w:t>
      </w:r>
    </w:p>
    <w:p w14:paraId="025A10E3" w14:textId="0CEC2B18" w:rsidR="004014F3" w:rsidRDefault="00727613">
      <w:r>
        <w:t xml:space="preserve">Shifting policy interests can sometimes reflect what some of our colleagues have deemed the “shiny penny” phenomenon, in which a new (or sometimes revisited) topic or initiative can capture the attention (and dollars) of local leaders or funders. In the short term, this can lead to interest in and support for evaluation of efforts or programs that function in this new area. However, the other side of that “coin” is that such shifting priorities can also lead directly to funds being diverted from other evaluation or program-enhancement efforts. Those functioning in areas that are no longer high priority can see their evaluation findings or recommendations fail to garner interest or, in some scenarios, can even experience the loss of expected funding. In brief, even though the work had clearly been conceptualized as multiyear, system representatives conveyed in the latter part of </w:t>
      </w:r>
      <w:r w:rsidRPr="0097156B">
        <w:t>year one</w:t>
      </w:r>
      <w:r>
        <w:t xml:space="preserve"> that there would not be system resources to support the ongoing evaluation.</w:t>
      </w:r>
    </w:p>
    <w:p w14:paraId="3F50F364" w14:textId="3255AFD5" w:rsidR="00065E3D" w:rsidRDefault="00065E3D">
      <w:r>
        <w:t xml:space="preserve">Learning Objective: </w:t>
      </w:r>
      <w:r w:rsidR="00727613">
        <w:t>2</w:t>
      </w:r>
      <w:r>
        <w:t xml:space="preserve">-2: Describe </w:t>
      </w:r>
      <w:r w:rsidR="00727613">
        <w:t>approaches, ideas, and alternatives to evaluation that reduce the likelihood that sound evaluation will occur.</w:t>
      </w:r>
    </w:p>
    <w:p w14:paraId="1F96118E" w14:textId="77777777" w:rsidR="00065E3D" w:rsidRDefault="00065E3D">
      <w:r>
        <w:t>Cognitive Domain: Analysis</w:t>
      </w:r>
    </w:p>
    <w:p w14:paraId="5B2C4056" w14:textId="376458E3" w:rsidR="00065E3D" w:rsidRDefault="00065E3D">
      <w:r>
        <w:t xml:space="preserve">Answer Location: </w:t>
      </w:r>
      <w:r w:rsidR="00727613">
        <w:t xml:space="preserve">Why </w:t>
      </w:r>
      <w:r w:rsidR="00394A8F">
        <w:t>Don’t Evaluation Data Get Used</w:t>
      </w:r>
      <w:r w:rsidR="00727613">
        <w:t>?</w:t>
      </w:r>
    </w:p>
    <w:p w14:paraId="599EE200" w14:textId="75464509" w:rsidR="00065E3D" w:rsidRDefault="00065E3D">
      <w:r>
        <w:t>Difficulty Level: Medium</w:t>
      </w:r>
    </w:p>
    <w:p w14:paraId="2F5FF92E" w14:textId="77777777" w:rsidR="00E71CAE" w:rsidRDefault="00E71CAE"/>
    <w:p w14:paraId="0FE71655" w14:textId="77777777" w:rsidR="00E71CAE" w:rsidRDefault="00E71CAE"/>
    <w:sectPr w:rsidR="00E71C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CC97F" w14:textId="77777777" w:rsidR="007553A9" w:rsidRDefault="007553A9" w:rsidP="00487D0E">
      <w:r>
        <w:separator/>
      </w:r>
    </w:p>
  </w:endnote>
  <w:endnote w:type="continuationSeparator" w:id="0">
    <w:p w14:paraId="242F730F" w14:textId="77777777" w:rsidR="007553A9" w:rsidRDefault="007553A9" w:rsidP="0048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68655" w14:textId="77777777" w:rsidR="007553A9" w:rsidRDefault="007553A9" w:rsidP="00487D0E">
      <w:r>
        <w:separator/>
      </w:r>
    </w:p>
  </w:footnote>
  <w:footnote w:type="continuationSeparator" w:id="0">
    <w:p w14:paraId="22F14A4B" w14:textId="77777777" w:rsidR="007553A9" w:rsidRDefault="007553A9" w:rsidP="00487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75029" w14:textId="5ED281B4" w:rsidR="0003643C" w:rsidRPr="001A0805" w:rsidRDefault="002565DB" w:rsidP="0003643C">
    <w:pPr>
      <w:pStyle w:val="Header"/>
      <w:jc w:val="right"/>
      <w:rPr>
        <w:rFonts w:asciiTheme="minorHAnsi" w:hAnsiTheme="minorHAnsi" w:cstheme="minorHAnsi"/>
        <w:i/>
        <w:iCs/>
      </w:rPr>
    </w:pPr>
    <w:r w:rsidRPr="001A0805">
      <w:rPr>
        <w:rFonts w:asciiTheme="minorHAnsi" w:hAnsiTheme="minorHAnsi" w:cstheme="minorHAnsi"/>
      </w:rPr>
      <w:t>Kilmer</w:t>
    </w:r>
    <w:r w:rsidR="0003643C" w:rsidRPr="001A0805">
      <w:rPr>
        <w:rFonts w:asciiTheme="minorHAnsi" w:hAnsiTheme="minorHAnsi" w:cstheme="minorHAnsi"/>
      </w:rPr>
      <w:t xml:space="preserve">, </w:t>
    </w:r>
    <w:r w:rsidRPr="001A0805">
      <w:rPr>
        <w:rFonts w:asciiTheme="minorHAnsi" w:hAnsiTheme="minorHAnsi" w:cstheme="minorHAnsi"/>
        <w:i/>
        <w:iCs/>
      </w:rPr>
      <w:t>The Practice of Evaluation</w:t>
    </w:r>
    <w:r w:rsidR="003307A6" w:rsidRPr="001A0805">
      <w:rPr>
        <w:rFonts w:asciiTheme="minorHAnsi" w:hAnsiTheme="minorHAnsi" w:cstheme="minorHAnsi"/>
        <w:i/>
        <w:iCs/>
      </w:rPr>
      <w:t>, 1e</w:t>
    </w:r>
  </w:p>
  <w:p w14:paraId="01661AA4" w14:textId="21B8E2DE" w:rsidR="00487D0E" w:rsidRPr="001A0805" w:rsidRDefault="003307A6" w:rsidP="0003643C">
    <w:pPr>
      <w:pStyle w:val="Header"/>
      <w:jc w:val="right"/>
      <w:rPr>
        <w:rFonts w:asciiTheme="minorHAnsi" w:hAnsiTheme="minorHAnsi" w:cstheme="minorHAnsi"/>
      </w:rPr>
    </w:pPr>
    <w:r w:rsidRPr="001A0805">
      <w:rPr>
        <w:rFonts w:asciiTheme="minorHAnsi" w:hAnsiTheme="minorHAnsi" w:cstheme="minorHAnsi"/>
      </w:rPr>
      <w:t>SAGE Publishing,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3DA"/>
    <w:multiLevelType w:val="hybridMultilevel"/>
    <w:tmpl w:val="1FDA367A"/>
    <w:lvl w:ilvl="0" w:tplc="B2560F9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F33E8"/>
    <w:multiLevelType w:val="hybridMultilevel"/>
    <w:tmpl w:val="085605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attachedTemplate r:id="rId1"/>
  <w:linkStyl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F3"/>
    <w:rsid w:val="0003643C"/>
    <w:rsid w:val="00063891"/>
    <w:rsid w:val="00065E3D"/>
    <w:rsid w:val="00187BBE"/>
    <w:rsid w:val="001A0805"/>
    <w:rsid w:val="00211F12"/>
    <w:rsid w:val="002565DB"/>
    <w:rsid w:val="003307A6"/>
    <w:rsid w:val="00394A8F"/>
    <w:rsid w:val="003C3B0D"/>
    <w:rsid w:val="004014F3"/>
    <w:rsid w:val="00487D0E"/>
    <w:rsid w:val="004919EB"/>
    <w:rsid w:val="004D35ED"/>
    <w:rsid w:val="004E04A1"/>
    <w:rsid w:val="005001EE"/>
    <w:rsid w:val="00583FC9"/>
    <w:rsid w:val="005860F5"/>
    <w:rsid w:val="005B30BB"/>
    <w:rsid w:val="005E3C44"/>
    <w:rsid w:val="00670F2E"/>
    <w:rsid w:val="0068204B"/>
    <w:rsid w:val="00727613"/>
    <w:rsid w:val="007553A9"/>
    <w:rsid w:val="007B2350"/>
    <w:rsid w:val="0097156B"/>
    <w:rsid w:val="009A71D3"/>
    <w:rsid w:val="009D33FF"/>
    <w:rsid w:val="00A054EE"/>
    <w:rsid w:val="00A213FC"/>
    <w:rsid w:val="00A359EB"/>
    <w:rsid w:val="00AA31A6"/>
    <w:rsid w:val="00AE4922"/>
    <w:rsid w:val="00BE3793"/>
    <w:rsid w:val="00C444FD"/>
    <w:rsid w:val="00C7104D"/>
    <w:rsid w:val="00CA3015"/>
    <w:rsid w:val="00CE1606"/>
    <w:rsid w:val="00D508EA"/>
    <w:rsid w:val="00D9646D"/>
    <w:rsid w:val="00E41AAB"/>
    <w:rsid w:val="00E422F1"/>
    <w:rsid w:val="00E462B7"/>
    <w:rsid w:val="00E52541"/>
    <w:rsid w:val="00E71CAE"/>
    <w:rsid w:val="00E763C7"/>
    <w:rsid w:val="00E80AAE"/>
    <w:rsid w:val="00E96924"/>
    <w:rsid w:val="00EE72C2"/>
    <w:rsid w:val="00F00A4A"/>
    <w:rsid w:val="00F434A1"/>
    <w:rsid w:val="00F83782"/>
    <w:rsid w:val="00F9019D"/>
    <w:rsid w:val="00F95C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FD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A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434A1"/>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F434A1"/>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508E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F434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4A1"/>
  </w:style>
  <w:style w:type="character" w:customStyle="1" w:styleId="Heading1Char">
    <w:name w:val="Heading 1 Char"/>
    <w:basedOn w:val="DefaultParagraphFont"/>
    <w:link w:val="Heading1"/>
    <w:rsid w:val="004014F3"/>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semiHidden/>
    <w:rsid w:val="00D508EA"/>
    <w:rPr>
      <w:rFonts w:asciiTheme="majorHAnsi" w:eastAsiaTheme="majorEastAsia" w:hAnsiTheme="majorHAnsi" w:cstheme="majorBidi"/>
      <w:color w:val="1F4D78" w:themeColor="accent1" w:themeShade="7F"/>
      <w:sz w:val="24"/>
      <w:szCs w:val="24"/>
    </w:rPr>
  </w:style>
  <w:style w:type="paragraph" w:customStyle="1" w:styleId="BoxBulletedList">
    <w:name w:val="Box Bulleted List"/>
    <w:basedOn w:val="ListBullet4"/>
    <w:rsid w:val="00D508EA"/>
    <w:pPr>
      <w:pBdr>
        <w:bottom w:val="single" w:sz="4" w:space="1" w:color="auto"/>
      </w:pBdr>
      <w:tabs>
        <w:tab w:val="num" w:pos="360"/>
      </w:tabs>
      <w:ind w:right="1440"/>
    </w:pPr>
  </w:style>
  <w:style w:type="paragraph" w:customStyle="1" w:styleId="BoxTextNo">
    <w:name w:val="Box Text No"/>
    <w:basedOn w:val="Normal"/>
    <w:uiPriority w:val="99"/>
    <w:rsid w:val="00D508EA"/>
    <w:pPr>
      <w:widowControl w:val="0"/>
      <w:pBdr>
        <w:top w:val="single" w:sz="4" w:space="1" w:color="auto"/>
        <w:bottom w:val="single" w:sz="4" w:space="1" w:color="auto"/>
      </w:pBdr>
      <w:suppressAutoHyphens/>
      <w:autoSpaceDE w:val="0"/>
      <w:autoSpaceDN w:val="0"/>
      <w:adjustRightInd w:val="0"/>
      <w:spacing w:before="120" w:line="360" w:lineRule="auto"/>
      <w:ind w:left="1440" w:right="1440"/>
      <w:jc w:val="both"/>
      <w:textAlignment w:val="center"/>
    </w:pPr>
    <w:rPr>
      <w:rFonts w:ascii="Times New Roman" w:hAnsi="Times New Roman"/>
      <w:szCs w:val="17"/>
    </w:rPr>
  </w:style>
  <w:style w:type="paragraph" w:styleId="ListBullet4">
    <w:name w:val="List Bullet 4"/>
    <w:basedOn w:val="Normal"/>
    <w:uiPriority w:val="99"/>
    <w:semiHidden/>
    <w:unhideWhenUsed/>
    <w:rsid w:val="00D508EA"/>
    <w:pPr>
      <w:ind w:left="2160" w:hanging="360"/>
      <w:contextualSpacing/>
    </w:pPr>
  </w:style>
  <w:style w:type="paragraph" w:styleId="Header">
    <w:name w:val="header"/>
    <w:basedOn w:val="Normal"/>
    <w:link w:val="HeaderChar"/>
    <w:rsid w:val="00F434A1"/>
    <w:pPr>
      <w:tabs>
        <w:tab w:val="center" w:pos="4320"/>
        <w:tab w:val="right" w:pos="8640"/>
      </w:tabs>
    </w:pPr>
  </w:style>
  <w:style w:type="character" w:customStyle="1" w:styleId="HeaderChar">
    <w:name w:val="Header Char"/>
    <w:basedOn w:val="DefaultParagraphFont"/>
    <w:link w:val="Header"/>
    <w:rsid w:val="00487D0E"/>
    <w:rPr>
      <w:rFonts w:ascii="Arial" w:eastAsia="Times New Roman" w:hAnsi="Arial" w:cs="Times New Roman"/>
      <w:sz w:val="24"/>
      <w:szCs w:val="24"/>
    </w:rPr>
  </w:style>
  <w:style w:type="paragraph" w:styleId="Footer">
    <w:name w:val="footer"/>
    <w:basedOn w:val="Normal"/>
    <w:link w:val="FooterChar"/>
    <w:rsid w:val="00F434A1"/>
    <w:pPr>
      <w:tabs>
        <w:tab w:val="center" w:pos="4680"/>
        <w:tab w:val="right" w:pos="9360"/>
      </w:tabs>
    </w:pPr>
  </w:style>
  <w:style w:type="character" w:customStyle="1" w:styleId="FooterChar">
    <w:name w:val="Footer Char"/>
    <w:link w:val="Footer"/>
    <w:rsid w:val="00F434A1"/>
    <w:rPr>
      <w:rFonts w:ascii="Arial" w:eastAsia="Times New Roman" w:hAnsi="Arial" w:cs="Times New Roman"/>
      <w:sz w:val="24"/>
      <w:szCs w:val="24"/>
    </w:rPr>
  </w:style>
  <w:style w:type="character" w:customStyle="1" w:styleId="Heading2Char">
    <w:name w:val="Heading 2 Char"/>
    <w:basedOn w:val="DefaultParagraphFont"/>
    <w:link w:val="Heading2"/>
    <w:rsid w:val="00CE1606"/>
    <w:rPr>
      <w:rFonts w:ascii="Arial" w:eastAsia="Times New Roman" w:hAnsi="Arial" w:cs="Arial"/>
      <w:b/>
      <w:bCs/>
      <w:i/>
      <w:iCs/>
      <w:sz w:val="28"/>
      <w:szCs w:val="28"/>
    </w:rPr>
  </w:style>
  <w:style w:type="paragraph" w:customStyle="1" w:styleId="Heading10">
    <w:name w:val="Heading1"/>
    <w:basedOn w:val="Normal"/>
    <w:rsid w:val="00F434A1"/>
    <w:pPr>
      <w:pBdr>
        <w:bottom w:val="single" w:sz="4" w:space="1" w:color="auto"/>
      </w:pBdr>
      <w:spacing w:after="240"/>
    </w:pPr>
    <w:rPr>
      <w:rFonts w:cs="Arial"/>
      <w:b/>
      <w:smallCaps/>
      <w:color w:val="000080"/>
      <w:sz w:val="28"/>
      <w:lang/>
    </w:rPr>
  </w:style>
  <w:style w:type="character" w:customStyle="1" w:styleId="Term">
    <w:name w:val="Term"/>
    <w:rsid w:val="00F434A1"/>
    <w:rPr>
      <w:rFonts w:ascii="Impact" w:hAnsi="Impact"/>
      <w:b/>
      <w:sz w:val="20"/>
    </w:rPr>
  </w:style>
  <w:style w:type="paragraph" w:customStyle="1" w:styleId="QuestionNumber">
    <w:name w:val="Question Number"/>
    <w:basedOn w:val="Normal"/>
    <w:rsid w:val="00F434A1"/>
  </w:style>
  <w:style w:type="character" w:styleId="CommentReference">
    <w:name w:val="annotation reference"/>
    <w:rsid w:val="00F434A1"/>
    <w:rPr>
      <w:sz w:val="16"/>
      <w:szCs w:val="16"/>
    </w:rPr>
  </w:style>
  <w:style w:type="paragraph" w:styleId="CommentText">
    <w:name w:val="annotation text"/>
    <w:basedOn w:val="Normal"/>
    <w:link w:val="CommentTextChar"/>
    <w:rsid w:val="00F434A1"/>
    <w:rPr>
      <w:sz w:val="20"/>
      <w:szCs w:val="20"/>
    </w:rPr>
  </w:style>
  <w:style w:type="character" w:customStyle="1" w:styleId="CommentTextChar">
    <w:name w:val="Comment Text Char"/>
    <w:basedOn w:val="DefaultParagraphFont"/>
    <w:link w:val="CommentText"/>
    <w:rsid w:val="00F434A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434A1"/>
    <w:rPr>
      <w:b/>
      <w:bCs/>
    </w:rPr>
  </w:style>
  <w:style w:type="character" w:customStyle="1" w:styleId="CommentSubjectChar">
    <w:name w:val="Comment Subject Char"/>
    <w:link w:val="CommentSubject"/>
    <w:rsid w:val="00F434A1"/>
    <w:rPr>
      <w:rFonts w:ascii="Arial" w:eastAsia="Times New Roman" w:hAnsi="Arial" w:cs="Times New Roman"/>
      <w:b/>
      <w:bCs/>
      <w:sz w:val="20"/>
      <w:szCs w:val="20"/>
    </w:rPr>
  </w:style>
  <w:style w:type="paragraph" w:styleId="BalloonText">
    <w:name w:val="Balloon Text"/>
    <w:basedOn w:val="Normal"/>
    <w:link w:val="BalloonTextChar"/>
    <w:rsid w:val="00F434A1"/>
    <w:rPr>
      <w:rFonts w:ascii="Tahoma" w:hAnsi="Tahoma" w:cs="Tahoma"/>
      <w:sz w:val="16"/>
      <w:szCs w:val="16"/>
    </w:rPr>
  </w:style>
  <w:style w:type="character" w:customStyle="1" w:styleId="BalloonTextChar">
    <w:name w:val="Balloon Text Char"/>
    <w:link w:val="BalloonText"/>
    <w:rsid w:val="00F434A1"/>
    <w:rPr>
      <w:rFonts w:ascii="Tahoma" w:eastAsia="Times New Roman" w:hAnsi="Tahoma" w:cs="Tahoma"/>
      <w:sz w:val="16"/>
      <w:szCs w:val="16"/>
    </w:rPr>
  </w:style>
  <w:style w:type="paragraph" w:styleId="Title">
    <w:name w:val="Title"/>
    <w:basedOn w:val="Normal"/>
    <w:next w:val="Normal"/>
    <w:link w:val="TitleChar"/>
    <w:qFormat/>
    <w:rsid w:val="00F434A1"/>
    <w:pPr>
      <w:spacing w:before="240" w:after="60"/>
      <w:outlineLvl w:val="0"/>
    </w:pPr>
    <w:rPr>
      <w:b/>
      <w:bCs/>
      <w:kern w:val="28"/>
      <w:sz w:val="32"/>
      <w:szCs w:val="32"/>
    </w:rPr>
  </w:style>
  <w:style w:type="character" w:customStyle="1" w:styleId="TitleChar">
    <w:name w:val="Title Char"/>
    <w:link w:val="Title"/>
    <w:rsid w:val="00F434A1"/>
    <w:rPr>
      <w:rFonts w:ascii="Arial" w:eastAsia="Times New Roman" w:hAnsi="Arial"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A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434A1"/>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F434A1"/>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508E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F434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4A1"/>
  </w:style>
  <w:style w:type="character" w:customStyle="1" w:styleId="Heading1Char">
    <w:name w:val="Heading 1 Char"/>
    <w:basedOn w:val="DefaultParagraphFont"/>
    <w:link w:val="Heading1"/>
    <w:rsid w:val="004014F3"/>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semiHidden/>
    <w:rsid w:val="00D508EA"/>
    <w:rPr>
      <w:rFonts w:asciiTheme="majorHAnsi" w:eastAsiaTheme="majorEastAsia" w:hAnsiTheme="majorHAnsi" w:cstheme="majorBidi"/>
      <w:color w:val="1F4D78" w:themeColor="accent1" w:themeShade="7F"/>
      <w:sz w:val="24"/>
      <w:szCs w:val="24"/>
    </w:rPr>
  </w:style>
  <w:style w:type="paragraph" w:customStyle="1" w:styleId="BoxBulletedList">
    <w:name w:val="Box Bulleted List"/>
    <w:basedOn w:val="ListBullet4"/>
    <w:rsid w:val="00D508EA"/>
    <w:pPr>
      <w:pBdr>
        <w:bottom w:val="single" w:sz="4" w:space="1" w:color="auto"/>
      </w:pBdr>
      <w:tabs>
        <w:tab w:val="num" w:pos="360"/>
      </w:tabs>
      <w:ind w:right="1440"/>
    </w:pPr>
  </w:style>
  <w:style w:type="paragraph" w:customStyle="1" w:styleId="BoxTextNo">
    <w:name w:val="Box Text No"/>
    <w:basedOn w:val="Normal"/>
    <w:uiPriority w:val="99"/>
    <w:rsid w:val="00D508EA"/>
    <w:pPr>
      <w:widowControl w:val="0"/>
      <w:pBdr>
        <w:top w:val="single" w:sz="4" w:space="1" w:color="auto"/>
        <w:bottom w:val="single" w:sz="4" w:space="1" w:color="auto"/>
      </w:pBdr>
      <w:suppressAutoHyphens/>
      <w:autoSpaceDE w:val="0"/>
      <w:autoSpaceDN w:val="0"/>
      <w:adjustRightInd w:val="0"/>
      <w:spacing w:before="120" w:line="360" w:lineRule="auto"/>
      <w:ind w:left="1440" w:right="1440"/>
      <w:jc w:val="both"/>
      <w:textAlignment w:val="center"/>
    </w:pPr>
    <w:rPr>
      <w:rFonts w:ascii="Times New Roman" w:hAnsi="Times New Roman"/>
      <w:szCs w:val="17"/>
    </w:rPr>
  </w:style>
  <w:style w:type="paragraph" w:styleId="ListBullet4">
    <w:name w:val="List Bullet 4"/>
    <w:basedOn w:val="Normal"/>
    <w:uiPriority w:val="99"/>
    <w:semiHidden/>
    <w:unhideWhenUsed/>
    <w:rsid w:val="00D508EA"/>
    <w:pPr>
      <w:ind w:left="2160" w:hanging="360"/>
      <w:contextualSpacing/>
    </w:pPr>
  </w:style>
  <w:style w:type="paragraph" w:styleId="Header">
    <w:name w:val="header"/>
    <w:basedOn w:val="Normal"/>
    <w:link w:val="HeaderChar"/>
    <w:rsid w:val="00F434A1"/>
    <w:pPr>
      <w:tabs>
        <w:tab w:val="center" w:pos="4320"/>
        <w:tab w:val="right" w:pos="8640"/>
      </w:tabs>
    </w:pPr>
  </w:style>
  <w:style w:type="character" w:customStyle="1" w:styleId="HeaderChar">
    <w:name w:val="Header Char"/>
    <w:basedOn w:val="DefaultParagraphFont"/>
    <w:link w:val="Header"/>
    <w:rsid w:val="00487D0E"/>
    <w:rPr>
      <w:rFonts w:ascii="Arial" w:eastAsia="Times New Roman" w:hAnsi="Arial" w:cs="Times New Roman"/>
      <w:sz w:val="24"/>
      <w:szCs w:val="24"/>
    </w:rPr>
  </w:style>
  <w:style w:type="paragraph" w:styleId="Footer">
    <w:name w:val="footer"/>
    <w:basedOn w:val="Normal"/>
    <w:link w:val="FooterChar"/>
    <w:rsid w:val="00F434A1"/>
    <w:pPr>
      <w:tabs>
        <w:tab w:val="center" w:pos="4680"/>
        <w:tab w:val="right" w:pos="9360"/>
      </w:tabs>
    </w:pPr>
  </w:style>
  <w:style w:type="character" w:customStyle="1" w:styleId="FooterChar">
    <w:name w:val="Footer Char"/>
    <w:link w:val="Footer"/>
    <w:rsid w:val="00F434A1"/>
    <w:rPr>
      <w:rFonts w:ascii="Arial" w:eastAsia="Times New Roman" w:hAnsi="Arial" w:cs="Times New Roman"/>
      <w:sz w:val="24"/>
      <w:szCs w:val="24"/>
    </w:rPr>
  </w:style>
  <w:style w:type="character" w:customStyle="1" w:styleId="Heading2Char">
    <w:name w:val="Heading 2 Char"/>
    <w:basedOn w:val="DefaultParagraphFont"/>
    <w:link w:val="Heading2"/>
    <w:rsid w:val="00CE1606"/>
    <w:rPr>
      <w:rFonts w:ascii="Arial" w:eastAsia="Times New Roman" w:hAnsi="Arial" w:cs="Arial"/>
      <w:b/>
      <w:bCs/>
      <w:i/>
      <w:iCs/>
      <w:sz w:val="28"/>
      <w:szCs w:val="28"/>
    </w:rPr>
  </w:style>
  <w:style w:type="paragraph" w:customStyle="1" w:styleId="Heading10">
    <w:name w:val="Heading1"/>
    <w:basedOn w:val="Normal"/>
    <w:rsid w:val="00F434A1"/>
    <w:pPr>
      <w:pBdr>
        <w:bottom w:val="single" w:sz="4" w:space="1" w:color="auto"/>
      </w:pBdr>
      <w:spacing w:after="240"/>
    </w:pPr>
    <w:rPr>
      <w:rFonts w:cs="Arial"/>
      <w:b/>
      <w:smallCaps/>
      <w:color w:val="000080"/>
      <w:sz w:val="28"/>
      <w:lang/>
    </w:rPr>
  </w:style>
  <w:style w:type="character" w:customStyle="1" w:styleId="Term">
    <w:name w:val="Term"/>
    <w:rsid w:val="00F434A1"/>
    <w:rPr>
      <w:rFonts w:ascii="Impact" w:hAnsi="Impact"/>
      <w:b/>
      <w:sz w:val="20"/>
    </w:rPr>
  </w:style>
  <w:style w:type="paragraph" w:customStyle="1" w:styleId="QuestionNumber">
    <w:name w:val="Question Number"/>
    <w:basedOn w:val="Normal"/>
    <w:rsid w:val="00F434A1"/>
  </w:style>
  <w:style w:type="character" w:styleId="CommentReference">
    <w:name w:val="annotation reference"/>
    <w:rsid w:val="00F434A1"/>
    <w:rPr>
      <w:sz w:val="16"/>
      <w:szCs w:val="16"/>
    </w:rPr>
  </w:style>
  <w:style w:type="paragraph" w:styleId="CommentText">
    <w:name w:val="annotation text"/>
    <w:basedOn w:val="Normal"/>
    <w:link w:val="CommentTextChar"/>
    <w:rsid w:val="00F434A1"/>
    <w:rPr>
      <w:sz w:val="20"/>
      <w:szCs w:val="20"/>
    </w:rPr>
  </w:style>
  <w:style w:type="character" w:customStyle="1" w:styleId="CommentTextChar">
    <w:name w:val="Comment Text Char"/>
    <w:basedOn w:val="DefaultParagraphFont"/>
    <w:link w:val="CommentText"/>
    <w:rsid w:val="00F434A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434A1"/>
    <w:rPr>
      <w:b/>
      <w:bCs/>
    </w:rPr>
  </w:style>
  <w:style w:type="character" w:customStyle="1" w:styleId="CommentSubjectChar">
    <w:name w:val="Comment Subject Char"/>
    <w:link w:val="CommentSubject"/>
    <w:rsid w:val="00F434A1"/>
    <w:rPr>
      <w:rFonts w:ascii="Arial" w:eastAsia="Times New Roman" w:hAnsi="Arial" w:cs="Times New Roman"/>
      <w:b/>
      <w:bCs/>
      <w:sz w:val="20"/>
      <w:szCs w:val="20"/>
    </w:rPr>
  </w:style>
  <w:style w:type="paragraph" w:styleId="BalloonText">
    <w:name w:val="Balloon Text"/>
    <w:basedOn w:val="Normal"/>
    <w:link w:val="BalloonTextChar"/>
    <w:rsid w:val="00F434A1"/>
    <w:rPr>
      <w:rFonts w:ascii="Tahoma" w:hAnsi="Tahoma" w:cs="Tahoma"/>
      <w:sz w:val="16"/>
      <w:szCs w:val="16"/>
    </w:rPr>
  </w:style>
  <w:style w:type="character" w:customStyle="1" w:styleId="BalloonTextChar">
    <w:name w:val="Balloon Text Char"/>
    <w:link w:val="BalloonText"/>
    <w:rsid w:val="00F434A1"/>
    <w:rPr>
      <w:rFonts w:ascii="Tahoma" w:eastAsia="Times New Roman" w:hAnsi="Tahoma" w:cs="Tahoma"/>
      <w:sz w:val="16"/>
      <w:szCs w:val="16"/>
    </w:rPr>
  </w:style>
  <w:style w:type="paragraph" w:styleId="Title">
    <w:name w:val="Title"/>
    <w:basedOn w:val="Normal"/>
    <w:next w:val="Normal"/>
    <w:link w:val="TitleChar"/>
    <w:qFormat/>
    <w:rsid w:val="00F434A1"/>
    <w:pPr>
      <w:spacing w:before="240" w:after="60"/>
      <w:outlineLvl w:val="0"/>
    </w:pPr>
    <w:rPr>
      <w:b/>
      <w:bCs/>
      <w:kern w:val="28"/>
      <w:sz w:val="32"/>
      <w:szCs w:val="32"/>
    </w:rPr>
  </w:style>
  <w:style w:type="character" w:customStyle="1" w:styleId="TitleChar">
    <w:name w:val="Title Char"/>
    <w:link w:val="Title"/>
    <w:rsid w:val="00F434A1"/>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7429">
      <w:bodyDiv w:val="1"/>
      <w:marLeft w:val="0"/>
      <w:marRight w:val="0"/>
      <w:marTop w:val="0"/>
      <w:marBottom w:val="0"/>
      <w:divBdr>
        <w:top w:val="none" w:sz="0" w:space="0" w:color="auto"/>
        <w:left w:val="none" w:sz="0" w:space="0" w:color="auto"/>
        <w:bottom w:val="none" w:sz="0" w:space="0" w:color="auto"/>
        <w:right w:val="none" w:sz="0" w:space="0" w:color="auto"/>
      </w:divBdr>
    </w:div>
    <w:div w:id="1557857751">
      <w:bodyDiv w:val="1"/>
      <w:marLeft w:val="0"/>
      <w:marRight w:val="0"/>
      <w:marTop w:val="0"/>
      <w:marBottom w:val="0"/>
      <w:divBdr>
        <w:top w:val="none" w:sz="0" w:space="0" w:color="auto"/>
        <w:left w:val="none" w:sz="0" w:space="0" w:color="auto"/>
        <w:bottom w:val="none" w:sz="0" w:space="0" w:color="auto"/>
        <w:right w:val="none" w:sz="0" w:space="0" w:color="auto"/>
      </w:divBdr>
      <w:divsChild>
        <w:div w:id="781267655">
          <w:marLeft w:val="0"/>
          <w:marRight w:val="0"/>
          <w:marTop w:val="0"/>
          <w:marBottom w:val="0"/>
          <w:divBdr>
            <w:top w:val="none" w:sz="0" w:space="0" w:color="auto"/>
            <w:left w:val="none" w:sz="0" w:space="0" w:color="auto"/>
            <w:bottom w:val="none" w:sz="0" w:space="0" w:color="auto"/>
            <w:right w:val="none" w:sz="0" w:space="0" w:color="auto"/>
          </w:divBdr>
          <w:divsChild>
            <w:div w:id="2009748767">
              <w:marLeft w:val="0"/>
              <w:marRight w:val="0"/>
              <w:marTop w:val="0"/>
              <w:marBottom w:val="0"/>
              <w:divBdr>
                <w:top w:val="none" w:sz="0" w:space="0" w:color="auto"/>
                <w:left w:val="none" w:sz="0" w:space="0" w:color="auto"/>
                <w:bottom w:val="none" w:sz="0" w:space="0" w:color="auto"/>
                <w:right w:val="none" w:sz="0" w:space="0" w:color="auto"/>
              </w:divBdr>
              <w:divsChild>
                <w:div w:id="736705940">
                  <w:marLeft w:val="0"/>
                  <w:marRight w:val="0"/>
                  <w:marTop w:val="0"/>
                  <w:marBottom w:val="0"/>
                  <w:divBdr>
                    <w:top w:val="none" w:sz="0" w:space="0" w:color="auto"/>
                    <w:left w:val="none" w:sz="0" w:space="0" w:color="auto"/>
                    <w:bottom w:val="none" w:sz="0" w:space="0" w:color="auto"/>
                    <w:right w:val="none" w:sz="0" w:space="0" w:color="auto"/>
                  </w:divBdr>
                  <w:divsChild>
                    <w:div w:id="1715349781">
                      <w:marLeft w:val="0"/>
                      <w:marRight w:val="0"/>
                      <w:marTop w:val="0"/>
                      <w:marBottom w:val="0"/>
                      <w:divBdr>
                        <w:top w:val="none" w:sz="0" w:space="0" w:color="auto"/>
                        <w:left w:val="none" w:sz="0" w:space="0" w:color="auto"/>
                        <w:bottom w:val="none" w:sz="0" w:space="0" w:color="auto"/>
                        <w:right w:val="none" w:sz="0" w:space="0" w:color="auto"/>
                      </w:divBdr>
                      <w:divsChild>
                        <w:div w:id="8471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79565">
          <w:marLeft w:val="0"/>
          <w:marRight w:val="0"/>
          <w:marTop w:val="0"/>
          <w:marBottom w:val="0"/>
          <w:divBdr>
            <w:top w:val="none" w:sz="0" w:space="0" w:color="auto"/>
            <w:left w:val="none" w:sz="0" w:space="0" w:color="auto"/>
            <w:bottom w:val="none" w:sz="0" w:space="0" w:color="auto"/>
            <w:right w:val="none" w:sz="0" w:space="0" w:color="auto"/>
          </w:divBdr>
          <w:divsChild>
            <w:div w:id="1885830527">
              <w:marLeft w:val="0"/>
              <w:marRight w:val="0"/>
              <w:marTop w:val="0"/>
              <w:marBottom w:val="0"/>
              <w:divBdr>
                <w:top w:val="none" w:sz="0" w:space="0" w:color="auto"/>
                <w:left w:val="none" w:sz="0" w:space="0" w:color="auto"/>
                <w:bottom w:val="none" w:sz="0" w:space="0" w:color="auto"/>
                <w:right w:val="none" w:sz="0" w:space="0" w:color="auto"/>
              </w:divBdr>
              <w:divsChild>
                <w:div w:id="117457697">
                  <w:marLeft w:val="0"/>
                  <w:marRight w:val="0"/>
                  <w:marTop w:val="0"/>
                  <w:marBottom w:val="0"/>
                  <w:divBdr>
                    <w:top w:val="none" w:sz="0" w:space="0" w:color="auto"/>
                    <w:left w:val="none" w:sz="0" w:space="0" w:color="auto"/>
                    <w:bottom w:val="none" w:sz="0" w:space="0" w:color="auto"/>
                    <w:right w:val="none" w:sz="0" w:space="0" w:color="auto"/>
                  </w:divBdr>
                  <w:divsChild>
                    <w:div w:id="1660578924">
                      <w:marLeft w:val="0"/>
                      <w:marRight w:val="0"/>
                      <w:marTop w:val="0"/>
                      <w:marBottom w:val="0"/>
                      <w:divBdr>
                        <w:top w:val="none" w:sz="0" w:space="0" w:color="auto"/>
                        <w:left w:val="none" w:sz="0" w:space="0" w:color="auto"/>
                        <w:bottom w:val="none" w:sz="0" w:space="0" w:color="auto"/>
                        <w:right w:val="none" w:sz="0" w:space="0" w:color="auto"/>
                      </w:divBdr>
                      <w:divsChild>
                        <w:div w:id="616444731">
                          <w:marLeft w:val="0"/>
                          <w:marRight w:val="0"/>
                          <w:marTop w:val="0"/>
                          <w:marBottom w:val="0"/>
                          <w:divBdr>
                            <w:top w:val="none" w:sz="0" w:space="0" w:color="auto"/>
                            <w:left w:val="none" w:sz="0" w:space="0" w:color="auto"/>
                            <w:bottom w:val="none" w:sz="0" w:space="0" w:color="auto"/>
                            <w:right w:val="none" w:sz="0" w:space="0" w:color="auto"/>
                          </w:divBdr>
                          <w:divsChild>
                            <w:div w:id="961377756">
                              <w:marLeft w:val="0"/>
                              <w:marRight w:val="0"/>
                              <w:marTop w:val="0"/>
                              <w:marBottom w:val="0"/>
                              <w:divBdr>
                                <w:top w:val="none" w:sz="0" w:space="0" w:color="auto"/>
                                <w:left w:val="none" w:sz="0" w:space="0" w:color="auto"/>
                                <w:bottom w:val="none" w:sz="0" w:space="0" w:color="auto"/>
                                <w:right w:val="none" w:sz="0" w:space="0" w:color="auto"/>
                              </w:divBdr>
                              <w:divsChild>
                                <w:div w:id="718209959">
                                  <w:marLeft w:val="0"/>
                                  <w:marRight w:val="0"/>
                                  <w:marTop w:val="0"/>
                                  <w:marBottom w:val="0"/>
                                  <w:divBdr>
                                    <w:top w:val="none" w:sz="0" w:space="0" w:color="auto"/>
                                    <w:left w:val="none" w:sz="0" w:space="0" w:color="auto"/>
                                    <w:bottom w:val="none" w:sz="0" w:space="0" w:color="auto"/>
                                    <w:right w:val="none" w:sz="0" w:space="0" w:color="auto"/>
                                  </w:divBdr>
                                  <w:divsChild>
                                    <w:div w:id="104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03215">
          <w:marLeft w:val="0"/>
          <w:marRight w:val="0"/>
          <w:marTop w:val="0"/>
          <w:marBottom w:val="0"/>
          <w:divBdr>
            <w:top w:val="none" w:sz="0" w:space="0" w:color="auto"/>
            <w:left w:val="none" w:sz="0" w:space="0" w:color="auto"/>
            <w:bottom w:val="none" w:sz="0" w:space="0" w:color="auto"/>
            <w:right w:val="none" w:sz="0" w:space="0" w:color="auto"/>
          </w:divBdr>
          <w:divsChild>
            <w:div w:id="1814641320">
              <w:marLeft w:val="0"/>
              <w:marRight w:val="0"/>
              <w:marTop w:val="0"/>
              <w:marBottom w:val="0"/>
              <w:divBdr>
                <w:top w:val="none" w:sz="0" w:space="0" w:color="auto"/>
                <w:left w:val="none" w:sz="0" w:space="0" w:color="auto"/>
                <w:bottom w:val="none" w:sz="0" w:space="0" w:color="auto"/>
                <w:right w:val="none" w:sz="0" w:space="0" w:color="auto"/>
              </w:divBdr>
              <w:divsChild>
                <w:div w:id="655231683">
                  <w:marLeft w:val="0"/>
                  <w:marRight w:val="0"/>
                  <w:marTop w:val="0"/>
                  <w:marBottom w:val="0"/>
                  <w:divBdr>
                    <w:top w:val="none" w:sz="0" w:space="0" w:color="auto"/>
                    <w:left w:val="none" w:sz="0" w:space="0" w:color="auto"/>
                    <w:bottom w:val="none" w:sz="0" w:space="0" w:color="auto"/>
                    <w:right w:val="none" w:sz="0" w:space="0" w:color="auto"/>
                  </w:divBdr>
                </w:div>
              </w:divsChild>
            </w:div>
            <w:div w:id="1749882627">
              <w:marLeft w:val="0"/>
              <w:marRight w:val="0"/>
              <w:marTop w:val="0"/>
              <w:marBottom w:val="0"/>
              <w:divBdr>
                <w:top w:val="none" w:sz="0" w:space="0" w:color="auto"/>
                <w:left w:val="none" w:sz="0" w:space="0" w:color="auto"/>
                <w:bottom w:val="none" w:sz="0" w:space="0" w:color="auto"/>
                <w:right w:val="none" w:sz="0" w:space="0" w:color="auto"/>
              </w:divBdr>
            </w:div>
          </w:divsChild>
        </w:div>
        <w:div w:id="1051877714">
          <w:marLeft w:val="0"/>
          <w:marRight w:val="0"/>
          <w:marTop w:val="0"/>
          <w:marBottom w:val="0"/>
          <w:divBdr>
            <w:top w:val="none" w:sz="0" w:space="0" w:color="auto"/>
            <w:left w:val="none" w:sz="0" w:space="0" w:color="auto"/>
            <w:bottom w:val="none" w:sz="0" w:space="0" w:color="auto"/>
            <w:right w:val="none" w:sz="0" w:space="0" w:color="auto"/>
          </w:divBdr>
          <w:divsChild>
            <w:div w:id="1460104625">
              <w:marLeft w:val="0"/>
              <w:marRight w:val="0"/>
              <w:marTop w:val="0"/>
              <w:marBottom w:val="0"/>
              <w:divBdr>
                <w:top w:val="none" w:sz="0" w:space="0" w:color="auto"/>
                <w:left w:val="none" w:sz="0" w:space="0" w:color="auto"/>
                <w:bottom w:val="none" w:sz="0" w:space="0" w:color="auto"/>
                <w:right w:val="none" w:sz="0" w:space="0" w:color="auto"/>
              </w:divBdr>
              <w:divsChild>
                <w:div w:id="925110706">
                  <w:marLeft w:val="0"/>
                  <w:marRight w:val="0"/>
                  <w:marTop w:val="0"/>
                  <w:marBottom w:val="0"/>
                  <w:divBdr>
                    <w:top w:val="none" w:sz="0" w:space="0" w:color="auto"/>
                    <w:left w:val="none" w:sz="0" w:space="0" w:color="auto"/>
                    <w:bottom w:val="none" w:sz="0" w:space="0" w:color="auto"/>
                    <w:right w:val="none" w:sz="0" w:space="0" w:color="auto"/>
                  </w:divBdr>
                  <w:divsChild>
                    <w:div w:id="999311143">
                      <w:marLeft w:val="0"/>
                      <w:marRight w:val="0"/>
                      <w:marTop w:val="0"/>
                      <w:marBottom w:val="0"/>
                      <w:divBdr>
                        <w:top w:val="none" w:sz="0" w:space="0" w:color="auto"/>
                        <w:left w:val="none" w:sz="0" w:space="0" w:color="auto"/>
                        <w:bottom w:val="none" w:sz="0" w:space="0" w:color="auto"/>
                        <w:right w:val="none" w:sz="0" w:space="0" w:color="auto"/>
                      </w:divBdr>
                      <w:divsChild>
                        <w:div w:id="1394351768">
                          <w:marLeft w:val="0"/>
                          <w:marRight w:val="0"/>
                          <w:marTop w:val="0"/>
                          <w:marBottom w:val="0"/>
                          <w:divBdr>
                            <w:top w:val="none" w:sz="0" w:space="0" w:color="auto"/>
                            <w:left w:val="none" w:sz="0" w:space="0" w:color="auto"/>
                            <w:bottom w:val="none" w:sz="0" w:space="0" w:color="auto"/>
                            <w:right w:val="none" w:sz="0" w:space="0" w:color="auto"/>
                          </w:divBdr>
                          <w:divsChild>
                            <w:div w:id="436798885">
                              <w:marLeft w:val="0"/>
                              <w:marRight w:val="0"/>
                              <w:marTop w:val="0"/>
                              <w:marBottom w:val="0"/>
                              <w:divBdr>
                                <w:top w:val="none" w:sz="0" w:space="0" w:color="auto"/>
                                <w:left w:val="none" w:sz="0" w:space="0" w:color="auto"/>
                                <w:bottom w:val="none" w:sz="0" w:space="0" w:color="auto"/>
                                <w:right w:val="none" w:sz="0" w:space="0" w:color="auto"/>
                              </w:divBdr>
                            </w:div>
                            <w:div w:id="332491018">
                              <w:marLeft w:val="0"/>
                              <w:marRight w:val="0"/>
                              <w:marTop w:val="0"/>
                              <w:marBottom w:val="0"/>
                              <w:divBdr>
                                <w:top w:val="none" w:sz="0" w:space="0" w:color="auto"/>
                                <w:left w:val="none" w:sz="0" w:space="0" w:color="auto"/>
                                <w:bottom w:val="none" w:sz="0" w:space="0" w:color="auto"/>
                                <w:right w:val="none" w:sz="0" w:space="0" w:color="auto"/>
                              </w:divBdr>
                            </w:div>
                            <w:div w:id="1532648820">
                              <w:marLeft w:val="0"/>
                              <w:marRight w:val="0"/>
                              <w:marTop w:val="0"/>
                              <w:marBottom w:val="0"/>
                              <w:divBdr>
                                <w:top w:val="none" w:sz="0" w:space="0" w:color="auto"/>
                                <w:left w:val="none" w:sz="0" w:space="0" w:color="auto"/>
                                <w:bottom w:val="none" w:sz="0" w:space="0" w:color="auto"/>
                                <w:right w:val="none" w:sz="0" w:space="0" w:color="auto"/>
                              </w:divBdr>
                            </w:div>
                            <w:div w:id="1613051562">
                              <w:marLeft w:val="0"/>
                              <w:marRight w:val="0"/>
                              <w:marTop w:val="0"/>
                              <w:marBottom w:val="0"/>
                              <w:divBdr>
                                <w:top w:val="none" w:sz="0" w:space="0" w:color="auto"/>
                                <w:left w:val="none" w:sz="0" w:space="0" w:color="auto"/>
                                <w:bottom w:val="none" w:sz="0" w:space="0" w:color="auto"/>
                                <w:right w:val="none" w:sz="0" w:space="0" w:color="auto"/>
                              </w:divBdr>
                            </w:div>
                            <w:div w:id="487328999">
                              <w:marLeft w:val="0"/>
                              <w:marRight w:val="0"/>
                              <w:marTop w:val="0"/>
                              <w:marBottom w:val="0"/>
                              <w:divBdr>
                                <w:top w:val="none" w:sz="0" w:space="0" w:color="auto"/>
                                <w:left w:val="none" w:sz="0" w:space="0" w:color="auto"/>
                                <w:bottom w:val="none" w:sz="0" w:space="0" w:color="auto"/>
                                <w:right w:val="none" w:sz="0" w:space="0" w:color="auto"/>
                              </w:divBdr>
                            </w:div>
                            <w:div w:id="1920601060">
                              <w:marLeft w:val="0"/>
                              <w:marRight w:val="0"/>
                              <w:marTop w:val="0"/>
                              <w:marBottom w:val="0"/>
                              <w:divBdr>
                                <w:top w:val="none" w:sz="0" w:space="0" w:color="auto"/>
                                <w:left w:val="none" w:sz="0" w:space="0" w:color="auto"/>
                                <w:bottom w:val="none" w:sz="0" w:space="0" w:color="auto"/>
                                <w:right w:val="none" w:sz="0" w:space="0" w:color="auto"/>
                              </w:divBdr>
                            </w:div>
                            <w:div w:id="7300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83530">
          <w:marLeft w:val="0"/>
          <w:marRight w:val="0"/>
          <w:marTop w:val="0"/>
          <w:marBottom w:val="0"/>
          <w:divBdr>
            <w:top w:val="none" w:sz="0" w:space="0" w:color="auto"/>
            <w:left w:val="none" w:sz="0" w:space="0" w:color="auto"/>
            <w:bottom w:val="none" w:sz="0" w:space="0" w:color="auto"/>
            <w:right w:val="none" w:sz="0" w:space="0" w:color="auto"/>
          </w:divBdr>
          <w:divsChild>
            <w:div w:id="419134988">
              <w:marLeft w:val="0"/>
              <w:marRight w:val="0"/>
              <w:marTop w:val="0"/>
              <w:marBottom w:val="0"/>
              <w:divBdr>
                <w:top w:val="none" w:sz="0" w:space="0" w:color="auto"/>
                <w:left w:val="none" w:sz="0" w:space="0" w:color="auto"/>
                <w:bottom w:val="none" w:sz="0" w:space="0" w:color="auto"/>
                <w:right w:val="none" w:sz="0" w:space="0" w:color="auto"/>
              </w:divBdr>
              <w:divsChild>
                <w:div w:id="599610605">
                  <w:marLeft w:val="0"/>
                  <w:marRight w:val="0"/>
                  <w:marTop w:val="0"/>
                  <w:marBottom w:val="0"/>
                  <w:divBdr>
                    <w:top w:val="none" w:sz="0" w:space="0" w:color="auto"/>
                    <w:left w:val="none" w:sz="0" w:space="0" w:color="auto"/>
                    <w:bottom w:val="none" w:sz="0" w:space="0" w:color="auto"/>
                    <w:right w:val="none" w:sz="0" w:space="0" w:color="auto"/>
                  </w:divBdr>
                </w:div>
              </w:divsChild>
            </w:div>
            <w:div w:id="1168641762">
              <w:marLeft w:val="0"/>
              <w:marRight w:val="0"/>
              <w:marTop w:val="0"/>
              <w:marBottom w:val="0"/>
              <w:divBdr>
                <w:top w:val="none" w:sz="0" w:space="0" w:color="auto"/>
                <w:left w:val="none" w:sz="0" w:space="0" w:color="auto"/>
                <w:bottom w:val="none" w:sz="0" w:space="0" w:color="auto"/>
                <w:right w:val="none" w:sz="0" w:space="0" w:color="auto"/>
              </w:divBdr>
            </w:div>
          </w:divsChild>
        </w:div>
        <w:div w:id="1631589414">
          <w:marLeft w:val="0"/>
          <w:marRight w:val="0"/>
          <w:marTop w:val="0"/>
          <w:marBottom w:val="0"/>
          <w:divBdr>
            <w:top w:val="none" w:sz="0" w:space="0" w:color="auto"/>
            <w:left w:val="none" w:sz="0" w:space="0" w:color="auto"/>
            <w:bottom w:val="none" w:sz="0" w:space="0" w:color="auto"/>
            <w:right w:val="none" w:sz="0" w:space="0" w:color="auto"/>
          </w:divBdr>
          <w:divsChild>
            <w:div w:id="1197427059">
              <w:marLeft w:val="0"/>
              <w:marRight w:val="0"/>
              <w:marTop w:val="0"/>
              <w:marBottom w:val="0"/>
              <w:divBdr>
                <w:top w:val="none" w:sz="0" w:space="0" w:color="auto"/>
                <w:left w:val="none" w:sz="0" w:space="0" w:color="auto"/>
                <w:bottom w:val="none" w:sz="0" w:space="0" w:color="auto"/>
                <w:right w:val="none" w:sz="0" w:space="0" w:color="auto"/>
              </w:divBdr>
              <w:divsChild>
                <w:div w:id="504563097">
                  <w:marLeft w:val="0"/>
                  <w:marRight w:val="0"/>
                  <w:marTop w:val="0"/>
                  <w:marBottom w:val="0"/>
                  <w:divBdr>
                    <w:top w:val="none" w:sz="0" w:space="0" w:color="auto"/>
                    <w:left w:val="none" w:sz="0" w:space="0" w:color="auto"/>
                    <w:bottom w:val="none" w:sz="0" w:space="0" w:color="auto"/>
                    <w:right w:val="none" w:sz="0" w:space="0" w:color="auto"/>
                  </w:divBdr>
                  <w:divsChild>
                    <w:div w:id="17981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1045">
          <w:marLeft w:val="0"/>
          <w:marRight w:val="0"/>
          <w:marTop w:val="0"/>
          <w:marBottom w:val="0"/>
          <w:divBdr>
            <w:top w:val="none" w:sz="0" w:space="0" w:color="auto"/>
            <w:left w:val="none" w:sz="0" w:space="0" w:color="auto"/>
            <w:bottom w:val="none" w:sz="0" w:space="0" w:color="auto"/>
            <w:right w:val="none" w:sz="0" w:space="0" w:color="auto"/>
          </w:divBdr>
          <w:divsChild>
            <w:div w:id="968557645">
              <w:marLeft w:val="0"/>
              <w:marRight w:val="0"/>
              <w:marTop w:val="0"/>
              <w:marBottom w:val="0"/>
              <w:divBdr>
                <w:top w:val="none" w:sz="0" w:space="0" w:color="auto"/>
                <w:left w:val="none" w:sz="0" w:space="0" w:color="auto"/>
                <w:bottom w:val="none" w:sz="0" w:space="0" w:color="auto"/>
                <w:right w:val="none" w:sz="0" w:space="0" w:color="auto"/>
              </w:divBdr>
              <w:divsChild>
                <w:div w:id="277372856">
                  <w:marLeft w:val="0"/>
                  <w:marRight w:val="0"/>
                  <w:marTop w:val="0"/>
                  <w:marBottom w:val="0"/>
                  <w:divBdr>
                    <w:top w:val="none" w:sz="0" w:space="0" w:color="auto"/>
                    <w:left w:val="none" w:sz="0" w:space="0" w:color="auto"/>
                    <w:bottom w:val="none" w:sz="0" w:space="0" w:color="auto"/>
                    <w:right w:val="none" w:sz="0" w:space="0" w:color="auto"/>
                  </w:divBdr>
                  <w:divsChild>
                    <w:div w:id="772554240">
                      <w:marLeft w:val="0"/>
                      <w:marRight w:val="0"/>
                      <w:marTop w:val="0"/>
                      <w:marBottom w:val="0"/>
                      <w:divBdr>
                        <w:top w:val="none" w:sz="0" w:space="0" w:color="auto"/>
                        <w:left w:val="none" w:sz="0" w:space="0" w:color="auto"/>
                        <w:bottom w:val="none" w:sz="0" w:space="0" w:color="auto"/>
                        <w:right w:val="none" w:sz="0" w:space="0" w:color="auto"/>
                      </w:divBdr>
                      <w:divsChild>
                        <w:div w:id="19627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Template>
  <TotalTime>0</TotalTime>
  <Pages>1</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Donley</dc:creator>
  <cp:lastModifiedBy>Kanimozhi Madhanakumar</cp:lastModifiedBy>
  <cp:revision>8</cp:revision>
  <dcterms:created xsi:type="dcterms:W3CDTF">2020-09-09T04:02:00Z</dcterms:created>
  <dcterms:modified xsi:type="dcterms:W3CDTF">2020-09-09T04:48:00Z</dcterms:modified>
</cp:coreProperties>
</file>