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5ED7" w14:textId="77777777" w:rsidR="00404CBD" w:rsidRPr="00645C46" w:rsidRDefault="00404CBD" w:rsidP="00404CBD">
      <w:pPr>
        <w:pStyle w:val="NoSpacing"/>
        <w:spacing w:line="480" w:lineRule="auto"/>
        <w:jc w:val="center"/>
        <w:rPr>
          <w:rFonts w:ascii="Times New Roman" w:hAnsi="Times New Roman" w:cs="Times New Roman"/>
          <w:b/>
          <w:sz w:val="36"/>
          <w:szCs w:val="36"/>
        </w:rPr>
      </w:pPr>
      <w:r w:rsidRPr="00645C46">
        <w:rPr>
          <w:rFonts w:ascii="Times New Roman" w:hAnsi="Times New Roman" w:cs="Times New Roman"/>
          <w:b/>
          <w:sz w:val="36"/>
          <w:szCs w:val="36"/>
        </w:rPr>
        <w:t>Instructor’s Manual &amp; Test Bank</w:t>
      </w:r>
    </w:p>
    <w:p w14:paraId="51842104" w14:textId="77777777" w:rsidR="00404CBD" w:rsidRPr="00645C46" w:rsidRDefault="00404CBD" w:rsidP="00404CBD">
      <w:pPr>
        <w:spacing w:line="480" w:lineRule="auto"/>
        <w:jc w:val="center"/>
        <w:rPr>
          <w:rFonts w:ascii="Times New Roman" w:hAnsi="Times New Roman" w:cs="Times New Roman"/>
          <w:b/>
          <w:i/>
          <w:sz w:val="48"/>
          <w:szCs w:val="48"/>
        </w:rPr>
      </w:pPr>
      <w:r w:rsidRPr="00645C46">
        <w:rPr>
          <w:rFonts w:ascii="Times New Roman" w:hAnsi="Times New Roman" w:cs="Times New Roman"/>
          <w:b/>
          <w:i/>
          <w:sz w:val="48"/>
          <w:szCs w:val="48"/>
        </w:rPr>
        <w:t>The Law and Special Education</w:t>
      </w:r>
    </w:p>
    <w:p w14:paraId="54F37829" w14:textId="77777777" w:rsidR="00404CBD" w:rsidRPr="00645C46" w:rsidRDefault="00404CBD" w:rsidP="00404CBD">
      <w:pPr>
        <w:spacing w:line="480" w:lineRule="auto"/>
        <w:jc w:val="center"/>
        <w:rPr>
          <w:rFonts w:ascii="Times New Roman" w:hAnsi="Times New Roman" w:cs="Times New Roman"/>
          <w:b/>
          <w:sz w:val="36"/>
          <w:szCs w:val="36"/>
        </w:rPr>
      </w:pPr>
      <w:r w:rsidRPr="00645C46">
        <w:rPr>
          <w:rFonts w:ascii="Times New Roman" w:hAnsi="Times New Roman" w:cs="Times New Roman"/>
          <w:b/>
          <w:sz w:val="36"/>
          <w:szCs w:val="36"/>
        </w:rPr>
        <w:t>5th Edition</w:t>
      </w:r>
    </w:p>
    <w:p w14:paraId="1B559157" w14:textId="77777777" w:rsidR="00404CBD" w:rsidRPr="00645C46" w:rsidRDefault="00404CBD" w:rsidP="00404CBD">
      <w:pPr>
        <w:spacing w:line="480" w:lineRule="auto"/>
        <w:jc w:val="center"/>
        <w:rPr>
          <w:rFonts w:ascii="Times New Roman" w:hAnsi="Times New Roman" w:cs="Times New Roman"/>
          <w:b/>
          <w:sz w:val="36"/>
          <w:szCs w:val="36"/>
        </w:rPr>
      </w:pPr>
      <w:r w:rsidRPr="00645C46">
        <w:rPr>
          <w:rFonts w:ascii="Times New Roman" w:hAnsi="Times New Roman" w:cs="Times New Roman"/>
          <w:b/>
          <w:sz w:val="36"/>
          <w:szCs w:val="36"/>
        </w:rPr>
        <w:t>Mitchell L. Yell, Ph.D.</w:t>
      </w:r>
    </w:p>
    <w:p w14:paraId="3CB58548" w14:textId="77777777" w:rsidR="00404CBD" w:rsidRPr="00645C46" w:rsidRDefault="00404CBD" w:rsidP="00404CBD">
      <w:pPr>
        <w:spacing w:line="480" w:lineRule="auto"/>
        <w:jc w:val="center"/>
        <w:rPr>
          <w:rFonts w:ascii="Times New Roman" w:hAnsi="Times New Roman" w:cs="Times New Roman"/>
          <w:b/>
          <w:i/>
          <w:sz w:val="28"/>
          <w:szCs w:val="28"/>
        </w:rPr>
      </w:pPr>
      <w:r w:rsidRPr="00645C46">
        <w:rPr>
          <w:rFonts w:ascii="Times New Roman" w:hAnsi="Times New Roman" w:cs="Times New Roman"/>
          <w:b/>
          <w:i/>
          <w:sz w:val="28"/>
          <w:szCs w:val="28"/>
        </w:rPr>
        <w:t>University of South Carolina</w:t>
      </w:r>
    </w:p>
    <w:p w14:paraId="1AC6EA5C" w14:textId="77777777" w:rsidR="00404CBD" w:rsidRDefault="00404CBD" w:rsidP="00404CBD">
      <w:pPr>
        <w:jc w:val="center"/>
        <w:rPr>
          <w:rFonts w:ascii="Times New Roman" w:hAnsi="Times New Roman" w:cs="Times New Roman"/>
          <w:b/>
        </w:rPr>
      </w:pPr>
    </w:p>
    <w:p w14:paraId="5C197EAC" w14:textId="77777777" w:rsidR="00404CBD" w:rsidRDefault="00404CBD" w:rsidP="00404CBD">
      <w:pPr>
        <w:jc w:val="center"/>
        <w:rPr>
          <w:rFonts w:ascii="Times New Roman" w:hAnsi="Times New Roman" w:cs="Times New Roman"/>
          <w:b/>
        </w:rPr>
      </w:pPr>
    </w:p>
    <w:p w14:paraId="591D6F9D" w14:textId="77777777" w:rsidR="00404CBD" w:rsidRDefault="00404CBD" w:rsidP="00404CBD">
      <w:pPr>
        <w:jc w:val="center"/>
        <w:rPr>
          <w:rFonts w:ascii="Times New Roman" w:hAnsi="Times New Roman" w:cs="Times New Roman"/>
          <w:b/>
        </w:rPr>
      </w:pPr>
    </w:p>
    <w:p w14:paraId="594FBFC9" w14:textId="77777777" w:rsidR="00404CBD" w:rsidRDefault="00404CBD" w:rsidP="00404CBD">
      <w:pPr>
        <w:jc w:val="center"/>
        <w:rPr>
          <w:rFonts w:ascii="Times New Roman" w:hAnsi="Times New Roman" w:cs="Times New Roman"/>
          <w:b/>
        </w:rPr>
      </w:pPr>
    </w:p>
    <w:p w14:paraId="637D757B" w14:textId="77777777" w:rsidR="00404CBD" w:rsidRDefault="00404CBD" w:rsidP="00404CBD">
      <w:pPr>
        <w:jc w:val="center"/>
        <w:rPr>
          <w:rFonts w:ascii="Times New Roman" w:hAnsi="Times New Roman" w:cs="Times New Roman"/>
          <w:b/>
        </w:rPr>
      </w:pPr>
    </w:p>
    <w:p w14:paraId="5F10EC5D" w14:textId="77777777" w:rsidR="00404CBD" w:rsidRDefault="00404CBD" w:rsidP="00404CBD">
      <w:pPr>
        <w:jc w:val="center"/>
        <w:rPr>
          <w:rFonts w:ascii="Times New Roman" w:hAnsi="Times New Roman" w:cs="Times New Roman"/>
          <w:b/>
        </w:rPr>
      </w:pPr>
    </w:p>
    <w:p w14:paraId="27488F38" w14:textId="77777777" w:rsidR="00404CBD" w:rsidRDefault="00404CBD" w:rsidP="00404CBD">
      <w:pPr>
        <w:jc w:val="center"/>
        <w:rPr>
          <w:rFonts w:ascii="Times New Roman" w:hAnsi="Times New Roman" w:cs="Times New Roman"/>
          <w:b/>
        </w:rPr>
      </w:pPr>
    </w:p>
    <w:p w14:paraId="25AB0C3F" w14:textId="77777777" w:rsidR="00404CBD" w:rsidRDefault="00404CBD" w:rsidP="00404CBD">
      <w:pPr>
        <w:jc w:val="center"/>
        <w:rPr>
          <w:rFonts w:ascii="Times New Roman" w:hAnsi="Times New Roman" w:cs="Times New Roman"/>
          <w:b/>
        </w:rPr>
      </w:pPr>
    </w:p>
    <w:p w14:paraId="2E018981" w14:textId="77777777" w:rsidR="00404CBD" w:rsidRDefault="00404CBD" w:rsidP="00404CBD">
      <w:pPr>
        <w:jc w:val="center"/>
        <w:rPr>
          <w:rFonts w:ascii="Times New Roman" w:hAnsi="Times New Roman" w:cs="Times New Roman"/>
          <w:b/>
        </w:rPr>
      </w:pPr>
    </w:p>
    <w:p w14:paraId="0C04F1AF" w14:textId="77777777" w:rsidR="00404CBD" w:rsidRDefault="00404CBD" w:rsidP="00404CBD">
      <w:pPr>
        <w:jc w:val="center"/>
        <w:rPr>
          <w:rFonts w:ascii="Times New Roman" w:hAnsi="Times New Roman" w:cs="Times New Roman"/>
          <w:b/>
        </w:rPr>
      </w:pPr>
    </w:p>
    <w:p w14:paraId="34B8758E" w14:textId="77777777" w:rsidR="00404CBD" w:rsidRDefault="00404CBD" w:rsidP="00404CBD">
      <w:pPr>
        <w:jc w:val="center"/>
        <w:rPr>
          <w:rFonts w:ascii="Times New Roman" w:hAnsi="Times New Roman" w:cs="Times New Roman"/>
          <w:b/>
        </w:rPr>
      </w:pPr>
    </w:p>
    <w:p w14:paraId="23829E28" w14:textId="77777777" w:rsidR="00404CBD" w:rsidRDefault="00404CBD" w:rsidP="00404CBD">
      <w:pPr>
        <w:jc w:val="center"/>
        <w:rPr>
          <w:rFonts w:ascii="Times New Roman" w:hAnsi="Times New Roman" w:cs="Times New Roman"/>
          <w:b/>
        </w:rPr>
      </w:pPr>
    </w:p>
    <w:p w14:paraId="64FA28A4" w14:textId="77777777" w:rsidR="00404CBD" w:rsidRPr="00FF6B55" w:rsidRDefault="00404CBD" w:rsidP="00404CBD">
      <w:pPr>
        <w:spacing w:line="480" w:lineRule="auto"/>
        <w:jc w:val="center"/>
        <w:rPr>
          <w:rFonts w:ascii="Times New Roman" w:eastAsia="Times New Roman" w:hAnsi="Times New Roman" w:cs="Times New Roman"/>
          <w:sz w:val="20"/>
        </w:rPr>
      </w:pPr>
      <w:r w:rsidRPr="00FF6B55">
        <w:rPr>
          <w:rFonts w:ascii="Times New Roman" w:eastAsia="Times New Roman" w:hAnsi="Times New Roman" w:cs="Times New Roman"/>
          <w:sz w:val="20"/>
        </w:rPr>
        <w:t>Boston    Columbus    Indianapolis    New York    San Francisco    Hoboken</w:t>
      </w:r>
    </w:p>
    <w:p w14:paraId="6BF5F9B0" w14:textId="77777777" w:rsidR="00404CBD" w:rsidRPr="00FF6B55" w:rsidRDefault="00404CBD" w:rsidP="00404CBD">
      <w:pPr>
        <w:spacing w:line="480" w:lineRule="auto"/>
        <w:jc w:val="center"/>
        <w:rPr>
          <w:rFonts w:ascii="Times New Roman" w:eastAsia="Times New Roman" w:hAnsi="Times New Roman" w:cs="Times New Roman"/>
          <w:sz w:val="20"/>
        </w:rPr>
      </w:pPr>
      <w:r w:rsidRPr="00FF6B55">
        <w:rPr>
          <w:rFonts w:ascii="Times New Roman" w:eastAsia="Times New Roman" w:hAnsi="Times New Roman" w:cs="Times New Roman"/>
          <w:sz w:val="20"/>
        </w:rPr>
        <w:t>Amsterdam   Cape Town   Dubai   London   Madrid   Milan   Munich   Paris   Montreal   Toronto</w:t>
      </w:r>
    </w:p>
    <w:p w14:paraId="5678B42C" w14:textId="77777777" w:rsidR="00404CBD" w:rsidRDefault="00404CBD" w:rsidP="00404CBD">
      <w:pPr>
        <w:jc w:val="center"/>
        <w:rPr>
          <w:rFonts w:ascii="Times New Roman" w:hAnsi="Times New Roman" w:cs="Times New Roman"/>
          <w:b/>
        </w:rPr>
        <w:sectPr w:rsidR="00404CBD" w:rsidSect="00404CBD">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pPr>
      <w:r w:rsidRPr="00FF6B55">
        <w:rPr>
          <w:rFonts w:ascii="Times New Roman" w:eastAsia="Times New Roman" w:hAnsi="Times New Roman" w:cs="Times New Roman"/>
          <w:sz w:val="20"/>
        </w:rPr>
        <w:t>Delhi   Mexico City   Sao Paolo   Sydney   Hong Kong   Seoul   Singapore    Taipei    Tokyo</w:t>
      </w:r>
    </w:p>
    <w:p w14:paraId="6FA4D0BA" w14:textId="77777777" w:rsidR="00404CBD" w:rsidRDefault="00404CBD" w:rsidP="00404CBD">
      <w:pPr>
        <w:jc w:val="center"/>
        <w:rPr>
          <w:rFonts w:ascii="Times New Roman" w:hAnsi="Times New Roman" w:cs="Times New Roman"/>
          <w:b/>
        </w:rPr>
      </w:pPr>
      <w:r>
        <w:rPr>
          <w:noProof/>
        </w:rPr>
        <w:lastRenderedPageBreak/>
        <w:drawing>
          <wp:anchor distT="0" distB="0" distL="114300" distR="114300" simplePos="0" relativeHeight="251659264" behindDoc="0" locked="0" layoutInCell="1" allowOverlap="1" wp14:anchorId="348EDB0F" wp14:editId="6776975A">
            <wp:simplePos x="0" y="0"/>
            <wp:positionH relativeFrom="column">
              <wp:posOffset>-428625</wp:posOffset>
            </wp:positionH>
            <wp:positionV relativeFrom="page">
              <wp:posOffset>1260475</wp:posOffset>
            </wp:positionV>
            <wp:extent cx="6781800" cy="2390775"/>
            <wp:effectExtent l="0" t="0" r="0" b="9525"/>
            <wp:wrapTopAndBottom/>
            <wp:docPr id="3" name="Picture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180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85A1F" w14:textId="77777777" w:rsidR="00404CBD" w:rsidRDefault="00404CBD" w:rsidP="00404CBD">
      <w:pPr>
        <w:rPr>
          <w:rFonts w:ascii="Times New Roman" w:hAnsi="Times New Roman" w:cs="Times New Roman"/>
        </w:rPr>
      </w:pPr>
    </w:p>
    <w:p w14:paraId="0CD61621" w14:textId="77777777" w:rsidR="00404CBD" w:rsidRDefault="00404CBD" w:rsidP="00404CBD">
      <w:pPr>
        <w:tabs>
          <w:tab w:val="center" w:pos="4680"/>
        </w:tabs>
        <w:rPr>
          <w:rFonts w:ascii="Times New Roman" w:hAnsi="Times New Roman" w:cs="Times New Roman"/>
        </w:rPr>
      </w:pPr>
      <w:r>
        <w:rPr>
          <w:rFonts w:ascii="Times New Roman" w:hAnsi="Times New Roman" w:cs="Times New Roman"/>
        </w:rPr>
        <w:tab/>
      </w:r>
    </w:p>
    <w:p w14:paraId="0C1BB2AE" w14:textId="77777777" w:rsidR="00404CBD" w:rsidRDefault="00404CBD" w:rsidP="00404CBD">
      <w:pPr>
        <w:tabs>
          <w:tab w:val="center" w:pos="4680"/>
        </w:tabs>
        <w:rPr>
          <w:rFonts w:ascii="Times New Roman" w:hAnsi="Times New Roman" w:cs="Times New Roman"/>
        </w:rPr>
      </w:pPr>
    </w:p>
    <w:p w14:paraId="1DA263A7" w14:textId="77777777" w:rsidR="00404CBD" w:rsidRDefault="00404CBD" w:rsidP="00404CBD">
      <w:pPr>
        <w:tabs>
          <w:tab w:val="center" w:pos="4680"/>
        </w:tabs>
        <w:rPr>
          <w:rFonts w:ascii="Times New Roman" w:hAnsi="Times New Roman" w:cs="Times New Roman"/>
        </w:rPr>
      </w:pPr>
    </w:p>
    <w:p w14:paraId="79D5B81C" w14:textId="77777777" w:rsidR="00404CBD" w:rsidRDefault="00404CBD" w:rsidP="00404CBD">
      <w:pPr>
        <w:tabs>
          <w:tab w:val="center" w:pos="4680"/>
        </w:tabs>
        <w:rPr>
          <w:rFonts w:ascii="Times New Roman" w:hAnsi="Times New Roman" w:cs="Times New Roman"/>
        </w:rPr>
      </w:pPr>
    </w:p>
    <w:p w14:paraId="1704FE17" w14:textId="77777777" w:rsidR="00404CBD" w:rsidRDefault="00404CBD" w:rsidP="00404CBD">
      <w:pPr>
        <w:tabs>
          <w:tab w:val="center" w:pos="4680"/>
        </w:tabs>
        <w:rPr>
          <w:rFonts w:ascii="Times New Roman" w:hAnsi="Times New Roman" w:cs="Times New Roman"/>
        </w:rPr>
      </w:pPr>
    </w:p>
    <w:p w14:paraId="35946BD5" w14:textId="77777777" w:rsidR="00404CBD" w:rsidRDefault="00404CBD" w:rsidP="00404CBD">
      <w:pPr>
        <w:tabs>
          <w:tab w:val="center" w:pos="4680"/>
        </w:tabs>
        <w:rPr>
          <w:rFonts w:ascii="Times New Roman" w:hAnsi="Times New Roman" w:cs="Times New Roman"/>
        </w:rPr>
      </w:pPr>
    </w:p>
    <w:p w14:paraId="19F99C0E" w14:textId="77777777" w:rsidR="00404CBD" w:rsidRDefault="00404CBD" w:rsidP="00404CBD">
      <w:pPr>
        <w:tabs>
          <w:tab w:val="center" w:pos="4680"/>
        </w:tabs>
        <w:rPr>
          <w:rFonts w:ascii="Times New Roman" w:hAnsi="Times New Roman" w:cs="Times New Roman"/>
        </w:rPr>
      </w:pPr>
    </w:p>
    <w:p w14:paraId="17E4781D" w14:textId="77777777" w:rsidR="00404CBD" w:rsidRDefault="00404CBD" w:rsidP="00404CBD">
      <w:pPr>
        <w:tabs>
          <w:tab w:val="center" w:pos="4680"/>
        </w:tabs>
        <w:rPr>
          <w:rFonts w:ascii="Times New Roman" w:hAnsi="Times New Roman" w:cs="Times New Roman"/>
        </w:rPr>
      </w:pPr>
    </w:p>
    <w:p w14:paraId="32E0BEC3" w14:textId="77777777" w:rsidR="00404CBD" w:rsidRDefault="00404CBD" w:rsidP="00404CBD">
      <w:r>
        <w:rPr>
          <w:rFonts w:ascii="Times New Roman" w:eastAsia="Times New Roman" w:hAnsi="Times New Roman" w:cs="Times New Roman"/>
          <w:b/>
        </w:rPr>
        <w:t>______________________________________________________________________________</w:t>
      </w:r>
    </w:p>
    <w:p w14:paraId="73030A97" w14:textId="77777777" w:rsidR="00404CBD" w:rsidRPr="00FF6B55" w:rsidRDefault="00404CBD" w:rsidP="00404CBD">
      <w:pPr>
        <w:widowControl w:val="0"/>
        <w:tabs>
          <w:tab w:val="left" w:pos="-720"/>
        </w:tabs>
        <w:suppressAutoHyphens/>
        <w:rPr>
          <w:rFonts w:ascii="Times New Roman" w:eastAsia="Times New Roman" w:hAnsi="Times New Roman" w:cs="Times New Roman"/>
          <w:sz w:val="20"/>
          <w:szCs w:val="20"/>
        </w:rPr>
      </w:pPr>
      <w:bookmarkStart w:id="0" w:name="h.30j0zll" w:colFirst="0" w:colLast="0"/>
      <w:bookmarkEnd w:id="0"/>
      <w:r w:rsidRPr="00FF6B55">
        <w:rPr>
          <w:rFonts w:ascii="Times New Roman" w:eastAsia="Times New Roman" w:hAnsi="Times New Roman" w:cs="Times New Roman"/>
          <w:sz w:val="20"/>
          <w:szCs w:val="20"/>
        </w:rPr>
        <w:t xml:space="preserve">Copyright © </w:t>
      </w:r>
      <w:bookmarkStart w:id="1" w:name="Text7"/>
      <w:r w:rsidRPr="00FF6B55">
        <w:rPr>
          <w:rFonts w:ascii="Times New Roman" w:eastAsia="Times New Roman" w:hAnsi="Times New Roman" w:cs="Times New Roman"/>
          <w:sz w:val="20"/>
          <w:szCs w:val="20"/>
        </w:rPr>
        <w:t xml:space="preserve">2019, </w:t>
      </w:r>
      <w:bookmarkEnd w:id="1"/>
      <w:r>
        <w:rPr>
          <w:rFonts w:ascii="Times New Roman" w:eastAsia="Times New Roman" w:hAnsi="Times New Roman" w:cs="Times New Roman"/>
          <w:sz w:val="20"/>
          <w:szCs w:val="20"/>
        </w:rPr>
        <w:t xml:space="preserve">2016, </w:t>
      </w:r>
      <w:r w:rsidRPr="00FF6B55">
        <w:rPr>
          <w:rFonts w:ascii="Times New Roman" w:eastAsia="Times New Roman" w:hAnsi="Times New Roman" w:cs="Times New Roman"/>
          <w:sz w:val="20"/>
          <w:szCs w:val="20"/>
        </w:rPr>
        <w:t xml:space="preserve">2012 </w:t>
      </w:r>
      <w:r w:rsidRPr="00FF6B55">
        <w:rPr>
          <w:rFonts w:ascii="Times New Roman" w:eastAsia="Times New Roman" w:hAnsi="Times New Roman" w:cs="Times New Roman"/>
          <w:sz w:val="20"/>
          <w:szCs w:val="20"/>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FF6B55">
        <w:rPr>
          <w:rFonts w:ascii="Times New Roman" w:eastAsia="Times New Roman" w:hAnsi="Times New Roman" w:cs="Times New Roman"/>
          <w:sz w:val="20"/>
          <w:szCs w:val="20"/>
        </w:rPr>
        <w:t xml:space="preserve"> </w:t>
      </w:r>
      <w:hyperlink r:id="rId13">
        <w:r w:rsidRPr="00FF6B55">
          <w:rPr>
            <w:rFonts w:ascii="Times New Roman" w:eastAsia="Times New Roman" w:hAnsi="Times New Roman" w:cs="Times New Roman"/>
            <w:sz w:val="20"/>
            <w:szCs w:val="20"/>
            <w:highlight w:val="white"/>
            <w:u w:val="single"/>
          </w:rPr>
          <w:t>www.pearsoned.com/permissions/</w:t>
        </w:r>
      </w:hyperlink>
      <w:r w:rsidRPr="00FF6B55">
        <w:rPr>
          <w:rFonts w:ascii="Times New Roman" w:eastAsia="Times New Roman" w:hAnsi="Times New Roman" w:cs="Times New Roman"/>
          <w:sz w:val="20"/>
          <w:szCs w:val="20"/>
          <w:highlight w:val="white"/>
        </w:rPr>
        <w:t>.</w:t>
      </w:r>
    </w:p>
    <w:p w14:paraId="56BA3532" w14:textId="77777777" w:rsidR="00404CBD" w:rsidRPr="00FF6B55" w:rsidRDefault="00404CBD" w:rsidP="00404CBD">
      <w:pPr>
        <w:widowControl w:val="0"/>
        <w:tabs>
          <w:tab w:val="left" w:pos="-720"/>
        </w:tabs>
        <w:suppressAutoHyphens/>
        <w:rPr>
          <w:rFonts w:ascii="Times New Roman" w:eastAsia="Times New Roman" w:hAnsi="Times New Roman" w:cs="Times New Roman"/>
          <w:sz w:val="20"/>
          <w:szCs w:val="20"/>
        </w:rPr>
      </w:pPr>
    </w:p>
    <w:p w14:paraId="4097A032" w14:textId="77777777" w:rsidR="00404CBD" w:rsidRPr="00FF6B55" w:rsidRDefault="00404CBD" w:rsidP="00404CBD">
      <w:pPr>
        <w:widowControl w:val="0"/>
        <w:tabs>
          <w:tab w:val="left" w:pos="-720"/>
        </w:tabs>
        <w:suppressAutoHyphens/>
        <w:rPr>
          <w:rFonts w:ascii="Times New Roman" w:eastAsia="Times New Roman" w:hAnsi="Times New Roman" w:cs="Times New Roman"/>
          <w:sz w:val="20"/>
          <w:szCs w:val="20"/>
        </w:rPr>
      </w:pPr>
    </w:p>
    <w:p w14:paraId="13E9809F" w14:textId="77777777" w:rsidR="00404CBD" w:rsidRPr="00FF6B55" w:rsidRDefault="00404CBD" w:rsidP="00404CBD">
      <w:pPr>
        <w:widowControl w:val="0"/>
        <w:tabs>
          <w:tab w:val="left" w:pos="-720"/>
        </w:tabs>
        <w:suppressAutoHyphens/>
        <w:rPr>
          <w:rFonts w:ascii="Times New Roman" w:eastAsia="Times New Roman" w:hAnsi="Times New Roman" w:cs="Times New Roman"/>
          <w:sz w:val="20"/>
          <w:szCs w:val="20"/>
        </w:rPr>
      </w:pPr>
      <w:r w:rsidRPr="00FF6B55">
        <w:rPr>
          <w:rFonts w:ascii="Times New Roman" w:eastAsia="Times New Roman" w:hAnsi="Times New Roman" w:cs="Times New Roman"/>
          <w:sz w:val="20"/>
          <w:szCs w:val="20"/>
        </w:rPr>
        <w:t xml:space="preserve">Instructors of classes using </w:t>
      </w:r>
      <w:bookmarkStart w:id="2" w:name="Text8"/>
      <w:r w:rsidRPr="00FF6B55">
        <w:rPr>
          <w:rFonts w:ascii="Times New Roman" w:eastAsia="Times New Roman" w:hAnsi="Times New Roman" w:cs="Times New Roman"/>
          <w:sz w:val="20"/>
          <w:szCs w:val="20"/>
        </w:rPr>
        <w:fldChar w:fldCharType="begin">
          <w:ffData>
            <w:name w:val="Text8"/>
            <w:enabled/>
            <w:calcOnExit w:val="0"/>
            <w:textInput/>
          </w:ffData>
        </w:fldChar>
      </w:r>
      <w:r w:rsidRPr="00FF6B55">
        <w:rPr>
          <w:rFonts w:ascii="Times New Roman" w:eastAsia="Times New Roman" w:hAnsi="Times New Roman" w:cs="Times New Roman"/>
          <w:sz w:val="20"/>
          <w:szCs w:val="20"/>
        </w:rPr>
        <w:instrText xml:space="preserve"> FORMTEXT </w:instrText>
      </w:r>
      <w:r w:rsidRPr="00FF6B55">
        <w:rPr>
          <w:rFonts w:ascii="Times New Roman" w:eastAsia="Times New Roman" w:hAnsi="Times New Roman" w:cs="Times New Roman"/>
          <w:sz w:val="20"/>
          <w:szCs w:val="20"/>
        </w:rPr>
      </w:r>
      <w:r w:rsidRPr="00FF6B55">
        <w:rPr>
          <w:rFonts w:ascii="Times New Roman" w:eastAsia="Times New Roman" w:hAnsi="Times New Roman" w:cs="Times New Roman"/>
          <w:sz w:val="20"/>
          <w:szCs w:val="20"/>
        </w:rPr>
        <w:fldChar w:fldCharType="separate"/>
      </w:r>
      <w:r w:rsidRPr="00FF6B55">
        <w:rPr>
          <w:rFonts w:ascii="Times New Roman" w:eastAsia="Times New Roman" w:hAnsi="Times New Roman" w:cs="Times New Roman"/>
          <w:noProof/>
          <w:sz w:val="20"/>
          <w:szCs w:val="20"/>
        </w:rPr>
        <w:t>Y</w:t>
      </w:r>
      <w:r>
        <w:rPr>
          <w:rFonts w:ascii="Times New Roman" w:eastAsia="Times New Roman" w:hAnsi="Times New Roman" w:cs="Times New Roman"/>
          <w:noProof/>
          <w:sz w:val="20"/>
          <w:szCs w:val="20"/>
        </w:rPr>
        <w:t>ell</w:t>
      </w:r>
      <w:r w:rsidRPr="00FF6B55">
        <w:rPr>
          <w:rFonts w:ascii="Times New Roman" w:eastAsia="Times New Roman" w:hAnsi="Times New Roman" w:cs="Times New Roman"/>
          <w:sz w:val="20"/>
          <w:szCs w:val="20"/>
        </w:rPr>
        <w:fldChar w:fldCharType="end"/>
      </w:r>
      <w:bookmarkEnd w:id="2"/>
      <w:r w:rsidRPr="00FF6B55">
        <w:rPr>
          <w:rFonts w:ascii="Times New Roman" w:eastAsia="Times New Roman" w:hAnsi="Times New Roman" w:cs="Times New Roman"/>
          <w:sz w:val="20"/>
          <w:szCs w:val="20"/>
        </w:rPr>
        <w:t xml:space="preserve">’s </w:t>
      </w:r>
      <w:bookmarkStart w:id="3" w:name="Text9"/>
      <w:r w:rsidRPr="00FF6B55">
        <w:rPr>
          <w:rFonts w:ascii="Times New Roman" w:eastAsia="Times New Roman" w:hAnsi="Times New Roman" w:cs="Times New Roman"/>
          <w:i/>
          <w:sz w:val="20"/>
          <w:szCs w:val="20"/>
        </w:rPr>
        <w:fldChar w:fldCharType="begin">
          <w:ffData>
            <w:name w:val="Text9"/>
            <w:enabled/>
            <w:calcOnExit w:val="0"/>
            <w:textInput/>
          </w:ffData>
        </w:fldChar>
      </w:r>
      <w:r w:rsidRPr="00FF6B55">
        <w:rPr>
          <w:rFonts w:ascii="Times New Roman" w:eastAsia="Times New Roman" w:hAnsi="Times New Roman" w:cs="Times New Roman"/>
          <w:i/>
          <w:sz w:val="20"/>
          <w:szCs w:val="20"/>
        </w:rPr>
        <w:instrText xml:space="preserve"> FORMTEXT </w:instrText>
      </w:r>
      <w:r w:rsidRPr="00FF6B55">
        <w:rPr>
          <w:rFonts w:ascii="Times New Roman" w:eastAsia="Times New Roman" w:hAnsi="Times New Roman" w:cs="Times New Roman"/>
          <w:i/>
          <w:sz w:val="20"/>
          <w:szCs w:val="20"/>
        </w:rPr>
      </w:r>
      <w:r w:rsidRPr="00FF6B55">
        <w:rPr>
          <w:rFonts w:ascii="Times New Roman" w:eastAsia="Times New Roman" w:hAnsi="Times New Roman" w:cs="Times New Roman"/>
          <w:i/>
          <w:sz w:val="20"/>
          <w:szCs w:val="20"/>
        </w:rPr>
        <w:fldChar w:fldCharType="separate"/>
      </w:r>
      <w:r w:rsidRPr="00FF6B55">
        <w:rPr>
          <w:rFonts w:ascii="Times New Roman" w:eastAsia="Times New Roman" w:hAnsi="Times New Roman" w:cs="Times New Roman"/>
          <w:i/>
          <w:noProof/>
          <w:sz w:val="20"/>
          <w:szCs w:val="20"/>
        </w:rPr>
        <w:t>T</w:t>
      </w:r>
      <w:r>
        <w:rPr>
          <w:rFonts w:ascii="Times New Roman" w:eastAsia="Times New Roman" w:hAnsi="Times New Roman" w:cs="Times New Roman"/>
          <w:i/>
          <w:noProof/>
          <w:sz w:val="20"/>
          <w:szCs w:val="20"/>
        </w:rPr>
        <w:t>he Law and Special Education</w:t>
      </w:r>
      <w:r w:rsidRPr="00FF6B55">
        <w:rPr>
          <w:rFonts w:ascii="Times New Roman" w:eastAsia="Times New Roman" w:hAnsi="Times New Roman" w:cs="Times New Roman"/>
          <w:i/>
          <w:sz w:val="20"/>
          <w:szCs w:val="20"/>
        </w:rPr>
        <w:fldChar w:fldCharType="end"/>
      </w:r>
      <w:bookmarkEnd w:id="3"/>
      <w:r w:rsidRPr="00FF6B55">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5</w:t>
      </w:r>
      <w:r w:rsidRPr="00FF6B55">
        <w:rPr>
          <w:rFonts w:ascii="Times New Roman" w:eastAsia="Times New Roman" w:hAnsi="Times New Roman" w:cs="Times New Roman"/>
          <w:i/>
          <w:sz w:val="20"/>
          <w:szCs w:val="20"/>
        </w:rPr>
        <w:t>e,</w:t>
      </w:r>
      <w:r w:rsidRPr="00FF6B55">
        <w:rPr>
          <w:rFonts w:ascii="Times New Roman" w:eastAsia="Times New Roman" w:hAnsi="Times New Roman" w:cs="Times New Roman"/>
          <w:sz w:val="20"/>
          <w:szCs w:val="20"/>
        </w:rPr>
        <w:t xml:space="preserve"> may reproduce material from the Instructor’s Manual and Test Bank for classroom use.</w:t>
      </w:r>
    </w:p>
    <w:p w14:paraId="7FF82129" w14:textId="77777777" w:rsidR="00404CBD" w:rsidRPr="00FF6B55" w:rsidRDefault="00404CBD" w:rsidP="00404CBD">
      <w:pPr>
        <w:rPr>
          <w:rFonts w:ascii="Times New Roman" w:eastAsia="Times New Roman" w:hAnsi="Times New Roman" w:cs="Times New Roman"/>
        </w:rPr>
      </w:pPr>
    </w:p>
    <w:p w14:paraId="6D1D1415" w14:textId="77777777" w:rsidR="00404CBD" w:rsidRPr="00FF6B55" w:rsidRDefault="00404CBD" w:rsidP="00404CBD">
      <w:pPr>
        <w:rPr>
          <w:rFonts w:ascii="Times New Roman" w:eastAsia="Times New Roman" w:hAnsi="Times New Roman" w:cs="Times New Roman"/>
        </w:rPr>
      </w:pPr>
    </w:p>
    <w:p w14:paraId="0F9862F1" w14:textId="77777777" w:rsidR="00404CBD" w:rsidRPr="00FF6B55" w:rsidRDefault="00404CBD" w:rsidP="00404CBD">
      <w:pPr>
        <w:rPr>
          <w:rFonts w:ascii="Times New Roman" w:eastAsia="Times New Roman" w:hAnsi="Times New Roman" w:cs="Times New Roman"/>
        </w:rPr>
      </w:pPr>
    </w:p>
    <w:p w14:paraId="64186E06" w14:textId="77777777" w:rsidR="00404CBD" w:rsidRPr="00FF6B55" w:rsidRDefault="00404CBD" w:rsidP="00404CBD">
      <w:pPr>
        <w:rPr>
          <w:rFonts w:ascii="Times New Roman" w:eastAsia="Times New Roman" w:hAnsi="Times New Roman" w:cs="Times New Roman"/>
          <w:sz w:val="20"/>
          <w:szCs w:val="20"/>
        </w:rPr>
      </w:pPr>
      <w:r w:rsidRPr="00FF6B55">
        <w:rPr>
          <w:rFonts w:ascii="Times New Roman" w:eastAsia="Times New Roman" w:hAnsi="Times New Roman" w:cs="Times New Roman"/>
          <w:sz w:val="20"/>
          <w:szCs w:val="20"/>
        </w:rPr>
        <w:t xml:space="preserve">10  9  8  7  6  5  4  3  2  1 </w:t>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t>ISBN-10:         0-13-</w:t>
      </w:r>
      <w:r>
        <w:rPr>
          <w:rFonts w:ascii="Times New Roman" w:eastAsia="Times New Roman" w:hAnsi="Times New Roman" w:cs="Times New Roman"/>
          <w:sz w:val="20"/>
          <w:szCs w:val="20"/>
        </w:rPr>
        <w:t>517834</w:t>
      </w:r>
      <w:r w:rsidRPr="00FF6B55">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p w14:paraId="1841B80B" w14:textId="77777777" w:rsidR="00404CBD" w:rsidRPr="00FF6B55" w:rsidRDefault="00404CBD" w:rsidP="00404CBD">
      <w:pPr>
        <w:rPr>
          <w:rFonts w:ascii="Times New Roman" w:eastAsia="Times New Roman" w:hAnsi="Times New Roman" w:cs="Times New Roman"/>
          <w:sz w:val="20"/>
          <w:szCs w:val="20"/>
        </w:rPr>
      </w:pP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F6B55">
        <w:rPr>
          <w:rFonts w:ascii="Times New Roman" w:eastAsia="Times New Roman" w:hAnsi="Times New Roman" w:cs="Times New Roman"/>
          <w:sz w:val="20"/>
          <w:szCs w:val="20"/>
        </w:rPr>
        <w:t>ISBN-13:  978-0-13-</w:t>
      </w:r>
      <w:r>
        <w:rPr>
          <w:rFonts w:ascii="Times New Roman" w:eastAsia="Times New Roman" w:hAnsi="Times New Roman" w:cs="Times New Roman"/>
          <w:sz w:val="20"/>
          <w:szCs w:val="20"/>
        </w:rPr>
        <w:t>517834</w:t>
      </w:r>
      <w:r w:rsidRPr="00FF6B55">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p w14:paraId="2C3E4BFF" w14:textId="77777777" w:rsidR="00404CBD" w:rsidRPr="00FD473F" w:rsidRDefault="00404CBD" w:rsidP="00404CBD">
      <w:pPr>
        <w:tabs>
          <w:tab w:val="center" w:pos="4680"/>
        </w:tabs>
        <w:rPr>
          <w:rFonts w:ascii="Times New Roman" w:hAnsi="Times New Roman" w:cs="Times New Roman"/>
        </w:rPr>
        <w:sectPr w:rsidR="00404CBD" w:rsidRPr="00FD473F" w:rsidSect="00404CBD">
          <w:head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FF6B55">
        <w:rPr>
          <w:rFonts w:ascii="Times New Roman" w:eastAsia="Times New Roman" w:hAnsi="Times New Roman" w:cs="Times New Roman"/>
          <w:noProof/>
          <w:sz w:val="20"/>
          <w:szCs w:val="20"/>
        </w:rPr>
        <w:drawing>
          <wp:inline distT="0" distB="0" distL="0" distR="0" wp14:anchorId="4B994DC8" wp14:editId="5349D5AF">
            <wp:extent cx="1572895" cy="1146175"/>
            <wp:effectExtent l="0" t="0" r="8255"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2895" cy="1146175"/>
                    </a:xfrm>
                    <a:prstGeom prst="rect">
                      <a:avLst/>
                    </a:prstGeom>
                    <a:noFill/>
                  </pic:spPr>
                </pic:pic>
              </a:graphicData>
            </a:graphic>
          </wp:inline>
        </w:drawing>
      </w:r>
      <w:hyperlink r:id="rId19" w:history="1">
        <w:r w:rsidRPr="00FF6B55">
          <w:rPr>
            <w:rFonts w:ascii="Times New Roman" w:eastAsia="Times New Roman" w:hAnsi="Times New Roman" w:cs="Times New Roman"/>
            <w:color w:val="0000FF"/>
            <w:sz w:val="20"/>
            <w:szCs w:val="20"/>
            <w:u w:val="single"/>
          </w:rPr>
          <w:t>www.pearsonhighered.com</w:t>
        </w:r>
      </w:hyperlink>
    </w:p>
    <w:p w14:paraId="6CF652D8"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Introduction</w:t>
      </w:r>
    </w:p>
    <w:p w14:paraId="40D5272C" w14:textId="77777777" w:rsidR="00404CBD" w:rsidRPr="00645C46" w:rsidRDefault="00404CBD" w:rsidP="00404CBD">
      <w:pPr>
        <w:rPr>
          <w:rFonts w:ascii="Times New Roman" w:hAnsi="Times New Roman" w:cs="Times New Roman"/>
        </w:rPr>
      </w:pPr>
    </w:p>
    <w:p w14:paraId="4C4CA2D1"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ab/>
        <w:t xml:space="preserve">The purpose of this manual is to assist instructors in using the textbook </w:t>
      </w:r>
      <w:r w:rsidRPr="00645C46">
        <w:rPr>
          <w:rFonts w:ascii="Times New Roman" w:hAnsi="Times New Roman" w:cs="Times New Roman"/>
          <w:i/>
        </w:rPr>
        <w:t xml:space="preserve">The Law and Special Education </w:t>
      </w:r>
      <w:r w:rsidRPr="00645C46">
        <w:rPr>
          <w:rFonts w:ascii="Times New Roman" w:hAnsi="Times New Roman" w:cs="Times New Roman"/>
        </w:rPr>
        <w:t xml:space="preserve"> (5</w:t>
      </w:r>
      <w:r w:rsidRPr="00645C46">
        <w:rPr>
          <w:rFonts w:ascii="Times New Roman" w:hAnsi="Times New Roman" w:cs="Times New Roman"/>
          <w:vertAlign w:val="superscript"/>
        </w:rPr>
        <w:t>th</w:t>
      </w:r>
      <w:r w:rsidRPr="00645C46">
        <w:rPr>
          <w:rFonts w:ascii="Times New Roman" w:hAnsi="Times New Roman" w:cs="Times New Roman"/>
        </w:rPr>
        <w:t xml:space="preserve"> ed.).  Each chapter in the manual includes the following:  Written and video resources, assignments, a case briefing exercise (most chapters), a test bank, and an answer key.</w:t>
      </w:r>
    </w:p>
    <w:p w14:paraId="330F11FB" w14:textId="77777777" w:rsidR="00404CBD" w:rsidRPr="00645C46" w:rsidRDefault="00404CBD" w:rsidP="00404CBD">
      <w:pPr>
        <w:rPr>
          <w:rFonts w:ascii="Times New Roman" w:hAnsi="Times New Roman" w:cs="Times New Roman"/>
        </w:rPr>
      </w:pPr>
    </w:p>
    <w:p w14:paraId="64318CCB"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ab/>
        <w:t>In conjunction with this textbook and instructor’s manual I also write a Law and Special Education blog (</w:t>
      </w:r>
      <w:hyperlink r:id="rId20" w:history="1">
        <w:r w:rsidRPr="00645C46">
          <w:rPr>
            <w:rStyle w:val="Hyperlink"/>
            <w:rFonts w:ascii="Times New Roman" w:hAnsi="Times New Roman" w:cs="Times New Roman"/>
          </w:rPr>
          <w:t>www.spedlawblog</w:t>
        </w:r>
      </w:hyperlink>
      <w:r w:rsidRPr="00645C46">
        <w:rPr>
          <w:rStyle w:val="Hyperlink"/>
          <w:rFonts w:ascii="Times New Roman" w:hAnsi="Times New Roman" w:cs="Times New Roman"/>
        </w:rPr>
        <w:t>.com</w:t>
      </w:r>
      <w:r w:rsidRPr="00645C46">
        <w:rPr>
          <w:rFonts w:ascii="Times New Roman" w:hAnsi="Times New Roman" w:cs="Times New Roman"/>
        </w:rPr>
        <w:t>) in which I provide updates on legislation, regulations, litigation, policy letters, and important articles on special education law.  The blog will be updated at least twice a month.</w:t>
      </w:r>
    </w:p>
    <w:p w14:paraId="5BF333F1" w14:textId="77777777" w:rsidR="00404CBD" w:rsidRPr="00645C46" w:rsidRDefault="00404CBD" w:rsidP="00404CBD">
      <w:pPr>
        <w:rPr>
          <w:rFonts w:ascii="Times New Roman" w:hAnsi="Times New Roman" w:cs="Times New Roman"/>
        </w:rPr>
      </w:pPr>
    </w:p>
    <w:p w14:paraId="1C1C897B"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ab/>
        <w:t xml:space="preserve">I hope the instructor’s manual will be useful to you.  If you need additional information or have suggestions please feel free to email me at </w:t>
      </w:r>
      <w:hyperlink r:id="rId21" w:history="1">
        <w:r w:rsidRPr="00645C46">
          <w:rPr>
            <w:rStyle w:val="Hyperlink"/>
            <w:rFonts w:ascii="Times New Roman" w:hAnsi="Times New Roman" w:cs="Times New Roman"/>
          </w:rPr>
          <w:t>myell@sc.edu</w:t>
        </w:r>
      </w:hyperlink>
      <w:r w:rsidRPr="00645C46">
        <w:rPr>
          <w:rFonts w:ascii="Times New Roman" w:hAnsi="Times New Roman" w:cs="Times New Roman"/>
        </w:rPr>
        <w:t xml:space="preserve">.  </w:t>
      </w:r>
    </w:p>
    <w:p w14:paraId="0DD300DD" w14:textId="77777777" w:rsidR="00404CBD" w:rsidRPr="00645C46" w:rsidRDefault="00404CBD" w:rsidP="00404CBD">
      <w:pPr>
        <w:rPr>
          <w:rFonts w:ascii="Times New Roman" w:hAnsi="Times New Roman" w:cs="Times New Roman"/>
        </w:rPr>
      </w:pPr>
    </w:p>
    <w:p w14:paraId="72D4D534"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br w:type="page"/>
      </w:r>
    </w:p>
    <w:p w14:paraId="6A04318F"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Table of Contents</w:t>
      </w:r>
    </w:p>
    <w:p w14:paraId="3DEE3CF3" w14:textId="77777777" w:rsidR="00404CBD" w:rsidRPr="00645C46" w:rsidRDefault="00404CBD" w:rsidP="00404CBD">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1000"/>
      </w:tblGrid>
      <w:tr w:rsidR="00404CBD" w:rsidRPr="00645C46" w14:paraId="0E57604E" w14:textId="77777777" w:rsidTr="0058187D">
        <w:tc>
          <w:tcPr>
            <w:tcW w:w="8478" w:type="dxa"/>
          </w:tcPr>
          <w:p w14:paraId="77A515BC"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Course Syllabus.............................................................................................................</w:t>
            </w:r>
          </w:p>
        </w:tc>
        <w:tc>
          <w:tcPr>
            <w:tcW w:w="1098" w:type="dxa"/>
          </w:tcPr>
          <w:p w14:paraId="133FB6E0" w14:textId="77777777" w:rsidR="00404CBD" w:rsidRPr="00645C46" w:rsidRDefault="00404CBD" w:rsidP="0058187D">
            <w:pPr>
              <w:ind w:left="-108"/>
              <w:rPr>
                <w:rFonts w:ascii="Times New Roman" w:hAnsi="Times New Roman" w:cs="Times New Roman"/>
              </w:rPr>
            </w:pPr>
            <w:r w:rsidRPr="00645C46">
              <w:rPr>
                <w:rFonts w:ascii="Times New Roman" w:hAnsi="Times New Roman" w:cs="Times New Roman"/>
              </w:rPr>
              <w:t xml:space="preserve">  </w:t>
            </w:r>
            <w:r>
              <w:rPr>
                <w:rFonts w:ascii="Times New Roman" w:hAnsi="Times New Roman" w:cs="Times New Roman"/>
              </w:rPr>
              <w:t>1</w:t>
            </w:r>
          </w:p>
        </w:tc>
      </w:tr>
      <w:tr w:rsidR="00404CBD" w:rsidRPr="00645C46" w14:paraId="24A7D2F7" w14:textId="77777777" w:rsidTr="0058187D">
        <w:tc>
          <w:tcPr>
            <w:tcW w:w="8478" w:type="dxa"/>
          </w:tcPr>
          <w:p w14:paraId="49165B44"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Case Briefing Exercise..................................................................................................</w:t>
            </w:r>
          </w:p>
        </w:tc>
        <w:tc>
          <w:tcPr>
            <w:tcW w:w="1098" w:type="dxa"/>
          </w:tcPr>
          <w:p w14:paraId="79B80BC1" w14:textId="77777777" w:rsidR="00404CBD" w:rsidRPr="00645C46" w:rsidRDefault="00404CBD" w:rsidP="0058187D">
            <w:pPr>
              <w:ind w:left="-108"/>
              <w:rPr>
                <w:rFonts w:ascii="Times New Roman" w:hAnsi="Times New Roman" w:cs="Times New Roman"/>
              </w:rPr>
            </w:pPr>
            <w:r w:rsidRPr="00645C46">
              <w:rPr>
                <w:rFonts w:ascii="Times New Roman" w:hAnsi="Times New Roman" w:cs="Times New Roman"/>
              </w:rPr>
              <w:t xml:space="preserve">  </w:t>
            </w:r>
            <w:r>
              <w:rPr>
                <w:rFonts w:ascii="Times New Roman" w:hAnsi="Times New Roman" w:cs="Times New Roman"/>
              </w:rPr>
              <w:t>3</w:t>
            </w:r>
          </w:p>
        </w:tc>
      </w:tr>
      <w:tr w:rsidR="00404CBD" w:rsidRPr="00645C46" w14:paraId="29BA1E11" w14:textId="77777777" w:rsidTr="0058187D">
        <w:tc>
          <w:tcPr>
            <w:tcW w:w="8478" w:type="dxa"/>
          </w:tcPr>
          <w:p w14:paraId="55551E47"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  Introduction to the American Legal System...............................................</w:t>
            </w:r>
          </w:p>
        </w:tc>
        <w:tc>
          <w:tcPr>
            <w:tcW w:w="1098" w:type="dxa"/>
          </w:tcPr>
          <w:p w14:paraId="3D776DBF" w14:textId="77777777" w:rsidR="00404CBD" w:rsidRPr="00645C46" w:rsidRDefault="00404CBD" w:rsidP="0058187D">
            <w:pPr>
              <w:ind w:left="-108"/>
              <w:rPr>
                <w:rFonts w:ascii="Times New Roman" w:hAnsi="Times New Roman" w:cs="Times New Roman"/>
              </w:rPr>
            </w:pPr>
            <w:r w:rsidRPr="00645C46">
              <w:rPr>
                <w:rFonts w:ascii="Times New Roman" w:hAnsi="Times New Roman" w:cs="Times New Roman"/>
              </w:rPr>
              <w:t xml:space="preserve">  </w:t>
            </w:r>
            <w:r>
              <w:rPr>
                <w:rFonts w:ascii="Times New Roman" w:hAnsi="Times New Roman" w:cs="Times New Roman"/>
              </w:rPr>
              <w:t>4</w:t>
            </w:r>
          </w:p>
        </w:tc>
      </w:tr>
      <w:tr w:rsidR="00404CBD" w:rsidRPr="00645C46" w14:paraId="4BF466C5" w14:textId="77777777" w:rsidTr="0058187D">
        <w:tc>
          <w:tcPr>
            <w:tcW w:w="8478" w:type="dxa"/>
          </w:tcPr>
          <w:p w14:paraId="6420384F"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2: Legal Research.............................................................................................</w:t>
            </w:r>
          </w:p>
        </w:tc>
        <w:tc>
          <w:tcPr>
            <w:tcW w:w="1098" w:type="dxa"/>
          </w:tcPr>
          <w:p w14:paraId="431D0923" w14:textId="77777777" w:rsidR="00404CBD" w:rsidRPr="00645C46" w:rsidRDefault="00404CBD" w:rsidP="0058187D">
            <w:pPr>
              <w:ind w:left="-108"/>
              <w:rPr>
                <w:rFonts w:ascii="Times New Roman" w:hAnsi="Times New Roman" w:cs="Times New Roman"/>
              </w:rPr>
            </w:pPr>
            <w:r w:rsidRPr="00645C46">
              <w:rPr>
                <w:rFonts w:ascii="Times New Roman" w:hAnsi="Times New Roman" w:cs="Times New Roman"/>
              </w:rPr>
              <w:t>1</w:t>
            </w:r>
            <w:r>
              <w:rPr>
                <w:rFonts w:ascii="Times New Roman" w:hAnsi="Times New Roman" w:cs="Times New Roman"/>
              </w:rPr>
              <w:t>2</w:t>
            </w:r>
          </w:p>
        </w:tc>
      </w:tr>
      <w:tr w:rsidR="00404CBD" w:rsidRPr="00645C46" w14:paraId="14BE8851" w14:textId="77777777" w:rsidTr="0058187D">
        <w:tc>
          <w:tcPr>
            <w:tcW w:w="8478" w:type="dxa"/>
          </w:tcPr>
          <w:p w14:paraId="7A177259"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3:  The History of the Law and Children with Disabilities..............................</w:t>
            </w:r>
          </w:p>
        </w:tc>
        <w:tc>
          <w:tcPr>
            <w:tcW w:w="1098" w:type="dxa"/>
          </w:tcPr>
          <w:p w14:paraId="708AB7EA" w14:textId="77777777" w:rsidR="00404CBD" w:rsidRPr="00645C46" w:rsidRDefault="00404CBD" w:rsidP="0058187D">
            <w:pPr>
              <w:ind w:left="-108"/>
              <w:rPr>
                <w:rFonts w:ascii="Times New Roman" w:hAnsi="Times New Roman" w:cs="Times New Roman"/>
              </w:rPr>
            </w:pPr>
            <w:r>
              <w:rPr>
                <w:rFonts w:ascii="Times New Roman" w:hAnsi="Times New Roman" w:cs="Times New Roman"/>
              </w:rPr>
              <w:t>21</w:t>
            </w:r>
          </w:p>
        </w:tc>
      </w:tr>
      <w:tr w:rsidR="00404CBD" w:rsidRPr="00645C46" w14:paraId="76B84826" w14:textId="77777777" w:rsidTr="0058187D">
        <w:tc>
          <w:tcPr>
            <w:tcW w:w="8478" w:type="dxa"/>
          </w:tcPr>
          <w:p w14:paraId="6C804C16"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4:  The Individuals with Disabilities Education Act........................................</w:t>
            </w:r>
          </w:p>
        </w:tc>
        <w:tc>
          <w:tcPr>
            <w:tcW w:w="1098" w:type="dxa"/>
          </w:tcPr>
          <w:p w14:paraId="10F3DED5" w14:textId="77777777" w:rsidR="00404CBD" w:rsidRPr="00645C46" w:rsidRDefault="00404CBD" w:rsidP="0058187D">
            <w:pPr>
              <w:ind w:left="-108"/>
              <w:rPr>
                <w:rFonts w:ascii="Times New Roman" w:hAnsi="Times New Roman" w:cs="Times New Roman"/>
              </w:rPr>
            </w:pPr>
            <w:r>
              <w:rPr>
                <w:rFonts w:ascii="Times New Roman" w:hAnsi="Times New Roman" w:cs="Times New Roman"/>
              </w:rPr>
              <w:t>28</w:t>
            </w:r>
          </w:p>
        </w:tc>
      </w:tr>
      <w:tr w:rsidR="00404CBD" w:rsidRPr="00645C46" w14:paraId="3336348B" w14:textId="77777777" w:rsidTr="0058187D">
        <w:tc>
          <w:tcPr>
            <w:tcW w:w="8478" w:type="dxa"/>
          </w:tcPr>
          <w:p w14:paraId="16B4D18B"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5:  Section 504 of the Rehabilitation Act.........................................................</w:t>
            </w:r>
          </w:p>
        </w:tc>
        <w:tc>
          <w:tcPr>
            <w:tcW w:w="1098" w:type="dxa"/>
          </w:tcPr>
          <w:p w14:paraId="31D77F2A" w14:textId="77777777" w:rsidR="00404CBD" w:rsidRPr="00645C46" w:rsidRDefault="00404CBD" w:rsidP="0058187D">
            <w:pPr>
              <w:ind w:left="-108"/>
              <w:rPr>
                <w:rFonts w:ascii="Times New Roman" w:hAnsi="Times New Roman" w:cs="Times New Roman"/>
              </w:rPr>
            </w:pPr>
            <w:r>
              <w:rPr>
                <w:rFonts w:ascii="Times New Roman" w:hAnsi="Times New Roman" w:cs="Times New Roman"/>
              </w:rPr>
              <w:t>35</w:t>
            </w:r>
          </w:p>
        </w:tc>
      </w:tr>
      <w:tr w:rsidR="00404CBD" w:rsidRPr="00645C46" w14:paraId="7A5D672A" w14:textId="77777777" w:rsidTr="0058187D">
        <w:tc>
          <w:tcPr>
            <w:tcW w:w="8478" w:type="dxa"/>
          </w:tcPr>
          <w:p w14:paraId="418A7A82"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6:  The Americans with Disabilities Act..........................................................</w:t>
            </w:r>
          </w:p>
        </w:tc>
        <w:tc>
          <w:tcPr>
            <w:tcW w:w="1098" w:type="dxa"/>
          </w:tcPr>
          <w:p w14:paraId="788AA809" w14:textId="77777777" w:rsidR="00404CBD" w:rsidRPr="00645C46" w:rsidRDefault="00404CBD" w:rsidP="0058187D">
            <w:pPr>
              <w:ind w:left="-108"/>
              <w:rPr>
                <w:rFonts w:ascii="Times New Roman" w:hAnsi="Times New Roman" w:cs="Times New Roman"/>
              </w:rPr>
            </w:pPr>
            <w:r>
              <w:rPr>
                <w:rFonts w:ascii="Times New Roman" w:hAnsi="Times New Roman" w:cs="Times New Roman"/>
              </w:rPr>
              <w:t>43</w:t>
            </w:r>
          </w:p>
        </w:tc>
      </w:tr>
      <w:tr w:rsidR="00404CBD" w:rsidRPr="00645C46" w14:paraId="19D2C436" w14:textId="77777777" w:rsidTr="0058187D">
        <w:tc>
          <w:tcPr>
            <w:tcW w:w="8478" w:type="dxa"/>
          </w:tcPr>
          <w:p w14:paraId="6C4BA6DF"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7:  The Every Student Succeeds Act................................................................</w:t>
            </w:r>
          </w:p>
        </w:tc>
        <w:tc>
          <w:tcPr>
            <w:tcW w:w="1098" w:type="dxa"/>
          </w:tcPr>
          <w:p w14:paraId="2D4DB984" w14:textId="77777777" w:rsidR="00404CBD" w:rsidRPr="00645C46" w:rsidRDefault="00404CBD" w:rsidP="0058187D">
            <w:pPr>
              <w:ind w:left="-108"/>
              <w:rPr>
                <w:rFonts w:ascii="Times New Roman" w:hAnsi="Times New Roman" w:cs="Times New Roman"/>
              </w:rPr>
            </w:pPr>
            <w:r>
              <w:rPr>
                <w:rFonts w:ascii="Times New Roman" w:hAnsi="Times New Roman" w:cs="Times New Roman"/>
              </w:rPr>
              <w:t>50</w:t>
            </w:r>
          </w:p>
        </w:tc>
      </w:tr>
      <w:tr w:rsidR="00404CBD" w:rsidRPr="00645C46" w14:paraId="6A7D5347" w14:textId="77777777" w:rsidTr="0058187D">
        <w:tc>
          <w:tcPr>
            <w:tcW w:w="8478" w:type="dxa"/>
          </w:tcPr>
          <w:p w14:paraId="45BE1B7E"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8:  Free Appropriate Public Education............................................................</w:t>
            </w:r>
          </w:p>
        </w:tc>
        <w:tc>
          <w:tcPr>
            <w:tcW w:w="1098" w:type="dxa"/>
          </w:tcPr>
          <w:p w14:paraId="29317C61" w14:textId="77777777" w:rsidR="00404CBD" w:rsidRPr="00645C46" w:rsidRDefault="00404CBD" w:rsidP="0058187D">
            <w:pPr>
              <w:ind w:left="-108"/>
              <w:rPr>
                <w:rFonts w:ascii="Times New Roman" w:hAnsi="Times New Roman" w:cs="Times New Roman"/>
              </w:rPr>
            </w:pPr>
            <w:r>
              <w:rPr>
                <w:rFonts w:ascii="Times New Roman" w:hAnsi="Times New Roman" w:cs="Times New Roman"/>
              </w:rPr>
              <w:t>56</w:t>
            </w:r>
          </w:p>
        </w:tc>
      </w:tr>
      <w:tr w:rsidR="00404CBD" w:rsidRPr="00645C46" w14:paraId="1F4BCBC4" w14:textId="77777777" w:rsidTr="0058187D">
        <w:tc>
          <w:tcPr>
            <w:tcW w:w="8478" w:type="dxa"/>
          </w:tcPr>
          <w:p w14:paraId="64F0B3EA"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9:  Identification, Assessment, &amp; Eligibility....................................................</w:t>
            </w:r>
          </w:p>
        </w:tc>
        <w:tc>
          <w:tcPr>
            <w:tcW w:w="1098" w:type="dxa"/>
          </w:tcPr>
          <w:p w14:paraId="01331225" w14:textId="77777777" w:rsidR="00404CBD" w:rsidRPr="00645C46" w:rsidRDefault="00404CBD" w:rsidP="0058187D">
            <w:pPr>
              <w:ind w:left="-108"/>
              <w:rPr>
                <w:rFonts w:ascii="Times New Roman" w:hAnsi="Times New Roman" w:cs="Times New Roman"/>
              </w:rPr>
            </w:pPr>
            <w:r>
              <w:rPr>
                <w:rFonts w:ascii="Times New Roman" w:hAnsi="Times New Roman" w:cs="Times New Roman"/>
              </w:rPr>
              <w:t>64</w:t>
            </w:r>
          </w:p>
        </w:tc>
      </w:tr>
      <w:tr w:rsidR="00404CBD" w:rsidRPr="00645C46" w14:paraId="445DE415" w14:textId="77777777" w:rsidTr="0058187D">
        <w:tc>
          <w:tcPr>
            <w:tcW w:w="8478" w:type="dxa"/>
          </w:tcPr>
          <w:p w14:paraId="39D4EC21"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10:  The Individualized Education Program....................................................</w:t>
            </w:r>
          </w:p>
        </w:tc>
        <w:tc>
          <w:tcPr>
            <w:tcW w:w="1098" w:type="dxa"/>
          </w:tcPr>
          <w:p w14:paraId="38738FBC" w14:textId="77777777" w:rsidR="00404CBD" w:rsidRPr="00645C46" w:rsidRDefault="00404CBD" w:rsidP="0058187D">
            <w:pPr>
              <w:ind w:left="-108"/>
              <w:rPr>
                <w:rFonts w:ascii="Times New Roman" w:hAnsi="Times New Roman" w:cs="Times New Roman"/>
              </w:rPr>
            </w:pPr>
            <w:r>
              <w:rPr>
                <w:rFonts w:ascii="Times New Roman" w:hAnsi="Times New Roman" w:cs="Times New Roman"/>
              </w:rPr>
              <w:t>71</w:t>
            </w:r>
          </w:p>
        </w:tc>
      </w:tr>
      <w:tr w:rsidR="00404CBD" w:rsidRPr="00645C46" w14:paraId="73BB684E" w14:textId="77777777" w:rsidTr="0058187D">
        <w:tc>
          <w:tcPr>
            <w:tcW w:w="8478" w:type="dxa"/>
          </w:tcPr>
          <w:p w14:paraId="6103C9BA"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11:  Least Restrictive Environment.................................................................</w:t>
            </w:r>
          </w:p>
        </w:tc>
        <w:tc>
          <w:tcPr>
            <w:tcW w:w="1098" w:type="dxa"/>
          </w:tcPr>
          <w:p w14:paraId="695EC513" w14:textId="77777777" w:rsidR="00404CBD" w:rsidRPr="00645C46" w:rsidRDefault="00404CBD" w:rsidP="0058187D">
            <w:pPr>
              <w:ind w:left="-108"/>
              <w:rPr>
                <w:rFonts w:ascii="Times New Roman" w:hAnsi="Times New Roman" w:cs="Times New Roman"/>
              </w:rPr>
            </w:pPr>
            <w:r>
              <w:rPr>
                <w:rFonts w:ascii="Times New Roman" w:hAnsi="Times New Roman" w:cs="Times New Roman"/>
              </w:rPr>
              <w:t>78</w:t>
            </w:r>
          </w:p>
        </w:tc>
      </w:tr>
      <w:tr w:rsidR="00404CBD" w:rsidRPr="00645C46" w14:paraId="6CDAA113" w14:textId="77777777" w:rsidTr="0058187D">
        <w:tc>
          <w:tcPr>
            <w:tcW w:w="8478" w:type="dxa"/>
          </w:tcPr>
          <w:p w14:paraId="779D6295"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12:  Procedural Safeguards..............................................................................</w:t>
            </w:r>
          </w:p>
        </w:tc>
        <w:tc>
          <w:tcPr>
            <w:tcW w:w="1098" w:type="dxa"/>
          </w:tcPr>
          <w:p w14:paraId="6BDBDDD8" w14:textId="77777777" w:rsidR="00404CBD" w:rsidRPr="00645C46" w:rsidRDefault="00404CBD" w:rsidP="0058187D">
            <w:pPr>
              <w:ind w:left="-108"/>
              <w:rPr>
                <w:rFonts w:ascii="Times New Roman" w:hAnsi="Times New Roman" w:cs="Times New Roman"/>
              </w:rPr>
            </w:pPr>
            <w:r>
              <w:rPr>
                <w:rFonts w:ascii="Times New Roman" w:hAnsi="Times New Roman" w:cs="Times New Roman"/>
              </w:rPr>
              <w:t>85</w:t>
            </w:r>
          </w:p>
        </w:tc>
      </w:tr>
      <w:tr w:rsidR="00404CBD" w:rsidRPr="00645C46" w14:paraId="584299E0" w14:textId="77777777" w:rsidTr="0058187D">
        <w:tc>
          <w:tcPr>
            <w:tcW w:w="8478" w:type="dxa"/>
          </w:tcPr>
          <w:p w14:paraId="1A624E9D"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13:  Disciplining Students with Disabilities....................................................</w:t>
            </w:r>
          </w:p>
        </w:tc>
        <w:tc>
          <w:tcPr>
            <w:tcW w:w="1098" w:type="dxa"/>
          </w:tcPr>
          <w:p w14:paraId="486EA87D" w14:textId="77777777" w:rsidR="00404CBD" w:rsidRPr="00645C46" w:rsidRDefault="00404CBD" w:rsidP="0058187D">
            <w:pPr>
              <w:ind w:left="-108"/>
              <w:rPr>
                <w:rFonts w:ascii="Times New Roman" w:hAnsi="Times New Roman" w:cs="Times New Roman"/>
              </w:rPr>
            </w:pPr>
            <w:r>
              <w:rPr>
                <w:rFonts w:ascii="Times New Roman" w:hAnsi="Times New Roman" w:cs="Times New Roman"/>
              </w:rPr>
              <w:t>92</w:t>
            </w:r>
          </w:p>
        </w:tc>
      </w:tr>
      <w:tr w:rsidR="00404CBD" w:rsidRPr="00645C46" w14:paraId="19B59459" w14:textId="77777777" w:rsidTr="0058187D">
        <w:tc>
          <w:tcPr>
            <w:tcW w:w="8478" w:type="dxa"/>
          </w:tcPr>
          <w:p w14:paraId="0E1617BF" w14:textId="77777777" w:rsidR="00404CBD" w:rsidRPr="00645C46" w:rsidRDefault="00404CBD" w:rsidP="0058187D">
            <w:pPr>
              <w:rPr>
                <w:rFonts w:ascii="Times New Roman" w:hAnsi="Times New Roman" w:cs="Times New Roman"/>
              </w:rPr>
            </w:pPr>
            <w:r w:rsidRPr="00645C46">
              <w:rPr>
                <w:rFonts w:ascii="Times New Roman" w:hAnsi="Times New Roman" w:cs="Times New Roman"/>
              </w:rPr>
              <w:t>Chapter 14:  Additional Issues:  Bullying, Response to Intervention, Educational Records, and Liability...................................................................................................</w:t>
            </w:r>
          </w:p>
        </w:tc>
        <w:tc>
          <w:tcPr>
            <w:tcW w:w="1098" w:type="dxa"/>
          </w:tcPr>
          <w:p w14:paraId="0099A70C" w14:textId="77777777" w:rsidR="00404CBD" w:rsidRPr="00645C46" w:rsidRDefault="00404CBD" w:rsidP="0058187D">
            <w:pPr>
              <w:ind w:left="-108"/>
              <w:rPr>
                <w:rFonts w:ascii="Times New Roman" w:hAnsi="Times New Roman" w:cs="Times New Roman"/>
              </w:rPr>
            </w:pPr>
          </w:p>
          <w:p w14:paraId="21AA34BA" w14:textId="77777777" w:rsidR="00404CBD" w:rsidRPr="00645C46" w:rsidRDefault="00404CBD" w:rsidP="0058187D">
            <w:pPr>
              <w:ind w:left="-108"/>
              <w:rPr>
                <w:rFonts w:ascii="Times New Roman" w:hAnsi="Times New Roman" w:cs="Times New Roman"/>
              </w:rPr>
            </w:pPr>
            <w:r>
              <w:rPr>
                <w:rFonts w:ascii="Times New Roman" w:hAnsi="Times New Roman" w:cs="Times New Roman"/>
              </w:rPr>
              <w:t>98</w:t>
            </w:r>
          </w:p>
        </w:tc>
      </w:tr>
    </w:tbl>
    <w:p w14:paraId="6608D1F7" w14:textId="77777777" w:rsidR="00404CBD" w:rsidRPr="00645C46" w:rsidRDefault="00404CBD" w:rsidP="00404CBD">
      <w:pPr>
        <w:rPr>
          <w:rFonts w:ascii="Times New Roman" w:hAnsi="Times New Roman" w:cs="Times New Roman"/>
        </w:rPr>
      </w:pPr>
    </w:p>
    <w:p w14:paraId="7B6BD8B1" w14:textId="77777777" w:rsidR="00404CBD" w:rsidRPr="00645C46" w:rsidRDefault="00404CBD" w:rsidP="00404CBD">
      <w:pPr>
        <w:rPr>
          <w:rFonts w:ascii="Times New Roman" w:hAnsi="Times New Roman" w:cs="Times New Roman"/>
        </w:rPr>
      </w:pPr>
    </w:p>
    <w:p w14:paraId="7364EC4B" w14:textId="77777777" w:rsidR="00404CBD" w:rsidRPr="00645C46" w:rsidRDefault="00404CBD" w:rsidP="00404CBD">
      <w:pPr>
        <w:rPr>
          <w:rFonts w:ascii="Times New Roman" w:hAnsi="Times New Roman" w:cs="Times New Roman"/>
        </w:rPr>
      </w:pPr>
    </w:p>
    <w:p w14:paraId="01C9EBF7" w14:textId="77777777" w:rsidR="00404CBD" w:rsidRPr="00645C46" w:rsidRDefault="00404CBD" w:rsidP="00404CBD">
      <w:pPr>
        <w:rPr>
          <w:rFonts w:ascii="Times New Roman" w:hAnsi="Times New Roman" w:cs="Times New Roman"/>
        </w:rPr>
      </w:pPr>
    </w:p>
    <w:p w14:paraId="3A6E19CE" w14:textId="77777777" w:rsidR="00404CBD" w:rsidRPr="00645C46" w:rsidRDefault="00404CBD" w:rsidP="00404CBD">
      <w:pPr>
        <w:rPr>
          <w:rFonts w:ascii="Times New Roman" w:hAnsi="Times New Roman" w:cs="Times New Roman"/>
        </w:rPr>
      </w:pPr>
    </w:p>
    <w:p w14:paraId="2CE0BAB9" w14:textId="77777777" w:rsidR="00404CBD" w:rsidRPr="00645C46" w:rsidRDefault="00404CBD" w:rsidP="00404CBD">
      <w:pPr>
        <w:rPr>
          <w:rFonts w:ascii="Times New Roman" w:hAnsi="Times New Roman" w:cs="Times New Roman"/>
        </w:rPr>
      </w:pPr>
    </w:p>
    <w:p w14:paraId="44680F3E" w14:textId="77777777" w:rsidR="00404CBD" w:rsidRPr="00645C46" w:rsidRDefault="00404CBD" w:rsidP="00404CBD">
      <w:pPr>
        <w:rPr>
          <w:rFonts w:ascii="Times New Roman" w:hAnsi="Times New Roman" w:cs="Times New Roman"/>
        </w:rPr>
      </w:pPr>
    </w:p>
    <w:p w14:paraId="671D94AA" w14:textId="77777777" w:rsidR="00404CBD" w:rsidRPr="00645C46" w:rsidRDefault="00404CBD" w:rsidP="00404CBD">
      <w:pPr>
        <w:rPr>
          <w:rFonts w:ascii="Times New Roman" w:hAnsi="Times New Roman" w:cs="Times New Roman"/>
        </w:rPr>
      </w:pPr>
    </w:p>
    <w:p w14:paraId="74DD211C" w14:textId="77777777" w:rsidR="00404CBD" w:rsidRPr="00645C46" w:rsidRDefault="00404CBD" w:rsidP="00404CBD">
      <w:pPr>
        <w:rPr>
          <w:rFonts w:ascii="Times New Roman" w:hAnsi="Times New Roman" w:cs="Times New Roman"/>
        </w:rPr>
      </w:pPr>
    </w:p>
    <w:p w14:paraId="624C29D4" w14:textId="77777777" w:rsidR="00404CBD" w:rsidRPr="00645C46" w:rsidRDefault="00404CBD" w:rsidP="00404CBD">
      <w:pPr>
        <w:rPr>
          <w:rFonts w:ascii="Times New Roman" w:hAnsi="Times New Roman" w:cs="Times New Roman"/>
        </w:rPr>
      </w:pPr>
    </w:p>
    <w:p w14:paraId="1EED9132" w14:textId="77777777" w:rsidR="00404CBD" w:rsidRPr="00645C46" w:rsidRDefault="00404CBD" w:rsidP="00404CBD">
      <w:pPr>
        <w:rPr>
          <w:rFonts w:ascii="Times New Roman" w:hAnsi="Times New Roman" w:cs="Times New Roman"/>
        </w:rPr>
      </w:pPr>
    </w:p>
    <w:p w14:paraId="1AE7E337" w14:textId="77777777" w:rsidR="00404CBD" w:rsidRPr="00645C46" w:rsidRDefault="00404CBD" w:rsidP="00404CBD">
      <w:pPr>
        <w:rPr>
          <w:rFonts w:ascii="Times New Roman" w:hAnsi="Times New Roman" w:cs="Times New Roman"/>
        </w:rPr>
      </w:pPr>
    </w:p>
    <w:p w14:paraId="4D04635C" w14:textId="77777777" w:rsidR="00404CBD" w:rsidRPr="00645C46" w:rsidRDefault="00404CBD" w:rsidP="00404CBD">
      <w:pPr>
        <w:rPr>
          <w:rFonts w:ascii="Times New Roman" w:hAnsi="Times New Roman" w:cs="Times New Roman"/>
        </w:rPr>
      </w:pPr>
    </w:p>
    <w:p w14:paraId="3C64AAF8" w14:textId="77777777" w:rsidR="00404CBD" w:rsidRPr="00645C46" w:rsidRDefault="00404CBD" w:rsidP="00404CBD">
      <w:pPr>
        <w:rPr>
          <w:rFonts w:ascii="Times New Roman" w:hAnsi="Times New Roman" w:cs="Times New Roman"/>
        </w:rPr>
      </w:pPr>
    </w:p>
    <w:p w14:paraId="7CFFD12B" w14:textId="77777777" w:rsidR="00404CBD" w:rsidRDefault="00404CBD" w:rsidP="00404CBD">
      <w:pPr>
        <w:rPr>
          <w:rFonts w:ascii="Times New Roman" w:hAnsi="Times New Roman" w:cs="Times New Roman"/>
        </w:rPr>
        <w:sectPr w:rsidR="00404CBD" w:rsidSect="00404CBD">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7D086018"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Course Syllabus</w:t>
      </w:r>
    </w:p>
    <w:p w14:paraId="455B7420" w14:textId="77777777" w:rsidR="00404CBD" w:rsidRPr="00645C46" w:rsidRDefault="00404CBD" w:rsidP="00404CBD">
      <w:pPr>
        <w:rPr>
          <w:rFonts w:ascii="Times New Roman" w:hAnsi="Times New Roman" w:cs="Times New Roman"/>
        </w:rPr>
      </w:pPr>
    </w:p>
    <w:p w14:paraId="6082CFC2" w14:textId="77777777" w:rsidR="00404CBD" w:rsidRPr="00645C46" w:rsidRDefault="00404CBD" w:rsidP="00404CBD">
      <w:pPr>
        <w:pStyle w:val="Heading1"/>
        <w:spacing w:line="240" w:lineRule="auto"/>
        <w:ind w:left="720" w:hanging="720"/>
        <w:rPr>
          <w:rFonts w:ascii="Times New Roman" w:hAnsi="Times New Roman"/>
          <w:szCs w:val="24"/>
        </w:rPr>
      </w:pPr>
      <w:r w:rsidRPr="00645C46">
        <w:rPr>
          <w:rFonts w:ascii="Times New Roman" w:hAnsi="Times New Roman"/>
          <w:szCs w:val="24"/>
        </w:rPr>
        <w:t xml:space="preserve">I.  </w:t>
      </w:r>
      <w:r w:rsidRPr="00645C46">
        <w:rPr>
          <w:rFonts w:ascii="Times New Roman" w:hAnsi="Times New Roman"/>
          <w:szCs w:val="24"/>
        </w:rPr>
        <w:tab/>
        <w:t>Descriptive Information</w:t>
      </w:r>
    </w:p>
    <w:p w14:paraId="1569210B" w14:textId="77777777" w:rsidR="00404CBD" w:rsidRPr="00645C46" w:rsidRDefault="00404CBD" w:rsidP="00404CBD">
      <w:pPr>
        <w:pStyle w:val="Heading1"/>
        <w:numPr>
          <w:ilvl w:val="0"/>
          <w:numId w:val="3"/>
        </w:numPr>
        <w:tabs>
          <w:tab w:val="num" w:pos="1440"/>
          <w:tab w:val="left" w:pos="1800"/>
        </w:tabs>
        <w:spacing w:line="240" w:lineRule="auto"/>
        <w:ind w:hanging="1080"/>
        <w:rPr>
          <w:rFonts w:ascii="Times New Roman" w:hAnsi="Times New Roman"/>
          <w:b w:val="0"/>
          <w:szCs w:val="24"/>
        </w:rPr>
      </w:pPr>
      <w:r w:rsidRPr="00645C46">
        <w:rPr>
          <w:rFonts w:ascii="Times New Roman" w:hAnsi="Times New Roman"/>
          <w:szCs w:val="24"/>
        </w:rPr>
        <w:t xml:space="preserve">Course number and title: </w:t>
      </w:r>
    </w:p>
    <w:p w14:paraId="7D25551F" w14:textId="77777777" w:rsidR="00404CBD" w:rsidRPr="00645C46" w:rsidRDefault="00404CBD" w:rsidP="00404CBD">
      <w:pPr>
        <w:pStyle w:val="Heading1"/>
        <w:numPr>
          <w:ilvl w:val="0"/>
          <w:numId w:val="3"/>
        </w:numPr>
        <w:tabs>
          <w:tab w:val="num" w:pos="1440"/>
          <w:tab w:val="left" w:pos="1800"/>
        </w:tabs>
        <w:spacing w:line="240" w:lineRule="auto"/>
        <w:ind w:hanging="1080"/>
        <w:rPr>
          <w:rFonts w:ascii="Times New Roman" w:hAnsi="Times New Roman"/>
          <w:b w:val="0"/>
          <w:szCs w:val="24"/>
        </w:rPr>
      </w:pPr>
      <w:r w:rsidRPr="00645C46">
        <w:rPr>
          <w:rFonts w:ascii="Times New Roman" w:hAnsi="Times New Roman"/>
          <w:szCs w:val="24"/>
        </w:rPr>
        <w:t xml:space="preserve">Catalog description:  </w:t>
      </w:r>
      <w:r w:rsidRPr="00645C46">
        <w:rPr>
          <w:rFonts w:ascii="Times New Roman" w:hAnsi="Times New Roman"/>
          <w:b w:val="0"/>
          <w:szCs w:val="24"/>
        </w:rPr>
        <w:t xml:space="preserve">Analysis of legislation, litigation, and administrative rulings related to special education.  The course will emphasize on the development of legally sound policies and procedures to ensure that schools provide an educationally meaningful and legally correct education for students with disabilities.  </w:t>
      </w:r>
    </w:p>
    <w:p w14:paraId="1C3F73F6" w14:textId="77777777" w:rsidR="00404CBD" w:rsidRPr="00645C46" w:rsidRDefault="00404CBD" w:rsidP="00404CBD">
      <w:pPr>
        <w:numPr>
          <w:ilvl w:val="0"/>
          <w:numId w:val="3"/>
        </w:numPr>
        <w:tabs>
          <w:tab w:val="num" w:pos="1440"/>
          <w:tab w:val="left" w:pos="1800"/>
        </w:tabs>
        <w:ind w:hanging="1080"/>
        <w:rPr>
          <w:rFonts w:ascii="Times New Roman" w:hAnsi="Times New Roman" w:cs="Times New Roman"/>
          <w:color w:val="000000"/>
        </w:rPr>
      </w:pPr>
      <w:r w:rsidRPr="00645C46">
        <w:rPr>
          <w:rFonts w:ascii="Times New Roman" w:hAnsi="Times New Roman" w:cs="Times New Roman"/>
          <w:b/>
          <w:color w:val="000000"/>
        </w:rPr>
        <w:t>Course credit:</w:t>
      </w:r>
      <w:r w:rsidRPr="00645C46">
        <w:rPr>
          <w:rFonts w:ascii="Times New Roman" w:hAnsi="Times New Roman" w:cs="Times New Roman"/>
          <w:color w:val="000000"/>
        </w:rPr>
        <w:t xml:space="preserve">  </w:t>
      </w:r>
    </w:p>
    <w:p w14:paraId="495054D8" w14:textId="77777777" w:rsidR="00404CBD" w:rsidRPr="00645C46" w:rsidRDefault="00404CBD" w:rsidP="00404CBD">
      <w:pPr>
        <w:numPr>
          <w:ilvl w:val="0"/>
          <w:numId w:val="3"/>
        </w:numPr>
        <w:tabs>
          <w:tab w:val="num" w:pos="1440"/>
          <w:tab w:val="left" w:pos="1800"/>
        </w:tabs>
        <w:ind w:hanging="1080"/>
        <w:rPr>
          <w:rFonts w:ascii="Times New Roman" w:hAnsi="Times New Roman" w:cs="Times New Roman"/>
          <w:color w:val="000000"/>
        </w:rPr>
      </w:pPr>
      <w:r w:rsidRPr="00645C46">
        <w:rPr>
          <w:rFonts w:ascii="Times New Roman" w:hAnsi="Times New Roman" w:cs="Times New Roman"/>
          <w:b/>
          <w:color w:val="000000"/>
        </w:rPr>
        <w:t xml:space="preserve">Prerequisites </w:t>
      </w:r>
    </w:p>
    <w:p w14:paraId="29D3D051" w14:textId="77777777" w:rsidR="00404CBD" w:rsidRPr="00645C46" w:rsidRDefault="00404CBD" w:rsidP="00404CBD">
      <w:pPr>
        <w:numPr>
          <w:ilvl w:val="0"/>
          <w:numId w:val="3"/>
        </w:numPr>
        <w:tabs>
          <w:tab w:val="num" w:pos="1440"/>
          <w:tab w:val="left" w:pos="1800"/>
        </w:tabs>
        <w:ind w:hanging="1080"/>
        <w:rPr>
          <w:rFonts w:ascii="Times New Roman" w:hAnsi="Times New Roman" w:cs="Times New Roman"/>
          <w:color w:val="000000"/>
        </w:rPr>
      </w:pPr>
      <w:r w:rsidRPr="00645C46">
        <w:rPr>
          <w:rFonts w:ascii="Times New Roman" w:hAnsi="Times New Roman" w:cs="Times New Roman"/>
          <w:b/>
          <w:color w:val="000000"/>
        </w:rPr>
        <w:t>Intended audience:</w:t>
      </w:r>
      <w:r w:rsidRPr="00645C46">
        <w:rPr>
          <w:rFonts w:ascii="Times New Roman" w:hAnsi="Times New Roman" w:cs="Times New Roman"/>
          <w:color w:val="000000"/>
        </w:rPr>
        <w:t xml:space="preserve">  Special education teachers, counselors, administrators, students in the special education undergraduate, masters, and Ph.D. programs.</w:t>
      </w:r>
    </w:p>
    <w:p w14:paraId="3DEB71D7" w14:textId="77777777" w:rsidR="00404CBD" w:rsidRPr="00645C46" w:rsidRDefault="00404CBD" w:rsidP="00404CBD">
      <w:pPr>
        <w:ind w:left="1800"/>
        <w:rPr>
          <w:rFonts w:ascii="Times New Roman" w:hAnsi="Times New Roman" w:cs="Times New Roman"/>
          <w:color w:val="000000"/>
        </w:rPr>
      </w:pPr>
      <w:r w:rsidRPr="00645C46">
        <w:rPr>
          <w:rFonts w:ascii="Times New Roman" w:hAnsi="Times New Roman" w:cs="Times New Roman"/>
          <w:b/>
        </w:rPr>
        <w:t>Alternative Accessibility to Course Materials:</w:t>
      </w:r>
      <w:r w:rsidRPr="00645C46">
        <w:rPr>
          <w:rFonts w:ascii="Times New Roman" w:hAnsi="Times New Roman" w:cs="Times New Roman"/>
          <w:b/>
          <w:color w:val="000000"/>
        </w:rPr>
        <w:t xml:space="preserve"> </w:t>
      </w:r>
      <w:r w:rsidRPr="00645C46">
        <w:rPr>
          <w:rFonts w:ascii="Times New Roman" w:hAnsi="Times New Roman" w:cs="Times New Roman"/>
        </w:rPr>
        <w:t>Any candidate enrolled in this</w:t>
      </w:r>
      <w:r w:rsidRPr="00645C46">
        <w:rPr>
          <w:rFonts w:ascii="Times New Roman" w:hAnsi="Times New Roman" w:cs="Times New Roman"/>
          <w:color w:val="000000"/>
        </w:rPr>
        <w:t xml:space="preserve"> </w:t>
      </w:r>
      <w:r w:rsidRPr="00645C46">
        <w:rPr>
          <w:rFonts w:ascii="Times New Roman" w:hAnsi="Times New Roman" w:cs="Times New Roman"/>
        </w:rPr>
        <w:t>course with a documented disability should contact the Office of Student Disability Services at __________ to make arrangements for accommodations prior to the first class meeting. For more information please see their web site at ____________________</w:t>
      </w:r>
    </w:p>
    <w:p w14:paraId="0C7B2AB6" w14:textId="77777777" w:rsidR="00404CBD" w:rsidRPr="00645C46" w:rsidRDefault="00404CBD" w:rsidP="00404CBD">
      <w:pPr>
        <w:numPr>
          <w:ilvl w:val="0"/>
          <w:numId w:val="3"/>
        </w:numPr>
        <w:tabs>
          <w:tab w:val="num" w:pos="1440"/>
          <w:tab w:val="left" w:pos="1530"/>
          <w:tab w:val="left" w:pos="1800"/>
        </w:tabs>
        <w:ind w:hanging="1080"/>
        <w:rPr>
          <w:rFonts w:ascii="Times New Roman" w:hAnsi="Times New Roman" w:cs="Times New Roman"/>
          <w:color w:val="000000"/>
        </w:rPr>
      </w:pPr>
      <w:r w:rsidRPr="00645C46">
        <w:rPr>
          <w:rFonts w:ascii="Times New Roman" w:hAnsi="Times New Roman" w:cs="Times New Roman"/>
          <w:b/>
          <w:color w:val="000000"/>
        </w:rPr>
        <w:t>Instructor:</w:t>
      </w:r>
      <w:r w:rsidRPr="00645C46">
        <w:rPr>
          <w:rFonts w:ascii="Times New Roman" w:hAnsi="Times New Roman" w:cs="Times New Roman"/>
          <w:color w:val="000000"/>
        </w:rPr>
        <w:t xml:space="preserve"> </w:t>
      </w:r>
    </w:p>
    <w:p w14:paraId="6C224748" w14:textId="77777777" w:rsidR="00404CBD" w:rsidRPr="00645C46" w:rsidRDefault="00404CBD" w:rsidP="00404CBD">
      <w:pPr>
        <w:tabs>
          <w:tab w:val="left" w:pos="1530"/>
          <w:tab w:val="left" w:pos="1800"/>
          <w:tab w:val="num" w:pos="2250"/>
        </w:tabs>
        <w:ind w:left="1980" w:hanging="540"/>
        <w:rPr>
          <w:rFonts w:ascii="Times New Roman" w:hAnsi="Times New Roman" w:cs="Times New Roman"/>
          <w:color w:val="000000"/>
        </w:rPr>
      </w:pPr>
      <w:r w:rsidRPr="00645C46">
        <w:rPr>
          <w:rFonts w:ascii="Times New Roman" w:hAnsi="Times New Roman" w:cs="Times New Roman"/>
          <w:color w:val="000000"/>
        </w:rPr>
        <w:t xml:space="preserve">Office: </w:t>
      </w:r>
    </w:p>
    <w:p w14:paraId="7A1573B6" w14:textId="77777777" w:rsidR="00404CBD" w:rsidRPr="00645C46" w:rsidRDefault="00404CBD" w:rsidP="00404CBD">
      <w:pPr>
        <w:tabs>
          <w:tab w:val="left" w:pos="1530"/>
          <w:tab w:val="left" w:pos="1800"/>
          <w:tab w:val="num" w:pos="2250"/>
        </w:tabs>
        <w:ind w:left="1980" w:hanging="540"/>
        <w:rPr>
          <w:rFonts w:ascii="Times New Roman" w:hAnsi="Times New Roman" w:cs="Times New Roman"/>
          <w:color w:val="000000"/>
        </w:rPr>
      </w:pPr>
      <w:r w:rsidRPr="00645C46">
        <w:rPr>
          <w:rFonts w:ascii="Times New Roman" w:hAnsi="Times New Roman" w:cs="Times New Roman"/>
          <w:color w:val="000000"/>
        </w:rPr>
        <w:t xml:space="preserve">Hours: </w:t>
      </w:r>
    </w:p>
    <w:p w14:paraId="24051650" w14:textId="77777777" w:rsidR="00404CBD" w:rsidRPr="00645C46" w:rsidRDefault="00404CBD" w:rsidP="00404CBD">
      <w:pPr>
        <w:tabs>
          <w:tab w:val="left" w:pos="1530"/>
          <w:tab w:val="left" w:pos="1800"/>
          <w:tab w:val="num" w:pos="2250"/>
        </w:tabs>
        <w:ind w:left="1980" w:hanging="540"/>
        <w:rPr>
          <w:rFonts w:ascii="Times New Roman" w:hAnsi="Times New Roman" w:cs="Times New Roman"/>
          <w:color w:val="000000"/>
        </w:rPr>
      </w:pPr>
      <w:r w:rsidRPr="00645C46">
        <w:rPr>
          <w:rFonts w:ascii="Times New Roman" w:hAnsi="Times New Roman" w:cs="Times New Roman"/>
          <w:color w:val="000000"/>
        </w:rPr>
        <w:t xml:space="preserve">Phone Number:  </w:t>
      </w:r>
    </w:p>
    <w:p w14:paraId="7235C504" w14:textId="77777777" w:rsidR="00404CBD" w:rsidRPr="00645C46" w:rsidRDefault="00404CBD" w:rsidP="00404CBD">
      <w:pPr>
        <w:tabs>
          <w:tab w:val="left" w:pos="1530"/>
          <w:tab w:val="left" w:pos="1800"/>
          <w:tab w:val="num" w:pos="2250"/>
        </w:tabs>
        <w:ind w:left="1980" w:hanging="540"/>
        <w:rPr>
          <w:rFonts w:ascii="Times New Roman" w:hAnsi="Times New Roman" w:cs="Times New Roman"/>
          <w:color w:val="000000"/>
        </w:rPr>
      </w:pPr>
      <w:r w:rsidRPr="00645C46">
        <w:rPr>
          <w:rFonts w:ascii="Times New Roman" w:hAnsi="Times New Roman" w:cs="Times New Roman"/>
          <w:color w:val="000000"/>
        </w:rPr>
        <w:t>E-mail:</w:t>
      </w:r>
    </w:p>
    <w:p w14:paraId="13D40F03" w14:textId="77777777" w:rsidR="00404CBD" w:rsidRPr="00CE40A9" w:rsidRDefault="00404CBD" w:rsidP="00404CBD">
      <w:pPr>
        <w:pStyle w:val="Heading1"/>
        <w:rPr>
          <w:rFonts w:ascii="Times New Roman" w:hAnsi="Times New Roman"/>
        </w:rPr>
      </w:pPr>
      <w:r w:rsidRPr="00CE40A9">
        <w:rPr>
          <w:rFonts w:ascii="Times New Roman" w:hAnsi="Times New Roman"/>
        </w:rPr>
        <w:t>II.</w:t>
      </w:r>
      <w:r w:rsidRPr="00CE40A9">
        <w:rPr>
          <w:rFonts w:ascii="Times New Roman" w:hAnsi="Times New Roman"/>
        </w:rPr>
        <w:tab/>
        <w:t xml:space="preserve">Statement of Course Goals and Objectives:  </w:t>
      </w:r>
    </w:p>
    <w:p w14:paraId="49509093" w14:textId="77777777" w:rsidR="00404CBD" w:rsidRPr="00645C46" w:rsidRDefault="00404CBD" w:rsidP="00404CBD">
      <w:pPr>
        <w:tabs>
          <w:tab w:val="left" w:pos="1440"/>
        </w:tabs>
        <w:ind w:left="1800" w:hanging="1080"/>
        <w:rPr>
          <w:rFonts w:ascii="Times New Roman" w:hAnsi="Times New Roman" w:cs="Times New Roman"/>
        </w:rPr>
      </w:pPr>
      <w:r w:rsidRPr="00645C46">
        <w:rPr>
          <w:rFonts w:ascii="Times New Roman" w:hAnsi="Times New Roman" w:cs="Times New Roman"/>
          <w:b/>
        </w:rPr>
        <w:t xml:space="preserve">A. </w:t>
      </w:r>
      <w:r w:rsidRPr="00645C46">
        <w:rPr>
          <w:rFonts w:ascii="Times New Roman" w:hAnsi="Times New Roman" w:cs="Times New Roman"/>
          <w:b/>
        </w:rPr>
        <w:tab/>
        <w:t xml:space="preserve">Goal:  </w:t>
      </w:r>
      <w:r w:rsidRPr="00645C46">
        <w:rPr>
          <w:rFonts w:ascii="Times New Roman" w:hAnsi="Times New Roman" w:cs="Times New Roman"/>
        </w:rPr>
        <w:t>To provide students with information about legal issues in special education with an emphasis on developing legally sound and educationally useful policies and procedures</w:t>
      </w:r>
    </w:p>
    <w:p w14:paraId="32C730DE" w14:textId="77777777" w:rsidR="00404CBD" w:rsidRPr="00645C46" w:rsidRDefault="00404CBD" w:rsidP="00404CBD">
      <w:pPr>
        <w:ind w:left="1080" w:hanging="360"/>
        <w:rPr>
          <w:rFonts w:ascii="Times New Roman" w:hAnsi="Times New Roman" w:cs="Times New Roman"/>
        </w:rPr>
      </w:pPr>
      <w:r w:rsidRPr="00645C46">
        <w:rPr>
          <w:rFonts w:ascii="Times New Roman" w:hAnsi="Times New Roman" w:cs="Times New Roman"/>
          <w:b/>
        </w:rPr>
        <w:t xml:space="preserve">B. </w:t>
      </w:r>
      <w:r w:rsidRPr="00645C46">
        <w:rPr>
          <w:rFonts w:ascii="Times New Roman" w:hAnsi="Times New Roman" w:cs="Times New Roman"/>
          <w:b/>
        </w:rPr>
        <w:tab/>
      </w:r>
      <w:r w:rsidRPr="00645C46">
        <w:rPr>
          <w:rFonts w:ascii="Times New Roman" w:hAnsi="Times New Roman" w:cs="Times New Roman"/>
          <w:b/>
        </w:rPr>
        <w:tab/>
        <w:t xml:space="preserve">Learner Outcomes:  </w:t>
      </w:r>
      <w:r w:rsidRPr="00645C46">
        <w:rPr>
          <w:rFonts w:ascii="Times New Roman" w:hAnsi="Times New Roman" w:cs="Times New Roman"/>
        </w:rPr>
        <w:t>At the completions of this course students will be able to:</w:t>
      </w:r>
    </w:p>
    <w:p w14:paraId="1EAA89D8" w14:textId="77777777" w:rsidR="00404CBD" w:rsidRPr="00645C46" w:rsidRDefault="00404CBD" w:rsidP="00404CBD">
      <w:pPr>
        <w:pStyle w:val="BlockText"/>
        <w:numPr>
          <w:ilvl w:val="0"/>
          <w:numId w:val="4"/>
        </w:numPr>
        <w:tabs>
          <w:tab w:val="clear" w:pos="1440"/>
        </w:tabs>
        <w:ind w:firstLine="270"/>
        <w:rPr>
          <w:rFonts w:ascii="Times New Roman" w:hAnsi="Times New Roman"/>
          <w:szCs w:val="24"/>
        </w:rPr>
      </w:pPr>
      <w:r w:rsidRPr="00645C46">
        <w:rPr>
          <w:rFonts w:ascii="Times New Roman" w:hAnsi="Times New Roman"/>
          <w:szCs w:val="24"/>
        </w:rPr>
        <w:t>Describe federal and state legal systems.</w:t>
      </w:r>
    </w:p>
    <w:p w14:paraId="0F76EB1A" w14:textId="77777777" w:rsidR="00404CBD" w:rsidRPr="00645C46" w:rsidRDefault="00404CBD" w:rsidP="00404CBD">
      <w:pPr>
        <w:pStyle w:val="BlockText"/>
        <w:numPr>
          <w:ilvl w:val="0"/>
          <w:numId w:val="4"/>
        </w:numPr>
        <w:tabs>
          <w:tab w:val="clear" w:pos="1440"/>
        </w:tabs>
        <w:ind w:left="2160" w:hanging="450"/>
        <w:rPr>
          <w:rFonts w:ascii="Times New Roman" w:hAnsi="Times New Roman"/>
          <w:szCs w:val="24"/>
        </w:rPr>
      </w:pPr>
      <w:r w:rsidRPr="00645C46">
        <w:rPr>
          <w:rFonts w:ascii="Times New Roman" w:hAnsi="Times New Roman"/>
          <w:szCs w:val="24"/>
        </w:rPr>
        <w:t>Describe the major provisions of the Individuals with Disabilities Education Act (IDEA), Section 504 of the Rehabilitation Act (Section 504), the Family Education and Privacy Act (FERPA), the Elementary and Secondary Education Act (ESEA), and other federal and state laws affecting the education of students with disabilities.</w:t>
      </w:r>
    </w:p>
    <w:p w14:paraId="602610CC" w14:textId="77777777" w:rsidR="00404CBD" w:rsidRPr="00645C46" w:rsidRDefault="00404CBD" w:rsidP="00404CBD">
      <w:pPr>
        <w:numPr>
          <w:ilvl w:val="0"/>
          <w:numId w:val="4"/>
        </w:numPr>
        <w:tabs>
          <w:tab w:val="clear" w:pos="1440"/>
        </w:tabs>
        <w:ind w:firstLine="270"/>
        <w:rPr>
          <w:rFonts w:ascii="Times New Roman" w:hAnsi="Times New Roman" w:cs="Times New Roman"/>
        </w:rPr>
      </w:pPr>
      <w:r w:rsidRPr="00645C46">
        <w:rPr>
          <w:rFonts w:ascii="Times New Roman" w:hAnsi="Times New Roman" w:cs="Times New Roman"/>
        </w:rPr>
        <w:t>Identify and explain the six major principles of the IDEA.</w:t>
      </w:r>
    </w:p>
    <w:p w14:paraId="2F5F3F79" w14:textId="77777777" w:rsidR="00404CBD" w:rsidRPr="00645C46" w:rsidRDefault="00404CBD" w:rsidP="00404CBD">
      <w:pPr>
        <w:numPr>
          <w:ilvl w:val="0"/>
          <w:numId w:val="4"/>
        </w:numPr>
        <w:tabs>
          <w:tab w:val="clear" w:pos="1440"/>
        </w:tabs>
        <w:ind w:left="2160" w:hanging="450"/>
        <w:rPr>
          <w:rFonts w:ascii="Times New Roman" w:hAnsi="Times New Roman" w:cs="Times New Roman"/>
        </w:rPr>
      </w:pPr>
      <w:r w:rsidRPr="00645C46">
        <w:rPr>
          <w:rFonts w:ascii="Times New Roman" w:hAnsi="Times New Roman" w:cs="Times New Roman"/>
        </w:rPr>
        <w:t>Identify and explain the major litigation leading to the passage of the IDEA.</w:t>
      </w:r>
    </w:p>
    <w:p w14:paraId="7412C4DE" w14:textId="77777777" w:rsidR="00404CBD" w:rsidRPr="00645C46" w:rsidRDefault="00404CBD" w:rsidP="00404CBD">
      <w:pPr>
        <w:numPr>
          <w:ilvl w:val="0"/>
          <w:numId w:val="2"/>
        </w:numPr>
        <w:tabs>
          <w:tab w:val="clear" w:pos="1440"/>
        </w:tabs>
        <w:ind w:firstLine="270"/>
        <w:rPr>
          <w:rFonts w:ascii="Times New Roman" w:hAnsi="Times New Roman" w:cs="Times New Roman"/>
        </w:rPr>
      </w:pPr>
      <w:r w:rsidRPr="00645C46">
        <w:rPr>
          <w:rFonts w:ascii="Times New Roman" w:hAnsi="Times New Roman" w:cs="Times New Roman"/>
        </w:rPr>
        <w:t>Discuss and evaluate the major court rulings on the IDEA.</w:t>
      </w:r>
    </w:p>
    <w:p w14:paraId="0F177688" w14:textId="77777777" w:rsidR="00404CBD" w:rsidRPr="00645C46" w:rsidRDefault="00404CBD" w:rsidP="00404CBD">
      <w:pPr>
        <w:numPr>
          <w:ilvl w:val="0"/>
          <w:numId w:val="2"/>
        </w:numPr>
        <w:tabs>
          <w:tab w:val="clear" w:pos="1440"/>
        </w:tabs>
        <w:ind w:firstLine="270"/>
        <w:rPr>
          <w:rFonts w:ascii="Times New Roman" w:hAnsi="Times New Roman" w:cs="Times New Roman"/>
        </w:rPr>
      </w:pPr>
      <w:r w:rsidRPr="00645C46">
        <w:rPr>
          <w:rFonts w:ascii="Times New Roman" w:hAnsi="Times New Roman" w:cs="Times New Roman"/>
        </w:rPr>
        <w:t>Critical discuss and evaluate legal trends in special education.</w:t>
      </w:r>
    </w:p>
    <w:p w14:paraId="122AF8E1" w14:textId="77777777" w:rsidR="00404CBD" w:rsidRPr="00645C46" w:rsidRDefault="00404CBD" w:rsidP="00404CBD">
      <w:pPr>
        <w:numPr>
          <w:ilvl w:val="0"/>
          <w:numId w:val="2"/>
        </w:numPr>
        <w:tabs>
          <w:tab w:val="clear" w:pos="1440"/>
        </w:tabs>
        <w:ind w:firstLine="270"/>
        <w:rPr>
          <w:rFonts w:ascii="Times New Roman" w:hAnsi="Times New Roman" w:cs="Times New Roman"/>
        </w:rPr>
      </w:pPr>
      <w:r w:rsidRPr="00645C46">
        <w:rPr>
          <w:rFonts w:ascii="Times New Roman" w:hAnsi="Times New Roman" w:cs="Times New Roman"/>
        </w:rPr>
        <w:t>Identify and explain the major principles of Section 504.</w:t>
      </w:r>
    </w:p>
    <w:p w14:paraId="159A8F6E" w14:textId="77777777" w:rsidR="00404CBD" w:rsidRPr="00645C46" w:rsidRDefault="00404CBD" w:rsidP="00404CBD">
      <w:pPr>
        <w:numPr>
          <w:ilvl w:val="0"/>
          <w:numId w:val="2"/>
        </w:numPr>
        <w:tabs>
          <w:tab w:val="clear" w:pos="1440"/>
        </w:tabs>
        <w:ind w:firstLine="270"/>
        <w:rPr>
          <w:rFonts w:ascii="Times New Roman" w:hAnsi="Times New Roman" w:cs="Times New Roman"/>
        </w:rPr>
      </w:pPr>
      <w:r w:rsidRPr="00645C46">
        <w:rPr>
          <w:rFonts w:ascii="Times New Roman" w:hAnsi="Times New Roman" w:cs="Times New Roman"/>
        </w:rPr>
        <w:t>Identify and explain the major principles of ESEA.</w:t>
      </w:r>
    </w:p>
    <w:p w14:paraId="657D3192" w14:textId="77777777" w:rsidR="00404CBD" w:rsidRPr="00645C46" w:rsidRDefault="00404CBD" w:rsidP="00404CBD">
      <w:pPr>
        <w:numPr>
          <w:ilvl w:val="0"/>
          <w:numId w:val="2"/>
        </w:numPr>
        <w:tabs>
          <w:tab w:val="clear" w:pos="1440"/>
        </w:tabs>
        <w:ind w:left="2160" w:hanging="450"/>
        <w:rPr>
          <w:rFonts w:ascii="Times New Roman" w:hAnsi="Times New Roman" w:cs="Times New Roman"/>
        </w:rPr>
      </w:pPr>
      <w:r w:rsidRPr="00645C46">
        <w:rPr>
          <w:rFonts w:ascii="Times New Roman" w:hAnsi="Times New Roman" w:cs="Times New Roman"/>
        </w:rPr>
        <w:t>Develop legally sound policies and procedures with respect to special education in accordance with IDEA, Section 504, FERPA, ESEA, and pertinent litigation.</w:t>
      </w:r>
    </w:p>
    <w:p w14:paraId="0EE39A3D" w14:textId="77777777" w:rsidR="00404CBD" w:rsidRPr="00645C46" w:rsidRDefault="00404CBD" w:rsidP="00404CBD">
      <w:pPr>
        <w:numPr>
          <w:ilvl w:val="0"/>
          <w:numId w:val="2"/>
        </w:numPr>
        <w:tabs>
          <w:tab w:val="clear" w:pos="1440"/>
        </w:tabs>
        <w:ind w:firstLine="270"/>
        <w:rPr>
          <w:rFonts w:ascii="Times New Roman" w:hAnsi="Times New Roman" w:cs="Times New Roman"/>
        </w:rPr>
      </w:pPr>
      <w:r w:rsidRPr="00645C46">
        <w:rPr>
          <w:rFonts w:ascii="Times New Roman" w:hAnsi="Times New Roman" w:cs="Times New Roman"/>
        </w:rPr>
        <w:t>Locate sources of information regarding legislation and litigation.</w:t>
      </w:r>
    </w:p>
    <w:p w14:paraId="4CA0D4BA"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br w:type="page"/>
      </w:r>
    </w:p>
    <w:p w14:paraId="510DB0BF" w14:textId="77777777" w:rsidR="00404CBD" w:rsidRPr="00645C46" w:rsidRDefault="00404CBD" w:rsidP="00404CBD">
      <w:pPr>
        <w:ind w:left="540"/>
        <w:rPr>
          <w:rFonts w:ascii="Times New Roman" w:hAnsi="Times New Roman" w:cs="Times New Roman"/>
          <w:b/>
        </w:rPr>
      </w:pPr>
    </w:p>
    <w:p w14:paraId="15426CAD" w14:textId="77777777" w:rsidR="00404CBD" w:rsidRPr="00CE40A9" w:rsidRDefault="00404CBD" w:rsidP="00404CBD">
      <w:pPr>
        <w:pStyle w:val="Heading1"/>
        <w:rPr>
          <w:rFonts w:ascii="Times New Roman" w:hAnsi="Times New Roman"/>
        </w:rPr>
      </w:pPr>
      <w:r w:rsidRPr="00CE40A9">
        <w:rPr>
          <w:rFonts w:ascii="Times New Roman" w:hAnsi="Times New Roman"/>
        </w:rPr>
        <w:t>III.</w:t>
      </w:r>
      <w:r w:rsidRPr="00CE40A9">
        <w:rPr>
          <w:rFonts w:ascii="Times New Roman" w:hAnsi="Times New Roman"/>
        </w:rPr>
        <w:tab/>
        <w:t xml:space="preserve">Required Text: </w:t>
      </w:r>
    </w:p>
    <w:p w14:paraId="304FE1CB" w14:textId="77777777" w:rsidR="00404CBD" w:rsidRPr="00CE40A9" w:rsidRDefault="00404CBD" w:rsidP="00404CBD">
      <w:pPr>
        <w:ind w:left="720"/>
        <w:rPr>
          <w:rFonts w:ascii="Times New Roman" w:hAnsi="Times New Roman" w:cs="Times New Roman"/>
        </w:rPr>
      </w:pPr>
      <w:r w:rsidRPr="00CE40A9">
        <w:rPr>
          <w:rFonts w:ascii="Times New Roman" w:hAnsi="Times New Roman" w:cs="Times New Roman"/>
        </w:rPr>
        <w:t xml:space="preserve">Yell, M.L., (2019).  </w:t>
      </w:r>
      <w:r w:rsidRPr="00CE40A9">
        <w:rPr>
          <w:rFonts w:ascii="Times New Roman" w:hAnsi="Times New Roman" w:cs="Times New Roman"/>
          <w:i/>
        </w:rPr>
        <w:t xml:space="preserve">The Law and Special Education </w:t>
      </w:r>
      <w:r w:rsidRPr="00CE40A9">
        <w:rPr>
          <w:rFonts w:ascii="Times New Roman" w:hAnsi="Times New Roman" w:cs="Times New Roman"/>
        </w:rPr>
        <w:t>(5</w:t>
      </w:r>
      <w:r w:rsidRPr="00CE40A9">
        <w:rPr>
          <w:rFonts w:ascii="Times New Roman" w:hAnsi="Times New Roman" w:cs="Times New Roman"/>
          <w:vertAlign w:val="superscript"/>
        </w:rPr>
        <w:t>th</w:t>
      </w:r>
      <w:r w:rsidRPr="00CE40A9">
        <w:rPr>
          <w:rFonts w:ascii="Times New Roman" w:hAnsi="Times New Roman" w:cs="Times New Roman"/>
        </w:rPr>
        <w:t xml:space="preserve"> ed.).  Upper Saddle River, NJ:  Pearson. </w:t>
      </w:r>
    </w:p>
    <w:p w14:paraId="03960463" w14:textId="77777777" w:rsidR="00404CBD" w:rsidRPr="00645C46" w:rsidRDefault="00404CBD" w:rsidP="00404CBD">
      <w:pPr>
        <w:rPr>
          <w:rFonts w:ascii="Times New Roman" w:hAnsi="Times New Roman" w:cs="Times New Roman"/>
        </w:rPr>
      </w:pPr>
    </w:p>
    <w:p w14:paraId="2D330310" w14:textId="77777777" w:rsidR="00404CBD" w:rsidRPr="00645C46" w:rsidRDefault="00404CBD" w:rsidP="00404CBD">
      <w:pPr>
        <w:ind w:left="630" w:hanging="630"/>
        <w:rPr>
          <w:rFonts w:ascii="Times New Roman" w:hAnsi="Times New Roman" w:cs="Times New Roman"/>
        </w:rPr>
      </w:pPr>
      <w:r w:rsidRPr="00CE40A9">
        <w:rPr>
          <w:rStyle w:val="Heading1Char"/>
          <w:rFonts w:ascii="Times New Roman" w:eastAsiaTheme="minorEastAsia" w:hAnsi="Times New Roman"/>
        </w:rPr>
        <w:t>IV.</w:t>
      </w:r>
      <w:r w:rsidRPr="00CE40A9">
        <w:rPr>
          <w:rStyle w:val="Heading1Char"/>
          <w:rFonts w:ascii="Times New Roman" w:eastAsiaTheme="minorEastAsia" w:hAnsi="Times New Roman"/>
        </w:rPr>
        <w:tab/>
        <w:t>Academic Course Requirements:</w:t>
      </w:r>
      <w:r w:rsidRPr="00645C46">
        <w:rPr>
          <w:rFonts w:ascii="Times New Roman" w:hAnsi="Times New Roman" w:cs="Times New Roman"/>
        </w:rPr>
        <w:t xml:space="preserve"> The course is divided into 6 modules.  Each module consists of at least the following: (a) an online lecture, (b) chapter readings from the textbook, (c) a web streamed video or videos, and (d) an assignment or assignments (usually an additional reading or review of the video), and (e) a module test.  The module tests and assignments </w:t>
      </w:r>
      <w:r w:rsidRPr="00645C46">
        <w:rPr>
          <w:rFonts w:ascii="Times New Roman" w:hAnsi="Times New Roman" w:cs="Times New Roman"/>
          <w:b/>
          <w:u w:val="single"/>
        </w:rPr>
        <w:t>MUST</w:t>
      </w:r>
      <w:r w:rsidRPr="00645C46">
        <w:rPr>
          <w:rFonts w:ascii="Times New Roman" w:hAnsi="Times New Roman" w:cs="Times New Roman"/>
        </w:rPr>
        <w:t xml:space="preserve"> be completed by the due date listed on the syllabus. If you have a legitimate reason for missing a due date, </w:t>
      </w:r>
      <w:r w:rsidRPr="00645C46">
        <w:rPr>
          <w:rFonts w:ascii="Times New Roman" w:hAnsi="Times New Roman" w:cs="Times New Roman"/>
          <w:b/>
          <w:i/>
        </w:rPr>
        <w:t>you must let me know before the assignment or test is due</w:t>
      </w:r>
      <w:r w:rsidRPr="00645C46">
        <w:rPr>
          <w:rFonts w:ascii="Times New Roman" w:hAnsi="Times New Roman" w:cs="Times New Roman"/>
        </w:rPr>
        <w:t>.  The following are requirements of the course.</w:t>
      </w:r>
    </w:p>
    <w:p w14:paraId="19094007" w14:textId="77777777" w:rsidR="00404CBD" w:rsidRPr="00645C46" w:rsidRDefault="00404CBD" w:rsidP="00404CBD">
      <w:pPr>
        <w:tabs>
          <w:tab w:val="left" w:pos="720"/>
        </w:tabs>
        <w:ind w:left="720"/>
        <w:rPr>
          <w:rFonts w:ascii="Times New Roman" w:hAnsi="Times New Roman" w:cs="Times New Roman"/>
        </w:rPr>
      </w:pPr>
      <w:r w:rsidRPr="00645C46">
        <w:rPr>
          <w:rFonts w:ascii="Times New Roman" w:hAnsi="Times New Roman" w:cs="Times New Roman"/>
          <w:b/>
        </w:rPr>
        <w:t xml:space="preserve">A. </w:t>
      </w:r>
      <w:r w:rsidRPr="00645C46">
        <w:rPr>
          <w:rFonts w:ascii="Times New Roman" w:hAnsi="Times New Roman" w:cs="Times New Roman"/>
          <w:b/>
        </w:rPr>
        <w:tab/>
        <w:t xml:space="preserve">Examinations (Approximately 40%). </w:t>
      </w:r>
    </w:p>
    <w:p w14:paraId="12E9FD66" w14:textId="77777777" w:rsidR="00404CBD" w:rsidRPr="00645C46" w:rsidRDefault="00404CBD" w:rsidP="00404CBD">
      <w:pPr>
        <w:pStyle w:val="BodyTextIndent2"/>
        <w:tabs>
          <w:tab w:val="left" w:pos="1440"/>
        </w:tabs>
        <w:ind w:left="1800" w:hanging="1080"/>
        <w:rPr>
          <w:rFonts w:ascii="Times New Roman" w:hAnsi="Times New Roman"/>
          <w:szCs w:val="24"/>
        </w:rPr>
      </w:pPr>
      <w:r w:rsidRPr="00645C46">
        <w:rPr>
          <w:rFonts w:ascii="Times New Roman" w:hAnsi="Times New Roman"/>
          <w:b/>
          <w:szCs w:val="24"/>
        </w:rPr>
        <w:t xml:space="preserve">B. </w:t>
      </w:r>
      <w:r w:rsidRPr="00645C46">
        <w:rPr>
          <w:rFonts w:ascii="Times New Roman" w:hAnsi="Times New Roman"/>
          <w:b/>
        </w:rPr>
        <w:tab/>
      </w:r>
      <w:r w:rsidRPr="00645C46">
        <w:rPr>
          <w:rFonts w:ascii="Times New Roman" w:hAnsi="Times New Roman"/>
          <w:b/>
          <w:szCs w:val="24"/>
        </w:rPr>
        <w:t>Assignments (Approximately 20%</w:t>
      </w:r>
      <w:r w:rsidRPr="00645C46">
        <w:rPr>
          <w:rFonts w:ascii="Times New Roman" w:hAnsi="Times New Roman"/>
          <w:szCs w:val="24"/>
        </w:rPr>
        <w:t>).  Modules will include online assignments.  All points for assignments will be listed. If the module includes a video, the assignment will involve doing a review of the video (for the format of the video review, see the final page of this syllabus). All assignments will be graded on thoroughness, quality, and timeliness.</w:t>
      </w:r>
    </w:p>
    <w:p w14:paraId="35AAF604" w14:textId="77777777" w:rsidR="00404CBD" w:rsidRPr="00645C46" w:rsidRDefault="00404CBD" w:rsidP="00404CBD">
      <w:pPr>
        <w:pStyle w:val="BodyTextIndent2"/>
        <w:ind w:left="720" w:firstLine="0"/>
        <w:rPr>
          <w:rFonts w:ascii="Times New Roman" w:hAnsi="Times New Roman"/>
          <w:szCs w:val="24"/>
        </w:rPr>
      </w:pPr>
      <w:r w:rsidRPr="00645C46">
        <w:rPr>
          <w:rFonts w:ascii="Times New Roman" w:hAnsi="Times New Roman"/>
          <w:b/>
          <w:szCs w:val="24"/>
        </w:rPr>
        <w:t xml:space="preserve">D. </w:t>
      </w:r>
      <w:r w:rsidRPr="00645C46">
        <w:rPr>
          <w:rFonts w:ascii="Times New Roman" w:hAnsi="Times New Roman"/>
          <w:b/>
        </w:rPr>
        <w:tab/>
      </w:r>
      <w:r w:rsidRPr="00645C46">
        <w:rPr>
          <w:rFonts w:ascii="Times New Roman" w:hAnsi="Times New Roman"/>
          <w:b/>
          <w:szCs w:val="24"/>
        </w:rPr>
        <w:t>Completion of a Scholarly Paper (Approximately 40%).</w:t>
      </w:r>
    </w:p>
    <w:p w14:paraId="7AACC7A0" w14:textId="77777777" w:rsidR="00404CBD" w:rsidRPr="00645C46" w:rsidRDefault="00404CBD" w:rsidP="00404CBD">
      <w:pPr>
        <w:tabs>
          <w:tab w:val="left" w:pos="990"/>
          <w:tab w:val="left" w:pos="1440"/>
        </w:tabs>
        <w:ind w:left="1800" w:hanging="1080"/>
        <w:rPr>
          <w:rFonts w:ascii="Times New Roman" w:hAnsi="Times New Roman" w:cs="Times New Roman"/>
        </w:rPr>
      </w:pPr>
      <w:r w:rsidRPr="00645C46">
        <w:rPr>
          <w:rFonts w:ascii="Times New Roman" w:hAnsi="Times New Roman" w:cs="Times New Roman"/>
          <w:b/>
        </w:rPr>
        <w:t xml:space="preserve">C. </w:t>
      </w:r>
      <w:r w:rsidRPr="00645C46">
        <w:rPr>
          <w:rFonts w:ascii="Times New Roman" w:hAnsi="Times New Roman" w:cs="Times New Roman"/>
          <w:b/>
        </w:rPr>
        <w:tab/>
        <w:t>Extra Credit.</w:t>
      </w:r>
      <w:r w:rsidRPr="00645C46">
        <w:rPr>
          <w:rFonts w:ascii="Times New Roman" w:hAnsi="Times New Roman" w:cs="Times New Roman"/>
        </w:rPr>
        <w:t xml:space="preserve">  Students will receive 5 extra credit points for membership in a professional organization (e.g., CEC, NASSP, CASE, ACA).  </w:t>
      </w:r>
    </w:p>
    <w:p w14:paraId="51732C9A" w14:textId="77777777" w:rsidR="00404CBD" w:rsidRPr="00645C46" w:rsidRDefault="00404CBD" w:rsidP="00404CBD">
      <w:pPr>
        <w:ind w:left="720" w:hanging="360"/>
        <w:rPr>
          <w:rFonts w:ascii="Times New Roman" w:hAnsi="Times New Roman" w:cs="Times New Roman"/>
        </w:rPr>
      </w:pPr>
    </w:p>
    <w:p w14:paraId="4A82E3F1" w14:textId="77777777" w:rsidR="00404CBD" w:rsidRPr="00645C46" w:rsidRDefault="00404CBD" w:rsidP="00404CBD">
      <w:pPr>
        <w:pStyle w:val="Heading3"/>
        <w:numPr>
          <w:ilvl w:val="0"/>
          <w:numId w:val="0"/>
        </w:numPr>
        <w:rPr>
          <w:rFonts w:ascii="Times New Roman" w:hAnsi="Times New Roman"/>
          <w:szCs w:val="24"/>
        </w:rPr>
      </w:pPr>
      <w:r w:rsidRPr="00645C46">
        <w:rPr>
          <w:rFonts w:ascii="Times New Roman" w:hAnsi="Times New Roman"/>
          <w:szCs w:val="24"/>
        </w:rPr>
        <w:t xml:space="preserve">V.  </w:t>
      </w:r>
      <w:r w:rsidRPr="00645C46">
        <w:rPr>
          <w:rFonts w:ascii="Times New Roman" w:hAnsi="Times New Roman"/>
        </w:rPr>
        <w:tab/>
      </w:r>
      <w:r w:rsidRPr="00645C46">
        <w:rPr>
          <w:rFonts w:ascii="Times New Roman" w:hAnsi="Times New Roman"/>
          <w:szCs w:val="24"/>
        </w:rPr>
        <w:t>Administrative Course Requirements</w:t>
      </w:r>
    </w:p>
    <w:p w14:paraId="1A6F5FC8" w14:textId="77777777" w:rsidR="00404CBD" w:rsidRPr="00645C46" w:rsidRDefault="00404CBD" w:rsidP="00404CBD">
      <w:pPr>
        <w:numPr>
          <w:ilvl w:val="0"/>
          <w:numId w:val="1"/>
        </w:numPr>
        <w:tabs>
          <w:tab w:val="clear" w:pos="360"/>
          <w:tab w:val="num" w:pos="1260"/>
        </w:tabs>
        <w:ind w:left="1440" w:hanging="720"/>
        <w:rPr>
          <w:rFonts w:ascii="Times New Roman" w:hAnsi="Times New Roman" w:cs="Times New Roman"/>
          <w:b/>
        </w:rPr>
      </w:pPr>
      <w:r w:rsidRPr="00645C46">
        <w:rPr>
          <w:rFonts w:ascii="Times New Roman" w:hAnsi="Times New Roman" w:cs="Times New Roman"/>
          <w:b/>
        </w:rPr>
        <w:tab/>
        <w:t>Adherence to due dates</w:t>
      </w:r>
      <w:r w:rsidRPr="00645C46">
        <w:rPr>
          <w:rFonts w:ascii="Times New Roman" w:hAnsi="Times New Roman" w:cs="Times New Roman"/>
        </w:rPr>
        <w:t xml:space="preserve">: </w:t>
      </w:r>
    </w:p>
    <w:p w14:paraId="3DBA3D38" w14:textId="77777777" w:rsidR="00404CBD" w:rsidRPr="00645C46" w:rsidRDefault="00404CBD" w:rsidP="00404CBD">
      <w:pPr>
        <w:numPr>
          <w:ilvl w:val="0"/>
          <w:numId w:val="1"/>
        </w:numPr>
        <w:tabs>
          <w:tab w:val="clear" w:pos="360"/>
          <w:tab w:val="num" w:pos="1080"/>
        </w:tabs>
        <w:ind w:left="1080"/>
        <w:rPr>
          <w:rFonts w:ascii="Times New Roman" w:hAnsi="Times New Roman" w:cs="Times New Roman"/>
          <w:b/>
        </w:rPr>
      </w:pPr>
      <w:r w:rsidRPr="00645C46">
        <w:rPr>
          <w:rFonts w:ascii="Times New Roman" w:hAnsi="Times New Roman" w:cs="Times New Roman"/>
          <w:b/>
        </w:rPr>
        <w:tab/>
        <w:t>Class Meetings</w:t>
      </w:r>
      <w:r w:rsidRPr="00645C46">
        <w:rPr>
          <w:rFonts w:ascii="Times New Roman" w:hAnsi="Times New Roman" w:cs="Times New Roman"/>
        </w:rPr>
        <w:t>:</w:t>
      </w:r>
      <w:r w:rsidRPr="00645C46">
        <w:rPr>
          <w:rFonts w:ascii="Times New Roman" w:hAnsi="Times New Roman" w:cs="Times New Roman"/>
          <w:b/>
        </w:rPr>
        <w:t xml:space="preserve"> </w:t>
      </w:r>
    </w:p>
    <w:p w14:paraId="2CCB64B6" w14:textId="77777777" w:rsidR="00404CBD" w:rsidRPr="00645C46" w:rsidRDefault="00404CBD" w:rsidP="00404CBD">
      <w:pPr>
        <w:numPr>
          <w:ilvl w:val="0"/>
          <w:numId w:val="1"/>
        </w:numPr>
        <w:tabs>
          <w:tab w:val="clear" w:pos="360"/>
          <w:tab w:val="num" w:pos="1080"/>
        </w:tabs>
        <w:ind w:left="1080"/>
        <w:rPr>
          <w:rFonts w:ascii="Times New Roman" w:hAnsi="Times New Roman" w:cs="Times New Roman"/>
        </w:rPr>
      </w:pPr>
      <w:r w:rsidRPr="00645C46">
        <w:rPr>
          <w:rFonts w:ascii="Times New Roman" w:hAnsi="Times New Roman" w:cs="Times New Roman"/>
          <w:b/>
        </w:rPr>
        <w:tab/>
        <w:t>Submitting Assignments</w:t>
      </w:r>
      <w:r w:rsidRPr="00645C46">
        <w:rPr>
          <w:rFonts w:ascii="Times New Roman" w:hAnsi="Times New Roman" w:cs="Times New Roman"/>
        </w:rPr>
        <w:t>:</w:t>
      </w:r>
    </w:p>
    <w:p w14:paraId="11E36C04" w14:textId="77777777" w:rsidR="00404CBD" w:rsidRPr="00645C46" w:rsidRDefault="00404CBD" w:rsidP="00404CBD">
      <w:pPr>
        <w:ind w:left="720"/>
        <w:rPr>
          <w:rFonts w:ascii="Times New Roman" w:hAnsi="Times New Roman" w:cs="Times New Roman"/>
          <w:b/>
        </w:rPr>
      </w:pPr>
    </w:p>
    <w:p w14:paraId="5CB39D62" w14:textId="77777777" w:rsidR="00404CBD" w:rsidRPr="00CE40A9" w:rsidRDefault="00404CBD" w:rsidP="00404CBD">
      <w:pPr>
        <w:pStyle w:val="Heading1"/>
        <w:rPr>
          <w:rFonts w:ascii="Times New Roman" w:hAnsi="Times New Roman"/>
        </w:rPr>
      </w:pPr>
      <w:r w:rsidRPr="00CE40A9">
        <w:rPr>
          <w:rFonts w:ascii="Times New Roman" w:hAnsi="Times New Roman"/>
        </w:rPr>
        <w:t xml:space="preserve">VI.  </w:t>
      </w:r>
      <w:r w:rsidRPr="00CE40A9">
        <w:rPr>
          <w:rFonts w:ascii="Times New Roman" w:hAnsi="Times New Roman"/>
        </w:rPr>
        <w:tab/>
        <w:t>Evaluation and Grading</w:t>
      </w:r>
    </w:p>
    <w:p w14:paraId="71A9A0D3" w14:textId="77777777" w:rsidR="00404CBD" w:rsidRPr="00645C46" w:rsidRDefault="00404CBD" w:rsidP="00404CBD">
      <w:pPr>
        <w:numPr>
          <w:ilvl w:val="0"/>
          <w:numId w:val="5"/>
        </w:numPr>
        <w:tabs>
          <w:tab w:val="clear" w:pos="360"/>
          <w:tab w:val="left" w:pos="1350"/>
          <w:tab w:val="left" w:pos="1440"/>
        </w:tabs>
        <w:ind w:left="1800" w:hanging="1080"/>
        <w:rPr>
          <w:rFonts w:ascii="Times New Roman" w:hAnsi="Times New Roman" w:cs="Times New Roman"/>
        </w:rPr>
      </w:pPr>
      <w:r w:rsidRPr="00645C46">
        <w:rPr>
          <w:rFonts w:ascii="Times New Roman" w:hAnsi="Times New Roman" w:cs="Times New Roman"/>
          <w:b/>
        </w:rPr>
        <w:tab/>
        <w:t>Grades</w:t>
      </w:r>
      <w:r w:rsidRPr="00645C46">
        <w:rPr>
          <w:rFonts w:ascii="Times New Roman" w:hAnsi="Times New Roman" w:cs="Times New Roman"/>
        </w:rPr>
        <w:t>:  Grades will be based on the successful completion of all course requirements.  Grades will be assigned in accordance with the following percentile values: A-90%; B-80%; C-70%</w:t>
      </w:r>
    </w:p>
    <w:p w14:paraId="138BB1E5" w14:textId="77777777" w:rsidR="00404CBD" w:rsidRPr="00645C46" w:rsidRDefault="00404CBD" w:rsidP="00404CBD">
      <w:pPr>
        <w:ind w:left="360"/>
        <w:rPr>
          <w:rFonts w:ascii="Times New Roman" w:hAnsi="Times New Roman" w:cs="Times New Roman"/>
        </w:rPr>
      </w:pPr>
    </w:p>
    <w:p w14:paraId="71345FC0"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br w:type="page"/>
      </w:r>
    </w:p>
    <w:p w14:paraId="014A467C"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Case Briefing Exercise</w:t>
      </w:r>
    </w:p>
    <w:p w14:paraId="197EAEBC" w14:textId="77777777" w:rsidR="00404CBD" w:rsidRPr="00645C46" w:rsidRDefault="00404CBD" w:rsidP="00404CBD">
      <w:pPr>
        <w:rPr>
          <w:rFonts w:ascii="Times New Roman" w:hAnsi="Times New Roman" w:cs="Times New Roman"/>
          <w:b/>
        </w:rPr>
      </w:pPr>
    </w:p>
    <w:p w14:paraId="2C0211CE"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ab/>
        <w:t>The purpose of this exercise is to teach students how to analyze a case.  Assign students a case to read and brief either individually or in a group.  When they have completed reading the case, have them answer the following questions.  Additionally students can pose further questions that have yet to be answered.  Students can the report on the case to the rest of the class. A number of cases for possible briefing are provided for each of the final 11 chapters.   The exact format may vary depending on the case chosen for briefing.</w:t>
      </w:r>
    </w:p>
    <w:p w14:paraId="6671D0F5" w14:textId="77777777" w:rsidR="00404CBD" w:rsidRPr="00645C46" w:rsidRDefault="00404CBD" w:rsidP="00404CBD">
      <w:pPr>
        <w:rPr>
          <w:rFonts w:ascii="Times New Roman" w:hAnsi="Times New Roman" w:cs="Times New Roman"/>
        </w:rPr>
      </w:pPr>
    </w:p>
    <w:p w14:paraId="376A2347"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These cases I have included for each chapter include a URL where the case can be found on the Internet.  Many of the cases are available through Casetext (</w:t>
      </w:r>
      <w:hyperlink r:id="rId25" w:history="1">
        <w:r w:rsidRPr="00645C46">
          <w:rPr>
            <w:rStyle w:val="Hyperlink"/>
            <w:rFonts w:ascii="Times New Roman" w:hAnsi="Times New Roman" w:cs="Times New Roman"/>
          </w:rPr>
          <w:t>casetext.com</w:t>
        </w:r>
      </w:hyperlink>
      <w:r w:rsidRPr="00645C46">
        <w:rPr>
          <w:rFonts w:ascii="Times New Roman" w:hAnsi="Times New Roman" w:cs="Times New Roman"/>
        </w:rPr>
        <w:t>), Justia (</w:t>
      </w:r>
      <w:hyperlink r:id="rId26" w:history="1">
        <w:r w:rsidRPr="00645C46">
          <w:rPr>
            <w:rStyle w:val="Hyperlink"/>
            <w:rFonts w:ascii="Times New Roman" w:hAnsi="Times New Roman" w:cs="Times New Roman"/>
          </w:rPr>
          <w:t>www.justia.com</w:t>
        </w:r>
      </w:hyperlink>
      <w:r w:rsidRPr="00645C46">
        <w:rPr>
          <w:rFonts w:ascii="Times New Roman" w:hAnsi="Times New Roman" w:cs="Times New Roman"/>
        </w:rPr>
        <w:t>), the Legal Information Institute at Cornell University Law School (</w:t>
      </w:r>
      <w:hyperlink r:id="rId27" w:history="1">
        <w:r w:rsidRPr="00645C46">
          <w:rPr>
            <w:rStyle w:val="Hyperlink"/>
            <w:rFonts w:ascii="Times New Roman" w:hAnsi="Times New Roman" w:cs="Times New Roman"/>
          </w:rPr>
          <w:t>www.law.cornell.edu</w:t>
        </w:r>
      </w:hyperlink>
      <w:r w:rsidRPr="00645C46">
        <w:rPr>
          <w:rFonts w:ascii="Times New Roman" w:hAnsi="Times New Roman" w:cs="Times New Roman"/>
        </w:rPr>
        <w:t>).</w:t>
      </w:r>
    </w:p>
    <w:p w14:paraId="7DD83BE6" w14:textId="77777777" w:rsidR="00404CBD" w:rsidRPr="00645C46" w:rsidRDefault="00404CBD" w:rsidP="00404CBD">
      <w:pPr>
        <w:rPr>
          <w:rFonts w:ascii="Times New Roman" w:hAnsi="Times New Roman" w:cs="Times New Roman"/>
        </w:rPr>
      </w:pPr>
    </w:p>
    <w:p w14:paraId="6B7ECFFA" w14:textId="77777777" w:rsidR="00404CBD" w:rsidRPr="00645C46" w:rsidRDefault="00404CBD" w:rsidP="00404CBD">
      <w:pPr>
        <w:pStyle w:val="ListParagraph"/>
        <w:numPr>
          <w:ilvl w:val="0"/>
          <w:numId w:val="18"/>
        </w:numPr>
        <w:ind w:left="540" w:hanging="540"/>
        <w:rPr>
          <w:rFonts w:ascii="Times New Roman" w:hAnsi="Times New Roman" w:cs="Times New Roman"/>
        </w:rPr>
      </w:pPr>
      <w:r w:rsidRPr="00645C46">
        <w:rPr>
          <w:rFonts w:ascii="Times New Roman" w:hAnsi="Times New Roman" w:cs="Times New Roman"/>
          <w:i/>
        </w:rPr>
        <w:t>Name &amp; citation of case</w:t>
      </w:r>
      <w:r w:rsidRPr="00645C46">
        <w:rPr>
          <w:rFonts w:ascii="Times New Roman" w:hAnsi="Times New Roman" w:cs="Times New Roman"/>
        </w:rPr>
        <w:t xml:space="preserve">: </w:t>
      </w:r>
    </w:p>
    <w:p w14:paraId="7AFD9989" w14:textId="77777777" w:rsidR="00404CBD" w:rsidRPr="00645C46" w:rsidRDefault="00404CBD" w:rsidP="00404CBD">
      <w:pPr>
        <w:pStyle w:val="ListParagraph"/>
        <w:ind w:left="360"/>
        <w:rPr>
          <w:rFonts w:ascii="Times New Roman" w:hAnsi="Times New Roman" w:cs="Times New Roman"/>
        </w:rPr>
      </w:pPr>
    </w:p>
    <w:p w14:paraId="6DF81660" w14:textId="77777777" w:rsidR="00404CBD" w:rsidRPr="00645C46" w:rsidRDefault="00404CBD" w:rsidP="00404CBD">
      <w:pPr>
        <w:pStyle w:val="ListParagraph"/>
        <w:numPr>
          <w:ilvl w:val="0"/>
          <w:numId w:val="18"/>
        </w:numPr>
        <w:ind w:left="540" w:hanging="540"/>
        <w:rPr>
          <w:rFonts w:ascii="Times New Roman" w:hAnsi="Times New Roman" w:cs="Times New Roman"/>
        </w:rPr>
      </w:pPr>
      <w:r w:rsidRPr="00645C46">
        <w:rPr>
          <w:rFonts w:ascii="Times New Roman" w:hAnsi="Times New Roman" w:cs="Times New Roman"/>
          <w:i/>
        </w:rPr>
        <w:t>Facts</w:t>
      </w:r>
      <w:r w:rsidRPr="00645C46">
        <w:rPr>
          <w:rFonts w:ascii="Times New Roman" w:hAnsi="Times New Roman" w:cs="Times New Roman"/>
        </w:rPr>
        <w:t xml:space="preserve">:  Explain the essential facts of the case.  Tell the story of the case.  </w:t>
      </w:r>
    </w:p>
    <w:p w14:paraId="617F5995" w14:textId="77777777" w:rsidR="00404CBD" w:rsidRPr="00645C46" w:rsidRDefault="00404CBD" w:rsidP="00404CBD">
      <w:pPr>
        <w:rPr>
          <w:rFonts w:ascii="Times New Roman" w:hAnsi="Times New Roman" w:cs="Times New Roman"/>
        </w:rPr>
      </w:pPr>
    </w:p>
    <w:p w14:paraId="6D9C9AF1"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3.  </w:t>
      </w:r>
      <w:r w:rsidRPr="00645C46">
        <w:rPr>
          <w:rFonts w:ascii="Times New Roman" w:hAnsi="Times New Roman" w:cs="Times New Roman"/>
          <w:b/>
        </w:rPr>
        <w:tab/>
      </w:r>
      <w:r w:rsidRPr="00645C46">
        <w:rPr>
          <w:rFonts w:ascii="Times New Roman" w:hAnsi="Times New Roman" w:cs="Times New Roman"/>
          <w:i/>
        </w:rPr>
        <w:t>Decision in administrative hearings and the lower courts</w:t>
      </w:r>
      <w:r w:rsidRPr="00645C46">
        <w:rPr>
          <w:rFonts w:ascii="Times New Roman" w:hAnsi="Times New Roman" w:cs="Times New Roman"/>
        </w:rPr>
        <w:t>:  State the decision in administrative hearings and in the lower court(s).</w:t>
      </w:r>
    </w:p>
    <w:p w14:paraId="2BF10C62" w14:textId="77777777" w:rsidR="00404CBD" w:rsidRPr="00645C46" w:rsidRDefault="00404CBD" w:rsidP="00404CBD">
      <w:pPr>
        <w:rPr>
          <w:rFonts w:ascii="Times New Roman" w:hAnsi="Times New Roman" w:cs="Times New Roman"/>
        </w:rPr>
      </w:pPr>
    </w:p>
    <w:p w14:paraId="5974D6C1"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4.    </w:t>
      </w:r>
      <w:r w:rsidRPr="00645C46">
        <w:rPr>
          <w:rFonts w:ascii="Times New Roman" w:hAnsi="Times New Roman" w:cs="Times New Roman"/>
          <w:b/>
        </w:rPr>
        <w:tab/>
      </w:r>
      <w:r w:rsidRPr="00645C46">
        <w:rPr>
          <w:rFonts w:ascii="Times New Roman" w:hAnsi="Times New Roman" w:cs="Times New Roman"/>
          <w:i/>
        </w:rPr>
        <w:t>Rationale</w:t>
      </w:r>
      <w:r w:rsidRPr="00645C46">
        <w:rPr>
          <w:rFonts w:ascii="Times New Roman" w:hAnsi="Times New Roman" w:cs="Times New Roman"/>
        </w:rPr>
        <w:t>:  This is a very important part of the case brief.  You must explain the gist of the court ruling, (i.e., why the court arrived at its holding).</w:t>
      </w:r>
    </w:p>
    <w:p w14:paraId="725F8B11" w14:textId="77777777" w:rsidR="00404CBD" w:rsidRPr="00645C46" w:rsidRDefault="00404CBD" w:rsidP="00404CBD">
      <w:pPr>
        <w:rPr>
          <w:rFonts w:ascii="Times New Roman" w:hAnsi="Times New Roman" w:cs="Times New Roman"/>
        </w:rPr>
      </w:pPr>
    </w:p>
    <w:p w14:paraId="56670D07" w14:textId="77777777" w:rsidR="00404CBD" w:rsidRPr="00645C46" w:rsidRDefault="00404CBD" w:rsidP="00404CBD">
      <w:pPr>
        <w:pStyle w:val="ListParagraph"/>
        <w:numPr>
          <w:ilvl w:val="0"/>
          <w:numId w:val="4"/>
        </w:numPr>
        <w:tabs>
          <w:tab w:val="clear" w:pos="1440"/>
          <w:tab w:val="num" w:pos="540"/>
        </w:tabs>
        <w:ind w:left="540" w:hanging="540"/>
        <w:rPr>
          <w:rFonts w:ascii="Times New Roman" w:hAnsi="Times New Roman" w:cs="Times New Roman"/>
        </w:rPr>
      </w:pPr>
      <w:r w:rsidRPr="00645C46">
        <w:rPr>
          <w:rFonts w:ascii="Times New Roman" w:hAnsi="Times New Roman" w:cs="Times New Roman"/>
          <w:i/>
        </w:rPr>
        <w:t>Holding</w:t>
      </w:r>
      <w:r w:rsidRPr="00645C46">
        <w:rPr>
          <w:rFonts w:ascii="Times New Roman" w:hAnsi="Times New Roman" w:cs="Times New Roman"/>
        </w:rPr>
        <w:t>:  The ruling of the court.</w:t>
      </w:r>
    </w:p>
    <w:p w14:paraId="4A6B9724" w14:textId="77777777" w:rsidR="00404CBD" w:rsidRPr="00645C46" w:rsidRDefault="00404CBD" w:rsidP="00404CBD">
      <w:pPr>
        <w:pStyle w:val="ListParagraph"/>
        <w:tabs>
          <w:tab w:val="num" w:pos="1350"/>
        </w:tabs>
        <w:ind w:left="360"/>
        <w:rPr>
          <w:rFonts w:ascii="Times New Roman" w:hAnsi="Times New Roman" w:cs="Times New Roman"/>
        </w:rPr>
      </w:pPr>
    </w:p>
    <w:p w14:paraId="1C921280" w14:textId="77777777" w:rsidR="00404CBD" w:rsidRPr="00645C46" w:rsidRDefault="00404CBD" w:rsidP="00404CBD">
      <w:pPr>
        <w:pStyle w:val="ListParagraph"/>
        <w:numPr>
          <w:ilvl w:val="0"/>
          <w:numId w:val="4"/>
        </w:numPr>
        <w:tabs>
          <w:tab w:val="clear" w:pos="1440"/>
          <w:tab w:val="num" w:pos="540"/>
        </w:tabs>
        <w:ind w:left="540" w:hanging="540"/>
        <w:rPr>
          <w:rFonts w:ascii="Times New Roman" w:hAnsi="Times New Roman" w:cs="Times New Roman"/>
        </w:rPr>
      </w:pPr>
      <w:r w:rsidRPr="00645C46">
        <w:rPr>
          <w:rFonts w:ascii="Times New Roman" w:hAnsi="Times New Roman" w:cs="Times New Roman"/>
          <w:i/>
        </w:rPr>
        <w:t>Scope of the holding</w:t>
      </w:r>
      <w:r w:rsidRPr="00645C46">
        <w:rPr>
          <w:rFonts w:ascii="Times New Roman" w:hAnsi="Times New Roman" w:cs="Times New Roman"/>
        </w:rPr>
        <w:t>:  Identify the jurisdiction of the court and the population addressed by the court.</w:t>
      </w:r>
    </w:p>
    <w:p w14:paraId="2ADC8AD9" w14:textId="77777777" w:rsidR="00404CBD" w:rsidRPr="00645C46" w:rsidRDefault="00404CBD" w:rsidP="00404CBD">
      <w:pPr>
        <w:pStyle w:val="ListParagraph"/>
        <w:rPr>
          <w:rFonts w:ascii="Times New Roman" w:hAnsi="Times New Roman" w:cs="Times New Roman"/>
        </w:rPr>
      </w:pPr>
    </w:p>
    <w:p w14:paraId="69C77235" w14:textId="77777777" w:rsidR="00404CBD" w:rsidRPr="00645C46" w:rsidRDefault="00404CBD" w:rsidP="00404CBD">
      <w:pPr>
        <w:pStyle w:val="ListParagraph"/>
        <w:numPr>
          <w:ilvl w:val="0"/>
          <w:numId w:val="4"/>
        </w:numPr>
        <w:tabs>
          <w:tab w:val="clear" w:pos="1440"/>
          <w:tab w:val="left" w:pos="540"/>
          <w:tab w:val="num" w:pos="1350"/>
        </w:tabs>
        <w:ind w:left="540" w:hanging="540"/>
        <w:rPr>
          <w:rFonts w:ascii="Times New Roman" w:hAnsi="Times New Roman" w:cs="Times New Roman"/>
        </w:rPr>
      </w:pPr>
      <w:r w:rsidRPr="00645C46">
        <w:rPr>
          <w:rFonts w:ascii="Times New Roman" w:hAnsi="Times New Roman" w:cs="Times New Roman"/>
          <w:i/>
        </w:rPr>
        <w:t xml:space="preserve">Dissenting opinions:  </w:t>
      </w:r>
      <w:r w:rsidRPr="00645C46">
        <w:rPr>
          <w:rFonts w:ascii="Times New Roman" w:hAnsi="Times New Roman" w:cs="Times New Roman"/>
        </w:rPr>
        <w:t>In cases out of the U.S. Courts of Appeals and the U.S.  Supreme Court, there may be dissenting opinions.  Were there any dissenting opinions?  If so, what were their primary reasons for dissenting from the majority opinion?</w:t>
      </w:r>
    </w:p>
    <w:p w14:paraId="2375511E" w14:textId="77777777" w:rsidR="00404CBD" w:rsidRPr="00645C46" w:rsidRDefault="00404CBD" w:rsidP="00404CBD">
      <w:pPr>
        <w:tabs>
          <w:tab w:val="num" w:pos="1350"/>
        </w:tabs>
        <w:ind w:left="360"/>
        <w:rPr>
          <w:rFonts w:ascii="Times New Roman" w:hAnsi="Times New Roman" w:cs="Times New Roman"/>
        </w:rPr>
      </w:pPr>
    </w:p>
    <w:p w14:paraId="66B5BB05" w14:textId="77777777" w:rsidR="00404CBD" w:rsidRPr="00645C46" w:rsidRDefault="00404CBD" w:rsidP="00404CBD">
      <w:pPr>
        <w:pStyle w:val="ListParagraph"/>
        <w:numPr>
          <w:ilvl w:val="0"/>
          <w:numId w:val="4"/>
        </w:numPr>
        <w:tabs>
          <w:tab w:val="clear" w:pos="1440"/>
          <w:tab w:val="left" w:pos="540"/>
          <w:tab w:val="num" w:pos="1350"/>
        </w:tabs>
        <w:ind w:left="540" w:hanging="540"/>
        <w:rPr>
          <w:rFonts w:ascii="Times New Roman" w:hAnsi="Times New Roman" w:cs="Times New Roman"/>
        </w:rPr>
      </w:pPr>
      <w:r w:rsidRPr="00645C46">
        <w:rPr>
          <w:rFonts w:ascii="Times New Roman" w:hAnsi="Times New Roman" w:cs="Times New Roman"/>
          <w:i/>
        </w:rPr>
        <w:t>Significance of the case</w:t>
      </w:r>
      <w:r w:rsidRPr="00645C46">
        <w:rPr>
          <w:rFonts w:ascii="Times New Roman" w:hAnsi="Times New Roman" w:cs="Times New Roman"/>
        </w:rPr>
        <w:t>:  Explain how this case was significant to the field of special education.</w:t>
      </w:r>
    </w:p>
    <w:p w14:paraId="64D4A7D3" w14:textId="77777777" w:rsidR="00404CBD" w:rsidRPr="00645C46" w:rsidRDefault="00404CBD" w:rsidP="00404CBD">
      <w:pPr>
        <w:rPr>
          <w:rFonts w:ascii="Times New Roman" w:hAnsi="Times New Roman" w:cs="Times New Roman"/>
        </w:rPr>
      </w:pPr>
    </w:p>
    <w:p w14:paraId="4D3730E7" w14:textId="77777777" w:rsidR="00404CBD" w:rsidRPr="00645C46" w:rsidRDefault="00404CBD" w:rsidP="00404CBD">
      <w:pPr>
        <w:rPr>
          <w:rFonts w:ascii="Times New Roman" w:hAnsi="Times New Roman" w:cs="Times New Roman"/>
        </w:rPr>
      </w:pPr>
    </w:p>
    <w:p w14:paraId="595BF34B" w14:textId="77777777" w:rsidR="00404CBD" w:rsidRPr="00645C46" w:rsidRDefault="00404CBD" w:rsidP="00404CBD">
      <w:pPr>
        <w:rPr>
          <w:rFonts w:ascii="Times New Roman" w:hAnsi="Times New Roman" w:cs="Times New Roman"/>
          <w:color w:val="000000"/>
        </w:rPr>
      </w:pPr>
    </w:p>
    <w:p w14:paraId="37917B3C" w14:textId="77777777" w:rsidR="00404CBD" w:rsidRPr="00645C46" w:rsidRDefault="00404CBD" w:rsidP="00404CBD">
      <w:pPr>
        <w:rPr>
          <w:rFonts w:ascii="Times New Roman" w:hAnsi="Times New Roman" w:cs="Times New Roman"/>
        </w:rPr>
      </w:pPr>
      <w:r w:rsidRPr="00645C46">
        <w:rPr>
          <w:rFonts w:ascii="Times New Roman" w:hAnsi="Times New Roman" w:cs="Times New Roman"/>
          <w:color w:val="000000"/>
        </w:rPr>
        <w:br w:type="page"/>
      </w:r>
    </w:p>
    <w:p w14:paraId="6331715B" w14:textId="77777777" w:rsidR="00404CBD" w:rsidRPr="00645C46" w:rsidRDefault="00404CBD" w:rsidP="00404CBD">
      <w:pPr>
        <w:jc w:val="center"/>
        <w:rPr>
          <w:rFonts w:ascii="Times New Roman" w:hAnsi="Times New Roman" w:cs="Times New Roman"/>
          <w:b/>
          <w:bCs/>
        </w:rPr>
      </w:pPr>
      <w:r w:rsidRPr="00645C46">
        <w:rPr>
          <w:rFonts w:ascii="Times New Roman" w:hAnsi="Times New Roman" w:cs="Times New Roman"/>
          <w:b/>
          <w:bCs/>
        </w:rPr>
        <w:lastRenderedPageBreak/>
        <w:t>Chapter 1: Introduction to the American Legal System</w:t>
      </w:r>
    </w:p>
    <w:p w14:paraId="7AD6919D"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p>
    <w:p w14:paraId="149D20E9"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t>Chapter 1 Resources</w:t>
      </w:r>
    </w:p>
    <w:p w14:paraId="6B043B45"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1C62C1DA"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Books and Articles</w:t>
      </w:r>
    </w:p>
    <w:p w14:paraId="13B37E5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803C280"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Bonfield, L. (2006).  </w:t>
      </w:r>
      <w:r w:rsidRPr="00645C46">
        <w:rPr>
          <w:rFonts w:ascii="Times New Roman" w:hAnsi="Times New Roman" w:cs="Times New Roman"/>
          <w:bCs/>
          <w:i/>
        </w:rPr>
        <w:t>American law and the American legal system in a nutshell</w:t>
      </w:r>
      <w:r w:rsidRPr="00645C46">
        <w:rPr>
          <w:rFonts w:ascii="Times New Roman" w:hAnsi="Times New Roman" w:cs="Times New Roman"/>
          <w:bCs/>
        </w:rPr>
        <w:t>. Eagan, MN:  Thomson West.</w:t>
      </w:r>
    </w:p>
    <w:p w14:paraId="734986F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6CC4D42"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Davis, J. (2007).  </w:t>
      </w:r>
      <w:r w:rsidRPr="00645C46">
        <w:rPr>
          <w:rFonts w:ascii="Times New Roman" w:hAnsi="Times New Roman" w:cs="Times New Roman"/>
          <w:bCs/>
          <w:i/>
        </w:rPr>
        <w:t xml:space="preserve">Legislative law and process in a nutshell. </w:t>
      </w:r>
      <w:r w:rsidRPr="00645C46">
        <w:rPr>
          <w:rFonts w:ascii="Times New Roman" w:hAnsi="Times New Roman" w:cs="Times New Roman"/>
          <w:bCs/>
        </w:rPr>
        <w:t>Eagan, MN:  Thomson West.</w:t>
      </w:r>
    </w:p>
    <w:p w14:paraId="46BCC36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2A12BDF"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(2004).  Using the law library:  A guide for educators-Part 1:  Untangling the legal system.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33</w:t>
      </w:r>
      <w:r w:rsidRPr="00645C46">
        <w:rPr>
          <w:rFonts w:ascii="Times New Roman" w:hAnsi="Times New Roman" w:cs="Times New Roman"/>
          <w:bCs/>
        </w:rPr>
        <w:t xml:space="preserve"> (2), 213-224.</w:t>
      </w:r>
    </w:p>
    <w:p w14:paraId="0C1CE19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B07B7BF"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Reynolds, W.L. (2003).  </w:t>
      </w:r>
      <w:r w:rsidRPr="00645C46">
        <w:rPr>
          <w:rFonts w:ascii="Times New Roman" w:hAnsi="Times New Roman" w:cs="Times New Roman"/>
          <w:bCs/>
          <w:i/>
        </w:rPr>
        <w:t>Judicial process in a nutshell (3</w:t>
      </w:r>
      <w:r w:rsidRPr="00645C46">
        <w:rPr>
          <w:rFonts w:ascii="Times New Roman" w:hAnsi="Times New Roman" w:cs="Times New Roman"/>
          <w:bCs/>
          <w:i/>
          <w:vertAlign w:val="superscript"/>
        </w:rPr>
        <w:t>rd</w:t>
      </w:r>
      <w:r w:rsidRPr="00645C46">
        <w:rPr>
          <w:rFonts w:ascii="Times New Roman" w:hAnsi="Times New Roman" w:cs="Times New Roman"/>
          <w:bCs/>
          <w:i/>
        </w:rPr>
        <w:t xml:space="preserve"> ed.).  </w:t>
      </w:r>
      <w:r w:rsidRPr="00645C46">
        <w:rPr>
          <w:rFonts w:ascii="Times New Roman" w:hAnsi="Times New Roman" w:cs="Times New Roman"/>
          <w:bCs/>
        </w:rPr>
        <w:t>Eagan, MN:  Thomson West.</w:t>
      </w:r>
    </w:p>
    <w:p w14:paraId="0220FC5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67C98C6"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Web resources</w:t>
      </w:r>
    </w:p>
    <w:p w14:paraId="34FDCC9C"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079F3DA3" w14:textId="77777777" w:rsidR="00404CBD" w:rsidRPr="00CE40A9" w:rsidRDefault="00404CBD" w:rsidP="00404CBD">
      <w:pPr>
        <w:widowControl w:val="0"/>
        <w:autoSpaceDE w:val="0"/>
        <w:autoSpaceDN w:val="0"/>
        <w:adjustRightInd w:val="0"/>
        <w:rPr>
          <w:rFonts w:ascii="Times New Roman" w:hAnsi="Times New Roman" w:cs="Times New Roman"/>
          <w:b/>
          <w:bCs/>
          <w:i/>
        </w:rPr>
      </w:pPr>
      <w:r w:rsidRPr="00CE40A9">
        <w:rPr>
          <w:rFonts w:ascii="Times New Roman" w:hAnsi="Times New Roman" w:cs="Times New Roman"/>
          <w:b/>
          <w:bCs/>
          <w:i/>
        </w:rPr>
        <w:t>Executive and Legislative Process</w:t>
      </w:r>
    </w:p>
    <w:p w14:paraId="030C5C34"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0C39DD08" w14:textId="77777777" w:rsidR="00404CBD" w:rsidRPr="00645C46" w:rsidRDefault="00404CBD" w:rsidP="00404CBD">
      <w:pPr>
        <w:widowControl w:val="0"/>
        <w:autoSpaceDE w:val="0"/>
        <w:autoSpaceDN w:val="0"/>
        <w:adjustRightInd w:val="0"/>
        <w:rPr>
          <w:rFonts w:ascii="Times New Roman" w:hAnsi="Times New Roman" w:cs="Times New Roman"/>
        </w:rPr>
      </w:pPr>
      <w:hyperlink r:id="rId28" w:history="1">
        <w:r w:rsidRPr="00645C46">
          <w:rPr>
            <w:rStyle w:val="Hyperlink"/>
            <w:rFonts w:ascii="Times New Roman" w:hAnsi="Times New Roman" w:cs="Times New Roman"/>
          </w:rPr>
          <w:t>https://www.congress.gov/legislative-process</w:t>
        </w:r>
      </w:hyperlink>
      <w:r w:rsidRPr="00645C46">
        <w:rPr>
          <w:rFonts w:ascii="Times New Roman" w:hAnsi="Times New Roman" w:cs="Times New Roman"/>
        </w:rPr>
        <w:t xml:space="preserve"> , A series of nine very good videos on the legislative process.</w:t>
      </w:r>
    </w:p>
    <w:p w14:paraId="22E140D8" w14:textId="77777777" w:rsidR="00404CBD" w:rsidRPr="00645C46" w:rsidRDefault="00404CBD" w:rsidP="00404CBD">
      <w:pPr>
        <w:widowControl w:val="0"/>
        <w:autoSpaceDE w:val="0"/>
        <w:autoSpaceDN w:val="0"/>
        <w:adjustRightInd w:val="0"/>
        <w:rPr>
          <w:rFonts w:ascii="Times New Roman" w:hAnsi="Times New Roman" w:cs="Times New Roman"/>
        </w:rPr>
      </w:pPr>
    </w:p>
    <w:p w14:paraId="36816D23"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29" w:history="1">
        <w:r w:rsidRPr="00645C46">
          <w:rPr>
            <w:rStyle w:val="Hyperlink"/>
            <w:rFonts w:ascii="Times New Roman" w:hAnsi="Times New Roman" w:cs="Times New Roman"/>
            <w:bCs/>
          </w:rPr>
          <w:t>http://www.usa.gov/Agencies/federal.shtml</w:t>
        </w:r>
      </w:hyperlink>
      <w:r w:rsidRPr="00645C46">
        <w:rPr>
          <w:rFonts w:ascii="Times New Roman" w:hAnsi="Times New Roman" w:cs="Times New Roman"/>
          <w:bCs/>
        </w:rPr>
        <w:t>, How the U.S. government is organized.</w:t>
      </w:r>
    </w:p>
    <w:p w14:paraId="1E4497A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87B42E7"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0" w:history="1">
        <w:r w:rsidRPr="00645C46">
          <w:rPr>
            <w:rStyle w:val="Hyperlink"/>
            <w:rFonts w:ascii="Times New Roman" w:hAnsi="Times New Roman" w:cs="Times New Roman"/>
            <w:bCs/>
          </w:rPr>
          <w:t>https://www.whitehouse.gov</w:t>
        </w:r>
      </w:hyperlink>
      <w:r w:rsidRPr="00645C46">
        <w:rPr>
          <w:rFonts w:ascii="Times New Roman" w:hAnsi="Times New Roman" w:cs="Times New Roman"/>
          <w:bCs/>
        </w:rPr>
        <w:t>, Official website of the President of the U.S.</w:t>
      </w:r>
    </w:p>
    <w:p w14:paraId="3BC2723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2DA43060"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1" w:history="1">
        <w:r w:rsidRPr="00645C46">
          <w:rPr>
            <w:rStyle w:val="Hyperlink"/>
            <w:rFonts w:ascii="Times New Roman" w:hAnsi="Times New Roman" w:cs="Times New Roman"/>
            <w:bCs/>
          </w:rPr>
          <w:t>http://www.senate.gov/</w:t>
        </w:r>
      </w:hyperlink>
      <w:r w:rsidRPr="00645C46">
        <w:rPr>
          <w:rFonts w:ascii="Times New Roman" w:hAnsi="Times New Roman" w:cs="Times New Roman"/>
          <w:bCs/>
        </w:rPr>
        <w:t>, Official website of the U.S. Senate.</w:t>
      </w:r>
    </w:p>
    <w:p w14:paraId="0EE0938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888E59B"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2" w:history="1">
        <w:r w:rsidRPr="00645C46">
          <w:rPr>
            <w:rStyle w:val="Hyperlink"/>
            <w:rFonts w:ascii="Times New Roman" w:hAnsi="Times New Roman" w:cs="Times New Roman"/>
            <w:bCs/>
          </w:rPr>
          <w:t>http://www.house.gov/</w:t>
        </w:r>
      </w:hyperlink>
      <w:r w:rsidRPr="00645C46">
        <w:rPr>
          <w:rFonts w:ascii="Times New Roman" w:hAnsi="Times New Roman" w:cs="Times New Roman"/>
          <w:bCs/>
        </w:rPr>
        <w:t>, Official website of the U.S. House of Representatives.</w:t>
      </w:r>
    </w:p>
    <w:p w14:paraId="16DD484C"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22B4F0C"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3" w:history="1">
        <w:r w:rsidRPr="00645C46">
          <w:rPr>
            <w:rStyle w:val="Hyperlink"/>
            <w:rFonts w:ascii="Times New Roman" w:hAnsi="Times New Roman" w:cs="Times New Roman"/>
            <w:bCs/>
          </w:rPr>
          <w:t>https://www.congress.gov/</w:t>
        </w:r>
      </w:hyperlink>
      <w:r w:rsidRPr="00645C46">
        <w:rPr>
          <w:rFonts w:ascii="Times New Roman" w:hAnsi="Times New Roman" w:cs="Times New Roman"/>
          <w:bCs/>
        </w:rPr>
        <w:t>, Officials website for U.S. federal legislative information.</w:t>
      </w:r>
    </w:p>
    <w:p w14:paraId="1284451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775C6DDB" w14:textId="77777777" w:rsidR="00404CBD" w:rsidRPr="00645C46" w:rsidRDefault="00404CBD" w:rsidP="00404CBD">
      <w:pPr>
        <w:widowControl w:val="0"/>
        <w:autoSpaceDE w:val="0"/>
        <w:autoSpaceDN w:val="0"/>
        <w:adjustRightInd w:val="0"/>
        <w:rPr>
          <w:rFonts w:ascii="Times New Roman" w:hAnsi="Times New Roman" w:cs="Times New Roman"/>
        </w:rPr>
      </w:pPr>
    </w:p>
    <w:p w14:paraId="2FEF6238" w14:textId="77777777" w:rsidR="00404CBD" w:rsidRPr="00CE40A9" w:rsidRDefault="00404CBD" w:rsidP="00404CBD">
      <w:pPr>
        <w:widowControl w:val="0"/>
        <w:autoSpaceDE w:val="0"/>
        <w:autoSpaceDN w:val="0"/>
        <w:adjustRightInd w:val="0"/>
        <w:rPr>
          <w:rFonts w:ascii="Times New Roman" w:hAnsi="Times New Roman" w:cs="Times New Roman"/>
          <w:b/>
          <w:i/>
        </w:rPr>
      </w:pPr>
      <w:r w:rsidRPr="00CE40A9">
        <w:rPr>
          <w:rFonts w:ascii="Times New Roman" w:hAnsi="Times New Roman" w:cs="Times New Roman"/>
          <w:b/>
          <w:i/>
        </w:rPr>
        <w:t>U.S. Constitution and state constitutions</w:t>
      </w:r>
    </w:p>
    <w:p w14:paraId="0D97DB55" w14:textId="77777777" w:rsidR="00404CBD" w:rsidRPr="00645C46" w:rsidRDefault="00404CBD" w:rsidP="00404CBD">
      <w:pPr>
        <w:widowControl w:val="0"/>
        <w:autoSpaceDE w:val="0"/>
        <w:autoSpaceDN w:val="0"/>
        <w:adjustRightInd w:val="0"/>
        <w:rPr>
          <w:rFonts w:ascii="Times New Roman" w:hAnsi="Times New Roman" w:cs="Times New Roman"/>
        </w:rPr>
      </w:pPr>
    </w:p>
    <w:p w14:paraId="15C60F51" w14:textId="77777777" w:rsidR="00404CBD" w:rsidRPr="00645C46" w:rsidRDefault="00404CBD" w:rsidP="00404CBD">
      <w:pPr>
        <w:widowControl w:val="0"/>
        <w:autoSpaceDE w:val="0"/>
        <w:autoSpaceDN w:val="0"/>
        <w:adjustRightInd w:val="0"/>
        <w:rPr>
          <w:rFonts w:ascii="Times New Roman" w:hAnsi="Times New Roman" w:cs="Times New Roman"/>
        </w:rPr>
      </w:pPr>
      <w:hyperlink r:id="rId34" w:history="1">
        <w:r w:rsidRPr="00645C46">
          <w:rPr>
            <w:rStyle w:val="Hyperlink"/>
            <w:rFonts w:ascii="Times New Roman" w:hAnsi="Times New Roman" w:cs="Times New Roman"/>
          </w:rPr>
          <w:t>http://www.archives.gov/exhibits/charters/constitution.html</w:t>
        </w:r>
      </w:hyperlink>
      <w:r w:rsidRPr="00645C46">
        <w:rPr>
          <w:rFonts w:ascii="Times New Roman" w:hAnsi="Times New Roman" w:cs="Times New Roman"/>
        </w:rPr>
        <w:t>, the official website for the U.S. Constitution.</w:t>
      </w:r>
    </w:p>
    <w:p w14:paraId="6A465C2F" w14:textId="77777777" w:rsidR="00404CBD" w:rsidRPr="00645C46" w:rsidRDefault="00404CBD" w:rsidP="00404CBD">
      <w:pPr>
        <w:widowControl w:val="0"/>
        <w:autoSpaceDE w:val="0"/>
        <w:autoSpaceDN w:val="0"/>
        <w:adjustRightInd w:val="0"/>
        <w:rPr>
          <w:rFonts w:ascii="Times New Roman" w:hAnsi="Times New Roman" w:cs="Times New Roman"/>
        </w:rPr>
      </w:pPr>
    </w:p>
    <w:p w14:paraId="284B5509" w14:textId="77777777" w:rsidR="00404CBD" w:rsidRPr="00645C46" w:rsidRDefault="00404CBD" w:rsidP="00404CBD">
      <w:pPr>
        <w:widowControl w:val="0"/>
        <w:autoSpaceDE w:val="0"/>
        <w:autoSpaceDN w:val="0"/>
        <w:adjustRightInd w:val="0"/>
        <w:rPr>
          <w:rFonts w:ascii="Times New Roman" w:hAnsi="Times New Roman" w:cs="Times New Roman"/>
        </w:rPr>
      </w:pPr>
      <w:hyperlink r:id="rId35" w:history="1">
        <w:r w:rsidRPr="00645C46">
          <w:rPr>
            <w:rStyle w:val="Hyperlink"/>
            <w:rFonts w:ascii="Times New Roman" w:hAnsi="Times New Roman" w:cs="Times New Roman"/>
          </w:rPr>
          <w:t>http://www.usconstitution.net/stateconst.html</w:t>
        </w:r>
      </w:hyperlink>
      <w:r w:rsidRPr="00645C46">
        <w:rPr>
          <w:rFonts w:ascii="Times New Roman" w:hAnsi="Times New Roman" w:cs="Times New Roman"/>
        </w:rPr>
        <w:t>, Constitutions for all 50 states.</w:t>
      </w:r>
    </w:p>
    <w:p w14:paraId="6D0A0B90" w14:textId="77777777" w:rsidR="00404CBD" w:rsidRPr="00645C46" w:rsidRDefault="00404CBD" w:rsidP="00404CBD">
      <w:pPr>
        <w:widowControl w:val="0"/>
        <w:autoSpaceDE w:val="0"/>
        <w:autoSpaceDN w:val="0"/>
        <w:adjustRightInd w:val="0"/>
        <w:rPr>
          <w:rFonts w:ascii="Times New Roman" w:hAnsi="Times New Roman" w:cs="Times New Roman"/>
        </w:rPr>
      </w:pPr>
    </w:p>
    <w:p w14:paraId="356A9696" w14:textId="77777777" w:rsidR="00404CBD" w:rsidRPr="00CE40A9" w:rsidRDefault="00404CBD" w:rsidP="00404CBD">
      <w:pPr>
        <w:widowControl w:val="0"/>
        <w:autoSpaceDE w:val="0"/>
        <w:autoSpaceDN w:val="0"/>
        <w:adjustRightInd w:val="0"/>
        <w:rPr>
          <w:rFonts w:ascii="Times New Roman" w:hAnsi="Times New Roman" w:cs="Times New Roman"/>
          <w:b/>
          <w:i/>
        </w:rPr>
      </w:pPr>
      <w:r w:rsidRPr="00CE40A9">
        <w:rPr>
          <w:rFonts w:ascii="Times New Roman" w:hAnsi="Times New Roman" w:cs="Times New Roman"/>
          <w:b/>
          <w:i/>
        </w:rPr>
        <w:t>Federal and state courts</w:t>
      </w:r>
    </w:p>
    <w:p w14:paraId="551FDB52" w14:textId="77777777" w:rsidR="00404CBD" w:rsidRPr="00645C46" w:rsidRDefault="00404CBD" w:rsidP="00404CBD">
      <w:pPr>
        <w:widowControl w:val="0"/>
        <w:autoSpaceDE w:val="0"/>
        <w:autoSpaceDN w:val="0"/>
        <w:adjustRightInd w:val="0"/>
        <w:rPr>
          <w:rFonts w:ascii="Times New Roman" w:hAnsi="Times New Roman" w:cs="Times New Roman"/>
        </w:rPr>
      </w:pPr>
    </w:p>
    <w:p w14:paraId="422DC908"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6" w:history="1">
        <w:r w:rsidRPr="00645C46">
          <w:rPr>
            <w:rStyle w:val="Hyperlink"/>
            <w:rFonts w:ascii="Times New Roman" w:hAnsi="Times New Roman" w:cs="Times New Roman"/>
            <w:bCs/>
          </w:rPr>
          <w:t>http://www.uscourts.gov/about-federal-courts</w:t>
        </w:r>
      </w:hyperlink>
      <w:r w:rsidRPr="00645C46">
        <w:rPr>
          <w:rFonts w:ascii="Times New Roman" w:hAnsi="Times New Roman" w:cs="Times New Roman"/>
          <w:bCs/>
        </w:rPr>
        <w:t>, About federal courts.</w:t>
      </w:r>
    </w:p>
    <w:p w14:paraId="7186157D"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FF35798"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7" w:history="1">
        <w:r w:rsidRPr="00645C46">
          <w:rPr>
            <w:rStyle w:val="Hyperlink"/>
            <w:rFonts w:ascii="Times New Roman" w:hAnsi="Times New Roman" w:cs="Times New Roman"/>
            <w:bCs/>
          </w:rPr>
          <w:t>http://www.uscourts.gov/about-federal-courts/federal-courts-public/court-website-links</w:t>
        </w:r>
      </w:hyperlink>
      <w:r w:rsidRPr="00645C46">
        <w:rPr>
          <w:rFonts w:ascii="Times New Roman" w:hAnsi="Times New Roman" w:cs="Times New Roman"/>
          <w:bCs/>
        </w:rPr>
        <w:t xml:space="preserve">, Federal </w:t>
      </w:r>
      <w:r w:rsidRPr="00645C46">
        <w:rPr>
          <w:rFonts w:ascii="Times New Roman" w:hAnsi="Times New Roman" w:cs="Times New Roman"/>
          <w:bCs/>
        </w:rPr>
        <w:lastRenderedPageBreak/>
        <w:t>courts grouped by states.</w:t>
      </w:r>
    </w:p>
    <w:p w14:paraId="75742D5E"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4FD7679"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8" w:history="1">
        <w:r w:rsidRPr="00645C46">
          <w:rPr>
            <w:rStyle w:val="Hyperlink"/>
            <w:rFonts w:ascii="Times New Roman" w:hAnsi="Times New Roman" w:cs="Times New Roman"/>
            <w:bCs/>
          </w:rPr>
          <w:t>http://www.ncsc.org/Information-and-Resources/Browse-by-State/State-Court-Websites.aspx</w:t>
        </w:r>
      </w:hyperlink>
      <w:r w:rsidRPr="00645C46">
        <w:rPr>
          <w:rFonts w:ascii="Times New Roman" w:hAnsi="Times New Roman" w:cs="Times New Roman"/>
          <w:bCs/>
        </w:rPr>
        <w:t>, State court web sites</w:t>
      </w:r>
    </w:p>
    <w:p w14:paraId="0AB6B53C"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E5377E5"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39" w:history="1">
        <w:r w:rsidRPr="00645C46">
          <w:rPr>
            <w:rStyle w:val="Hyperlink"/>
            <w:rFonts w:ascii="Times New Roman" w:hAnsi="Times New Roman" w:cs="Times New Roman"/>
            <w:bCs/>
          </w:rPr>
          <w:t>http://www.supremecourt.gov/</w:t>
        </w:r>
      </w:hyperlink>
      <w:r w:rsidRPr="00645C46">
        <w:rPr>
          <w:rFonts w:ascii="Times New Roman" w:hAnsi="Times New Roman" w:cs="Times New Roman"/>
          <w:bCs/>
        </w:rPr>
        <w:t xml:space="preserve">, Homepage of the U.S. Supreme Court. </w:t>
      </w:r>
    </w:p>
    <w:p w14:paraId="032B4F68" w14:textId="77777777" w:rsidR="00404CBD" w:rsidRPr="00645C46" w:rsidRDefault="00404CBD" w:rsidP="00404CBD">
      <w:pPr>
        <w:widowControl w:val="0"/>
        <w:autoSpaceDE w:val="0"/>
        <w:autoSpaceDN w:val="0"/>
        <w:adjustRightInd w:val="0"/>
        <w:rPr>
          <w:rFonts w:ascii="Times New Roman" w:hAnsi="Times New Roman" w:cs="Times New Roman"/>
          <w:bCs/>
        </w:rPr>
      </w:pPr>
    </w:p>
    <w:p w14:paraId="2F91F9A3"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0" w:history="1">
        <w:r w:rsidRPr="00645C46">
          <w:rPr>
            <w:rStyle w:val="Hyperlink"/>
            <w:rFonts w:ascii="Times New Roman" w:hAnsi="Times New Roman" w:cs="Times New Roman"/>
            <w:bCs/>
          </w:rPr>
          <w:t>http://www.scotusblog.com/</w:t>
        </w:r>
      </w:hyperlink>
      <w:r w:rsidRPr="00645C46">
        <w:rPr>
          <w:rFonts w:ascii="Times New Roman" w:hAnsi="Times New Roman" w:cs="Times New Roman"/>
          <w:bCs/>
        </w:rPr>
        <w:t>, Blog of the U.S. Supreme Court.</w:t>
      </w:r>
    </w:p>
    <w:p w14:paraId="0E22A62E"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24DF386"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1" w:history="1">
        <w:r w:rsidRPr="00645C46">
          <w:rPr>
            <w:rStyle w:val="Hyperlink"/>
            <w:rFonts w:ascii="Times New Roman" w:hAnsi="Times New Roman" w:cs="Times New Roman"/>
            <w:bCs/>
          </w:rPr>
          <w:t>http://www.ca1.uscourts.gov</w:t>
        </w:r>
      </w:hyperlink>
      <w:r w:rsidRPr="00645C46">
        <w:rPr>
          <w:rFonts w:ascii="Times New Roman" w:hAnsi="Times New Roman" w:cs="Times New Roman"/>
          <w:bCs/>
        </w:rPr>
        <w:t xml:space="preserve">, Homepage of the U.S. Court of Appeals for the First Circuit. </w:t>
      </w:r>
    </w:p>
    <w:p w14:paraId="63843A16"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2B55919"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2" w:history="1">
        <w:r w:rsidRPr="00645C46">
          <w:rPr>
            <w:rStyle w:val="Hyperlink"/>
            <w:rFonts w:ascii="Times New Roman" w:hAnsi="Times New Roman" w:cs="Times New Roman"/>
            <w:bCs/>
          </w:rPr>
          <w:t>http://www.ca2.uscourts.gov</w:t>
        </w:r>
      </w:hyperlink>
      <w:r w:rsidRPr="00645C46">
        <w:rPr>
          <w:rFonts w:ascii="Times New Roman" w:hAnsi="Times New Roman" w:cs="Times New Roman"/>
          <w:bCs/>
        </w:rPr>
        <w:t>, Homepage of the U.S. Court of Appeals Second Circuit.</w:t>
      </w:r>
    </w:p>
    <w:p w14:paraId="6227FEA1"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3604B91"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3" w:history="1">
        <w:r w:rsidRPr="00645C46">
          <w:rPr>
            <w:rStyle w:val="Hyperlink"/>
            <w:rFonts w:ascii="Times New Roman" w:hAnsi="Times New Roman" w:cs="Times New Roman"/>
            <w:bCs/>
          </w:rPr>
          <w:t>http://www.ca3.uscourts.gov</w:t>
        </w:r>
      </w:hyperlink>
      <w:r w:rsidRPr="00645C46">
        <w:rPr>
          <w:rFonts w:ascii="Times New Roman" w:hAnsi="Times New Roman" w:cs="Times New Roman"/>
          <w:bCs/>
        </w:rPr>
        <w:t>, Homepage of the U.S. Court of Appeals for the Third Circuit.</w:t>
      </w:r>
    </w:p>
    <w:p w14:paraId="103FD4C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7BD31E6C"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4" w:history="1">
        <w:r w:rsidRPr="00645C46">
          <w:rPr>
            <w:rStyle w:val="Hyperlink"/>
            <w:rFonts w:ascii="Times New Roman" w:hAnsi="Times New Roman" w:cs="Times New Roman"/>
            <w:bCs/>
          </w:rPr>
          <w:t>http://www.ca4.uscourts.gov</w:t>
        </w:r>
      </w:hyperlink>
      <w:r w:rsidRPr="00645C46">
        <w:rPr>
          <w:rFonts w:ascii="Times New Roman" w:hAnsi="Times New Roman" w:cs="Times New Roman"/>
          <w:bCs/>
        </w:rPr>
        <w:t>, Homepage of the U.S. Court of Appeals for the Fourth Circuit.</w:t>
      </w:r>
    </w:p>
    <w:p w14:paraId="6D431BA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288D0C6"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5" w:history="1">
        <w:r w:rsidRPr="00645C46">
          <w:rPr>
            <w:rStyle w:val="Hyperlink"/>
            <w:rFonts w:ascii="Times New Roman" w:hAnsi="Times New Roman" w:cs="Times New Roman"/>
            <w:bCs/>
          </w:rPr>
          <w:t>http://www.ca5.uscourts.gov</w:t>
        </w:r>
      </w:hyperlink>
      <w:r w:rsidRPr="00645C46">
        <w:rPr>
          <w:rFonts w:ascii="Times New Roman" w:hAnsi="Times New Roman" w:cs="Times New Roman"/>
          <w:bCs/>
        </w:rPr>
        <w:t xml:space="preserve">, Homepage of the U.S. Court of Appeals for the Fifth Circuit. </w:t>
      </w:r>
    </w:p>
    <w:p w14:paraId="15BE268E"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AD9DB45"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6" w:history="1">
        <w:r w:rsidRPr="00645C46">
          <w:rPr>
            <w:rStyle w:val="Hyperlink"/>
            <w:rFonts w:ascii="Times New Roman" w:hAnsi="Times New Roman" w:cs="Times New Roman"/>
            <w:bCs/>
          </w:rPr>
          <w:t>http://www.ca6.uscourts.gov</w:t>
        </w:r>
      </w:hyperlink>
      <w:r w:rsidRPr="00645C46">
        <w:rPr>
          <w:rFonts w:ascii="Times New Roman" w:hAnsi="Times New Roman" w:cs="Times New Roman"/>
          <w:bCs/>
        </w:rPr>
        <w:t>, Homepage of the U.S. Court of Appeals for the Sixth Circuit.</w:t>
      </w:r>
    </w:p>
    <w:p w14:paraId="52BDBD0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40ABDDE"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7" w:history="1">
        <w:r w:rsidRPr="00645C46">
          <w:rPr>
            <w:rStyle w:val="Hyperlink"/>
            <w:rFonts w:ascii="Times New Roman" w:hAnsi="Times New Roman" w:cs="Times New Roman"/>
            <w:bCs/>
          </w:rPr>
          <w:t>https://www.ca7.uscourts.gov</w:t>
        </w:r>
      </w:hyperlink>
      <w:r w:rsidRPr="00645C46">
        <w:rPr>
          <w:rFonts w:ascii="Times New Roman" w:hAnsi="Times New Roman" w:cs="Times New Roman"/>
          <w:bCs/>
        </w:rPr>
        <w:t>, Homepage of the U.S. Court of Appeals for the Seventh Circuit.</w:t>
      </w:r>
    </w:p>
    <w:p w14:paraId="3B22CA2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0B3536D"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8" w:history="1">
        <w:r w:rsidRPr="00645C46">
          <w:rPr>
            <w:rStyle w:val="Hyperlink"/>
            <w:rFonts w:ascii="Times New Roman" w:hAnsi="Times New Roman" w:cs="Times New Roman"/>
            <w:bCs/>
          </w:rPr>
          <w:t>http://www.ca8.uscourts.gov</w:t>
        </w:r>
      </w:hyperlink>
      <w:r w:rsidRPr="00645C46">
        <w:rPr>
          <w:rFonts w:ascii="Times New Roman" w:hAnsi="Times New Roman" w:cs="Times New Roman"/>
          <w:bCs/>
        </w:rPr>
        <w:t>, Homepage of the U.S. Court of Appeals for the Eighth Circuit.</w:t>
      </w:r>
    </w:p>
    <w:p w14:paraId="3A945B1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8771057"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49" w:history="1">
        <w:r w:rsidRPr="00645C46">
          <w:rPr>
            <w:rStyle w:val="Hyperlink"/>
            <w:rFonts w:ascii="Times New Roman" w:hAnsi="Times New Roman" w:cs="Times New Roman"/>
            <w:bCs/>
          </w:rPr>
          <w:t>http://www.ca9.uscourts.gov</w:t>
        </w:r>
      </w:hyperlink>
      <w:r w:rsidRPr="00645C46">
        <w:rPr>
          <w:rFonts w:ascii="Times New Roman" w:hAnsi="Times New Roman" w:cs="Times New Roman"/>
          <w:bCs/>
        </w:rPr>
        <w:t>, Homepage of the U.S. Court of Appeals for the Ninth Circuit.</w:t>
      </w:r>
    </w:p>
    <w:p w14:paraId="3ABAC008" w14:textId="77777777" w:rsidR="00404CBD" w:rsidRPr="00645C46" w:rsidRDefault="00404CBD" w:rsidP="00404CBD">
      <w:pPr>
        <w:widowControl w:val="0"/>
        <w:autoSpaceDE w:val="0"/>
        <w:autoSpaceDN w:val="0"/>
        <w:adjustRightInd w:val="0"/>
        <w:rPr>
          <w:rFonts w:ascii="Times New Roman" w:hAnsi="Times New Roman" w:cs="Times New Roman"/>
          <w:bCs/>
        </w:rPr>
      </w:pPr>
    </w:p>
    <w:p w14:paraId="2965D85C" w14:textId="77777777" w:rsidR="00404CBD" w:rsidRPr="00645C46" w:rsidRDefault="00404CBD" w:rsidP="00404CBD">
      <w:pPr>
        <w:widowControl w:val="0"/>
        <w:autoSpaceDE w:val="0"/>
        <w:autoSpaceDN w:val="0"/>
        <w:adjustRightInd w:val="0"/>
        <w:rPr>
          <w:rFonts w:ascii="Times New Roman" w:hAnsi="Times New Roman" w:cs="Times New Roman"/>
          <w:bCs/>
          <w:color w:val="0000FF" w:themeColor="hyperlink"/>
          <w:u w:val="single"/>
        </w:rPr>
      </w:pPr>
      <w:hyperlink r:id="rId50" w:history="1">
        <w:r w:rsidRPr="00645C46">
          <w:rPr>
            <w:rStyle w:val="Hyperlink"/>
            <w:rFonts w:ascii="Times New Roman" w:hAnsi="Times New Roman" w:cs="Times New Roman"/>
            <w:bCs/>
          </w:rPr>
          <w:t>http://www.ca10.uscourts.gov</w:t>
        </w:r>
      </w:hyperlink>
      <w:r w:rsidRPr="00645C46">
        <w:rPr>
          <w:rFonts w:ascii="Times New Roman" w:hAnsi="Times New Roman" w:cs="Times New Roman"/>
          <w:bCs/>
        </w:rPr>
        <w:t>, Homepage of the U.S. Court of Appeals for the Tenth Circuit.</w:t>
      </w:r>
    </w:p>
    <w:p w14:paraId="432A1903"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10E6EE4"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1" w:history="1">
        <w:r w:rsidRPr="00645C46">
          <w:rPr>
            <w:rStyle w:val="Hyperlink"/>
            <w:rFonts w:ascii="Times New Roman" w:hAnsi="Times New Roman" w:cs="Times New Roman"/>
            <w:bCs/>
          </w:rPr>
          <w:t>http://www.ca11.uscourts.gov</w:t>
        </w:r>
      </w:hyperlink>
      <w:r w:rsidRPr="00645C46">
        <w:rPr>
          <w:rFonts w:ascii="Times New Roman" w:hAnsi="Times New Roman" w:cs="Times New Roman"/>
          <w:bCs/>
        </w:rPr>
        <w:t>, Homepage of the U.S. Court of Appeals for the Eleventh Circuit.</w:t>
      </w:r>
    </w:p>
    <w:p w14:paraId="61C102C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493B5D3" w14:textId="77777777" w:rsidR="00404CBD" w:rsidRDefault="00404CBD" w:rsidP="00404CBD">
      <w:pPr>
        <w:widowControl w:val="0"/>
        <w:autoSpaceDE w:val="0"/>
        <w:autoSpaceDN w:val="0"/>
        <w:adjustRightInd w:val="0"/>
        <w:jc w:val="center"/>
        <w:rPr>
          <w:rFonts w:ascii="Times New Roman" w:hAnsi="Times New Roman" w:cs="Times New Roman"/>
          <w:b/>
          <w:bCs/>
        </w:rPr>
      </w:pPr>
    </w:p>
    <w:p w14:paraId="71B34853" w14:textId="77777777" w:rsidR="00404CBD" w:rsidRDefault="00404CBD" w:rsidP="00404CBD">
      <w:pPr>
        <w:widowControl w:val="0"/>
        <w:autoSpaceDE w:val="0"/>
        <w:autoSpaceDN w:val="0"/>
        <w:adjustRightInd w:val="0"/>
        <w:jc w:val="center"/>
        <w:rPr>
          <w:rFonts w:ascii="Times New Roman" w:hAnsi="Times New Roman" w:cs="Times New Roman"/>
          <w:b/>
          <w:bCs/>
        </w:rPr>
      </w:pPr>
    </w:p>
    <w:p w14:paraId="05EA8ED8" w14:textId="77777777" w:rsidR="00404CBD" w:rsidRDefault="00404CBD" w:rsidP="00404CBD">
      <w:pPr>
        <w:widowControl w:val="0"/>
        <w:autoSpaceDE w:val="0"/>
        <w:autoSpaceDN w:val="0"/>
        <w:adjustRightInd w:val="0"/>
        <w:jc w:val="center"/>
        <w:rPr>
          <w:rFonts w:ascii="Times New Roman" w:hAnsi="Times New Roman" w:cs="Times New Roman"/>
          <w:b/>
          <w:bCs/>
        </w:rPr>
      </w:pPr>
    </w:p>
    <w:p w14:paraId="12769D28"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t>Case Briefing Exercise</w:t>
      </w:r>
    </w:p>
    <w:p w14:paraId="6B77D33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EEE83A0" w14:textId="77777777" w:rsidR="00404CBD" w:rsidRPr="00645C46" w:rsidRDefault="00404CBD" w:rsidP="00404CBD">
      <w:pPr>
        <w:pStyle w:val="ChapBackConcP"/>
        <w:spacing w:line="240" w:lineRule="auto"/>
        <w:ind w:firstLine="0"/>
        <w:jc w:val="left"/>
        <w:rPr>
          <w:rFonts w:ascii="Times New Roman" w:eastAsiaTheme="minorHAnsi" w:hAnsi="Times New Roman" w:cs="Times New Roman"/>
          <w:color w:val="000000" w:themeColor="text1"/>
          <w:sz w:val="24"/>
          <w:szCs w:val="24"/>
        </w:rPr>
      </w:pPr>
      <w:r w:rsidRPr="00645C46">
        <w:rPr>
          <w:rFonts w:ascii="Times New Roman" w:eastAsiaTheme="minorHAnsi" w:hAnsi="Times New Roman" w:cs="Times New Roman"/>
          <w:b/>
          <w:color w:val="000000" w:themeColor="text1"/>
          <w:sz w:val="24"/>
          <w:szCs w:val="24"/>
        </w:rPr>
        <w:t xml:space="preserve">Smith v. Robinson, Rhode Island Associate Commissioner of Education (1984).  </w:t>
      </w:r>
      <w:r w:rsidRPr="00645C46">
        <w:rPr>
          <w:rFonts w:ascii="Times New Roman" w:eastAsiaTheme="minorHAnsi" w:hAnsi="Times New Roman" w:cs="Times New Roman"/>
          <w:color w:val="000000" w:themeColor="text1"/>
          <w:sz w:val="24"/>
          <w:szCs w:val="24"/>
        </w:rPr>
        <w:t xml:space="preserve">Retrieved from </w:t>
      </w:r>
      <w:hyperlink r:id="rId52" w:history="1">
        <w:r w:rsidRPr="00645C46">
          <w:rPr>
            <w:rStyle w:val="Hyperlink"/>
            <w:rFonts w:ascii="Times New Roman" w:eastAsiaTheme="minorHAnsi" w:hAnsi="Times New Roman" w:cs="Times New Roman"/>
            <w:sz w:val="24"/>
            <w:szCs w:val="24"/>
          </w:rPr>
          <w:t>https://cdn.loc.gov/service/ll/usrep/usrep468/usrep468992/usrep468992.pdf</w:t>
        </w:r>
      </w:hyperlink>
      <w:r w:rsidRPr="00645C46">
        <w:rPr>
          <w:rFonts w:ascii="Times New Roman" w:eastAsiaTheme="minorHAnsi" w:hAnsi="Times New Roman" w:cs="Times New Roman"/>
          <w:color w:val="000000" w:themeColor="text1"/>
          <w:sz w:val="24"/>
          <w:szCs w:val="24"/>
        </w:rPr>
        <w:t>.  The U.S. Supreme Court was very important, especially because of the dissent which resulted in Congress adding attorney fees to the IDEA.</w:t>
      </w:r>
    </w:p>
    <w:p w14:paraId="4F3C7634" w14:textId="77777777" w:rsidR="00404CBD" w:rsidRPr="00645C46" w:rsidRDefault="00404CBD" w:rsidP="00404CBD">
      <w:pPr>
        <w:pStyle w:val="ChapBackConcP"/>
        <w:spacing w:line="240" w:lineRule="auto"/>
        <w:ind w:firstLine="0"/>
        <w:jc w:val="left"/>
        <w:rPr>
          <w:rStyle w:val="contentheader1"/>
          <w:rFonts w:ascii="Times New Roman" w:hAnsi="Times New Roman"/>
          <w:b w:val="0"/>
          <w:i/>
          <w:sz w:val="24"/>
          <w:szCs w:val="24"/>
        </w:rPr>
      </w:pPr>
    </w:p>
    <w:p w14:paraId="5D8F8414"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5CACF4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07EB2BB" w14:textId="77777777" w:rsidR="00404CBD" w:rsidRPr="00645C46" w:rsidRDefault="00404CBD" w:rsidP="00404CBD">
      <w:pPr>
        <w:rPr>
          <w:rFonts w:ascii="Times New Roman" w:hAnsi="Times New Roman" w:cs="Times New Roman"/>
          <w:bCs/>
        </w:rPr>
      </w:pPr>
      <w:r w:rsidRPr="00645C46">
        <w:rPr>
          <w:rFonts w:ascii="Times New Roman" w:hAnsi="Times New Roman" w:cs="Times New Roman"/>
          <w:bCs/>
        </w:rPr>
        <w:br w:type="page"/>
      </w:r>
    </w:p>
    <w:p w14:paraId="079B84E8"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lastRenderedPageBreak/>
        <w:t>Chapter 1 Assignment</w:t>
      </w:r>
    </w:p>
    <w:p w14:paraId="74466B01"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p>
    <w:p w14:paraId="4C840471"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t>Investigating Education Law in Your State</w:t>
      </w:r>
    </w:p>
    <w:p w14:paraId="7FAB3F49" w14:textId="77777777" w:rsidR="00404CBD" w:rsidRPr="00645C46" w:rsidRDefault="00404CBD" w:rsidP="00404CBD">
      <w:pPr>
        <w:widowControl w:val="0"/>
        <w:autoSpaceDE w:val="0"/>
        <w:autoSpaceDN w:val="0"/>
        <w:adjustRightInd w:val="0"/>
        <w:rPr>
          <w:rFonts w:ascii="Times New Roman" w:hAnsi="Times New Roman" w:cs="Times New Roman"/>
        </w:rPr>
      </w:pPr>
    </w:p>
    <w:p w14:paraId="67A7C45C" w14:textId="77777777" w:rsidR="00404CBD" w:rsidRPr="00645C46" w:rsidRDefault="00404CBD" w:rsidP="00404CBD">
      <w:pPr>
        <w:widowControl w:val="0"/>
        <w:autoSpaceDE w:val="0"/>
        <w:autoSpaceDN w:val="0"/>
        <w:adjustRightInd w:val="0"/>
        <w:rPr>
          <w:rFonts w:ascii="Times New Roman" w:hAnsi="Times New Roman" w:cs="Times New Roman"/>
        </w:rPr>
      </w:pPr>
      <w:r w:rsidRPr="00645C46">
        <w:rPr>
          <w:rFonts w:ascii="Times New Roman" w:hAnsi="Times New Roman" w:cs="Times New Roman"/>
        </w:rPr>
        <w:t xml:space="preserve">As mentioned in chapter 1, education is primarily a matter left to the states. To gain a thorough knowledge of special education law and education law, therefore, students should investigate their state’s laws, regulations, rules, and guidelines that implement the </w:t>
      </w:r>
      <w:r w:rsidRPr="00645C46">
        <w:rPr>
          <w:rFonts w:ascii="Times New Roman" w:hAnsi="Times New Roman" w:cs="Times New Roman"/>
          <w:i/>
          <w:iCs/>
        </w:rPr>
        <w:t>Individuals with Disabilities Education Act, No Child Left Behind</w:t>
      </w:r>
      <w:r w:rsidRPr="00645C46">
        <w:rPr>
          <w:rFonts w:ascii="Times New Roman" w:hAnsi="Times New Roman" w:cs="Times New Roman"/>
        </w:rPr>
        <w:t xml:space="preserve">, and other education-related matters. This information can be found on websites of state departments of education and state law and regulation sections in law libraries. Having students investigate laws in your state, complete projects, and report to class is an important way for students to gain a complete understanding of education law. </w:t>
      </w:r>
    </w:p>
    <w:p w14:paraId="2A24EC8B" w14:textId="77777777" w:rsidR="00404CBD" w:rsidRPr="00645C46" w:rsidRDefault="00404CBD" w:rsidP="00404CBD">
      <w:pPr>
        <w:widowControl w:val="0"/>
        <w:autoSpaceDE w:val="0"/>
        <w:autoSpaceDN w:val="0"/>
        <w:adjustRightInd w:val="0"/>
        <w:rPr>
          <w:rFonts w:ascii="Times New Roman" w:hAnsi="Times New Roman" w:cs="Times New Roman"/>
        </w:rPr>
      </w:pPr>
      <w:r w:rsidRPr="00645C46">
        <w:rPr>
          <w:rFonts w:ascii="Times New Roman" w:hAnsi="Times New Roman" w:cs="Times New Roman"/>
        </w:rPr>
        <w:t xml:space="preserve">For example, students could locate information, write a report, and make a presentation to the class on the following subjects regarding their state’s education law: </w:t>
      </w:r>
    </w:p>
    <w:p w14:paraId="65935248" w14:textId="77777777" w:rsidR="00404CBD" w:rsidRPr="00645C46" w:rsidRDefault="00404CBD" w:rsidP="00404CBD">
      <w:pPr>
        <w:widowControl w:val="0"/>
        <w:autoSpaceDE w:val="0"/>
        <w:autoSpaceDN w:val="0"/>
        <w:adjustRightInd w:val="0"/>
        <w:rPr>
          <w:rFonts w:ascii="Times New Roman" w:hAnsi="Times New Roman" w:cs="Times New Roman"/>
        </w:rPr>
      </w:pPr>
      <w:r w:rsidRPr="00645C46">
        <w:rPr>
          <w:rFonts w:ascii="Times New Roman" w:hAnsi="Times New Roman" w:cs="Times New Roman"/>
          <w:i/>
          <w:iCs/>
        </w:rPr>
        <w:t xml:space="preserve">Special Education </w:t>
      </w:r>
    </w:p>
    <w:p w14:paraId="5FC8806D"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The state’s special education law. </w:t>
      </w:r>
      <w:r w:rsidRPr="00645C46">
        <w:rPr>
          <w:rFonts w:ascii="MS Mincho" w:hAnsi="MS Mincho" w:cs="MS Mincho"/>
        </w:rPr>
        <w:t> </w:t>
      </w:r>
    </w:p>
    <w:p w14:paraId="29F3C17F"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The state’s definition of Free Appropriate Public Education. </w:t>
      </w:r>
    </w:p>
    <w:p w14:paraId="0752EE32"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State requirements regarding the Individualized Education Programs. </w:t>
      </w:r>
      <w:r w:rsidRPr="00645C46">
        <w:rPr>
          <w:rFonts w:ascii="MS Mincho" w:hAnsi="MS Mincho" w:cs="MS Mincho"/>
        </w:rPr>
        <w:t> </w:t>
      </w:r>
    </w:p>
    <w:p w14:paraId="1388AB77"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State guidelines for disciplining students with disabilities. </w:t>
      </w:r>
      <w:r w:rsidRPr="00645C46">
        <w:rPr>
          <w:rFonts w:ascii="MS Mincho" w:hAnsi="MS Mincho" w:cs="MS Mincho"/>
        </w:rPr>
        <w:t> </w:t>
      </w:r>
    </w:p>
    <w:p w14:paraId="7D26A9A7"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State policies for including students with disabilities on statewide assessments. </w:t>
      </w:r>
      <w:r w:rsidRPr="00645C46">
        <w:rPr>
          <w:rFonts w:ascii="MS Mincho" w:hAnsi="MS Mincho" w:cs="MS Mincho"/>
        </w:rPr>
        <w:t> </w:t>
      </w:r>
    </w:p>
    <w:p w14:paraId="4F475910"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State accommodations and modifications that are allowed on statewide testing for students with disabilities. </w:t>
      </w:r>
      <w:r w:rsidRPr="00645C46">
        <w:rPr>
          <w:rFonts w:ascii="MS Mincho" w:hAnsi="MS Mincho" w:cs="MS Mincho"/>
        </w:rPr>
        <w:t> </w:t>
      </w:r>
    </w:p>
    <w:p w14:paraId="7F309C24"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The state’s alternate assessment. </w:t>
      </w:r>
      <w:r w:rsidRPr="00645C46">
        <w:rPr>
          <w:rFonts w:ascii="MS Mincho" w:hAnsi="MS Mincho" w:cs="MS Mincho"/>
        </w:rPr>
        <w:t> </w:t>
      </w:r>
    </w:p>
    <w:p w14:paraId="06E30F69"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The state’s requirements for licensure as a special education teacher. </w:t>
      </w:r>
      <w:r w:rsidRPr="00645C46">
        <w:rPr>
          <w:rFonts w:ascii="MS Mincho" w:hAnsi="MS Mincho" w:cs="MS Mincho"/>
        </w:rPr>
        <w:t> </w:t>
      </w:r>
    </w:p>
    <w:p w14:paraId="4FD2EC36" w14:textId="77777777" w:rsidR="00404CBD" w:rsidRPr="00645C46" w:rsidRDefault="00404CBD" w:rsidP="00404CBD">
      <w:pPr>
        <w:pStyle w:val="ListParagraph"/>
        <w:widowControl w:val="0"/>
        <w:numPr>
          <w:ilvl w:val="0"/>
          <w:numId w:val="7"/>
        </w:numPr>
        <w:tabs>
          <w:tab w:val="left" w:pos="220"/>
          <w:tab w:val="left" w:pos="720"/>
        </w:tabs>
        <w:autoSpaceDE w:val="0"/>
        <w:autoSpaceDN w:val="0"/>
        <w:adjustRightInd w:val="0"/>
        <w:spacing w:line="360" w:lineRule="auto"/>
        <w:rPr>
          <w:rFonts w:ascii="Times New Roman" w:hAnsi="Times New Roman" w:cs="Times New Roman"/>
        </w:rPr>
      </w:pPr>
      <w:r w:rsidRPr="00645C46">
        <w:rPr>
          <w:rFonts w:ascii="Times New Roman" w:hAnsi="Times New Roman" w:cs="Times New Roman"/>
        </w:rPr>
        <w:t xml:space="preserve">The state’s program to ensure high-quality professional development opportunities for special education teachers. </w:t>
      </w:r>
      <w:r w:rsidRPr="00645C46">
        <w:rPr>
          <w:rFonts w:ascii="MS Mincho" w:hAnsi="MS Mincho" w:cs="MS Mincho"/>
        </w:rPr>
        <w:t> </w:t>
      </w:r>
    </w:p>
    <w:p w14:paraId="69BCAEE1"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68DD0B9"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br w:type="page"/>
      </w:r>
    </w:p>
    <w:p w14:paraId="098CFAAA"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rPr>
        <w:lastRenderedPageBreak/>
        <w:t xml:space="preserve">Chapter 1 </w:t>
      </w:r>
      <w:r w:rsidRPr="00645C46">
        <w:rPr>
          <w:rFonts w:ascii="Times New Roman" w:hAnsi="Times New Roman" w:cs="Times New Roman"/>
          <w:b/>
          <w:bCs/>
        </w:rPr>
        <w:t>Test Bank</w:t>
      </w:r>
    </w:p>
    <w:p w14:paraId="0078FABE" w14:textId="77777777" w:rsidR="00404CBD" w:rsidRPr="00645C46" w:rsidRDefault="00404CBD" w:rsidP="00404CBD">
      <w:pPr>
        <w:widowControl w:val="0"/>
        <w:tabs>
          <w:tab w:val="left" w:pos="180"/>
          <w:tab w:val="left" w:pos="220"/>
        </w:tabs>
        <w:autoSpaceDE w:val="0"/>
        <w:autoSpaceDN w:val="0"/>
        <w:adjustRightInd w:val="0"/>
        <w:rPr>
          <w:rFonts w:ascii="Times New Roman" w:hAnsi="Times New Roman" w:cs="Times New Roman"/>
          <w:b/>
        </w:rPr>
      </w:pPr>
    </w:p>
    <w:p w14:paraId="3C37FA3B" w14:textId="77777777" w:rsidR="00404CBD" w:rsidRPr="00CE40A9" w:rsidRDefault="00404CBD" w:rsidP="00404CBD">
      <w:pPr>
        <w:pStyle w:val="Heading2"/>
        <w:rPr>
          <w:rFonts w:ascii="Times New Roman" w:hAnsi="Times New Roman" w:cs="Times New Roman"/>
          <w:sz w:val="24"/>
          <w:szCs w:val="24"/>
        </w:rPr>
      </w:pPr>
      <w:r w:rsidRPr="00CE40A9">
        <w:rPr>
          <w:rFonts w:ascii="Times New Roman" w:hAnsi="Times New Roman" w:cs="Times New Roman"/>
          <w:color w:val="auto"/>
          <w:sz w:val="24"/>
          <w:szCs w:val="24"/>
        </w:rPr>
        <w:t>True or False</w:t>
      </w:r>
    </w:p>
    <w:p w14:paraId="4A876D8B" w14:textId="77777777" w:rsidR="00404CBD" w:rsidRPr="00645C46" w:rsidRDefault="00404CBD" w:rsidP="00404CBD">
      <w:pPr>
        <w:widowControl w:val="0"/>
        <w:tabs>
          <w:tab w:val="left" w:pos="180"/>
          <w:tab w:val="left" w:pos="220"/>
        </w:tabs>
        <w:autoSpaceDE w:val="0"/>
        <w:autoSpaceDN w:val="0"/>
        <w:adjustRightInd w:val="0"/>
        <w:rPr>
          <w:rFonts w:ascii="Times New Roman" w:hAnsi="Times New Roman" w:cs="Times New Roman"/>
          <w:b/>
        </w:rPr>
      </w:pPr>
    </w:p>
    <w:p w14:paraId="48825712"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All states have educational mandates in their constitutions. </w:t>
      </w:r>
      <w:r w:rsidRPr="00645C46">
        <w:rPr>
          <w:rFonts w:ascii="MS Mincho" w:hAnsi="MS Mincho" w:cs="MS Mincho"/>
        </w:rPr>
        <w:t> </w:t>
      </w:r>
    </w:p>
    <w:p w14:paraId="4B5324C1"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FB5EA70"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10EF9ADD" w14:textId="77777777" w:rsidR="00404CBD" w:rsidRPr="00645C46" w:rsidRDefault="00404CBD" w:rsidP="00404CBD">
      <w:pPr>
        <w:widowControl w:val="0"/>
        <w:tabs>
          <w:tab w:val="left" w:pos="180"/>
          <w:tab w:val="left" w:pos="220"/>
        </w:tabs>
        <w:autoSpaceDE w:val="0"/>
        <w:autoSpaceDN w:val="0"/>
        <w:adjustRightInd w:val="0"/>
        <w:ind w:left="1440"/>
        <w:rPr>
          <w:rFonts w:ascii="Times New Roman" w:hAnsi="Times New Roman" w:cs="Times New Roman"/>
        </w:rPr>
      </w:pPr>
    </w:p>
    <w:p w14:paraId="5314D166"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Unless an appellate court finds a procedural problem or bias in a trial court’s fact-finding process, the facts as determined by the trial court do not change. </w:t>
      </w:r>
      <w:r w:rsidRPr="00645C46">
        <w:rPr>
          <w:rFonts w:ascii="MS Mincho" w:hAnsi="MS Mincho" w:cs="MS Mincho"/>
        </w:rPr>
        <w:t> </w:t>
      </w:r>
    </w:p>
    <w:p w14:paraId="60B209F9"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29358015"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047F6B51" w14:textId="77777777" w:rsidR="00404CBD" w:rsidRPr="00645C46" w:rsidRDefault="00404CBD" w:rsidP="00404CBD">
      <w:pPr>
        <w:widowControl w:val="0"/>
        <w:tabs>
          <w:tab w:val="left" w:pos="180"/>
          <w:tab w:val="left" w:pos="220"/>
        </w:tabs>
        <w:autoSpaceDE w:val="0"/>
        <w:autoSpaceDN w:val="0"/>
        <w:adjustRightInd w:val="0"/>
        <w:ind w:left="180"/>
        <w:rPr>
          <w:rFonts w:ascii="Times New Roman" w:hAnsi="Times New Roman" w:cs="Times New Roman"/>
        </w:rPr>
      </w:pPr>
      <w:r w:rsidRPr="00645C46">
        <w:rPr>
          <w:rFonts w:ascii="Times New Roman" w:hAnsi="Times New Roman" w:cs="Times New Roman"/>
        </w:rPr>
        <w:t xml:space="preserve"> </w:t>
      </w:r>
    </w:p>
    <w:p w14:paraId="2744B30E"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A trial court in Oregon is obligated to adhere to an appellate court’s special education ruling that is authority in Nebraska. </w:t>
      </w:r>
      <w:r w:rsidRPr="00645C46">
        <w:rPr>
          <w:rFonts w:ascii="MS Mincho" w:hAnsi="MS Mincho" w:cs="MS Mincho"/>
        </w:rPr>
        <w:t> </w:t>
      </w:r>
    </w:p>
    <w:p w14:paraId="1195F582"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0F83266"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0CB25969" w14:textId="77777777" w:rsidR="00404CBD" w:rsidRPr="00645C46" w:rsidRDefault="00404CBD" w:rsidP="00404CBD">
      <w:pPr>
        <w:widowControl w:val="0"/>
        <w:tabs>
          <w:tab w:val="left" w:pos="180"/>
          <w:tab w:val="left" w:pos="220"/>
        </w:tabs>
        <w:autoSpaceDE w:val="0"/>
        <w:autoSpaceDN w:val="0"/>
        <w:adjustRightInd w:val="0"/>
        <w:ind w:left="180"/>
        <w:rPr>
          <w:rFonts w:ascii="Times New Roman" w:hAnsi="Times New Roman" w:cs="Times New Roman"/>
        </w:rPr>
      </w:pPr>
    </w:p>
    <w:p w14:paraId="311CC944"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A dissent is a statement of a judge (or judges) who does not agree with the results reached by the majority. </w:t>
      </w:r>
      <w:r w:rsidRPr="00645C46">
        <w:rPr>
          <w:rFonts w:ascii="MS Mincho" w:hAnsi="MS Mincho" w:cs="MS Mincho"/>
        </w:rPr>
        <w:t> </w:t>
      </w:r>
    </w:p>
    <w:p w14:paraId="3862116B"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2542F5F0"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14E1B748" w14:textId="77777777" w:rsidR="00404CBD" w:rsidRPr="00645C46" w:rsidRDefault="00404CBD" w:rsidP="00404CBD">
      <w:pPr>
        <w:widowControl w:val="0"/>
        <w:tabs>
          <w:tab w:val="left" w:pos="180"/>
          <w:tab w:val="left" w:pos="220"/>
        </w:tabs>
        <w:autoSpaceDE w:val="0"/>
        <w:autoSpaceDN w:val="0"/>
        <w:adjustRightInd w:val="0"/>
        <w:ind w:left="187"/>
        <w:rPr>
          <w:rFonts w:ascii="Times New Roman" w:hAnsi="Times New Roman" w:cs="Times New Roman"/>
        </w:rPr>
      </w:pPr>
    </w:p>
    <w:p w14:paraId="3240F663"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Controlling legal authority always cuts across jurisdictional lines (e.g., a decision made by the U.S. Court of Appeals for the Fourth Circuit will be legally binding in the eighth circuit). </w:t>
      </w:r>
      <w:r w:rsidRPr="00645C46">
        <w:rPr>
          <w:rFonts w:ascii="MS Mincho" w:hAnsi="MS Mincho" w:cs="MS Mincho"/>
        </w:rPr>
        <w:t> </w:t>
      </w:r>
    </w:p>
    <w:p w14:paraId="0138F468"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0104F55A"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364540AF" w14:textId="77777777" w:rsidR="00404CBD" w:rsidRPr="00645C46" w:rsidRDefault="00404CBD" w:rsidP="00404CBD">
      <w:pPr>
        <w:widowControl w:val="0"/>
        <w:tabs>
          <w:tab w:val="left" w:pos="180"/>
          <w:tab w:val="left" w:pos="220"/>
        </w:tabs>
        <w:autoSpaceDE w:val="0"/>
        <w:autoSpaceDN w:val="0"/>
        <w:adjustRightInd w:val="0"/>
        <w:ind w:left="180"/>
        <w:rPr>
          <w:rFonts w:ascii="Times New Roman" w:hAnsi="Times New Roman" w:cs="Times New Roman"/>
        </w:rPr>
      </w:pPr>
    </w:p>
    <w:p w14:paraId="19CF4763"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Under the U.S. system of federalism, the federal government has only those powers granted expressly by the U.S. Constitution; those powers not specifically granted to the federal government are the province of the states. </w:t>
      </w:r>
      <w:r w:rsidRPr="00645C46">
        <w:rPr>
          <w:rFonts w:ascii="MS Mincho" w:hAnsi="MS Mincho" w:cs="MS Mincho"/>
        </w:rPr>
        <w:t> </w:t>
      </w:r>
    </w:p>
    <w:p w14:paraId="3FF268F9"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51B1E149"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301C9CA4" w14:textId="77777777" w:rsidR="00404CBD" w:rsidRPr="00645C46" w:rsidRDefault="00404CBD" w:rsidP="00404CBD">
      <w:pPr>
        <w:widowControl w:val="0"/>
        <w:tabs>
          <w:tab w:val="left" w:pos="180"/>
          <w:tab w:val="left" w:pos="220"/>
        </w:tabs>
        <w:autoSpaceDE w:val="0"/>
        <w:autoSpaceDN w:val="0"/>
        <w:adjustRightInd w:val="0"/>
        <w:ind w:left="187"/>
        <w:rPr>
          <w:rFonts w:ascii="Times New Roman" w:hAnsi="Times New Roman" w:cs="Times New Roman"/>
        </w:rPr>
      </w:pPr>
    </w:p>
    <w:p w14:paraId="54B2015D"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Federal involvement has been minimal and, thus, an unimportant factor in the progress and growth of special education. </w:t>
      </w:r>
      <w:r w:rsidRPr="00645C46">
        <w:rPr>
          <w:rFonts w:ascii="MS Mincho" w:hAnsi="MS Mincho" w:cs="MS Mincho"/>
        </w:rPr>
        <w:t> </w:t>
      </w:r>
    </w:p>
    <w:p w14:paraId="4BEB390E"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19F8B9FC"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7603C199" w14:textId="77777777" w:rsidR="00404CBD" w:rsidRPr="00645C46" w:rsidRDefault="00404CBD" w:rsidP="00404CBD">
      <w:pPr>
        <w:widowControl w:val="0"/>
        <w:tabs>
          <w:tab w:val="left" w:pos="180"/>
          <w:tab w:val="left" w:pos="220"/>
        </w:tabs>
        <w:autoSpaceDE w:val="0"/>
        <w:autoSpaceDN w:val="0"/>
        <w:adjustRightInd w:val="0"/>
        <w:rPr>
          <w:rFonts w:ascii="Times New Roman" w:hAnsi="Times New Roman" w:cs="Times New Roman"/>
        </w:rPr>
      </w:pPr>
    </w:p>
    <w:p w14:paraId="09270E9C"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If states accept categorical grants programs, such as the Individuals with Disabilities Education Act, the states do not need to abide by the terms and guidelines of the grant. </w:t>
      </w:r>
    </w:p>
    <w:p w14:paraId="3A682C3F"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97641DB"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58C947A6" w14:textId="77777777" w:rsidR="00404CBD" w:rsidRPr="00645C46" w:rsidRDefault="00404CBD" w:rsidP="00404CBD">
      <w:pPr>
        <w:widowControl w:val="0"/>
        <w:tabs>
          <w:tab w:val="left" w:pos="180"/>
          <w:tab w:val="left" w:pos="220"/>
        </w:tabs>
        <w:autoSpaceDE w:val="0"/>
        <w:autoSpaceDN w:val="0"/>
        <w:adjustRightInd w:val="0"/>
        <w:ind w:left="187"/>
        <w:rPr>
          <w:rFonts w:ascii="Times New Roman" w:hAnsi="Times New Roman" w:cs="Times New Roman"/>
        </w:rPr>
      </w:pPr>
      <w:r w:rsidRPr="00645C46">
        <w:rPr>
          <w:rFonts w:ascii="MS Mincho" w:hAnsi="MS Mincho" w:cs="MS Mincho"/>
        </w:rPr>
        <w:t> </w:t>
      </w:r>
    </w:p>
    <w:p w14:paraId="3CCE8405" w14:textId="77777777" w:rsidR="00404CBD" w:rsidRPr="00645C46" w:rsidRDefault="00404CBD" w:rsidP="00404CBD">
      <w:pPr>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lastRenderedPageBreak/>
        <w:t xml:space="preserve">There is a federal constitutional right to an education. </w:t>
      </w:r>
      <w:r w:rsidRPr="00645C46">
        <w:rPr>
          <w:rFonts w:ascii="MS Mincho" w:hAnsi="MS Mincho" w:cs="MS Mincho"/>
        </w:rPr>
        <w:t> </w:t>
      </w:r>
    </w:p>
    <w:p w14:paraId="59AB900D"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25C23391"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26410A48" w14:textId="77777777" w:rsidR="00404CBD" w:rsidRPr="00645C46" w:rsidRDefault="00404CBD" w:rsidP="00404CBD">
      <w:pPr>
        <w:widowControl w:val="0"/>
        <w:tabs>
          <w:tab w:val="left" w:pos="180"/>
          <w:tab w:val="left" w:pos="220"/>
        </w:tabs>
        <w:autoSpaceDE w:val="0"/>
        <w:autoSpaceDN w:val="0"/>
        <w:adjustRightInd w:val="0"/>
        <w:ind w:left="180"/>
        <w:rPr>
          <w:rFonts w:ascii="Times New Roman" w:hAnsi="Times New Roman" w:cs="Times New Roman"/>
        </w:rPr>
      </w:pPr>
    </w:p>
    <w:p w14:paraId="2834465F" w14:textId="77777777" w:rsidR="00404CBD" w:rsidRPr="00645C46" w:rsidRDefault="00404CBD" w:rsidP="00404CBD">
      <w:pPr>
        <w:pStyle w:val="ListParagraph"/>
        <w:widowControl w:val="0"/>
        <w:numPr>
          <w:ilvl w:val="0"/>
          <w:numId w:val="8"/>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When the Supreme Court interprets the laws created by the legislative branch, the legislature may change or alter the law or create a new law if the members disagree with the court’s interpretation. </w:t>
      </w:r>
      <w:r w:rsidRPr="00645C46">
        <w:rPr>
          <w:rFonts w:ascii="MS Mincho" w:hAnsi="MS Mincho" w:cs="MS Mincho"/>
        </w:rPr>
        <w:t> </w:t>
      </w:r>
    </w:p>
    <w:p w14:paraId="787C78A9"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5A2DD68A" w14:textId="77777777" w:rsidR="00404CBD" w:rsidRPr="00645C46" w:rsidRDefault="00404CBD" w:rsidP="00404CBD">
      <w:pPr>
        <w:widowControl w:val="0"/>
        <w:numPr>
          <w:ilvl w:val="1"/>
          <w:numId w:val="8"/>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2B8C62BF" w14:textId="77777777" w:rsidR="00404CBD" w:rsidRPr="00645C46" w:rsidRDefault="00404CBD" w:rsidP="00404CBD">
      <w:pPr>
        <w:pStyle w:val="ListParagraph"/>
        <w:widowControl w:val="0"/>
        <w:tabs>
          <w:tab w:val="left" w:pos="-90"/>
        </w:tabs>
        <w:autoSpaceDE w:val="0"/>
        <w:autoSpaceDN w:val="0"/>
        <w:adjustRightInd w:val="0"/>
        <w:ind w:left="360"/>
        <w:rPr>
          <w:rFonts w:ascii="Times New Roman" w:hAnsi="Times New Roman" w:cs="Times New Roman"/>
        </w:rPr>
      </w:pPr>
    </w:p>
    <w:p w14:paraId="43B50178" w14:textId="77777777" w:rsidR="00404CBD" w:rsidRPr="00CE40A9" w:rsidRDefault="00404CBD" w:rsidP="00404CBD">
      <w:pPr>
        <w:pStyle w:val="Heading2"/>
        <w:rPr>
          <w:rFonts w:ascii="Times New Roman" w:hAnsi="Times New Roman" w:cs="Times New Roman"/>
          <w:sz w:val="24"/>
          <w:szCs w:val="24"/>
        </w:rPr>
      </w:pPr>
      <w:r w:rsidRPr="00CE40A9">
        <w:rPr>
          <w:rFonts w:ascii="Times New Roman" w:hAnsi="Times New Roman" w:cs="Times New Roman"/>
          <w:color w:val="auto"/>
          <w:sz w:val="24"/>
          <w:szCs w:val="24"/>
        </w:rPr>
        <w:t>Multiple Choice</w:t>
      </w:r>
      <w:r w:rsidRPr="00CE40A9">
        <w:rPr>
          <w:rFonts w:ascii="Times New Roman" w:hAnsi="Times New Roman" w:cs="Times New Roman"/>
          <w:sz w:val="24"/>
          <w:szCs w:val="24"/>
        </w:rPr>
        <w:t xml:space="preserve"> </w:t>
      </w:r>
    </w:p>
    <w:p w14:paraId="12062865" w14:textId="77777777" w:rsidR="00404CBD" w:rsidRPr="00645C46" w:rsidRDefault="00404CBD" w:rsidP="00404CBD">
      <w:pPr>
        <w:widowControl w:val="0"/>
        <w:autoSpaceDE w:val="0"/>
        <w:autoSpaceDN w:val="0"/>
        <w:adjustRightInd w:val="0"/>
        <w:rPr>
          <w:rFonts w:ascii="Times New Roman" w:hAnsi="Times New Roman" w:cs="Times New Roman"/>
        </w:rPr>
      </w:pPr>
    </w:p>
    <w:p w14:paraId="11486F54" w14:textId="77777777" w:rsidR="00404CBD" w:rsidRPr="00645C46" w:rsidRDefault="00404CBD" w:rsidP="00404CBD">
      <w:pPr>
        <w:widowControl w:val="0"/>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1.  </w:t>
      </w:r>
      <w:r w:rsidRPr="00645C46">
        <w:rPr>
          <w:rFonts w:ascii="Times New Roman" w:hAnsi="Times New Roman" w:cs="Times New Roman"/>
          <w:b/>
        </w:rPr>
        <w:tab/>
      </w:r>
      <w:r w:rsidRPr="00645C46">
        <w:rPr>
          <w:rFonts w:ascii="Times New Roman" w:hAnsi="Times New Roman" w:cs="Times New Roman"/>
        </w:rPr>
        <w:t xml:space="preserve">The _____________ Amendment to the Constitution has become the legal basis for special education. </w:t>
      </w:r>
    </w:p>
    <w:p w14:paraId="22E3ABAE" w14:textId="77777777" w:rsidR="00404CBD" w:rsidRPr="00645C46" w:rsidRDefault="00404CBD" w:rsidP="00404CBD">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645C46">
        <w:rPr>
          <w:rFonts w:ascii="Times New Roman" w:hAnsi="Times New Roman" w:cs="Times New Roman"/>
        </w:rPr>
        <w:t>4</w:t>
      </w:r>
      <w:r w:rsidRPr="00645C46">
        <w:rPr>
          <w:rFonts w:ascii="Times New Roman" w:hAnsi="Times New Roman" w:cs="Times New Roman"/>
          <w:vertAlign w:val="superscript"/>
        </w:rPr>
        <w:t>th</w:t>
      </w:r>
    </w:p>
    <w:p w14:paraId="133DF49A" w14:textId="77777777" w:rsidR="00404CBD" w:rsidRPr="00645C46" w:rsidRDefault="00404CBD" w:rsidP="00404CBD">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645C46">
        <w:rPr>
          <w:rFonts w:ascii="Times New Roman" w:hAnsi="Times New Roman" w:cs="Times New Roman"/>
        </w:rPr>
        <w:t>10</w:t>
      </w:r>
      <w:r w:rsidRPr="00645C46">
        <w:rPr>
          <w:rFonts w:ascii="Times New Roman" w:hAnsi="Times New Roman" w:cs="Times New Roman"/>
          <w:vertAlign w:val="superscript"/>
        </w:rPr>
        <w:t>th</w:t>
      </w:r>
    </w:p>
    <w:p w14:paraId="4ADD68E0" w14:textId="77777777" w:rsidR="00404CBD" w:rsidRPr="00645C46" w:rsidRDefault="00404CBD" w:rsidP="00404CBD">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645C46">
        <w:rPr>
          <w:rFonts w:ascii="Times New Roman" w:hAnsi="Times New Roman" w:cs="Times New Roman"/>
        </w:rPr>
        <w:t>14</w:t>
      </w:r>
      <w:r w:rsidRPr="00645C46">
        <w:rPr>
          <w:rFonts w:ascii="Times New Roman" w:hAnsi="Times New Roman" w:cs="Times New Roman"/>
          <w:vertAlign w:val="superscript"/>
        </w:rPr>
        <w:t>th</w:t>
      </w:r>
    </w:p>
    <w:p w14:paraId="2B0D244E" w14:textId="77777777" w:rsidR="00404CBD" w:rsidRPr="00645C46" w:rsidRDefault="00404CBD" w:rsidP="00404CBD">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645C46">
        <w:rPr>
          <w:rFonts w:ascii="Times New Roman" w:hAnsi="Times New Roman" w:cs="Times New Roman"/>
        </w:rPr>
        <w:t>15</w:t>
      </w:r>
      <w:r w:rsidRPr="00645C46">
        <w:rPr>
          <w:rFonts w:ascii="Times New Roman" w:hAnsi="Times New Roman" w:cs="Times New Roman"/>
          <w:vertAlign w:val="superscript"/>
        </w:rPr>
        <w:t>th</w:t>
      </w:r>
    </w:p>
    <w:p w14:paraId="32369064" w14:textId="77777777" w:rsidR="00404CBD" w:rsidRPr="00645C46" w:rsidRDefault="00404CBD" w:rsidP="00404CBD">
      <w:pPr>
        <w:widowControl w:val="0"/>
        <w:tabs>
          <w:tab w:val="left" w:pos="220"/>
          <w:tab w:val="left" w:pos="720"/>
        </w:tabs>
        <w:autoSpaceDE w:val="0"/>
        <w:autoSpaceDN w:val="0"/>
        <w:adjustRightInd w:val="0"/>
        <w:rPr>
          <w:rFonts w:ascii="Times New Roman" w:hAnsi="Times New Roman" w:cs="Times New Roman"/>
        </w:rPr>
      </w:pPr>
    </w:p>
    <w:p w14:paraId="724E0DD0" w14:textId="77777777" w:rsidR="00404CBD" w:rsidRPr="00645C46" w:rsidRDefault="00404CBD" w:rsidP="00404CBD">
      <w:pPr>
        <w:widowControl w:val="0"/>
        <w:tabs>
          <w:tab w:val="left" w:pos="540"/>
          <w:tab w:val="left" w:pos="72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2. </w:t>
      </w:r>
      <w:r w:rsidRPr="00645C46">
        <w:rPr>
          <w:rFonts w:ascii="Times New Roman" w:hAnsi="Times New Roman" w:cs="Times New Roman"/>
          <w:b/>
        </w:rPr>
        <w:tab/>
      </w:r>
      <w:r w:rsidRPr="00645C46">
        <w:rPr>
          <w:rFonts w:ascii="Times New Roman" w:hAnsi="Times New Roman" w:cs="Times New Roman"/>
        </w:rPr>
        <w:t xml:space="preserve">The Handicapped Children’s Protection Act overturned the decision of the U.S. Supreme Court in </w:t>
      </w:r>
      <w:r w:rsidRPr="00645C46">
        <w:rPr>
          <w:rFonts w:ascii="Times New Roman" w:hAnsi="Times New Roman" w:cs="Times New Roman"/>
          <w:i/>
          <w:iCs/>
        </w:rPr>
        <w:t>Smith v. Robinson</w:t>
      </w:r>
      <w:r w:rsidRPr="00645C46">
        <w:rPr>
          <w:rFonts w:ascii="Times New Roman" w:hAnsi="Times New Roman" w:cs="Times New Roman"/>
        </w:rPr>
        <w:t xml:space="preserve">, and made it possible for families to: </w:t>
      </w:r>
    </w:p>
    <w:p w14:paraId="3774DB53" w14:textId="77777777" w:rsidR="00404CBD" w:rsidRPr="00645C46" w:rsidRDefault="00404CBD" w:rsidP="00404CBD">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rPr>
      </w:pPr>
      <w:r w:rsidRPr="00645C46">
        <w:rPr>
          <w:rFonts w:ascii="Times New Roman" w:hAnsi="Times New Roman" w:cs="Times New Roman"/>
        </w:rPr>
        <w:t xml:space="preserve">Hire in home teachers at no cost </w:t>
      </w:r>
      <w:r w:rsidRPr="00645C46">
        <w:rPr>
          <w:rFonts w:ascii="MS Mincho" w:hAnsi="MS Mincho" w:cs="MS Mincho"/>
        </w:rPr>
        <w:t> </w:t>
      </w:r>
    </w:p>
    <w:p w14:paraId="190ED53F" w14:textId="77777777" w:rsidR="00404CBD" w:rsidRPr="00645C46" w:rsidRDefault="00404CBD" w:rsidP="00404CBD">
      <w:pPr>
        <w:pStyle w:val="ListParagraph"/>
        <w:widowControl w:val="0"/>
        <w:numPr>
          <w:ilvl w:val="0"/>
          <w:numId w:val="9"/>
        </w:numPr>
        <w:tabs>
          <w:tab w:val="left" w:pos="940"/>
          <w:tab w:val="left" w:pos="1440"/>
        </w:tabs>
        <w:autoSpaceDE w:val="0"/>
        <w:autoSpaceDN w:val="0"/>
        <w:adjustRightInd w:val="0"/>
        <w:rPr>
          <w:rFonts w:ascii="Times New Roman" w:hAnsi="Times New Roman" w:cs="Times New Roman"/>
        </w:rPr>
      </w:pPr>
      <w:r w:rsidRPr="00645C46">
        <w:rPr>
          <w:rFonts w:ascii="Times New Roman" w:hAnsi="Times New Roman" w:cs="Times New Roman"/>
        </w:rPr>
        <w:t xml:space="preserve">Collect attorney’s fees </w:t>
      </w:r>
      <w:r w:rsidRPr="00645C46">
        <w:rPr>
          <w:rFonts w:ascii="MS Mincho" w:hAnsi="MS Mincho" w:cs="MS Mincho"/>
        </w:rPr>
        <w:t> </w:t>
      </w:r>
    </w:p>
    <w:p w14:paraId="6917A069" w14:textId="77777777" w:rsidR="00404CBD" w:rsidRPr="00645C46" w:rsidRDefault="00404CBD" w:rsidP="00404CBD">
      <w:pPr>
        <w:pStyle w:val="ListParagraph"/>
        <w:widowControl w:val="0"/>
        <w:numPr>
          <w:ilvl w:val="0"/>
          <w:numId w:val="9"/>
        </w:numPr>
        <w:tabs>
          <w:tab w:val="left" w:pos="940"/>
          <w:tab w:val="left" w:pos="1440"/>
        </w:tabs>
        <w:autoSpaceDE w:val="0"/>
        <w:autoSpaceDN w:val="0"/>
        <w:adjustRightInd w:val="0"/>
        <w:rPr>
          <w:rFonts w:ascii="Times New Roman" w:hAnsi="Times New Roman" w:cs="Times New Roman"/>
        </w:rPr>
      </w:pPr>
      <w:r w:rsidRPr="00645C46">
        <w:rPr>
          <w:rFonts w:ascii="Times New Roman" w:hAnsi="Times New Roman" w:cs="Times New Roman"/>
        </w:rPr>
        <w:t xml:space="preserve">Receive daily progress reports </w:t>
      </w:r>
      <w:r w:rsidRPr="00645C46">
        <w:rPr>
          <w:rFonts w:ascii="MS Mincho" w:hAnsi="MS Mincho" w:cs="MS Mincho"/>
        </w:rPr>
        <w:t> </w:t>
      </w:r>
    </w:p>
    <w:p w14:paraId="4A71C3C5" w14:textId="77777777" w:rsidR="00404CBD" w:rsidRPr="00645C46" w:rsidRDefault="00404CBD" w:rsidP="00404CBD">
      <w:pPr>
        <w:pStyle w:val="ListParagraph"/>
        <w:widowControl w:val="0"/>
        <w:numPr>
          <w:ilvl w:val="0"/>
          <w:numId w:val="9"/>
        </w:numPr>
        <w:tabs>
          <w:tab w:val="left" w:pos="940"/>
          <w:tab w:val="left" w:pos="1440"/>
        </w:tabs>
        <w:autoSpaceDE w:val="0"/>
        <w:autoSpaceDN w:val="0"/>
        <w:adjustRightInd w:val="0"/>
        <w:rPr>
          <w:rFonts w:ascii="Times New Roman" w:hAnsi="Times New Roman" w:cs="Times New Roman"/>
        </w:rPr>
      </w:pPr>
      <w:r w:rsidRPr="00645C46">
        <w:rPr>
          <w:rFonts w:ascii="Times New Roman" w:hAnsi="Times New Roman" w:cs="Times New Roman"/>
        </w:rPr>
        <w:t xml:space="preserve">Receive in-school medical treatment for children </w:t>
      </w:r>
      <w:r w:rsidRPr="00645C46">
        <w:rPr>
          <w:rFonts w:ascii="MS Mincho" w:hAnsi="MS Mincho" w:cs="MS Mincho"/>
        </w:rPr>
        <w:t> </w:t>
      </w:r>
    </w:p>
    <w:p w14:paraId="09703E6D" w14:textId="77777777" w:rsidR="00404CBD" w:rsidRPr="00645C46" w:rsidRDefault="00404CBD" w:rsidP="00404CBD">
      <w:pPr>
        <w:widowControl w:val="0"/>
        <w:tabs>
          <w:tab w:val="left" w:pos="940"/>
          <w:tab w:val="left" w:pos="1440"/>
        </w:tabs>
        <w:autoSpaceDE w:val="0"/>
        <w:autoSpaceDN w:val="0"/>
        <w:adjustRightInd w:val="0"/>
        <w:rPr>
          <w:rFonts w:ascii="Times New Roman" w:hAnsi="Times New Roman" w:cs="Times New Roman"/>
        </w:rPr>
      </w:pPr>
    </w:p>
    <w:p w14:paraId="3217979E" w14:textId="77777777" w:rsidR="00404CBD" w:rsidRPr="00645C46" w:rsidRDefault="00404CBD" w:rsidP="00404CBD">
      <w:pPr>
        <w:widowControl w:val="0"/>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3. </w:t>
      </w:r>
      <w:r w:rsidRPr="00645C46">
        <w:rPr>
          <w:rFonts w:ascii="Times New Roman" w:hAnsi="Times New Roman" w:cs="Times New Roman"/>
          <w:b/>
        </w:rPr>
        <w:tab/>
      </w:r>
      <w:r w:rsidRPr="00645C46">
        <w:rPr>
          <w:rFonts w:ascii="Times New Roman" w:hAnsi="Times New Roman" w:cs="Times New Roman"/>
        </w:rPr>
        <w:t xml:space="preserve">The role of the federal district court differs slightly in special education cases because: </w:t>
      </w:r>
    </w:p>
    <w:p w14:paraId="4E204ED5" w14:textId="77777777" w:rsidR="00404CBD" w:rsidRPr="00645C46" w:rsidRDefault="00404CBD" w:rsidP="00404CBD">
      <w:pPr>
        <w:pStyle w:val="ListParagraph"/>
        <w:widowControl w:val="0"/>
        <w:numPr>
          <w:ilvl w:val="0"/>
          <w:numId w:val="11"/>
        </w:numPr>
        <w:tabs>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fact-finding process takes place at the administrative review process </w:t>
      </w:r>
      <w:r w:rsidRPr="00645C46">
        <w:rPr>
          <w:rFonts w:ascii="MS Mincho" w:hAnsi="MS Mincho" w:cs="MS Mincho"/>
        </w:rPr>
        <w:t> </w:t>
      </w:r>
    </w:p>
    <w:p w14:paraId="487D1154" w14:textId="77777777" w:rsidR="00404CBD" w:rsidRPr="00645C46" w:rsidRDefault="00404CBD" w:rsidP="00404CBD">
      <w:pPr>
        <w:pStyle w:val="ListParagraph"/>
        <w:widowControl w:val="0"/>
        <w:numPr>
          <w:ilvl w:val="0"/>
          <w:numId w:val="11"/>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trial court takes on more of an appellate role </w:t>
      </w:r>
      <w:r w:rsidRPr="00645C46">
        <w:rPr>
          <w:rFonts w:ascii="MS Mincho" w:hAnsi="MS Mincho" w:cs="MS Mincho"/>
        </w:rPr>
        <w:t> </w:t>
      </w:r>
    </w:p>
    <w:p w14:paraId="010E9617" w14:textId="77777777" w:rsidR="00404CBD" w:rsidRPr="00645C46" w:rsidRDefault="00404CBD" w:rsidP="00404CBD">
      <w:pPr>
        <w:pStyle w:val="ListParagraph"/>
        <w:widowControl w:val="0"/>
        <w:numPr>
          <w:ilvl w:val="0"/>
          <w:numId w:val="11"/>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trial court determines if the administrative agency or due process hearing officer correctly </w:t>
      </w:r>
      <w:r w:rsidRPr="00645C46">
        <w:rPr>
          <w:rFonts w:ascii="MS Mincho" w:hAnsi="MS Mincho" w:cs="MS Mincho"/>
        </w:rPr>
        <w:t> </w:t>
      </w:r>
      <w:r w:rsidRPr="00645C46">
        <w:rPr>
          <w:rFonts w:ascii="Times New Roman" w:hAnsi="Times New Roman" w:cs="Times New Roman"/>
        </w:rPr>
        <w:t xml:space="preserve">applied the law </w:t>
      </w:r>
      <w:r w:rsidRPr="00645C46">
        <w:rPr>
          <w:rFonts w:ascii="MS Mincho" w:hAnsi="MS Mincho" w:cs="MS Mincho"/>
        </w:rPr>
        <w:t> </w:t>
      </w:r>
    </w:p>
    <w:p w14:paraId="27A0AA47" w14:textId="77777777" w:rsidR="00404CBD" w:rsidRPr="00645C46" w:rsidRDefault="00404CBD" w:rsidP="00404CBD">
      <w:pPr>
        <w:pStyle w:val="ListParagraph"/>
        <w:widowControl w:val="0"/>
        <w:numPr>
          <w:ilvl w:val="0"/>
          <w:numId w:val="11"/>
        </w:numPr>
        <w:tabs>
          <w:tab w:val="left" w:pos="108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All of the above </w:t>
      </w:r>
      <w:r w:rsidRPr="00645C46">
        <w:rPr>
          <w:rFonts w:ascii="MS Mincho" w:hAnsi="MS Mincho" w:cs="MS Mincho"/>
        </w:rPr>
        <w:t> </w:t>
      </w:r>
    </w:p>
    <w:p w14:paraId="59B128EE" w14:textId="77777777" w:rsidR="00404CBD" w:rsidRPr="00645C46" w:rsidRDefault="00404CBD" w:rsidP="00404CBD">
      <w:pPr>
        <w:pStyle w:val="ListParagraph"/>
        <w:widowControl w:val="0"/>
        <w:tabs>
          <w:tab w:val="left" w:pos="940"/>
          <w:tab w:val="left" w:pos="1440"/>
        </w:tabs>
        <w:autoSpaceDE w:val="0"/>
        <w:autoSpaceDN w:val="0"/>
        <w:adjustRightInd w:val="0"/>
        <w:rPr>
          <w:rFonts w:ascii="Times New Roman" w:hAnsi="Times New Roman" w:cs="Times New Roman"/>
        </w:rPr>
      </w:pPr>
    </w:p>
    <w:p w14:paraId="7C7C0E35" w14:textId="77777777" w:rsidR="00404CBD" w:rsidRPr="00645C46" w:rsidRDefault="00404CBD" w:rsidP="00404CBD">
      <w:pPr>
        <w:widowControl w:val="0"/>
        <w:tabs>
          <w:tab w:val="left" w:pos="220"/>
          <w:tab w:val="left" w:pos="540"/>
        </w:tabs>
        <w:autoSpaceDE w:val="0"/>
        <w:autoSpaceDN w:val="0"/>
        <w:adjustRightInd w:val="0"/>
        <w:rPr>
          <w:rFonts w:ascii="Times New Roman" w:hAnsi="Times New Roman" w:cs="Times New Roman"/>
        </w:rPr>
      </w:pPr>
      <w:r w:rsidRPr="00645C46">
        <w:rPr>
          <w:rFonts w:ascii="Times New Roman" w:hAnsi="Times New Roman" w:cs="Times New Roman"/>
        </w:rPr>
        <w:t xml:space="preserve">4. </w:t>
      </w:r>
      <w:r w:rsidRPr="00645C46">
        <w:rPr>
          <w:rFonts w:ascii="Times New Roman" w:hAnsi="Times New Roman" w:cs="Times New Roman"/>
          <w:b/>
        </w:rPr>
        <w:tab/>
      </w:r>
      <w:r w:rsidRPr="00645C46">
        <w:rPr>
          <w:rFonts w:ascii="Times New Roman" w:hAnsi="Times New Roman" w:cs="Times New Roman"/>
        </w:rPr>
        <w:t xml:space="preserve">A hearing by all judges on an appellate court is referred to as: </w:t>
      </w:r>
    </w:p>
    <w:p w14:paraId="3E3A0462" w14:textId="77777777" w:rsidR="00404CBD" w:rsidRPr="00645C46" w:rsidRDefault="00404CBD" w:rsidP="00404CBD">
      <w:pPr>
        <w:pStyle w:val="ListParagraph"/>
        <w:widowControl w:val="0"/>
        <w:numPr>
          <w:ilvl w:val="0"/>
          <w:numId w:val="1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Jurisprudence </w:t>
      </w:r>
      <w:r w:rsidRPr="00645C46">
        <w:rPr>
          <w:rFonts w:ascii="MS Mincho" w:hAnsi="MS Mincho" w:cs="MS Mincho"/>
        </w:rPr>
        <w:t> </w:t>
      </w:r>
    </w:p>
    <w:p w14:paraId="52C70AA1" w14:textId="77777777" w:rsidR="00404CBD" w:rsidRPr="00645C46" w:rsidRDefault="00404CBD" w:rsidP="00404CBD">
      <w:pPr>
        <w:pStyle w:val="ListParagraph"/>
        <w:widowControl w:val="0"/>
        <w:numPr>
          <w:ilvl w:val="0"/>
          <w:numId w:val="1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En banc </w:t>
      </w:r>
      <w:r w:rsidRPr="00645C46">
        <w:rPr>
          <w:rFonts w:ascii="MS Mincho" w:hAnsi="MS Mincho" w:cs="MS Mincho"/>
        </w:rPr>
        <w:t> </w:t>
      </w:r>
    </w:p>
    <w:p w14:paraId="38EF92F6" w14:textId="77777777" w:rsidR="00404CBD" w:rsidRPr="00645C46" w:rsidRDefault="00404CBD" w:rsidP="00404CBD">
      <w:pPr>
        <w:pStyle w:val="ListParagraph"/>
        <w:widowControl w:val="0"/>
        <w:numPr>
          <w:ilvl w:val="0"/>
          <w:numId w:val="1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A precedential hearing </w:t>
      </w:r>
      <w:r w:rsidRPr="00645C46">
        <w:rPr>
          <w:rFonts w:ascii="MS Mincho" w:hAnsi="MS Mincho" w:cs="MS Mincho"/>
        </w:rPr>
        <w:t> </w:t>
      </w:r>
    </w:p>
    <w:p w14:paraId="59E5C45A" w14:textId="77777777" w:rsidR="00404CBD" w:rsidRPr="00645C46" w:rsidRDefault="00404CBD" w:rsidP="00404CBD">
      <w:pPr>
        <w:pStyle w:val="ListParagraph"/>
        <w:widowControl w:val="0"/>
        <w:numPr>
          <w:ilvl w:val="0"/>
          <w:numId w:val="1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Gatherus supremeus </w:t>
      </w:r>
      <w:r w:rsidRPr="00645C46">
        <w:rPr>
          <w:rFonts w:ascii="MS Mincho" w:hAnsi="MS Mincho" w:cs="MS Mincho"/>
        </w:rPr>
        <w:t> </w:t>
      </w:r>
    </w:p>
    <w:p w14:paraId="5EAA9A7E" w14:textId="77777777" w:rsidR="00404CBD" w:rsidRPr="00645C46" w:rsidRDefault="00404CBD" w:rsidP="00404CBD">
      <w:pPr>
        <w:widowControl w:val="0"/>
        <w:tabs>
          <w:tab w:val="left" w:pos="940"/>
          <w:tab w:val="left" w:pos="1440"/>
        </w:tabs>
        <w:autoSpaceDE w:val="0"/>
        <w:autoSpaceDN w:val="0"/>
        <w:adjustRightInd w:val="0"/>
        <w:rPr>
          <w:rFonts w:ascii="Times New Roman" w:hAnsi="Times New Roman" w:cs="Times New Roman"/>
        </w:rPr>
      </w:pPr>
    </w:p>
    <w:p w14:paraId="51F5BFE5" w14:textId="77777777" w:rsidR="00404CBD" w:rsidRPr="00645C46" w:rsidRDefault="00404CBD" w:rsidP="00404CBD">
      <w:pPr>
        <w:widowControl w:val="0"/>
        <w:tabs>
          <w:tab w:val="left" w:pos="220"/>
          <w:tab w:val="left" w:pos="540"/>
        </w:tabs>
        <w:autoSpaceDE w:val="0"/>
        <w:autoSpaceDN w:val="0"/>
        <w:adjustRightInd w:val="0"/>
        <w:rPr>
          <w:rFonts w:ascii="Times New Roman" w:hAnsi="Times New Roman" w:cs="Times New Roman"/>
        </w:rPr>
      </w:pPr>
      <w:r w:rsidRPr="00645C46">
        <w:rPr>
          <w:rFonts w:ascii="Times New Roman" w:hAnsi="Times New Roman" w:cs="Times New Roman"/>
        </w:rPr>
        <w:t xml:space="preserve">5. </w:t>
      </w:r>
      <w:r w:rsidRPr="00645C46">
        <w:rPr>
          <w:rFonts w:ascii="Times New Roman" w:hAnsi="Times New Roman" w:cs="Times New Roman"/>
          <w:b/>
        </w:rPr>
        <w:tab/>
      </w:r>
      <w:r w:rsidRPr="00645C46">
        <w:rPr>
          <w:rFonts w:ascii="Times New Roman" w:hAnsi="Times New Roman" w:cs="Times New Roman"/>
        </w:rPr>
        <w:t xml:space="preserve">A judge’s written opinion usually contains: </w:t>
      </w:r>
    </w:p>
    <w:p w14:paraId="5BCF9226" w14:textId="77777777" w:rsidR="00404CBD" w:rsidRPr="00645C46" w:rsidRDefault="00404CBD" w:rsidP="00404CBD">
      <w:pPr>
        <w:pStyle w:val="ListParagraph"/>
        <w:widowControl w:val="0"/>
        <w:numPr>
          <w:ilvl w:val="1"/>
          <w:numId w:val="71"/>
        </w:numPr>
        <w:tabs>
          <w:tab w:val="left" w:pos="220"/>
          <w:tab w:val="left" w:pos="72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A summary of the case and a statement of the facts </w:t>
      </w:r>
    </w:p>
    <w:p w14:paraId="4526B377" w14:textId="77777777" w:rsidR="00404CBD" w:rsidRPr="00645C46" w:rsidRDefault="00404CBD" w:rsidP="00404CBD">
      <w:pPr>
        <w:pStyle w:val="ListParagraph"/>
        <w:widowControl w:val="0"/>
        <w:numPr>
          <w:ilvl w:val="1"/>
          <w:numId w:val="71"/>
        </w:numPr>
        <w:tabs>
          <w:tab w:val="left" w:pos="220"/>
          <w:tab w:val="left" w:pos="720"/>
        </w:tabs>
        <w:autoSpaceDE w:val="0"/>
        <w:autoSpaceDN w:val="0"/>
        <w:adjustRightInd w:val="0"/>
        <w:ind w:left="1440"/>
        <w:rPr>
          <w:rFonts w:ascii="Times New Roman" w:hAnsi="Times New Roman" w:cs="Times New Roman"/>
        </w:rPr>
      </w:pPr>
      <w:r w:rsidRPr="00645C46">
        <w:rPr>
          <w:rFonts w:ascii="Times New Roman" w:hAnsi="Times New Roman" w:cs="Times New Roman"/>
        </w:rPr>
        <w:t>An explanation of why the court took a particular action</w:t>
      </w:r>
    </w:p>
    <w:p w14:paraId="78BFB923" w14:textId="77777777" w:rsidR="00404CBD" w:rsidRPr="00645C46" w:rsidRDefault="00404CBD" w:rsidP="00404CBD">
      <w:pPr>
        <w:pStyle w:val="ListParagraph"/>
        <w:widowControl w:val="0"/>
        <w:numPr>
          <w:ilvl w:val="1"/>
          <w:numId w:val="71"/>
        </w:numPr>
        <w:tabs>
          <w:tab w:val="left" w:pos="220"/>
          <w:tab w:val="left" w:pos="72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An explanation of the court’s reasoning and a record of the decision </w:t>
      </w:r>
    </w:p>
    <w:p w14:paraId="6E2E7CE8" w14:textId="77777777" w:rsidR="00404CBD" w:rsidRPr="00645C46" w:rsidRDefault="00404CBD" w:rsidP="00404CBD">
      <w:pPr>
        <w:pStyle w:val="ListParagraph"/>
        <w:widowControl w:val="0"/>
        <w:numPr>
          <w:ilvl w:val="1"/>
          <w:numId w:val="71"/>
        </w:numPr>
        <w:tabs>
          <w:tab w:val="left" w:pos="220"/>
          <w:tab w:val="left" w:pos="72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All of the above </w:t>
      </w:r>
      <w:r w:rsidRPr="00645C46">
        <w:rPr>
          <w:rFonts w:ascii="MS Mincho" w:hAnsi="MS Mincho" w:cs="MS Mincho"/>
        </w:rPr>
        <w:t> </w:t>
      </w:r>
    </w:p>
    <w:p w14:paraId="087AC09A" w14:textId="77777777" w:rsidR="00404CBD" w:rsidRPr="00645C46" w:rsidRDefault="00404CBD" w:rsidP="00404CBD">
      <w:pPr>
        <w:pStyle w:val="ListParagraph"/>
        <w:widowControl w:val="0"/>
        <w:tabs>
          <w:tab w:val="left" w:pos="720"/>
          <w:tab w:val="left" w:pos="940"/>
        </w:tabs>
        <w:autoSpaceDE w:val="0"/>
        <w:autoSpaceDN w:val="0"/>
        <w:adjustRightInd w:val="0"/>
        <w:rPr>
          <w:rFonts w:ascii="Times New Roman" w:hAnsi="Times New Roman" w:cs="Times New Roman"/>
        </w:rPr>
      </w:pPr>
    </w:p>
    <w:p w14:paraId="683B9235" w14:textId="77777777" w:rsidR="00404CBD" w:rsidRPr="00645C46" w:rsidRDefault="00404CBD" w:rsidP="00404CBD">
      <w:pPr>
        <w:widowControl w:val="0"/>
        <w:tabs>
          <w:tab w:val="left" w:pos="220"/>
          <w:tab w:val="left" w:pos="540"/>
        </w:tabs>
        <w:autoSpaceDE w:val="0"/>
        <w:autoSpaceDN w:val="0"/>
        <w:adjustRightInd w:val="0"/>
        <w:rPr>
          <w:rFonts w:ascii="Times New Roman" w:hAnsi="Times New Roman" w:cs="Times New Roman"/>
        </w:rPr>
      </w:pPr>
      <w:r w:rsidRPr="00645C46">
        <w:rPr>
          <w:rFonts w:ascii="Times New Roman" w:hAnsi="Times New Roman" w:cs="Times New Roman"/>
        </w:rPr>
        <w:t xml:space="preserve">6. </w:t>
      </w:r>
      <w:r w:rsidRPr="00645C46">
        <w:rPr>
          <w:rFonts w:ascii="Times New Roman" w:hAnsi="Times New Roman" w:cs="Times New Roman"/>
          <w:b/>
        </w:rPr>
        <w:tab/>
      </w:r>
      <w:r w:rsidRPr="00645C46">
        <w:rPr>
          <w:rFonts w:ascii="Times New Roman" w:hAnsi="Times New Roman" w:cs="Times New Roman"/>
        </w:rPr>
        <w:t xml:space="preserve">Which of the following does not have the force of law? </w:t>
      </w:r>
    </w:p>
    <w:p w14:paraId="5064F948" w14:textId="77777777" w:rsidR="00404CBD" w:rsidRPr="00645C46" w:rsidRDefault="00404CBD" w:rsidP="00404CBD">
      <w:pPr>
        <w:pStyle w:val="ListParagraph"/>
        <w:widowControl w:val="0"/>
        <w:numPr>
          <w:ilvl w:val="1"/>
          <w:numId w:val="7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U.S. Supreme Court decisions </w:t>
      </w:r>
      <w:r w:rsidRPr="00645C46">
        <w:rPr>
          <w:rFonts w:ascii="MS Mincho" w:hAnsi="MS Mincho" w:cs="MS Mincho"/>
        </w:rPr>
        <w:t> </w:t>
      </w:r>
    </w:p>
    <w:p w14:paraId="4CBC2CED" w14:textId="77777777" w:rsidR="00404CBD" w:rsidRPr="00645C46" w:rsidRDefault="00404CBD" w:rsidP="00404CBD">
      <w:pPr>
        <w:pStyle w:val="ListParagraph"/>
        <w:widowControl w:val="0"/>
        <w:numPr>
          <w:ilvl w:val="1"/>
          <w:numId w:val="7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Federal regulations </w:t>
      </w:r>
      <w:r w:rsidRPr="00645C46">
        <w:rPr>
          <w:rFonts w:ascii="MS Mincho" w:hAnsi="MS Mincho" w:cs="MS Mincho"/>
        </w:rPr>
        <w:t> </w:t>
      </w:r>
    </w:p>
    <w:p w14:paraId="6A145DE8" w14:textId="77777777" w:rsidR="00404CBD" w:rsidRPr="00645C46" w:rsidRDefault="00404CBD" w:rsidP="00404CBD">
      <w:pPr>
        <w:pStyle w:val="ListParagraph"/>
        <w:widowControl w:val="0"/>
        <w:numPr>
          <w:ilvl w:val="1"/>
          <w:numId w:val="7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Federal statutes </w:t>
      </w:r>
      <w:r w:rsidRPr="00645C46">
        <w:rPr>
          <w:rFonts w:ascii="MS Mincho" w:hAnsi="MS Mincho" w:cs="MS Mincho"/>
        </w:rPr>
        <w:t> </w:t>
      </w:r>
    </w:p>
    <w:p w14:paraId="2A637702" w14:textId="77777777" w:rsidR="00404CBD" w:rsidRPr="00645C46" w:rsidRDefault="00404CBD" w:rsidP="00404CBD">
      <w:pPr>
        <w:pStyle w:val="ListParagraph"/>
        <w:widowControl w:val="0"/>
        <w:numPr>
          <w:ilvl w:val="1"/>
          <w:numId w:val="72"/>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Federally issued policy statements </w:t>
      </w:r>
      <w:r w:rsidRPr="00645C46">
        <w:rPr>
          <w:rFonts w:ascii="MS Mincho" w:hAnsi="MS Mincho" w:cs="MS Mincho"/>
        </w:rPr>
        <w:t> </w:t>
      </w:r>
    </w:p>
    <w:p w14:paraId="44D94684" w14:textId="77777777" w:rsidR="00404CBD" w:rsidRPr="00645C46" w:rsidRDefault="00404CBD" w:rsidP="00404CBD">
      <w:pPr>
        <w:widowControl w:val="0"/>
        <w:autoSpaceDE w:val="0"/>
        <w:autoSpaceDN w:val="0"/>
        <w:adjustRightInd w:val="0"/>
        <w:ind w:left="720" w:hanging="360"/>
        <w:rPr>
          <w:rFonts w:ascii="Times New Roman" w:hAnsi="Times New Roman" w:cs="Times New Roman"/>
        </w:rPr>
      </w:pPr>
    </w:p>
    <w:p w14:paraId="5E731808" w14:textId="77777777" w:rsidR="00404CBD" w:rsidRPr="00645C46" w:rsidRDefault="00404CBD" w:rsidP="00404CBD">
      <w:pPr>
        <w:widowControl w:val="0"/>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7. </w:t>
      </w:r>
      <w:r w:rsidRPr="00645C46">
        <w:rPr>
          <w:rFonts w:ascii="Times New Roman" w:hAnsi="Times New Roman" w:cs="Times New Roman"/>
          <w:b/>
        </w:rPr>
        <w:tab/>
      </w:r>
      <w:r w:rsidRPr="00645C46">
        <w:rPr>
          <w:rFonts w:ascii="Times New Roman" w:hAnsi="Times New Roman" w:cs="Times New Roman"/>
        </w:rPr>
        <w:t xml:space="preserve">The ability of a well-reasoned court decision to influence decisions of courts in different jurisdictions is </w:t>
      </w:r>
    </w:p>
    <w:p w14:paraId="006DE232" w14:textId="77777777" w:rsidR="00404CBD" w:rsidRPr="00645C46" w:rsidRDefault="00404CBD" w:rsidP="00404CBD">
      <w:pPr>
        <w:pStyle w:val="ListParagraph"/>
        <w:widowControl w:val="0"/>
        <w:numPr>
          <w:ilvl w:val="1"/>
          <w:numId w:val="73"/>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Persuasive authority </w:t>
      </w:r>
      <w:r w:rsidRPr="00645C46">
        <w:rPr>
          <w:rFonts w:ascii="MS Mincho" w:hAnsi="MS Mincho" w:cs="MS Mincho"/>
        </w:rPr>
        <w:t> </w:t>
      </w:r>
    </w:p>
    <w:p w14:paraId="128B523D" w14:textId="77777777" w:rsidR="00404CBD" w:rsidRPr="00645C46" w:rsidRDefault="00404CBD" w:rsidP="00404CBD">
      <w:pPr>
        <w:pStyle w:val="ListParagraph"/>
        <w:widowControl w:val="0"/>
        <w:numPr>
          <w:ilvl w:val="1"/>
          <w:numId w:val="73"/>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Probative value </w:t>
      </w:r>
      <w:r w:rsidRPr="00645C46">
        <w:rPr>
          <w:rFonts w:ascii="MS Mincho" w:hAnsi="MS Mincho" w:cs="MS Mincho"/>
        </w:rPr>
        <w:t> </w:t>
      </w:r>
    </w:p>
    <w:p w14:paraId="05DE98E0" w14:textId="77777777" w:rsidR="00404CBD" w:rsidRPr="00645C46" w:rsidRDefault="00404CBD" w:rsidP="00404CBD">
      <w:pPr>
        <w:pStyle w:val="ListParagraph"/>
        <w:widowControl w:val="0"/>
        <w:numPr>
          <w:ilvl w:val="1"/>
          <w:numId w:val="73"/>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Controlling authority </w:t>
      </w:r>
      <w:r w:rsidRPr="00645C46">
        <w:rPr>
          <w:rFonts w:ascii="MS Mincho" w:hAnsi="MS Mincho" w:cs="MS Mincho"/>
        </w:rPr>
        <w:t> </w:t>
      </w:r>
    </w:p>
    <w:p w14:paraId="479B7685" w14:textId="77777777" w:rsidR="00404CBD" w:rsidRPr="00645C46" w:rsidRDefault="00404CBD" w:rsidP="00404CBD">
      <w:pPr>
        <w:pStyle w:val="ListParagraph"/>
        <w:widowControl w:val="0"/>
        <w:numPr>
          <w:ilvl w:val="1"/>
          <w:numId w:val="73"/>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En banc </w:t>
      </w:r>
      <w:r w:rsidRPr="00645C46">
        <w:rPr>
          <w:rFonts w:ascii="MS Mincho" w:hAnsi="MS Mincho" w:cs="MS Mincho"/>
        </w:rPr>
        <w:t> </w:t>
      </w:r>
    </w:p>
    <w:p w14:paraId="321EA3CC" w14:textId="77777777" w:rsidR="00404CBD" w:rsidRPr="00645C46" w:rsidRDefault="00404CBD" w:rsidP="00404CBD">
      <w:pPr>
        <w:widowControl w:val="0"/>
        <w:autoSpaceDE w:val="0"/>
        <w:autoSpaceDN w:val="0"/>
        <w:adjustRightInd w:val="0"/>
        <w:rPr>
          <w:rFonts w:ascii="Times New Roman" w:hAnsi="Times New Roman" w:cs="Times New Roman"/>
        </w:rPr>
      </w:pPr>
    </w:p>
    <w:p w14:paraId="5C7E923D" w14:textId="77777777" w:rsidR="00404CBD" w:rsidRPr="00645C46" w:rsidRDefault="00404CBD" w:rsidP="00404CBD">
      <w:pPr>
        <w:widowControl w:val="0"/>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8. </w:t>
      </w:r>
      <w:r w:rsidRPr="00645C46">
        <w:rPr>
          <w:rFonts w:ascii="Times New Roman" w:hAnsi="Times New Roman" w:cs="Times New Roman"/>
          <w:b/>
        </w:rPr>
        <w:tab/>
      </w:r>
      <w:r w:rsidRPr="00645C46">
        <w:rPr>
          <w:rFonts w:ascii="Times New Roman" w:hAnsi="Times New Roman" w:cs="Times New Roman"/>
        </w:rPr>
        <w:t>Which of the following administrative agencies monitors LEA and SEA compliance with the IDEA?</w:t>
      </w:r>
    </w:p>
    <w:p w14:paraId="7EBD12C9" w14:textId="77777777" w:rsidR="00404CBD" w:rsidRPr="00645C46" w:rsidRDefault="00404CBD" w:rsidP="00404CBD">
      <w:pPr>
        <w:pStyle w:val="ListParagraph"/>
        <w:widowControl w:val="0"/>
        <w:numPr>
          <w:ilvl w:val="1"/>
          <w:numId w:val="74"/>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Institute of Education Sciences </w:t>
      </w:r>
      <w:r w:rsidRPr="00645C46">
        <w:rPr>
          <w:rFonts w:ascii="MS Mincho" w:eastAsia="MS Mincho" w:hAnsi="MS Mincho" w:cs="MS Mincho"/>
        </w:rPr>
        <w:t> </w:t>
      </w:r>
    </w:p>
    <w:p w14:paraId="3686A70D" w14:textId="77777777" w:rsidR="00404CBD" w:rsidRPr="00645C46" w:rsidRDefault="00404CBD" w:rsidP="00404CBD">
      <w:pPr>
        <w:pStyle w:val="ListParagraph"/>
        <w:widowControl w:val="0"/>
        <w:numPr>
          <w:ilvl w:val="1"/>
          <w:numId w:val="74"/>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The Office of Special Education Programs (OSEP)</w:t>
      </w:r>
      <w:r w:rsidRPr="00645C46">
        <w:rPr>
          <w:rFonts w:ascii="MS Mincho" w:hAnsi="MS Mincho" w:cs="MS Mincho"/>
        </w:rPr>
        <w:t>  </w:t>
      </w:r>
    </w:p>
    <w:p w14:paraId="66C36547" w14:textId="77777777" w:rsidR="00404CBD" w:rsidRPr="00645C46" w:rsidRDefault="00404CBD" w:rsidP="00404CBD">
      <w:pPr>
        <w:pStyle w:val="ListParagraph"/>
        <w:widowControl w:val="0"/>
        <w:numPr>
          <w:ilvl w:val="1"/>
          <w:numId w:val="74"/>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Office of Civil Rights (OCR) of the Department of Education </w:t>
      </w:r>
      <w:r w:rsidRPr="00645C46">
        <w:rPr>
          <w:rFonts w:ascii="MS Mincho" w:eastAsia="MS Mincho" w:hAnsi="MS Mincho" w:cs="MS Mincho"/>
        </w:rPr>
        <w:t> </w:t>
      </w:r>
    </w:p>
    <w:p w14:paraId="7111408A" w14:textId="77777777" w:rsidR="00404CBD" w:rsidRPr="00645C46" w:rsidRDefault="00404CBD" w:rsidP="00404CBD">
      <w:pPr>
        <w:pStyle w:val="ListParagraph"/>
        <w:widowControl w:val="0"/>
        <w:numPr>
          <w:ilvl w:val="1"/>
          <w:numId w:val="74"/>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National Dispute Resolution Center </w:t>
      </w:r>
      <w:r w:rsidRPr="00645C46">
        <w:rPr>
          <w:rFonts w:ascii="MS Mincho" w:hAnsi="MS Mincho" w:cs="MS Mincho"/>
        </w:rPr>
        <w:t> </w:t>
      </w:r>
    </w:p>
    <w:p w14:paraId="3DE5CF9D" w14:textId="77777777" w:rsidR="00404CBD" w:rsidRPr="00645C46" w:rsidRDefault="00404CBD" w:rsidP="00404CBD">
      <w:pPr>
        <w:widowControl w:val="0"/>
        <w:tabs>
          <w:tab w:val="left" w:pos="940"/>
          <w:tab w:val="left" w:pos="1440"/>
        </w:tabs>
        <w:autoSpaceDE w:val="0"/>
        <w:autoSpaceDN w:val="0"/>
        <w:adjustRightInd w:val="0"/>
        <w:ind w:left="360"/>
        <w:rPr>
          <w:rFonts w:ascii="Times New Roman" w:hAnsi="Times New Roman" w:cs="Times New Roman"/>
        </w:rPr>
      </w:pPr>
    </w:p>
    <w:p w14:paraId="345AA003" w14:textId="77777777" w:rsidR="00404CBD" w:rsidRPr="00645C46" w:rsidRDefault="00404CBD" w:rsidP="00404CBD">
      <w:pPr>
        <w:widowControl w:val="0"/>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9. </w:t>
      </w:r>
      <w:r w:rsidRPr="00645C46">
        <w:rPr>
          <w:rFonts w:ascii="Times New Roman" w:hAnsi="Times New Roman" w:cs="Times New Roman"/>
          <w:b/>
        </w:rPr>
        <w:tab/>
      </w:r>
      <w:r w:rsidRPr="00645C46">
        <w:rPr>
          <w:rFonts w:ascii="Times New Roman" w:hAnsi="Times New Roman" w:cs="Times New Roman"/>
        </w:rPr>
        <w:t>Which of the following administrative agencies enforce LEA and SEA compliance with Section 504 of the Rehabilitation Act?</w:t>
      </w:r>
    </w:p>
    <w:p w14:paraId="13B97519" w14:textId="77777777" w:rsidR="00404CBD" w:rsidRPr="00645C46" w:rsidRDefault="00404CBD" w:rsidP="00404CBD">
      <w:pPr>
        <w:pStyle w:val="ListParagraph"/>
        <w:widowControl w:val="0"/>
        <w:numPr>
          <w:ilvl w:val="1"/>
          <w:numId w:val="75"/>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Institute of Education Sciences </w:t>
      </w:r>
      <w:r w:rsidRPr="00645C46">
        <w:rPr>
          <w:rFonts w:ascii="MS Mincho" w:hAnsi="MS Mincho" w:cs="MS Mincho"/>
        </w:rPr>
        <w:t> </w:t>
      </w:r>
    </w:p>
    <w:p w14:paraId="4CCE0A09" w14:textId="77777777" w:rsidR="00404CBD" w:rsidRPr="00645C46" w:rsidRDefault="00404CBD" w:rsidP="00404CBD">
      <w:pPr>
        <w:pStyle w:val="ListParagraph"/>
        <w:widowControl w:val="0"/>
        <w:numPr>
          <w:ilvl w:val="1"/>
          <w:numId w:val="75"/>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The Office of Special Education Programs (OSEP)</w:t>
      </w:r>
      <w:r w:rsidRPr="00645C46">
        <w:rPr>
          <w:rFonts w:ascii="MS Mincho" w:eastAsia="MS Mincho" w:hAnsi="MS Mincho" w:cs="MS Mincho"/>
        </w:rPr>
        <w:t>  </w:t>
      </w:r>
    </w:p>
    <w:p w14:paraId="1763DFD3" w14:textId="77777777" w:rsidR="00404CBD" w:rsidRPr="00645C46" w:rsidRDefault="00404CBD" w:rsidP="00404CBD">
      <w:pPr>
        <w:pStyle w:val="ListParagraph"/>
        <w:widowControl w:val="0"/>
        <w:numPr>
          <w:ilvl w:val="1"/>
          <w:numId w:val="75"/>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Office of Civil Rights (OCR) of the Department of Education </w:t>
      </w:r>
      <w:r w:rsidRPr="00645C46">
        <w:rPr>
          <w:rFonts w:ascii="MS Mincho" w:hAnsi="MS Mincho" w:cs="MS Mincho"/>
        </w:rPr>
        <w:t> </w:t>
      </w:r>
    </w:p>
    <w:p w14:paraId="6D8E7259" w14:textId="77777777" w:rsidR="00404CBD" w:rsidRPr="00645C46" w:rsidRDefault="00404CBD" w:rsidP="00404CBD">
      <w:pPr>
        <w:pStyle w:val="ListParagraph"/>
        <w:widowControl w:val="0"/>
        <w:numPr>
          <w:ilvl w:val="1"/>
          <w:numId w:val="75"/>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The National Dispute Resolution Center </w:t>
      </w:r>
      <w:r w:rsidRPr="00645C46">
        <w:rPr>
          <w:rFonts w:ascii="MS Mincho" w:hAnsi="MS Mincho" w:cs="MS Mincho"/>
        </w:rPr>
        <w:t> </w:t>
      </w:r>
    </w:p>
    <w:p w14:paraId="0CC5B23A" w14:textId="77777777" w:rsidR="00404CBD" w:rsidRPr="00645C46" w:rsidRDefault="00404CBD" w:rsidP="00404CBD">
      <w:pPr>
        <w:widowControl w:val="0"/>
        <w:autoSpaceDE w:val="0"/>
        <w:autoSpaceDN w:val="0"/>
        <w:adjustRightInd w:val="0"/>
        <w:rPr>
          <w:rFonts w:ascii="Times New Roman" w:hAnsi="Times New Roman" w:cs="Times New Roman"/>
        </w:rPr>
      </w:pPr>
    </w:p>
    <w:p w14:paraId="17531225" w14:textId="77777777" w:rsidR="00404CBD" w:rsidRPr="00645C46" w:rsidRDefault="00404CBD" w:rsidP="00404CBD">
      <w:pPr>
        <w:widowControl w:val="0"/>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10.  </w:t>
      </w:r>
      <w:r w:rsidRPr="00645C46">
        <w:rPr>
          <w:rFonts w:ascii="Times New Roman" w:hAnsi="Times New Roman" w:cs="Times New Roman"/>
          <w:b/>
        </w:rPr>
        <w:tab/>
      </w:r>
      <w:r w:rsidRPr="00645C46">
        <w:rPr>
          <w:rFonts w:ascii="Times New Roman" w:hAnsi="Times New Roman" w:cs="Times New Roman"/>
        </w:rPr>
        <w:t xml:space="preserve">Which of the following levels of courts has the power to deny appeals in special education lawsuits? </w:t>
      </w:r>
    </w:p>
    <w:p w14:paraId="68EBDC52" w14:textId="77777777" w:rsidR="00404CBD" w:rsidRPr="00645C46" w:rsidRDefault="00404CBD" w:rsidP="00404CBD">
      <w:pPr>
        <w:pStyle w:val="ListParagraph"/>
        <w:widowControl w:val="0"/>
        <w:numPr>
          <w:ilvl w:val="1"/>
          <w:numId w:val="76"/>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State Educational Agency </w:t>
      </w:r>
      <w:r w:rsidRPr="00645C46">
        <w:rPr>
          <w:rFonts w:ascii="MS Mincho" w:eastAsia="MS Mincho" w:hAnsi="MS Mincho" w:cs="MS Mincho"/>
        </w:rPr>
        <w:t> </w:t>
      </w:r>
    </w:p>
    <w:p w14:paraId="3B702F8C" w14:textId="77777777" w:rsidR="00404CBD" w:rsidRPr="00645C46" w:rsidRDefault="00404CBD" w:rsidP="00404CBD">
      <w:pPr>
        <w:pStyle w:val="ListParagraph"/>
        <w:widowControl w:val="0"/>
        <w:numPr>
          <w:ilvl w:val="1"/>
          <w:numId w:val="76"/>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Federal District Court</w:t>
      </w:r>
      <w:r w:rsidRPr="00645C46">
        <w:rPr>
          <w:rFonts w:ascii="MS Mincho" w:hAnsi="MS Mincho" w:cs="MS Mincho"/>
        </w:rPr>
        <w:t>  </w:t>
      </w:r>
    </w:p>
    <w:p w14:paraId="59DCEE11" w14:textId="77777777" w:rsidR="00404CBD" w:rsidRPr="00645C46" w:rsidRDefault="00404CBD" w:rsidP="00404CBD">
      <w:pPr>
        <w:pStyle w:val="ListParagraph"/>
        <w:widowControl w:val="0"/>
        <w:numPr>
          <w:ilvl w:val="1"/>
          <w:numId w:val="76"/>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U.S. Courts of Appeals</w:t>
      </w:r>
    </w:p>
    <w:p w14:paraId="0BA5E4B6" w14:textId="77777777" w:rsidR="00404CBD" w:rsidRPr="00645C46" w:rsidRDefault="00404CBD" w:rsidP="00404CBD">
      <w:pPr>
        <w:pStyle w:val="ListParagraph"/>
        <w:widowControl w:val="0"/>
        <w:numPr>
          <w:ilvl w:val="1"/>
          <w:numId w:val="76"/>
        </w:numPr>
        <w:tabs>
          <w:tab w:val="left" w:pos="940"/>
          <w:tab w:val="left" w:pos="1440"/>
        </w:tabs>
        <w:autoSpaceDE w:val="0"/>
        <w:autoSpaceDN w:val="0"/>
        <w:adjustRightInd w:val="0"/>
        <w:ind w:left="1440"/>
        <w:rPr>
          <w:rFonts w:ascii="Times New Roman" w:hAnsi="Times New Roman" w:cs="Times New Roman"/>
        </w:rPr>
      </w:pPr>
      <w:r w:rsidRPr="00645C46">
        <w:rPr>
          <w:rFonts w:ascii="Times New Roman" w:hAnsi="Times New Roman" w:cs="Times New Roman"/>
        </w:rPr>
        <w:t xml:space="preserve">U.S. Supreme Court </w:t>
      </w:r>
      <w:r w:rsidRPr="00645C46">
        <w:rPr>
          <w:rFonts w:ascii="MS Mincho" w:hAnsi="MS Mincho" w:cs="MS Mincho"/>
        </w:rPr>
        <w:t> </w:t>
      </w:r>
    </w:p>
    <w:p w14:paraId="7643C81F" w14:textId="77777777" w:rsidR="00404CBD" w:rsidRPr="00645C46" w:rsidRDefault="00404CBD" w:rsidP="00404CBD">
      <w:pPr>
        <w:widowControl w:val="0"/>
        <w:autoSpaceDE w:val="0"/>
        <w:autoSpaceDN w:val="0"/>
        <w:adjustRightInd w:val="0"/>
        <w:rPr>
          <w:rFonts w:ascii="Times New Roman" w:hAnsi="Times New Roman" w:cs="Times New Roman"/>
        </w:rPr>
      </w:pPr>
    </w:p>
    <w:p w14:paraId="21613B55" w14:textId="77777777" w:rsidR="00404CBD" w:rsidRPr="00CE40A9" w:rsidRDefault="00404CBD" w:rsidP="00404CBD">
      <w:pPr>
        <w:pStyle w:val="Heading2"/>
        <w:rPr>
          <w:rFonts w:ascii="Times New Roman" w:hAnsi="Times New Roman" w:cs="Times New Roman"/>
          <w:sz w:val="24"/>
          <w:szCs w:val="24"/>
        </w:rPr>
      </w:pPr>
      <w:r w:rsidRPr="00CE40A9">
        <w:rPr>
          <w:rFonts w:ascii="Times New Roman" w:hAnsi="Times New Roman" w:cs="Times New Roman"/>
          <w:color w:val="auto"/>
          <w:sz w:val="24"/>
          <w:szCs w:val="24"/>
        </w:rPr>
        <w:t>Short Answer</w:t>
      </w:r>
    </w:p>
    <w:p w14:paraId="2A2DFF47"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41A700A3"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The federal government gives indirect assistance to education through categorical grants. What are the two main purposes for categorical grants? </w:t>
      </w:r>
      <w:r w:rsidRPr="00645C46">
        <w:rPr>
          <w:rFonts w:ascii="MS Mincho" w:hAnsi="MS Mincho" w:cs="MS Mincho"/>
        </w:rPr>
        <w:t> </w:t>
      </w:r>
    </w:p>
    <w:p w14:paraId="3ED04FBF" w14:textId="77777777" w:rsidR="00404CBD" w:rsidRPr="00645C46" w:rsidRDefault="00404CBD" w:rsidP="00404CBD">
      <w:pPr>
        <w:pStyle w:val="ListParagraph"/>
        <w:widowControl w:val="0"/>
        <w:tabs>
          <w:tab w:val="left" w:pos="220"/>
        </w:tabs>
        <w:autoSpaceDE w:val="0"/>
        <w:autoSpaceDN w:val="0"/>
        <w:adjustRightInd w:val="0"/>
        <w:ind w:left="0"/>
        <w:rPr>
          <w:rFonts w:ascii="Times New Roman" w:hAnsi="Times New Roman" w:cs="Times New Roman"/>
        </w:rPr>
      </w:pPr>
    </w:p>
    <w:p w14:paraId="589026C1" w14:textId="77777777" w:rsidR="00404CBD" w:rsidRPr="00645C46" w:rsidRDefault="00404CBD" w:rsidP="00404CBD">
      <w:pPr>
        <w:pStyle w:val="ListParagraph"/>
        <w:widowControl w:val="0"/>
        <w:numPr>
          <w:ilvl w:val="0"/>
          <w:numId w:val="14"/>
        </w:numPr>
        <w:tabs>
          <w:tab w:val="left" w:pos="220"/>
        </w:tabs>
        <w:autoSpaceDE w:val="0"/>
        <w:autoSpaceDN w:val="0"/>
        <w:adjustRightInd w:val="0"/>
        <w:ind w:left="540" w:hanging="540"/>
        <w:rPr>
          <w:rFonts w:ascii="Times New Roman" w:hAnsi="Times New Roman" w:cs="Times New Roman"/>
        </w:rPr>
      </w:pPr>
      <w:r w:rsidRPr="00645C46">
        <w:rPr>
          <w:rFonts w:ascii="Times New Roman" w:hAnsi="Times New Roman" w:cs="Times New Roman"/>
          <w:b/>
        </w:rPr>
        <w:tab/>
      </w:r>
      <w:r w:rsidRPr="00645C46">
        <w:rPr>
          <w:rFonts w:ascii="Times New Roman" w:hAnsi="Times New Roman" w:cs="Times New Roman"/>
        </w:rPr>
        <w:t xml:space="preserve">Why is it important to know within which jurisdiction a particular decision occurs? </w:t>
      </w:r>
      <w:r w:rsidRPr="00645C46">
        <w:rPr>
          <w:rFonts w:ascii="MS Mincho" w:hAnsi="MS Mincho" w:cs="MS Mincho"/>
        </w:rPr>
        <w:t> </w:t>
      </w:r>
    </w:p>
    <w:p w14:paraId="2D2BA82F" w14:textId="77777777" w:rsidR="00404CBD" w:rsidRPr="00645C46" w:rsidRDefault="00404CBD" w:rsidP="00404CBD">
      <w:pPr>
        <w:pStyle w:val="ListParagraph"/>
        <w:widowControl w:val="0"/>
        <w:tabs>
          <w:tab w:val="left" w:pos="90"/>
          <w:tab w:val="left" w:pos="220"/>
        </w:tabs>
        <w:autoSpaceDE w:val="0"/>
        <w:autoSpaceDN w:val="0"/>
        <w:adjustRightInd w:val="0"/>
        <w:ind w:left="0"/>
        <w:rPr>
          <w:rFonts w:ascii="Times New Roman" w:hAnsi="Times New Roman" w:cs="Times New Roman"/>
        </w:rPr>
      </w:pPr>
    </w:p>
    <w:p w14:paraId="7EDFE664"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Name at least two major differences between a trial court and an appellate court. </w:t>
      </w:r>
    </w:p>
    <w:p w14:paraId="6E9689EE" w14:textId="77777777" w:rsidR="00404CBD" w:rsidRPr="00645C46" w:rsidRDefault="00404CBD" w:rsidP="00404CBD">
      <w:pPr>
        <w:pStyle w:val="ListParagraph"/>
        <w:widowControl w:val="0"/>
        <w:tabs>
          <w:tab w:val="left" w:pos="220"/>
        </w:tabs>
        <w:autoSpaceDE w:val="0"/>
        <w:autoSpaceDN w:val="0"/>
        <w:adjustRightInd w:val="0"/>
        <w:ind w:left="0"/>
        <w:rPr>
          <w:rFonts w:ascii="Times New Roman" w:hAnsi="Times New Roman" w:cs="Times New Roman"/>
        </w:rPr>
      </w:pPr>
      <w:r w:rsidRPr="00645C46">
        <w:rPr>
          <w:rFonts w:ascii="MS Mincho" w:hAnsi="MS Mincho" w:cs="MS Mincho"/>
        </w:rPr>
        <w:lastRenderedPageBreak/>
        <w:t> </w:t>
      </w:r>
    </w:p>
    <w:p w14:paraId="20365631"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Describe the three types of judicial decisions:  Majority, concurring, and dissent.</w:t>
      </w:r>
    </w:p>
    <w:p w14:paraId="5F954A79" w14:textId="77777777" w:rsidR="00404CBD" w:rsidRPr="00645C46" w:rsidRDefault="00404CBD" w:rsidP="00404CBD">
      <w:pPr>
        <w:pStyle w:val="ListParagraph"/>
        <w:widowControl w:val="0"/>
        <w:tabs>
          <w:tab w:val="left" w:pos="220"/>
        </w:tabs>
        <w:autoSpaceDE w:val="0"/>
        <w:autoSpaceDN w:val="0"/>
        <w:adjustRightInd w:val="0"/>
        <w:ind w:left="0"/>
        <w:rPr>
          <w:rFonts w:ascii="Times New Roman" w:hAnsi="Times New Roman" w:cs="Times New Roman"/>
        </w:rPr>
      </w:pPr>
    </w:p>
    <w:p w14:paraId="7D56F864"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What is the basic or primary source of law in the United States? </w:t>
      </w:r>
      <w:r w:rsidRPr="00645C46">
        <w:rPr>
          <w:rFonts w:ascii="MS Mincho" w:hAnsi="MS Mincho" w:cs="MS Mincho"/>
        </w:rPr>
        <w:t> </w:t>
      </w:r>
    </w:p>
    <w:p w14:paraId="0C841EE0"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43A1254E"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Describe the two sources of judicial power. </w:t>
      </w:r>
    </w:p>
    <w:p w14:paraId="18210871"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464D8821"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Describe the concept of precedence and its importance in the court system.</w:t>
      </w:r>
    </w:p>
    <w:p w14:paraId="276C32DB"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7CE7BF5E"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Explain controlling and persuasive authority. </w:t>
      </w:r>
      <w:r w:rsidRPr="00645C46">
        <w:rPr>
          <w:rFonts w:ascii="MS Mincho" w:hAnsi="MS Mincho" w:cs="MS Mincho"/>
        </w:rPr>
        <w:t> </w:t>
      </w:r>
    </w:p>
    <w:p w14:paraId="61A561BF"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20A3CC1B"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How many federal appellate courts are there in the United States? In which circuit do you live?</w:t>
      </w:r>
    </w:p>
    <w:p w14:paraId="46D9FAFB"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337E3A7D" w14:textId="77777777" w:rsidR="00404CBD" w:rsidRPr="00645C46" w:rsidRDefault="00404CBD" w:rsidP="00404CBD">
      <w:pPr>
        <w:pStyle w:val="ListParagraph"/>
        <w:widowControl w:val="0"/>
        <w:numPr>
          <w:ilvl w:val="0"/>
          <w:numId w:val="14"/>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Describe the parts of a judicial opinion.</w:t>
      </w:r>
    </w:p>
    <w:p w14:paraId="0C9695F2" w14:textId="77777777" w:rsidR="00404CBD" w:rsidRPr="00645C46" w:rsidRDefault="00404CBD" w:rsidP="00404CBD">
      <w:pPr>
        <w:widowControl w:val="0"/>
        <w:tabs>
          <w:tab w:val="left" w:pos="220"/>
        </w:tabs>
        <w:autoSpaceDE w:val="0"/>
        <w:autoSpaceDN w:val="0"/>
        <w:adjustRightInd w:val="0"/>
        <w:rPr>
          <w:rFonts w:ascii="Times New Roman" w:hAnsi="Times New Roman" w:cs="Times New Roman"/>
        </w:rPr>
      </w:pPr>
    </w:p>
    <w:p w14:paraId="080311CD" w14:textId="77777777" w:rsidR="00404CBD" w:rsidRPr="00CE40A9" w:rsidRDefault="00404CBD" w:rsidP="00404CBD">
      <w:pPr>
        <w:pStyle w:val="Heading2"/>
        <w:rPr>
          <w:rFonts w:ascii="Times New Roman" w:hAnsi="Times New Roman" w:cs="Times New Roman"/>
          <w:sz w:val="24"/>
          <w:szCs w:val="24"/>
        </w:rPr>
      </w:pPr>
      <w:r w:rsidRPr="00CE40A9">
        <w:rPr>
          <w:rFonts w:ascii="Times New Roman" w:hAnsi="Times New Roman" w:cs="Times New Roman"/>
          <w:color w:val="auto"/>
          <w:sz w:val="24"/>
          <w:szCs w:val="24"/>
        </w:rPr>
        <w:t>Essay</w:t>
      </w:r>
      <w:r w:rsidRPr="00CE40A9">
        <w:rPr>
          <w:rFonts w:ascii="Times New Roman" w:hAnsi="Times New Roman" w:cs="Times New Roman"/>
          <w:sz w:val="24"/>
          <w:szCs w:val="24"/>
        </w:rPr>
        <w:t xml:space="preserve"> </w:t>
      </w:r>
    </w:p>
    <w:p w14:paraId="78CE9161" w14:textId="77777777" w:rsidR="00404CBD" w:rsidRPr="00645C46" w:rsidRDefault="00404CBD" w:rsidP="00404CBD">
      <w:pPr>
        <w:widowControl w:val="0"/>
        <w:autoSpaceDE w:val="0"/>
        <w:autoSpaceDN w:val="0"/>
        <w:adjustRightInd w:val="0"/>
        <w:rPr>
          <w:rFonts w:ascii="Times New Roman" w:hAnsi="Times New Roman" w:cs="Times New Roman"/>
        </w:rPr>
      </w:pPr>
    </w:p>
    <w:p w14:paraId="27AC2103" w14:textId="77777777" w:rsidR="00404CBD" w:rsidRPr="00645C46" w:rsidRDefault="00404CBD" w:rsidP="00404CBD">
      <w:pPr>
        <w:pStyle w:val="ListParagraph"/>
        <w:widowControl w:val="0"/>
        <w:numPr>
          <w:ilvl w:val="0"/>
          <w:numId w:val="13"/>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There are four major sources of law in the United States. Explain these sources.</w:t>
      </w:r>
    </w:p>
    <w:p w14:paraId="117B43CA" w14:textId="77777777" w:rsidR="00404CBD" w:rsidRPr="00645C46" w:rsidRDefault="00404CBD" w:rsidP="00404CBD">
      <w:pPr>
        <w:pStyle w:val="ListParagraph"/>
        <w:widowControl w:val="0"/>
        <w:tabs>
          <w:tab w:val="left" w:pos="220"/>
          <w:tab w:val="left" w:pos="450"/>
        </w:tabs>
        <w:autoSpaceDE w:val="0"/>
        <w:autoSpaceDN w:val="0"/>
        <w:adjustRightInd w:val="0"/>
        <w:ind w:left="360"/>
        <w:rPr>
          <w:rFonts w:ascii="Times New Roman" w:hAnsi="Times New Roman" w:cs="Times New Roman"/>
        </w:rPr>
      </w:pPr>
    </w:p>
    <w:p w14:paraId="40E44BBD" w14:textId="77777777" w:rsidR="00404CBD" w:rsidRPr="00645C46" w:rsidRDefault="00404CBD" w:rsidP="00404CBD">
      <w:pPr>
        <w:pStyle w:val="ListParagraph"/>
        <w:widowControl w:val="0"/>
        <w:numPr>
          <w:ilvl w:val="0"/>
          <w:numId w:val="13"/>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Explain the three generic levels of courts in the United States. How are these levels reflected in the federal judiciary? What are the functions of these courts? What is their hierarchy from least to most powerful? What are their primary responsibilities?</w:t>
      </w:r>
    </w:p>
    <w:p w14:paraId="113A63B6" w14:textId="77777777" w:rsidR="00404CBD" w:rsidRPr="00645C46" w:rsidRDefault="00404CBD" w:rsidP="00404CBD">
      <w:pPr>
        <w:pStyle w:val="ListParagraph"/>
        <w:widowControl w:val="0"/>
        <w:tabs>
          <w:tab w:val="left" w:pos="220"/>
          <w:tab w:val="left" w:pos="450"/>
        </w:tabs>
        <w:autoSpaceDE w:val="0"/>
        <w:autoSpaceDN w:val="0"/>
        <w:adjustRightInd w:val="0"/>
        <w:ind w:left="360"/>
        <w:rPr>
          <w:rFonts w:ascii="Times New Roman" w:hAnsi="Times New Roman" w:cs="Times New Roman"/>
        </w:rPr>
      </w:pPr>
    </w:p>
    <w:p w14:paraId="080FECA0" w14:textId="77777777" w:rsidR="00404CBD" w:rsidRPr="00645C46" w:rsidRDefault="00404CBD" w:rsidP="00404CBD">
      <w:pPr>
        <w:pStyle w:val="ListParagraph"/>
        <w:widowControl w:val="0"/>
        <w:numPr>
          <w:ilvl w:val="0"/>
          <w:numId w:val="13"/>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Explain federalism and how it applies to our system of laws.</w:t>
      </w:r>
    </w:p>
    <w:p w14:paraId="65F56FBE" w14:textId="77777777" w:rsidR="00404CBD" w:rsidRPr="00645C46" w:rsidRDefault="00404CBD" w:rsidP="00404CBD">
      <w:pPr>
        <w:pStyle w:val="ListParagraph"/>
        <w:widowControl w:val="0"/>
        <w:tabs>
          <w:tab w:val="left" w:pos="220"/>
          <w:tab w:val="left" w:pos="450"/>
        </w:tabs>
        <w:autoSpaceDE w:val="0"/>
        <w:autoSpaceDN w:val="0"/>
        <w:adjustRightInd w:val="0"/>
        <w:ind w:left="360"/>
        <w:rPr>
          <w:rFonts w:ascii="Times New Roman" w:hAnsi="Times New Roman" w:cs="Times New Roman"/>
        </w:rPr>
      </w:pPr>
    </w:p>
    <w:p w14:paraId="13CCC004" w14:textId="77777777" w:rsidR="00404CBD" w:rsidRPr="00645C46" w:rsidRDefault="00404CBD" w:rsidP="00404CBD">
      <w:pPr>
        <w:pStyle w:val="ListParagraph"/>
        <w:widowControl w:val="0"/>
        <w:numPr>
          <w:ilvl w:val="0"/>
          <w:numId w:val="13"/>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Explain the litigation/legislative cycle and give an example of how it applies to special education. </w:t>
      </w:r>
      <w:r w:rsidRPr="00645C46">
        <w:rPr>
          <w:rFonts w:ascii="MS Mincho" w:hAnsi="MS Mincho" w:cs="MS Mincho"/>
        </w:rPr>
        <w:t> </w:t>
      </w:r>
    </w:p>
    <w:p w14:paraId="30EF13D3" w14:textId="77777777" w:rsidR="00404CBD" w:rsidRPr="00645C46" w:rsidRDefault="00404CBD" w:rsidP="00404CBD">
      <w:pPr>
        <w:widowControl w:val="0"/>
        <w:tabs>
          <w:tab w:val="left" w:pos="220"/>
          <w:tab w:val="left" w:pos="450"/>
        </w:tabs>
        <w:autoSpaceDE w:val="0"/>
        <w:autoSpaceDN w:val="0"/>
        <w:adjustRightInd w:val="0"/>
        <w:rPr>
          <w:rFonts w:ascii="Times New Roman" w:hAnsi="Times New Roman" w:cs="Times New Roman"/>
        </w:rPr>
      </w:pPr>
    </w:p>
    <w:p w14:paraId="5ED84C3C" w14:textId="77777777" w:rsidR="00404CBD" w:rsidRPr="00645C46" w:rsidRDefault="00404CBD" w:rsidP="00404CBD">
      <w:pPr>
        <w:pStyle w:val="ListParagraph"/>
        <w:widowControl w:val="0"/>
        <w:numPr>
          <w:ilvl w:val="0"/>
          <w:numId w:val="13"/>
        </w:numPr>
        <w:tabs>
          <w:tab w:val="left" w:pos="54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Explain how the roles of the three levels of courts differ in special education cases. </w:t>
      </w:r>
      <w:r w:rsidRPr="00645C46">
        <w:rPr>
          <w:rFonts w:ascii="MS Mincho" w:hAnsi="MS Mincho" w:cs="MS Mincho"/>
        </w:rPr>
        <w:t> </w:t>
      </w:r>
    </w:p>
    <w:p w14:paraId="2AF177AF"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br w:type="page"/>
      </w:r>
    </w:p>
    <w:p w14:paraId="0C893EE8" w14:textId="77777777" w:rsidR="00404CBD" w:rsidRPr="00645C46" w:rsidRDefault="00404CBD" w:rsidP="00404CBD">
      <w:pPr>
        <w:widowControl w:val="0"/>
        <w:tabs>
          <w:tab w:val="left" w:pos="220"/>
          <w:tab w:val="left" w:pos="450"/>
        </w:tabs>
        <w:autoSpaceDE w:val="0"/>
        <w:autoSpaceDN w:val="0"/>
        <w:adjustRightInd w:val="0"/>
        <w:jc w:val="center"/>
        <w:rPr>
          <w:rFonts w:ascii="Times New Roman" w:hAnsi="Times New Roman" w:cs="Times New Roman"/>
          <w:b/>
        </w:rPr>
      </w:pPr>
      <w:r w:rsidRPr="00645C46">
        <w:rPr>
          <w:rFonts w:ascii="Times New Roman" w:hAnsi="Times New Roman" w:cs="Times New Roman"/>
          <w:b/>
        </w:rPr>
        <w:lastRenderedPageBreak/>
        <w:t>Answer Key</w:t>
      </w:r>
    </w:p>
    <w:p w14:paraId="083F04F4" w14:textId="77777777" w:rsidR="00404CBD" w:rsidRPr="00645C46" w:rsidRDefault="00404CBD" w:rsidP="00404CBD">
      <w:pPr>
        <w:widowControl w:val="0"/>
        <w:tabs>
          <w:tab w:val="left" w:pos="220"/>
          <w:tab w:val="left" w:pos="450"/>
        </w:tabs>
        <w:autoSpaceDE w:val="0"/>
        <w:autoSpaceDN w:val="0"/>
        <w:adjustRightInd w:val="0"/>
        <w:jc w:val="center"/>
        <w:rPr>
          <w:rFonts w:ascii="Times New Roman" w:hAnsi="Times New Roman" w:cs="Times New Roman"/>
          <w:b/>
        </w:rPr>
      </w:pPr>
      <w:r w:rsidRPr="00645C46">
        <w:rPr>
          <w:rFonts w:ascii="Times New Roman" w:hAnsi="Times New Roman" w:cs="Times New Roman"/>
          <w:b/>
        </w:rPr>
        <w:t>Chapter 1</w:t>
      </w:r>
    </w:p>
    <w:p w14:paraId="74ADC0BB" w14:textId="77777777" w:rsidR="00404CBD" w:rsidRPr="00645C46" w:rsidRDefault="00404CBD" w:rsidP="00404CBD">
      <w:pPr>
        <w:widowControl w:val="0"/>
        <w:tabs>
          <w:tab w:val="left" w:pos="220"/>
          <w:tab w:val="left" w:pos="450"/>
        </w:tabs>
        <w:autoSpaceDE w:val="0"/>
        <w:autoSpaceDN w:val="0"/>
        <w:adjustRightInd w:val="0"/>
        <w:jc w:val="center"/>
        <w:rPr>
          <w:rFonts w:ascii="Times New Roman" w:hAnsi="Times New Roman" w:cs="Times New Roman"/>
          <w:b/>
        </w:rPr>
      </w:pPr>
    </w:p>
    <w:p w14:paraId="48C7B9B3" w14:textId="77777777" w:rsidR="00404CBD" w:rsidRPr="00645C46" w:rsidRDefault="00404CBD" w:rsidP="00404CBD">
      <w:pPr>
        <w:widowControl w:val="0"/>
        <w:tabs>
          <w:tab w:val="left" w:pos="220"/>
          <w:tab w:val="left" w:pos="450"/>
        </w:tabs>
        <w:autoSpaceDE w:val="0"/>
        <w:autoSpaceDN w:val="0"/>
        <w:adjustRightInd w:val="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404CBD" w:rsidRPr="00645C46" w14:paraId="1282DA85" w14:textId="77777777" w:rsidTr="0058187D">
        <w:tc>
          <w:tcPr>
            <w:tcW w:w="4788" w:type="dxa"/>
          </w:tcPr>
          <w:p w14:paraId="312BD3E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True or False</w:t>
            </w:r>
          </w:p>
        </w:tc>
        <w:tc>
          <w:tcPr>
            <w:tcW w:w="4788" w:type="dxa"/>
          </w:tcPr>
          <w:p w14:paraId="796E2B5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Essay</w:t>
            </w:r>
          </w:p>
        </w:tc>
      </w:tr>
      <w:tr w:rsidR="00404CBD" w:rsidRPr="00645C46" w14:paraId="53B8E4D2" w14:textId="77777777" w:rsidTr="0058187D">
        <w:tc>
          <w:tcPr>
            <w:tcW w:w="4788" w:type="dxa"/>
          </w:tcPr>
          <w:p w14:paraId="4105CF4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T</w:t>
            </w:r>
          </w:p>
        </w:tc>
        <w:tc>
          <w:tcPr>
            <w:tcW w:w="4788" w:type="dxa"/>
          </w:tcPr>
          <w:p w14:paraId="16EE6C2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Pages 2-5</w:t>
            </w:r>
          </w:p>
        </w:tc>
      </w:tr>
      <w:tr w:rsidR="00404CBD" w:rsidRPr="00645C46" w14:paraId="5E4C6DA0" w14:textId="77777777" w:rsidTr="0058187D">
        <w:tc>
          <w:tcPr>
            <w:tcW w:w="4788" w:type="dxa"/>
          </w:tcPr>
          <w:p w14:paraId="772F2A6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T</w:t>
            </w:r>
          </w:p>
        </w:tc>
        <w:tc>
          <w:tcPr>
            <w:tcW w:w="4788" w:type="dxa"/>
          </w:tcPr>
          <w:p w14:paraId="677A6A4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Pages 7-9</w:t>
            </w:r>
          </w:p>
        </w:tc>
      </w:tr>
      <w:tr w:rsidR="00404CBD" w:rsidRPr="00645C46" w14:paraId="4181B36D" w14:textId="77777777" w:rsidTr="0058187D">
        <w:tc>
          <w:tcPr>
            <w:tcW w:w="4788" w:type="dxa"/>
          </w:tcPr>
          <w:p w14:paraId="35167DA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F</w:t>
            </w:r>
          </w:p>
        </w:tc>
        <w:tc>
          <w:tcPr>
            <w:tcW w:w="4788" w:type="dxa"/>
          </w:tcPr>
          <w:p w14:paraId="3AE0149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Pages 1-2</w:t>
            </w:r>
          </w:p>
        </w:tc>
      </w:tr>
      <w:tr w:rsidR="00404CBD" w:rsidRPr="00645C46" w14:paraId="531A81CF" w14:textId="77777777" w:rsidTr="0058187D">
        <w:tc>
          <w:tcPr>
            <w:tcW w:w="4788" w:type="dxa"/>
          </w:tcPr>
          <w:p w14:paraId="27CD31A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T</w:t>
            </w:r>
          </w:p>
        </w:tc>
        <w:tc>
          <w:tcPr>
            <w:tcW w:w="4788" w:type="dxa"/>
          </w:tcPr>
          <w:p w14:paraId="05F640A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Page 11, Figure 1.8</w:t>
            </w:r>
          </w:p>
        </w:tc>
      </w:tr>
      <w:tr w:rsidR="00404CBD" w:rsidRPr="00645C46" w14:paraId="40E0E0AE" w14:textId="77777777" w:rsidTr="0058187D">
        <w:tc>
          <w:tcPr>
            <w:tcW w:w="4788" w:type="dxa"/>
          </w:tcPr>
          <w:p w14:paraId="3AF2BED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F</w:t>
            </w:r>
          </w:p>
        </w:tc>
        <w:tc>
          <w:tcPr>
            <w:tcW w:w="4788" w:type="dxa"/>
          </w:tcPr>
          <w:p w14:paraId="0D8EF88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Page 7</w:t>
            </w:r>
          </w:p>
        </w:tc>
      </w:tr>
      <w:tr w:rsidR="00404CBD" w:rsidRPr="00645C46" w14:paraId="01BF0DCE" w14:textId="77777777" w:rsidTr="0058187D">
        <w:tc>
          <w:tcPr>
            <w:tcW w:w="4788" w:type="dxa"/>
          </w:tcPr>
          <w:p w14:paraId="0E184F4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T</w:t>
            </w:r>
          </w:p>
        </w:tc>
        <w:tc>
          <w:tcPr>
            <w:tcW w:w="4788" w:type="dxa"/>
          </w:tcPr>
          <w:p w14:paraId="55A6F98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6A42C43C" w14:textId="77777777" w:rsidTr="0058187D">
        <w:tc>
          <w:tcPr>
            <w:tcW w:w="4788" w:type="dxa"/>
          </w:tcPr>
          <w:p w14:paraId="19814AF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F</w:t>
            </w:r>
          </w:p>
        </w:tc>
        <w:tc>
          <w:tcPr>
            <w:tcW w:w="4788" w:type="dxa"/>
          </w:tcPr>
          <w:p w14:paraId="1024AE6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8424DC8" w14:textId="77777777" w:rsidTr="0058187D">
        <w:tc>
          <w:tcPr>
            <w:tcW w:w="4788" w:type="dxa"/>
          </w:tcPr>
          <w:p w14:paraId="1E6F1B7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F</w:t>
            </w:r>
          </w:p>
        </w:tc>
        <w:tc>
          <w:tcPr>
            <w:tcW w:w="4788" w:type="dxa"/>
          </w:tcPr>
          <w:p w14:paraId="277CC29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ECB740A" w14:textId="77777777" w:rsidTr="0058187D">
        <w:tc>
          <w:tcPr>
            <w:tcW w:w="4788" w:type="dxa"/>
          </w:tcPr>
          <w:p w14:paraId="22AEE892"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F</w:t>
            </w:r>
          </w:p>
        </w:tc>
        <w:tc>
          <w:tcPr>
            <w:tcW w:w="4788" w:type="dxa"/>
          </w:tcPr>
          <w:p w14:paraId="2B1CE6B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78FDCA6" w14:textId="77777777" w:rsidTr="0058187D">
        <w:tc>
          <w:tcPr>
            <w:tcW w:w="4788" w:type="dxa"/>
          </w:tcPr>
          <w:p w14:paraId="2E2F65A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T</w:t>
            </w:r>
          </w:p>
        </w:tc>
        <w:tc>
          <w:tcPr>
            <w:tcW w:w="4788" w:type="dxa"/>
          </w:tcPr>
          <w:p w14:paraId="6B5B45C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FF547AA" w14:textId="77777777" w:rsidTr="0058187D">
        <w:tc>
          <w:tcPr>
            <w:tcW w:w="4788" w:type="dxa"/>
          </w:tcPr>
          <w:p w14:paraId="5510968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786CC60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521DE8E" w14:textId="77777777" w:rsidTr="0058187D">
        <w:tc>
          <w:tcPr>
            <w:tcW w:w="4788" w:type="dxa"/>
          </w:tcPr>
          <w:p w14:paraId="7FCB383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Multiple Choice</w:t>
            </w:r>
          </w:p>
        </w:tc>
        <w:tc>
          <w:tcPr>
            <w:tcW w:w="4788" w:type="dxa"/>
          </w:tcPr>
          <w:p w14:paraId="3238B91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E682E39" w14:textId="77777777" w:rsidTr="0058187D">
        <w:tc>
          <w:tcPr>
            <w:tcW w:w="4788" w:type="dxa"/>
          </w:tcPr>
          <w:p w14:paraId="3F63CBB2"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C</w:t>
            </w:r>
          </w:p>
        </w:tc>
        <w:tc>
          <w:tcPr>
            <w:tcW w:w="4788" w:type="dxa"/>
          </w:tcPr>
          <w:p w14:paraId="728A4AE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7975A5E" w14:textId="77777777" w:rsidTr="0058187D">
        <w:tc>
          <w:tcPr>
            <w:tcW w:w="4788" w:type="dxa"/>
          </w:tcPr>
          <w:p w14:paraId="3DC2247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B</w:t>
            </w:r>
          </w:p>
        </w:tc>
        <w:tc>
          <w:tcPr>
            <w:tcW w:w="4788" w:type="dxa"/>
          </w:tcPr>
          <w:p w14:paraId="5BFCAD7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16FD845" w14:textId="77777777" w:rsidTr="0058187D">
        <w:tc>
          <w:tcPr>
            <w:tcW w:w="4788" w:type="dxa"/>
          </w:tcPr>
          <w:p w14:paraId="54727B1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D</w:t>
            </w:r>
          </w:p>
        </w:tc>
        <w:tc>
          <w:tcPr>
            <w:tcW w:w="4788" w:type="dxa"/>
          </w:tcPr>
          <w:p w14:paraId="46E95BB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A161F40" w14:textId="77777777" w:rsidTr="0058187D">
        <w:tc>
          <w:tcPr>
            <w:tcW w:w="4788" w:type="dxa"/>
          </w:tcPr>
          <w:p w14:paraId="3AC8744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B</w:t>
            </w:r>
          </w:p>
        </w:tc>
        <w:tc>
          <w:tcPr>
            <w:tcW w:w="4788" w:type="dxa"/>
          </w:tcPr>
          <w:p w14:paraId="3722B8B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B0B2A7D" w14:textId="77777777" w:rsidTr="0058187D">
        <w:tc>
          <w:tcPr>
            <w:tcW w:w="4788" w:type="dxa"/>
          </w:tcPr>
          <w:p w14:paraId="4DB9A60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D</w:t>
            </w:r>
          </w:p>
        </w:tc>
        <w:tc>
          <w:tcPr>
            <w:tcW w:w="4788" w:type="dxa"/>
          </w:tcPr>
          <w:p w14:paraId="66224057"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6116FE3" w14:textId="77777777" w:rsidTr="0058187D">
        <w:tc>
          <w:tcPr>
            <w:tcW w:w="4788" w:type="dxa"/>
          </w:tcPr>
          <w:p w14:paraId="0669D1E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D</w:t>
            </w:r>
          </w:p>
        </w:tc>
        <w:tc>
          <w:tcPr>
            <w:tcW w:w="4788" w:type="dxa"/>
          </w:tcPr>
          <w:p w14:paraId="24A76D1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08EACE7" w14:textId="77777777" w:rsidTr="0058187D">
        <w:tc>
          <w:tcPr>
            <w:tcW w:w="4788" w:type="dxa"/>
          </w:tcPr>
          <w:p w14:paraId="25FE317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A</w:t>
            </w:r>
          </w:p>
        </w:tc>
        <w:tc>
          <w:tcPr>
            <w:tcW w:w="4788" w:type="dxa"/>
          </w:tcPr>
          <w:p w14:paraId="23BC0EC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7B573A5" w14:textId="77777777" w:rsidTr="0058187D">
        <w:tc>
          <w:tcPr>
            <w:tcW w:w="4788" w:type="dxa"/>
          </w:tcPr>
          <w:p w14:paraId="7C8BC287"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B</w:t>
            </w:r>
          </w:p>
        </w:tc>
        <w:tc>
          <w:tcPr>
            <w:tcW w:w="4788" w:type="dxa"/>
          </w:tcPr>
          <w:p w14:paraId="18B2A01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28DF182" w14:textId="77777777" w:rsidTr="0058187D">
        <w:tc>
          <w:tcPr>
            <w:tcW w:w="4788" w:type="dxa"/>
          </w:tcPr>
          <w:p w14:paraId="2722452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C</w:t>
            </w:r>
          </w:p>
        </w:tc>
        <w:tc>
          <w:tcPr>
            <w:tcW w:w="4788" w:type="dxa"/>
          </w:tcPr>
          <w:p w14:paraId="68C2C1B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3535834" w14:textId="77777777" w:rsidTr="0058187D">
        <w:tc>
          <w:tcPr>
            <w:tcW w:w="4788" w:type="dxa"/>
          </w:tcPr>
          <w:p w14:paraId="6A76B6E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D</w:t>
            </w:r>
          </w:p>
        </w:tc>
        <w:tc>
          <w:tcPr>
            <w:tcW w:w="4788" w:type="dxa"/>
          </w:tcPr>
          <w:p w14:paraId="6753C25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DE730B5" w14:textId="77777777" w:rsidTr="0058187D">
        <w:tc>
          <w:tcPr>
            <w:tcW w:w="4788" w:type="dxa"/>
          </w:tcPr>
          <w:p w14:paraId="7F6B792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5913210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ABD8DC6" w14:textId="77777777" w:rsidTr="0058187D">
        <w:tc>
          <w:tcPr>
            <w:tcW w:w="4788" w:type="dxa"/>
          </w:tcPr>
          <w:p w14:paraId="394472C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Short Answer </w:t>
            </w:r>
          </w:p>
        </w:tc>
        <w:tc>
          <w:tcPr>
            <w:tcW w:w="4788" w:type="dxa"/>
          </w:tcPr>
          <w:p w14:paraId="11F54DF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5AF7C37" w14:textId="77777777" w:rsidTr="0058187D">
        <w:tc>
          <w:tcPr>
            <w:tcW w:w="4788" w:type="dxa"/>
          </w:tcPr>
          <w:p w14:paraId="24F4948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Page 2</w:t>
            </w:r>
          </w:p>
        </w:tc>
        <w:tc>
          <w:tcPr>
            <w:tcW w:w="4788" w:type="dxa"/>
          </w:tcPr>
          <w:p w14:paraId="55F2262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DA3D639" w14:textId="77777777" w:rsidTr="0058187D">
        <w:tc>
          <w:tcPr>
            <w:tcW w:w="4788" w:type="dxa"/>
          </w:tcPr>
          <w:p w14:paraId="783D2B1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Page 9</w:t>
            </w:r>
          </w:p>
        </w:tc>
        <w:tc>
          <w:tcPr>
            <w:tcW w:w="4788" w:type="dxa"/>
          </w:tcPr>
          <w:p w14:paraId="5DAAD46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111C04A" w14:textId="77777777" w:rsidTr="0058187D">
        <w:tc>
          <w:tcPr>
            <w:tcW w:w="4788" w:type="dxa"/>
          </w:tcPr>
          <w:p w14:paraId="115E423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Page 7-8</w:t>
            </w:r>
          </w:p>
        </w:tc>
        <w:tc>
          <w:tcPr>
            <w:tcW w:w="4788" w:type="dxa"/>
          </w:tcPr>
          <w:p w14:paraId="68200FF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842FCC7" w14:textId="77777777" w:rsidTr="0058187D">
        <w:tc>
          <w:tcPr>
            <w:tcW w:w="4788" w:type="dxa"/>
          </w:tcPr>
          <w:p w14:paraId="110AA1E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Pages 10</w:t>
            </w:r>
          </w:p>
        </w:tc>
        <w:tc>
          <w:tcPr>
            <w:tcW w:w="4788" w:type="dxa"/>
          </w:tcPr>
          <w:p w14:paraId="5FF1547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5AFACCD" w14:textId="77777777" w:rsidTr="0058187D">
        <w:tc>
          <w:tcPr>
            <w:tcW w:w="4788" w:type="dxa"/>
          </w:tcPr>
          <w:p w14:paraId="4CE82F1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5.  Page 2-3 </w:t>
            </w:r>
          </w:p>
        </w:tc>
        <w:tc>
          <w:tcPr>
            <w:tcW w:w="4788" w:type="dxa"/>
          </w:tcPr>
          <w:p w14:paraId="026271A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DC9BD1A" w14:textId="77777777" w:rsidTr="0058187D">
        <w:tc>
          <w:tcPr>
            <w:tcW w:w="4788" w:type="dxa"/>
          </w:tcPr>
          <w:p w14:paraId="0F84FBB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Pages 5-6</w:t>
            </w:r>
          </w:p>
        </w:tc>
        <w:tc>
          <w:tcPr>
            <w:tcW w:w="4788" w:type="dxa"/>
          </w:tcPr>
          <w:p w14:paraId="7BBA1BC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C3E6A8D" w14:textId="77777777" w:rsidTr="0058187D">
        <w:tc>
          <w:tcPr>
            <w:tcW w:w="4788" w:type="dxa"/>
          </w:tcPr>
          <w:p w14:paraId="2F684D5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Page 9-10</w:t>
            </w:r>
          </w:p>
        </w:tc>
        <w:tc>
          <w:tcPr>
            <w:tcW w:w="4788" w:type="dxa"/>
          </w:tcPr>
          <w:p w14:paraId="4F6AB8C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86A0646" w14:textId="77777777" w:rsidTr="0058187D">
        <w:tc>
          <w:tcPr>
            <w:tcW w:w="4788" w:type="dxa"/>
          </w:tcPr>
          <w:p w14:paraId="118A840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Page 9</w:t>
            </w:r>
          </w:p>
        </w:tc>
        <w:tc>
          <w:tcPr>
            <w:tcW w:w="4788" w:type="dxa"/>
          </w:tcPr>
          <w:p w14:paraId="09F7F47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C6FCB1E" w14:textId="77777777" w:rsidTr="0058187D">
        <w:tc>
          <w:tcPr>
            <w:tcW w:w="4788" w:type="dxa"/>
          </w:tcPr>
          <w:p w14:paraId="667F4FC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Page 8, Figure 1.7</w:t>
            </w:r>
          </w:p>
        </w:tc>
        <w:tc>
          <w:tcPr>
            <w:tcW w:w="4788" w:type="dxa"/>
          </w:tcPr>
          <w:p w14:paraId="3D24161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3F866B0" w14:textId="77777777" w:rsidTr="0058187D">
        <w:tc>
          <w:tcPr>
            <w:tcW w:w="4788" w:type="dxa"/>
          </w:tcPr>
          <w:p w14:paraId="57D00D2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Pages 10</w:t>
            </w:r>
          </w:p>
        </w:tc>
        <w:tc>
          <w:tcPr>
            <w:tcW w:w="4788" w:type="dxa"/>
          </w:tcPr>
          <w:p w14:paraId="6396319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993E12B" w14:textId="77777777" w:rsidTr="0058187D">
        <w:tc>
          <w:tcPr>
            <w:tcW w:w="4788" w:type="dxa"/>
          </w:tcPr>
          <w:p w14:paraId="3B882DB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724E1BF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bl>
    <w:p w14:paraId="793213FF" w14:textId="77777777" w:rsidR="00404CBD" w:rsidRPr="00645C46" w:rsidRDefault="00404CBD" w:rsidP="00404CBD">
      <w:pPr>
        <w:widowControl w:val="0"/>
        <w:tabs>
          <w:tab w:val="left" w:pos="220"/>
          <w:tab w:val="left" w:pos="450"/>
        </w:tabs>
        <w:autoSpaceDE w:val="0"/>
        <w:autoSpaceDN w:val="0"/>
        <w:adjustRightInd w:val="0"/>
        <w:rPr>
          <w:rFonts w:ascii="Times New Roman" w:hAnsi="Times New Roman" w:cs="Times New Roman"/>
          <w:b/>
        </w:rPr>
      </w:pPr>
    </w:p>
    <w:p w14:paraId="113614A0" w14:textId="77777777" w:rsidR="00404CBD" w:rsidRPr="00645C46" w:rsidRDefault="00404CBD" w:rsidP="00404CBD">
      <w:pPr>
        <w:widowControl w:val="0"/>
        <w:tabs>
          <w:tab w:val="left" w:pos="220"/>
          <w:tab w:val="left" w:pos="450"/>
        </w:tabs>
        <w:autoSpaceDE w:val="0"/>
        <w:autoSpaceDN w:val="0"/>
        <w:adjustRightInd w:val="0"/>
        <w:rPr>
          <w:rFonts w:ascii="Times New Roman" w:hAnsi="Times New Roman" w:cs="Times New Roman"/>
          <w:b/>
        </w:rPr>
      </w:pPr>
    </w:p>
    <w:p w14:paraId="62C202AF"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br w:type="page"/>
      </w:r>
    </w:p>
    <w:p w14:paraId="47EDD521"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Chapter 2: Legal Research</w:t>
      </w:r>
    </w:p>
    <w:p w14:paraId="0A163FDD" w14:textId="77777777" w:rsidR="00404CBD" w:rsidRPr="00645C46" w:rsidRDefault="00404CBD" w:rsidP="00404CBD">
      <w:pPr>
        <w:jc w:val="center"/>
        <w:rPr>
          <w:rFonts w:ascii="Times New Roman" w:hAnsi="Times New Roman" w:cs="Times New Roman"/>
          <w:b/>
        </w:rPr>
      </w:pPr>
    </w:p>
    <w:p w14:paraId="129CB1D7"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t>Chapter 2 Resources</w:t>
      </w:r>
    </w:p>
    <w:p w14:paraId="205F538F"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04154F3F"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Books and articles</w:t>
      </w:r>
    </w:p>
    <w:p w14:paraId="408DE380"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1E5D8782"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Barkan, S. M., Bintliff, B., &amp; Whisner, M. (2015). Fundamentals of legal research. St. Paul, MN: Foundation Press.</w:t>
      </w:r>
    </w:p>
    <w:p w14:paraId="0524502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D24D943"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(2004).  Using the law library:  A guide for educators-Part II: Deciphering opinions &amp; other ways of locating court opinions.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33</w:t>
      </w:r>
      <w:r w:rsidRPr="00645C46">
        <w:rPr>
          <w:rFonts w:ascii="Times New Roman" w:hAnsi="Times New Roman" w:cs="Times New Roman"/>
          <w:bCs/>
        </w:rPr>
        <w:t xml:space="preserve"> (3), 365-381.</w:t>
      </w:r>
    </w:p>
    <w:p w14:paraId="69AFD666"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9C0F8F3"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(2005).  Using the law library:  A guide for educators-Part III:  Oh statute (or regulation), where art thou?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34</w:t>
      </w:r>
      <w:r w:rsidRPr="00645C46">
        <w:rPr>
          <w:rFonts w:ascii="Times New Roman" w:hAnsi="Times New Roman" w:cs="Times New Roman"/>
          <w:bCs/>
        </w:rPr>
        <w:t xml:space="preserve"> (1), 101-116.</w:t>
      </w:r>
    </w:p>
    <w:p w14:paraId="1B1B395A" w14:textId="77777777" w:rsidR="00404CBD" w:rsidRPr="00645C46" w:rsidRDefault="00404CBD" w:rsidP="00404CBD">
      <w:pPr>
        <w:widowControl w:val="0"/>
        <w:autoSpaceDE w:val="0"/>
        <w:autoSpaceDN w:val="0"/>
        <w:adjustRightInd w:val="0"/>
        <w:rPr>
          <w:rFonts w:ascii="Times New Roman" w:hAnsi="Times New Roman" w:cs="Times New Roman"/>
          <w:bCs/>
        </w:rPr>
      </w:pPr>
    </w:p>
    <w:p w14:paraId="7E73F893"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(2005).  Using the law library:  A guide for educators-Part IV:  Secondary sources to the rescue.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34</w:t>
      </w:r>
      <w:r w:rsidRPr="00645C46">
        <w:rPr>
          <w:rFonts w:ascii="Times New Roman" w:hAnsi="Times New Roman" w:cs="Times New Roman"/>
          <w:bCs/>
        </w:rPr>
        <w:t xml:space="preserve"> (2), 273-292.</w:t>
      </w:r>
    </w:p>
    <w:p w14:paraId="42141929"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8161A2E"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(2005).  Using the law library:  A guide for educators-Part V:  Finding legal materials by topic.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34</w:t>
      </w:r>
      <w:r w:rsidRPr="00645C46">
        <w:rPr>
          <w:rFonts w:ascii="Times New Roman" w:hAnsi="Times New Roman" w:cs="Times New Roman"/>
          <w:bCs/>
        </w:rPr>
        <w:t xml:space="preserve"> (4), 533-553.</w:t>
      </w:r>
    </w:p>
    <w:p w14:paraId="22F719D9" w14:textId="77777777" w:rsidR="00404CBD" w:rsidRPr="00645C46" w:rsidRDefault="00404CBD" w:rsidP="00404CBD">
      <w:pPr>
        <w:widowControl w:val="0"/>
        <w:autoSpaceDE w:val="0"/>
        <w:autoSpaceDN w:val="0"/>
        <w:adjustRightInd w:val="0"/>
        <w:rPr>
          <w:rFonts w:ascii="Times New Roman" w:hAnsi="Times New Roman" w:cs="Times New Roman"/>
          <w:bCs/>
        </w:rPr>
      </w:pPr>
    </w:p>
    <w:p w14:paraId="7CA76A14"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Hilyerd, W. A. (2006).  Using the law library:  A guide for educators-Part VI:  Working with judicial opinions and other primary sources.  </w:t>
      </w:r>
      <w:r w:rsidRPr="00645C46">
        <w:rPr>
          <w:rFonts w:ascii="Times New Roman" w:hAnsi="Times New Roman" w:cs="Times New Roman"/>
          <w:bCs/>
          <w:i/>
        </w:rPr>
        <w:t>Journal of Law and Education</w:t>
      </w:r>
      <w:r w:rsidRPr="00645C46">
        <w:rPr>
          <w:rFonts w:ascii="Times New Roman" w:hAnsi="Times New Roman" w:cs="Times New Roman"/>
          <w:bCs/>
        </w:rPr>
        <w:t xml:space="preserve">, </w:t>
      </w:r>
      <w:r w:rsidRPr="00645C46">
        <w:rPr>
          <w:rFonts w:ascii="Times New Roman" w:hAnsi="Times New Roman" w:cs="Times New Roman"/>
          <w:bCs/>
          <w:i/>
        </w:rPr>
        <w:t>35</w:t>
      </w:r>
      <w:r w:rsidRPr="00645C46">
        <w:rPr>
          <w:rFonts w:ascii="Times New Roman" w:hAnsi="Times New Roman" w:cs="Times New Roman"/>
          <w:bCs/>
        </w:rPr>
        <w:t xml:space="preserve"> (1), 533-553.</w:t>
      </w:r>
    </w:p>
    <w:p w14:paraId="3D9D6FB6"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BD36910"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Web resources</w:t>
      </w:r>
    </w:p>
    <w:p w14:paraId="587283BF"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3C3516AC" w14:textId="77777777" w:rsidR="00404CBD" w:rsidRPr="00CE40A9" w:rsidRDefault="00404CBD" w:rsidP="00404CBD">
      <w:pPr>
        <w:widowControl w:val="0"/>
        <w:autoSpaceDE w:val="0"/>
        <w:autoSpaceDN w:val="0"/>
        <w:adjustRightInd w:val="0"/>
        <w:rPr>
          <w:rFonts w:ascii="Times New Roman" w:hAnsi="Times New Roman" w:cs="Times New Roman"/>
          <w:b/>
          <w:bCs/>
          <w:i/>
        </w:rPr>
      </w:pPr>
      <w:r w:rsidRPr="00CE40A9">
        <w:rPr>
          <w:rFonts w:ascii="Times New Roman" w:hAnsi="Times New Roman" w:cs="Times New Roman"/>
          <w:b/>
          <w:bCs/>
          <w:i/>
        </w:rPr>
        <w:t>Legal Research</w:t>
      </w:r>
    </w:p>
    <w:p w14:paraId="5BB3879E"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1166AF03"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3" w:history="1">
        <w:r w:rsidRPr="00645C46">
          <w:rPr>
            <w:rStyle w:val="Hyperlink"/>
            <w:rFonts w:ascii="Times New Roman" w:hAnsi="Times New Roman" w:cs="Times New Roman"/>
            <w:bCs/>
          </w:rPr>
          <w:t>https://law.duke.edu/lib/researchguides/nonlaw/</w:t>
        </w:r>
      </w:hyperlink>
      <w:r w:rsidRPr="00645C46">
        <w:rPr>
          <w:rFonts w:ascii="Times New Roman" w:hAnsi="Times New Roman" w:cs="Times New Roman"/>
          <w:bCs/>
        </w:rPr>
        <w:t>, Legal research for non-lawyers-Duke Law.</w:t>
      </w:r>
    </w:p>
    <w:p w14:paraId="2B54CE2C"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F763DC8" w14:textId="77777777" w:rsidR="00404CBD" w:rsidRPr="00CE40A9" w:rsidRDefault="00404CBD" w:rsidP="00404CBD">
      <w:pPr>
        <w:widowControl w:val="0"/>
        <w:autoSpaceDE w:val="0"/>
        <w:autoSpaceDN w:val="0"/>
        <w:adjustRightInd w:val="0"/>
        <w:rPr>
          <w:rFonts w:ascii="Times New Roman" w:hAnsi="Times New Roman" w:cs="Times New Roman"/>
          <w:b/>
          <w:i/>
        </w:rPr>
      </w:pPr>
      <w:r w:rsidRPr="00CE40A9">
        <w:rPr>
          <w:rFonts w:ascii="Times New Roman" w:hAnsi="Times New Roman" w:cs="Times New Roman"/>
          <w:b/>
          <w:i/>
        </w:rPr>
        <w:t>Statutes and Regulations</w:t>
      </w:r>
    </w:p>
    <w:p w14:paraId="262D0CA8" w14:textId="77777777" w:rsidR="00404CBD" w:rsidRPr="00645C46" w:rsidRDefault="00404CBD" w:rsidP="00404CBD">
      <w:pPr>
        <w:widowControl w:val="0"/>
        <w:autoSpaceDE w:val="0"/>
        <w:autoSpaceDN w:val="0"/>
        <w:adjustRightInd w:val="0"/>
        <w:rPr>
          <w:rFonts w:ascii="Times New Roman" w:hAnsi="Times New Roman" w:cs="Times New Roman"/>
        </w:rPr>
      </w:pPr>
    </w:p>
    <w:p w14:paraId="294B4B32"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4" w:history="1">
        <w:r w:rsidRPr="00645C46">
          <w:rPr>
            <w:rStyle w:val="Hyperlink"/>
            <w:rFonts w:ascii="Times New Roman" w:hAnsi="Times New Roman" w:cs="Times New Roman"/>
            <w:bCs/>
          </w:rPr>
          <w:t>https://www.congress.gov/</w:t>
        </w:r>
      </w:hyperlink>
      <w:r w:rsidRPr="00645C46">
        <w:rPr>
          <w:rFonts w:ascii="Times New Roman" w:hAnsi="Times New Roman" w:cs="Times New Roman"/>
          <w:bCs/>
        </w:rPr>
        <w:t>, Official website for federal statutes, bills, and Public Laws</w:t>
      </w:r>
    </w:p>
    <w:p w14:paraId="48907F8D"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A7A1B83"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5" w:history="1">
        <w:r w:rsidRPr="00645C46">
          <w:rPr>
            <w:rStyle w:val="Hyperlink"/>
            <w:rFonts w:ascii="Times New Roman" w:hAnsi="Times New Roman" w:cs="Times New Roman"/>
            <w:bCs/>
          </w:rPr>
          <w:t>https://www.law.cornell.edu/uscode/text</w:t>
        </w:r>
      </w:hyperlink>
      <w:r w:rsidRPr="00645C46">
        <w:rPr>
          <w:rFonts w:ascii="Times New Roman" w:hAnsi="Times New Roman" w:cs="Times New Roman"/>
          <w:bCs/>
        </w:rPr>
        <w:t>, Searchable U.S. Code from Cornell Legal Information Institute.</w:t>
      </w:r>
    </w:p>
    <w:p w14:paraId="697E61E1"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07DE728"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6" w:history="1">
        <w:r w:rsidRPr="00645C46">
          <w:rPr>
            <w:rStyle w:val="Hyperlink"/>
            <w:rFonts w:ascii="Times New Roman" w:hAnsi="Times New Roman" w:cs="Times New Roman"/>
          </w:rPr>
          <w:t>http://uscode.house.gov/browse.xhtml</w:t>
        </w:r>
      </w:hyperlink>
      <w:r w:rsidRPr="00645C46">
        <w:rPr>
          <w:rFonts w:ascii="Times New Roman" w:hAnsi="Times New Roman" w:cs="Times New Roman"/>
          <w:bCs/>
        </w:rPr>
        <w:t xml:space="preserve">, Best government </w:t>
      </w:r>
      <w:r w:rsidRPr="00645C46">
        <w:rPr>
          <w:rFonts w:ascii="Times New Roman" w:hAnsi="Times New Roman" w:cs="Times New Roman"/>
        </w:rPr>
        <w:t>website to find federal statutes by browsing, by citation , by popular name, and by searching.</w:t>
      </w:r>
    </w:p>
    <w:p w14:paraId="6919AB04"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8C2AF38"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7" w:history="1">
        <w:r w:rsidRPr="00645C46">
          <w:rPr>
            <w:rStyle w:val="Hyperlink"/>
            <w:rFonts w:ascii="Times New Roman" w:hAnsi="Times New Roman" w:cs="Times New Roman"/>
            <w:bCs/>
          </w:rPr>
          <w:t>http://www.gpo.gov/fdsys/</w:t>
        </w:r>
      </w:hyperlink>
      <w:r w:rsidRPr="00645C46">
        <w:rPr>
          <w:rFonts w:ascii="Times New Roman" w:hAnsi="Times New Roman" w:cs="Times New Roman"/>
          <w:bCs/>
        </w:rPr>
        <w:t>, Federal digital system, contains Code of Federal Regulations, Federal Register, U.S. Code, Presidential Documents, Court opinions, etc.</w:t>
      </w:r>
    </w:p>
    <w:p w14:paraId="7FC8A6F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FBB728E"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58" w:history="1">
        <w:r w:rsidRPr="00645C46">
          <w:rPr>
            <w:rStyle w:val="Hyperlink"/>
            <w:rFonts w:ascii="Times New Roman" w:hAnsi="Times New Roman" w:cs="Times New Roman"/>
            <w:bCs/>
          </w:rPr>
          <w:t>https://www.govtrack.us/</w:t>
        </w:r>
      </w:hyperlink>
      <w:r w:rsidRPr="00645C46">
        <w:rPr>
          <w:rFonts w:ascii="Times New Roman" w:hAnsi="Times New Roman" w:cs="Times New Roman"/>
          <w:bCs/>
        </w:rPr>
        <w:t>, Track bills in the U.S. Congress.</w:t>
      </w:r>
    </w:p>
    <w:p w14:paraId="65269D68"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571873C" w14:textId="77777777" w:rsidR="00404CBD" w:rsidRPr="00645C46" w:rsidRDefault="00404CBD" w:rsidP="00404CBD">
      <w:pPr>
        <w:widowControl w:val="0"/>
        <w:autoSpaceDE w:val="0"/>
        <w:autoSpaceDN w:val="0"/>
        <w:adjustRightInd w:val="0"/>
        <w:rPr>
          <w:rFonts w:ascii="Times New Roman" w:hAnsi="Times New Roman" w:cs="Times New Roman"/>
        </w:rPr>
      </w:pPr>
      <w:hyperlink r:id="rId59" w:history="1">
        <w:r w:rsidRPr="00645C46">
          <w:rPr>
            <w:rStyle w:val="Hyperlink"/>
            <w:rFonts w:ascii="Times New Roman" w:hAnsi="Times New Roman" w:cs="Times New Roman"/>
          </w:rPr>
          <w:t>http://findlaw.com</w:t>
        </w:r>
      </w:hyperlink>
      <w:r w:rsidRPr="00645C46">
        <w:rPr>
          <w:rFonts w:ascii="Times New Roman" w:hAnsi="Times New Roman" w:cs="Times New Roman"/>
        </w:rPr>
        <w:t>, Links to laws, regulations, and cases (unofficial)</w:t>
      </w:r>
    </w:p>
    <w:p w14:paraId="3F5DC43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B3D4D66"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60" w:history="1">
        <w:r w:rsidRPr="00645C46">
          <w:rPr>
            <w:rStyle w:val="Hyperlink"/>
            <w:rFonts w:ascii="Times New Roman" w:hAnsi="Times New Roman" w:cs="Times New Roman"/>
            <w:bCs/>
          </w:rPr>
          <w:t>http://www.ecfr.gov</w:t>
        </w:r>
      </w:hyperlink>
      <w:r w:rsidRPr="00645C46">
        <w:rPr>
          <w:rFonts w:ascii="Times New Roman" w:hAnsi="Times New Roman" w:cs="Times New Roman"/>
          <w:bCs/>
        </w:rPr>
        <w:t>, Electronic code of federal regulations (unofficial).</w:t>
      </w:r>
    </w:p>
    <w:p w14:paraId="49CEE63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2163CE76" w14:textId="77777777" w:rsidR="00404CBD" w:rsidRPr="00645C46" w:rsidRDefault="00404CBD" w:rsidP="00404CBD">
      <w:pPr>
        <w:widowControl w:val="0"/>
        <w:autoSpaceDE w:val="0"/>
        <w:autoSpaceDN w:val="0"/>
        <w:adjustRightInd w:val="0"/>
        <w:rPr>
          <w:rFonts w:ascii="Times New Roman" w:hAnsi="Times New Roman" w:cs="Times New Roman"/>
        </w:rPr>
      </w:pPr>
      <w:hyperlink r:id="rId61" w:history="1">
        <w:r w:rsidRPr="00645C46">
          <w:rPr>
            <w:rStyle w:val="Hyperlink"/>
            <w:rFonts w:ascii="Times New Roman" w:hAnsi="Times New Roman" w:cs="Times New Roman"/>
            <w:bCs/>
          </w:rPr>
          <w:t>http://justia.com</w:t>
        </w:r>
      </w:hyperlink>
      <w:r w:rsidRPr="00645C46">
        <w:rPr>
          <w:rFonts w:ascii="Times New Roman" w:hAnsi="Times New Roman" w:cs="Times New Roman"/>
          <w:bCs/>
        </w:rPr>
        <w:t xml:space="preserve">, </w:t>
      </w:r>
      <w:r w:rsidRPr="00645C46">
        <w:rPr>
          <w:rFonts w:ascii="Times New Roman" w:hAnsi="Times New Roman" w:cs="Times New Roman"/>
        </w:rPr>
        <w:t>Links to laws, regulations, and cases (unofficial)</w:t>
      </w:r>
    </w:p>
    <w:p w14:paraId="0CF45AF7" w14:textId="77777777" w:rsidR="00404CBD" w:rsidRPr="00645C46" w:rsidRDefault="00404CBD" w:rsidP="00404CBD">
      <w:pPr>
        <w:widowControl w:val="0"/>
        <w:autoSpaceDE w:val="0"/>
        <w:autoSpaceDN w:val="0"/>
        <w:adjustRightInd w:val="0"/>
        <w:rPr>
          <w:rFonts w:ascii="Times New Roman" w:hAnsi="Times New Roman" w:cs="Times New Roman"/>
        </w:rPr>
      </w:pPr>
    </w:p>
    <w:p w14:paraId="15525DE5"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62" w:history="1">
        <w:r w:rsidRPr="00645C46">
          <w:rPr>
            <w:rStyle w:val="Hyperlink"/>
            <w:rFonts w:ascii="Times New Roman" w:hAnsi="Times New Roman" w:cs="Times New Roman"/>
          </w:rPr>
          <w:t>http://www.plol.org</w:t>
        </w:r>
      </w:hyperlink>
      <w:r w:rsidRPr="00645C46">
        <w:rPr>
          <w:rFonts w:ascii="Times New Roman" w:hAnsi="Times New Roman" w:cs="Times New Roman"/>
        </w:rPr>
        <w:t>, Public library of law, links to federal and state cases, codes, and regulations</w:t>
      </w:r>
    </w:p>
    <w:p w14:paraId="13E8DB7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737D2FF" w14:textId="77777777" w:rsidR="00404CBD" w:rsidRPr="00645C46" w:rsidRDefault="00404CBD" w:rsidP="00404CBD">
      <w:pPr>
        <w:rPr>
          <w:rFonts w:ascii="Times New Roman" w:hAnsi="Times New Roman" w:cs="Times New Roman"/>
        </w:rPr>
      </w:pPr>
      <w:hyperlink r:id="rId63" w:history="1">
        <w:r w:rsidRPr="00645C46">
          <w:rPr>
            <w:rStyle w:val="Hyperlink"/>
            <w:rFonts w:ascii="Times New Roman" w:hAnsi="Times New Roman" w:cs="Times New Roman"/>
          </w:rPr>
          <w:t>http://www.archives.gov/federal-register/tutorial/</w:t>
        </w:r>
      </w:hyperlink>
      <w:r w:rsidRPr="00645C46">
        <w:rPr>
          <w:rFonts w:ascii="Times New Roman" w:hAnsi="Times New Roman" w:cs="Times New Roman"/>
          <w:bCs/>
        </w:rPr>
        <w:t xml:space="preserve">, </w:t>
      </w:r>
      <w:r w:rsidRPr="00645C46">
        <w:rPr>
          <w:rFonts w:ascii="Times New Roman" w:hAnsi="Times New Roman" w:cs="Times New Roman"/>
        </w:rPr>
        <w:t>The National Archives, Federal Register Tutorial: read online or download/includes FR &amp; CFR</w:t>
      </w:r>
    </w:p>
    <w:p w14:paraId="63A66304" w14:textId="77777777" w:rsidR="00404CBD" w:rsidRPr="00645C46" w:rsidRDefault="00404CBD" w:rsidP="00404CBD">
      <w:pPr>
        <w:widowControl w:val="0"/>
        <w:autoSpaceDE w:val="0"/>
        <w:autoSpaceDN w:val="0"/>
        <w:adjustRightInd w:val="0"/>
        <w:rPr>
          <w:rFonts w:ascii="Times New Roman" w:hAnsi="Times New Roman" w:cs="Times New Roman"/>
        </w:rPr>
      </w:pPr>
    </w:p>
    <w:p w14:paraId="01317D41"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64" w:history="1">
        <w:r w:rsidRPr="00645C46">
          <w:rPr>
            <w:rStyle w:val="Hyperlink"/>
            <w:rFonts w:ascii="Times New Roman" w:hAnsi="Times New Roman" w:cs="Times New Roman"/>
            <w:bCs/>
          </w:rPr>
          <w:t>https://www.law.cornell.edu/states/listing</w:t>
        </w:r>
      </w:hyperlink>
      <w:r w:rsidRPr="00645C46">
        <w:rPr>
          <w:rFonts w:ascii="Times New Roman" w:hAnsi="Times New Roman" w:cs="Times New Roman"/>
          <w:bCs/>
        </w:rPr>
        <w:t>, Searchable state laws from Cornell Legal Information Institute.</w:t>
      </w:r>
    </w:p>
    <w:p w14:paraId="629ED03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1A6071B" w14:textId="77777777" w:rsidR="00404CBD" w:rsidRPr="00645C46" w:rsidRDefault="00404CBD" w:rsidP="00404CBD">
      <w:pPr>
        <w:widowControl w:val="0"/>
        <w:autoSpaceDE w:val="0"/>
        <w:autoSpaceDN w:val="0"/>
        <w:adjustRightInd w:val="0"/>
        <w:rPr>
          <w:rFonts w:ascii="Times New Roman" w:hAnsi="Times New Roman" w:cs="Times New Roman"/>
        </w:rPr>
      </w:pPr>
      <w:hyperlink r:id="rId65" w:history="1">
        <w:r w:rsidRPr="00645C46">
          <w:rPr>
            <w:rStyle w:val="Hyperlink"/>
            <w:rFonts w:ascii="Times New Roman" w:hAnsi="Times New Roman" w:cs="Times New Roman"/>
          </w:rPr>
          <w:t>http://www.gpo.gov/fdsysinfo/instructional_video.htm</w:t>
        </w:r>
      </w:hyperlink>
      <w:r w:rsidRPr="00645C46">
        <w:rPr>
          <w:rFonts w:ascii="Times New Roman" w:hAnsi="Times New Roman" w:cs="Times New Roman"/>
          <w:bCs/>
        </w:rPr>
        <w:t xml:space="preserve">, </w:t>
      </w:r>
      <w:r w:rsidRPr="00645C46">
        <w:rPr>
          <w:rFonts w:ascii="Times New Roman" w:hAnsi="Times New Roman" w:cs="Times New Roman"/>
        </w:rPr>
        <w:t>FDSys: tutorials and webinars.</w:t>
      </w:r>
    </w:p>
    <w:p w14:paraId="596B35D4" w14:textId="77777777" w:rsidR="00404CBD" w:rsidRPr="00645C46" w:rsidRDefault="00404CBD" w:rsidP="00404CBD">
      <w:pPr>
        <w:widowControl w:val="0"/>
        <w:autoSpaceDE w:val="0"/>
        <w:autoSpaceDN w:val="0"/>
        <w:adjustRightInd w:val="0"/>
        <w:rPr>
          <w:rFonts w:ascii="Times New Roman" w:hAnsi="Times New Roman" w:cs="Times New Roman"/>
        </w:rPr>
      </w:pPr>
    </w:p>
    <w:p w14:paraId="00FCE781" w14:textId="77777777" w:rsidR="00404CBD" w:rsidRPr="00CE40A9" w:rsidRDefault="00404CBD" w:rsidP="00404CBD">
      <w:pPr>
        <w:widowControl w:val="0"/>
        <w:autoSpaceDE w:val="0"/>
        <w:autoSpaceDN w:val="0"/>
        <w:adjustRightInd w:val="0"/>
        <w:rPr>
          <w:rFonts w:ascii="Times New Roman" w:hAnsi="Times New Roman" w:cs="Times New Roman"/>
          <w:b/>
          <w:bCs/>
          <w:i/>
        </w:rPr>
      </w:pPr>
      <w:r w:rsidRPr="00CE40A9">
        <w:rPr>
          <w:rFonts w:ascii="Times New Roman" w:hAnsi="Times New Roman" w:cs="Times New Roman"/>
          <w:b/>
          <w:i/>
        </w:rPr>
        <w:t>Courts</w:t>
      </w:r>
    </w:p>
    <w:p w14:paraId="0149E48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ACFFBE3" w14:textId="77777777" w:rsidR="00404CBD" w:rsidRPr="00645C46" w:rsidRDefault="00404CBD" w:rsidP="00404CBD">
      <w:pPr>
        <w:widowControl w:val="0"/>
        <w:autoSpaceDE w:val="0"/>
        <w:autoSpaceDN w:val="0"/>
        <w:adjustRightInd w:val="0"/>
        <w:rPr>
          <w:rFonts w:ascii="Times New Roman" w:hAnsi="Times New Roman" w:cs="Times New Roman"/>
        </w:rPr>
      </w:pPr>
      <w:hyperlink r:id="rId66" w:history="1">
        <w:r w:rsidRPr="00645C46">
          <w:rPr>
            <w:rStyle w:val="Hyperlink"/>
            <w:rFonts w:ascii="Times New Roman" w:hAnsi="Times New Roman" w:cs="Times New Roman"/>
          </w:rPr>
          <w:t>http://www.oyez.org</w:t>
        </w:r>
      </w:hyperlink>
      <w:r w:rsidRPr="00645C46">
        <w:rPr>
          <w:rFonts w:ascii="Times New Roman" w:hAnsi="Times New Roman" w:cs="Times New Roman"/>
        </w:rPr>
        <w:t>, Website is a multimedia archive devoted to the U.S. Supreme Court and its work.  The website is hosted by the Chicago-Kent Law Schools.  It contains all court recordings, including arguments and opinions, since the Supreme Court installed a recording system.</w:t>
      </w:r>
    </w:p>
    <w:p w14:paraId="67FEFC54" w14:textId="77777777" w:rsidR="00404CBD" w:rsidRPr="00645C46" w:rsidRDefault="00404CBD" w:rsidP="00404CBD">
      <w:pPr>
        <w:widowControl w:val="0"/>
        <w:autoSpaceDE w:val="0"/>
        <w:autoSpaceDN w:val="0"/>
        <w:adjustRightInd w:val="0"/>
        <w:rPr>
          <w:rFonts w:ascii="Times New Roman" w:hAnsi="Times New Roman" w:cs="Times New Roman"/>
        </w:rPr>
      </w:pPr>
    </w:p>
    <w:p w14:paraId="3C23114F"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67" w:history="1">
        <w:r w:rsidRPr="00645C46">
          <w:rPr>
            <w:rStyle w:val="Hyperlink"/>
            <w:rFonts w:ascii="Times New Roman" w:hAnsi="Times New Roman" w:cs="Times New Roman"/>
          </w:rPr>
          <w:t>https://www.justia.com/</w:t>
        </w:r>
      </w:hyperlink>
      <w:r w:rsidRPr="00645C46">
        <w:rPr>
          <w:rFonts w:ascii="Times New Roman" w:hAnsi="Times New Roman" w:cs="Times New Roman"/>
          <w:bCs/>
        </w:rPr>
        <w:t>, Search for cases. Contains complete text of many cases.</w:t>
      </w:r>
    </w:p>
    <w:p w14:paraId="285BC88F"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429ED04"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68" w:history="1">
        <w:r w:rsidRPr="00645C46">
          <w:rPr>
            <w:rStyle w:val="Hyperlink"/>
            <w:rFonts w:ascii="Times New Roman" w:hAnsi="Times New Roman" w:cs="Times New Roman"/>
            <w:bCs/>
          </w:rPr>
          <w:t>https://casetext.com</w:t>
        </w:r>
      </w:hyperlink>
      <w:r w:rsidRPr="00645C46">
        <w:rPr>
          <w:rFonts w:ascii="Times New Roman" w:hAnsi="Times New Roman" w:cs="Times New Roman"/>
          <w:bCs/>
        </w:rPr>
        <w:t>, Search for cases.  Contains complete text of many cases.</w:t>
      </w:r>
    </w:p>
    <w:p w14:paraId="37768ED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A52A685" w14:textId="77777777" w:rsidR="00404CBD" w:rsidRPr="00645C46" w:rsidRDefault="00404CBD" w:rsidP="00404CBD">
      <w:pPr>
        <w:rPr>
          <w:rFonts w:ascii="Times New Roman" w:hAnsi="Times New Roman" w:cs="Times New Roman"/>
        </w:rPr>
      </w:pPr>
      <w:hyperlink r:id="rId69" w:history="1">
        <w:r w:rsidRPr="00645C46">
          <w:rPr>
            <w:rStyle w:val="Hyperlink"/>
            <w:rFonts w:ascii="Times New Roman" w:hAnsi="Times New Roman" w:cs="Times New Roman"/>
          </w:rPr>
          <w:t>https://scholar.google.com/</w:t>
        </w:r>
      </w:hyperlink>
      <w:r w:rsidRPr="00645C46">
        <w:rPr>
          <w:rFonts w:ascii="Times New Roman" w:hAnsi="Times New Roman" w:cs="Times New Roman"/>
          <w:bCs/>
        </w:rPr>
        <w:t xml:space="preserve">, </w:t>
      </w:r>
      <w:r w:rsidRPr="00645C46">
        <w:rPr>
          <w:rFonts w:ascii="Times New Roman" w:hAnsi="Times New Roman" w:cs="Times New Roman"/>
        </w:rPr>
        <w:t>Google Scholar: to search for cases</w:t>
      </w:r>
    </w:p>
    <w:p w14:paraId="2FCB230B"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1F0C37F6" w14:textId="77777777" w:rsidR="00404CBD" w:rsidRPr="00BD12BE" w:rsidRDefault="00404CBD" w:rsidP="00404CBD">
      <w:pPr>
        <w:widowControl w:val="0"/>
        <w:autoSpaceDE w:val="0"/>
        <w:autoSpaceDN w:val="0"/>
        <w:adjustRightInd w:val="0"/>
        <w:rPr>
          <w:rFonts w:ascii="Times New Roman" w:hAnsi="Times New Roman" w:cs="Times New Roman"/>
          <w:b/>
          <w:bCs/>
          <w:i/>
        </w:rPr>
      </w:pPr>
      <w:r w:rsidRPr="00BD12BE">
        <w:rPr>
          <w:rFonts w:ascii="Times New Roman" w:hAnsi="Times New Roman" w:cs="Times New Roman"/>
          <w:b/>
          <w:bCs/>
          <w:i/>
        </w:rPr>
        <w:t>Law Reviews</w:t>
      </w:r>
    </w:p>
    <w:p w14:paraId="32CB9F7A"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48B1CD42" w14:textId="77777777" w:rsidR="00404CBD" w:rsidRPr="00645C46" w:rsidRDefault="00404CBD" w:rsidP="00404CBD">
      <w:pPr>
        <w:rPr>
          <w:rFonts w:ascii="Times New Roman" w:hAnsi="Times New Roman" w:cs="Times New Roman"/>
        </w:rPr>
      </w:pPr>
      <w:hyperlink r:id="rId70" w:history="1">
        <w:r w:rsidRPr="00645C46">
          <w:rPr>
            <w:rStyle w:val="Hyperlink"/>
            <w:rFonts w:ascii="Times New Roman" w:hAnsi="Times New Roman" w:cs="Times New Roman"/>
          </w:rPr>
          <w:t>https://scholar.google.com/</w:t>
        </w:r>
      </w:hyperlink>
      <w:r w:rsidRPr="00645C46">
        <w:rPr>
          <w:rFonts w:ascii="Times New Roman" w:hAnsi="Times New Roman" w:cs="Times New Roman"/>
          <w:bCs/>
        </w:rPr>
        <w:t xml:space="preserve">, </w:t>
      </w:r>
      <w:r w:rsidRPr="00645C46">
        <w:rPr>
          <w:rFonts w:ascii="Times New Roman" w:hAnsi="Times New Roman" w:cs="Times New Roman"/>
        </w:rPr>
        <w:t>Google Scholar: to search for law reviews</w:t>
      </w:r>
    </w:p>
    <w:p w14:paraId="681C30D2" w14:textId="77777777" w:rsidR="00404CBD" w:rsidRPr="00645C46" w:rsidRDefault="00404CBD" w:rsidP="00404CBD">
      <w:pPr>
        <w:rPr>
          <w:rFonts w:ascii="Times New Roman" w:hAnsi="Times New Roman" w:cs="Times New Roman"/>
        </w:rPr>
      </w:pPr>
    </w:p>
    <w:p w14:paraId="1C89CBF2" w14:textId="77777777" w:rsidR="00404CBD" w:rsidRPr="00645C46" w:rsidRDefault="00404CBD" w:rsidP="00404CBD">
      <w:pPr>
        <w:rPr>
          <w:rFonts w:ascii="Times New Roman" w:hAnsi="Times New Roman" w:cs="Times New Roman"/>
        </w:rPr>
      </w:pPr>
      <w:hyperlink r:id="rId71" w:history="1">
        <w:r w:rsidRPr="00645C46">
          <w:rPr>
            <w:rStyle w:val="Hyperlink"/>
            <w:rFonts w:ascii="Times New Roman" w:hAnsi="Times New Roman" w:cs="Times New Roman"/>
          </w:rPr>
          <w:t>http://www.americanbar.org/groups/departments_offices/legal_technology_resources/resources/free_journal_search.html</w:t>
        </w:r>
      </w:hyperlink>
      <w:r w:rsidRPr="00645C46">
        <w:rPr>
          <w:rFonts w:ascii="Times New Roman" w:hAnsi="Times New Roman" w:cs="Times New Roman"/>
        </w:rPr>
        <w:t>, ABA’s free full text law review and journal search</w:t>
      </w:r>
    </w:p>
    <w:p w14:paraId="6D61CCB7"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5BF78576"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Special Education Law Blogs</w:t>
      </w:r>
    </w:p>
    <w:p w14:paraId="41C7D8CF"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2AD547FB"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2" w:history="1">
        <w:r w:rsidRPr="00645C46">
          <w:rPr>
            <w:rStyle w:val="Hyperlink"/>
            <w:rFonts w:ascii="Times New Roman" w:hAnsi="Times New Roman" w:cs="Times New Roman"/>
            <w:bCs/>
          </w:rPr>
          <w:t>www.spedlawblog.com</w:t>
        </w:r>
      </w:hyperlink>
      <w:r w:rsidRPr="00645C46">
        <w:rPr>
          <w:rFonts w:ascii="Times New Roman" w:hAnsi="Times New Roman" w:cs="Times New Roman"/>
          <w:bCs/>
        </w:rPr>
        <w:t>, The special education law blog for this textbook. Blogger-Mitchell Yell, Ph.D. from the University of South Carolina</w:t>
      </w:r>
    </w:p>
    <w:p w14:paraId="5337264C"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5C521B5"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3" w:history="1">
        <w:r w:rsidRPr="00645C46">
          <w:rPr>
            <w:rStyle w:val="Hyperlink"/>
            <w:rFonts w:ascii="Times New Roman" w:hAnsi="Times New Roman" w:cs="Times New Roman"/>
            <w:bCs/>
          </w:rPr>
          <w:t>http://specialedlaw.blogs.com/</w:t>
        </w:r>
      </w:hyperlink>
      <w:r w:rsidRPr="00645C46">
        <w:rPr>
          <w:rFonts w:ascii="Times New Roman" w:hAnsi="Times New Roman" w:cs="Times New Roman"/>
          <w:bCs/>
        </w:rPr>
        <w:t>, Blogger-Charles Fox, an attorney in Chicago, IL.</w:t>
      </w:r>
    </w:p>
    <w:p w14:paraId="76AAC609" w14:textId="77777777" w:rsidR="00404CBD" w:rsidRPr="00645C46" w:rsidRDefault="00404CBD" w:rsidP="00404CBD">
      <w:pPr>
        <w:widowControl w:val="0"/>
        <w:autoSpaceDE w:val="0"/>
        <w:autoSpaceDN w:val="0"/>
        <w:adjustRightInd w:val="0"/>
        <w:rPr>
          <w:rFonts w:ascii="Times New Roman" w:hAnsi="Times New Roman" w:cs="Times New Roman"/>
          <w:bCs/>
        </w:rPr>
      </w:pPr>
    </w:p>
    <w:p w14:paraId="107C4AB2"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4" w:history="1">
        <w:r w:rsidRPr="00645C46">
          <w:rPr>
            <w:rStyle w:val="Hyperlink"/>
            <w:rFonts w:ascii="Times New Roman" w:hAnsi="Times New Roman" w:cs="Times New Roman"/>
            <w:bCs/>
          </w:rPr>
          <w:t>http://www.wrightslaw.com/blog/</w:t>
        </w:r>
      </w:hyperlink>
      <w:r w:rsidRPr="00645C46">
        <w:rPr>
          <w:rFonts w:ascii="Times New Roman" w:hAnsi="Times New Roman" w:cs="Times New Roman"/>
          <w:bCs/>
        </w:rPr>
        <w:t>, Blogger-Peter Wright-Attorney and speaker</w:t>
      </w:r>
    </w:p>
    <w:p w14:paraId="0B4A5939"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br w:type="page"/>
      </w:r>
      <w:r w:rsidRPr="00645C46">
        <w:rPr>
          <w:rFonts w:ascii="Times New Roman" w:hAnsi="Times New Roman" w:cs="Times New Roman"/>
          <w:b/>
        </w:rPr>
        <w:lastRenderedPageBreak/>
        <w:t>Chapter 2 Assignment</w:t>
      </w:r>
    </w:p>
    <w:p w14:paraId="3E4D88EB" w14:textId="77777777" w:rsidR="00404CBD" w:rsidRPr="00645C46" w:rsidRDefault="00404CBD" w:rsidP="00404CBD">
      <w:pPr>
        <w:jc w:val="center"/>
        <w:rPr>
          <w:rFonts w:ascii="Times New Roman" w:hAnsi="Times New Roman" w:cs="Times New Roman"/>
          <w:b/>
        </w:rPr>
      </w:pPr>
    </w:p>
    <w:p w14:paraId="3F8A7577"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t>Internet Scavenger Hunt</w:t>
      </w:r>
    </w:p>
    <w:p w14:paraId="3DC924C1" w14:textId="77777777" w:rsidR="00404CBD" w:rsidRPr="00645C46" w:rsidRDefault="00404CBD" w:rsidP="00404CBD">
      <w:pPr>
        <w:rPr>
          <w:rFonts w:ascii="Times New Roman" w:hAnsi="Times New Roman" w:cs="Times New Roman"/>
          <w:b/>
          <w:i/>
        </w:rPr>
      </w:pPr>
    </w:p>
    <w:p w14:paraId="6893E7BD" w14:textId="77777777" w:rsidR="00404CBD" w:rsidRPr="00645C46" w:rsidRDefault="00404CBD" w:rsidP="00404CBD">
      <w:pPr>
        <w:rPr>
          <w:rFonts w:ascii="Times New Roman" w:eastAsia="Times New Roman" w:hAnsi="Times New Roman" w:cs="Times New Roman"/>
          <w:color w:val="000000"/>
          <w:shd w:val="clear" w:color="auto" w:fill="FFFFFF"/>
        </w:rPr>
      </w:pPr>
      <w:r w:rsidRPr="00645C46">
        <w:rPr>
          <w:rFonts w:ascii="Times New Roman" w:eastAsia="Times New Roman" w:hAnsi="Times New Roman" w:cs="Times New Roman"/>
          <w:color w:val="000000"/>
          <w:shd w:val="clear" w:color="auto" w:fill="FFFFFF"/>
        </w:rPr>
        <w:t>The purpose of this assignment is to have students familiarize themselves with legal research on the internet. Use your libraries website to access this information.  If your college or university has a law school, this information probably can be found on the law school’s website.</w:t>
      </w:r>
    </w:p>
    <w:p w14:paraId="0D2E1F85" w14:textId="77777777" w:rsidR="00404CBD" w:rsidRPr="00645C46" w:rsidRDefault="00404CBD" w:rsidP="00404CBD">
      <w:pPr>
        <w:rPr>
          <w:rFonts w:ascii="Times New Roman" w:eastAsia="Times New Roman" w:hAnsi="Times New Roman" w:cs="Times New Roman"/>
        </w:rPr>
      </w:pPr>
      <w:r w:rsidRPr="00645C46">
        <w:rPr>
          <w:rFonts w:ascii="Times New Roman" w:eastAsia="Times New Roman" w:hAnsi="Times New Roman" w:cs="Times New Roman"/>
        </w:rPr>
        <w:t xml:space="preserve"> </w:t>
      </w:r>
    </w:p>
    <w:p w14:paraId="3D7BED56"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If your college/university has a law school, their law library website should have a subscription to Hein Online or some other legal database service.  This section of the assignment involves Hein Online.  If you do not have access to a law library you could substitute Google Scholar  for Hein Online.</w:t>
      </w:r>
    </w:p>
    <w:p w14:paraId="564CC2AC" w14:textId="77777777" w:rsidR="00404CBD" w:rsidRPr="00645C46" w:rsidRDefault="00404CBD" w:rsidP="00404CBD">
      <w:pPr>
        <w:rPr>
          <w:rFonts w:ascii="Times New Roman" w:hAnsi="Times New Roman" w:cs="Times New Roman"/>
          <w:b/>
        </w:rPr>
      </w:pPr>
    </w:p>
    <w:p w14:paraId="59D536CB"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Click on “Hein Online.” Search Hein Online for an article on some aspect of law and education that interests you (e.g., least restrictive environment, teacher liability, Individual education programs).  Enter your search term into the “Full Text Search” box and hit enter.  Under “Refine Your Search” place an x beside “Law Journal”  (Under Collection/Library).  The page will refresh, then place an x beside “Articles” (Under Section Type).  The page will refresh.  Than place an x beside “2006 to date.” Choose and read an article that interests you.</w:t>
      </w:r>
    </w:p>
    <w:p w14:paraId="63A402AE" w14:textId="77777777" w:rsidR="00404CBD" w:rsidRPr="00645C46" w:rsidRDefault="00404CBD" w:rsidP="00404CBD">
      <w:pPr>
        <w:rPr>
          <w:rFonts w:ascii="Times New Roman" w:hAnsi="Times New Roman" w:cs="Times New Roman"/>
          <w:b/>
        </w:rPr>
      </w:pPr>
    </w:p>
    <w:p w14:paraId="2607AD7F" w14:textId="77777777" w:rsidR="00404CBD" w:rsidRPr="00645C46" w:rsidRDefault="00404CBD" w:rsidP="00404CBD">
      <w:pPr>
        <w:numPr>
          <w:ilvl w:val="0"/>
          <w:numId w:val="6"/>
        </w:numPr>
        <w:tabs>
          <w:tab w:val="left" w:pos="540"/>
        </w:tabs>
        <w:ind w:left="540" w:hanging="540"/>
        <w:rPr>
          <w:rFonts w:ascii="Times New Roman" w:hAnsi="Times New Roman" w:cs="Times New Roman"/>
        </w:rPr>
      </w:pPr>
      <w:r w:rsidRPr="00645C46">
        <w:rPr>
          <w:rFonts w:ascii="Times New Roman" w:hAnsi="Times New Roman" w:cs="Times New Roman"/>
        </w:rPr>
        <w:t>List the author(s), title of the article, date in which it was published, and journal in which it was published.</w:t>
      </w:r>
    </w:p>
    <w:p w14:paraId="0F97A447" w14:textId="77777777" w:rsidR="00404CBD" w:rsidRPr="00645C46" w:rsidRDefault="00404CBD" w:rsidP="00404CBD">
      <w:pPr>
        <w:tabs>
          <w:tab w:val="left" w:pos="0"/>
          <w:tab w:val="left" w:pos="180"/>
        </w:tabs>
        <w:rPr>
          <w:rFonts w:ascii="Times New Roman" w:hAnsi="Times New Roman" w:cs="Times New Roman"/>
        </w:rPr>
      </w:pPr>
    </w:p>
    <w:p w14:paraId="4785E1AE" w14:textId="77777777" w:rsidR="00404CBD" w:rsidRPr="00645C46" w:rsidRDefault="00404CBD" w:rsidP="00404CBD">
      <w:pPr>
        <w:tabs>
          <w:tab w:val="left" w:pos="0"/>
          <w:tab w:val="left" w:pos="180"/>
        </w:tabs>
        <w:rPr>
          <w:rFonts w:ascii="Times New Roman" w:hAnsi="Times New Roman" w:cs="Times New Roman"/>
        </w:rPr>
      </w:pPr>
    </w:p>
    <w:p w14:paraId="762F984A" w14:textId="77777777" w:rsidR="00404CBD" w:rsidRPr="00645C46" w:rsidRDefault="00404CBD" w:rsidP="00404CBD">
      <w:pPr>
        <w:tabs>
          <w:tab w:val="left" w:pos="0"/>
          <w:tab w:val="left" w:pos="180"/>
        </w:tabs>
        <w:rPr>
          <w:rFonts w:ascii="Times New Roman" w:hAnsi="Times New Roman" w:cs="Times New Roman"/>
        </w:rPr>
      </w:pPr>
    </w:p>
    <w:p w14:paraId="1AF2450C" w14:textId="77777777" w:rsidR="00404CBD" w:rsidRPr="00645C46" w:rsidRDefault="00404CBD" w:rsidP="00404CBD">
      <w:pPr>
        <w:numPr>
          <w:ilvl w:val="0"/>
          <w:numId w:val="6"/>
        </w:numPr>
        <w:tabs>
          <w:tab w:val="left" w:pos="540"/>
        </w:tabs>
        <w:ind w:left="540" w:hanging="540"/>
        <w:rPr>
          <w:rFonts w:ascii="Times New Roman" w:hAnsi="Times New Roman" w:cs="Times New Roman"/>
        </w:rPr>
      </w:pPr>
      <w:r w:rsidRPr="00645C46">
        <w:rPr>
          <w:rFonts w:ascii="Times New Roman" w:hAnsi="Times New Roman" w:cs="Times New Roman"/>
        </w:rPr>
        <w:t>Briefly summarize this article.</w:t>
      </w:r>
    </w:p>
    <w:p w14:paraId="5B4FA211" w14:textId="77777777" w:rsidR="00404CBD" w:rsidRPr="00645C46" w:rsidRDefault="00404CBD" w:rsidP="00404CBD">
      <w:pPr>
        <w:rPr>
          <w:rFonts w:ascii="Times New Roman" w:hAnsi="Times New Roman" w:cs="Times New Roman"/>
        </w:rPr>
      </w:pPr>
    </w:p>
    <w:p w14:paraId="190955AC" w14:textId="77777777" w:rsidR="00404CBD" w:rsidRPr="00645C46" w:rsidRDefault="00404CBD" w:rsidP="00404CBD">
      <w:pPr>
        <w:rPr>
          <w:rFonts w:ascii="Times New Roman" w:hAnsi="Times New Roman" w:cs="Times New Roman"/>
        </w:rPr>
      </w:pPr>
    </w:p>
    <w:p w14:paraId="162865C1" w14:textId="77777777" w:rsidR="00404CBD" w:rsidRPr="00645C46" w:rsidRDefault="00404CBD" w:rsidP="00404CBD">
      <w:pPr>
        <w:rPr>
          <w:rFonts w:ascii="Times New Roman" w:hAnsi="Times New Roman" w:cs="Times New Roman"/>
        </w:rPr>
      </w:pPr>
    </w:p>
    <w:p w14:paraId="26D44E6B"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Go back to the law library website.  Find the libraries Electronic Resources and click on Legal Periodicals or legal textbooks.  Find Publications.  Enter “Journal of Law and Education.”  Click on Journal of Law and Education.”  On the right side of the page the volumes by year will be listed.  Look at least through the 2012 to 2018 issues.   Find any article of interest on some aspect of law and education.</w:t>
      </w:r>
    </w:p>
    <w:p w14:paraId="39D12647" w14:textId="77777777" w:rsidR="00404CBD" w:rsidRPr="00645C46" w:rsidRDefault="00404CBD" w:rsidP="00404CBD">
      <w:pPr>
        <w:rPr>
          <w:rFonts w:ascii="Times New Roman" w:hAnsi="Times New Roman" w:cs="Times New Roman"/>
          <w:b/>
        </w:rPr>
      </w:pPr>
    </w:p>
    <w:p w14:paraId="27B64F9B" w14:textId="77777777" w:rsidR="00404CBD" w:rsidRPr="00645C46" w:rsidRDefault="00404CBD" w:rsidP="00404CBD">
      <w:pPr>
        <w:numPr>
          <w:ilvl w:val="0"/>
          <w:numId w:val="6"/>
        </w:numPr>
        <w:ind w:left="540" w:hanging="540"/>
        <w:rPr>
          <w:rFonts w:ascii="Times New Roman" w:hAnsi="Times New Roman" w:cs="Times New Roman"/>
        </w:rPr>
      </w:pPr>
      <w:r w:rsidRPr="00645C46">
        <w:rPr>
          <w:rFonts w:ascii="Times New Roman" w:hAnsi="Times New Roman" w:cs="Times New Roman"/>
        </w:rPr>
        <w:t>List the author(s), title of the article, date in which it was published, and the volume number and issue of JLE that the article appeared in.</w:t>
      </w:r>
    </w:p>
    <w:p w14:paraId="1818B0AC" w14:textId="77777777" w:rsidR="00404CBD" w:rsidRPr="00645C46" w:rsidRDefault="00404CBD" w:rsidP="00404CBD">
      <w:pPr>
        <w:rPr>
          <w:rFonts w:ascii="Times New Roman" w:hAnsi="Times New Roman" w:cs="Times New Roman"/>
        </w:rPr>
      </w:pPr>
    </w:p>
    <w:p w14:paraId="063E7547" w14:textId="77777777" w:rsidR="00404CBD" w:rsidRPr="00645C46" w:rsidRDefault="00404CBD" w:rsidP="00404CBD">
      <w:pPr>
        <w:rPr>
          <w:rFonts w:ascii="Times New Roman" w:hAnsi="Times New Roman" w:cs="Times New Roman"/>
        </w:rPr>
      </w:pPr>
    </w:p>
    <w:p w14:paraId="2525E083" w14:textId="77777777" w:rsidR="00404CBD" w:rsidRPr="00645C46" w:rsidRDefault="00404CBD" w:rsidP="00404CBD">
      <w:pPr>
        <w:numPr>
          <w:ilvl w:val="0"/>
          <w:numId w:val="6"/>
        </w:numPr>
        <w:ind w:left="540" w:hanging="540"/>
        <w:rPr>
          <w:rFonts w:ascii="Times New Roman" w:hAnsi="Times New Roman" w:cs="Times New Roman"/>
        </w:rPr>
      </w:pPr>
      <w:r w:rsidRPr="00645C46">
        <w:rPr>
          <w:rFonts w:ascii="Times New Roman" w:hAnsi="Times New Roman" w:cs="Times New Roman"/>
        </w:rPr>
        <w:t>Briefly summarize this article.</w:t>
      </w:r>
    </w:p>
    <w:p w14:paraId="3922D283" w14:textId="77777777" w:rsidR="00404CBD" w:rsidRPr="00645C46" w:rsidRDefault="00404CBD" w:rsidP="00404CBD">
      <w:pPr>
        <w:rPr>
          <w:rFonts w:ascii="Times New Roman" w:hAnsi="Times New Roman" w:cs="Times New Roman"/>
        </w:rPr>
      </w:pPr>
    </w:p>
    <w:p w14:paraId="07F2CC07" w14:textId="77777777" w:rsidR="00404CBD" w:rsidRPr="00645C46" w:rsidRDefault="00404CBD" w:rsidP="00404CBD">
      <w:pPr>
        <w:rPr>
          <w:rFonts w:ascii="Times New Roman" w:hAnsi="Times New Roman" w:cs="Times New Roman"/>
          <w:b/>
        </w:rPr>
      </w:pPr>
    </w:p>
    <w:p w14:paraId="0889D341" w14:textId="77777777" w:rsidR="00404CBD" w:rsidRPr="00645C46" w:rsidRDefault="00404CBD" w:rsidP="00404CBD">
      <w:pPr>
        <w:rPr>
          <w:rFonts w:ascii="Times New Roman" w:hAnsi="Times New Roman" w:cs="Times New Roman"/>
          <w:b/>
        </w:rPr>
      </w:pPr>
    </w:p>
    <w:p w14:paraId="2A7A2C9F"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Find and list three blogs on special education law.  List the URL and the name or subject of the last entry</w:t>
      </w:r>
    </w:p>
    <w:p w14:paraId="2C0E9898" w14:textId="77777777" w:rsidR="00404CBD" w:rsidRPr="00645C46" w:rsidRDefault="00404CBD" w:rsidP="00404CBD">
      <w:pPr>
        <w:rPr>
          <w:rFonts w:ascii="Times New Roman" w:hAnsi="Times New Roman" w:cs="Times New Roman"/>
          <w:b/>
        </w:rPr>
      </w:pPr>
    </w:p>
    <w:p w14:paraId="4700C7F9"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Blog #A-</w:t>
      </w:r>
    </w:p>
    <w:p w14:paraId="0404839D" w14:textId="77777777" w:rsidR="00404CBD" w:rsidRPr="00645C46" w:rsidRDefault="00404CBD" w:rsidP="00404CBD">
      <w:pPr>
        <w:rPr>
          <w:rFonts w:ascii="Times New Roman" w:hAnsi="Times New Roman" w:cs="Times New Roman"/>
        </w:rPr>
      </w:pPr>
    </w:p>
    <w:p w14:paraId="3C39BD95" w14:textId="77777777" w:rsidR="00404CBD" w:rsidRPr="00645C46" w:rsidRDefault="00404CBD" w:rsidP="00404CBD">
      <w:pPr>
        <w:rPr>
          <w:rFonts w:ascii="Times New Roman" w:hAnsi="Times New Roman" w:cs="Times New Roman"/>
        </w:rPr>
      </w:pPr>
    </w:p>
    <w:p w14:paraId="0E2AC2AA"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Blog #B-</w:t>
      </w:r>
    </w:p>
    <w:p w14:paraId="197ABCD1" w14:textId="77777777" w:rsidR="00404CBD" w:rsidRPr="00645C46" w:rsidRDefault="00404CBD" w:rsidP="00404CBD">
      <w:pPr>
        <w:rPr>
          <w:rFonts w:ascii="Times New Roman" w:hAnsi="Times New Roman" w:cs="Times New Roman"/>
        </w:rPr>
      </w:pPr>
    </w:p>
    <w:p w14:paraId="14AA553A" w14:textId="77777777" w:rsidR="00404CBD" w:rsidRPr="00645C46" w:rsidRDefault="00404CBD" w:rsidP="00404CBD">
      <w:pPr>
        <w:rPr>
          <w:rFonts w:ascii="Times New Roman" w:hAnsi="Times New Roman" w:cs="Times New Roman"/>
        </w:rPr>
      </w:pPr>
    </w:p>
    <w:p w14:paraId="6594477E"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Blog #C-</w:t>
      </w:r>
    </w:p>
    <w:p w14:paraId="04879A2C" w14:textId="77777777" w:rsidR="00404CBD" w:rsidRPr="00645C46" w:rsidRDefault="00404CBD" w:rsidP="00404CBD">
      <w:pPr>
        <w:rPr>
          <w:rFonts w:ascii="Times New Roman" w:hAnsi="Times New Roman" w:cs="Times New Roman"/>
        </w:rPr>
      </w:pPr>
    </w:p>
    <w:p w14:paraId="613244F4" w14:textId="77777777" w:rsidR="00404CBD" w:rsidRPr="00645C46" w:rsidRDefault="00404CBD" w:rsidP="00404CBD">
      <w:pPr>
        <w:rPr>
          <w:rFonts w:ascii="Times New Roman" w:hAnsi="Times New Roman" w:cs="Times New Roman"/>
          <w:b/>
        </w:rPr>
      </w:pPr>
    </w:p>
    <w:p w14:paraId="608C1C9B"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Find the U.S. Department of Education’s website on IDEA.</w:t>
      </w:r>
    </w:p>
    <w:p w14:paraId="7A324996" w14:textId="77777777" w:rsidR="00404CBD" w:rsidRPr="00645C46" w:rsidRDefault="00404CBD" w:rsidP="00404CBD">
      <w:pPr>
        <w:pStyle w:val="ListParagraph"/>
        <w:numPr>
          <w:ilvl w:val="0"/>
          <w:numId w:val="6"/>
        </w:numPr>
        <w:ind w:left="540" w:hanging="540"/>
        <w:rPr>
          <w:rFonts w:ascii="Times New Roman" w:hAnsi="Times New Roman" w:cs="Times New Roman"/>
        </w:rPr>
      </w:pPr>
      <w:r w:rsidRPr="00645C46">
        <w:rPr>
          <w:rFonts w:ascii="Times New Roman" w:hAnsi="Times New Roman" w:cs="Times New Roman"/>
        </w:rPr>
        <w:t>What is the URL of this website of the IDEA website?</w:t>
      </w:r>
    </w:p>
    <w:p w14:paraId="763DF32E" w14:textId="77777777" w:rsidR="00404CBD" w:rsidRPr="00645C46" w:rsidRDefault="00404CBD" w:rsidP="00404CBD">
      <w:pPr>
        <w:rPr>
          <w:rFonts w:ascii="Times New Roman" w:hAnsi="Times New Roman" w:cs="Times New Roman"/>
        </w:rPr>
      </w:pPr>
    </w:p>
    <w:p w14:paraId="41A716EF" w14:textId="77777777" w:rsidR="00404CBD" w:rsidRPr="00645C46" w:rsidRDefault="00404CBD" w:rsidP="00404CBD">
      <w:pPr>
        <w:pStyle w:val="ListParagraph"/>
        <w:numPr>
          <w:ilvl w:val="0"/>
          <w:numId w:val="6"/>
        </w:numPr>
        <w:ind w:left="540" w:hanging="540"/>
        <w:rPr>
          <w:rFonts w:ascii="Times New Roman" w:hAnsi="Times New Roman" w:cs="Times New Roman"/>
        </w:rPr>
      </w:pPr>
      <w:r w:rsidRPr="00645C46">
        <w:rPr>
          <w:rFonts w:ascii="Times New Roman" w:hAnsi="Times New Roman" w:cs="Times New Roman"/>
        </w:rPr>
        <w:t>Name the major components of the website</w:t>
      </w:r>
    </w:p>
    <w:p w14:paraId="4227A5F7" w14:textId="77777777" w:rsidR="00404CBD" w:rsidRPr="00645C46" w:rsidRDefault="00404CBD" w:rsidP="00404CBD">
      <w:pPr>
        <w:rPr>
          <w:rFonts w:ascii="Times New Roman" w:hAnsi="Times New Roman" w:cs="Times New Roman"/>
        </w:rPr>
      </w:pPr>
    </w:p>
    <w:p w14:paraId="0616D817" w14:textId="77777777" w:rsidR="00404CBD" w:rsidRPr="00645C46" w:rsidRDefault="00404CBD" w:rsidP="00404CBD">
      <w:pPr>
        <w:rPr>
          <w:rFonts w:ascii="Times New Roman" w:hAnsi="Times New Roman" w:cs="Times New Roman"/>
          <w:b/>
        </w:rPr>
      </w:pPr>
    </w:p>
    <w:p w14:paraId="356C984A" w14:textId="77777777" w:rsidR="00404CBD" w:rsidRPr="00645C46" w:rsidRDefault="00404CBD" w:rsidP="00404CBD">
      <w:pPr>
        <w:tabs>
          <w:tab w:val="center" w:pos="4320"/>
        </w:tabs>
        <w:rPr>
          <w:rFonts w:ascii="Times New Roman" w:hAnsi="Times New Roman" w:cs="Times New Roman"/>
          <w:b/>
        </w:rPr>
      </w:pPr>
      <w:r w:rsidRPr="00645C46">
        <w:rPr>
          <w:rFonts w:ascii="Times New Roman" w:hAnsi="Times New Roman" w:cs="Times New Roman"/>
          <w:b/>
        </w:rPr>
        <w:t>Find the website of the National Center on Intensive Intervention.</w:t>
      </w:r>
    </w:p>
    <w:p w14:paraId="221B0F9F" w14:textId="77777777" w:rsidR="00404CBD" w:rsidRPr="00645C46" w:rsidRDefault="00404CBD" w:rsidP="00404CBD">
      <w:pPr>
        <w:tabs>
          <w:tab w:val="center" w:pos="4320"/>
        </w:tabs>
        <w:rPr>
          <w:rFonts w:ascii="Times New Roman" w:hAnsi="Times New Roman" w:cs="Times New Roman"/>
          <w:b/>
        </w:rPr>
      </w:pPr>
    </w:p>
    <w:p w14:paraId="03331E35" w14:textId="77777777" w:rsidR="00404CBD" w:rsidRPr="00645C46" w:rsidRDefault="00404CBD" w:rsidP="00404CBD">
      <w:pPr>
        <w:tabs>
          <w:tab w:val="left" w:pos="540"/>
          <w:tab w:val="center" w:pos="4320"/>
        </w:tabs>
        <w:ind w:left="540" w:hanging="540"/>
        <w:rPr>
          <w:rFonts w:ascii="Times New Roman" w:hAnsi="Times New Roman" w:cs="Times New Roman"/>
        </w:rPr>
      </w:pPr>
      <w:r w:rsidRPr="00645C46">
        <w:rPr>
          <w:rFonts w:ascii="Times New Roman" w:hAnsi="Times New Roman" w:cs="Times New Roman"/>
        </w:rPr>
        <w:t xml:space="preserve">9.  </w:t>
      </w:r>
      <w:r w:rsidRPr="00645C46">
        <w:rPr>
          <w:rFonts w:ascii="Times New Roman" w:hAnsi="Times New Roman" w:cs="Times New Roman"/>
          <w:b/>
        </w:rPr>
        <w:tab/>
      </w:r>
      <w:r w:rsidRPr="00645C46">
        <w:rPr>
          <w:rFonts w:ascii="Times New Roman" w:hAnsi="Times New Roman" w:cs="Times New Roman"/>
        </w:rPr>
        <w:t>List the primary sections of the website and briefly describe each.</w:t>
      </w:r>
    </w:p>
    <w:p w14:paraId="5B1A89C1" w14:textId="77777777" w:rsidR="00404CBD" w:rsidRPr="00645C46" w:rsidRDefault="00404CBD" w:rsidP="00404CBD">
      <w:pPr>
        <w:tabs>
          <w:tab w:val="center" w:pos="4320"/>
        </w:tabs>
        <w:rPr>
          <w:rFonts w:ascii="Times New Roman" w:hAnsi="Times New Roman" w:cs="Times New Roman"/>
          <w:b/>
        </w:rPr>
      </w:pPr>
      <w:r w:rsidRPr="00645C46">
        <w:rPr>
          <w:rFonts w:ascii="Times New Roman" w:hAnsi="Times New Roman" w:cs="Times New Roman"/>
          <w:b/>
        </w:rPr>
        <w:t xml:space="preserve"> </w:t>
      </w:r>
    </w:p>
    <w:p w14:paraId="24239B4B"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 xml:space="preserve">Find the website of the National Center on Response to Intervention. </w:t>
      </w:r>
    </w:p>
    <w:p w14:paraId="05093F20"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List the four essential components of RTI.  (See diagram on the first page).</w:t>
      </w:r>
    </w:p>
    <w:p w14:paraId="4EC76EEA" w14:textId="77777777" w:rsidR="00404CBD" w:rsidRPr="00645C46" w:rsidRDefault="00404CBD" w:rsidP="00404CBD">
      <w:pPr>
        <w:rPr>
          <w:rFonts w:ascii="Times New Roman" w:hAnsi="Times New Roman" w:cs="Times New Roman"/>
          <w:b/>
        </w:rPr>
      </w:pPr>
    </w:p>
    <w:p w14:paraId="53F6DB00"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Essential component #1.</w:t>
      </w:r>
    </w:p>
    <w:p w14:paraId="403C8097" w14:textId="77777777" w:rsidR="00404CBD" w:rsidRPr="00645C46" w:rsidRDefault="00404CBD" w:rsidP="00404CBD">
      <w:pPr>
        <w:rPr>
          <w:rFonts w:ascii="Times New Roman" w:hAnsi="Times New Roman" w:cs="Times New Roman"/>
        </w:rPr>
      </w:pPr>
    </w:p>
    <w:p w14:paraId="6C1E08C7"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Essential component #2.</w:t>
      </w:r>
    </w:p>
    <w:p w14:paraId="5743B806" w14:textId="77777777" w:rsidR="00404CBD" w:rsidRPr="00645C46" w:rsidRDefault="00404CBD" w:rsidP="00404CBD">
      <w:pPr>
        <w:rPr>
          <w:rFonts w:ascii="Times New Roman" w:hAnsi="Times New Roman" w:cs="Times New Roman"/>
        </w:rPr>
      </w:pPr>
    </w:p>
    <w:p w14:paraId="5BF7903A"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Essential component #3.</w:t>
      </w:r>
    </w:p>
    <w:p w14:paraId="4364D6F0" w14:textId="77777777" w:rsidR="00404CBD" w:rsidRPr="00645C46" w:rsidRDefault="00404CBD" w:rsidP="00404CBD">
      <w:pPr>
        <w:rPr>
          <w:rFonts w:ascii="Times New Roman" w:hAnsi="Times New Roman" w:cs="Times New Roman"/>
        </w:rPr>
      </w:pPr>
    </w:p>
    <w:p w14:paraId="0E96952D"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Essential component #4.</w:t>
      </w:r>
    </w:p>
    <w:p w14:paraId="41E5869C" w14:textId="77777777" w:rsidR="00404CBD" w:rsidRPr="00645C46" w:rsidRDefault="00404CBD" w:rsidP="00404CBD">
      <w:pPr>
        <w:rPr>
          <w:rFonts w:ascii="Times New Roman" w:hAnsi="Times New Roman" w:cs="Times New Roman"/>
          <w:b/>
        </w:rPr>
      </w:pPr>
    </w:p>
    <w:p w14:paraId="1D69EF68"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t>Find the website of the OSEP Technical Assistance Center on Positive Behavioral Interventions &amp; Supports.  Find the section titled “</w:t>
      </w:r>
      <w:r w:rsidRPr="00645C46">
        <w:rPr>
          <w:rFonts w:ascii="Times New Roman" w:hAnsi="Times New Roman" w:cs="Times New Roman"/>
          <w:b/>
          <w:i/>
        </w:rPr>
        <w:t>Getting PBIS in My School</w:t>
      </w:r>
      <w:r w:rsidRPr="00645C46">
        <w:rPr>
          <w:rFonts w:ascii="Times New Roman" w:hAnsi="Times New Roman" w:cs="Times New Roman"/>
          <w:b/>
        </w:rPr>
        <w:t>” on the right side of the page and click on “</w:t>
      </w:r>
      <w:r w:rsidRPr="00645C46">
        <w:rPr>
          <w:rFonts w:ascii="Times New Roman" w:hAnsi="Times New Roman" w:cs="Times New Roman"/>
          <w:b/>
          <w:i/>
        </w:rPr>
        <w:t>view details</w:t>
      </w:r>
      <w:r w:rsidRPr="00645C46">
        <w:rPr>
          <w:rFonts w:ascii="Times New Roman" w:hAnsi="Times New Roman" w:cs="Times New Roman"/>
          <w:b/>
        </w:rPr>
        <w:t>”</w:t>
      </w:r>
      <w:r w:rsidRPr="00645C46">
        <w:rPr>
          <w:rFonts w:ascii="Times New Roman" w:hAnsi="Times New Roman" w:cs="Times New Roman"/>
          <w:b/>
          <w:i/>
        </w:rPr>
        <w:t xml:space="preserve"> </w:t>
      </w:r>
      <w:r w:rsidRPr="00645C46">
        <w:rPr>
          <w:rFonts w:ascii="Times New Roman" w:hAnsi="Times New Roman" w:cs="Times New Roman"/>
          <w:b/>
        </w:rPr>
        <w:t>and</w:t>
      </w:r>
      <w:r w:rsidRPr="00645C46">
        <w:rPr>
          <w:rFonts w:ascii="Times New Roman" w:hAnsi="Times New Roman" w:cs="Times New Roman"/>
          <w:b/>
          <w:i/>
        </w:rPr>
        <w:t xml:space="preserve"> </w:t>
      </w:r>
      <w:r w:rsidRPr="00645C46">
        <w:rPr>
          <w:rFonts w:ascii="Times New Roman" w:hAnsi="Times New Roman" w:cs="Times New Roman"/>
          <w:b/>
        </w:rPr>
        <w:t>answer the following question:</w:t>
      </w:r>
    </w:p>
    <w:p w14:paraId="04122F5E" w14:textId="77777777" w:rsidR="00404CBD" w:rsidRPr="00645C46" w:rsidRDefault="00404CBD" w:rsidP="00404CBD">
      <w:pPr>
        <w:rPr>
          <w:rFonts w:ascii="Times New Roman" w:hAnsi="Times New Roman" w:cs="Times New Roman"/>
          <w:b/>
        </w:rPr>
      </w:pPr>
    </w:p>
    <w:p w14:paraId="48AFE0AC"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10. </w:t>
      </w:r>
      <w:r w:rsidRPr="00645C46">
        <w:rPr>
          <w:rFonts w:ascii="Times New Roman" w:hAnsi="Times New Roman" w:cs="Times New Roman"/>
          <w:b/>
        </w:rPr>
        <w:tab/>
      </w:r>
      <w:r w:rsidRPr="00645C46">
        <w:rPr>
          <w:rFonts w:ascii="Times New Roman" w:hAnsi="Times New Roman" w:cs="Times New Roman"/>
        </w:rPr>
        <w:t>If your state has a PBIS coordinator, what is this person’s name?</w:t>
      </w:r>
      <w:r w:rsidRPr="00645C46">
        <w:rPr>
          <w:rFonts w:ascii="Times New Roman" w:hAnsi="Times New Roman" w:cs="Times New Roman"/>
          <w:b/>
        </w:rPr>
        <w:br w:type="page"/>
      </w:r>
    </w:p>
    <w:p w14:paraId="1E4AF0D1"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Chapter 2 Test Bank</w:t>
      </w:r>
    </w:p>
    <w:p w14:paraId="3C053C98" w14:textId="77777777" w:rsidR="00404CBD" w:rsidRPr="00BD12BE" w:rsidRDefault="00404CBD" w:rsidP="00404CBD">
      <w:pPr>
        <w:pStyle w:val="Heading2"/>
        <w:rPr>
          <w:rFonts w:ascii="Times New Roman" w:hAnsi="Times New Roman" w:cs="Times New Roman"/>
          <w:sz w:val="24"/>
          <w:szCs w:val="24"/>
        </w:rPr>
      </w:pPr>
      <w:r w:rsidRPr="00BD12BE">
        <w:rPr>
          <w:rFonts w:ascii="Times New Roman" w:hAnsi="Times New Roman" w:cs="Times New Roman"/>
          <w:color w:val="auto"/>
          <w:sz w:val="24"/>
          <w:szCs w:val="24"/>
        </w:rPr>
        <w:t>True or False</w:t>
      </w:r>
    </w:p>
    <w:p w14:paraId="2FF275AD" w14:textId="77777777" w:rsidR="00404CBD" w:rsidRPr="00645C46" w:rsidRDefault="00404CBD" w:rsidP="00404CBD">
      <w:pPr>
        <w:rPr>
          <w:rFonts w:ascii="Times New Roman" w:hAnsi="Times New Roman" w:cs="Times New Roman"/>
        </w:rPr>
      </w:pPr>
    </w:p>
    <w:p w14:paraId="03993B41" w14:textId="77777777" w:rsidR="00404CBD" w:rsidRPr="00645C46" w:rsidRDefault="00404CBD" w:rsidP="00404CBD">
      <w:pPr>
        <w:numPr>
          <w:ilvl w:val="0"/>
          <w:numId w:val="15"/>
        </w:numPr>
        <w:tabs>
          <w:tab w:val="clear" w:pos="720"/>
          <w:tab w:val="num" w:pos="450"/>
          <w:tab w:val="left" w:pos="540"/>
        </w:tabs>
        <w:ind w:left="540" w:hanging="540"/>
        <w:rPr>
          <w:rFonts w:ascii="Times New Roman" w:hAnsi="Times New Roman" w:cs="Times New Roman"/>
        </w:rPr>
      </w:pPr>
      <w:r w:rsidRPr="00645C46">
        <w:rPr>
          <w:rFonts w:ascii="Times New Roman" w:hAnsi="Times New Roman" w:cs="Times New Roman"/>
          <w:b/>
        </w:rPr>
        <w:tab/>
      </w:r>
      <w:r w:rsidRPr="00645C46">
        <w:rPr>
          <w:rFonts w:ascii="Times New Roman" w:hAnsi="Times New Roman" w:cs="Times New Roman"/>
        </w:rPr>
        <w:t>Legal research is the process of finding laws that govern activities in our society.</w:t>
      </w:r>
    </w:p>
    <w:p w14:paraId="2882D214"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3DC21C36"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5AC12061" w14:textId="77777777" w:rsidR="00404CBD" w:rsidRPr="00645C46" w:rsidRDefault="00404CBD" w:rsidP="00404CBD">
      <w:pPr>
        <w:ind w:left="360"/>
        <w:rPr>
          <w:rFonts w:ascii="Times New Roman" w:hAnsi="Times New Roman" w:cs="Times New Roman"/>
        </w:rPr>
      </w:pPr>
    </w:p>
    <w:p w14:paraId="3E03FE22" w14:textId="77777777" w:rsidR="00404CBD" w:rsidRPr="00645C46" w:rsidRDefault="00404CBD" w:rsidP="00404CBD">
      <w:pPr>
        <w:pStyle w:val="ListParagraph"/>
        <w:widowControl w:val="0"/>
        <w:numPr>
          <w:ilvl w:val="0"/>
          <w:numId w:val="15"/>
        </w:numPr>
        <w:tabs>
          <w:tab w:val="clear" w:pos="720"/>
          <w:tab w:val="left" w:pos="180"/>
          <w:tab w:val="left" w:pos="220"/>
          <w:tab w:val="num" w:pos="630"/>
        </w:tabs>
        <w:autoSpaceDE w:val="0"/>
        <w:autoSpaceDN w:val="0"/>
        <w:adjustRightInd w:val="0"/>
        <w:ind w:left="540" w:hanging="540"/>
        <w:rPr>
          <w:rFonts w:ascii="Times New Roman" w:hAnsi="Times New Roman" w:cs="Times New Roman"/>
        </w:rPr>
      </w:pPr>
      <w:r w:rsidRPr="00645C46">
        <w:rPr>
          <w:rFonts w:ascii="Times New Roman" w:hAnsi="Times New Roman" w:cs="Times New Roman"/>
        </w:rPr>
        <w:t xml:space="preserve">   </w:t>
      </w:r>
      <w:r w:rsidRPr="00645C46">
        <w:rPr>
          <w:rFonts w:ascii="Times New Roman" w:hAnsi="Times New Roman" w:cs="Times New Roman"/>
          <w:b/>
        </w:rPr>
        <w:t xml:space="preserve"> </w:t>
      </w:r>
      <w:r w:rsidRPr="00645C46">
        <w:rPr>
          <w:rFonts w:ascii="Times New Roman" w:hAnsi="Times New Roman" w:cs="Times New Roman"/>
          <w:b/>
        </w:rPr>
        <w:tab/>
      </w:r>
      <w:r w:rsidRPr="00645C46">
        <w:rPr>
          <w:rFonts w:ascii="Times New Roman" w:hAnsi="Times New Roman" w:cs="Times New Roman"/>
        </w:rPr>
        <w:t xml:space="preserve">All law resources on the Internet are an excellent substitute for the law library. </w:t>
      </w:r>
    </w:p>
    <w:p w14:paraId="3A393079"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3F056ECB"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4E783D9C" w14:textId="77777777" w:rsidR="00404CBD" w:rsidRPr="00645C46" w:rsidRDefault="00404CBD" w:rsidP="00404CBD">
      <w:pPr>
        <w:ind w:left="360"/>
        <w:rPr>
          <w:rFonts w:ascii="Times New Roman" w:hAnsi="Times New Roman" w:cs="Times New Roman"/>
        </w:rPr>
      </w:pPr>
    </w:p>
    <w:p w14:paraId="75E057AB" w14:textId="77777777" w:rsidR="00404CBD" w:rsidRPr="00645C46" w:rsidRDefault="00404CBD" w:rsidP="00404CBD">
      <w:pPr>
        <w:pStyle w:val="Title"/>
        <w:numPr>
          <w:ilvl w:val="0"/>
          <w:numId w:val="15"/>
        </w:numPr>
        <w:tabs>
          <w:tab w:val="clear" w:pos="720"/>
        </w:tabs>
        <w:ind w:left="540" w:hanging="540"/>
        <w:jc w:val="left"/>
        <w:rPr>
          <w:rFonts w:ascii="Times New Roman" w:hAnsi="Times New Roman"/>
          <w:b w:val="0"/>
          <w:szCs w:val="24"/>
        </w:rPr>
      </w:pPr>
      <w:r w:rsidRPr="00645C46">
        <w:rPr>
          <w:rFonts w:ascii="Times New Roman" w:hAnsi="Times New Roman"/>
          <w:b w:val="0"/>
          <w:szCs w:val="24"/>
        </w:rPr>
        <w:t xml:space="preserve">A primary problem with law articles on the internet is that they may have not been subjected to a rigorous peer review process as have law review articles in a law library. </w:t>
      </w:r>
    </w:p>
    <w:p w14:paraId="3A903EB2"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AC20B01"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112D0520" w14:textId="77777777" w:rsidR="00404CBD" w:rsidRPr="00645C46" w:rsidRDefault="00404CBD" w:rsidP="00404CBD">
      <w:pPr>
        <w:widowControl w:val="0"/>
        <w:tabs>
          <w:tab w:val="left" w:pos="180"/>
          <w:tab w:val="left" w:pos="220"/>
        </w:tabs>
        <w:autoSpaceDE w:val="0"/>
        <w:autoSpaceDN w:val="0"/>
        <w:adjustRightInd w:val="0"/>
        <w:ind w:left="1440"/>
        <w:rPr>
          <w:rFonts w:ascii="Times New Roman" w:hAnsi="Times New Roman" w:cs="Times New Roman"/>
        </w:rPr>
      </w:pPr>
    </w:p>
    <w:p w14:paraId="072A5559" w14:textId="77777777" w:rsidR="00404CBD" w:rsidRPr="00645C46" w:rsidRDefault="00404CBD" w:rsidP="00404CBD">
      <w:pPr>
        <w:numPr>
          <w:ilvl w:val="0"/>
          <w:numId w:val="15"/>
        </w:numPr>
        <w:tabs>
          <w:tab w:val="clear" w:pos="720"/>
          <w:tab w:val="num" w:pos="270"/>
        </w:tabs>
        <w:ind w:left="540" w:hanging="540"/>
        <w:rPr>
          <w:rFonts w:ascii="Times New Roman" w:hAnsi="Times New Roman" w:cs="Times New Roman"/>
        </w:rPr>
      </w:pPr>
      <w:r w:rsidRPr="00645C46">
        <w:rPr>
          <w:rFonts w:ascii="Times New Roman" w:hAnsi="Times New Roman" w:cs="Times New Roman"/>
        </w:rPr>
        <w:t xml:space="preserve">   </w:t>
      </w:r>
      <w:r w:rsidRPr="00645C46">
        <w:rPr>
          <w:rFonts w:ascii="Times New Roman" w:hAnsi="Times New Roman" w:cs="Times New Roman"/>
          <w:b/>
        </w:rPr>
        <w:t xml:space="preserve"> </w:t>
      </w:r>
      <w:r w:rsidRPr="00645C46">
        <w:rPr>
          <w:rFonts w:ascii="Times New Roman" w:hAnsi="Times New Roman" w:cs="Times New Roman"/>
        </w:rPr>
        <w:t xml:space="preserve">The two primary computer-assisted research data systems are West’s Westlaw system and Nexis-Lexis. </w:t>
      </w:r>
    </w:p>
    <w:p w14:paraId="7E18FE10"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1FD797A3"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2CE10A61" w14:textId="77777777" w:rsidR="00404CBD" w:rsidRPr="00645C46" w:rsidRDefault="00404CBD" w:rsidP="00404CBD">
      <w:pPr>
        <w:ind w:left="360"/>
        <w:rPr>
          <w:rFonts w:ascii="Times New Roman" w:hAnsi="Times New Roman" w:cs="Times New Roman"/>
        </w:rPr>
      </w:pPr>
    </w:p>
    <w:p w14:paraId="5057EDA0" w14:textId="77777777" w:rsidR="00404CBD" w:rsidRPr="00645C46" w:rsidRDefault="00404CBD" w:rsidP="00404CBD">
      <w:pPr>
        <w:numPr>
          <w:ilvl w:val="0"/>
          <w:numId w:val="15"/>
        </w:numPr>
        <w:tabs>
          <w:tab w:val="clear" w:pos="720"/>
          <w:tab w:val="num" w:pos="630"/>
        </w:tabs>
        <w:ind w:left="540" w:hanging="540"/>
        <w:rPr>
          <w:rFonts w:ascii="Times New Roman" w:hAnsi="Times New Roman" w:cs="Times New Roman"/>
        </w:rPr>
      </w:pPr>
      <w:r w:rsidRPr="00645C46">
        <w:rPr>
          <w:rFonts w:ascii="Times New Roman" w:hAnsi="Times New Roman" w:cs="Times New Roman"/>
        </w:rPr>
        <w:t xml:space="preserve">Because most of the articles in law reviews are primarily the author’s opinions, law reviews are not a reliable source for legal research. </w:t>
      </w:r>
    </w:p>
    <w:p w14:paraId="5843EA6A"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084D5CD"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430AE586" w14:textId="77777777" w:rsidR="00404CBD" w:rsidRPr="00645C46" w:rsidRDefault="00404CBD" w:rsidP="00404CBD">
      <w:pPr>
        <w:ind w:left="360"/>
        <w:rPr>
          <w:rFonts w:ascii="Times New Roman" w:hAnsi="Times New Roman" w:cs="Times New Roman"/>
        </w:rPr>
      </w:pPr>
    </w:p>
    <w:p w14:paraId="14142D89" w14:textId="77777777" w:rsidR="00404CBD" w:rsidRPr="00645C46" w:rsidRDefault="00404CBD" w:rsidP="00404CBD">
      <w:pPr>
        <w:numPr>
          <w:ilvl w:val="0"/>
          <w:numId w:val="15"/>
        </w:numPr>
        <w:tabs>
          <w:tab w:val="clear" w:pos="720"/>
          <w:tab w:val="num" w:pos="630"/>
        </w:tabs>
        <w:ind w:left="540" w:hanging="540"/>
        <w:rPr>
          <w:rFonts w:ascii="Times New Roman" w:hAnsi="Times New Roman" w:cs="Times New Roman"/>
        </w:rPr>
      </w:pPr>
      <w:r w:rsidRPr="00645C46">
        <w:rPr>
          <w:rFonts w:ascii="Times New Roman" w:hAnsi="Times New Roman" w:cs="Times New Roman"/>
          <w:i/>
        </w:rPr>
        <w:t>Daniel R.R. v. State Board of Education</w:t>
      </w:r>
      <w:r w:rsidRPr="00645C46">
        <w:rPr>
          <w:rFonts w:ascii="Times New Roman" w:hAnsi="Times New Roman" w:cs="Times New Roman"/>
        </w:rPr>
        <w:t>, 854 F. 2d 1036 (5th Cir. 1989) has controlling authority in your state. (Depends on the state).</w:t>
      </w:r>
    </w:p>
    <w:p w14:paraId="65238ACD"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1F90D6DB"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128F571E" w14:textId="77777777" w:rsidR="00404CBD" w:rsidRPr="00645C46" w:rsidRDefault="00404CBD" w:rsidP="00404CBD">
      <w:pPr>
        <w:ind w:left="360"/>
        <w:rPr>
          <w:rFonts w:ascii="Times New Roman" w:hAnsi="Times New Roman" w:cs="Times New Roman"/>
        </w:rPr>
      </w:pPr>
    </w:p>
    <w:p w14:paraId="200DDF49" w14:textId="77777777" w:rsidR="00404CBD" w:rsidRPr="00645C46" w:rsidRDefault="00404CBD" w:rsidP="00404CBD">
      <w:pPr>
        <w:numPr>
          <w:ilvl w:val="0"/>
          <w:numId w:val="15"/>
        </w:numPr>
        <w:tabs>
          <w:tab w:val="clear" w:pos="720"/>
          <w:tab w:val="num" w:pos="630"/>
        </w:tabs>
        <w:ind w:left="540" w:hanging="540"/>
        <w:rPr>
          <w:rFonts w:ascii="Times New Roman" w:hAnsi="Times New Roman" w:cs="Times New Roman"/>
        </w:rPr>
      </w:pPr>
      <w:r w:rsidRPr="00645C46">
        <w:rPr>
          <w:rFonts w:ascii="Times New Roman" w:hAnsi="Times New Roman" w:cs="Times New Roman"/>
          <w:i/>
        </w:rPr>
        <w:t>Florence County School District #4 v. Carter</w:t>
      </w:r>
      <w:r w:rsidRPr="00645C46">
        <w:rPr>
          <w:rFonts w:ascii="Times New Roman" w:hAnsi="Times New Roman" w:cs="Times New Roman"/>
        </w:rPr>
        <w:t>, 510 U.S. 7 (1993) has controlling authority in your state.</w:t>
      </w:r>
    </w:p>
    <w:p w14:paraId="4F3BAEA3"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3FA7891E"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19441EF0" w14:textId="77777777" w:rsidR="00404CBD" w:rsidRPr="00645C46" w:rsidRDefault="00404CBD" w:rsidP="00404CBD">
      <w:pPr>
        <w:ind w:left="360"/>
        <w:rPr>
          <w:rFonts w:ascii="Times New Roman" w:hAnsi="Times New Roman" w:cs="Times New Roman"/>
        </w:rPr>
      </w:pPr>
    </w:p>
    <w:p w14:paraId="6563AB43" w14:textId="77777777" w:rsidR="00404CBD" w:rsidRPr="00645C46" w:rsidRDefault="00404CBD" w:rsidP="00404CBD">
      <w:pPr>
        <w:pStyle w:val="Title"/>
        <w:numPr>
          <w:ilvl w:val="0"/>
          <w:numId w:val="15"/>
        </w:numPr>
        <w:tabs>
          <w:tab w:val="clear" w:pos="720"/>
        </w:tabs>
        <w:ind w:left="540" w:hanging="540"/>
        <w:jc w:val="left"/>
        <w:rPr>
          <w:rFonts w:ascii="Times New Roman" w:hAnsi="Times New Roman"/>
          <w:b w:val="0"/>
          <w:szCs w:val="24"/>
        </w:rPr>
      </w:pPr>
      <w:r w:rsidRPr="00645C46">
        <w:rPr>
          <w:rFonts w:ascii="Times New Roman" w:hAnsi="Times New Roman"/>
          <w:b w:val="0"/>
          <w:szCs w:val="24"/>
        </w:rPr>
        <w:t>The U.S. Department of Education maintains a webpage that can be very useful to teacher, researchers, students, and parents.</w:t>
      </w:r>
    </w:p>
    <w:p w14:paraId="3BAE0D85"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1F497B8A"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611516E7" w14:textId="77777777" w:rsidR="00404CBD" w:rsidRPr="00645C46" w:rsidRDefault="00404CBD" w:rsidP="00404CBD">
      <w:pPr>
        <w:ind w:left="360"/>
        <w:rPr>
          <w:rFonts w:ascii="Times New Roman" w:hAnsi="Times New Roman" w:cs="Times New Roman"/>
        </w:rPr>
      </w:pPr>
    </w:p>
    <w:p w14:paraId="011C777C" w14:textId="77777777" w:rsidR="00404CBD" w:rsidRPr="00645C46" w:rsidRDefault="00404CBD" w:rsidP="00404CBD">
      <w:pPr>
        <w:numPr>
          <w:ilvl w:val="0"/>
          <w:numId w:val="15"/>
        </w:numPr>
        <w:tabs>
          <w:tab w:val="clear" w:pos="720"/>
          <w:tab w:val="num" w:pos="540"/>
        </w:tabs>
        <w:ind w:left="540" w:hanging="540"/>
        <w:rPr>
          <w:rFonts w:ascii="Times New Roman" w:hAnsi="Times New Roman" w:cs="Times New Roman"/>
        </w:rPr>
      </w:pPr>
      <w:r w:rsidRPr="00645C46">
        <w:rPr>
          <w:rFonts w:ascii="Times New Roman" w:hAnsi="Times New Roman" w:cs="Times New Roman"/>
        </w:rPr>
        <w:t>Supreme Court decisions are published in the reporter abbreviated F. Supp.</w:t>
      </w:r>
    </w:p>
    <w:p w14:paraId="3C20822D"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True</w:t>
      </w:r>
    </w:p>
    <w:p w14:paraId="462EBFAE"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0A7C5885" w14:textId="77777777" w:rsidR="00404CBD" w:rsidRPr="00645C46" w:rsidRDefault="00404CBD" w:rsidP="00404CBD">
      <w:pPr>
        <w:ind w:left="360"/>
        <w:rPr>
          <w:rFonts w:ascii="Times New Roman" w:hAnsi="Times New Roman" w:cs="Times New Roman"/>
        </w:rPr>
      </w:pPr>
    </w:p>
    <w:p w14:paraId="5F5CA5C7" w14:textId="77777777" w:rsidR="00404CBD" w:rsidRPr="00645C46" w:rsidRDefault="00404CBD" w:rsidP="00404CBD">
      <w:pPr>
        <w:numPr>
          <w:ilvl w:val="0"/>
          <w:numId w:val="15"/>
        </w:numPr>
        <w:tabs>
          <w:tab w:val="clear" w:pos="720"/>
          <w:tab w:val="num" w:pos="540"/>
        </w:tabs>
        <w:ind w:left="360"/>
        <w:rPr>
          <w:rFonts w:ascii="Times New Roman" w:hAnsi="Times New Roman" w:cs="Times New Roman"/>
        </w:rPr>
      </w:pPr>
      <w:r w:rsidRPr="00645C46">
        <w:rPr>
          <w:rFonts w:ascii="Times New Roman" w:hAnsi="Times New Roman" w:cs="Times New Roman"/>
          <w:b/>
        </w:rPr>
        <w:tab/>
      </w:r>
      <w:r w:rsidRPr="00645C46">
        <w:rPr>
          <w:rFonts w:ascii="Times New Roman" w:hAnsi="Times New Roman" w:cs="Times New Roman"/>
        </w:rPr>
        <w:t>Only the most prestigious law schools produce law reviews.</w:t>
      </w:r>
    </w:p>
    <w:p w14:paraId="0050BDBB" w14:textId="77777777" w:rsidR="00404CBD" w:rsidRPr="00645C46" w:rsidRDefault="00404CBD" w:rsidP="00404CBD">
      <w:pPr>
        <w:widowControl w:val="0"/>
        <w:numPr>
          <w:ilvl w:val="1"/>
          <w:numId w:val="15"/>
        </w:numPr>
        <w:tabs>
          <w:tab w:val="left" w:pos="1440"/>
        </w:tabs>
        <w:autoSpaceDE w:val="0"/>
        <w:autoSpaceDN w:val="0"/>
        <w:adjustRightInd w:val="0"/>
        <w:rPr>
          <w:rFonts w:ascii="Times New Roman" w:hAnsi="Times New Roman" w:cs="Times New Roman"/>
        </w:rPr>
      </w:pPr>
      <w:r w:rsidRPr="00645C46">
        <w:rPr>
          <w:rFonts w:ascii="Times New Roman" w:hAnsi="Times New Roman" w:cs="Times New Roman"/>
        </w:rPr>
        <w:lastRenderedPageBreak/>
        <w:t>True</w:t>
      </w:r>
    </w:p>
    <w:p w14:paraId="348B5AC5" w14:textId="77777777" w:rsidR="00404CBD" w:rsidRPr="00645C46" w:rsidRDefault="00404CBD" w:rsidP="00404CBD">
      <w:pPr>
        <w:widowControl w:val="0"/>
        <w:numPr>
          <w:ilvl w:val="1"/>
          <w:numId w:val="15"/>
        </w:numPr>
        <w:tabs>
          <w:tab w:val="left" w:pos="180"/>
          <w:tab w:val="left" w:pos="220"/>
        </w:tabs>
        <w:autoSpaceDE w:val="0"/>
        <w:autoSpaceDN w:val="0"/>
        <w:adjustRightInd w:val="0"/>
        <w:rPr>
          <w:rFonts w:ascii="Times New Roman" w:hAnsi="Times New Roman" w:cs="Times New Roman"/>
        </w:rPr>
      </w:pPr>
      <w:r w:rsidRPr="00645C46">
        <w:rPr>
          <w:rFonts w:ascii="Times New Roman" w:hAnsi="Times New Roman" w:cs="Times New Roman"/>
        </w:rPr>
        <w:t>False</w:t>
      </w:r>
    </w:p>
    <w:p w14:paraId="6125F502" w14:textId="77777777" w:rsidR="00404CBD" w:rsidRPr="00645C46" w:rsidRDefault="00404CBD" w:rsidP="00404CBD">
      <w:pPr>
        <w:ind w:left="360"/>
        <w:rPr>
          <w:rFonts w:ascii="Times New Roman" w:hAnsi="Times New Roman" w:cs="Times New Roman"/>
        </w:rPr>
      </w:pPr>
    </w:p>
    <w:p w14:paraId="083533DC" w14:textId="77777777" w:rsidR="00404CBD" w:rsidRPr="00BD12BE" w:rsidRDefault="00404CBD" w:rsidP="00404CBD">
      <w:pPr>
        <w:pStyle w:val="Heading2"/>
        <w:rPr>
          <w:rFonts w:ascii="Times New Roman" w:hAnsi="Times New Roman" w:cs="Times New Roman"/>
          <w:sz w:val="24"/>
          <w:szCs w:val="24"/>
        </w:rPr>
      </w:pPr>
      <w:r w:rsidRPr="00BD12BE">
        <w:rPr>
          <w:rFonts w:ascii="Times New Roman" w:hAnsi="Times New Roman" w:cs="Times New Roman"/>
          <w:color w:val="auto"/>
          <w:sz w:val="24"/>
          <w:szCs w:val="24"/>
        </w:rPr>
        <w:t>Multiple Choice</w:t>
      </w:r>
    </w:p>
    <w:p w14:paraId="7C132223" w14:textId="77777777" w:rsidR="00404CBD" w:rsidRPr="00645C46" w:rsidRDefault="00404CBD" w:rsidP="00404CBD">
      <w:pPr>
        <w:rPr>
          <w:rFonts w:ascii="Times New Roman" w:hAnsi="Times New Roman" w:cs="Times New Roman"/>
        </w:rPr>
      </w:pPr>
    </w:p>
    <w:p w14:paraId="051180CB" w14:textId="77777777" w:rsidR="00404CBD" w:rsidRPr="00645C46" w:rsidRDefault="00404CBD" w:rsidP="00404CBD">
      <w:pPr>
        <w:numPr>
          <w:ilvl w:val="0"/>
          <w:numId w:val="16"/>
        </w:numPr>
        <w:ind w:left="540" w:hanging="540"/>
        <w:rPr>
          <w:rFonts w:ascii="Times New Roman" w:hAnsi="Times New Roman" w:cs="Times New Roman"/>
        </w:rPr>
      </w:pPr>
      <w:r w:rsidRPr="00645C46">
        <w:rPr>
          <w:rFonts w:ascii="Times New Roman" w:hAnsi="Times New Roman" w:cs="Times New Roman"/>
        </w:rPr>
        <w:t>The resources used to facilitate the legal research process are:</w:t>
      </w:r>
    </w:p>
    <w:p w14:paraId="0B86AAC4" w14:textId="77777777" w:rsidR="00404CBD" w:rsidRPr="00645C46" w:rsidRDefault="00404CBD" w:rsidP="00404CBD">
      <w:pPr>
        <w:pStyle w:val="ListParagraph"/>
        <w:numPr>
          <w:ilvl w:val="0"/>
          <w:numId w:val="21"/>
        </w:numPr>
        <w:ind w:left="1440"/>
        <w:rPr>
          <w:rFonts w:ascii="Times New Roman" w:hAnsi="Times New Roman" w:cs="Times New Roman"/>
        </w:rPr>
      </w:pPr>
      <w:r w:rsidRPr="00645C46">
        <w:rPr>
          <w:rFonts w:ascii="Times New Roman" w:hAnsi="Times New Roman" w:cs="Times New Roman"/>
        </w:rPr>
        <w:t>Primary, secondary, and tertiary sources</w:t>
      </w:r>
    </w:p>
    <w:p w14:paraId="4851CB76" w14:textId="77777777" w:rsidR="00404CBD" w:rsidRPr="00645C46" w:rsidRDefault="00404CBD" w:rsidP="00404CBD">
      <w:pPr>
        <w:numPr>
          <w:ilvl w:val="0"/>
          <w:numId w:val="21"/>
        </w:numPr>
        <w:ind w:left="1440"/>
        <w:rPr>
          <w:rFonts w:ascii="Times New Roman" w:hAnsi="Times New Roman" w:cs="Times New Roman"/>
        </w:rPr>
      </w:pPr>
      <w:r w:rsidRPr="00645C46">
        <w:rPr>
          <w:rFonts w:ascii="Times New Roman" w:hAnsi="Times New Roman" w:cs="Times New Roman"/>
        </w:rPr>
        <w:t>Finding tools, secondary materials and tertiary sources</w:t>
      </w:r>
    </w:p>
    <w:p w14:paraId="04F758CB" w14:textId="77777777" w:rsidR="00404CBD" w:rsidRPr="00645C46" w:rsidRDefault="00404CBD" w:rsidP="00404CBD">
      <w:pPr>
        <w:numPr>
          <w:ilvl w:val="0"/>
          <w:numId w:val="21"/>
        </w:numPr>
        <w:ind w:left="1440"/>
        <w:rPr>
          <w:rFonts w:ascii="Times New Roman" w:hAnsi="Times New Roman" w:cs="Times New Roman"/>
        </w:rPr>
      </w:pPr>
      <w:r w:rsidRPr="00645C46">
        <w:rPr>
          <w:rFonts w:ascii="Times New Roman" w:hAnsi="Times New Roman" w:cs="Times New Roman"/>
        </w:rPr>
        <w:t xml:space="preserve">Primary sources, finding tools and secondary materials </w:t>
      </w:r>
    </w:p>
    <w:p w14:paraId="20161EF1" w14:textId="77777777" w:rsidR="00404CBD" w:rsidRPr="00645C46" w:rsidRDefault="00404CBD" w:rsidP="00404CBD">
      <w:pPr>
        <w:numPr>
          <w:ilvl w:val="0"/>
          <w:numId w:val="21"/>
        </w:numPr>
        <w:ind w:left="1440"/>
        <w:rPr>
          <w:rFonts w:ascii="Times New Roman" w:hAnsi="Times New Roman" w:cs="Times New Roman"/>
        </w:rPr>
      </w:pPr>
      <w:r w:rsidRPr="00645C46">
        <w:rPr>
          <w:rFonts w:ascii="Times New Roman" w:hAnsi="Times New Roman" w:cs="Times New Roman"/>
        </w:rPr>
        <w:t>Secondary materials, regulations and finding tools</w:t>
      </w:r>
    </w:p>
    <w:p w14:paraId="0BADCA10" w14:textId="77777777" w:rsidR="00404CBD" w:rsidRPr="00645C46" w:rsidRDefault="00404CBD" w:rsidP="00404CBD">
      <w:pPr>
        <w:ind w:left="360"/>
        <w:rPr>
          <w:rFonts w:ascii="Times New Roman" w:hAnsi="Times New Roman" w:cs="Times New Roman"/>
        </w:rPr>
      </w:pPr>
    </w:p>
    <w:p w14:paraId="252D785E" w14:textId="77777777" w:rsidR="00404CBD" w:rsidRPr="00645C46" w:rsidRDefault="00404CBD" w:rsidP="00404CBD">
      <w:pPr>
        <w:pStyle w:val="Title"/>
        <w:ind w:left="540" w:hanging="540"/>
        <w:jc w:val="left"/>
        <w:rPr>
          <w:rFonts w:ascii="Times New Roman" w:hAnsi="Times New Roman"/>
          <w:b w:val="0"/>
          <w:szCs w:val="24"/>
        </w:rPr>
      </w:pPr>
      <w:r w:rsidRPr="00645C46">
        <w:rPr>
          <w:rFonts w:ascii="Times New Roman" w:hAnsi="Times New Roman"/>
          <w:b w:val="0"/>
          <w:szCs w:val="24"/>
        </w:rPr>
        <w:t>2.</w:t>
      </w:r>
      <w:r w:rsidRPr="00645C46">
        <w:rPr>
          <w:rFonts w:ascii="Times New Roman" w:hAnsi="Times New Roman"/>
        </w:rPr>
        <w:t xml:space="preserve"> </w:t>
      </w:r>
      <w:r w:rsidRPr="00645C46">
        <w:rPr>
          <w:rFonts w:ascii="Times New Roman" w:hAnsi="Times New Roman"/>
          <w:b w:val="0"/>
        </w:rPr>
        <w:tab/>
      </w:r>
      <w:r w:rsidRPr="00645C46">
        <w:rPr>
          <w:rFonts w:ascii="Times New Roman" w:hAnsi="Times New Roman"/>
          <w:b w:val="0"/>
          <w:szCs w:val="24"/>
        </w:rPr>
        <w:t>The internet is particularly useful because</w:t>
      </w:r>
    </w:p>
    <w:p w14:paraId="5C6F7C99" w14:textId="77777777" w:rsidR="00404CBD" w:rsidRPr="00645C46" w:rsidRDefault="00404CBD" w:rsidP="00404CBD">
      <w:pPr>
        <w:pStyle w:val="Title"/>
        <w:numPr>
          <w:ilvl w:val="0"/>
          <w:numId w:val="19"/>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it is updated more frequently than law libraries and journals</w:t>
      </w:r>
    </w:p>
    <w:p w14:paraId="3C0BDA3D" w14:textId="77777777" w:rsidR="00404CBD" w:rsidRPr="00645C46" w:rsidRDefault="00404CBD" w:rsidP="00404CBD">
      <w:pPr>
        <w:pStyle w:val="Title"/>
        <w:numPr>
          <w:ilvl w:val="0"/>
          <w:numId w:val="19"/>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information can be accessed very quickly</w:t>
      </w:r>
    </w:p>
    <w:p w14:paraId="2DC03C24" w14:textId="77777777" w:rsidR="00404CBD" w:rsidRPr="00645C46" w:rsidRDefault="00404CBD" w:rsidP="00404CBD">
      <w:pPr>
        <w:pStyle w:val="Title"/>
        <w:numPr>
          <w:ilvl w:val="0"/>
          <w:numId w:val="19"/>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the full opinion of  some courts is available within hours of announcement</w:t>
      </w:r>
    </w:p>
    <w:p w14:paraId="42CFECB9" w14:textId="77777777" w:rsidR="00404CBD" w:rsidRPr="00645C46" w:rsidRDefault="00404CBD" w:rsidP="00404CBD">
      <w:pPr>
        <w:pStyle w:val="Title"/>
        <w:numPr>
          <w:ilvl w:val="0"/>
          <w:numId w:val="19"/>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Only a and b</w:t>
      </w:r>
    </w:p>
    <w:p w14:paraId="3DB93F29" w14:textId="77777777" w:rsidR="00404CBD" w:rsidRPr="00645C46" w:rsidRDefault="00404CBD" w:rsidP="00404CBD">
      <w:pPr>
        <w:pStyle w:val="Title"/>
        <w:numPr>
          <w:ilvl w:val="0"/>
          <w:numId w:val="19"/>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All of the above</w:t>
      </w:r>
    </w:p>
    <w:p w14:paraId="06B8EC74" w14:textId="77777777" w:rsidR="00404CBD" w:rsidRPr="00645C46" w:rsidRDefault="00404CBD" w:rsidP="00404CBD">
      <w:pPr>
        <w:pStyle w:val="Title"/>
        <w:jc w:val="left"/>
        <w:rPr>
          <w:rFonts w:ascii="Times New Roman" w:hAnsi="Times New Roman"/>
          <w:b w:val="0"/>
          <w:szCs w:val="24"/>
        </w:rPr>
      </w:pPr>
    </w:p>
    <w:p w14:paraId="7F53C879" w14:textId="77777777" w:rsidR="00404CBD" w:rsidRPr="00645C46" w:rsidRDefault="00404CBD" w:rsidP="00404CBD">
      <w:pPr>
        <w:pStyle w:val="Title"/>
        <w:ind w:left="540" w:hanging="540"/>
        <w:jc w:val="left"/>
        <w:rPr>
          <w:rFonts w:ascii="Times New Roman" w:hAnsi="Times New Roman"/>
          <w:b w:val="0"/>
          <w:szCs w:val="24"/>
        </w:rPr>
      </w:pPr>
      <w:r w:rsidRPr="00645C46">
        <w:rPr>
          <w:rFonts w:ascii="Times New Roman" w:hAnsi="Times New Roman"/>
          <w:b w:val="0"/>
          <w:szCs w:val="24"/>
        </w:rPr>
        <w:t>3.</w:t>
      </w:r>
      <w:r w:rsidRPr="00645C46">
        <w:rPr>
          <w:rFonts w:ascii="Times New Roman" w:hAnsi="Times New Roman"/>
        </w:rPr>
        <w:t xml:space="preserve"> </w:t>
      </w:r>
      <w:r w:rsidRPr="00645C46">
        <w:rPr>
          <w:rFonts w:ascii="Times New Roman" w:hAnsi="Times New Roman"/>
          <w:b w:val="0"/>
        </w:rPr>
        <w:tab/>
      </w:r>
      <w:r w:rsidRPr="00645C46">
        <w:rPr>
          <w:rFonts w:ascii="Times New Roman" w:hAnsi="Times New Roman"/>
          <w:b w:val="0"/>
          <w:szCs w:val="24"/>
        </w:rPr>
        <w:t>Search engines allow the researchers to</w:t>
      </w:r>
    </w:p>
    <w:p w14:paraId="4C3EBBD9" w14:textId="77777777" w:rsidR="00404CBD" w:rsidRPr="00645C46" w:rsidRDefault="00404CBD" w:rsidP="00404CBD">
      <w:pPr>
        <w:pStyle w:val="Title"/>
        <w:numPr>
          <w:ilvl w:val="0"/>
          <w:numId w:val="20"/>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search using keywords</w:t>
      </w:r>
    </w:p>
    <w:p w14:paraId="1DB95145" w14:textId="77777777" w:rsidR="00404CBD" w:rsidRPr="00645C46" w:rsidRDefault="00404CBD" w:rsidP="00404CBD">
      <w:pPr>
        <w:pStyle w:val="Title"/>
        <w:numPr>
          <w:ilvl w:val="0"/>
          <w:numId w:val="20"/>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use advanced searching techniques</w:t>
      </w:r>
    </w:p>
    <w:p w14:paraId="696F8AF2" w14:textId="77777777" w:rsidR="00404CBD" w:rsidRPr="00645C46" w:rsidRDefault="00404CBD" w:rsidP="00404CBD">
      <w:pPr>
        <w:pStyle w:val="Title"/>
        <w:numPr>
          <w:ilvl w:val="0"/>
          <w:numId w:val="20"/>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focus their search by searching within the results of their query</w:t>
      </w:r>
    </w:p>
    <w:p w14:paraId="77325FAB" w14:textId="77777777" w:rsidR="00404CBD" w:rsidRPr="00645C46" w:rsidRDefault="00404CBD" w:rsidP="00404CBD">
      <w:pPr>
        <w:pStyle w:val="Title"/>
        <w:numPr>
          <w:ilvl w:val="0"/>
          <w:numId w:val="20"/>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only b and c</w:t>
      </w:r>
    </w:p>
    <w:p w14:paraId="628D29B1" w14:textId="77777777" w:rsidR="00404CBD" w:rsidRPr="00645C46" w:rsidRDefault="00404CBD" w:rsidP="00404CBD">
      <w:pPr>
        <w:pStyle w:val="Title"/>
        <w:numPr>
          <w:ilvl w:val="0"/>
          <w:numId w:val="20"/>
        </w:numPr>
        <w:tabs>
          <w:tab w:val="clear" w:pos="720"/>
          <w:tab w:val="num" w:pos="1440"/>
        </w:tabs>
        <w:ind w:left="1440"/>
        <w:jc w:val="left"/>
        <w:rPr>
          <w:rFonts w:ascii="Times New Roman" w:hAnsi="Times New Roman"/>
          <w:b w:val="0"/>
          <w:szCs w:val="24"/>
        </w:rPr>
      </w:pPr>
      <w:r w:rsidRPr="00645C46">
        <w:rPr>
          <w:rFonts w:ascii="Times New Roman" w:hAnsi="Times New Roman"/>
          <w:b w:val="0"/>
          <w:szCs w:val="24"/>
        </w:rPr>
        <w:t>all of the above</w:t>
      </w:r>
    </w:p>
    <w:p w14:paraId="5C854DD4" w14:textId="77777777" w:rsidR="00404CBD" w:rsidRPr="00645C46" w:rsidRDefault="00404CBD" w:rsidP="00404CBD">
      <w:pPr>
        <w:pStyle w:val="Title"/>
        <w:jc w:val="left"/>
        <w:rPr>
          <w:rFonts w:ascii="Times New Roman" w:hAnsi="Times New Roman"/>
          <w:b w:val="0"/>
          <w:szCs w:val="24"/>
        </w:rPr>
      </w:pPr>
    </w:p>
    <w:p w14:paraId="0107B8C1"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4.  </w:t>
      </w:r>
      <w:r w:rsidRPr="00645C46">
        <w:rPr>
          <w:rFonts w:ascii="Times New Roman" w:hAnsi="Times New Roman" w:cs="Times New Roman"/>
          <w:b/>
        </w:rPr>
        <w:tab/>
      </w:r>
      <w:r w:rsidRPr="00645C46">
        <w:rPr>
          <w:rFonts w:ascii="Times New Roman" w:hAnsi="Times New Roman" w:cs="Times New Roman"/>
        </w:rPr>
        <w:t xml:space="preserve">Which Latin phrase usually means that in the court proceeding there was no opponent? </w:t>
      </w:r>
    </w:p>
    <w:p w14:paraId="20476575" w14:textId="77777777" w:rsidR="00404CBD" w:rsidRPr="00645C46" w:rsidRDefault="00404CBD" w:rsidP="00404CBD">
      <w:pPr>
        <w:numPr>
          <w:ilvl w:val="0"/>
          <w:numId w:val="22"/>
        </w:numPr>
        <w:ind w:left="1440"/>
        <w:rPr>
          <w:rFonts w:ascii="Times New Roman" w:hAnsi="Times New Roman" w:cs="Times New Roman"/>
        </w:rPr>
      </w:pPr>
      <w:r w:rsidRPr="00645C46">
        <w:rPr>
          <w:rFonts w:ascii="Times New Roman" w:hAnsi="Times New Roman" w:cs="Times New Roman"/>
        </w:rPr>
        <w:t>Mens rea</w:t>
      </w:r>
    </w:p>
    <w:p w14:paraId="6E0C0CD3" w14:textId="77777777" w:rsidR="00404CBD" w:rsidRPr="00645C46" w:rsidRDefault="00404CBD" w:rsidP="00404CBD">
      <w:pPr>
        <w:numPr>
          <w:ilvl w:val="0"/>
          <w:numId w:val="22"/>
        </w:numPr>
        <w:ind w:left="1440"/>
        <w:rPr>
          <w:rFonts w:ascii="Times New Roman" w:hAnsi="Times New Roman" w:cs="Times New Roman"/>
        </w:rPr>
      </w:pPr>
      <w:r w:rsidRPr="00645C46">
        <w:rPr>
          <w:rFonts w:ascii="Times New Roman" w:hAnsi="Times New Roman" w:cs="Times New Roman"/>
        </w:rPr>
        <w:t xml:space="preserve">In re </w:t>
      </w:r>
    </w:p>
    <w:p w14:paraId="5F54DF64" w14:textId="77777777" w:rsidR="00404CBD" w:rsidRPr="00645C46" w:rsidRDefault="00404CBD" w:rsidP="00404CBD">
      <w:pPr>
        <w:numPr>
          <w:ilvl w:val="0"/>
          <w:numId w:val="22"/>
        </w:numPr>
        <w:ind w:left="1440"/>
        <w:rPr>
          <w:rFonts w:ascii="Times New Roman" w:hAnsi="Times New Roman" w:cs="Times New Roman"/>
        </w:rPr>
      </w:pPr>
      <w:r w:rsidRPr="00645C46">
        <w:rPr>
          <w:rFonts w:ascii="Times New Roman" w:hAnsi="Times New Roman" w:cs="Times New Roman"/>
        </w:rPr>
        <w:t>Actus Reus</w:t>
      </w:r>
    </w:p>
    <w:p w14:paraId="560AF4BD" w14:textId="77777777" w:rsidR="00404CBD" w:rsidRPr="00645C46" w:rsidRDefault="00404CBD" w:rsidP="00404CBD">
      <w:pPr>
        <w:numPr>
          <w:ilvl w:val="0"/>
          <w:numId w:val="22"/>
        </w:numPr>
        <w:ind w:left="1440"/>
        <w:rPr>
          <w:rFonts w:ascii="Times New Roman" w:hAnsi="Times New Roman" w:cs="Times New Roman"/>
        </w:rPr>
      </w:pPr>
      <w:r w:rsidRPr="00645C46">
        <w:rPr>
          <w:rFonts w:ascii="Times New Roman" w:hAnsi="Times New Roman" w:cs="Times New Roman"/>
        </w:rPr>
        <w:t>Ipso Facto</w:t>
      </w:r>
    </w:p>
    <w:p w14:paraId="7D5BE8B3" w14:textId="77777777" w:rsidR="00404CBD" w:rsidRPr="00645C46" w:rsidRDefault="00404CBD" w:rsidP="00404CBD">
      <w:pPr>
        <w:ind w:left="360"/>
        <w:rPr>
          <w:rFonts w:ascii="Times New Roman" w:hAnsi="Times New Roman" w:cs="Times New Roman"/>
        </w:rPr>
      </w:pPr>
    </w:p>
    <w:p w14:paraId="49FB0666"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5.  </w:t>
      </w:r>
      <w:r w:rsidRPr="00645C46">
        <w:rPr>
          <w:rFonts w:ascii="Times New Roman" w:hAnsi="Times New Roman" w:cs="Times New Roman"/>
          <w:b/>
        </w:rPr>
        <w:tab/>
      </w:r>
      <w:r w:rsidRPr="00645C46">
        <w:rPr>
          <w:rFonts w:ascii="Times New Roman" w:hAnsi="Times New Roman" w:cs="Times New Roman"/>
        </w:rPr>
        <w:t>In the citation 300 F.2d 95 (4th Cir. 1986) the volume number is</w:t>
      </w:r>
    </w:p>
    <w:p w14:paraId="3E315C22" w14:textId="77777777" w:rsidR="00404CBD" w:rsidRPr="00645C46" w:rsidRDefault="00404CBD" w:rsidP="00404CBD">
      <w:pPr>
        <w:pStyle w:val="ListParagraph"/>
        <w:numPr>
          <w:ilvl w:val="1"/>
          <w:numId w:val="77"/>
        </w:numPr>
        <w:ind w:left="1440"/>
        <w:rPr>
          <w:rFonts w:ascii="Times New Roman" w:hAnsi="Times New Roman" w:cs="Times New Roman"/>
        </w:rPr>
      </w:pPr>
      <w:r w:rsidRPr="00645C46">
        <w:rPr>
          <w:rFonts w:ascii="Times New Roman" w:hAnsi="Times New Roman" w:cs="Times New Roman"/>
        </w:rPr>
        <w:t>300.</w:t>
      </w:r>
    </w:p>
    <w:p w14:paraId="06A85F78" w14:textId="77777777" w:rsidR="00404CBD" w:rsidRPr="00645C46" w:rsidRDefault="00404CBD" w:rsidP="00404CBD">
      <w:pPr>
        <w:pStyle w:val="ListParagraph"/>
        <w:numPr>
          <w:ilvl w:val="1"/>
          <w:numId w:val="77"/>
        </w:numPr>
        <w:ind w:left="1440"/>
        <w:rPr>
          <w:rFonts w:ascii="Times New Roman" w:hAnsi="Times New Roman" w:cs="Times New Roman"/>
        </w:rPr>
      </w:pPr>
      <w:r w:rsidRPr="00645C46">
        <w:rPr>
          <w:rFonts w:ascii="Times New Roman" w:hAnsi="Times New Roman" w:cs="Times New Roman"/>
        </w:rPr>
        <w:t>F. 2d.</w:t>
      </w:r>
    </w:p>
    <w:p w14:paraId="04632D47" w14:textId="77777777" w:rsidR="00404CBD" w:rsidRPr="00645C46" w:rsidRDefault="00404CBD" w:rsidP="00404CBD">
      <w:pPr>
        <w:pStyle w:val="ListParagraph"/>
        <w:numPr>
          <w:ilvl w:val="1"/>
          <w:numId w:val="77"/>
        </w:numPr>
        <w:ind w:left="1440"/>
        <w:rPr>
          <w:rFonts w:ascii="Times New Roman" w:hAnsi="Times New Roman" w:cs="Times New Roman"/>
        </w:rPr>
      </w:pPr>
      <w:r w:rsidRPr="00645C46">
        <w:rPr>
          <w:rFonts w:ascii="Times New Roman" w:hAnsi="Times New Roman" w:cs="Times New Roman"/>
        </w:rPr>
        <w:t>95</w:t>
      </w:r>
    </w:p>
    <w:p w14:paraId="6BCCB67C" w14:textId="77777777" w:rsidR="00404CBD" w:rsidRPr="00645C46" w:rsidRDefault="00404CBD" w:rsidP="00404CBD">
      <w:pPr>
        <w:pStyle w:val="ListParagraph"/>
        <w:numPr>
          <w:ilvl w:val="1"/>
          <w:numId w:val="77"/>
        </w:numPr>
        <w:ind w:left="1440"/>
        <w:rPr>
          <w:rFonts w:ascii="Times New Roman" w:hAnsi="Times New Roman" w:cs="Times New Roman"/>
        </w:rPr>
      </w:pPr>
      <w:r w:rsidRPr="00645C46">
        <w:rPr>
          <w:rFonts w:ascii="Times New Roman" w:hAnsi="Times New Roman" w:cs="Times New Roman"/>
        </w:rPr>
        <w:t>4th</w:t>
      </w:r>
    </w:p>
    <w:p w14:paraId="2781AE02" w14:textId="77777777" w:rsidR="00404CBD" w:rsidRPr="00645C46" w:rsidRDefault="00404CBD" w:rsidP="00404CBD">
      <w:pPr>
        <w:ind w:left="360" w:hanging="360"/>
        <w:rPr>
          <w:rFonts w:ascii="Times New Roman" w:hAnsi="Times New Roman" w:cs="Times New Roman"/>
        </w:rPr>
      </w:pPr>
    </w:p>
    <w:p w14:paraId="34FD390D"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6.  </w:t>
      </w:r>
      <w:r w:rsidRPr="00645C46">
        <w:rPr>
          <w:rFonts w:ascii="Times New Roman" w:hAnsi="Times New Roman" w:cs="Times New Roman"/>
          <w:b/>
        </w:rPr>
        <w:tab/>
      </w:r>
      <w:r w:rsidRPr="00645C46">
        <w:rPr>
          <w:rFonts w:ascii="Times New Roman" w:hAnsi="Times New Roman" w:cs="Times New Roman"/>
        </w:rPr>
        <w:t>In the citation 300 F.2d 95 (4th Cir. 1986) the level of the court is</w:t>
      </w:r>
    </w:p>
    <w:p w14:paraId="718275A5" w14:textId="77777777" w:rsidR="00404CBD" w:rsidRPr="00645C46" w:rsidRDefault="00404CBD" w:rsidP="00404CBD">
      <w:pPr>
        <w:pStyle w:val="ListParagraph"/>
        <w:numPr>
          <w:ilvl w:val="1"/>
          <w:numId w:val="78"/>
        </w:numPr>
        <w:rPr>
          <w:rFonts w:ascii="Times New Roman" w:hAnsi="Times New Roman" w:cs="Times New Roman"/>
        </w:rPr>
      </w:pPr>
      <w:r w:rsidRPr="00645C46">
        <w:rPr>
          <w:rFonts w:ascii="Times New Roman" w:hAnsi="Times New Roman" w:cs="Times New Roman"/>
        </w:rPr>
        <w:t>Federal District Court.</w:t>
      </w:r>
    </w:p>
    <w:p w14:paraId="34E8378C" w14:textId="77777777" w:rsidR="00404CBD" w:rsidRPr="00645C46" w:rsidRDefault="00404CBD" w:rsidP="00404CBD">
      <w:pPr>
        <w:pStyle w:val="ListParagraph"/>
        <w:numPr>
          <w:ilvl w:val="1"/>
          <w:numId w:val="78"/>
        </w:numPr>
        <w:rPr>
          <w:rFonts w:ascii="Times New Roman" w:hAnsi="Times New Roman" w:cs="Times New Roman"/>
        </w:rPr>
      </w:pPr>
      <w:r w:rsidRPr="00645C46">
        <w:rPr>
          <w:rFonts w:ascii="Times New Roman" w:hAnsi="Times New Roman" w:cs="Times New Roman"/>
        </w:rPr>
        <w:t>US Court of Appeals.</w:t>
      </w:r>
    </w:p>
    <w:p w14:paraId="4BA7D265" w14:textId="77777777" w:rsidR="00404CBD" w:rsidRPr="00645C46" w:rsidRDefault="00404CBD" w:rsidP="00404CBD">
      <w:pPr>
        <w:pStyle w:val="ListParagraph"/>
        <w:numPr>
          <w:ilvl w:val="1"/>
          <w:numId w:val="78"/>
        </w:numPr>
        <w:rPr>
          <w:rFonts w:ascii="Times New Roman" w:hAnsi="Times New Roman" w:cs="Times New Roman"/>
        </w:rPr>
      </w:pPr>
      <w:r w:rsidRPr="00645C46">
        <w:rPr>
          <w:rFonts w:ascii="Times New Roman" w:hAnsi="Times New Roman" w:cs="Times New Roman"/>
        </w:rPr>
        <w:t>US Supreme Court.</w:t>
      </w:r>
    </w:p>
    <w:p w14:paraId="003F530C" w14:textId="77777777" w:rsidR="00404CBD" w:rsidRPr="00645C46" w:rsidRDefault="00404CBD" w:rsidP="00404CBD">
      <w:pPr>
        <w:ind w:left="360" w:hanging="360"/>
        <w:rPr>
          <w:rFonts w:ascii="Times New Roman" w:hAnsi="Times New Roman" w:cs="Times New Roman"/>
        </w:rPr>
      </w:pPr>
    </w:p>
    <w:p w14:paraId="1861AB7C"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br w:type="page"/>
      </w:r>
    </w:p>
    <w:p w14:paraId="75FC6965"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lastRenderedPageBreak/>
        <w:t xml:space="preserve">7.  </w:t>
      </w:r>
      <w:r w:rsidRPr="00645C46">
        <w:rPr>
          <w:rFonts w:ascii="Times New Roman" w:hAnsi="Times New Roman" w:cs="Times New Roman"/>
          <w:b/>
        </w:rPr>
        <w:tab/>
      </w:r>
      <w:r w:rsidRPr="00645C46">
        <w:rPr>
          <w:rFonts w:ascii="Times New Roman" w:hAnsi="Times New Roman" w:cs="Times New Roman"/>
        </w:rPr>
        <w:t xml:space="preserve">On what page of the court reporter does </w:t>
      </w:r>
      <w:r w:rsidRPr="00645C46">
        <w:rPr>
          <w:rFonts w:ascii="Times New Roman" w:hAnsi="Times New Roman" w:cs="Times New Roman"/>
          <w:i/>
        </w:rPr>
        <w:t>Daniel R.R. v. State Board of Education</w:t>
      </w:r>
      <w:r w:rsidRPr="00645C46">
        <w:rPr>
          <w:rFonts w:ascii="Times New Roman" w:hAnsi="Times New Roman" w:cs="Times New Roman"/>
        </w:rPr>
        <w:t>, 854 F.2d 1036 (5th Cir. 1989) begin?</w:t>
      </w:r>
    </w:p>
    <w:p w14:paraId="6F643C7C" w14:textId="77777777" w:rsidR="00404CBD" w:rsidRPr="00645C46" w:rsidRDefault="00404CBD" w:rsidP="00404CBD">
      <w:pPr>
        <w:pStyle w:val="ListParagraph"/>
        <w:numPr>
          <w:ilvl w:val="1"/>
          <w:numId w:val="79"/>
        </w:numPr>
        <w:rPr>
          <w:rFonts w:ascii="Times New Roman" w:hAnsi="Times New Roman" w:cs="Times New Roman"/>
        </w:rPr>
      </w:pPr>
      <w:r w:rsidRPr="00645C46">
        <w:rPr>
          <w:rFonts w:ascii="Times New Roman" w:hAnsi="Times New Roman" w:cs="Times New Roman"/>
        </w:rPr>
        <w:t>854</w:t>
      </w:r>
    </w:p>
    <w:p w14:paraId="73714992" w14:textId="77777777" w:rsidR="00404CBD" w:rsidRPr="00645C46" w:rsidRDefault="00404CBD" w:rsidP="00404CBD">
      <w:pPr>
        <w:pStyle w:val="ListParagraph"/>
        <w:numPr>
          <w:ilvl w:val="1"/>
          <w:numId w:val="79"/>
        </w:numPr>
        <w:rPr>
          <w:rFonts w:ascii="Times New Roman" w:hAnsi="Times New Roman" w:cs="Times New Roman"/>
        </w:rPr>
      </w:pPr>
      <w:r w:rsidRPr="00645C46">
        <w:rPr>
          <w:rFonts w:ascii="Times New Roman" w:hAnsi="Times New Roman" w:cs="Times New Roman"/>
        </w:rPr>
        <w:t>F. 2d</w:t>
      </w:r>
    </w:p>
    <w:p w14:paraId="5C204EDD" w14:textId="77777777" w:rsidR="00404CBD" w:rsidRPr="00645C46" w:rsidRDefault="00404CBD" w:rsidP="00404CBD">
      <w:pPr>
        <w:pStyle w:val="ListParagraph"/>
        <w:numPr>
          <w:ilvl w:val="1"/>
          <w:numId w:val="79"/>
        </w:numPr>
        <w:rPr>
          <w:rFonts w:ascii="Times New Roman" w:hAnsi="Times New Roman" w:cs="Times New Roman"/>
        </w:rPr>
      </w:pPr>
      <w:r w:rsidRPr="00645C46">
        <w:rPr>
          <w:rFonts w:ascii="Times New Roman" w:hAnsi="Times New Roman" w:cs="Times New Roman"/>
        </w:rPr>
        <w:t>1036</w:t>
      </w:r>
    </w:p>
    <w:p w14:paraId="5E7E529E" w14:textId="77777777" w:rsidR="00404CBD" w:rsidRPr="00645C46" w:rsidRDefault="00404CBD" w:rsidP="00404CBD">
      <w:pPr>
        <w:pStyle w:val="ListParagraph"/>
        <w:numPr>
          <w:ilvl w:val="1"/>
          <w:numId w:val="79"/>
        </w:numPr>
        <w:rPr>
          <w:rFonts w:ascii="Times New Roman" w:hAnsi="Times New Roman" w:cs="Times New Roman"/>
        </w:rPr>
      </w:pPr>
      <w:r w:rsidRPr="00645C46">
        <w:rPr>
          <w:rFonts w:ascii="Times New Roman" w:hAnsi="Times New Roman" w:cs="Times New Roman"/>
        </w:rPr>
        <w:t>5th</w:t>
      </w:r>
    </w:p>
    <w:p w14:paraId="2F346B8A" w14:textId="77777777" w:rsidR="00404CBD" w:rsidRPr="00645C46" w:rsidRDefault="00404CBD" w:rsidP="00404CBD">
      <w:pPr>
        <w:ind w:left="360" w:hanging="360"/>
        <w:rPr>
          <w:rFonts w:ascii="Times New Roman" w:hAnsi="Times New Roman" w:cs="Times New Roman"/>
        </w:rPr>
      </w:pPr>
    </w:p>
    <w:p w14:paraId="090E5571" w14:textId="77777777" w:rsidR="00404CBD" w:rsidRPr="00645C46" w:rsidRDefault="00404CBD" w:rsidP="00404CBD">
      <w:pPr>
        <w:ind w:left="540" w:right="-360" w:hanging="540"/>
        <w:rPr>
          <w:rFonts w:ascii="Times New Roman" w:hAnsi="Times New Roman" w:cs="Times New Roman"/>
        </w:rPr>
      </w:pPr>
      <w:r w:rsidRPr="00645C46">
        <w:rPr>
          <w:rFonts w:ascii="Times New Roman" w:hAnsi="Times New Roman" w:cs="Times New Roman"/>
        </w:rPr>
        <w:t xml:space="preserve">8.  </w:t>
      </w:r>
      <w:r w:rsidRPr="00645C46">
        <w:rPr>
          <w:rFonts w:ascii="Times New Roman" w:hAnsi="Times New Roman" w:cs="Times New Roman"/>
          <w:b/>
        </w:rPr>
        <w:tab/>
      </w:r>
      <w:r w:rsidRPr="00645C46">
        <w:rPr>
          <w:rFonts w:ascii="Times New Roman" w:hAnsi="Times New Roman" w:cs="Times New Roman"/>
        </w:rPr>
        <w:t>Case occurring at the United States District court level can be found in West's</w:t>
      </w:r>
    </w:p>
    <w:p w14:paraId="05F08E65" w14:textId="77777777" w:rsidR="00404CBD" w:rsidRPr="00645C46" w:rsidRDefault="00404CBD" w:rsidP="00404CBD">
      <w:pPr>
        <w:pStyle w:val="ListParagraph"/>
        <w:numPr>
          <w:ilvl w:val="1"/>
          <w:numId w:val="80"/>
        </w:numPr>
        <w:rPr>
          <w:rFonts w:ascii="Times New Roman" w:hAnsi="Times New Roman" w:cs="Times New Roman"/>
        </w:rPr>
      </w:pPr>
      <w:r w:rsidRPr="00645C46">
        <w:rPr>
          <w:rFonts w:ascii="Times New Roman" w:hAnsi="Times New Roman" w:cs="Times New Roman"/>
        </w:rPr>
        <w:t>Federal Supplement.</w:t>
      </w:r>
    </w:p>
    <w:p w14:paraId="789370F6" w14:textId="77777777" w:rsidR="00404CBD" w:rsidRPr="00645C46" w:rsidRDefault="00404CBD" w:rsidP="00404CBD">
      <w:pPr>
        <w:pStyle w:val="ListParagraph"/>
        <w:numPr>
          <w:ilvl w:val="1"/>
          <w:numId w:val="80"/>
        </w:numPr>
        <w:rPr>
          <w:rFonts w:ascii="Times New Roman" w:hAnsi="Times New Roman" w:cs="Times New Roman"/>
        </w:rPr>
      </w:pPr>
      <w:r w:rsidRPr="00645C46">
        <w:rPr>
          <w:rFonts w:ascii="Times New Roman" w:hAnsi="Times New Roman" w:cs="Times New Roman"/>
        </w:rPr>
        <w:t>Federal Reporter.</w:t>
      </w:r>
    </w:p>
    <w:p w14:paraId="4B617704" w14:textId="77777777" w:rsidR="00404CBD" w:rsidRPr="00645C46" w:rsidRDefault="00404CBD" w:rsidP="00404CBD">
      <w:pPr>
        <w:pStyle w:val="ListParagraph"/>
        <w:numPr>
          <w:ilvl w:val="1"/>
          <w:numId w:val="80"/>
        </w:numPr>
        <w:rPr>
          <w:rFonts w:ascii="Times New Roman" w:hAnsi="Times New Roman" w:cs="Times New Roman"/>
        </w:rPr>
      </w:pPr>
      <w:r w:rsidRPr="00645C46">
        <w:rPr>
          <w:rFonts w:ascii="Times New Roman" w:hAnsi="Times New Roman" w:cs="Times New Roman"/>
        </w:rPr>
        <w:t>United States Code.</w:t>
      </w:r>
    </w:p>
    <w:p w14:paraId="751FB2C9" w14:textId="77777777" w:rsidR="00404CBD" w:rsidRPr="00645C46" w:rsidRDefault="00404CBD" w:rsidP="00404CBD">
      <w:pPr>
        <w:pStyle w:val="ListParagraph"/>
        <w:numPr>
          <w:ilvl w:val="1"/>
          <w:numId w:val="80"/>
        </w:numPr>
        <w:rPr>
          <w:rFonts w:ascii="Times New Roman" w:hAnsi="Times New Roman" w:cs="Times New Roman"/>
        </w:rPr>
      </w:pPr>
      <w:r w:rsidRPr="00645C46">
        <w:rPr>
          <w:rFonts w:ascii="Times New Roman" w:hAnsi="Times New Roman" w:cs="Times New Roman"/>
        </w:rPr>
        <w:t>Code of Federal Regulations.</w:t>
      </w:r>
    </w:p>
    <w:p w14:paraId="5C1ABD28" w14:textId="77777777" w:rsidR="00404CBD" w:rsidRPr="00645C46" w:rsidRDefault="00404CBD" w:rsidP="00404CBD">
      <w:pPr>
        <w:ind w:left="360" w:hanging="360"/>
        <w:rPr>
          <w:rFonts w:ascii="Times New Roman" w:hAnsi="Times New Roman" w:cs="Times New Roman"/>
        </w:rPr>
      </w:pPr>
    </w:p>
    <w:p w14:paraId="08D7965B"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9.  </w:t>
      </w:r>
      <w:r w:rsidRPr="00645C46">
        <w:rPr>
          <w:rFonts w:ascii="Times New Roman" w:hAnsi="Times New Roman" w:cs="Times New Roman"/>
          <w:b/>
        </w:rPr>
        <w:tab/>
      </w:r>
      <w:r w:rsidRPr="00645C46">
        <w:rPr>
          <w:rFonts w:ascii="Times New Roman" w:hAnsi="Times New Roman" w:cs="Times New Roman"/>
        </w:rPr>
        <w:t>Which of the following is a secondary legal source?</w:t>
      </w:r>
    </w:p>
    <w:p w14:paraId="51AFC6F9" w14:textId="77777777" w:rsidR="00404CBD" w:rsidRPr="00645C46" w:rsidRDefault="00404CBD" w:rsidP="00404CBD">
      <w:pPr>
        <w:pStyle w:val="ListParagraph"/>
        <w:numPr>
          <w:ilvl w:val="1"/>
          <w:numId w:val="81"/>
        </w:numPr>
        <w:rPr>
          <w:rFonts w:ascii="Times New Roman" w:hAnsi="Times New Roman" w:cs="Times New Roman"/>
        </w:rPr>
      </w:pPr>
      <w:r w:rsidRPr="00645C46">
        <w:rPr>
          <w:rFonts w:ascii="Times New Roman" w:hAnsi="Times New Roman" w:cs="Times New Roman"/>
        </w:rPr>
        <w:t>United States Code Annotated.</w:t>
      </w:r>
    </w:p>
    <w:p w14:paraId="5F7114D9" w14:textId="77777777" w:rsidR="00404CBD" w:rsidRPr="00645C46" w:rsidRDefault="00404CBD" w:rsidP="00404CBD">
      <w:pPr>
        <w:pStyle w:val="ListParagraph"/>
        <w:numPr>
          <w:ilvl w:val="1"/>
          <w:numId w:val="81"/>
        </w:numPr>
        <w:rPr>
          <w:rFonts w:ascii="Times New Roman" w:hAnsi="Times New Roman" w:cs="Times New Roman"/>
        </w:rPr>
      </w:pPr>
      <w:r w:rsidRPr="00645C46">
        <w:rPr>
          <w:rFonts w:ascii="Times New Roman" w:hAnsi="Times New Roman" w:cs="Times New Roman"/>
        </w:rPr>
        <w:t>Journal of Law and Education.</w:t>
      </w:r>
    </w:p>
    <w:p w14:paraId="1039B33C" w14:textId="77777777" w:rsidR="00404CBD" w:rsidRPr="00645C46" w:rsidRDefault="00404CBD" w:rsidP="00404CBD">
      <w:pPr>
        <w:pStyle w:val="ListParagraph"/>
        <w:numPr>
          <w:ilvl w:val="1"/>
          <w:numId w:val="81"/>
        </w:numPr>
        <w:rPr>
          <w:rFonts w:ascii="Times New Roman" w:hAnsi="Times New Roman" w:cs="Times New Roman"/>
        </w:rPr>
      </w:pPr>
      <w:r w:rsidRPr="00645C46">
        <w:rPr>
          <w:rFonts w:ascii="Times New Roman" w:hAnsi="Times New Roman" w:cs="Times New Roman"/>
        </w:rPr>
        <w:t>Federal Supplement.</w:t>
      </w:r>
    </w:p>
    <w:p w14:paraId="109DB594" w14:textId="77777777" w:rsidR="00404CBD" w:rsidRPr="00645C46" w:rsidRDefault="00404CBD" w:rsidP="00404CBD">
      <w:pPr>
        <w:pStyle w:val="ListParagraph"/>
        <w:numPr>
          <w:ilvl w:val="1"/>
          <w:numId w:val="81"/>
        </w:numPr>
        <w:rPr>
          <w:rFonts w:ascii="Times New Roman" w:hAnsi="Times New Roman" w:cs="Times New Roman"/>
        </w:rPr>
      </w:pPr>
      <w:r w:rsidRPr="00645C46">
        <w:rPr>
          <w:rFonts w:ascii="Times New Roman" w:hAnsi="Times New Roman" w:cs="Times New Roman"/>
        </w:rPr>
        <w:t>Federal Reporter, 2nd edition.</w:t>
      </w:r>
    </w:p>
    <w:p w14:paraId="0D4BABC3" w14:textId="77777777" w:rsidR="00404CBD" w:rsidRPr="00645C46" w:rsidRDefault="00404CBD" w:rsidP="00404CBD">
      <w:pPr>
        <w:ind w:left="360" w:hanging="360"/>
        <w:rPr>
          <w:rFonts w:ascii="Times New Roman" w:hAnsi="Times New Roman" w:cs="Times New Roman"/>
        </w:rPr>
      </w:pPr>
    </w:p>
    <w:p w14:paraId="2B0905C6"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10.  </w:t>
      </w:r>
      <w:r w:rsidRPr="00645C46">
        <w:rPr>
          <w:rFonts w:ascii="Times New Roman" w:hAnsi="Times New Roman" w:cs="Times New Roman"/>
          <w:b/>
        </w:rPr>
        <w:tab/>
      </w:r>
      <w:r w:rsidRPr="00645C46">
        <w:rPr>
          <w:rFonts w:ascii="Times New Roman" w:hAnsi="Times New Roman" w:cs="Times New Roman"/>
        </w:rPr>
        <w:t>What publication contains Federal Regulations?</w:t>
      </w:r>
    </w:p>
    <w:p w14:paraId="142F3DAC" w14:textId="77777777" w:rsidR="00404CBD" w:rsidRPr="00645C46" w:rsidRDefault="00404CBD" w:rsidP="00404CBD">
      <w:pPr>
        <w:pStyle w:val="ListParagraph"/>
        <w:numPr>
          <w:ilvl w:val="1"/>
          <w:numId w:val="82"/>
        </w:numPr>
        <w:rPr>
          <w:rFonts w:ascii="Times New Roman" w:hAnsi="Times New Roman" w:cs="Times New Roman"/>
        </w:rPr>
      </w:pPr>
      <w:r w:rsidRPr="00645C46">
        <w:rPr>
          <w:rFonts w:ascii="Times New Roman" w:hAnsi="Times New Roman" w:cs="Times New Roman"/>
        </w:rPr>
        <w:t>USCA.</w:t>
      </w:r>
    </w:p>
    <w:p w14:paraId="735DA08F" w14:textId="77777777" w:rsidR="00404CBD" w:rsidRPr="00645C46" w:rsidRDefault="00404CBD" w:rsidP="00404CBD">
      <w:pPr>
        <w:pStyle w:val="ListParagraph"/>
        <w:numPr>
          <w:ilvl w:val="1"/>
          <w:numId w:val="82"/>
        </w:numPr>
        <w:rPr>
          <w:rFonts w:ascii="Times New Roman" w:hAnsi="Times New Roman" w:cs="Times New Roman"/>
        </w:rPr>
      </w:pPr>
      <w:r w:rsidRPr="00645C46">
        <w:rPr>
          <w:rFonts w:ascii="Times New Roman" w:hAnsi="Times New Roman" w:cs="Times New Roman"/>
        </w:rPr>
        <w:t>USC.</w:t>
      </w:r>
    </w:p>
    <w:p w14:paraId="69E58D2D" w14:textId="77777777" w:rsidR="00404CBD" w:rsidRPr="00645C46" w:rsidRDefault="00404CBD" w:rsidP="00404CBD">
      <w:pPr>
        <w:pStyle w:val="ListParagraph"/>
        <w:numPr>
          <w:ilvl w:val="1"/>
          <w:numId w:val="82"/>
        </w:numPr>
        <w:rPr>
          <w:rFonts w:ascii="Times New Roman" w:hAnsi="Times New Roman" w:cs="Times New Roman"/>
        </w:rPr>
      </w:pPr>
      <w:r w:rsidRPr="00645C46">
        <w:rPr>
          <w:rFonts w:ascii="Times New Roman" w:hAnsi="Times New Roman" w:cs="Times New Roman"/>
        </w:rPr>
        <w:t xml:space="preserve">CFR. </w:t>
      </w:r>
    </w:p>
    <w:p w14:paraId="2665E1AC" w14:textId="77777777" w:rsidR="00404CBD" w:rsidRPr="00645C46" w:rsidRDefault="00404CBD" w:rsidP="00404CBD">
      <w:pPr>
        <w:pStyle w:val="ListParagraph"/>
        <w:numPr>
          <w:ilvl w:val="1"/>
          <w:numId w:val="82"/>
        </w:numPr>
        <w:rPr>
          <w:rFonts w:ascii="Times New Roman" w:hAnsi="Times New Roman" w:cs="Times New Roman"/>
        </w:rPr>
      </w:pPr>
      <w:r w:rsidRPr="00645C46">
        <w:rPr>
          <w:rFonts w:ascii="Times New Roman" w:hAnsi="Times New Roman" w:cs="Times New Roman"/>
        </w:rPr>
        <w:t>S.Ct.</w:t>
      </w:r>
    </w:p>
    <w:p w14:paraId="2D8F53A9" w14:textId="77777777" w:rsidR="00404CBD" w:rsidRPr="00645C46" w:rsidRDefault="00404CBD" w:rsidP="00404CBD">
      <w:pPr>
        <w:ind w:left="360" w:hanging="360"/>
        <w:rPr>
          <w:rFonts w:ascii="Times New Roman" w:hAnsi="Times New Roman" w:cs="Times New Roman"/>
        </w:rPr>
      </w:pPr>
    </w:p>
    <w:p w14:paraId="6E893B81" w14:textId="77777777" w:rsidR="00404CBD" w:rsidRPr="00BD12BE" w:rsidRDefault="00404CBD" w:rsidP="00404CBD">
      <w:pPr>
        <w:pStyle w:val="Heading2"/>
        <w:rPr>
          <w:rFonts w:ascii="Times New Roman" w:hAnsi="Times New Roman" w:cs="Times New Roman"/>
          <w:sz w:val="24"/>
          <w:szCs w:val="24"/>
        </w:rPr>
      </w:pPr>
      <w:r w:rsidRPr="00BD12BE">
        <w:rPr>
          <w:rFonts w:ascii="Times New Roman" w:hAnsi="Times New Roman" w:cs="Times New Roman"/>
          <w:color w:val="auto"/>
          <w:sz w:val="24"/>
          <w:szCs w:val="24"/>
        </w:rPr>
        <w:t>Short Answer</w:t>
      </w:r>
    </w:p>
    <w:p w14:paraId="21BCBE26" w14:textId="77777777" w:rsidR="00404CBD" w:rsidRPr="00645C46" w:rsidRDefault="00404CBD" w:rsidP="00404CBD">
      <w:pPr>
        <w:rPr>
          <w:rFonts w:ascii="Times New Roman" w:hAnsi="Times New Roman" w:cs="Times New Roman"/>
        </w:rPr>
      </w:pPr>
    </w:p>
    <w:p w14:paraId="60D77C10"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List and describe the three categories of primary source material. </w:t>
      </w:r>
    </w:p>
    <w:p w14:paraId="45BF5DDC" w14:textId="77777777" w:rsidR="00404CBD" w:rsidRPr="00645C46" w:rsidRDefault="00404CBD" w:rsidP="00404CBD">
      <w:pPr>
        <w:tabs>
          <w:tab w:val="num" w:pos="540"/>
        </w:tabs>
        <w:ind w:left="360"/>
        <w:rPr>
          <w:rFonts w:ascii="Times New Roman" w:hAnsi="Times New Roman" w:cs="Times New Roman"/>
        </w:rPr>
      </w:pPr>
    </w:p>
    <w:p w14:paraId="598097EA"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Why are the annotated code versions of the </w:t>
      </w:r>
      <w:r w:rsidRPr="00645C46">
        <w:rPr>
          <w:rFonts w:ascii="Times New Roman" w:hAnsi="Times New Roman" w:cs="Times New Roman"/>
          <w:i/>
        </w:rPr>
        <w:t>United States Code</w:t>
      </w:r>
      <w:r w:rsidRPr="00645C46">
        <w:rPr>
          <w:rFonts w:ascii="Times New Roman" w:hAnsi="Times New Roman" w:cs="Times New Roman"/>
        </w:rPr>
        <w:t xml:space="preserve"> so useful?</w:t>
      </w:r>
    </w:p>
    <w:p w14:paraId="3550C16D" w14:textId="77777777" w:rsidR="00404CBD" w:rsidRPr="00645C46" w:rsidRDefault="00404CBD" w:rsidP="00404CBD">
      <w:pPr>
        <w:tabs>
          <w:tab w:val="num" w:pos="540"/>
        </w:tabs>
        <w:ind w:left="360"/>
        <w:rPr>
          <w:rFonts w:ascii="Times New Roman" w:hAnsi="Times New Roman" w:cs="Times New Roman"/>
        </w:rPr>
      </w:pPr>
    </w:p>
    <w:p w14:paraId="76194F22"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What is </w:t>
      </w:r>
      <w:r w:rsidRPr="00645C46">
        <w:rPr>
          <w:rFonts w:ascii="Times New Roman" w:hAnsi="Times New Roman" w:cs="Times New Roman"/>
          <w:i/>
        </w:rPr>
        <w:t>ERIC</w:t>
      </w:r>
      <w:r w:rsidRPr="00645C46">
        <w:rPr>
          <w:rFonts w:ascii="Times New Roman" w:hAnsi="Times New Roman" w:cs="Times New Roman"/>
        </w:rPr>
        <w:t xml:space="preserve"> and how can it be useful for legal research in special education? </w:t>
      </w:r>
    </w:p>
    <w:p w14:paraId="43FDB1B4" w14:textId="77777777" w:rsidR="00404CBD" w:rsidRPr="00645C46" w:rsidRDefault="00404CBD" w:rsidP="00404CBD">
      <w:pPr>
        <w:tabs>
          <w:tab w:val="num" w:pos="540"/>
        </w:tabs>
        <w:ind w:left="360"/>
        <w:rPr>
          <w:rFonts w:ascii="Times New Roman" w:hAnsi="Times New Roman" w:cs="Times New Roman"/>
        </w:rPr>
      </w:pPr>
    </w:p>
    <w:p w14:paraId="76972506"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In conducting legal research, it is often easier to begin with secondary sources.  What are secondary sources and what are their primary functions? </w:t>
      </w:r>
    </w:p>
    <w:p w14:paraId="1F7440D5" w14:textId="77777777" w:rsidR="00404CBD" w:rsidRPr="00645C46" w:rsidRDefault="00404CBD" w:rsidP="00404CBD">
      <w:pPr>
        <w:tabs>
          <w:tab w:val="num" w:pos="540"/>
        </w:tabs>
        <w:ind w:left="360"/>
        <w:rPr>
          <w:rFonts w:ascii="Times New Roman" w:hAnsi="Times New Roman" w:cs="Times New Roman"/>
        </w:rPr>
      </w:pPr>
    </w:p>
    <w:p w14:paraId="49E7E35A"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Describe legal blogs (also called blawgs) and how they can be useful in legal research.   Are blogs a primary or secondary source?</w:t>
      </w:r>
    </w:p>
    <w:p w14:paraId="6009C178" w14:textId="77777777" w:rsidR="00404CBD" w:rsidRPr="00645C46" w:rsidRDefault="00404CBD" w:rsidP="00404CBD">
      <w:pPr>
        <w:tabs>
          <w:tab w:val="num" w:pos="540"/>
        </w:tabs>
        <w:ind w:left="360"/>
        <w:rPr>
          <w:rFonts w:ascii="Times New Roman" w:hAnsi="Times New Roman" w:cs="Times New Roman"/>
        </w:rPr>
      </w:pPr>
    </w:p>
    <w:p w14:paraId="71500743"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Explain the following statement:  The key to successful full text searching is choose the smallest database possible.   </w:t>
      </w:r>
    </w:p>
    <w:p w14:paraId="26337A0C" w14:textId="77777777" w:rsidR="00404CBD" w:rsidRPr="00645C46" w:rsidRDefault="00404CBD" w:rsidP="00404CBD">
      <w:pPr>
        <w:tabs>
          <w:tab w:val="num" w:pos="540"/>
        </w:tabs>
        <w:rPr>
          <w:rFonts w:ascii="Times New Roman" w:hAnsi="Times New Roman" w:cs="Times New Roman"/>
        </w:rPr>
      </w:pPr>
    </w:p>
    <w:p w14:paraId="1FDDD6A2"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In computer-assisted legal research keywords are very important?  Why? </w:t>
      </w:r>
    </w:p>
    <w:p w14:paraId="1C7FC824" w14:textId="77777777" w:rsidR="00404CBD" w:rsidRPr="00645C46" w:rsidRDefault="00404CBD" w:rsidP="00404CBD">
      <w:pPr>
        <w:tabs>
          <w:tab w:val="num" w:pos="540"/>
        </w:tabs>
        <w:ind w:left="360"/>
        <w:rPr>
          <w:rFonts w:ascii="Times New Roman" w:hAnsi="Times New Roman" w:cs="Times New Roman"/>
        </w:rPr>
      </w:pPr>
    </w:p>
    <w:p w14:paraId="6D2DC4E6"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 xml:space="preserve">What is the website of the Library of Congress,  </w:t>
      </w:r>
      <w:r w:rsidRPr="00645C46">
        <w:rPr>
          <w:rFonts w:ascii="Times New Roman" w:hAnsi="Times New Roman" w:cs="Times New Roman"/>
          <w:i/>
        </w:rPr>
        <w:t xml:space="preserve">??? </w:t>
      </w:r>
      <w:r w:rsidRPr="00645C46">
        <w:rPr>
          <w:rFonts w:ascii="Times New Roman" w:hAnsi="Times New Roman" w:cs="Times New Roman"/>
        </w:rPr>
        <w:t xml:space="preserve">and what is it used for? </w:t>
      </w:r>
    </w:p>
    <w:p w14:paraId="0FE791C3" w14:textId="77777777" w:rsidR="00404CBD" w:rsidRPr="00645C46" w:rsidRDefault="00404CBD" w:rsidP="00404CBD">
      <w:pPr>
        <w:rPr>
          <w:rFonts w:ascii="Times New Roman" w:hAnsi="Times New Roman" w:cs="Times New Roman"/>
        </w:rPr>
      </w:pPr>
    </w:p>
    <w:p w14:paraId="41CF9006"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lastRenderedPageBreak/>
        <w:t xml:space="preserve">In what two sources are federal regulations published? </w:t>
      </w:r>
    </w:p>
    <w:p w14:paraId="52D51A22" w14:textId="77777777" w:rsidR="00404CBD" w:rsidRPr="00645C46" w:rsidRDefault="00404CBD" w:rsidP="00404CBD">
      <w:pPr>
        <w:ind w:left="360"/>
        <w:rPr>
          <w:rFonts w:ascii="Times New Roman" w:hAnsi="Times New Roman" w:cs="Times New Roman"/>
        </w:rPr>
      </w:pPr>
    </w:p>
    <w:p w14:paraId="54587007" w14:textId="77777777" w:rsidR="00404CBD" w:rsidRPr="00645C46" w:rsidRDefault="00404CBD" w:rsidP="00404CBD">
      <w:pPr>
        <w:numPr>
          <w:ilvl w:val="0"/>
          <w:numId w:val="17"/>
        </w:numPr>
        <w:tabs>
          <w:tab w:val="clear" w:pos="720"/>
          <w:tab w:val="num" w:pos="540"/>
        </w:tabs>
        <w:ind w:left="540" w:hanging="540"/>
        <w:rPr>
          <w:rFonts w:ascii="Times New Roman" w:hAnsi="Times New Roman" w:cs="Times New Roman"/>
        </w:rPr>
      </w:pPr>
      <w:r w:rsidRPr="00645C46">
        <w:rPr>
          <w:rFonts w:ascii="Times New Roman" w:hAnsi="Times New Roman" w:cs="Times New Roman"/>
        </w:rPr>
        <w:t>List and describe the publications for (a) federal district courts, (b) appellate decisions, and (c) US Supreme court decisions.</w:t>
      </w:r>
    </w:p>
    <w:p w14:paraId="5FCEA90A" w14:textId="77777777" w:rsidR="00404CBD" w:rsidRPr="00645C46" w:rsidRDefault="00404CBD" w:rsidP="00404CBD">
      <w:pPr>
        <w:ind w:left="360"/>
        <w:rPr>
          <w:rFonts w:ascii="Times New Roman" w:hAnsi="Times New Roman" w:cs="Times New Roman"/>
        </w:rPr>
      </w:pPr>
    </w:p>
    <w:p w14:paraId="1637BF13" w14:textId="77777777" w:rsidR="00404CBD" w:rsidRPr="00BD12BE" w:rsidRDefault="00404CBD" w:rsidP="00404CBD">
      <w:pPr>
        <w:pStyle w:val="Heading2"/>
        <w:rPr>
          <w:rFonts w:ascii="Times New Roman" w:hAnsi="Times New Roman" w:cs="Times New Roman"/>
          <w:sz w:val="24"/>
          <w:szCs w:val="24"/>
        </w:rPr>
      </w:pPr>
      <w:r w:rsidRPr="00BD12BE">
        <w:rPr>
          <w:rFonts w:ascii="Times New Roman" w:hAnsi="Times New Roman" w:cs="Times New Roman"/>
          <w:color w:val="auto"/>
          <w:sz w:val="24"/>
          <w:szCs w:val="24"/>
        </w:rPr>
        <w:t>Essay</w:t>
      </w:r>
    </w:p>
    <w:p w14:paraId="73A9F897" w14:textId="77777777" w:rsidR="00404CBD" w:rsidRPr="00645C46" w:rsidRDefault="00404CBD" w:rsidP="00404CBD">
      <w:pPr>
        <w:rPr>
          <w:rFonts w:ascii="Times New Roman" w:hAnsi="Times New Roman" w:cs="Times New Roman"/>
        </w:rPr>
      </w:pPr>
    </w:p>
    <w:p w14:paraId="5AB2BE00" w14:textId="77777777" w:rsidR="00404CBD" w:rsidRPr="00645C46" w:rsidRDefault="00404CBD" w:rsidP="00404CBD">
      <w:pPr>
        <w:tabs>
          <w:tab w:val="left" w:pos="540"/>
        </w:tabs>
        <w:ind w:left="540" w:hanging="540"/>
        <w:rPr>
          <w:rFonts w:ascii="Times New Roman" w:hAnsi="Times New Roman" w:cs="Times New Roman"/>
        </w:rPr>
      </w:pPr>
      <w:r w:rsidRPr="00645C46">
        <w:rPr>
          <w:rFonts w:ascii="Times New Roman" w:hAnsi="Times New Roman" w:cs="Times New Roman"/>
        </w:rPr>
        <w:t xml:space="preserve">1.  </w:t>
      </w:r>
      <w:r w:rsidRPr="00645C46">
        <w:rPr>
          <w:rFonts w:ascii="Times New Roman" w:hAnsi="Times New Roman" w:cs="Times New Roman"/>
          <w:b/>
        </w:rPr>
        <w:tab/>
      </w:r>
      <w:r w:rsidRPr="00645C46">
        <w:rPr>
          <w:rFonts w:ascii="Times New Roman" w:hAnsi="Times New Roman" w:cs="Times New Roman"/>
        </w:rPr>
        <w:t>Describe the three levels of federal courts and the corresponding reporters in which you can find cases.  What websites are good sources for opinions from these courts?</w:t>
      </w:r>
    </w:p>
    <w:p w14:paraId="162FFDAA" w14:textId="77777777" w:rsidR="00404CBD" w:rsidRPr="00645C46" w:rsidRDefault="00404CBD" w:rsidP="00404CBD">
      <w:pPr>
        <w:ind w:left="360"/>
        <w:rPr>
          <w:rFonts w:ascii="Times New Roman" w:hAnsi="Times New Roman" w:cs="Times New Roman"/>
        </w:rPr>
      </w:pPr>
    </w:p>
    <w:p w14:paraId="4A23194E"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2.  </w:t>
      </w:r>
      <w:r w:rsidRPr="00645C46">
        <w:rPr>
          <w:rFonts w:ascii="Times New Roman" w:hAnsi="Times New Roman" w:cs="Times New Roman"/>
          <w:b/>
        </w:rPr>
        <w:tab/>
      </w:r>
      <w:r w:rsidRPr="00645C46">
        <w:rPr>
          <w:rFonts w:ascii="Times New Roman" w:hAnsi="Times New Roman" w:cs="Times New Roman"/>
        </w:rPr>
        <w:t>Label and describe the parts of the following citations:</w:t>
      </w:r>
    </w:p>
    <w:p w14:paraId="3F8EA82B" w14:textId="77777777" w:rsidR="00404CBD" w:rsidRPr="00645C46" w:rsidRDefault="00404CBD" w:rsidP="00404CBD">
      <w:pPr>
        <w:rPr>
          <w:rFonts w:ascii="Times New Roman" w:hAnsi="Times New Roman" w:cs="Times New Roman"/>
        </w:rPr>
      </w:pPr>
    </w:p>
    <w:p w14:paraId="5ED64380"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u w:val="single"/>
        </w:rPr>
        <w:t>34</w:t>
      </w:r>
      <w:r w:rsidRPr="00645C46">
        <w:rPr>
          <w:rFonts w:ascii="Times New Roman" w:hAnsi="Times New Roman" w:cs="Times New Roman"/>
        </w:rPr>
        <w:t xml:space="preserve">    </w:t>
      </w:r>
      <w:r w:rsidRPr="00645C46">
        <w:rPr>
          <w:rFonts w:ascii="Times New Roman" w:hAnsi="Times New Roman" w:cs="Times New Roman"/>
          <w:u w:val="single"/>
        </w:rPr>
        <w:t>C.F.R.</w:t>
      </w:r>
      <w:r w:rsidRPr="00645C46">
        <w:rPr>
          <w:rFonts w:ascii="Times New Roman" w:hAnsi="Times New Roman" w:cs="Times New Roman"/>
        </w:rPr>
        <w:t xml:space="preserve">    </w:t>
      </w:r>
      <w:r w:rsidRPr="00645C46">
        <w:rPr>
          <w:rFonts w:ascii="Times New Roman" w:hAnsi="Times New Roman" w:cs="Times New Roman"/>
          <w:u w:val="single"/>
        </w:rPr>
        <w:t>303.404</w:t>
      </w:r>
    </w:p>
    <w:p w14:paraId="5CE86316" w14:textId="77777777" w:rsidR="00404CBD" w:rsidRPr="00645C46" w:rsidRDefault="00404CBD" w:rsidP="00404CBD">
      <w:pPr>
        <w:rPr>
          <w:rFonts w:ascii="Times New Roman" w:hAnsi="Times New Roman" w:cs="Times New Roman"/>
        </w:rPr>
      </w:pPr>
    </w:p>
    <w:p w14:paraId="5A2E17CF" w14:textId="77777777" w:rsidR="00404CBD" w:rsidRPr="00645C46" w:rsidRDefault="00404CBD" w:rsidP="00404CBD">
      <w:pPr>
        <w:ind w:firstLine="720"/>
        <w:rPr>
          <w:rFonts w:ascii="Times New Roman" w:hAnsi="Times New Roman" w:cs="Times New Roman"/>
          <w:u w:val="single"/>
        </w:rPr>
      </w:pPr>
      <w:r w:rsidRPr="00645C46">
        <w:rPr>
          <w:rFonts w:ascii="Times New Roman" w:hAnsi="Times New Roman" w:cs="Times New Roman"/>
          <w:u w:val="single"/>
        </w:rPr>
        <w:t>29</w:t>
      </w:r>
      <w:r w:rsidRPr="00645C46">
        <w:rPr>
          <w:rFonts w:ascii="Times New Roman" w:hAnsi="Times New Roman" w:cs="Times New Roman"/>
        </w:rPr>
        <w:t xml:space="preserve">    </w:t>
      </w:r>
      <w:r w:rsidRPr="00645C46">
        <w:rPr>
          <w:rFonts w:ascii="Times New Roman" w:hAnsi="Times New Roman" w:cs="Times New Roman"/>
          <w:u w:val="single"/>
        </w:rPr>
        <w:t>U.S.C</w:t>
      </w:r>
      <w:r w:rsidRPr="00645C46">
        <w:rPr>
          <w:rFonts w:ascii="Times New Roman" w:hAnsi="Times New Roman" w:cs="Times New Roman"/>
        </w:rPr>
        <w:t xml:space="preserve">.    </w:t>
      </w:r>
      <w:r w:rsidRPr="00645C46">
        <w:rPr>
          <w:rFonts w:ascii="Times New Roman" w:hAnsi="Times New Roman" w:cs="Times New Roman"/>
          <w:u w:val="single"/>
        </w:rPr>
        <w:t>794</w:t>
      </w:r>
      <w:r w:rsidRPr="00645C46">
        <w:rPr>
          <w:rFonts w:ascii="Times New Roman" w:hAnsi="Times New Roman" w:cs="Times New Roman"/>
        </w:rPr>
        <w:t xml:space="preserve">    </w:t>
      </w:r>
      <w:r w:rsidRPr="00645C46">
        <w:rPr>
          <w:rFonts w:ascii="Times New Roman" w:hAnsi="Times New Roman" w:cs="Times New Roman"/>
          <w:u w:val="single"/>
        </w:rPr>
        <w:t>(b)</w:t>
      </w:r>
    </w:p>
    <w:p w14:paraId="355451B7" w14:textId="77777777" w:rsidR="00404CBD" w:rsidRPr="00645C46" w:rsidRDefault="00404CBD" w:rsidP="00404CBD">
      <w:pPr>
        <w:rPr>
          <w:rFonts w:ascii="Times New Roman" w:hAnsi="Times New Roman" w:cs="Times New Roman"/>
          <w:u w:val="single"/>
        </w:rPr>
      </w:pPr>
    </w:p>
    <w:p w14:paraId="7ECFBA6F"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u w:val="single"/>
        </w:rPr>
        <w:t>20</w:t>
      </w:r>
      <w:r w:rsidRPr="00645C46">
        <w:rPr>
          <w:rFonts w:ascii="Times New Roman" w:hAnsi="Times New Roman" w:cs="Times New Roman"/>
        </w:rPr>
        <w:t xml:space="preserve">   </w:t>
      </w:r>
      <w:r w:rsidRPr="00645C46">
        <w:rPr>
          <w:rFonts w:ascii="Times New Roman" w:hAnsi="Times New Roman" w:cs="Times New Roman"/>
          <w:u w:val="single"/>
        </w:rPr>
        <w:t>U.S.C.A.</w:t>
      </w:r>
      <w:r w:rsidRPr="00645C46">
        <w:rPr>
          <w:rFonts w:ascii="Times New Roman" w:hAnsi="Times New Roman" w:cs="Times New Roman"/>
        </w:rPr>
        <w:t xml:space="preserve">    </w:t>
      </w:r>
      <w:r w:rsidRPr="00645C46">
        <w:rPr>
          <w:rFonts w:ascii="Times New Roman" w:hAnsi="Times New Roman" w:cs="Times New Roman"/>
          <w:u w:val="single"/>
        </w:rPr>
        <w:t>1401(29)</w:t>
      </w:r>
    </w:p>
    <w:p w14:paraId="0230362E" w14:textId="77777777" w:rsidR="00404CBD" w:rsidRPr="00645C46" w:rsidRDefault="00404CBD" w:rsidP="00404CBD">
      <w:pPr>
        <w:rPr>
          <w:rFonts w:ascii="Times New Roman" w:hAnsi="Times New Roman" w:cs="Times New Roman"/>
        </w:rPr>
      </w:pPr>
    </w:p>
    <w:p w14:paraId="0E9B2DF3"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rPr>
        <w:t>In what source can each of these citations be found?</w:t>
      </w:r>
    </w:p>
    <w:p w14:paraId="723E6F56" w14:textId="77777777" w:rsidR="00404CBD" w:rsidRPr="00645C46" w:rsidRDefault="00404CBD" w:rsidP="00404CBD">
      <w:pPr>
        <w:rPr>
          <w:rFonts w:ascii="Times New Roman" w:hAnsi="Times New Roman" w:cs="Times New Roman"/>
        </w:rPr>
      </w:pPr>
    </w:p>
    <w:p w14:paraId="60421F97" w14:textId="77777777" w:rsidR="00404CBD" w:rsidRPr="00645C46" w:rsidRDefault="00404CBD" w:rsidP="00404CBD">
      <w:pPr>
        <w:ind w:left="360"/>
        <w:rPr>
          <w:rFonts w:ascii="Times New Roman" w:hAnsi="Times New Roman" w:cs="Times New Roman"/>
        </w:rPr>
      </w:pPr>
    </w:p>
    <w:p w14:paraId="63C2CCAE"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3.  </w:t>
      </w:r>
      <w:r w:rsidRPr="00645C46">
        <w:rPr>
          <w:rFonts w:ascii="Times New Roman" w:hAnsi="Times New Roman" w:cs="Times New Roman"/>
          <w:b/>
        </w:rPr>
        <w:tab/>
      </w:r>
      <w:r w:rsidRPr="00645C46">
        <w:rPr>
          <w:rFonts w:ascii="Times New Roman" w:hAnsi="Times New Roman" w:cs="Times New Roman"/>
        </w:rPr>
        <w:t>Explain the three-stage procedure for conducting legal research described in the text.</w:t>
      </w:r>
    </w:p>
    <w:p w14:paraId="43330D79" w14:textId="77777777" w:rsidR="00404CBD" w:rsidRPr="00645C46" w:rsidRDefault="00404CBD" w:rsidP="00404CBD">
      <w:pPr>
        <w:rPr>
          <w:rFonts w:ascii="Times New Roman" w:hAnsi="Times New Roman" w:cs="Times New Roman"/>
        </w:rPr>
      </w:pPr>
    </w:p>
    <w:p w14:paraId="1898A1C4" w14:textId="77777777" w:rsidR="00404CBD" w:rsidRPr="00645C46" w:rsidRDefault="00404CBD" w:rsidP="00404CBD">
      <w:pPr>
        <w:rPr>
          <w:rFonts w:ascii="Times New Roman" w:hAnsi="Times New Roman" w:cs="Times New Roman"/>
        </w:rPr>
      </w:pPr>
    </w:p>
    <w:p w14:paraId="3282A8A2"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4.  </w:t>
      </w:r>
      <w:r w:rsidRPr="00645C46">
        <w:rPr>
          <w:rFonts w:ascii="Times New Roman" w:hAnsi="Times New Roman" w:cs="Times New Roman"/>
          <w:b/>
        </w:rPr>
        <w:tab/>
      </w:r>
      <w:r w:rsidRPr="00645C46">
        <w:rPr>
          <w:rFonts w:ascii="Times New Roman" w:hAnsi="Times New Roman" w:cs="Times New Roman"/>
        </w:rPr>
        <w:t>Describe four government resources that can be found online.</w:t>
      </w:r>
    </w:p>
    <w:p w14:paraId="598C0CD1" w14:textId="77777777" w:rsidR="00404CBD" w:rsidRPr="00645C46" w:rsidRDefault="00404CBD" w:rsidP="00404CBD">
      <w:pPr>
        <w:rPr>
          <w:rFonts w:ascii="Times New Roman" w:hAnsi="Times New Roman" w:cs="Times New Roman"/>
        </w:rPr>
      </w:pPr>
    </w:p>
    <w:p w14:paraId="6CD49014" w14:textId="77777777" w:rsidR="00404CBD" w:rsidRPr="00645C46" w:rsidRDefault="00404CBD" w:rsidP="00404CBD">
      <w:pPr>
        <w:pStyle w:val="ListParagraph"/>
        <w:rPr>
          <w:rFonts w:ascii="Times New Roman" w:hAnsi="Times New Roman" w:cs="Times New Roman"/>
        </w:rPr>
      </w:pPr>
    </w:p>
    <w:p w14:paraId="31A84D85" w14:textId="77777777" w:rsidR="00404CBD" w:rsidRPr="00645C46" w:rsidRDefault="00404CBD" w:rsidP="00404CBD">
      <w:pPr>
        <w:ind w:left="540" w:hanging="540"/>
        <w:rPr>
          <w:rFonts w:ascii="Times New Roman" w:hAnsi="Times New Roman" w:cs="Times New Roman"/>
        </w:rPr>
      </w:pPr>
      <w:r w:rsidRPr="00645C46">
        <w:rPr>
          <w:rFonts w:ascii="Times New Roman" w:hAnsi="Times New Roman" w:cs="Times New Roman"/>
        </w:rPr>
        <w:t xml:space="preserve">5.  </w:t>
      </w:r>
      <w:r w:rsidRPr="00645C46">
        <w:rPr>
          <w:rFonts w:ascii="Times New Roman" w:hAnsi="Times New Roman" w:cs="Times New Roman"/>
          <w:b/>
        </w:rPr>
        <w:tab/>
      </w:r>
      <w:r w:rsidRPr="00645C46">
        <w:rPr>
          <w:rFonts w:ascii="Times New Roman" w:hAnsi="Times New Roman" w:cs="Times New Roman"/>
        </w:rPr>
        <w:t>Label and describe the parts of the following judicial citations:</w:t>
      </w:r>
    </w:p>
    <w:p w14:paraId="20B2C3B5" w14:textId="77777777" w:rsidR="00404CBD" w:rsidRPr="00645C46" w:rsidRDefault="00404CBD" w:rsidP="00404CBD">
      <w:pPr>
        <w:rPr>
          <w:rFonts w:ascii="Times New Roman" w:hAnsi="Times New Roman" w:cs="Times New Roman"/>
        </w:rPr>
      </w:pPr>
    </w:p>
    <w:p w14:paraId="050AA8CF"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i/>
          <w:u w:val="single"/>
        </w:rPr>
        <w:t>Board of Education v. Rowley</w:t>
      </w:r>
      <w:r w:rsidRPr="00645C46">
        <w:rPr>
          <w:rFonts w:ascii="Times New Roman" w:hAnsi="Times New Roman" w:cs="Times New Roman"/>
        </w:rPr>
        <w:t xml:space="preserve">, </w:t>
      </w:r>
      <w:r w:rsidRPr="00645C46">
        <w:rPr>
          <w:rFonts w:ascii="Times New Roman" w:hAnsi="Times New Roman" w:cs="Times New Roman"/>
          <w:u w:val="single"/>
        </w:rPr>
        <w:t>458</w:t>
      </w:r>
      <w:r w:rsidRPr="00645C46">
        <w:rPr>
          <w:rFonts w:ascii="Times New Roman" w:hAnsi="Times New Roman" w:cs="Times New Roman"/>
        </w:rPr>
        <w:t xml:space="preserve"> </w:t>
      </w:r>
      <w:r w:rsidRPr="00645C46">
        <w:rPr>
          <w:rFonts w:ascii="Times New Roman" w:hAnsi="Times New Roman" w:cs="Times New Roman"/>
          <w:u w:val="single"/>
        </w:rPr>
        <w:t>U.S.</w:t>
      </w:r>
      <w:r w:rsidRPr="00645C46">
        <w:rPr>
          <w:rFonts w:ascii="Times New Roman" w:hAnsi="Times New Roman" w:cs="Times New Roman"/>
        </w:rPr>
        <w:t xml:space="preserve"> </w:t>
      </w:r>
      <w:r w:rsidRPr="00645C46">
        <w:rPr>
          <w:rFonts w:ascii="Times New Roman" w:hAnsi="Times New Roman" w:cs="Times New Roman"/>
          <w:u w:val="single"/>
        </w:rPr>
        <w:t>§ 176</w:t>
      </w:r>
      <w:r w:rsidRPr="00645C46">
        <w:rPr>
          <w:rFonts w:ascii="Times New Roman" w:hAnsi="Times New Roman" w:cs="Times New Roman"/>
        </w:rPr>
        <w:t xml:space="preserve"> (1982)</w:t>
      </w:r>
    </w:p>
    <w:p w14:paraId="04FACD91" w14:textId="77777777" w:rsidR="00404CBD" w:rsidRPr="00645C46" w:rsidRDefault="00404CBD" w:rsidP="00404CBD">
      <w:pPr>
        <w:rPr>
          <w:rFonts w:ascii="Times New Roman" w:hAnsi="Times New Roman" w:cs="Times New Roman"/>
        </w:rPr>
      </w:pPr>
    </w:p>
    <w:p w14:paraId="24ACE847"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i/>
          <w:u w:val="single"/>
        </w:rPr>
        <w:t>Amanda J. v. Clark County SD</w:t>
      </w:r>
      <w:r w:rsidRPr="00645C46">
        <w:rPr>
          <w:rFonts w:ascii="Times New Roman" w:hAnsi="Times New Roman" w:cs="Times New Roman"/>
          <w:i/>
        </w:rPr>
        <w:t>.</w:t>
      </w:r>
      <w:r w:rsidRPr="00645C46">
        <w:rPr>
          <w:rFonts w:ascii="Times New Roman" w:hAnsi="Times New Roman" w:cs="Times New Roman"/>
        </w:rPr>
        <w:t xml:space="preserve">, </w:t>
      </w:r>
      <w:r w:rsidRPr="00645C46">
        <w:rPr>
          <w:rFonts w:ascii="Times New Roman" w:hAnsi="Times New Roman" w:cs="Times New Roman"/>
          <w:u w:val="single"/>
        </w:rPr>
        <w:t>207</w:t>
      </w:r>
      <w:r w:rsidRPr="00645C46">
        <w:rPr>
          <w:rFonts w:ascii="Times New Roman" w:hAnsi="Times New Roman" w:cs="Times New Roman"/>
        </w:rPr>
        <w:t xml:space="preserve"> </w:t>
      </w:r>
      <w:r w:rsidRPr="00645C46">
        <w:rPr>
          <w:rFonts w:ascii="Times New Roman" w:hAnsi="Times New Roman" w:cs="Times New Roman"/>
          <w:u w:val="single"/>
        </w:rPr>
        <w:t>F.3d</w:t>
      </w:r>
      <w:r w:rsidRPr="00645C46">
        <w:rPr>
          <w:rFonts w:ascii="Times New Roman" w:hAnsi="Times New Roman" w:cs="Times New Roman"/>
        </w:rPr>
        <w:t xml:space="preserve"> </w:t>
      </w:r>
      <w:r w:rsidRPr="00645C46">
        <w:rPr>
          <w:rFonts w:ascii="Times New Roman" w:hAnsi="Times New Roman" w:cs="Times New Roman"/>
          <w:u w:val="single"/>
        </w:rPr>
        <w:t>877</w:t>
      </w:r>
      <w:r w:rsidRPr="00645C46">
        <w:rPr>
          <w:rFonts w:ascii="Times New Roman" w:hAnsi="Times New Roman" w:cs="Times New Roman"/>
        </w:rPr>
        <w:t xml:space="preserve"> (</w:t>
      </w:r>
      <w:r w:rsidRPr="00645C46">
        <w:rPr>
          <w:rFonts w:ascii="Times New Roman" w:hAnsi="Times New Roman" w:cs="Times New Roman"/>
          <w:u w:val="single"/>
        </w:rPr>
        <w:t>9</w:t>
      </w:r>
      <w:r w:rsidRPr="00645C46">
        <w:rPr>
          <w:rFonts w:ascii="Times New Roman" w:hAnsi="Times New Roman" w:cs="Times New Roman"/>
          <w:u w:val="single"/>
          <w:vertAlign w:val="superscript"/>
        </w:rPr>
        <w:t>th</w:t>
      </w:r>
      <w:r w:rsidRPr="00645C46">
        <w:rPr>
          <w:rFonts w:ascii="Times New Roman" w:hAnsi="Times New Roman" w:cs="Times New Roman"/>
          <w:u w:val="single"/>
        </w:rPr>
        <w:t xml:space="preserve"> Cir</w:t>
      </w:r>
      <w:r w:rsidRPr="00645C46">
        <w:rPr>
          <w:rFonts w:ascii="Times New Roman" w:hAnsi="Times New Roman" w:cs="Times New Roman"/>
        </w:rPr>
        <w:t>. 2001)</w:t>
      </w:r>
    </w:p>
    <w:p w14:paraId="1857B2E7" w14:textId="77777777" w:rsidR="00404CBD" w:rsidRPr="00645C46" w:rsidRDefault="00404CBD" w:rsidP="00404CBD">
      <w:pPr>
        <w:rPr>
          <w:rFonts w:ascii="Times New Roman" w:hAnsi="Times New Roman" w:cs="Times New Roman"/>
        </w:rPr>
      </w:pPr>
    </w:p>
    <w:p w14:paraId="777709DA" w14:textId="77777777" w:rsidR="00404CBD" w:rsidRPr="00645C46" w:rsidRDefault="00404CBD" w:rsidP="00404CBD">
      <w:pPr>
        <w:ind w:firstLine="720"/>
        <w:rPr>
          <w:rFonts w:ascii="Times New Roman" w:hAnsi="Times New Roman" w:cs="Times New Roman"/>
        </w:rPr>
      </w:pPr>
      <w:r w:rsidRPr="00645C46">
        <w:rPr>
          <w:rFonts w:ascii="Times New Roman" w:hAnsi="Times New Roman" w:cs="Times New Roman"/>
          <w:i/>
          <w:u w:val="single"/>
        </w:rPr>
        <w:t>Hairston v. Drosick</w:t>
      </w:r>
      <w:r w:rsidRPr="00645C46">
        <w:rPr>
          <w:rFonts w:ascii="Times New Roman" w:hAnsi="Times New Roman" w:cs="Times New Roman"/>
        </w:rPr>
        <w:t xml:space="preserve">, </w:t>
      </w:r>
      <w:r w:rsidRPr="00645C46">
        <w:rPr>
          <w:rFonts w:ascii="Times New Roman" w:hAnsi="Times New Roman" w:cs="Times New Roman"/>
          <w:u w:val="single"/>
        </w:rPr>
        <w:t>423</w:t>
      </w:r>
      <w:r w:rsidRPr="00645C46">
        <w:rPr>
          <w:rFonts w:ascii="Times New Roman" w:hAnsi="Times New Roman" w:cs="Times New Roman"/>
        </w:rPr>
        <w:t xml:space="preserve"> </w:t>
      </w:r>
      <w:r w:rsidRPr="00645C46">
        <w:rPr>
          <w:rFonts w:ascii="Times New Roman" w:hAnsi="Times New Roman" w:cs="Times New Roman"/>
          <w:u w:val="single"/>
        </w:rPr>
        <w:t>F.Supp</w:t>
      </w:r>
      <w:r w:rsidRPr="00645C46">
        <w:rPr>
          <w:rFonts w:ascii="Times New Roman" w:hAnsi="Times New Roman" w:cs="Times New Roman"/>
        </w:rPr>
        <w:t xml:space="preserve">. </w:t>
      </w:r>
      <w:r w:rsidRPr="00645C46">
        <w:rPr>
          <w:rFonts w:ascii="Times New Roman" w:hAnsi="Times New Roman" w:cs="Times New Roman"/>
          <w:u w:val="single"/>
        </w:rPr>
        <w:t>180</w:t>
      </w:r>
      <w:r w:rsidRPr="00645C46">
        <w:rPr>
          <w:rFonts w:ascii="Times New Roman" w:hAnsi="Times New Roman" w:cs="Times New Roman"/>
        </w:rPr>
        <w:t xml:space="preserve"> (</w:t>
      </w:r>
      <w:r w:rsidRPr="00645C46">
        <w:rPr>
          <w:rFonts w:ascii="Times New Roman" w:hAnsi="Times New Roman" w:cs="Times New Roman"/>
          <w:u w:val="single"/>
        </w:rPr>
        <w:t>S.D.WV</w:t>
      </w:r>
      <w:r w:rsidRPr="00645C46">
        <w:rPr>
          <w:rFonts w:ascii="Times New Roman" w:hAnsi="Times New Roman" w:cs="Times New Roman"/>
        </w:rPr>
        <w:t xml:space="preserve"> 1976).</w:t>
      </w:r>
    </w:p>
    <w:p w14:paraId="2CC1EA68" w14:textId="77777777" w:rsidR="00404CBD" w:rsidRPr="00645C46" w:rsidRDefault="00404CBD" w:rsidP="00404CBD">
      <w:pPr>
        <w:rPr>
          <w:rFonts w:ascii="Times New Roman" w:hAnsi="Times New Roman" w:cs="Times New Roman"/>
        </w:rPr>
      </w:pPr>
    </w:p>
    <w:p w14:paraId="264A5526"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br w:type="page"/>
      </w:r>
    </w:p>
    <w:p w14:paraId="0CB16395" w14:textId="77777777" w:rsidR="00404CBD" w:rsidRPr="00645C46" w:rsidRDefault="00404CBD" w:rsidP="00404CBD">
      <w:pPr>
        <w:widowControl w:val="0"/>
        <w:tabs>
          <w:tab w:val="left" w:pos="220"/>
          <w:tab w:val="left" w:pos="450"/>
        </w:tabs>
        <w:autoSpaceDE w:val="0"/>
        <w:autoSpaceDN w:val="0"/>
        <w:adjustRightInd w:val="0"/>
        <w:jc w:val="center"/>
        <w:rPr>
          <w:rFonts w:ascii="Times New Roman" w:hAnsi="Times New Roman" w:cs="Times New Roman"/>
          <w:b/>
        </w:rPr>
      </w:pPr>
      <w:r w:rsidRPr="00645C46">
        <w:rPr>
          <w:rFonts w:ascii="Times New Roman" w:hAnsi="Times New Roman" w:cs="Times New Roman"/>
          <w:b/>
        </w:rPr>
        <w:lastRenderedPageBreak/>
        <w:t>Answer Key</w:t>
      </w:r>
    </w:p>
    <w:p w14:paraId="0C45F744" w14:textId="77777777" w:rsidR="00404CBD" w:rsidRPr="00645C46" w:rsidRDefault="00404CBD" w:rsidP="00404CBD">
      <w:pPr>
        <w:widowControl w:val="0"/>
        <w:tabs>
          <w:tab w:val="left" w:pos="220"/>
          <w:tab w:val="left" w:pos="450"/>
        </w:tabs>
        <w:autoSpaceDE w:val="0"/>
        <w:autoSpaceDN w:val="0"/>
        <w:adjustRightInd w:val="0"/>
        <w:jc w:val="center"/>
        <w:rPr>
          <w:rFonts w:ascii="Times New Roman" w:hAnsi="Times New Roman" w:cs="Times New Roman"/>
          <w:b/>
        </w:rPr>
      </w:pPr>
      <w:r w:rsidRPr="00645C46">
        <w:rPr>
          <w:rFonts w:ascii="Times New Roman" w:hAnsi="Times New Roman" w:cs="Times New Roman"/>
          <w:b/>
        </w:rPr>
        <w:t>Chapter 2</w:t>
      </w:r>
    </w:p>
    <w:p w14:paraId="732B9EA7" w14:textId="77777777" w:rsidR="00404CBD" w:rsidRPr="00645C46" w:rsidRDefault="00404CBD" w:rsidP="00404CBD">
      <w:pPr>
        <w:widowControl w:val="0"/>
        <w:tabs>
          <w:tab w:val="left" w:pos="220"/>
          <w:tab w:val="left" w:pos="450"/>
        </w:tabs>
        <w:autoSpaceDE w:val="0"/>
        <w:autoSpaceDN w:val="0"/>
        <w:adjustRightInd w:val="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404CBD" w:rsidRPr="00645C46" w14:paraId="6E39F606" w14:textId="77777777" w:rsidTr="0058187D">
        <w:tc>
          <w:tcPr>
            <w:tcW w:w="4788" w:type="dxa"/>
          </w:tcPr>
          <w:p w14:paraId="6B725A4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True or False</w:t>
            </w:r>
          </w:p>
        </w:tc>
        <w:tc>
          <w:tcPr>
            <w:tcW w:w="4788" w:type="dxa"/>
          </w:tcPr>
          <w:p w14:paraId="1CFE98D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Essay</w:t>
            </w:r>
          </w:p>
        </w:tc>
      </w:tr>
      <w:tr w:rsidR="00404CBD" w:rsidRPr="00645C46" w14:paraId="63B299F8" w14:textId="77777777" w:rsidTr="0058187D">
        <w:tc>
          <w:tcPr>
            <w:tcW w:w="4788" w:type="dxa"/>
          </w:tcPr>
          <w:p w14:paraId="40A02B6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T</w:t>
            </w:r>
          </w:p>
        </w:tc>
        <w:tc>
          <w:tcPr>
            <w:tcW w:w="4788" w:type="dxa"/>
          </w:tcPr>
          <w:p w14:paraId="5BAF007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Pages 19-20</w:t>
            </w:r>
          </w:p>
        </w:tc>
      </w:tr>
      <w:tr w:rsidR="00404CBD" w:rsidRPr="00645C46" w14:paraId="20CBE2A0" w14:textId="77777777" w:rsidTr="0058187D">
        <w:tc>
          <w:tcPr>
            <w:tcW w:w="4788" w:type="dxa"/>
          </w:tcPr>
          <w:p w14:paraId="55C9A1C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F</w:t>
            </w:r>
          </w:p>
        </w:tc>
        <w:tc>
          <w:tcPr>
            <w:tcW w:w="4788" w:type="dxa"/>
          </w:tcPr>
          <w:p w14:paraId="33500B3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Pages 17-17</w:t>
            </w:r>
          </w:p>
        </w:tc>
      </w:tr>
      <w:tr w:rsidR="00404CBD" w:rsidRPr="00645C46" w14:paraId="55E2E53A" w14:textId="77777777" w:rsidTr="0058187D">
        <w:tc>
          <w:tcPr>
            <w:tcW w:w="4788" w:type="dxa"/>
          </w:tcPr>
          <w:p w14:paraId="48C1E832"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T</w:t>
            </w:r>
          </w:p>
        </w:tc>
        <w:tc>
          <w:tcPr>
            <w:tcW w:w="4788" w:type="dxa"/>
          </w:tcPr>
          <w:p w14:paraId="51F5985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Pages 32-33</w:t>
            </w:r>
          </w:p>
        </w:tc>
      </w:tr>
      <w:tr w:rsidR="00404CBD" w:rsidRPr="00645C46" w14:paraId="51C68707" w14:textId="77777777" w:rsidTr="0058187D">
        <w:tc>
          <w:tcPr>
            <w:tcW w:w="4788" w:type="dxa"/>
          </w:tcPr>
          <w:p w14:paraId="7C80B9C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T</w:t>
            </w:r>
          </w:p>
        </w:tc>
        <w:tc>
          <w:tcPr>
            <w:tcW w:w="4788" w:type="dxa"/>
          </w:tcPr>
          <w:p w14:paraId="71652EE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Page 31-32</w:t>
            </w:r>
          </w:p>
        </w:tc>
      </w:tr>
      <w:tr w:rsidR="00404CBD" w:rsidRPr="00645C46" w14:paraId="1596C0A1" w14:textId="77777777" w:rsidTr="0058187D">
        <w:tc>
          <w:tcPr>
            <w:tcW w:w="4788" w:type="dxa"/>
          </w:tcPr>
          <w:p w14:paraId="4836E94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F</w:t>
            </w:r>
          </w:p>
        </w:tc>
        <w:tc>
          <w:tcPr>
            <w:tcW w:w="4788" w:type="dxa"/>
          </w:tcPr>
          <w:p w14:paraId="7DA09C3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Page 22</w:t>
            </w:r>
          </w:p>
        </w:tc>
      </w:tr>
      <w:tr w:rsidR="00404CBD" w:rsidRPr="00645C46" w14:paraId="673B94B9" w14:textId="77777777" w:rsidTr="0058187D">
        <w:tc>
          <w:tcPr>
            <w:tcW w:w="4788" w:type="dxa"/>
          </w:tcPr>
          <w:p w14:paraId="5368ACB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T in LA, MS, &amp; TX- F in all other states</w:t>
            </w:r>
          </w:p>
        </w:tc>
        <w:tc>
          <w:tcPr>
            <w:tcW w:w="4788" w:type="dxa"/>
          </w:tcPr>
          <w:p w14:paraId="71B5D1B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6CD0FDD6" w14:textId="77777777" w:rsidTr="0058187D">
        <w:tc>
          <w:tcPr>
            <w:tcW w:w="4788" w:type="dxa"/>
          </w:tcPr>
          <w:p w14:paraId="73C57A6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T</w:t>
            </w:r>
          </w:p>
        </w:tc>
        <w:tc>
          <w:tcPr>
            <w:tcW w:w="4788" w:type="dxa"/>
          </w:tcPr>
          <w:p w14:paraId="79F5FBF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E8FA120" w14:textId="77777777" w:rsidTr="0058187D">
        <w:tc>
          <w:tcPr>
            <w:tcW w:w="4788" w:type="dxa"/>
          </w:tcPr>
          <w:p w14:paraId="28A6EE5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T</w:t>
            </w:r>
          </w:p>
        </w:tc>
        <w:tc>
          <w:tcPr>
            <w:tcW w:w="4788" w:type="dxa"/>
          </w:tcPr>
          <w:p w14:paraId="2712FD6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63CEE22" w14:textId="77777777" w:rsidTr="0058187D">
        <w:tc>
          <w:tcPr>
            <w:tcW w:w="4788" w:type="dxa"/>
          </w:tcPr>
          <w:p w14:paraId="0724FA2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F</w:t>
            </w:r>
          </w:p>
        </w:tc>
        <w:tc>
          <w:tcPr>
            <w:tcW w:w="4788" w:type="dxa"/>
          </w:tcPr>
          <w:p w14:paraId="309D867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D05A582" w14:textId="77777777" w:rsidTr="0058187D">
        <w:tc>
          <w:tcPr>
            <w:tcW w:w="4788" w:type="dxa"/>
          </w:tcPr>
          <w:p w14:paraId="0A8852D7"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F</w:t>
            </w:r>
          </w:p>
        </w:tc>
        <w:tc>
          <w:tcPr>
            <w:tcW w:w="4788" w:type="dxa"/>
          </w:tcPr>
          <w:p w14:paraId="2ADEB65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29DEA08" w14:textId="77777777" w:rsidTr="0058187D">
        <w:tc>
          <w:tcPr>
            <w:tcW w:w="4788" w:type="dxa"/>
          </w:tcPr>
          <w:p w14:paraId="1CAB42C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712D518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CA418A0" w14:textId="77777777" w:rsidTr="0058187D">
        <w:tc>
          <w:tcPr>
            <w:tcW w:w="4788" w:type="dxa"/>
          </w:tcPr>
          <w:p w14:paraId="2F28191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Multiple Choice</w:t>
            </w:r>
          </w:p>
        </w:tc>
        <w:tc>
          <w:tcPr>
            <w:tcW w:w="4788" w:type="dxa"/>
          </w:tcPr>
          <w:p w14:paraId="3057354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2D8C84A" w14:textId="77777777" w:rsidTr="0058187D">
        <w:tc>
          <w:tcPr>
            <w:tcW w:w="4788" w:type="dxa"/>
          </w:tcPr>
          <w:p w14:paraId="5E51633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  C</w:t>
            </w:r>
          </w:p>
        </w:tc>
        <w:tc>
          <w:tcPr>
            <w:tcW w:w="4788" w:type="dxa"/>
          </w:tcPr>
          <w:p w14:paraId="73579AC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F7E4075" w14:textId="77777777" w:rsidTr="0058187D">
        <w:tc>
          <w:tcPr>
            <w:tcW w:w="4788" w:type="dxa"/>
          </w:tcPr>
          <w:p w14:paraId="51888132"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2.  E</w:t>
            </w:r>
          </w:p>
        </w:tc>
        <w:tc>
          <w:tcPr>
            <w:tcW w:w="4788" w:type="dxa"/>
          </w:tcPr>
          <w:p w14:paraId="7CD12B7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35D058D" w14:textId="77777777" w:rsidTr="0058187D">
        <w:tc>
          <w:tcPr>
            <w:tcW w:w="4788" w:type="dxa"/>
          </w:tcPr>
          <w:p w14:paraId="297BD7F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E</w:t>
            </w:r>
          </w:p>
        </w:tc>
        <w:tc>
          <w:tcPr>
            <w:tcW w:w="4788" w:type="dxa"/>
          </w:tcPr>
          <w:p w14:paraId="0F19FF1F"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480B8BA" w14:textId="77777777" w:rsidTr="0058187D">
        <w:tc>
          <w:tcPr>
            <w:tcW w:w="4788" w:type="dxa"/>
          </w:tcPr>
          <w:p w14:paraId="52AAE26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B</w:t>
            </w:r>
          </w:p>
        </w:tc>
        <w:tc>
          <w:tcPr>
            <w:tcW w:w="4788" w:type="dxa"/>
          </w:tcPr>
          <w:p w14:paraId="00BBED0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65992584" w14:textId="77777777" w:rsidTr="0058187D">
        <w:tc>
          <w:tcPr>
            <w:tcW w:w="4788" w:type="dxa"/>
          </w:tcPr>
          <w:p w14:paraId="193B7E3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5.  A</w:t>
            </w:r>
          </w:p>
        </w:tc>
        <w:tc>
          <w:tcPr>
            <w:tcW w:w="4788" w:type="dxa"/>
          </w:tcPr>
          <w:p w14:paraId="1A66676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6867E9F" w14:textId="77777777" w:rsidTr="0058187D">
        <w:tc>
          <w:tcPr>
            <w:tcW w:w="4788" w:type="dxa"/>
          </w:tcPr>
          <w:p w14:paraId="3F41300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B</w:t>
            </w:r>
          </w:p>
        </w:tc>
        <w:tc>
          <w:tcPr>
            <w:tcW w:w="4788" w:type="dxa"/>
          </w:tcPr>
          <w:p w14:paraId="42DBD4F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532B5C86" w14:textId="77777777" w:rsidTr="0058187D">
        <w:tc>
          <w:tcPr>
            <w:tcW w:w="4788" w:type="dxa"/>
          </w:tcPr>
          <w:p w14:paraId="70B460A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C</w:t>
            </w:r>
          </w:p>
        </w:tc>
        <w:tc>
          <w:tcPr>
            <w:tcW w:w="4788" w:type="dxa"/>
          </w:tcPr>
          <w:p w14:paraId="52EC6D5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5C384372" w14:textId="77777777" w:rsidTr="0058187D">
        <w:tc>
          <w:tcPr>
            <w:tcW w:w="4788" w:type="dxa"/>
          </w:tcPr>
          <w:p w14:paraId="41896A2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A</w:t>
            </w:r>
          </w:p>
        </w:tc>
        <w:tc>
          <w:tcPr>
            <w:tcW w:w="4788" w:type="dxa"/>
          </w:tcPr>
          <w:p w14:paraId="4FBB36F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EE10D94" w14:textId="77777777" w:rsidTr="0058187D">
        <w:tc>
          <w:tcPr>
            <w:tcW w:w="4788" w:type="dxa"/>
          </w:tcPr>
          <w:p w14:paraId="7580629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B</w:t>
            </w:r>
          </w:p>
        </w:tc>
        <w:tc>
          <w:tcPr>
            <w:tcW w:w="4788" w:type="dxa"/>
          </w:tcPr>
          <w:p w14:paraId="59528C6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00E185D2" w14:textId="77777777" w:rsidTr="0058187D">
        <w:tc>
          <w:tcPr>
            <w:tcW w:w="4788" w:type="dxa"/>
          </w:tcPr>
          <w:p w14:paraId="2AD2CF8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C</w:t>
            </w:r>
          </w:p>
        </w:tc>
        <w:tc>
          <w:tcPr>
            <w:tcW w:w="4788" w:type="dxa"/>
          </w:tcPr>
          <w:p w14:paraId="746FD23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53C22658" w14:textId="77777777" w:rsidTr="0058187D">
        <w:tc>
          <w:tcPr>
            <w:tcW w:w="4788" w:type="dxa"/>
          </w:tcPr>
          <w:p w14:paraId="66D76EFA"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71C954A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F5B127B" w14:textId="77777777" w:rsidTr="0058187D">
        <w:tc>
          <w:tcPr>
            <w:tcW w:w="4788" w:type="dxa"/>
          </w:tcPr>
          <w:p w14:paraId="5A45F27B"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Short Answer </w:t>
            </w:r>
          </w:p>
        </w:tc>
        <w:tc>
          <w:tcPr>
            <w:tcW w:w="4788" w:type="dxa"/>
          </w:tcPr>
          <w:p w14:paraId="487443D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667CE56" w14:textId="77777777" w:rsidTr="0058187D">
        <w:tc>
          <w:tcPr>
            <w:tcW w:w="4788" w:type="dxa"/>
          </w:tcPr>
          <w:p w14:paraId="53E0B2D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1.  Pages 14-19 </w:t>
            </w:r>
          </w:p>
        </w:tc>
        <w:tc>
          <w:tcPr>
            <w:tcW w:w="4788" w:type="dxa"/>
          </w:tcPr>
          <w:p w14:paraId="6E39470E"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77C18990" w14:textId="77777777" w:rsidTr="0058187D">
        <w:tc>
          <w:tcPr>
            <w:tcW w:w="4788" w:type="dxa"/>
          </w:tcPr>
          <w:p w14:paraId="7763829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2.  Pages 14-15 </w:t>
            </w:r>
          </w:p>
        </w:tc>
        <w:tc>
          <w:tcPr>
            <w:tcW w:w="4788" w:type="dxa"/>
          </w:tcPr>
          <w:p w14:paraId="3F95FAC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0916C2E" w14:textId="77777777" w:rsidTr="0058187D">
        <w:tc>
          <w:tcPr>
            <w:tcW w:w="4788" w:type="dxa"/>
          </w:tcPr>
          <w:p w14:paraId="56C7562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3.  Pages 31-32</w:t>
            </w:r>
          </w:p>
        </w:tc>
        <w:tc>
          <w:tcPr>
            <w:tcW w:w="4788" w:type="dxa"/>
          </w:tcPr>
          <w:p w14:paraId="3840949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8A6B028" w14:textId="77777777" w:rsidTr="0058187D">
        <w:tc>
          <w:tcPr>
            <w:tcW w:w="4788" w:type="dxa"/>
          </w:tcPr>
          <w:p w14:paraId="05EFD5D7"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4.  Pages 26</w:t>
            </w:r>
          </w:p>
        </w:tc>
        <w:tc>
          <w:tcPr>
            <w:tcW w:w="4788" w:type="dxa"/>
          </w:tcPr>
          <w:p w14:paraId="5CEB4443"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1DA06563" w14:textId="77777777" w:rsidTr="0058187D">
        <w:tc>
          <w:tcPr>
            <w:tcW w:w="4788" w:type="dxa"/>
          </w:tcPr>
          <w:p w14:paraId="3DC0C500"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 xml:space="preserve">5.  Page 29 </w:t>
            </w:r>
          </w:p>
        </w:tc>
        <w:tc>
          <w:tcPr>
            <w:tcW w:w="4788" w:type="dxa"/>
          </w:tcPr>
          <w:p w14:paraId="27525C0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193762A" w14:textId="77777777" w:rsidTr="0058187D">
        <w:tc>
          <w:tcPr>
            <w:tcW w:w="4788" w:type="dxa"/>
          </w:tcPr>
          <w:p w14:paraId="2D5E4455"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6.  Pages 30</w:t>
            </w:r>
          </w:p>
        </w:tc>
        <w:tc>
          <w:tcPr>
            <w:tcW w:w="4788" w:type="dxa"/>
          </w:tcPr>
          <w:p w14:paraId="147041A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4F0B8B45" w14:textId="77777777" w:rsidTr="0058187D">
        <w:tc>
          <w:tcPr>
            <w:tcW w:w="4788" w:type="dxa"/>
          </w:tcPr>
          <w:p w14:paraId="01290294"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7.  Page 30</w:t>
            </w:r>
          </w:p>
        </w:tc>
        <w:tc>
          <w:tcPr>
            <w:tcW w:w="4788" w:type="dxa"/>
          </w:tcPr>
          <w:p w14:paraId="1D5488A9"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70648F5" w14:textId="77777777" w:rsidTr="0058187D">
        <w:tc>
          <w:tcPr>
            <w:tcW w:w="4788" w:type="dxa"/>
          </w:tcPr>
          <w:p w14:paraId="08EAAD2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8.  Page 30</w:t>
            </w:r>
          </w:p>
        </w:tc>
        <w:tc>
          <w:tcPr>
            <w:tcW w:w="4788" w:type="dxa"/>
          </w:tcPr>
          <w:p w14:paraId="2E023DB6"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203B1063" w14:textId="77777777" w:rsidTr="0058187D">
        <w:tc>
          <w:tcPr>
            <w:tcW w:w="4788" w:type="dxa"/>
          </w:tcPr>
          <w:p w14:paraId="3729B0AD"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9.  Page 17</w:t>
            </w:r>
          </w:p>
        </w:tc>
        <w:tc>
          <w:tcPr>
            <w:tcW w:w="4788" w:type="dxa"/>
          </w:tcPr>
          <w:p w14:paraId="556BB63C"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3A00382C" w14:textId="77777777" w:rsidTr="0058187D">
        <w:tc>
          <w:tcPr>
            <w:tcW w:w="4788" w:type="dxa"/>
          </w:tcPr>
          <w:p w14:paraId="14F071B8"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r w:rsidRPr="00645C46">
              <w:rPr>
                <w:rFonts w:ascii="Times New Roman" w:hAnsi="Times New Roman" w:cs="Times New Roman"/>
                <w:b/>
              </w:rPr>
              <w:t>10. Pages 19-20</w:t>
            </w:r>
          </w:p>
        </w:tc>
        <w:tc>
          <w:tcPr>
            <w:tcW w:w="4788" w:type="dxa"/>
          </w:tcPr>
          <w:p w14:paraId="67476BD2"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r w:rsidR="00404CBD" w:rsidRPr="00645C46" w14:paraId="5EC86C4E" w14:textId="77777777" w:rsidTr="0058187D">
        <w:tc>
          <w:tcPr>
            <w:tcW w:w="4788" w:type="dxa"/>
          </w:tcPr>
          <w:p w14:paraId="3577C48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c>
          <w:tcPr>
            <w:tcW w:w="4788" w:type="dxa"/>
          </w:tcPr>
          <w:p w14:paraId="4EBA5E81" w14:textId="77777777" w:rsidR="00404CBD" w:rsidRPr="00645C46" w:rsidRDefault="00404CBD" w:rsidP="0058187D">
            <w:pPr>
              <w:widowControl w:val="0"/>
              <w:tabs>
                <w:tab w:val="left" w:pos="220"/>
                <w:tab w:val="left" w:pos="450"/>
              </w:tabs>
              <w:autoSpaceDE w:val="0"/>
              <w:autoSpaceDN w:val="0"/>
              <w:adjustRightInd w:val="0"/>
              <w:rPr>
                <w:rFonts w:ascii="Times New Roman" w:hAnsi="Times New Roman" w:cs="Times New Roman"/>
                <w:b/>
              </w:rPr>
            </w:pPr>
          </w:p>
        </w:tc>
      </w:tr>
    </w:tbl>
    <w:p w14:paraId="49EFC653" w14:textId="77777777" w:rsidR="00404CBD" w:rsidRPr="00645C46" w:rsidRDefault="00404CBD" w:rsidP="00404CBD">
      <w:pPr>
        <w:rPr>
          <w:rFonts w:ascii="Times New Roman" w:hAnsi="Times New Roman" w:cs="Times New Roman"/>
          <w:b/>
        </w:rPr>
      </w:pPr>
    </w:p>
    <w:p w14:paraId="0E983DC4" w14:textId="77777777" w:rsidR="00404CBD" w:rsidRPr="00645C46" w:rsidRDefault="00404CBD" w:rsidP="00404CBD">
      <w:pPr>
        <w:rPr>
          <w:rFonts w:ascii="Times New Roman" w:hAnsi="Times New Roman" w:cs="Times New Roman"/>
          <w:b/>
        </w:rPr>
      </w:pPr>
    </w:p>
    <w:p w14:paraId="018632FE" w14:textId="77777777" w:rsidR="00404CBD" w:rsidRPr="00645C46" w:rsidRDefault="00404CBD" w:rsidP="00404CBD">
      <w:pPr>
        <w:rPr>
          <w:rFonts w:ascii="Times New Roman" w:hAnsi="Times New Roman" w:cs="Times New Roman"/>
          <w:b/>
        </w:rPr>
      </w:pPr>
      <w:r w:rsidRPr="00645C46">
        <w:rPr>
          <w:rFonts w:ascii="Times New Roman" w:hAnsi="Times New Roman" w:cs="Times New Roman"/>
          <w:b/>
        </w:rPr>
        <w:br w:type="page"/>
      </w:r>
    </w:p>
    <w:p w14:paraId="145EE2E3" w14:textId="77777777" w:rsidR="00404CBD" w:rsidRPr="00645C46" w:rsidRDefault="00404CBD" w:rsidP="00404CBD">
      <w:pPr>
        <w:jc w:val="center"/>
        <w:rPr>
          <w:rFonts w:ascii="Times New Roman" w:hAnsi="Times New Roman" w:cs="Times New Roman"/>
          <w:b/>
        </w:rPr>
      </w:pPr>
      <w:r w:rsidRPr="00645C46">
        <w:rPr>
          <w:rFonts w:ascii="Times New Roman" w:hAnsi="Times New Roman" w:cs="Times New Roman"/>
          <w:b/>
        </w:rPr>
        <w:lastRenderedPageBreak/>
        <w:t>Chapter 3:  The History of Law and Education</w:t>
      </w:r>
    </w:p>
    <w:p w14:paraId="1732E32E" w14:textId="77777777" w:rsidR="00404CBD" w:rsidRPr="00645C46" w:rsidRDefault="00404CBD" w:rsidP="00404CBD">
      <w:pPr>
        <w:jc w:val="center"/>
        <w:rPr>
          <w:rFonts w:ascii="Times New Roman" w:hAnsi="Times New Roman" w:cs="Times New Roman"/>
          <w:b/>
        </w:rPr>
      </w:pPr>
    </w:p>
    <w:p w14:paraId="164209FB" w14:textId="77777777" w:rsidR="00404CBD" w:rsidRPr="00645C46" w:rsidRDefault="00404CBD" w:rsidP="00404CBD">
      <w:pPr>
        <w:widowControl w:val="0"/>
        <w:autoSpaceDE w:val="0"/>
        <w:autoSpaceDN w:val="0"/>
        <w:adjustRightInd w:val="0"/>
        <w:jc w:val="center"/>
        <w:rPr>
          <w:rFonts w:ascii="Times New Roman" w:hAnsi="Times New Roman" w:cs="Times New Roman"/>
          <w:b/>
          <w:bCs/>
        </w:rPr>
      </w:pPr>
      <w:r w:rsidRPr="00645C46">
        <w:rPr>
          <w:rFonts w:ascii="Times New Roman" w:hAnsi="Times New Roman" w:cs="Times New Roman"/>
          <w:b/>
          <w:bCs/>
        </w:rPr>
        <w:t>Chapter 3 Resources</w:t>
      </w:r>
    </w:p>
    <w:p w14:paraId="7E85AF18"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699B2A28"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Books and Articles</w:t>
      </w:r>
    </w:p>
    <w:p w14:paraId="00AD417D"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11B5FCAE"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 xml:space="preserve">Ballard, J., Ramirez, B, Winetraub. F., (Eds.) (1982). </w:t>
      </w:r>
      <w:r w:rsidRPr="00645C46">
        <w:rPr>
          <w:rFonts w:ascii="Times New Roman" w:hAnsi="Times New Roman" w:cs="Times New Roman"/>
          <w:bCs/>
          <w:i/>
        </w:rPr>
        <w:t>Special education in America:  Its legal and governmental foundations</w:t>
      </w:r>
      <w:r w:rsidRPr="00645C46">
        <w:rPr>
          <w:rFonts w:ascii="Times New Roman" w:hAnsi="Times New Roman" w:cs="Times New Roman"/>
          <w:bCs/>
        </w:rPr>
        <w:t>.  Reston, VA:  Council for Exceptional Children</w:t>
      </w:r>
    </w:p>
    <w:p w14:paraId="0DAB4F6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0118CCE"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Levine, E.L. &amp; Wexler, E.M. (1981). P.L. 94-142:  An act of Congress. New York: Macmillan.</w:t>
      </w:r>
    </w:p>
    <w:p w14:paraId="3C537205"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84A0E55"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Martin, E. (2013).  Breakthrough:  Federal special education legislation 1965-1981.  Sarasota, FL:  Bardolf &amp; Company.</w:t>
      </w:r>
    </w:p>
    <w:p w14:paraId="7C14C0F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433AFD99" w14:textId="77777777" w:rsidR="00404CBD" w:rsidRPr="00645C46" w:rsidRDefault="00404CBD" w:rsidP="00404CBD">
      <w:pPr>
        <w:widowControl w:val="0"/>
        <w:autoSpaceDE w:val="0"/>
        <w:autoSpaceDN w:val="0"/>
        <w:adjustRightInd w:val="0"/>
        <w:rPr>
          <w:rFonts w:ascii="Times New Roman" w:hAnsi="Times New Roman" w:cs="Times New Roman"/>
          <w:bCs/>
        </w:rPr>
      </w:pPr>
      <w:r w:rsidRPr="00645C46">
        <w:rPr>
          <w:rFonts w:ascii="Times New Roman" w:hAnsi="Times New Roman" w:cs="Times New Roman"/>
          <w:bCs/>
        </w:rPr>
        <w:t>Winzer, M.A. (1993).  History of special education:  From isolation to integration.  Washington, DC:  Gallaudet Press.</w:t>
      </w:r>
    </w:p>
    <w:p w14:paraId="491FAFD2" w14:textId="77777777" w:rsidR="00404CBD" w:rsidRPr="00645C46" w:rsidRDefault="00404CBD" w:rsidP="00404CBD">
      <w:pPr>
        <w:widowControl w:val="0"/>
        <w:autoSpaceDE w:val="0"/>
        <w:autoSpaceDN w:val="0"/>
        <w:adjustRightInd w:val="0"/>
        <w:rPr>
          <w:rFonts w:ascii="Times New Roman" w:hAnsi="Times New Roman" w:cs="Times New Roman"/>
          <w:bCs/>
        </w:rPr>
      </w:pPr>
    </w:p>
    <w:p w14:paraId="5FA8F1F0" w14:textId="77777777" w:rsidR="00404CBD" w:rsidRPr="00645C46" w:rsidRDefault="00404CBD" w:rsidP="00404CBD">
      <w:pPr>
        <w:rPr>
          <w:rFonts w:ascii="Times New Roman" w:hAnsi="Times New Roman" w:cs="Times New Roman"/>
        </w:rPr>
      </w:pPr>
      <w:r w:rsidRPr="00645C46">
        <w:rPr>
          <w:rFonts w:ascii="Times New Roman" w:hAnsi="Times New Roman" w:cs="Times New Roman"/>
        </w:rPr>
        <w:t xml:space="preserve">Yell, M.L., Katsiyannis, A., &amp; Bradley, M.R. (2017).  The Individuals with Disabilities Education Act:  The continuing evolution of special education law. </w:t>
      </w:r>
      <w:r w:rsidRPr="00645C46">
        <w:rPr>
          <w:rFonts w:ascii="Times New Roman" w:hAnsi="Times New Roman" w:cs="Times New Roman"/>
          <w:i/>
        </w:rPr>
        <w:t xml:space="preserve">Handbook of Special Education. </w:t>
      </w:r>
      <w:r w:rsidRPr="00645C46">
        <w:rPr>
          <w:rFonts w:ascii="Times New Roman" w:hAnsi="Times New Roman" w:cs="Times New Roman"/>
        </w:rPr>
        <w:t xml:space="preserve">In J. M. Kauffman, D. P. Hallahan, and P. Pullen, </w:t>
      </w:r>
      <w:r w:rsidRPr="00645C46">
        <w:rPr>
          <w:rFonts w:ascii="Times New Roman" w:hAnsi="Times New Roman" w:cs="Times New Roman"/>
          <w:i/>
        </w:rPr>
        <w:t>Handbook of Special Education</w:t>
      </w:r>
      <w:r w:rsidRPr="00645C46">
        <w:rPr>
          <w:rFonts w:ascii="Times New Roman" w:hAnsi="Times New Roman" w:cs="Times New Roman"/>
        </w:rPr>
        <w:t xml:space="preserve"> (2nd ed.), (pp. 55-71). Philadelphia, PA:  Taylor &amp; Francis/Routledge.</w:t>
      </w:r>
    </w:p>
    <w:p w14:paraId="6F567E8B" w14:textId="77777777" w:rsidR="00404CBD" w:rsidRPr="00645C46" w:rsidRDefault="00404CBD" w:rsidP="00404CBD">
      <w:pPr>
        <w:rPr>
          <w:rFonts w:ascii="Times New Roman" w:hAnsi="Times New Roman" w:cs="Times New Roman"/>
          <w:i/>
        </w:rPr>
      </w:pPr>
    </w:p>
    <w:p w14:paraId="64418C16" w14:textId="77777777" w:rsidR="00404CBD" w:rsidRPr="00645C46" w:rsidRDefault="00404CBD" w:rsidP="00404CBD">
      <w:pPr>
        <w:rPr>
          <w:rFonts w:ascii="Times New Roman" w:hAnsi="Times New Roman" w:cs="Times New Roman"/>
          <w:i/>
        </w:rPr>
      </w:pPr>
      <w:r w:rsidRPr="00645C46">
        <w:rPr>
          <w:rFonts w:ascii="Times New Roman" w:hAnsi="Times New Roman" w:cs="Times New Roman"/>
        </w:rPr>
        <w:t xml:space="preserve">Yell, M.L., Shriner, J.G., Thomas, S.S., &amp; Katsiyannis, A. (2019).  Special education law for leaders and administrators of special education in J. Crockett, M.L. Boscardin, &amp; Billingsley, B.  (Eds.). </w:t>
      </w:r>
      <w:r w:rsidRPr="00645C46">
        <w:rPr>
          <w:rFonts w:ascii="Times New Roman" w:hAnsi="Times New Roman" w:cs="Times New Roman"/>
          <w:i/>
        </w:rPr>
        <w:t>Special education leadership handbook</w:t>
      </w:r>
      <w:r w:rsidRPr="00645C46">
        <w:rPr>
          <w:rFonts w:ascii="Times New Roman" w:hAnsi="Times New Roman" w:cs="Times New Roman"/>
        </w:rPr>
        <w:t xml:space="preserve"> (2</w:t>
      </w:r>
      <w:r w:rsidRPr="00645C46">
        <w:rPr>
          <w:rFonts w:ascii="Times New Roman" w:hAnsi="Times New Roman" w:cs="Times New Roman"/>
          <w:vertAlign w:val="superscript"/>
        </w:rPr>
        <w:t>nd</w:t>
      </w:r>
      <w:r w:rsidRPr="00645C46">
        <w:rPr>
          <w:rFonts w:ascii="Times New Roman" w:hAnsi="Times New Roman" w:cs="Times New Roman"/>
        </w:rPr>
        <w:t xml:space="preserve"> ed. pp. 77-99)  Philadelphia, PA:  Routledge.</w:t>
      </w:r>
    </w:p>
    <w:p w14:paraId="41A80FEB" w14:textId="77777777" w:rsidR="00404CBD" w:rsidRPr="00645C46" w:rsidRDefault="00404CBD" w:rsidP="00404CBD">
      <w:pPr>
        <w:widowControl w:val="0"/>
        <w:autoSpaceDE w:val="0"/>
        <w:autoSpaceDN w:val="0"/>
        <w:adjustRightInd w:val="0"/>
        <w:rPr>
          <w:rFonts w:ascii="Times New Roman" w:hAnsi="Times New Roman" w:cs="Times New Roman"/>
          <w:bCs/>
        </w:rPr>
      </w:pPr>
    </w:p>
    <w:p w14:paraId="677781BC" w14:textId="77777777" w:rsidR="00404CBD" w:rsidRPr="00645C46" w:rsidRDefault="00404CBD" w:rsidP="00404CBD">
      <w:pPr>
        <w:widowControl w:val="0"/>
        <w:autoSpaceDE w:val="0"/>
        <w:autoSpaceDN w:val="0"/>
        <w:adjustRightInd w:val="0"/>
        <w:rPr>
          <w:rFonts w:ascii="Times New Roman" w:hAnsi="Times New Roman" w:cs="Times New Roman"/>
          <w:b/>
          <w:bCs/>
        </w:rPr>
      </w:pPr>
      <w:r w:rsidRPr="00645C46">
        <w:rPr>
          <w:rFonts w:ascii="Times New Roman" w:hAnsi="Times New Roman" w:cs="Times New Roman"/>
          <w:b/>
          <w:bCs/>
        </w:rPr>
        <w:t>Websites</w:t>
      </w:r>
    </w:p>
    <w:p w14:paraId="6EB9018E" w14:textId="77777777" w:rsidR="00404CBD" w:rsidRPr="00645C46" w:rsidRDefault="00404CBD" w:rsidP="00404CBD">
      <w:pPr>
        <w:widowControl w:val="0"/>
        <w:autoSpaceDE w:val="0"/>
        <w:autoSpaceDN w:val="0"/>
        <w:adjustRightInd w:val="0"/>
        <w:rPr>
          <w:rFonts w:ascii="Times New Roman" w:hAnsi="Times New Roman" w:cs="Times New Roman"/>
          <w:b/>
          <w:bCs/>
        </w:rPr>
      </w:pPr>
    </w:p>
    <w:p w14:paraId="4A7D92E1"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5" w:history="1">
        <w:r w:rsidRPr="00645C46">
          <w:rPr>
            <w:rStyle w:val="Hyperlink"/>
            <w:rFonts w:ascii="Times New Roman" w:hAnsi="Times New Roman" w:cs="Times New Roman"/>
            <w:bCs/>
          </w:rPr>
          <w:t>https://www.youtube.com/watch?v=TTGHLdr-iak</w:t>
        </w:r>
      </w:hyperlink>
      <w:r w:rsidRPr="00645C46">
        <w:rPr>
          <w:rFonts w:ascii="Times New Roman" w:hAnsi="Times New Roman" w:cs="Times New Roman"/>
          <w:bCs/>
        </w:rPr>
        <w:t xml:space="preserve">, </w:t>
      </w:r>
      <w:r w:rsidRPr="00645C46">
        <w:rPr>
          <w:rFonts w:ascii="Times New Roman" w:hAnsi="Times New Roman" w:cs="Times New Roman"/>
          <w:bCs/>
          <w:i/>
        </w:rPr>
        <w:t>Brown v. Board of Education</w:t>
      </w:r>
      <w:r w:rsidRPr="00645C46">
        <w:rPr>
          <w:rFonts w:ascii="Times New Roman" w:hAnsi="Times New Roman" w:cs="Times New Roman"/>
          <w:bCs/>
        </w:rPr>
        <w:t xml:space="preserve">, 1954. An excerpt from a PBS special on </w:t>
      </w:r>
      <w:r w:rsidRPr="00645C46">
        <w:rPr>
          <w:rFonts w:ascii="Times New Roman" w:hAnsi="Times New Roman" w:cs="Times New Roman"/>
          <w:bCs/>
          <w:i/>
        </w:rPr>
        <w:t>Brown v. Board</w:t>
      </w:r>
      <w:r w:rsidRPr="00645C46">
        <w:rPr>
          <w:rFonts w:ascii="Times New Roman" w:hAnsi="Times New Roman" w:cs="Times New Roman"/>
          <w:bCs/>
        </w:rPr>
        <w:t>.</w:t>
      </w:r>
    </w:p>
    <w:p w14:paraId="4E78A9F7" w14:textId="77777777" w:rsidR="00404CBD" w:rsidRPr="00645C46" w:rsidRDefault="00404CBD" w:rsidP="00404CBD">
      <w:pPr>
        <w:widowControl w:val="0"/>
        <w:autoSpaceDE w:val="0"/>
        <w:autoSpaceDN w:val="0"/>
        <w:adjustRightInd w:val="0"/>
        <w:rPr>
          <w:rFonts w:ascii="Times New Roman" w:hAnsi="Times New Roman" w:cs="Times New Roman"/>
          <w:bCs/>
        </w:rPr>
      </w:pPr>
    </w:p>
    <w:p w14:paraId="061D359C"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6" w:history="1">
        <w:r w:rsidRPr="00645C46">
          <w:rPr>
            <w:rStyle w:val="Hyperlink"/>
            <w:rFonts w:ascii="Times New Roman" w:hAnsi="Times New Roman" w:cs="Times New Roman"/>
            <w:bCs/>
          </w:rPr>
          <w:t>https://www.youtube.com/watch?v=QQzCV1UdPLc</w:t>
        </w:r>
      </w:hyperlink>
      <w:r w:rsidRPr="00645C46">
        <w:rPr>
          <w:rFonts w:ascii="Times New Roman" w:hAnsi="Times New Roman" w:cs="Times New Roman"/>
          <w:bCs/>
        </w:rPr>
        <w:t>,  Remarks of President Johnson at the signing ceremony of the Elementary and Secondary Education Act on April 4, 1965.</w:t>
      </w:r>
    </w:p>
    <w:p w14:paraId="299E6316" w14:textId="77777777" w:rsidR="00404CBD" w:rsidRPr="00645C46" w:rsidRDefault="00404CBD" w:rsidP="00404CBD">
      <w:pPr>
        <w:widowControl w:val="0"/>
        <w:autoSpaceDE w:val="0"/>
        <w:autoSpaceDN w:val="0"/>
        <w:adjustRightInd w:val="0"/>
        <w:rPr>
          <w:rFonts w:ascii="Times New Roman" w:hAnsi="Times New Roman" w:cs="Times New Roman"/>
          <w:bCs/>
        </w:rPr>
      </w:pPr>
    </w:p>
    <w:p w14:paraId="3C4C0C6C" w14:textId="77777777" w:rsidR="00404CBD" w:rsidRPr="00645C46" w:rsidRDefault="00404CBD" w:rsidP="00404CBD">
      <w:pPr>
        <w:widowControl w:val="0"/>
        <w:autoSpaceDE w:val="0"/>
        <w:autoSpaceDN w:val="0"/>
        <w:adjustRightInd w:val="0"/>
        <w:rPr>
          <w:rFonts w:ascii="Times New Roman" w:hAnsi="Times New Roman" w:cs="Times New Roman"/>
          <w:bCs/>
        </w:rPr>
      </w:pPr>
      <w:hyperlink r:id="rId77" w:history="1">
        <w:r w:rsidRPr="00645C46">
          <w:rPr>
            <w:rStyle w:val="Hyperlink"/>
            <w:rFonts w:ascii="Times New Roman" w:hAnsi="Times New Roman" w:cs="Times New Roman"/>
            <w:bCs/>
          </w:rPr>
          <w:t>https://www.youtube.com/watch?v=RlXm9NJDacM&amp;feature=player_e</w:t>
        </w:r>
      </w:hyperlink>
      <w:r w:rsidRPr="00645C46">
        <w:rPr>
          <w:rFonts w:ascii="Times New Roman" w:hAnsi="Times New Roman" w:cs="Times New Roman"/>
          <w:bCs/>
        </w:rPr>
        <w:t>, Lives Worth Living, a short series of testimonials from persons with disabilities on the effect of laws on their lives.</w:t>
      </w:r>
    </w:p>
    <w:p w14:paraId="4C85655F" w14:textId="77777777" w:rsidR="00404CBD" w:rsidRPr="00645C46" w:rsidRDefault="00404CBD" w:rsidP="00404CBD">
      <w:pPr>
        <w:rPr>
          <w:rFonts w:ascii="Times New Roman" w:hAnsi="Times New Roman" w:cs="Times New Roman"/>
          <w:b/>
          <w:bCs/>
        </w:rPr>
      </w:pPr>
      <w:r w:rsidRPr="00645C46">
        <w:rPr>
          <w:rFonts w:ascii="Times New Roman" w:hAnsi="Times New Roman" w:cs="Times New Roman"/>
          <w:b/>
          <w:bCs/>
        </w:rPr>
        <w:br w:type="page"/>
      </w:r>
    </w:p>
    <w:p w14:paraId="76B04BC1" w14:textId="77777777" w:rsidR="00D34222" w:rsidRPr="00404CBD" w:rsidRDefault="00D34222" w:rsidP="00404CBD"/>
    <w:sectPr w:rsidR="00D34222" w:rsidRPr="00404CBD" w:rsidSect="00982119">
      <w:headerReference w:type="default" r:id="rId78"/>
      <w:footerReference w:type="default" r:id="rId79"/>
      <w:headerReference w:type="first" r:id="rId80"/>
      <w:footerReference w:type="first" r:id="rId8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96D7" w14:textId="77777777" w:rsidR="00C2584F" w:rsidRDefault="00C2584F" w:rsidP="00982119">
      <w:r>
        <w:separator/>
      </w:r>
    </w:p>
  </w:endnote>
  <w:endnote w:type="continuationSeparator" w:id="0">
    <w:p w14:paraId="634F4DF6" w14:textId="77777777" w:rsidR="00C2584F" w:rsidRDefault="00C2584F" w:rsidP="0098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imesLTStd-Roman">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5F490" w14:textId="77777777" w:rsidR="00404CBD" w:rsidRDefault="00404CBD" w:rsidP="002A1F9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428DB" w14:textId="77777777" w:rsidR="00404CBD" w:rsidRDefault="00404CBD" w:rsidP="00982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48894"/>
      <w:docPartObj>
        <w:docPartGallery w:val="Page Numbers (Bottom of Page)"/>
        <w:docPartUnique/>
      </w:docPartObj>
    </w:sdtPr>
    <w:sdtEndPr>
      <w:rPr>
        <w:noProof/>
      </w:rPr>
    </w:sdtEndPr>
    <w:sdtContent>
      <w:p w14:paraId="6BA3AD1B" w14:textId="77777777" w:rsidR="00404CBD" w:rsidRDefault="00404CBD">
        <w:pPr>
          <w:pStyle w:val="Footer"/>
          <w:jc w:val="center"/>
        </w:pPr>
        <w:r w:rsidRPr="00A90DF3">
          <w:rPr>
            <w:rFonts w:ascii="Times New Roman" w:hAnsi="Times New Roman" w:cs="Times New Roman"/>
            <w:sz w:val="20"/>
            <w:szCs w:val="20"/>
          </w:rPr>
          <w:fldChar w:fldCharType="begin"/>
        </w:r>
        <w:r w:rsidRPr="00A90DF3">
          <w:rPr>
            <w:rFonts w:ascii="Times New Roman" w:hAnsi="Times New Roman" w:cs="Times New Roman"/>
            <w:sz w:val="20"/>
            <w:szCs w:val="20"/>
          </w:rPr>
          <w:instrText xml:space="preserve"> PAGE  \* roman  \* MERGEFORMAT </w:instrText>
        </w:r>
        <w:r w:rsidRPr="00A90DF3">
          <w:rPr>
            <w:rFonts w:ascii="Times New Roman" w:hAnsi="Times New Roman" w:cs="Times New Roman"/>
            <w:sz w:val="20"/>
            <w:szCs w:val="20"/>
          </w:rPr>
          <w:fldChar w:fldCharType="separate"/>
        </w:r>
        <w:r>
          <w:rPr>
            <w:rFonts w:ascii="Times New Roman" w:hAnsi="Times New Roman" w:cs="Times New Roman"/>
            <w:noProof/>
            <w:sz w:val="20"/>
            <w:szCs w:val="20"/>
          </w:rPr>
          <w:t>v</w:t>
        </w:r>
        <w:r w:rsidRPr="00A90DF3">
          <w:rPr>
            <w:rFonts w:ascii="Times New Roman" w:hAnsi="Times New Roman" w:cs="Times New Roman"/>
            <w:sz w:val="20"/>
            <w:szCs w:val="20"/>
          </w:rPr>
          <w:fldChar w:fldCharType="end"/>
        </w:r>
      </w:p>
    </w:sdtContent>
  </w:sdt>
  <w:p w14:paraId="0134CF96" w14:textId="77777777" w:rsidR="00404CBD" w:rsidRPr="00A90DF3" w:rsidRDefault="00404CBD" w:rsidP="00A90DF3">
    <w:pPr>
      <w:pStyle w:val="Footer"/>
      <w:ind w:right="360"/>
      <w:jc w:val="center"/>
      <w:rPr>
        <w:sz w:val="20"/>
        <w:szCs w:val="20"/>
      </w:rPr>
    </w:pPr>
    <w:r w:rsidRPr="00BE5B29">
      <w:rPr>
        <w:rFonts w:ascii="Times New Roman" w:hAnsi="Times New Roman" w:cs="Times New Roman"/>
        <w:sz w:val="20"/>
        <w:szCs w:val="20"/>
      </w:rPr>
      <w:t xml:space="preserve">Copyright © 2019, 2016, 2012 </w:t>
    </w:r>
    <w:r w:rsidRPr="00BE5B29">
      <w:rPr>
        <w:rFonts w:ascii="Times New Roman" w:hAnsi="Times New Roman" w:cs="Times New Roman"/>
        <w:sz w:val="20"/>
        <w:szCs w:val="20"/>
        <w:highlight w:val="white"/>
      </w:rPr>
      <w:t>by Pearson Education, Inc. or its affiliates. All Rights Reserved</w:t>
    </w:r>
    <w:r w:rsidRPr="00D009BF">
      <w:rPr>
        <w:sz w:val="20"/>
        <w:szCs w:val="20"/>
        <w:highlight w:val="whit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119173"/>
      <w:docPartObj>
        <w:docPartGallery w:val="Page Numbers (Bottom of Page)"/>
        <w:docPartUnique/>
      </w:docPartObj>
    </w:sdtPr>
    <w:sdtEndPr>
      <w:rPr>
        <w:noProof/>
      </w:rPr>
    </w:sdtEndPr>
    <w:sdtContent>
      <w:p w14:paraId="01861687" w14:textId="77777777" w:rsidR="00404CBD" w:rsidRDefault="00404CBD">
        <w:pPr>
          <w:pStyle w:val="Footer"/>
          <w:jc w:val="center"/>
          <w:rPr>
            <w:rFonts w:ascii="Times New Roman" w:hAnsi="Times New Roman" w:cs="Times New Roman"/>
            <w:sz w:val="20"/>
            <w:szCs w:val="20"/>
          </w:rPr>
        </w:pPr>
        <w:r w:rsidRPr="000B058C">
          <w:rPr>
            <w:rFonts w:ascii="Times New Roman" w:hAnsi="Times New Roman" w:cs="Times New Roman"/>
            <w:sz w:val="20"/>
            <w:szCs w:val="20"/>
          </w:rPr>
          <w:fldChar w:fldCharType="begin"/>
        </w:r>
        <w:r w:rsidRPr="000B058C">
          <w:rPr>
            <w:rFonts w:ascii="Times New Roman" w:hAnsi="Times New Roman" w:cs="Times New Roman"/>
            <w:sz w:val="20"/>
            <w:szCs w:val="20"/>
          </w:rPr>
          <w:instrText xml:space="preserve"> PAGE  \* roman  \* MERGEFORMAT </w:instrText>
        </w:r>
        <w:r w:rsidRPr="000B058C">
          <w:rPr>
            <w:rFonts w:ascii="Times New Roman" w:hAnsi="Times New Roman" w:cs="Times New Roman"/>
            <w:sz w:val="20"/>
            <w:szCs w:val="20"/>
          </w:rPr>
          <w:fldChar w:fldCharType="separate"/>
        </w:r>
        <w:r>
          <w:rPr>
            <w:rFonts w:ascii="Times New Roman" w:hAnsi="Times New Roman" w:cs="Times New Roman"/>
            <w:noProof/>
            <w:sz w:val="20"/>
            <w:szCs w:val="20"/>
          </w:rPr>
          <w:t>ii</w:t>
        </w:r>
        <w:r w:rsidRPr="000B058C">
          <w:rPr>
            <w:rFonts w:ascii="Times New Roman" w:hAnsi="Times New Roman" w:cs="Times New Roman"/>
            <w:sz w:val="20"/>
            <w:szCs w:val="20"/>
          </w:rPr>
          <w:fldChar w:fldCharType="end"/>
        </w:r>
      </w:p>
      <w:p w14:paraId="101ADD03" w14:textId="77777777" w:rsidR="00404CBD" w:rsidRDefault="00404CBD">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90030"/>
      <w:docPartObj>
        <w:docPartGallery w:val="Page Numbers (Bottom of Page)"/>
        <w:docPartUnique/>
      </w:docPartObj>
    </w:sdtPr>
    <w:sdtEndPr>
      <w:rPr>
        <w:noProof/>
      </w:rPr>
    </w:sdtEndPr>
    <w:sdtContent>
      <w:p w14:paraId="40E1DE6F" w14:textId="77777777" w:rsidR="00404CBD" w:rsidRDefault="00404CB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roman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iv</w:t>
        </w:r>
        <w:r>
          <w:rPr>
            <w:rFonts w:ascii="Times New Roman" w:hAnsi="Times New Roman" w:cs="Times New Roman"/>
            <w:sz w:val="20"/>
            <w:szCs w:val="20"/>
          </w:rPr>
          <w:fldChar w:fldCharType="end"/>
        </w:r>
      </w:p>
    </w:sdtContent>
  </w:sdt>
  <w:p w14:paraId="341F246A" w14:textId="77777777" w:rsidR="00404CBD" w:rsidRPr="00A90DF3" w:rsidRDefault="00404CBD" w:rsidP="00A90DF3">
    <w:pPr>
      <w:pStyle w:val="Footer"/>
      <w:ind w:right="360"/>
      <w:jc w:val="center"/>
      <w:rPr>
        <w:sz w:val="20"/>
        <w:szCs w:val="20"/>
      </w:rPr>
    </w:pPr>
    <w:r w:rsidRPr="00BE5B29">
      <w:rPr>
        <w:rFonts w:ascii="Times New Roman" w:hAnsi="Times New Roman" w:cs="Times New Roman"/>
        <w:sz w:val="20"/>
        <w:szCs w:val="20"/>
      </w:rPr>
      <w:t xml:space="preserve">Copyright © 2019, 2016, 2012 </w:t>
    </w:r>
    <w:r w:rsidRPr="00BE5B29">
      <w:rPr>
        <w:rFonts w:ascii="Times New Roman" w:hAnsi="Times New Roman" w:cs="Times New Roman"/>
        <w:sz w:val="20"/>
        <w:szCs w:val="20"/>
        <w:highlight w:val="white"/>
      </w:rPr>
      <w:t>by Pearson Education, Inc. or its affiliates. All Rights Reserved</w:t>
    </w:r>
    <w:r w:rsidRPr="00D009BF">
      <w:rPr>
        <w:sz w:val="20"/>
        <w:szCs w:val="20"/>
        <w:highlight w:val="white"/>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28604"/>
      <w:docPartObj>
        <w:docPartGallery w:val="Page Numbers (Bottom of Page)"/>
        <w:docPartUnique/>
      </w:docPartObj>
    </w:sdtPr>
    <w:sdtEndPr>
      <w:rPr>
        <w:noProof/>
      </w:rPr>
    </w:sdtEndPr>
    <w:sdtContent>
      <w:p w14:paraId="45975635" w14:textId="77777777" w:rsidR="00404CBD" w:rsidRDefault="00404CBD">
        <w:pPr>
          <w:pStyle w:val="Footer"/>
          <w:jc w:val="center"/>
          <w:rPr>
            <w:rFonts w:ascii="Times New Roman" w:hAnsi="Times New Roman" w:cs="Times New Roman"/>
            <w:sz w:val="20"/>
            <w:szCs w:val="20"/>
          </w:rPr>
        </w:pPr>
        <w:r w:rsidRPr="000B058C">
          <w:rPr>
            <w:rFonts w:ascii="Times New Roman" w:hAnsi="Times New Roman" w:cs="Times New Roman"/>
            <w:sz w:val="20"/>
            <w:szCs w:val="20"/>
          </w:rPr>
          <w:fldChar w:fldCharType="begin"/>
        </w:r>
        <w:r w:rsidRPr="000B058C">
          <w:rPr>
            <w:rFonts w:ascii="Times New Roman" w:hAnsi="Times New Roman" w:cs="Times New Roman"/>
            <w:sz w:val="20"/>
            <w:szCs w:val="20"/>
          </w:rPr>
          <w:instrText xml:space="preserve"> PAGE  \* roman  \* MERGEFORMAT </w:instrText>
        </w:r>
        <w:r w:rsidRPr="000B058C">
          <w:rPr>
            <w:rFonts w:ascii="Times New Roman" w:hAnsi="Times New Roman" w:cs="Times New Roman"/>
            <w:sz w:val="20"/>
            <w:szCs w:val="20"/>
          </w:rPr>
          <w:fldChar w:fldCharType="separate"/>
        </w:r>
        <w:r>
          <w:rPr>
            <w:rFonts w:ascii="Times New Roman" w:hAnsi="Times New Roman" w:cs="Times New Roman"/>
            <w:noProof/>
            <w:sz w:val="20"/>
            <w:szCs w:val="20"/>
          </w:rPr>
          <w:t>iii</w:t>
        </w:r>
        <w:r w:rsidRPr="000B058C">
          <w:rPr>
            <w:rFonts w:ascii="Times New Roman" w:hAnsi="Times New Roman" w:cs="Times New Roman"/>
            <w:sz w:val="20"/>
            <w:szCs w:val="20"/>
          </w:rPr>
          <w:fldChar w:fldCharType="end"/>
        </w:r>
      </w:p>
      <w:p w14:paraId="59D304D2" w14:textId="77777777" w:rsidR="00404CBD" w:rsidRPr="00A90DF3" w:rsidRDefault="00404CBD" w:rsidP="00A90DF3">
        <w:pPr>
          <w:pStyle w:val="Footer"/>
          <w:ind w:right="360"/>
          <w:jc w:val="center"/>
          <w:rPr>
            <w:sz w:val="20"/>
            <w:szCs w:val="20"/>
          </w:rPr>
        </w:pPr>
        <w:r w:rsidRPr="00BE5B29">
          <w:rPr>
            <w:rFonts w:ascii="Times New Roman" w:hAnsi="Times New Roman" w:cs="Times New Roman"/>
            <w:sz w:val="20"/>
            <w:szCs w:val="20"/>
          </w:rPr>
          <w:t xml:space="preserve">Copyright © 2019, 2016, 2012 </w:t>
        </w:r>
        <w:r w:rsidRPr="00BE5B29">
          <w:rPr>
            <w:rFonts w:ascii="Times New Roman" w:hAnsi="Times New Roman" w:cs="Times New Roman"/>
            <w:sz w:val="20"/>
            <w:szCs w:val="20"/>
            <w:highlight w:val="white"/>
          </w:rPr>
          <w:t>by Pearson Education, Inc. or its affiliates. All Rights Reserved</w:t>
        </w:r>
        <w:r w:rsidRPr="00D009BF">
          <w:rPr>
            <w:sz w:val="20"/>
            <w:szCs w:val="20"/>
            <w:highlight w:val="white"/>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1785"/>
      <w:docPartObj>
        <w:docPartGallery w:val="Page Numbers (Bottom of Page)"/>
        <w:docPartUnique/>
      </w:docPartObj>
    </w:sdtPr>
    <w:sdtEndPr>
      <w:rPr>
        <w:noProof/>
      </w:rPr>
    </w:sdtEndPr>
    <w:sdtContent>
      <w:p w14:paraId="368E964C" w14:textId="21F4EC33" w:rsidR="00A90DF3" w:rsidRDefault="00A90DF3">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Arabic  \* MERGEFORMAT </w:instrText>
        </w:r>
        <w:r>
          <w:rPr>
            <w:rFonts w:ascii="Times New Roman" w:hAnsi="Times New Roman" w:cs="Times New Roman"/>
            <w:sz w:val="20"/>
            <w:szCs w:val="20"/>
          </w:rPr>
          <w:fldChar w:fldCharType="separate"/>
        </w:r>
        <w:r w:rsidR="00B9663F">
          <w:rPr>
            <w:rFonts w:ascii="Times New Roman" w:hAnsi="Times New Roman" w:cs="Times New Roman"/>
            <w:noProof/>
            <w:sz w:val="20"/>
            <w:szCs w:val="20"/>
          </w:rPr>
          <w:t>17</w:t>
        </w:r>
        <w:r>
          <w:rPr>
            <w:rFonts w:ascii="Times New Roman" w:hAnsi="Times New Roman" w:cs="Times New Roman"/>
            <w:sz w:val="20"/>
            <w:szCs w:val="20"/>
          </w:rPr>
          <w:fldChar w:fldCharType="end"/>
        </w:r>
      </w:p>
    </w:sdtContent>
  </w:sdt>
  <w:p w14:paraId="1728B156" w14:textId="77777777" w:rsidR="00A90DF3" w:rsidRPr="00A90DF3" w:rsidRDefault="00A90DF3" w:rsidP="00A90DF3">
    <w:pPr>
      <w:pStyle w:val="Footer"/>
      <w:ind w:right="360"/>
      <w:jc w:val="center"/>
      <w:rPr>
        <w:sz w:val="20"/>
        <w:szCs w:val="20"/>
      </w:rPr>
    </w:pPr>
    <w:r w:rsidRPr="00BE5B29">
      <w:rPr>
        <w:rFonts w:ascii="Times New Roman" w:hAnsi="Times New Roman" w:cs="Times New Roman"/>
        <w:sz w:val="20"/>
        <w:szCs w:val="20"/>
      </w:rPr>
      <w:t xml:space="preserve">Copyright © 2019, 2016, 2012 </w:t>
    </w:r>
    <w:r w:rsidRPr="00BE5B29">
      <w:rPr>
        <w:rFonts w:ascii="Times New Roman" w:hAnsi="Times New Roman" w:cs="Times New Roman"/>
        <w:sz w:val="20"/>
        <w:szCs w:val="20"/>
        <w:highlight w:val="white"/>
      </w:rPr>
      <w:t>by Pearson Education, Inc. or its affiliates. All Rights Reserved</w:t>
    </w:r>
    <w:r w:rsidRPr="00D009BF">
      <w:rPr>
        <w:sz w:val="20"/>
        <w:szCs w:val="20"/>
        <w:highlight w:val="white"/>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036870"/>
      <w:docPartObj>
        <w:docPartGallery w:val="Page Numbers (Bottom of Page)"/>
        <w:docPartUnique/>
      </w:docPartObj>
    </w:sdtPr>
    <w:sdtEndPr>
      <w:rPr>
        <w:rFonts w:ascii="Times New Roman" w:hAnsi="Times New Roman" w:cs="Times New Roman"/>
        <w:noProof/>
      </w:rPr>
    </w:sdtEndPr>
    <w:sdtContent>
      <w:p w14:paraId="32099B51" w14:textId="40B4E757" w:rsidR="00A90DF3" w:rsidRPr="00A90DF3" w:rsidRDefault="00A90DF3">
        <w:pPr>
          <w:pStyle w:val="Footer"/>
          <w:jc w:val="center"/>
          <w:rPr>
            <w:rFonts w:ascii="Times New Roman" w:hAnsi="Times New Roman" w:cs="Times New Roman"/>
            <w:sz w:val="20"/>
            <w:szCs w:val="20"/>
          </w:rPr>
        </w:pPr>
        <w:r w:rsidRPr="00A90DF3">
          <w:rPr>
            <w:rFonts w:ascii="Times New Roman" w:hAnsi="Times New Roman" w:cs="Times New Roman"/>
            <w:sz w:val="20"/>
            <w:szCs w:val="20"/>
          </w:rPr>
          <w:fldChar w:fldCharType="begin"/>
        </w:r>
        <w:r w:rsidRPr="00A90DF3">
          <w:rPr>
            <w:rFonts w:ascii="Times New Roman" w:hAnsi="Times New Roman" w:cs="Times New Roman"/>
            <w:sz w:val="20"/>
            <w:szCs w:val="20"/>
          </w:rPr>
          <w:instrText xml:space="preserve"> PAGE  \* Arabic  \* MERGEFORMAT </w:instrText>
        </w:r>
        <w:r w:rsidRPr="00A90DF3">
          <w:rPr>
            <w:rFonts w:ascii="Times New Roman" w:hAnsi="Times New Roman" w:cs="Times New Roman"/>
            <w:sz w:val="20"/>
            <w:szCs w:val="20"/>
          </w:rPr>
          <w:fldChar w:fldCharType="separate"/>
        </w:r>
        <w:r w:rsidR="00B9663F">
          <w:rPr>
            <w:rFonts w:ascii="Times New Roman" w:hAnsi="Times New Roman" w:cs="Times New Roman"/>
            <w:noProof/>
            <w:sz w:val="20"/>
            <w:szCs w:val="20"/>
          </w:rPr>
          <w:t>1</w:t>
        </w:r>
        <w:r w:rsidRPr="00A90DF3">
          <w:rPr>
            <w:rFonts w:ascii="Times New Roman" w:hAnsi="Times New Roman" w:cs="Times New Roman"/>
            <w:sz w:val="20"/>
            <w:szCs w:val="20"/>
          </w:rPr>
          <w:fldChar w:fldCharType="end"/>
        </w:r>
      </w:p>
      <w:p w14:paraId="35983710" w14:textId="77777777" w:rsidR="00A90DF3" w:rsidRPr="00A90DF3" w:rsidRDefault="00A90DF3" w:rsidP="00A90DF3">
        <w:pPr>
          <w:pStyle w:val="Footer"/>
          <w:ind w:right="360"/>
          <w:jc w:val="center"/>
          <w:rPr>
            <w:rFonts w:ascii="Times New Roman" w:hAnsi="Times New Roman" w:cs="Times New Roman"/>
            <w:sz w:val="20"/>
            <w:szCs w:val="20"/>
          </w:rPr>
        </w:pPr>
        <w:r w:rsidRPr="00A90DF3">
          <w:rPr>
            <w:rFonts w:ascii="Times New Roman" w:hAnsi="Times New Roman" w:cs="Times New Roman"/>
            <w:sz w:val="20"/>
            <w:szCs w:val="20"/>
          </w:rPr>
          <w:t xml:space="preserve">Copyright © 2019, 2016, 2012 </w:t>
        </w:r>
        <w:r w:rsidRPr="00A90DF3">
          <w:rPr>
            <w:rFonts w:ascii="Times New Roman" w:hAnsi="Times New Roman" w:cs="Times New Roman"/>
            <w:sz w:val="20"/>
            <w:szCs w:val="20"/>
            <w:highlight w:val="white"/>
          </w:rPr>
          <w:t>by Pearson Education, Inc. or its affiliates. 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A6584" w14:textId="77777777" w:rsidR="00C2584F" w:rsidRDefault="00C2584F" w:rsidP="00982119">
      <w:r>
        <w:separator/>
      </w:r>
    </w:p>
  </w:footnote>
  <w:footnote w:type="continuationSeparator" w:id="0">
    <w:p w14:paraId="77D46CEB" w14:textId="77777777" w:rsidR="00C2584F" w:rsidRDefault="00C2584F" w:rsidP="0098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83003"/>
      <w:docPartObj>
        <w:docPartGallery w:val="Page Numbers (Top of Page)"/>
        <w:docPartUnique/>
      </w:docPartObj>
    </w:sdtPr>
    <w:sdtEndPr>
      <w:rPr>
        <w:noProof/>
      </w:rPr>
    </w:sdtEndPr>
    <w:sdtContent>
      <w:p w14:paraId="52978738" w14:textId="77777777" w:rsidR="00404CBD" w:rsidRDefault="00404CB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A2B57B9" w14:textId="77777777" w:rsidR="00404CBD" w:rsidRDefault="00404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2660" w14:textId="77777777" w:rsidR="00404CBD" w:rsidRDefault="00404CBD">
    <w:pPr>
      <w:pStyle w:val="Header"/>
    </w:pPr>
    <w:r w:rsidRPr="00FD473F">
      <w:rPr>
        <w:noProof/>
      </w:rPr>
      <w:drawing>
        <wp:anchor distT="0" distB="0" distL="0" distR="0" simplePos="0" relativeHeight="251659264" behindDoc="0" locked="0" layoutInCell="1" allowOverlap="1" wp14:anchorId="5D77D4F3" wp14:editId="59314D83">
          <wp:simplePos x="0" y="0"/>
          <wp:positionH relativeFrom="margin">
            <wp:posOffset>3866515</wp:posOffset>
          </wp:positionH>
          <wp:positionV relativeFrom="paragraph">
            <wp:posOffset>-457200</wp:posOffset>
          </wp:positionV>
          <wp:extent cx="2981325" cy="2872105"/>
          <wp:effectExtent l="0" t="0" r="9525" b="444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73F">
      <w:rPr>
        <w:noProof/>
      </w:rPr>
      <w:drawing>
        <wp:anchor distT="0" distB="0" distL="0" distR="0" simplePos="0" relativeHeight="251660288" behindDoc="0" locked="0" layoutInCell="1" allowOverlap="1" wp14:anchorId="53776F42" wp14:editId="27F41A8F">
          <wp:simplePos x="0" y="0"/>
          <wp:positionH relativeFrom="margin">
            <wp:posOffset>-419100</wp:posOffset>
          </wp:positionH>
          <wp:positionV relativeFrom="paragraph">
            <wp:posOffset>342265</wp:posOffset>
          </wp:positionV>
          <wp:extent cx="1985645" cy="1390015"/>
          <wp:effectExtent l="0" t="0" r="0" b="635"/>
          <wp:wrapSquare wrapText="bothSides"/>
          <wp:docPr id="18" name="Picture 18"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a:picLocks noChangeAspect="1" noChangeArrowheads="1"/>
                  </pic:cNvPicPr>
                </pic:nvPicPr>
                <pic:blipFill>
                  <a:blip r:embed="rId2">
                    <a:extLst>
                      <a:ext uri="{28A0092B-C50C-407E-A947-70E740481C1C}">
                        <a14:useLocalDpi xmlns:a14="http://schemas.microsoft.com/office/drawing/2010/main" val="0"/>
                      </a:ext>
                    </a:extLst>
                  </a:blip>
                  <a:srcRect t="5573" b="5573"/>
                  <a:stretch>
                    <a:fillRect/>
                  </a:stretch>
                </pic:blipFill>
                <pic:spPr bwMode="auto">
                  <a:xfrm>
                    <a:off x="0" y="0"/>
                    <a:ext cx="1985645" cy="13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FC07" w14:textId="77777777" w:rsidR="00404CBD" w:rsidRDefault="00404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5B71" w14:textId="77777777" w:rsidR="00404CBD" w:rsidRDefault="00404C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CA91" w14:textId="77777777" w:rsidR="00404CBD" w:rsidRDefault="00404C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A226" w14:textId="77777777" w:rsidR="00A90DF3" w:rsidRDefault="00A90D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150F" w14:textId="77777777" w:rsidR="00A90DF3" w:rsidRDefault="00A90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0"/>
    <w:lvl w:ilvl="0">
      <w:start w:val="5"/>
      <w:numFmt w:val="decimal"/>
      <w:lvlText w:val="%1."/>
      <w:lvlJc w:val="left"/>
      <w:pPr>
        <w:tabs>
          <w:tab w:val="num" w:pos="1440"/>
        </w:tabs>
        <w:ind w:left="1440" w:hanging="360"/>
      </w:pPr>
      <w:rPr>
        <w:rFonts w:hint="default"/>
      </w:rPr>
    </w:lvl>
  </w:abstractNum>
  <w:abstractNum w:abstractNumId="1" w15:restartNumberingAfterBreak="0">
    <w:nsid w:val="00000004"/>
    <w:multiLevelType w:val="singleLevel"/>
    <w:tmpl w:val="00000000"/>
    <w:lvl w:ilvl="0">
      <w:start w:val="1"/>
      <w:numFmt w:val="upperLetter"/>
      <w:lvlText w:val="%1."/>
      <w:lvlJc w:val="left"/>
      <w:pPr>
        <w:tabs>
          <w:tab w:val="num" w:pos="1800"/>
        </w:tabs>
        <w:ind w:left="1800" w:hanging="360"/>
      </w:pPr>
      <w:rPr>
        <w:rFonts w:hint="default"/>
        <w:b/>
      </w:rPr>
    </w:lvl>
  </w:abstractNum>
  <w:abstractNum w:abstractNumId="2" w15:restartNumberingAfterBreak="0">
    <w:nsid w:val="00000005"/>
    <w:multiLevelType w:val="multilevel"/>
    <w:tmpl w:val="966410B6"/>
    <w:lvl w:ilvl="0">
      <w:start w:val="1"/>
      <w:numFmt w:val="decimal"/>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0"/>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8"/>
    <w:multiLevelType w:val="singleLevel"/>
    <w:tmpl w:val="00000000"/>
    <w:lvl w:ilvl="0">
      <w:start w:val="1"/>
      <w:numFmt w:val="upperLetter"/>
      <w:pStyle w:val="Heading3"/>
      <w:lvlText w:val="%1."/>
      <w:lvlJc w:val="left"/>
      <w:pPr>
        <w:tabs>
          <w:tab w:val="num" w:pos="360"/>
        </w:tabs>
        <w:ind w:left="360" w:hanging="360"/>
      </w:pPr>
      <w:rPr>
        <w:rFonts w:hint="default"/>
        <w:b/>
      </w:rPr>
    </w:lvl>
  </w:abstractNum>
  <w:abstractNum w:abstractNumId="4" w15:restartNumberingAfterBreak="0">
    <w:nsid w:val="00000009"/>
    <w:multiLevelType w:val="singleLevel"/>
    <w:tmpl w:val="00000000"/>
    <w:lvl w:ilvl="0">
      <w:start w:val="1"/>
      <w:numFmt w:val="upperLetter"/>
      <w:lvlText w:val="%1."/>
      <w:lvlJc w:val="left"/>
      <w:pPr>
        <w:tabs>
          <w:tab w:val="num" w:pos="360"/>
        </w:tabs>
        <w:ind w:left="360" w:hanging="360"/>
      </w:pPr>
      <w:rPr>
        <w:rFonts w:hint="default"/>
        <w:b/>
      </w:rPr>
    </w:lvl>
  </w:abstractNum>
  <w:abstractNum w:abstractNumId="5" w15:restartNumberingAfterBreak="0">
    <w:nsid w:val="002C3563"/>
    <w:multiLevelType w:val="hybridMultilevel"/>
    <w:tmpl w:val="B5F4C8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03B00B8"/>
    <w:multiLevelType w:val="hybridMultilevel"/>
    <w:tmpl w:val="2B84BC5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7123ED"/>
    <w:multiLevelType w:val="hybridMultilevel"/>
    <w:tmpl w:val="001EF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DD1157"/>
    <w:multiLevelType w:val="hybridMultilevel"/>
    <w:tmpl w:val="E4702B3A"/>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14549D"/>
    <w:multiLevelType w:val="hybridMultilevel"/>
    <w:tmpl w:val="8FF06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3311DA6"/>
    <w:multiLevelType w:val="hybridMultilevel"/>
    <w:tmpl w:val="22BCFA64"/>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742C74"/>
    <w:multiLevelType w:val="hybridMultilevel"/>
    <w:tmpl w:val="1ACC77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2948B6"/>
    <w:multiLevelType w:val="hybridMultilevel"/>
    <w:tmpl w:val="70D06E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8D1D6F"/>
    <w:multiLevelType w:val="hybridMultilevel"/>
    <w:tmpl w:val="CCD0C8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E97A99"/>
    <w:multiLevelType w:val="hybridMultilevel"/>
    <w:tmpl w:val="EFD6A858"/>
    <w:lvl w:ilvl="0" w:tplc="C0E82F2E">
      <w:start w:val="1"/>
      <w:numFmt w:val="lowerLetter"/>
      <w:lvlText w:val="%1."/>
      <w:lvlJc w:val="left"/>
      <w:pPr>
        <w:tabs>
          <w:tab w:val="num" w:pos="1080"/>
        </w:tabs>
        <w:ind w:left="1080" w:hanging="360"/>
      </w:pPr>
      <w:rPr>
        <w:rFonts w:ascii="Times New Roman" w:eastAsia="Times New Roman" w:hAnsi="Times New Roman" w:cs="Times New Roman"/>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60B0B27"/>
    <w:multiLevelType w:val="hybridMultilevel"/>
    <w:tmpl w:val="86283ED6"/>
    <w:lvl w:ilvl="0" w:tplc="24E26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6813F55"/>
    <w:multiLevelType w:val="hybridMultilevel"/>
    <w:tmpl w:val="8600440C"/>
    <w:lvl w:ilvl="0" w:tplc="94DEB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ED67CB"/>
    <w:multiLevelType w:val="hybridMultilevel"/>
    <w:tmpl w:val="E7FEB8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B67A25"/>
    <w:multiLevelType w:val="hybridMultilevel"/>
    <w:tmpl w:val="5A68B5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82652F3"/>
    <w:multiLevelType w:val="hybridMultilevel"/>
    <w:tmpl w:val="04F486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4572EC"/>
    <w:multiLevelType w:val="hybridMultilevel"/>
    <w:tmpl w:val="118C94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8BA017B"/>
    <w:multiLevelType w:val="hybridMultilevel"/>
    <w:tmpl w:val="185CC61A"/>
    <w:lvl w:ilvl="0" w:tplc="0BD42954">
      <w:start w:val="1"/>
      <w:numFmt w:val="lowerLetter"/>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204A49"/>
    <w:multiLevelType w:val="hybridMultilevel"/>
    <w:tmpl w:val="0BE0F5D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8E4BC8"/>
    <w:multiLevelType w:val="hybridMultilevel"/>
    <w:tmpl w:val="E53E0B2C"/>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D064F"/>
    <w:multiLevelType w:val="hybridMultilevel"/>
    <w:tmpl w:val="62BAE8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C60ABA"/>
    <w:multiLevelType w:val="hybridMultilevel"/>
    <w:tmpl w:val="5BD80A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51661D"/>
    <w:multiLevelType w:val="hybridMultilevel"/>
    <w:tmpl w:val="E42AD5E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CF045F"/>
    <w:multiLevelType w:val="hybridMultilevel"/>
    <w:tmpl w:val="DA52FF22"/>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0B1187"/>
    <w:multiLevelType w:val="hybridMultilevel"/>
    <w:tmpl w:val="5308B0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0E0C081F"/>
    <w:multiLevelType w:val="hybridMultilevel"/>
    <w:tmpl w:val="68865E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6207B7"/>
    <w:multiLevelType w:val="hybridMultilevel"/>
    <w:tmpl w:val="39562AAE"/>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D70D36"/>
    <w:multiLevelType w:val="hybridMultilevel"/>
    <w:tmpl w:val="B984746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503213"/>
    <w:multiLevelType w:val="hybridMultilevel"/>
    <w:tmpl w:val="838E4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5E3D0A"/>
    <w:multiLevelType w:val="hybridMultilevel"/>
    <w:tmpl w:val="B24C9D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F795973"/>
    <w:multiLevelType w:val="hybridMultilevel"/>
    <w:tmpl w:val="BAACF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4306C2"/>
    <w:multiLevelType w:val="hybridMultilevel"/>
    <w:tmpl w:val="FE94131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5D6B7B"/>
    <w:multiLevelType w:val="hybridMultilevel"/>
    <w:tmpl w:val="44584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B90785"/>
    <w:multiLevelType w:val="hybridMultilevel"/>
    <w:tmpl w:val="2FCE75D2"/>
    <w:lvl w:ilvl="0" w:tplc="34F27DFA">
      <w:start w:val="1"/>
      <w:numFmt w:val="decimal"/>
      <w:lvlText w:val="%1."/>
      <w:lvlJc w:val="left"/>
      <w:pPr>
        <w:ind w:left="1440" w:hanging="360"/>
      </w:pPr>
      <w:rPr>
        <w:rFonts w:ascii="Times New Roman" w:eastAsiaTheme="minorEastAsia"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2E333D3"/>
    <w:multiLevelType w:val="hybridMultilevel"/>
    <w:tmpl w:val="DE644A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30D1E08"/>
    <w:multiLevelType w:val="hybridMultilevel"/>
    <w:tmpl w:val="BEF8A4DE"/>
    <w:lvl w:ilvl="0" w:tplc="04090019">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37658E1"/>
    <w:multiLevelType w:val="hybridMultilevel"/>
    <w:tmpl w:val="DB249C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B52830"/>
    <w:multiLevelType w:val="hybridMultilevel"/>
    <w:tmpl w:val="CE04F284"/>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5C483A"/>
    <w:multiLevelType w:val="hybridMultilevel"/>
    <w:tmpl w:val="5F906EFE"/>
    <w:lvl w:ilvl="0" w:tplc="34F27DFA">
      <w:start w:val="1"/>
      <w:numFmt w:val="decimal"/>
      <w:lvlText w:val="%1."/>
      <w:lvlJc w:val="left"/>
      <w:pPr>
        <w:ind w:left="1440" w:hanging="360"/>
      </w:pPr>
      <w:rPr>
        <w:rFonts w:ascii="Times New Roman" w:eastAsiaTheme="minorEastAsia"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4D14D68"/>
    <w:multiLevelType w:val="hybridMultilevel"/>
    <w:tmpl w:val="C7221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1A4852"/>
    <w:multiLevelType w:val="hybridMultilevel"/>
    <w:tmpl w:val="6FD6DE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1724A8"/>
    <w:multiLevelType w:val="hybridMultilevel"/>
    <w:tmpl w:val="204C80F2"/>
    <w:lvl w:ilvl="0" w:tplc="44BA0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211E13"/>
    <w:multiLevelType w:val="hybridMultilevel"/>
    <w:tmpl w:val="D05AB1DA"/>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67835F6"/>
    <w:multiLevelType w:val="hybridMultilevel"/>
    <w:tmpl w:val="DB9ED1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9A439C"/>
    <w:multiLevelType w:val="hybridMultilevel"/>
    <w:tmpl w:val="FC922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B84D73"/>
    <w:multiLevelType w:val="hybridMultilevel"/>
    <w:tmpl w:val="BA168EBE"/>
    <w:lvl w:ilvl="0" w:tplc="FFFFFFFF">
      <w:start w:val="1"/>
      <w:numFmt w:val="decimal"/>
      <w:lvlText w:val="%1."/>
      <w:lvlJc w:val="left"/>
      <w:pPr>
        <w:tabs>
          <w:tab w:val="num" w:pos="720"/>
        </w:tabs>
        <w:ind w:left="720" w:hanging="360"/>
      </w:pPr>
    </w:lvl>
    <w:lvl w:ilvl="1" w:tplc="9ADA35CA">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171B263B"/>
    <w:multiLevelType w:val="hybridMultilevel"/>
    <w:tmpl w:val="DDFA6F7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73C0C78"/>
    <w:multiLevelType w:val="hybridMultilevel"/>
    <w:tmpl w:val="15EC43D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1C2D3F"/>
    <w:multiLevelType w:val="hybridMultilevel"/>
    <w:tmpl w:val="2A7E817C"/>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BE52D2"/>
    <w:multiLevelType w:val="hybridMultilevel"/>
    <w:tmpl w:val="F3C67E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085C81"/>
    <w:multiLevelType w:val="hybridMultilevel"/>
    <w:tmpl w:val="D27EC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0B5D81"/>
    <w:multiLevelType w:val="hybridMultilevel"/>
    <w:tmpl w:val="CA1060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A29552F"/>
    <w:multiLevelType w:val="hybridMultilevel"/>
    <w:tmpl w:val="2B84BC5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2E70AE"/>
    <w:multiLevelType w:val="hybridMultilevel"/>
    <w:tmpl w:val="4C327B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B717AFA"/>
    <w:multiLevelType w:val="hybridMultilevel"/>
    <w:tmpl w:val="2A5C4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A07BE7"/>
    <w:multiLevelType w:val="hybridMultilevel"/>
    <w:tmpl w:val="4EDCD5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BA71961"/>
    <w:multiLevelType w:val="hybridMultilevel"/>
    <w:tmpl w:val="C0AAE0B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B822F6"/>
    <w:multiLevelType w:val="hybridMultilevel"/>
    <w:tmpl w:val="EB14F10E"/>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8E22B1"/>
    <w:multiLevelType w:val="hybridMultilevel"/>
    <w:tmpl w:val="3C588B28"/>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810B52"/>
    <w:multiLevelType w:val="hybridMultilevel"/>
    <w:tmpl w:val="9BA2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E556263"/>
    <w:multiLevelType w:val="hybridMultilevel"/>
    <w:tmpl w:val="93382EEE"/>
    <w:lvl w:ilvl="0" w:tplc="B99E7E7E">
      <w:start w:val="1"/>
      <w:numFmt w:val="lowerLetter"/>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EDD4B44"/>
    <w:multiLevelType w:val="hybridMultilevel"/>
    <w:tmpl w:val="7D4C6B04"/>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F7E5612"/>
    <w:multiLevelType w:val="hybridMultilevel"/>
    <w:tmpl w:val="AE101C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1FF65C9E"/>
    <w:multiLevelType w:val="hybridMultilevel"/>
    <w:tmpl w:val="AF46BD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150F75"/>
    <w:multiLevelType w:val="hybridMultilevel"/>
    <w:tmpl w:val="5C4086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0A8169C"/>
    <w:multiLevelType w:val="hybridMultilevel"/>
    <w:tmpl w:val="047C67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1CB326B"/>
    <w:multiLevelType w:val="hybridMultilevel"/>
    <w:tmpl w:val="063682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23B7030"/>
    <w:multiLevelType w:val="hybridMultilevel"/>
    <w:tmpl w:val="4B8E0258"/>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C77C9"/>
    <w:multiLevelType w:val="hybridMultilevel"/>
    <w:tmpl w:val="40905E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5C3A66"/>
    <w:multiLevelType w:val="hybridMultilevel"/>
    <w:tmpl w:val="1F509D28"/>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11A9B"/>
    <w:multiLevelType w:val="hybridMultilevel"/>
    <w:tmpl w:val="DF6833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24515F7B"/>
    <w:multiLevelType w:val="hybridMultilevel"/>
    <w:tmpl w:val="C106BD7A"/>
    <w:lvl w:ilvl="0" w:tplc="89B0C17E">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4D37201"/>
    <w:multiLevelType w:val="hybridMultilevel"/>
    <w:tmpl w:val="B5EA7560"/>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1B3DE8"/>
    <w:multiLevelType w:val="hybridMultilevel"/>
    <w:tmpl w:val="B4CC9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5224AE5"/>
    <w:multiLevelType w:val="hybridMultilevel"/>
    <w:tmpl w:val="D31C69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5876E87"/>
    <w:multiLevelType w:val="hybridMultilevel"/>
    <w:tmpl w:val="C72C685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5957FA3"/>
    <w:multiLevelType w:val="hybridMultilevel"/>
    <w:tmpl w:val="DF321EB2"/>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5B259B9"/>
    <w:multiLevelType w:val="hybridMultilevel"/>
    <w:tmpl w:val="C8DAC5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BB2FE3"/>
    <w:multiLevelType w:val="hybridMultilevel"/>
    <w:tmpl w:val="AEAEE5DE"/>
    <w:lvl w:ilvl="0" w:tplc="34F27DFA">
      <w:start w:val="1"/>
      <w:numFmt w:val="decimal"/>
      <w:lvlText w:val="%1."/>
      <w:lvlJc w:val="left"/>
      <w:pPr>
        <w:ind w:left="1440" w:hanging="360"/>
      </w:pPr>
      <w:rPr>
        <w:rFonts w:ascii="Times New Roman" w:eastAsiaTheme="minorEastAsia"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5C64B3B"/>
    <w:multiLevelType w:val="hybridMultilevel"/>
    <w:tmpl w:val="9B6CF87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5D047F6"/>
    <w:multiLevelType w:val="hybridMultilevel"/>
    <w:tmpl w:val="F306F4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261B17BF"/>
    <w:multiLevelType w:val="hybridMultilevel"/>
    <w:tmpl w:val="D79634D4"/>
    <w:lvl w:ilvl="0" w:tplc="44BA0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6C16D5E"/>
    <w:multiLevelType w:val="hybridMultilevel"/>
    <w:tmpl w:val="0240C0DC"/>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283E1E8B"/>
    <w:multiLevelType w:val="hybridMultilevel"/>
    <w:tmpl w:val="F738BDD0"/>
    <w:lvl w:ilvl="0" w:tplc="7026F5CA">
      <w:start w:val="1"/>
      <w:numFmt w:val="decimal"/>
      <w:lvlText w:val="%1."/>
      <w:lvlJc w:val="left"/>
      <w:pPr>
        <w:tabs>
          <w:tab w:val="num" w:pos="1080"/>
        </w:tabs>
        <w:ind w:left="1080" w:hanging="720"/>
      </w:pPr>
      <w:rPr>
        <w:rFonts w:hint="default"/>
      </w:rPr>
    </w:lvl>
    <w:lvl w:ilvl="1" w:tplc="281C3DB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8A32998"/>
    <w:multiLevelType w:val="hybridMultilevel"/>
    <w:tmpl w:val="D93EC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0D080E"/>
    <w:multiLevelType w:val="hybridMultilevel"/>
    <w:tmpl w:val="4F4812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3F0F2D"/>
    <w:multiLevelType w:val="hybridMultilevel"/>
    <w:tmpl w:val="DF60165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E0217D"/>
    <w:multiLevelType w:val="hybridMultilevel"/>
    <w:tmpl w:val="66122898"/>
    <w:lvl w:ilvl="0" w:tplc="9CF607BC">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2A066F83"/>
    <w:multiLevelType w:val="hybridMultilevel"/>
    <w:tmpl w:val="D3CA717C"/>
    <w:lvl w:ilvl="0" w:tplc="44AA92D8">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3" w15:restartNumberingAfterBreak="0">
    <w:nsid w:val="2A28070D"/>
    <w:multiLevelType w:val="hybridMultilevel"/>
    <w:tmpl w:val="721ADE82"/>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A2B6A3B"/>
    <w:multiLevelType w:val="hybridMultilevel"/>
    <w:tmpl w:val="9EACB364"/>
    <w:lvl w:ilvl="0" w:tplc="24E26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B384298"/>
    <w:multiLevelType w:val="hybridMultilevel"/>
    <w:tmpl w:val="2CCC0D02"/>
    <w:lvl w:ilvl="0" w:tplc="FFFFFFF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CCE0901"/>
    <w:multiLevelType w:val="hybridMultilevel"/>
    <w:tmpl w:val="4BC8AB2C"/>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D067716"/>
    <w:multiLevelType w:val="hybridMultilevel"/>
    <w:tmpl w:val="BA781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1B30CC"/>
    <w:multiLevelType w:val="hybridMultilevel"/>
    <w:tmpl w:val="2B84BC5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3165E5"/>
    <w:multiLevelType w:val="hybridMultilevel"/>
    <w:tmpl w:val="A080E69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531759"/>
    <w:multiLevelType w:val="hybridMultilevel"/>
    <w:tmpl w:val="C6FA1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6C0115"/>
    <w:multiLevelType w:val="hybridMultilevel"/>
    <w:tmpl w:val="BFC21DCC"/>
    <w:lvl w:ilvl="0" w:tplc="DA0CA3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FD30125"/>
    <w:multiLevelType w:val="hybridMultilevel"/>
    <w:tmpl w:val="3DD2FF0E"/>
    <w:lvl w:ilvl="0" w:tplc="34F27DFA">
      <w:start w:val="1"/>
      <w:numFmt w:val="decimal"/>
      <w:lvlText w:val="%1."/>
      <w:lvlJc w:val="left"/>
      <w:pPr>
        <w:ind w:left="1800" w:hanging="360"/>
      </w:pPr>
      <w:rPr>
        <w:rFonts w:ascii="Times New Roman" w:eastAsiaTheme="minorEastAsia" w:hAnsi="Times New Roman"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01F4D10"/>
    <w:multiLevelType w:val="hybridMultilevel"/>
    <w:tmpl w:val="3AC4B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062515C"/>
    <w:multiLevelType w:val="hybridMultilevel"/>
    <w:tmpl w:val="0B58692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09D2497"/>
    <w:multiLevelType w:val="hybridMultilevel"/>
    <w:tmpl w:val="BD48289C"/>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6" w15:restartNumberingAfterBreak="0">
    <w:nsid w:val="3154215C"/>
    <w:multiLevelType w:val="hybridMultilevel"/>
    <w:tmpl w:val="EDE85C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1A42C92"/>
    <w:multiLevelType w:val="hybridMultilevel"/>
    <w:tmpl w:val="1BCE27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2603D5A"/>
    <w:multiLevelType w:val="hybridMultilevel"/>
    <w:tmpl w:val="B942C3FC"/>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3EB02F0"/>
    <w:multiLevelType w:val="hybridMultilevel"/>
    <w:tmpl w:val="B61258A2"/>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AC62C0"/>
    <w:multiLevelType w:val="hybridMultilevel"/>
    <w:tmpl w:val="13B0A84C"/>
    <w:lvl w:ilvl="0" w:tplc="0409000F">
      <w:start w:val="3"/>
      <w:numFmt w:val="decimal"/>
      <w:lvlText w:val="%1."/>
      <w:lvlJc w:val="left"/>
      <w:pPr>
        <w:tabs>
          <w:tab w:val="num" w:pos="720"/>
        </w:tabs>
        <w:ind w:left="720" w:hanging="360"/>
      </w:pPr>
      <w:rPr>
        <w:rFonts w:hint="default"/>
      </w:rPr>
    </w:lvl>
    <w:lvl w:ilvl="1" w:tplc="E41EF50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5257C05"/>
    <w:multiLevelType w:val="hybridMultilevel"/>
    <w:tmpl w:val="55CAAE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7461DC"/>
    <w:multiLevelType w:val="hybridMultilevel"/>
    <w:tmpl w:val="1B46A13C"/>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5B807B9"/>
    <w:multiLevelType w:val="hybridMultilevel"/>
    <w:tmpl w:val="DECA698E"/>
    <w:lvl w:ilvl="0" w:tplc="FFFFFFFF">
      <w:start w:val="1"/>
      <w:numFmt w:val="decimal"/>
      <w:lvlText w:val="%1."/>
      <w:lvlJc w:val="left"/>
      <w:pPr>
        <w:tabs>
          <w:tab w:val="num" w:pos="720"/>
        </w:tabs>
        <w:ind w:left="720" w:hanging="360"/>
      </w:pPr>
    </w:lvl>
    <w:lvl w:ilvl="1" w:tplc="CB38E12A">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35FB1BBF"/>
    <w:multiLevelType w:val="hybridMultilevel"/>
    <w:tmpl w:val="0A000F52"/>
    <w:lvl w:ilvl="0" w:tplc="328455D4">
      <w:start w:val="1"/>
      <w:numFmt w:val="lowerLetter"/>
      <w:lvlText w:val="%1."/>
      <w:lvlJc w:val="left"/>
      <w:pPr>
        <w:tabs>
          <w:tab w:val="num" w:pos="1440"/>
        </w:tabs>
        <w:ind w:left="144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7E4650C"/>
    <w:multiLevelType w:val="hybridMultilevel"/>
    <w:tmpl w:val="8EF4A9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88B7E6A"/>
    <w:multiLevelType w:val="hybridMultilevel"/>
    <w:tmpl w:val="10D8A2A8"/>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BE5F6B"/>
    <w:multiLevelType w:val="hybridMultilevel"/>
    <w:tmpl w:val="C2E417A6"/>
    <w:lvl w:ilvl="0" w:tplc="88DCEE36">
      <w:start w:val="1"/>
      <w:numFmt w:val="lowerLetter"/>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9E42CA4"/>
    <w:multiLevelType w:val="hybridMultilevel"/>
    <w:tmpl w:val="8CD41C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A1504FB"/>
    <w:multiLevelType w:val="hybridMultilevel"/>
    <w:tmpl w:val="5BE6F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A5804A2"/>
    <w:multiLevelType w:val="hybridMultilevel"/>
    <w:tmpl w:val="D8F254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3A8070B5"/>
    <w:multiLevelType w:val="hybridMultilevel"/>
    <w:tmpl w:val="3CEEFCF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2" w15:restartNumberingAfterBreak="0">
    <w:nsid w:val="3BED2D29"/>
    <w:multiLevelType w:val="hybridMultilevel"/>
    <w:tmpl w:val="94C6E6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C3342D1"/>
    <w:multiLevelType w:val="hybridMultilevel"/>
    <w:tmpl w:val="1996FE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C720FC1"/>
    <w:multiLevelType w:val="hybridMultilevel"/>
    <w:tmpl w:val="0A666F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D651603"/>
    <w:multiLevelType w:val="hybridMultilevel"/>
    <w:tmpl w:val="5CA2139A"/>
    <w:lvl w:ilvl="0" w:tplc="FFFFFFFF">
      <w:start w:val="1"/>
      <w:numFmt w:val="lowerLetter"/>
      <w:lvlText w:val="%1."/>
      <w:lvlJc w:val="left"/>
      <w:pPr>
        <w:tabs>
          <w:tab w:val="num" w:pos="1800"/>
        </w:tabs>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E934591"/>
    <w:multiLevelType w:val="hybridMultilevel"/>
    <w:tmpl w:val="3C76CF76"/>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F334CB5"/>
    <w:multiLevelType w:val="hybridMultilevel"/>
    <w:tmpl w:val="E50A77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F62511B"/>
    <w:multiLevelType w:val="hybridMultilevel"/>
    <w:tmpl w:val="EABE2BE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FA25FA2"/>
    <w:multiLevelType w:val="hybridMultilevel"/>
    <w:tmpl w:val="DB946C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FF96E5C"/>
    <w:multiLevelType w:val="hybridMultilevel"/>
    <w:tmpl w:val="182A7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0815029"/>
    <w:multiLevelType w:val="hybridMultilevel"/>
    <w:tmpl w:val="D902D85E"/>
    <w:lvl w:ilvl="0" w:tplc="24E26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0EA7FB3"/>
    <w:multiLevelType w:val="hybridMultilevel"/>
    <w:tmpl w:val="A308FD98"/>
    <w:lvl w:ilvl="0" w:tplc="D4764B4E">
      <w:start w:val="1"/>
      <w:numFmt w:val="decimal"/>
      <w:lvlText w:val="%1."/>
      <w:lvlJc w:val="left"/>
      <w:pPr>
        <w:tabs>
          <w:tab w:val="num" w:pos="720"/>
        </w:tabs>
        <w:ind w:left="720" w:hanging="360"/>
      </w:pPr>
      <w:rPr>
        <w:rFonts w:ascii="Times New Roman" w:eastAsiaTheme="minorEastAsia" w:hAnsi="Times New Roman" w:cstheme="minorBidi"/>
      </w:rPr>
    </w:lvl>
    <w:lvl w:ilvl="1" w:tplc="519AEFEE">
      <w:start w:val="1"/>
      <w:numFmt w:val="decimal"/>
      <w:lvlText w:val="%2."/>
      <w:lvlJc w:val="left"/>
      <w:pPr>
        <w:tabs>
          <w:tab w:val="num" w:pos="1440"/>
        </w:tabs>
        <w:ind w:left="1440" w:hanging="360"/>
      </w:pPr>
      <w:rPr>
        <w:rFonts w:ascii="Times New Roman" w:eastAsia="Times New Roman" w:hAnsi="Times New Roman" w:cs="Times New Roman"/>
      </w:rPr>
    </w:lvl>
    <w:lvl w:ilvl="2" w:tplc="435692A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45125FB"/>
    <w:multiLevelType w:val="hybridMultilevel"/>
    <w:tmpl w:val="CB2276E8"/>
    <w:lvl w:ilvl="0" w:tplc="2C2CDCBC">
      <w:start w:val="1"/>
      <w:numFmt w:val="lowerLetter"/>
      <w:lvlText w:val="%1."/>
      <w:lvlJc w:val="left"/>
      <w:pPr>
        <w:tabs>
          <w:tab w:val="num" w:pos="1080"/>
        </w:tabs>
        <w:ind w:left="1080" w:hanging="360"/>
      </w:pPr>
      <w:rPr>
        <w:rFonts w:ascii="Times New Roman" w:eastAsia="Times New Roman" w:hAnsi="Times New Roman" w:cs="Times New Roman"/>
      </w:rPr>
    </w:lvl>
    <w:lvl w:ilvl="1" w:tplc="FFFFFFFF">
      <w:start w:val="1"/>
      <w:numFmt w:val="decimal"/>
      <w:lvlText w:val="%2."/>
      <w:lvlJc w:val="left"/>
      <w:pPr>
        <w:tabs>
          <w:tab w:val="num" w:pos="1800"/>
        </w:tabs>
        <w:ind w:left="1800" w:hanging="360"/>
      </w:p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44B51EE5"/>
    <w:multiLevelType w:val="hybridMultilevel"/>
    <w:tmpl w:val="C066AA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531220C"/>
    <w:multiLevelType w:val="hybridMultilevel"/>
    <w:tmpl w:val="D0C818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804F7A"/>
    <w:multiLevelType w:val="hybridMultilevel"/>
    <w:tmpl w:val="7FBA90F0"/>
    <w:lvl w:ilvl="0" w:tplc="04090019">
      <w:start w:val="1"/>
      <w:numFmt w:val="lowerLetter"/>
      <w:lvlText w:val="%1."/>
      <w:lvlJc w:val="left"/>
      <w:pPr>
        <w:ind w:left="1440" w:hanging="360"/>
      </w:pPr>
    </w:lvl>
    <w:lvl w:ilvl="1" w:tplc="E23834BC">
      <w:start w:val="1"/>
      <w:numFmt w:val="lowerLetter"/>
      <w:lvlText w:val="%2."/>
      <w:lvlJc w:val="left"/>
      <w:pPr>
        <w:ind w:left="2160" w:hanging="360"/>
      </w:pPr>
      <w:rPr>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6D75A9E"/>
    <w:multiLevelType w:val="hybridMultilevel"/>
    <w:tmpl w:val="66287E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6EB5B12"/>
    <w:multiLevelType w:val="hybridMultilevel"/>
    <w:tmpl w:val="9FD2D288"/>
    <w:lvl w:ilvl="0" w:tplc="24E26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72A5BDB"/>
    <w:multiLevelType w:val="hybridMultilevel"/>
    <w:tmpl w:val="BEAA1406"/>
    <w:lvl w:ilvl="0" w:tplc="FFFFFFFF">
      <w:start w:val="1"/>
      <w:numFmt w:val="lowerLetter"/>
      <w:lvlText w:val="%1."/>
      <w:lvlJc w:val="left"/>
      <w:pPr>
        <w:tabs>
          <w:tab w:val="num" w:pos="3600"/>
        </w:tabs>
        <w:ind w:left="3600" w:hanging="360"/>
      </w:pPr>
      <w:rPr>
        <w:rFonts w:ascii="Times New Roman" w:eastAsia="Times New Roman" w:hAnsi="Times New Roman" w:cs="Times New Roman"/>
      </w:rPr>
    </w:lvl>
    <w:lvl w:ilvl="1" w:tplc="FFFFFFFF">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40" w15:restartNumberingAfterBreak="0">
    <w:nsid w:val="4852371A"/>
    <w:multiLevelType w:val="hybridMultilevel"/>
    <w:tmpl w:val="E8E8B908"/>
    <w:lvl w:ilvl="0" w:tplc="C69A9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8B4732"/>
    <w:multiLevelType w:val="hybridMultilevel"/>
    <w:tmpl w:val="379A6EF0"/>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914475C"/>
    <w:multiLevelType w:val="hybridMultilevel"/>
    <w:tmpl w:val="B7B2CC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998008E"/>
    <w:multiLevelType w:val="hybridMultilevel"/>
    <w:tmpl w:val="CB6220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4A7406F6"/>
    <w:multiLevelType w:val="hybridMultilevel"/>
    <w:tmpl w:val="6928B8F0"/>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5" w15:restartNumberingAfterBreak="0">
    <w:nsid w:val="4AA02AC1"/>
    <w:multiLevelType w:val="hybridMultilevel"/>
    <w:tmpl w:val="CAD6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B2C1415"/>
    <w:multiLevelType w:val="hybridMultilevel"/>
    <w:tmpl w:val="5C66358A"/>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B926B44"/>
    <w:multiLevelType w:val="hybridMultilevel"/>
    <w:tmpl w:val="D1122C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4BAE1072"/>
    <w:multiLevelType w:val="hybridMultilevel"/>
    <w:tmpl w:val="89260390"/>
    <w:lvl w:ilvl="0" w:tplc="34F27DFA">
      <w:start w:val="1"/>
      <w:numFmt w:val="decimal"/>
      <w:lvlText w:val="%1."/>
      <w:lvlJc w:val="left"/>
      <w:pPr>
        <w:tabs>
          <w:tab w:val="num" w:pos="1800"/>
        </w:tabs>
        <w:ind w:left="1800" w:hanging="360"/>
      </w:pPr>
      <w:rPr>
        <w:rFonts w:ascii="Times New Roman" w:eastAsiaTheme="minorEastAsia" w:hAnsi="Times New Roman" w:cstheme="minorBidi"/>
      </w:rPr>
    </w:lvl>
    <w:lvl w:ilvl="1" w:tplc="FFFFFFFF">
      <w:start w:val="1"/>
      <w:numFmt w:val="lowerLetter"/>
      <w:lvlText w:val="%2."/>
      <w:lvlJc w:val="left"/>
      <w:pPr>
        <w:tabs>
          <w:tab w:val="num" w:pos="2520"/>
        </w:tabs>
        <w:ind w:left="2520" w:hanging="360"/>
      </w:pPr>
      <w:rPr>
        <w:rFonts w:ascii="Times New Roman" w:eastAsia="Times New Roman" w:hAnsi="Times New Roman" w:cs="Times New Roman"/>
      </w:rPr>
    </w:lvl>
    <w:lvl w:ilvl="2" w:tplc="FFFFFFFF">
      <w:start w:val="1"/>
      <w:numFmt w:val="decimal"/>
      <w:lvlText w:val="%3."/>
      <w:lvlJc w:val="left"/>
      <w:pPr>
        <w:tabs>
          <w:tab w:val="num" w:pos="3420"/>
        </w:tabs>
        <w:ind w:left="3420" w:hanging="36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9" w15:restartNumberingAfterBreak="0">
    <w:nsid w:val="4BF00162"/>
    <w:multiLevelType w:val="hybridMultilevel"/>
    <w:tmpl w:val="15FA6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CF06715"/>
    <w:multiLevelType w:val="hybridMultilevel"/>
    <w:tmpl w:val="AB98886A"/>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1" w15:restartNumberingAfterBreak="0">
    <w:nsid w:val="4E2953AB"/>
    <w:multiLevelType w:val="hybridMultilevel"/>
    <w:tmpl w:val="377268C6"/>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EED2EBF"/>
    <w:multiLevelType w:val="hybridMultilevel"/>
    <w:tmpl w:val="0EBEDA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017493D"/>
    <w:multiLevelType w:val="hybridMultilevel"/>
    <w:tmpl w:val="D1F66EF0"/>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0187070"/>
    <w:multiLevelType w:val="hybridMultilevel"/>
    <w:tmpl w:val="747E6B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505641AE"/>
    <w:multiLevelType w:val="hybridMultilevel"/>
    <w:tmpl w:val="A956CD92"/>
    <w:lvl w:ilvl="0" w:tplc="04090019">
      <w:start w:val="1"/>
      <w:numFmt w:val="lowerLetter"/>
      <w:lvlText w:val="%1."/>
      <w:lvlJc w:val="left"/>
      <w:pPr>
        <w:ind w:left="720" w:hanging="360"/>
      </w:pPr>
    </w:lvl>
    <w:lvl w:ilvl="1" w:tplc="150CE12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12000A0"/>
    <w:multiLevelType w:val="hybridMultilevel"/>
    <w:tmpl w:val="50A06492"/>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25C6010"/>
    <w:multiLevelType w:val="hybridMultilevel"/>
    <w:tmpl w:val="3D9A94DA"/>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503222B"/>
    <w:multiLevelType w:val="hybridMultilevel"/>
    <w:tmpl w:val="76144F0C"/>
    <w:lvl w:ilvl="0" w:tplc="E05E0218">
      <w:start w:val="1"/>
      <w:numFmt w:val="lowerLetter"/>
      <w:lvlText w:val="%1."/>
      <w:lvlJc w:val="left"/>
      <w:pPr>
        <w:tabs>
          <w:tab w:val="num" w:pos="1080"/>
        </w:tabs>
        <w:ind w:left="1080" w:hanging="360"/>
      </w:pPr>
      <w:rPr>
        <w:rFonts w:ascii="Times New Roman" w:eastAsia="Times New Roman" w:hAnsi="Times New Roman" w:cs="Times New Roman"/>
      </w:rPr>
    </w:lvl>
    <w:lvl w:ilvl="1" w:tplc="F6A82BFE">
      <w:start w:val="1"/>
      <w:numFmt w:val="decimal"/>
      <w:lvlText w:val="%2."/>
      <w:lvlJc w:val="left"/>
      <w:pPr>
        <w:tabs>
          <w:tab w:val="num" w:pos="1800"/>
        </w:tabs>
        <w:ind w:left="1800" w:hanging="360"/>
      </w:pPr>
      <w:rPr>
        <w:b w:val="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553F14DD"/>
    <w:multiLevelType w:val="hybridMultilevel"/>
    <w:tmpl w:val="5312342A"/>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9F2E58"/>
    <w:multiLevelType w:val="hybridMultilevel"/>
    <w:tmpl w:val="1E2265BC"/>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7DA7FE9"/>
    <w:multiLevelType w:val="hybridMultilevel"/>
    <w:tmpl w:val="A8A671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5047DA"/>
    <w:multiLevelType w:val="hybridMultilevel"/>
    <w:tmpl w:val="593261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23567D"/>
    <w:multiLevelType w:val="hybridMultilevel"/>
    <w:tmpl w:val="632AC06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59914630"/>
    <w:multiLevelType w:val="hybridMultilevel"/>
    <w:tmpl w:val="A7641F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971D8"/>
    <w:multiLevelType w:val="hybridMultilevel"/>
    <w:tmpl w:val="83B64E38"/>
    <w:lvl w:ilvl="0" w:tplc="FFFFFFFF">
      <w:start w:val="1"/>
      <w:numFmt w:val="decimal"/>
      <w:lvlText w:val="%1."/>
      <w:lvlJc w:val="left"/>
      <w:pPr>
        <w:tabs>
          <w:tab w:val="num" w:pos="720"/>
        </w:tabs>
        <w:ind w:left="720" w:hanging="360"/>
      </w:pPr>
    </w:lvl>
    <w:lvl w:ilvl="1" w:tplc="52FAB4A6">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5BB865B3"/>
    <w:multiLevelType w:val="hybridMultilevel"/>
    <w:tmpl w:val="8DAEC1BC"/>
    <w:lvl w:ilvl="0" w:tplc="34F27DFA">
      <w:start w:val="1"/>
      <w:numFmt w:val="decimal"/>
      <w:lvlText w:val="%1."/>
      <w:lvlJc w:val="left"/>
      <w:pPr>
        <w:ind w:left="1440" w:hanging="360"/>
      </w:pPr>
      <w:rPr>
        <w:rFonts w:ascii="Times New Roman" w:eastAsiaTheme="minorEastAsia"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BD82808"/>
    <w:multiLevelType w:val="hybridMultilevel"/>
    <w:tmpl w:val="F2D0C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1105FA"/>
    <w:multiLevelType w:val="hybridMultilevel"/>
    <w:tmpl w:val="0430FD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F3E25B7"/>
    <w:multiLevelType w:val="hybridMultilevel"/>
    <w:tmpl w:val="470619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0805FA7"/>
    <w:multiLevelType w:val="hybridMultilevel"/>
    <w:tmpl w:val="9856C8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1B47E8C"/>
    <w:multiLevelType w:val="hybridMultilevel"/>
    <w:tmpl w:val="39668A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61C80AA1"/>
    <w:multiLevelType w:val="hybridMultilevel"/>
    <w:tmpl w:val="C8CE2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1FC5F1C"/>
    <w:multiLevelType w:val="hybridMultilevel"/>
    <w:tmpl w:val="F30CD9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63FC0D1F"/>
    <w:multiLevelType w:val="hybridMultilevel"/>
    <w:tmpl w:val="F202BC6C"/>
    <w:lvl w:ilvl="0" w:tplc="70B6502A">
      <w:start w:val="1"/>
      <w:numFmt w:val="lowerLetter"/>
      <w:lvlText w:val="%1."/>
      <w:lvlJc w:val="left"/>
      <w:pPr>
        <w:tabs>
          <w:tab w:val="num" w:pos="720"/>
        </w:tabs>
        <w:ind w:left="720" w:hanging="360"/>
      </w:pPr>
      <w:rPr>
        <w:rFonts w:ascii="Times New Roman" w:eastAsiaTheme="minorEastAsia" w:hAnsi="Times New Roman" w:cstheme="minorBidi"/>
      </w:rPr>
    </w:lvl>
    <w:lvl w:ilvl="1" w:tplc="54F4AD40">
      <w:start w:val="1"/>
      <w:numFmt w:val="lowerLetter"/>
      <w:lvlText w:val="%2."/>
      <w:lvlJc w:val="left"/>
      <w:pPr>
        <w:tabs>
          <w:tab w:val="num" w:pos="1440"/>
        </w:tabs>
        <w:ind w:left="1440" w:hanging="360"/>
      </w:pPr>
      <w:rPr>
        <w:rFonts w:ascii="Times New Roman" w:eastAsia="Times New Roman" w:hAnsi="Times New Roman" w:cs="Times New Roman"/>
      </w:rPr>
    </w:lvl>
    <w:lvl w:ilvl="2" w:tplc="EF8C9282">
      <w:start w:val="1"/>
      <w:numFmt w:val="decimal"/>
      <w:lvlText w:val="%3."/>
      <w:lvlJc w:val="left"/>
      <w:pPr>
        <w:tabs>
          <w:tab w:val="num" w:pos="2160"/>
        </w:tabs>
        <w:ind w:left="2160" w:hanging="360"/>
      </w:pPr>
      <w:rPr>
        <w:rFonts w:hint="default"/>
        <w:b w:val="0"/>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41C5F28"/>
    <w:multiLevelType w:val="hybridMultilevel"/>
    <w:tmpl w:val="B16ACF3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45F6CBF"/>
    <w:multiLevelType w:val="hybridMultilevel"/>
    <w:tmpl w:val="3652464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4B70001"/>
    <w:multiLevelType w:val="hybridMultilevel"/>
    <w:tmpl w:val="BE28B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070562"/>
    <w:multiLevelType w:val="hybridMultilevel"/>
    <w:tmpl w:val="567E8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5181758"/>
    <w:multiLevelType w:val="hybridMultilevel"/>
    <w:tmpl w:val="78E44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52167C9"/>
    <w:multiLevelType w:val="hybridMultilevel"/>
    <w:tmpl w:val="1F6A7F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65C867BF"/>
    <w:multiLevelType w:val="hybridMultilevel"/>
    <w:tmpl w:val="A63015DE"/>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EB2AAE"/>
    <w:multiLevelType w:val="hybridMultilevel"/>
    <w:tmpl w:val="30AC974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68E2C45"/>
    <w:multiLevelType w:val="hybridMultilevel"/>
    <w:tmpl w:val="12746812"/>
    <w:lvl w:ilvl="0" w:tplc="0BD42954">
      <w:start w:val="1"/>
      <w:numFmt w:val="lowerLetter"/>
      <w:lvlText w:val="%1."/>
      <w:lvlJc w:val="left"/>
      <w:pPr>
        <w:tabs>
          <w:tab w:val="num" w:pos="720"/>
        </w:tabs>
        <w:ind w:left="720" w:hanging="360"/>
      </w:pPr>
      <w:rPr>
        <w:rFonts w:ascii="Times New Roman" w:eastAsiaTheme="minorEastAsia" w:hAnsi="Times New Roman" w:cstheme="minorBidi"/>
      </w:rPr>
    </w:lvl>
    <w:lvl w:ilvl="1" w:tplc="54F4AD40">
      <w:start w:val="1"/>
      <w:numFmt w:val="lowerLetter"/>
      <w:lvlText w:val="%2."/>
      <w:lvlJc w:val="left"/>
      <w:pPr>
        <w:tabs>
          <w:tab w:val="num" w:pos="1440"/>
        </w:tabs>
        <w:ind w:left="1440" w:hanging="360"/>
      </w:pPr>
      <w:rPr>
        <w:rFonts w:ascii="Times New Roman" w:eastAsia="Times New Roman" w:hAnsi="Times New Roman" w:cs="Times New Roman"/>
      </w:rPr>
    </w:lvl>
    <w:lvl w:ilvl="2" w:tplc="EF8C9282">
      <w:start w:val="2"/>
      <w:numFmt w:val="decimal"/>
      <w:lvlText w:val="%3."/>
      <w:lvlJc w:val="left"/>
      <w:pPr>
        <w:tabs>
          <w:tab w:val="num" w:pos="2160"/>
        </w:tabs>
        <w:ind w:left="2160" w:hanging="360"/>
      </w:pPr>
      <w:rPr>
        <w:rFonts w:hint="default"/>
        <w:b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77C55AA"/>
    <w:multiLevelType w:val="hybridMultilevel"/>
    <w:tmpl w:val="977C155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2970"/>
        </w:tabs>
        <w:ind w:left="297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15:restartNumberingAfterBreak="0">
    <w:nsid w:val="67BC5563"/>
    <w:multiLevelType w:val="hybridMultilevel"/>
    <w:tmpl w:val="4FDE62F2"/>
    <w:lvl w:ilvl="0" w:tplc="600C1A1C">
      <w:start w:val="1"/>
      <w:numFmt w:val="lowerLetter"/>
      <w:lvlText w:val="%1."/>
      <w:lvlJc w:val="left"/>
      <w:pPr>
        <w:tabs>
          <w:tab w:val="num" w:pos="1440"/>
        </w:tabs>
        <w:ind w:left="1440" w:hanging="360"/>
      </w:pPr>
      <w:rPr>
        <w:rFonts w:ascii="Times New Roman" w:eastAsia="Times New Roman" w:hAnsi="Times New Roman" w:cs="Times New Roman"/>
        <w:i w:val="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6" w15:restartNumberingAfterBreak="0">
    <w:nsid w:val="6810035E"/>
    <w:multiLevelType w:val="hybridMultilevel"/>
    <w:tmpl w:val="B76C5D3C"/>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8930D99"/>
    <w:multiLevelType w:val="hybridMultilevel"/>
    <w:tmpl w:val="B4A6C4FA"/>
    <w:lvl w:ilvl="0" w:tplc="34F27DFA">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A650045"/>
    <w:multiLevelType w:val="hybridMultilevel"/>
    <w:tmpl w:val="2592A8DA"/>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A730328"/>
    <w:multiLevelType w:val="hybridMultilevel"/>
    <w:tmpl w:val="7F649C34"/>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0" w15:restartNumberingAfterBreak="0">
    <w:nsid w:val="6C4C69D5"/>
    <w:multiLevelType w:val="hybridMultilevel"/>
    <w:tmpl w:val="1DD02A96"/>
    <w:lvl w:ilvl="0" w:tplc="44BA06C8">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CDA2C27"/>
    <w:multiLevelType w:val="hybridMultilevel"/>
    <w:tmpl w:val="27822866"/>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D540C43"/>
    <w:multiLevelType w:val="hybridMultilevel"/>
    <w:tmpl w:val="2B84BC5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DA0730B"/>
    <w:multiLevelType w:val="hybridMultilevel"/>
    <w:tmpl w:val="7CD0BA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6DFE67B1"/>
    <w:multiLevelType w:val="hybridMultilevel"/>
    <w:tmpl w:val="7BB675F6"/>
    <w:lvl w:ilvl="0" w:tplc="34F27DFA">
      <w:start w:val="1"/>
      <w:numFmt w:val="decimal"/>
      <w:lvlText w:val="%1."/>
      <w:lvlJc w:val="left"/>
      <w:pPr>
        <w:ind w:left="1440" w:hanging="360"/>
      </w:pPr>
      <w:rPr>
        <w:rFonts w:ascii="Times New Roman" w:eastAsiaTheme="minorEastAsia"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F8A4B24"/>
    <w:multiLevelType w:val="hybridMultilevel"/>
    <w:tmpl w:val="2C8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01356C5"/>
    <w:multiLevelType w:val="hybridMultilevel"/>
    <w:tmpl w:val="35427C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76201A"/>
    <w:multiLevelType w:val="hybridMultilevel"/>
    <w:tmpl w:val="5AFA891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710A5914"/>
    <w:multiLevelType w:val="hybridMultilevel"/>
    <w:tmpl w:val="C58ADF6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71727634"/>
    <w:multiLevelType w:val="hybridMultilevel"/>
    <w:tmpl w:val="E7D8F276"/>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2EE55B4"/>
    <w:multiLevelType w:val="hybridMultilevel"/>
    <w:tmpl w:val="11A40CF2"/>
    <w:lvl w:ilvl="0" w:tplc="F7CCDAC2">
      <w:start w:val="1"/>
      <w:numFmt w:val="bullet"/>
      <w:lvlText w:val=""/>
      <w:lvlJc w:val="left"/>
      <w:pPr>
        <w:tabs>
          <w:tab w:val="num" w:pos="720"/>
        </w:tabs>
        <w:ind w:left="720" w:hanging="360"/>
      </w:pPr>
      <w:rPr>
        <w:rFonts w:ascii="Symbol" w:hAnsi="Symbol"/>
      </w:rPr>
    </w:lvl>
    <w:lvl w:ilvl="1" w:tplc="34680C2E">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3722182"/>
    <w:multiLevelType w:val="hybridMultilevel"/>
    <w:tmpl w:val="4B103D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3CA4B2D"/>
    <w:multiLevelType w:val="hybridMultilevel"/>
    <w:tmpl w:val="D7103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E259B3"/>
    <w:multiLevelType w:val="hybridMultilevel"/>
    <w:tmpl w:val="E864E6B2"/>
    <w:lvl w:ilvl="0" w:tplc="04090019">
      <w:start w:val="1"/>
      <w:numFmt w:val="lowerLetter"/>
      <w:lvlText w:val="%1."/>
      <w:lvlJc w:val="left"/>
      <w:pPr>
        <w:ind w:left="720" w:hanging="360"/>
      </w:pPr>
    </w:lvl>
    <w:lvl w:ilvl="1" w:tplc="C2AE273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E67477"/>
    <w:multiLevelType w:val="hybridMultilevel"/>
    <w:tmpl w:val="391C4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5D07EFC"/>
    <w:multiLevelType w:val="hybridMultilevel"/>
    <w:tmpl w:val="D0AA92DE"/>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6920494"/>
    <w:multiLevelType w:val="hybridMultilevel"/>
    <w:tmpl w:val="2F54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205ACF"/>
    <w:multiLevelType w:val="hybridMultilevel"/>
    <w:tmpl w:val="26B412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81F7CBD"/>
    <w:multiLevelType w:val="hybridMultilevel"/>
    <w:tmpl w:val="7818B768"/>
    <w:lvl w:ilvl="0" w:tplc="44BA0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8AC25B1"/>
    <w:multiLevelType w:val="hybridMultilevel"/>
    <w:tmpl w:val="4590F6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902036A"/>
    <w:multiLevelType w:val="hybridMultilevel"/>
    <w:tmpl w:val="3404FA5A"/>
    <w:lvl w:ilvl="0" w:tplc="04090019">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1A2009"/>
    <w:multiLevelType w:val="hybridMultilevel"/>
    <w:tmpl w:val="4E78E1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B5A7B68"/>
    <w:multiLevelType w:val="hybridMultilevel"/>
    <w:tmpl w:val="39FE1F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B86040E"/>
    <w:multiLevelType w:val="hybridMultilevel"/>
    <w:tmpl w:val="40B00672"/>
    <w:lvl w:ilvl="0" w:tplc="0409000F">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7CA757E0"/>
    <w:multiLevelType w:val="hybridMultilevel"/>
    <w:tmpl w:val="E0E439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CE40066"/>
    <w:multiLevelType w:val="hybridMultilevel"/>
    <w:tmpl w:val="B2C6CB38"/>
    <w:lvl w:ilvl="0" w:tplc="44BA0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EE14765"/>
    <w:multiLevelType w:val="hybridMultilevel"/>
    <w:tmpl w:val="5ADC305C"/>
    <w:lvl w:ilvl="0" w:tplc="FFFFFFFF">
      <w:start w:val="1"/>
      <w:numFmt w:val="decimal"/>
      <w:lvlText w:val="%1."/>
      <w:lvlJc w:val="left"/>
      <w:pPr>
        <w:tabs>
          <w:tab w:val="num" w:pos="720"/>
        </w:tabs>
        <w:ind w:left="720" w:hanging="360"/>
      </w:pPr>
    </w:lvl>
    <w:lvl w:ilvl="1" w:tplc="887227EA">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7F6B0EA0"/>
    <w:multiLevelType w:val="hybridMultilevel"/>
    <w:tmpl w:val="87DA5620"/>
    <w:lvl w:ilvl="0" w:tplc="34F27DFA">
      <w:start w:val="1"/>
      <w:numFmt w:val="decimal"/>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F7B6BCA"/>
    <w:multiLevelType w:val="hybridMultilevel"/>
    <w:tmpl w:val="E40C2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861903">
    <w:abstractNumId w:val="3"/>
  </w:num>
  <w:num w:numId="2" w16cid:durableId="410010882">
    <w:abstractNumId w:val="0"/>
  </w:num>
  <w:num w:numId="3" w16cid:durableId="1164395506">
    <w:abstractNumId w:val="1"/>
  </w:num>
  <w:num w:numId="4" w16cid:durableId="1425346516">
    <w:abstractNumId w:val="2"/>
  </w:num>
  <w:num w:numId="5" w16cid:durableId="185945921">
    <w:abstractNumId w:val="4"/>
  </w:num>
  <w:num w:numId="6" w16cid:durableId="1613393866">
    <w:abstractNumId w:val="213"/>
  </w:num>
  <w:num w:numId="7" w16cid:durableId="1221793486">
    <w:abstractNumId w:val="145"/>
  </w:num>
  <w:num w:numId="8" w16cid:durableId="778377734">
    <w:abstractNumId w:val="130"/>
  </w:num>
  <w:num w:numId="9" w16cid:durableId="1439642910">
    <w:abstractNumId w:val="124"/>
  </w:num>
  <w:num w:numId="10" w16cid:durableId="1577351795">
    <w:abstractNumId w:val="9"/>
  </w:num>
  <w:num w:numId="11" w16cid:durableId="1515267953">
    <w:abstractNumId w:val="189"/>
  </w:num>
  <w:num w:numId="12" w16cid:durableId="477260818">
    <w:abstractNumId w:val="144"/>
  </w:num>
  <w:num w:numId="13" w16cid:durableId="810440434">
    <w:abstractNumId w:val="140"/>
  </w:num>
  <w:num w:numId="14" w16cid:durableId="1052921856">
    <w:abstractNumId w:val="16"/>
  </w:num>
  <w:num w:numId="15" w16cid:durableId="836647956">
    <w:abstractNumId w:val="120"/>
  </w:num>
  <w:num w:numId="16" w16cid:durableId="700017074">
    <w:abstractNumId w:val="148"/>
  </w:num>
  <w:num w:numId="17" w16cid:durableId="1523200068">
    <w:abstractNumId w:val="38"/>
  </w:num>
  <w:num w:numId="18" w16cid:durableId="363092700">
    <w:abstractNumId w:val="195"/>
  </w:num>
  <w:num w:numId="19" w16cid:durableId="1414669513">
    <w:abstractNumId w:val="128"/>
  </w:num>
  <w:num w:numId="20" w16cid:durableId="1965310948">
    <w:abstractNumId w:val="50"/>
  </w:num>
  <w:num w:numId="21" w16cid:durableId="138688619">
    <w:abstractNumId w:val="214"/>
  </w:num>
  <w:num w:numId="22" w16cid:durableId="319308864">
    <w:abstractNumId w:val="210"/>
  </w:num>
  <w:num w:numId="23" w16cid:durableId="8483045">
    <w:abstractNumId w:val="139"/>
  </w:num>
  <w:num w:numId="24" w16cid:durableId="2070809721">
    <w:abstractNumId w:val="184"/>
  </w:num>
  <w:num w:numId="25" w16cid:durableId="791284544">
    <w:abstractNumId w:val="66"/>
  </w:num>
  <w:num w:numId="26" w16cid:durableId="615914125">
    <w:abstractNumId w:val="185"/>
  </w:num>
  <w:num w:numId="27" w16cid:durableId="357630946">
    <w:abstractNumId w:val="180"/>
  </w:num>
  <w:num w:numId="28" w16cid:durableId="394084231">
    <w:abstractNumId w:val="17"/>
  </w:num>
  <w:num w:numId="29" w16cid:durableId="1527713186">
    <w:abstractNumId w:val="35"/>
  </w:num>
  <w:num w:numId="30" w16cid:durableId="170264686">
    <w:abstractNumId w:val="79"/>
  </w:num>
  <w:num w:numId="31" w16cid:durableId="1557860657">
    <w:abstractNumId w:val="179"/>
  </w:num>
  <w:num w:numId="32" w16cid:durableId="1525482688">
    <w:abstractNumId w:val="74"/>
  </w:num>
  <w:num w:numId="33" w16cid:durableId="239021647">
    <w:abstractNumId w:val="55"/>
  </w:num>
  <w:num w:numId="34" w16cid:durableId="185102031">
    <w:abstractNumId w:val="165"/>
  </w:num>
  <w:num w:numId="35" w16cid:durableId="805661875">
    <w:abstractNumId w:val="91"/>
  </w:num>
  <w:num w:numId="36" w16cid:durableId="777918258">
    <w:abstractNumId w:val="171"/>
  </w:num>
  <w:num w:numId="37" w16cid:durableId="1886987264">
    <w:abstractNumId w:val="163"/>
  </w:num>
  <w:num w:numId="38" w16cid:durableId="2029795771">
    <w:abstractNumId w:val="197"/>
  </w:num>
  <w:num w:numId="39" w16cid:durableId="1723140707">
    <w:abstractNumId w:val="20"/>
  </w:num>
  <w:num w:numId="40" w16cid:durableId="616134733">
    <w:abstractNumId w:val="216"/>
  </w:num>
  <w:num w:numId="41" w16cid:durableId="1927154658">
    <w:abstractNumId w:val="12"/>
  </w:num>
  <w:num w:numId="42" w16cid:durableId="1443039163">
    <w:abstractNumId w:val="31"/>
  </w:num>
  <w:num w:numId="43" w16cid:durableId="1832872804">
    <w:abstractNumId w:val="26"/>
  </w:num>
  <w:num w:numId="44" w16cid:durableId="1962222488">
    <w:abstractNumId w:val="110"/>
  </w:num>
  <w:num w:numId="45" w16cid:durableId="754939051">
    <w:abstractNumId w:val="5"/>
  </w:num>
  <w:num w:numId="46" w16cid:durableId="1557426792">
    <w:abstractNumId w:val="14"/>
  </w:num>
  <w:num w:numId="47" w16cid:durableId="1740707477">
    <w:abstractNumId w:val="133"/>
  </w:num>
  <w:num w:numId="48" w16cid:durableId="1840191143">
    <w:abstractNumId w:val="117"/>
  </w:num>
  <w:num w:numId="49" w16cid:durableId="359165342">
    <w:abstractNumId w:val="200"/>
  </w:num>
  <w:num w:numId="50" w16cid:durableId="1961300274">
    <w:abstractNumId w:val="174"/>
  </w:num>
  <w:num w:numId="51" w16cid:durableId="580725468">
    <w:abstractNumId w:val="132"/>
  </w:num>
  <w:num w:numId="52" w16cid:durableId="237985651">
    <w:abstractNumId w:val="125"/>
  </w:num>
  <w:num w:numId="53" w16cid:durableId="1402413047">
    <w:abstractNumId w:val="129"/>
  </w:num>
  <w:num w:numId="54" w16cid:durableId="1433235534">
    <w:abstractNumId w:val="92"/>
  </w:num>
  <w:num w:numId="55" w16cid:durableId="542594390">
    <w:abstractNumId w:val="134"/>
  </w:num>
  <w:num w:numId="56" w16cid:durableId="2129933026">
    <w:abstractNumId w:val="101"/>
  </w:num>
  <w:num w:numId="57" w16cid:durableId="1970432646">
    <w:abstractNumId w:val="149"/>
  </w:num>
  <w:num w:numId="58" w16cid:durableId="1240675938">
    <w:abstractNumId w:val="183"/>
  </w:num>
  <w:num w:numId="59" w16cid:durableId="234432695">
    <w:abstractNumId w:val="64"/>
  </w:num>
  <w:num w:numId="60" w16cid:durableId="803236853">
    <w:abstractNumId w:val="49"/>
  </w:num>
  <w:num w:numId="61" w16cid:durableId="1536044241">
    <w:abstractNumId w:val="113"/>
  </w:num>
  <w:num w:numId="62" w16cid:durableId="18044407">
    <w:abstractNumId w:val="158"/>
  </w:num>
  <w:num w:numId="63" w16cid:durableId="1031078115">
    <w:abstractNumId w:val="193"/>
  </w:num>
  <w:num w:numId="64" w16cid:durableId="324210681">
    <w:abstractNumId w:val="192"/>
  </w:num>
  <w:num w:numId="65" w16cid:durableId="1523669781">
    <w:abstractNumId w:val="98"/>
  </w:num>
  <w:num w:numId="66" w16cid:durableId="793209867">
    <w:abstractNumId w:val="6"/>
  </w:num>
  <w:num w:numId="67" w16cid:durableId="920987426">
    <w:abstractNumId w:val="56"/>
  </w:num>
  <w:num w:numId="68" w16cid:durableId="872227483">
    <w:abstractNumId w:val="198"/>
  </w:num>
  <w:num w:numId="69" w16cid:durableId="1454128572">
    <w:abstractNumId w:val="114"/>
  </w:num>
  <w:num w:numId="70" w16cid:durableId="1818837190">
    <w:abstractNumId w:val="87"/>
  </w:num>
  <w:num w:numId="71" w16cid:durableId="328139045">
    <w:abstractNumId w:val="115"/>
  </w:num>
  <w:num w:numId="72" w16cid:durableId="341319877">
    <w:abstractNumId w:val="168"/>
  </w:num>
  <w:num w:numId="73" w16cid:durableId="626666671">
    <w:abstractNumId w:val="59"/>
  </w:num>
  <w:num w:numId="74" w16cid:durableId="1513378043">
    <w:abstractNumId w:val="105"/>
  </w:num>
  <w:num w:numId="75" w16cid:durableId="873467280">
    <w:abstractNumId w:val="86"/>
  </w:num>
  <w:num w:numId="76" w16cid:durableId="1892958486">
    <w:abstractNumId w:val="121"/>
  </w:num>
  <w:num w:numId="77" w16cid:durableId="1224215137">
    <w:abstractNumId w:val="11"/>
  </w:num>
  <w:num w:numId="78" w16cid:durableId="1578242003">
    <w:abstractNumId w:val="53"/>
  </w:num>
  <w:num w:numId="79" w16cid:durableId="1219436543">
    <w:abstractNumId w:val="152"/>
  </w:num>
  <w:num w:numId="80" w16cid:durableId="1273442268">
    <w:abstractNumId w:val="24"/>
  </w:num>
  <w:num w:numId="81" w16cid:durableId="1975870419">
    <w:abstractNumId w:val="209"/>
  </w:num>
  <w:num w:numId="82" w16cid:durableId="771361626">
    <w:abstractNumId w:val="164"/>
  </w:num>
  <w:num w:numId="83" w16cid:durableId="618149299">
    <w:abstractNumId w:val="69"/>
  </w:num>
  <w:num w:numId="84" w16cid:durableId="263001709">
    <w:abstractNumId w:val="25"/>
  </w:num>
  <w:num w:numId="85" w16cid:durableId="1191645955">
    <w:abstractNumId w:val="136"/>
  </w:num>
  <w:num w:numId="86" w16cid:durableId="564492956">
    <w:abstractNumId w:val="67"/>
  </w:num>
  <w:num w:numId="87" w16cid:durableId="976684813">
    <w:abstractNumId w:val="48"/>
  </w:num>
  <w:num w:numId="88" w16cid:durableId="1901551668">
    <w:abstractNumId w:val="81"/>
  </w:num>
  <w:num w:numId="89" w16cid:durableId="492842034">
    <w:abstractNumId w:val="111"/>
  </w:num>
  <w:num w:numId="90" w16cid:durableId="1604334981">
    <w:abstractNumId w:val="88"/>
  </w:num>
  <w:num w:numId="91" w16cid:durableId="1659922380">
    <w:abstractNumId w:val="44"/>
  </w:num>
  <w:num w:numId="92" w16cid:durableId="1866014818">
    <w:abstractNumId w:val="47"/>
  </w:num>
  <w:num w:numId="93" w16cid:durableId="1025207176">
    <w:abstractNumId w:val="201"/>
  </w:num>
  <w:num w:numId="94" w16cid:durableId="1408696425">
    <w:abstractNumId w:val="29"/>
  </w:num>
  <w:num w:numId="95" w16cid:durableId="1552034623">
    <w:abstractNumId w:val="137"/>
  </w:num>
  <w:num w:numId="96" w16cid:durableId="1809324780">
    <w:abstractNumId w:val="107"/>
  </w:num>
  <w:num w:numId="97" w16cid:durableId="761217258">
    <w:abstractNumId w:val="39"/>
  </w:num>
  <w:num w:numId="98" w16cid:durableId="1165390288">
    <w:abstractNumId w:val="97"/>
  </w:num>
  <w:num w:numId="99" w16cid:durableId="905456270">
    <w:abstractNumId w:val="28"/>
  </w:num>
  <w:num w:numId="100" w16cid:durableId="1587572458">
    <w:abstractNumId w:val="173"/>
  </w:num>
  <w:num w:numId="101" w16cid:durableId="1239707273">
    <w:abstractNumId w:val="150"/>
  </w:num>
  <w:num w:numId="102" w16cid:durableId="777793612">
    <w:abstractNumId w:val="75"/>
  </w:num>
  <w:num w:numId="103" w16cid:durableId="2062828777">
    <w:abstractNumId w:val="68"/>
  </w:num>
  <w:num w:numId="104" w16cid:durableId="45497994">
    <w:abstractNumId w:val="147"/>
  </w:num>
  <w:num w:numId="105" w16cid:durableId="1950239088">
    <w:abstractNumId w:val="118"/>
  </w:num>
  <w:num w:numId="106" w16cid:durableId="1688478369">
    <w:abstractNumId w:val="84"/>
  </w:num>
  <w:num w:numId="107" w16cid:durableId="1677414930">
    <w:abstractNumId w:val="7"/>
  </w:num>
  <w:num w:numId="108" w16cid:durableId="591275902">
    <w:abstractNumId w:val="162"/>
  </w:num>
  <w:num w:numId="109" w16cid:durableId="1830437321">
    <w:abstractNumId w:val="142"/>
  </w:num>
  <w:num w:numId="110" w16cid:durableId="425619654">
    <w:abstractNumId w:val="135"/>
  </w:num>
  <w:num w:numId="111" w16cid:durableId="1273780254">
    <w:abstractNumId w:val="196"/>
  </w:num>
  <w:num w:numId="112" w16cid:durableId="2010522655">
    <w:abstractNumId w:val="211"/>
  </w:num>
  <w:num w:numId="113" w16cid:durableId="1607498744">
    <w:abstractNumId w:val="172"/>
  </w:num>
  <w:num w:numId="114" w16cid:durableId="1121388418">
    <w:abstractNumId w:val="43"/>
  </w:num>
  <w:num w:numId="115" w16cid:durableId="1087267168">
    <w:abstractNumId w:val="34"/>
  </w:num>
  <w:num w:numId="116" w16cid:durableId="486018853">
    <w:abstractNumId w:val="155"/>
  </w:num>
  <w:num w:numId="117" w16cid:durableId="1743092783">
    <w:abstractNumId w:val="40"/>
  </w:num>
  <w:num w:numId="118" w16cid:durableId="524488617">
    <w:abstractNumId w:val="122"/>
  </w:num>
  <w:num w:numId="119" w16cid:durableId="1391801801">
    <w:abstractNumId w:val="70"/>
  </w:num>
  <w:num w:numId="120" w16cid:durableId="312678663">
    <w:abstractNumId w:val="33"/>
  </w:num>
  <w:num w:numId="121" w16cid:durableId="709959945">
    <w:abstractNumId w:val="106"/>
  </w:num>
  <w:num w:numId="122" w16cid:durableId="257368504">
    <w:abstractNumId w:val="13"/>
  </w:num>
  <w:num w:numId="123" w16cid:durableId="1358433814">
    <w:abstractNumId w:val="127"/>
  </w:num>
  <w:num w:numId="124" w16cid:durableId="1116951333">
    <w:abstractNumId w:val="154"/>
  </w:num>
  <w:num w:numId="125" w16cid:durableId="726496924">
    <w:abstractNumId w:val="18"/>
  </w:num>
  <w:num w:numId="126" w16cid:durableId="361243861">
    <w:abstractNumId w:val="203"/>
  </w:num>
  <w:num w:numId="127" w16cid:durableId="48770945">
    <w:abstractNumId w:val="58"/>
  </w:num>
  <w:num w:numId="128" w16cid:durableId="1077940508">
    <w:abstractNumId w:val="218"/>
  </w:num>
  <w:num w:numId="129" w16cid:durableId="1528786836">
    <w:abstractNumId w:val="212"/>
  </w:num>
  <w:num w:numId="130" w16cid:durableId="85275385">
    <w:abstractNumId w:val="161"/>
  </w:num>
  <w:num w:numId="131" w16cid:durableId="384838195">
    <w:abstractNumId w:val="143"/>
  </w:num>
  <w:num w:numId="132" w16cid:durableId="491222137">
    <w:abstractNumId w:val="72"/>
  </w:num>
  <w:num w:numId="133" w16cid:durableId="1989893027">
    <w:abstractNumId w:val="36"/>
  </w:num>
  <w:num w:numId="134" w16cid:durableId="1588806624">
    <w:abstractNumId w:val="89"/>
  </w:num>
  <w:num w:numId="135" w16cid:durableId="494687019">
    <w:abstractNumId w:val="207"/>
  </w:num>
  <w:num w:numId="136" w16cid:durableId="1255625208">
    <w:abstractNumId w:val="57"/>
  </w:num>
  <w:num w:numId="137" w16cid:durableId="1943682518">
    <w:abstractNumId w:val="169"/>
  </w:num>
  <w:num w:numId="138" w16cid:durableId="686445845">
    <w:abstractNumId w:val="19"/>
  </w:num>
  <w:num w:numId="139" w16cid:durableId="978994073">
    <w:abstractNumId w:val="78"/>
  </w:num>
  <w:num w:numId="140" w16cid:durableId="998918791">
    <w:abstractNumId w:val="123"/>
  </w:num>
  <w:num w:numId="141" w16cid:durableId="168059794">
    <w:abstractNumId w:val="170"/>
  </w:num>
  <w:num w:numId="142" w16cid:durableId="1507938842">
    <w:abstractNumId w:val="151"/>
  </w:num>
  <w:num w:numId="143" w16cid:durableId="567305451">
    <w:abstractNumId w:val="51"/>
  </w:num>
  <w:num w:numId="144" w16cid:durableId="1676103996">
    <w:abstractNumId w:val="116"/>
  </w:num>
  <w:num w:numId="145" w16cid:durableId="483592774">
    <w:abstractNumId w:val="73"/>
  </w:num>
  <w:num w:numId="146" w16cid:durableId="573660460">
    <w:abstractNumId w:val="61"/>
  </w:num>
  <w:num w:numId="147" w16cid:durableId="1017661392">
    <w:abstractNumId w:val="160"/>
  </w:num>
  <w:num w:numId="148" w16cid:durableId="1328286750">
    <w:abstractNumId w:val="141"/>
  </w:num>
  <w:num w:numId="149" w16cid:durableId="583806014">
    <w:abstractNumId w:val="109"/>
  </w:num>
  <w:num w:numId="150" w16cid:durableId="537475518">
    <w:abstractNumId w:val="52"/>
  </w:num>
  <w:num w:numId="151" w16cid:durableId="1639800519">
    <w:abstractNumId w:val="156"/>
  </w:num>
  <w:num w:numId="152" w16cid:durableId="251862340">
    <w:abstractNumId w:val="93"/>
  </w:num>
  <w:num w:numId="153" w16cid:durableId="1882328063">
    <w:abstractNumId w:val="46"/>
  </w:num>
  <w:num w:numId="154" w16cid:durableId="552813883">
    <w:abstractNumId w:val="96"/>
  </w:num>
  <w:num w:numId="155" w16cid:durableId="1403135592">
    <w:abstractNumId w:val="102"/>
  </w:num>
  <w:num w:numId="156" w16cid:durableId="634608647">
    <w:abstractNumId w:val="8"/>
  </w:num>
  <w:num w:numId="157" w16cid:durableId="1574855247">
    <w:abstractNumId w:val="104"/>
  </w:num>
  <w:num w:numId="158" w16cid:durableId="444690148">
    <w:abstractNumId w:val="186"/>
  </w:num>
  <w:num w:numId="159" w16cid:durableId="1382441649">
    <w:abstractNumId w:val="90"/>
  </w:num>
  <w:num w:numId="160" w16cid:durableId="1844857011">
    <w:abstractNumId w:val="175"/>
  </w:num>
  <w:num w:numId="161" w16cid:durableId="56899985">
    <w:abstractNumId w:val="10"/>
  </w:num>
  <w:num w:numId="162" w16cid:durableId="2022000828">
    <w:abstractNumId w:val="82"/>
  </w:num>
  <w:num w:numId="163" w16cid:durableId="1021322410">
    <w:abstractNumId w:val="76"/>
  </w:num>
  <w:num w:numId="164" w16cid:durableId="95173292">
    <w:abstractNumId w:val="99"/>
  </w:num>
  <w:num w:numId="165" w16cid:durableId="558326941">
    <w:abstractNumId w:val="71"/>
  </w:num>
  <w:num w:numId="166" w16cid:durableId="234559993">
    <w:abstractNumId w:val="37"/>
  </w:num>
  <w:num w:numId="167" w16cid:durableId="267780274">
    <w:abstractNumId w:val="42"/>
  </w:num>
  <w:num w:numId="168" w16cid:durableId="1507138558">
    <w:abstractNumId w:val="181"/>
  </w:num>
  <w:num w:numId="169" w16cid:durableId="2145928685">
    <w:abstractNumId w:val="41"/>
  </w:num>
  <w:num w:numId="170" w16cid:durableId="1016036110">
    <w:abstractNumId w:val="22"/>
  </w:num>
  <w:num w:numId="171" w16cid:durableId="210192179">
    <w:abstractNumId w:val="205"/>
  </w:num>
  <w:num w:numId="172" w16cid:durableId="1193614665">
    <w:abstractNumId w:val="80"/>
  </w:num>
  <w:num w:numId="173" w16cid:durableId="1875540715">
    <w:abstractNumId w:val="217"/>
  </w:num>
  <w:num w:numId="174" w16cid:durableId="413943336">
    <w:abstractNumId w:val="188"/>
  </w:num>
  <w:num w:numId="175" w16cid:durableId="803349549">
    <w:abstractNumId w:val="157"/>
  </w:num>
  <w:num w:numId="176" w16cid:durableId="6375755">
    <w:abstractNumId w:val="176"/>
  </w:num>
  <w:num w:numId="177" w16cid:durableId="851190197">
    <w:abstractNumId w:val="191"/>
  </w:num>
  <w:num w:numId="178" w16cid:durableId="2059890889">
    <w:abstractNumId w:val="112"/>
  </w:num>
  <w:num w:numId="179" w16cid:durableId="428814720">
    <w:abstractNumId w:val="65"/>
  </w:num>
  <w:num w:numId="180" w16cid:durableId="1444300472">
    <w:abstractNumId w:val="153"/>
  </w:num>
  <w:num w:numId="181" w16cid:durableId="183906213">
    <w:abstractNumId w:val="23"/>
  </w:num>
  <w:num w:numId="182" w16cid:durableId="32391999">
    <w:abstractNumId w:val="159"/>
  </w:num>
  <w:num w:numId="183" w16cid:durableId="1907565021">
    <w:abstractNumId w:val="83"/>
  </w:num>
  <w:num w:numId="184" w16cid:durableId="1988127199">
    <w:abstractNumId w:val="146"/>
  </w:num>
  <w:num w:numId="185" w16cid:durableId="1558929874">
    <w:abstractNumId w:val="194"/>
  </w:num>
  <w:num w:numId="186" w16cid:durableId="272589336">
    <w:abstractNumId w:val="62"/>
  </w:num>
  <w:num w:numId="187" w16cid:durableId="1268082901">
    <w:abstractNumId w:val="60"/>
  </w:num>
  <w:num w:numId="188" w16cid:durableId="720597309">
    <w:abstractNumId w:val="187"/>
  </w:num>
  <w:num w:numId="189" w16cid:durableId="653337460">
    <w:abstractNumId w:val="30"/>
  </w:num>
  <w:num w:numId="190" w16cid:durableId="1606956634">
    <w:abstractNumId w:val="166"/>
  </w:num>
  <w:num w:numId="191" w16cid:durableId="1403333772">
    <w:abstractNumId w:val="126"/>
  </w:num>
  <w:num w:numId="192" w16cid:durableId="2039813015">
    <w:abstractNumId w:val="108"/>
  </w:num>
  <w:num w:numId="193" w16cid:durableId="26563398">
    <w:abstractNumId w:val="182"/>
  </w:num>
  <w:num w:numId="194" w16cid:durableId="2050106894">
    <w:abstractNumId w:val="199"/>
  </w:num>
  <w:num w:numId="195" w16cid:durableId="1275946428">
    <w:abstractNumId w:val="27"/>
  </w:num>
  <w:num w:numId="196" w16cid:durableId="2043943385">
    <w:abstractNumId w:val="206"/>
  </w:num>
  <w:num w:numId="197" w16cid:durableId="1219512854">
    <w:abstractNumId w:val="54"/>
  </w:num>
  <w:num w:numId="198" w16cid:durableId="1968466005">
    <w:abstractNumId w:val="190"/>
  </w:num>
  <w:num w:numId="199" w16cid:durableId="1555893136">
    <w:abstractNumId w:val="21"/>
  </w:num>
  <w:num w:numId="200" w16cid:durableId="1281107792">
    <w:abstractNumId w:val="45"/>
  </w:num>
  <w:num w:numId="201" w16cid:durableId="927467544">
    <w:abstractNumId w:val="100"/>
  </w:num>
  <w:num w:numId="202" w16cid:durableId="1225993970">
    <w:abstractNumId w:val="208"/>
  </w:num>
  <w:num w:numId="203" w16cid:durableId="746462160">
    <w:abstractNumId w:val="215"/>
  </w:num>
  <w:num w:numId="204" w16cid:durableId="1129587887">
    <w:abstractNumId w:val="85"/>
  </w:num>
  <w:num w:numId="205" w16cid:durableId="1761367781">
    <w:abstractNumId w:val="202"/>
  </w:num>
  <w:num w:numId="206" w16cid:durableId="1036659448">
    <w:abstractNumId w:val="63"/>
  </w:num>
  <w:num w:numId="207" w16cid:durableId="1415858750">
    <w:abstractNumId w:val="103"/>
  </w:num>
  <w:num w:numId="208" w16cid:durableId="176651917">
    <w:abstractNumId w:val="178"/>
  </w:num>
  <w:num w:numId="209" w16cid:durableId="983198484">
    <w:abstractNumId w:val="32"/>
  </w:num>
  <w:num w:numId="210" w16cid:durableId="1352875873">
    <w:abstractNumId w:val="204"/>
  </w:num>
  <w:num w:numId="211" w16cid:durableId="1855268708">
    <w:abstractNumId w:val="119"/>
  </w:num>
  <w:num w:numId="212" w16cid:durableId="63527747">
    <w:abstractNumId w:val="77"/>
  </w:num>
  <w:num w:numId="213" w16cid:durableId="1711876832">
    <w:abstractNumId w:val="177"/>
  </w:num>
  <w:num w:numId="214" w16cid:durableId="1895195739">
    <w:abstractNumId w:val="167"/>
  </w:num>
  <w:num w:numId="215" w16cid:durableId="1277983794">
    <w:abstractNumId w:val="95"/>
  </w:num>
  <w:num w:numId="216" w16cid:durableId="1697390727">
    <w:abstractNumId w:val="138"/>
  </w:num>
  <w:num w:numId="217" w16cid:durableId="1285771246">
    <w:abstractNumId w:val="94"/>
  </w:num>
  <w:num w:numId="218" w16cid:durableId="1688483964">
    <w:abstractNumId w:val="15"/>
  </w:num>
  <w:num w:numId="219" w16cid:durableId="1948076636">
    <w:abstractNumId w:val="131"/>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7B"/>
    <w:rsid w:val="0001222A"/>
    <w:rsid w:val="00033E4E"/>
    <w:rsid w:val="0003669C"/>
    <w:rsid w:val="0004417D"/>
    <w:rsid w:val="00052C57"/>
    <w:rsid w:val="00056112"/>
    <w:rsid w:val="00072472"/>
    <w:rsid w:val="00075D31"/>
    <w:rsid w:val="00090DCF"/>
    <w:rsid w:val="00091DDA"/>
    <w:rsid w:val="000945E6"/>
    <w:rsid w:val="000A1504"/>
    <w:rsid w:val="000A1FE8"/>
    <w:rsid w:val="000A601F"/>
    <w:rsid w:val="000A7386"/>
    <w:rsid w:val="000B058C"/>
    <w:rsid w:val="000B0BA2"/>
    <w:rsid w:val="000B2920"/>
    <w:rsid w:val="000B4A76"/>
    <w:rsid w:val="000B6832"/>
    <w:rsid w:val="000B6997"/>
    <w:rsid w:val="000B6B92"/>
    <w:rsid w:val="000D62BE"/>
    <w:rsid w:val="000F5A37"/>
    <w:rsid w:val="00100BC3"/>
    <w:rsid w:val="00101030"/>
    <w:rsid w:val="00102EF0"/>
    <w:rsid w:val="00103A07"/>
    <w:rsid w:val="001052C8"/>
    <w:rsid w:val="00112AB8"/>
    <w:rsid w:val="001206E9"/>
    <w:rsid w:val="001267CF"/>
    <w:rsid w:val="00140136"/>
    <w:rsid w:val="00151252"/>
    <w:rsid w:val="00153BD9"/>
    <w:rsid w:val="0015432C"/>
    <w:rsid w:val="00156B59"/>
    <w:rsid w:val="0015750C"/>
    <w:rsid w:val="00163589"/>
    <w:rsid w:val="0017136E"/>
    <w:rsid w:val="001725B4"/>
    <w:rsid w:val="001805ED"/>
    <w:rsid w:val="00186383"/>
    <w:rsid w:val="0018684D"/>
    <w:rsid w:val="001A29D5"/>
    <w:rsid w:val="001A3660"/>
    <w:rsid w:val="001A4FA0"/>
    <w:rsid w:val="001A6025"/>
    <w:rsid w:val="001B1DB5"/>
    <w:rsid w:val="001B4B5C"/>
    <w:rsid w:val="001B559F"/>
    <w:rsid w:val="001B639B"/>
    <w:rsid w:val="001C592E"/>
    <w:rsid w:val="001C62BD"/>
    <w:rsid w:val="001D12E2"/>
    <w:rsid w:val="001D1805"/>
    <w:rsid w:val="001D5F40"/>
    <w:rsid w:val="001D7C92"/>
    <w:rsid w:val="001E4C35"/>
    <w:rsid w:val="001F3D48"/>
    <w:rsid w:val="002011B4"/>
    <w:rsid w:val="00205EF3"/>
    <w:rsid w:val="00205F24"/>
    <w:rsid w:val="00206ECA"/>
    <w:rsid w:val="0020749E"/>
    <w:rsid w:val="0021195A"/>
    <w:rsid w:val="002128DE"/>
    <w:rsid w:val="0022201D"/>
    <w:rsid w:val="00223780"/>
    <w:rsid w:val="002425DB"/>
    <w:rsid w:val="00244AF1"/>
    <w:rsid w:val="00245221"/>
    <w:rsid w:val="00253E5F"/>
    <w:rsid w:val="00261962"/>
    <w:rsid w:val="0026354A"/>
    <w:rsid w:val="00273446"/>
    <w:rsid w:val="0028056B"/>
    <w:rsid w:val="00281C3E"/>
    <w:rsid w:val="002831AE"/>
    <w:rsid w:val="0029331F"/>
    <w:rsid w:val="0029749B"/>
    <w:rsid w:val="002A1F9A"/>
    <w:rsid w:val="002A562E"/>
    <w:rsid w:val="002A68C2"/>
    <w:rsid w:val="002B5116"/>
    <w:rsid w:val="002B62AA"/>
    <w:rsid w:val="002B6C92"/>
    <w:rsid w:val="002C121D"/>
    <w:rsid w:val="002C3328"/>
    <w:rsid w:val="002C5AD7"/>
    <w:rsid w:val="002D1982"/>
    <w:rsid w:val="002D34FB"/>
    <w:rsid w:val="002E32AE"/>
    <w:rsid w:val="002E6EAE"/>
    <w:rsid w:val="002F2460"/>
    <w:rsid w:val="002F34A7"/>
    <w:rsid w:val="002F6549"/>
    <w:rsid w:val="00302620"/>
    <w:rsid w:val="003044E8"/>
    <w:rsid w:val="0031392F"/>
    <w:rsid w:val="00313A2C"/>
    <w:rsid w:val="00313A56"/>
    <w:rsid w:val="00313F6B"/>
    <w:rsid w:val="00315842"/>
    <w:rsid w:val="00322045"/>
    <w:rsid w:val="0032675E"/>
    <w:rsid w:val="00335DFC"/>
    <w:rsid w:val="00336ECF"/>
    <w:rsid w:val="00337694"/>
    <w:rsid w:val="00346967"/>
    <w:rsid w:val="003473A5"/>
    <w:rsid w:val="00350CC3"/>
    <w:rsid w:val="00357C06"/>
    <w:rsid w:val="0036479E"/>
    <w:rsid w:val="003668D5"/>
    <w:rsid w:val="00371842"/>
    <w:rsid w:val="00376167"/>
    <w:rsid w:val="00380EE0"/>
    <w:rsid w:val="00381880"/>
    <w:rsid w:val="0038373D"/>
    <w:rsid w:val="00385386"/>
    <w:rsid w:val="00385C52"/>
    <w:rsid w:val="00390372"/>
    <w:rsid w:val="003A67A6"/>
    <w:rsid w:val="003B0770"/>
    <w:rsid w:val="003B6CE3"/>
    <w:rsid w:val="003C0DE6"/>
    <w:rsid w:val="003C29F8"/>
    <w:rsid w:val="003C3BC1"/>
    <w:rsid w:val="003C77A8"/>
    <w:rsid w:val="003D4667"/>
    <w:rsid w:val="003D6E2A"/>
    <w:rsid w:val="003E528C"/>
    <w:rsid w:val="003E6656"/>
    <w:rsid w:val="003E74FC"/>
    <w:rsid w:val="003F27B1"/>
    <w:rsid w:val="003F62E5"/>
    <w:rsid w:val="004014EF"/>
    <w:rsid w:val="0040282E"/>
    <w:rsid w:val="004028C4"/>
    <w:rsid w:val="00404CBD"/>
    <w:rsid w:val="00404FA4"/>
    <w:rsid w:val="004070D8"/>
    <w:rsid w:val="00416BB7"/>
    <w:rsid w:val="004176EF"/>
    <w:rsid w:val="00422432"/>
    <w:rsid w:val="004256E5"/>
    <w:rsid w:val="0043105D"/>
    <w:rsid w:val="0043159D"/>
    <w:rsid w:val="00432A22"/>
    <w:rsid w:val="004462C9"/>
    <w:rsid w:val="0045184F"/>
    <w:rsid w:val="00462823"/>
    <w:rsid w:val="00467705"/>
    <w:rsid w:val="00487051"/>
    <w:rsid w:val="0049198F"/>
    <w:rsid w:val="00495B8D"/>
    <w:rsid w:val="004A5DE5"/>
    <w:rsid w:val="004B4405"/>
    <w:rsid w:val="004B492B"/>
    <w:rsid w:val="004B66AF"/>
    <w:rsid w:val="004B7AC7"/>
    <w:rsid w:val="004D0217"/>
    <w:rsid w:val="004D7D35"/>
    <w:rsid w:val="004D7DAC"/>
    <w:rsid w:val="004E08A1"/>
    <w:rsid w:val="004E392F"/>
    <w:rsid w:val="004E5338"/>
    <w:rsid w:val="004F565D"/>
    <w:rsid w:val="004F7478"/>
    <w:rsid w:val="00500193"/>
    <w:rsid w:val="0050477B"/>
    <w:rsid w:val="00514FED"/>
    <w:rsid w:val="005166D5"/>
    <w:rsid w:val="00537453"/>
    <w:rsid w:val="0054461A"/>
    <w:rsid w:val="005474D2"/>
    <w:rsid w:val="00551F8E"/>
    <w:rsid w:val="00556730"/>
    <w:rsid w:val="005610E8"/>
    <w:rsid w:val="00565122"/>
    <w:rsid w:val="00565DD7"/>
    <w:rsid w:val="005761B9"/>
    <w:rsid w:val="00576F4A"/>
    <w:rsid w:val="00577910"/>
    <w:rsid w:val="005817CA"/>
    <w:rsid w:val="00583371"/>
    <w:rsid w:val="00587A63"/>
    <w:rsid w:val="00587B05"/>
    <w:rsid w:val="005942E6"/>
    <w:rsid w:val="005B0430"/>
    <w:rsid w:val="005B0F10"/>
    <w:rsid w:val="005B7A7D"/>
    <w:rsid w:val="005B7A8C"/>
    <w:rsid w:val="005C0FF1"/>
    <w:rsid w:val="005C56BF"/>
    <w:rsid w:val="005D5036"/>
    <w:rsid w:val="005E0FEA"/>
    <w:rsid w:val="005E7259"/>
    <w:rsid w:val="005F0FB6"/>
    <w:rsid w:val="005F2842"/>
    <w:rsid w:val="005F5D69"/>
    <w:rsid w:val="00601EF0"/>
    <w:rsid w:val="00607099"/>
    <w:rsid w:val="00610C46"/>
    <w:rsid w:val="0061463C"/>
    <w:rsid w:val="00617E6F"/>
    <w:rsid w:val="00621587"/>
    <w:rsid w:val="00623AB6"/>
    <w:rsid w:val="00624B9B"/>
    <w:rsid w:val="00625A48"/>
    <w:rsid w:val="00626AC5"/>
    <w:rsid w:val="0063233E"/>
    <w:rsid w:val="00633C20"/>
    <w:rsid w:val="00636540"/>
    <w:rsid w:val="00637468"/>
    <w:rsid w:val="00641828"/>
    <w:rsid w:val="006418CC"/>
    <w:rsid w:val="00644F41"/>
    <w:rsid w:val="00645C46"/>
    <w:rsid w:val="0065267B"/>
    <w:rsid w:val="006614F1"/>
    <w:rsid w:val="00662CBC"/>
    <w:rsid w:val="006630F8"/>
    <w:rsid w:val="00672AE0"/>
    <w:rsid w:val="00673E08"/>
    <w:rsid w:val="00676641"/>
    <w:rsid w:val="00677750"/>
    <w:rsid w:val="00683320"/>
    <w:rsid w:val="006853ED"/>
    <w:rsid w:val="0068763A"/>
    <w:rsid w:val="00695609"/>
    <w:rsid w:val="00695BBC"/>
    <w:rsid w:val="006964EA"/>
    <w:rsid w:val="006A652C"/>
    <w:rsid w:val="006B48EE"/>
    <w:rsid w:val="006B49A1"/>
    <w:rsid w:val="006B6A77"/>
    <w:rsid w:val="006C24F6"/>
    <w:rsid w:val="006C450C"/>
    <w:rsid w:val="006C46CF"/>
    <w:rsid w:val="006C76FF"/>
    <w:rsid w:val="006D1AAC"/>
    <w:rsid w:val="006D2959"/>
    <w:rsid w:val="006D3102"/>
    <w:rsid w:val="006E1677"/>
    <w:rsid w:val="006E246D"/>
    <w:rsid w:val="006E6393"/>
    <w:rsid w:val="006E66A6"/>
    <w:rsid w:val="006E7E9C"/>
    <w:rsid w:val="00701408"/>
    <w:rsid w:val="0071066C"/>
    <w:rsid w:val="00711061"/>
    <w:rsid w:val="00711F8A"/>
    <w:rsid w:val="00715D8B"/>
    <w:rsid w:val="0072572C"/>
    <w:rsid w:val="00736896"/>
    <w:rsid w:val="00744059"/>
    <w:rsid w:val="00746ADF"/>
    <w:rsid w:val="00754B22"/>
    <w:rsid w:val="00755E13"/>
    <w:rsid w:val="00766098"/>
    <w:rsid w:val="007661F2"/>
    <w:rsid w:val="00774A63"/>
    <w:rsid w:val="00774F73"/>
    <w:rsid w:val="0077781B"/>
    <w:rsid w:val="007824B3"/>
    <w:rsid w:val="0078584C"/>
    <w:rsid w:val="00791EDD"/>
    <w:rsid w:val="00792CF3"/>
    <w:rsid w:val="00792E87"/>
    <w:rsid w:val="00793C73"/>
    <w:rsid w:val="007942D5"/>
    <w:rsid w:val="00796709"/>
    <w:rsid w:val="00796CF6"/>
    <w:rsid w:val="007A013C"/>
    <w:rsid w:val="007A62E6"/>
    <w:rsid w:val="007A6D09"/>
    <w:rsid w:val="007B1411"/>
    <w:rsid w:val="007B1541"/>
    <w:rsid w:val="007B428A"/>
    <w:rsid w:val="007B4982"/>
    <w:rsid w:val="007B5DFF"/>
    <w:rsid w:val="007B614F"/>
    <w:rsid w:val="007B679B"/>
    <w:rsid w:val="007C155B"/>
    <w:rsid w:val="007C3AC7"/>
    <w:rsid w:val="007C45E4"/>
    <w:rsid w:val="007C5A22"/>
    <w:rsid w:val="007C5B9D"/>
    <w:rsid w:val="007D28CF"/>
    <w:rsid w:val="007D2B1B"/>
    <w:rsid w:val="007D7CC9"/>
    <w:rsid w:val="007E3227"/>
    <w:rsid w:val="007E3763"/>
    <w:rsid w:val="007E50B7"/>
    <w:rsid w:val="007E729B"/>
    <w:rsid w:val="007F5863"/>
    <w:rsid w:val="00800A42"/>
    <w:rsid w:val="00806003"/>
    <w:rsid w:val="008068AA"/>
    <w:rsid w:val="00807E11"/>
    <w:rsid w:val="00810868"/>
    <w:rsid w:val="008133B2"/>
    <w:rsid w:val="00821879"/>
    <w:rsid w:val="00824BF2"/>
    <w:rsid w:val="0082508C"/>
    <w:rsid w:val="008320E5"/>
    <w:rsid w:val="008369F4"/>
    <w:rsid w:val="00842290"/>
    <w:rsid w:val="00844432"/>
    <w:rsid w:val="0084661D"/>
    <w:rsid w:val="0084709F"/>
    <w:rsid w:val="00847DFF"/>
    <w:rsid w:val="00852813"/>
    <w:rsid w:val="00852DBE"/>
    <w:rsid w:val="008539D0"/>
    <w:rsid w:val="008553EE"/>
    <w:rsid w:val="008720C3"/>
    <w:rsid w:val="00874A33"/>
    <w:rsid w:val="00875E81"/>
    <w:rsid w:val="00885DBA"/>
    <w:rsid w:val="00890165"/>
    <w:rsid w:val="00891BDD"/>
    <w:rsid w:val="00892862"/>
    <w:rsid w:val="00893026"/>
    <w:rsid w:val="00895037"/>
    <w:rsid w:val="00897E30"/>
    <w:rsid w:val="008A4493"/>
    <w:rsid w:val="008A7280"/>
    <w:rsid w:val="008B6F03"/>
    <w:rsid w:val="008B7917"/>
    <w:rsid w:val="008C288A"/>
    <w:rsid w:val="008C2928"/>
    <w:rsid w:val="008C3380"/>
    <w:rsid w:val="008D0810"/>
    <w:rsid w:val="008D4458"/>
    <w:rsid w:val="008D4A36"/>
    <w:rsid w:val="008D4C2B"/>
    <w:rsid w:val="008E00E1"/>
    <w:rsid w:val="008E15AC"/>
    <w:rsid w:val="008E1B3A"/>
    <w:rsid w:val="008E4137"/>
    <w:rsid w:val="008E42D8"/>
    <w:rsid w:val="008E44E5"/>
    <w:rsid w:val="00903001"/>
    <w:rsid w:val="0091703B"/>
    <w:rsid w:val="00930BB3"/>
    <w:rsid w:val="00933206"/>
    <w:rsid w:val="0093442F"/>
    <w:rsid w:val="009409FC"/>
    <w:rsid w:val="00941500"/>
    <w:rsid w:val="009513B0"/>
    <w:rsid w:val="00955562"/>
    <w:rsid w:val="00955B77"/>
    <w:rsid w:val="009628CF"/>
    <w:rsid w:val="00971B22"/>
    <w:rsid w:val="009736E7"/>
    <w:rsid w:val="009772E3"/>
    <w:rsid w:val="00977F06"/>
    <w:rsid w:val="00982119"/>
    <w:rsid w:val="00987E4B"/>
    <w:rsid w:val="00993559"/>
    <w:rsid w:val="009A11B5"/>
    <w:rsid w:val="009A57E6"/>
    <w:rsid w:val="009C049F"/>
    <w:rsid w:val="009C2B0D"/>
    <w:rsid w:val="009D62CE"/>
    <w:rsid w:val="009E54E8"/>
    <w:rsid w:val="009E7542"/>
    <w:rsid w:val="00A00B81"/>
    <w:rsid w:val="00A02068"/>
    <w:rsid w:val="00A02571"/>
    <w:rsid w:val="00A03286"/>
    <w:rsid w:val="00A03C0A"/>
    <w:rsid w:val="00A0672E"/>
    <w:rsid w:val="00A121C9"/>
    <w:rsid w:val="00A13FA5"/>
    <w:rsid w:val="00A17010"/>
    <w:rsid w:val="00A21474"/>
    <w:rsid w:val="00A217DB"/>
    <w:rsid w:val="00A24365"/>
    <w:rsid w:val="00A332DA"/>
    <w:rsid w:val="00A33889"/>
    <w:rsid w:val="00A35F8C"/>
    <w:rsid w:val="00A406F9"/>
    <w:rsid w:val="00A41B78"/>
    <w:rsid w:val="00A50D0B"/>
    <w:rsid w:val="00A51CB9"/>
    <w:rsid w:val="00A64FA5"/>
    <w:rsid w:val="00A74223"/>
    <w:rsid w:val="00A748EE"/>
    <w:rsid w:val="00A75532"/>
    <w:rsid w:val="00A7671B"/>
    <w:rsid w:val="00A76FB8"/>
    <w:rsid w:val="00A901D5"/>
    <w:rsid w:val="00A90DF3"/>
    <w:rsid w:val="00A91CF0"/>
    <w:rsid w:val="00A950DC"/>
    <w:rsid w:val="00A96572"/>
    <w:rsid w:val="00A97F55"/>
    <w:rsid w:val="00AA03C0"/>
    <w:rsid w:val="00AA32FD"/>
    <w:rsid w:val="00AA383A"/>
    <w:rsid w:val="00AA5D4F"/>
    <w:rsid w:val="00AA749E"/>
    <w:rsid w:val="00AB6199"/>
    <w:rsid w:val="00AE26D8"/>
    <w:rsid w:val="00AE41B8"/>
    <w:rsid w:val="00AF37DD"/>
    <w:rsid w:val="00AF5B95"/>
    <w:rsid w:val="00AF7521"/>
    <w:rsid w:val="00AF7804"/>
    <w:rsid w:val="00B001E6"/>
    <w:rsid w:val="00B01B53"/>
    <w:rsid w:val="00B04C11"/>
    <w:rsid w:val="00B070F1"/>
    <w:rsid w:val="00B10D63"/>
    <w:rsid w:val="00B12722"/>
    <w:rsid w:val="00B13B71"/>
    <w:rsid w:val="00B26E6B"/>
    <w:rsid w:val="00B34981"/>
    <w:rsid w:val="00B41CBB"/>
    <w:rsid w:val="00B449B9"/>
    <w:rsid w:val="00B46DF2"/>
    <w:rsid w:val="00B5171E"/>
    <w:rsid w:val="00B60586"/>
    <w:rsid w:val="00B70C90"/>
    <w:rsid w:val="00B76F11"/>
    <w:rsid w:val="00B82E17"/>
    <w:rsid w:val="00B82E2D"/>
    <w:rsid w:val="00B84381"/>
    <w:rsid w:val="00B938EE"/>
    <w:rsid w:val="00B9663F"/>
    <w:rsid w:val="00B97CFC"/>
    <w:rsid w:val="00BA2709"/>
    <w:rsid w:val="00BA4C14"/>
    <w:rsid w:val="00BA74F4"/>
    <w:rsid w:val="00BB0032"/>
    <w:rsid w:val="00BB2043"/>
    <w:rsid w:val="00BB50E8"/>
    <w:rsid w:val="00BC1DC3"/>
    <w:rsid w:val="00BC1DEC"/>
    <w:rsid w:val="00BC7D0B"/>
    <w:rsid w:val="00BD0352"/>
    <w:rsid w:val="00BD0C8A"/>
    <w:rsid w:val="00BD12BE"/>
    <w:rsid w:val="00BD1FD1"/>
    <w:rsid w:val="00BD5631"/>
    <w:rsid w:val="00BE2CE4"/>
    <w:rsid w:val="00BE2FA0"/>
    <w:rsid w:val="00BE4483"/>
    <w:rsid w:val="00BE49B2"/>
    <w:rsid w:val="00C01894"/>
    <w:rsid w:val="00C051C9"/>
    <w:rsid w:val="00C07180"/>
    <w:rsid w:val="00C111C0"/>
    <w:rsid w:val="00C15A7B"/>
    <w:rsid w:val="00C15A80"/>
    <w:rsid w:val="00C2584F"/>
    <w:rsid w:val="00C45CD8"/>
    <w:rsid w:val="00C52601"/>
    <w:rsid w:val="00C56F49"/>
    <w:rsid w:val="00C60004"/>
    <w:rsid w:val="00C62269"/>
    <w:rsid w:val="00C64FDB"/>
    <w:rsid w:val="00C65E88"/>
    <w:rsid w:val="00C70BAD"/>
    <w:rsid w:val="00C72618"/>
    <w:rsid w:val="00C82B3A"/>
    <w:rsid w:val="00C833AA"/>
    <w:rsid w:val="00C845D1"/>
    <w:rsid w:val="00C91478"/>
    <w:rsid w:val="00C95F20"/>
    <w:rsid w:val="00C96160"/>
    <w:rsid w:val="00C96528"/>
    <w:rsid w:val="00C975A2"/>
    <w:rsid w:val="00CA155B"/>
    <w:rsid w:val="00CA195B"/>
    <w:rsid w:val="00CA3014"/>
    <w:rsid w:val="00CA6600"/>
    <w:rsid w:val="00CA6A71"/>
    <w:rsid w:val="00CB3CCF"/>
    <w:rsid w:val="00CC51AB"/>
    <w:rsid w:val="00CC7E4C"/>
    <w:rsid w:val="00CE0B22"/>
    <w:rsid w:val="00CE1B9F"/>
    <w:rsid w:val="00CE40A9"/>
    <w:rsid w:val="00CF4FEF"/>
    <w:rsid w:val="00CF6F13"/>
    <w:rsid w:val="00D018AA"/>
    <w:rsid w:val="00D07D35"/>
    <w:rsid w:val="00D11844"/>
    <w:rsid w:val="00D16529"/>
    <w:rsid w:val="00D206BE"/>
    <w:rsid w:val="00D227BA"/>
    <w:rsid w:val="00D255A3"/>
    <w:rsid w:val="00D26E37"/>
    <w:rsid w:val="00D31B9A"/>
    <w:rsid w:val="00D33821"/>
    <w:rsid w:val="00D33844"/>
    <w:rsid w:val="00D34222"/>
    <w:rsid w:val="00D36F36"/>
    <w:rsid w:val="00D42857"/>
    <w:rsid w:val="00D44112"/>
    <w:rsid w:val="00D54892"/>
    <w:rsid w:val="00D61DB9"/>
    <w:rsid w:val="00D62250"/>
    <w:rsid w:val="00D627A9"/>
    <w:rsid w:val="00D64FD5"/>
    <w:rsid w:val="00D66A16"/>
    <w:rsid w:val="00D71C0B"/>
    <w:rsid w:val="00D76061"/>
    <w:rsid w:val="00D77BFA"/>
    <w:rsid w:val="00D856B4"/>
    <w:rsid w:val="00D907DD"/>
    <w:rsid w:val="00D93BD9"/>
    <w:rsid w:val="00D94C10"/>
    <w:rsid w:val="00D95646"/>
    <w:rsid w:val="00D9793A"/>
    <w:rsid w:val="00D97E1D"/>
    <w:rsid w:val="00DA09E9"/>
    <w:rsid w:val="00DA1055"/>
    <w:rsid w:val="00DA50C8"/>
    <w:rsid w:val="00DB1298"/>
    <w:rsid w:val="00DB6BC7"/>
    <w:rsid w:val="00DC1143"/>
    <w:rsid w:val="00DC138E"/>
    <w:rsid w:val="00DC1C69"/>
    <w:rsid w:val="00DD0447"/>
    <w:rsid w:val="00DD0991"/>
    <w:rsid w:val="00DD33EB"/>
    <w:rsid w:val="00DE0C73"/>
    <w:rsid w:val="00DE0E18"/>
    <w:rsid w:val="00DE17EC"/>
    <w:rsid w:val="00DE21E0"/>
    <w:rsid w:val="00DE2478"/>
    <w:rsid w:val="00DE34CC"/>
    <w:rsid w:val="00DE5A4C"/>
    <w:rsid w:val="00DE78C9"/>
    <w:rsid w:val="00DF00F9"/>
    <w:rsid w:val="00DF2D11"/>
    <w:rsid w:val="00DF6D18"/>
    <w:rsid w:val="00DF7CCB"/>
    <w:rsid w:val="00E00AE2"/>
    <w:rsid w:val="00E026CB"/>
    <w:rsid w:val="00E02FDC"/>
    <w:rsid w:val="00E10122"/>
    <w:rsid w:val="00E11B44"/>
    <w:rsid w:val="00E124C5"/>
    <w:rsid w:val="00E14B78"/>
    <w:rsid w:val="00E1605C"/>
    <w:rsid w:val="00E21C19"/>
    <w:rsid w:val="00E260FF"/>
    <w:rsid w:val="00E264B7"/>
    <w:rsid w:val="00E3405F"/>
    <w:rsid w:val="00E364E1"/>
    <w:rsid w:val="00E36E59"/>
    <w:rsid w:val="00E53903"/>
    <w:rsid w:val="00E547F2"/>
    <w:rsid w:val="00E6451E"/>
    <w:rsid w:val="00E66F15"/>
    <w:rsid w:val="00E675F7"/>
    <w:rsid w:val="00E725F2"/>
    <w:rsid w:val="00E72F79"/>
    <w:rsid w:val="00E917E2"/>
    <w:rsid w:val="00EA3846"/>
    <w:rsid w:val="00EB6A43"/>
    <w:rsid w:val="00EC00D5"/>
    <w:rsid w:val="00EC01D9"/>
    <w:rsid w:val="00EC12DF"/>
    <w:rsid w:val="00EC7076"/>
    <w:rsid w:val="00ED2CDD"/>
    <w:rsid w:val="00ED377C"/>
    <w:rsid w:val="00ED38E9"/>
    <w:rsid w:val="00ED3C64"/>
    <w:rsid w:val="00ED7B2A"/>
    <w:rsid w:val="00EE0D6C"/>
    <w:rsid w:val="00EE1524"/>
    <w:rsid w:val="00EE6EEE"/>
    <w:rsid w:val="00EE75AA"/>
    <w:rsid w:val="00EF415C"/>
    <w:rsid w:val="00EF7912"/>
    <w:rsid w:val="00F05456"/>
    <w:rsid w:val="00F11623"/>
    <w:rsid w:val="00F302AB"/>
    <w:rsid w:val="00F3074B"/>
    <w:rsid w:val="00F30E7F"/>
    <w:rsid w:val="00F320DB"/>
    <w:rsid w:val="00F3449F"/>
    <w:rsid w:val="00F36980"/>
    <w:rsid w:val="00F372E9"/>
    <w:rsid w:val="00F37886"/>
    <w:rsid w:val="00F46D3D"/>
    <w:rsid w:val="00F47075"/>
    <w:rsid w:val="00F47EFF"/>
    <w:rsid w:val="00F52D42"/>
    <w:rsid w:val="00F53B65"/>
    <w:rsid w:val="00F61189"/>
    <w:rsid w:val="00F63966"/>
    <w:rsid w:val="00F63AD1"/>
    <w:rsid w:val="00F646F9"/>
    <w:rsid w:val="00F663F6"/>
    <w:rsid w:val="00F66F10"/>
    <w:rsid w:val="00F67E25"/>
    <w:rsid w:val="00F71DA6"/>
    <w:rsid w:val="00F75FC8"/>
    <w:rsid w:val="00F76F7B"/>
    <w:rsid w:val="00F81B62"/>
    <w:rsid w:val="00F83F29"/>
    <w:rsid w:val="00F85929"/>
    <w:rsid w:val="00F87039"/>
    <w:rsid w:val="00F90B0E"/>
    <w:rsid w:val="00F93A7B"/>
    <w:rsid w:val="00FA0D96"/>
    <w:rsid w:val="00FA25B2"/>
    <w:rsid w:val="00FA3057"/>
    <w:rsid w:val="00FA6459"/>
    <w:rsid w:val="00FB25AC"/>
    <w:rsid w:val="00FC0B15"/>
    <w:rsid w:val="00FC1EE2"/>
    <w:rsid w:val="00FC2526"/>
    <w:rsid w:val="00FD473F"/>
    <w:rsid w:val="00FD5351"/>
    <w:rsid w:val="00FE0963"/>
    <w:rsid w:val="00FE1151"/>
    <w:rsid w:val="00FE4B7B"/>
    <w:rsid w:val="00FE52CB"/>
    <w:rsid w:val="00FE7C93"/>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17205"/>
  <w14:defaultImageDpi w14:val="300"/>
  <w15:docId w15:val="{828B702B-F08F-CF47-8AD3-380E0E67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67"/>
  </w:style>
  <w:style w:type="paragraph" w:styleId="Heading1">
    <w:name w:val="heading 1"/>
    <w:basedOn w:val="Normal"/>
    <w:next w:val="Normal"/>
    <w:link w:val="Heading1Char"/>
    <w:qFormat/>
    <w:rsid w:val="00BD5631"/>
    <w:pPr>
      <w:keepNext/>
      <w:spacing w:line="360" w:lineRule="atLeast"/>
      <w:outlineLvl w:val="0"/>
    </w:pPr>
    <w:rPr>
      <w:rFonts w:ascii="Palatino" w:eastAsia="Times New Roman" w:hAnsi="Palatino" w:cs="Times New Roman"/>
      <w:b/>
      <w:color w:val="000000"/>
      <w:szCs w:val="20"/>
    </w:rPr>
  </w:style>
  <w:style w:type="paragraph" w:styleId="Heading2">
    <w:name w:val="heading 2"/>
    <w:basedOn w:val="Normal"/>
    <w:next w:val="Normal"/>
    <w:link w:val="Heading2Char"/>
    <w:uiPriority w:val="9"/>
    <w:unhideWhenUsed/>
    <w:qFormat/>
    <w:rsid w:val="00FA6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D5631"/>
    <w:pPr>
      <w:keepNext/>
      <w:numPr>
        <w:numId w:val="1"/>
      </w:numPr>
      <w:outlineLvl w:val="2"/>
    </w:pPr>
    <w:rPr>
      <w:rFonts w:ascii="Palatino" w:eastAsia="Times New Roman" w:hAnsi="Palatino"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B7B"/>
    <w:rPr>
      <w:color w:val="0000FF" w:themeColor="hyperlink"/>
      <w:u w:val="single"/>
    </w:rPr>
  </w:style>
  <w:style w:type="character" w:customStyle="1" w:styleId="Heading1Char">
    <w:name w:val="Heading 1 Char"/>
    <w:basedOn w:val="DefaultParagraphFont"/>
    <w:link w:val="Heading1"/>
    <w:rsid w:val="00BD5631"/>
    <w:rPr>
      <w:rFonts w:ascii="Palatino" w:eastAsia="Times New Roman" w:hAnsi="Palatino" w:cs="Times New Roman"/>
      <w:b/>
      <w:color w:val="000000"/>
      <w:szCs w:val="20"/>
    </w:rPr>
  </w:style>
  <w:style w:type="character" w:customStyle="1" w:styleId="Heading3Char">
    <w:name w:val="Heading 3 Char"/>
    <w:basedOn w:val="DefaultParagraphFont"/>
    <w:link w:val="Heading3"/>
    <w:rsid w:val="00BD5631"/>
    <w:rPr>
      <w:rFonts w:ascii="Palatino" w:eastAsia="Times New Roman" w:hAnsi="Palatino" w:cs="Times New Roman"/>
      <w:b/>
      <w:szCs w:val="20"/>
    </w:rPr>
  </w:style>
  <w:style w:type="paragraph" w:styleId="BodyTextIndent2">
    <w:name w:val="Body Text Indent 2"/>
    <w:basedOn w:val="Normal"/>
    <w:link w:val="BodyTextIndent2Char"/>
    <w:rsid w:val="00BD5631"/>
    <w:pPr>
      <w:ind w:left="1080" w:hanging="360"/>
    </w:pPr>
    <w:rPr>
      <w:rFonts w:ascii="Palatino" w:eastAsia="Times New Roman" w:hAnsi="Palatino" w:cs="Times New Roman"/>
      <w:szCs w:val="20"/>
    </w:rPr>
  </w:style>
  <w:style w:type="character" w:customStyle="1" w:styleId="BodyTextIndent2Char">
    <w:name w:val="Body Text Indent 2 Char"/>
    <w:basedOn w:val="DefaultParagraphFont"/>
    <w:link w:val="BodyTextIndent2"/>
    <w:rsid w:val="00BD5631"/>
    <w:rPr>
      <w:rFonts w:ascii="Palatino" w:eastAsia="Times New Roman" w:hAnsi="Palatino" w:cs="Times New Roman"/>
      <w:szCs w:val="20"/>
    </w:rPr>
  </w:style>
  <w:style w:type="paragraph" w:styleId="BlockText">
    <w:name w:val="Block Text"/>
    <w:basedOn w:val="Normal"/>
    <w:rsid w:val="00BD5631"/>
    <w:pPr>
      <w:ind w:left="1080" w:right="-360"/>
    </w:pPr>
    <w:rPr>
      <w:rFonts w:ascii="Palatino" w:eastAsia="Times New Roman" w:hAnsi="Palatino" w:cs="Times New Roman"/>
      <w:szCs w:val="20"/>
    </w:rPr>
  </w:style>
  <w:style w:type="character" w:styleId="FollowedHyperlink">
    <w:name w:val="FollowedHyperlink"/>
    <w:basedOn w:val="DefaultParagraphFont"/>
    <w:uiPriority w:val="99"/>
    <w:semiHidden/>
    <w:unhideWhenUsed/>
    <w:rsid w:val="00BD5631"/>
    <w:rPr>
      <w:color w:val="800080" w:themeColor="followedHyperlink"/>
      <w:u w:val="single"/>
    </w:rPr>
  </w:style>
  <w:style w:type="paragraph" w:styleId="ListParagraph">
    <w:name w:val="List Paragraph"/>
    <w:basedOn w:val="Normal"/>
    <w:uiPriority w:val="34"/>
    <w:qFormat/>
    <w:rsid w:val="00A748EE"/>
    <w:pPr>
      <w:ind w:left="720"/>
      <w:contextualSpacing/>
    </w:pPr>
  </w:style>
  <w:style w:type="paragraph" w:styleId="BalloonText">
    <w:name w:val="Balloon Text"/>
    <w:basedOn w:val="Normal"/>
    <w:link w:val="BalloonTextChar"/>
    <w:uiPriority w:val="99"/>
    <w:semiHidden/>
    <w:unhideWhenUsed/>
    <w:rsid w:val="00774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A63"/>
    <w:rPr>
      <w:rFonts w:ascii="Lucida Grande" w:hAnsi="Lucida Grande" w:cs="Lucida Grande"/>
      <w:sz w:val="18"/>
      <w:szCs w:val="18"/>
    </w:rPr>
  </w:style>
  <w:style w:type="paragraph" w:styleId="NoSpacing">
    <w:name w:val="No Spacing"/>
    <w:uiPriority w:val="1"/>
    <w:qFormat/>
    <w:rsid w:val="00DE0E18"/>
  </w:style>
  <w:style w:type="paragraph" w:styleId="Title">
    <w:name w:val="Title"/>
    <w:basedOn w:val="Normal"/>
    <w:link w:val="TitleChar"/>
    <w:qFormat/>
    <w:rsid w:val="00F63AD1"/>
    <w:pPr>
      <w:jc w:val="center"/>
    </w:pPr>
    <w:rPr>
      <w:rFonts w:ascii="Times" w:eastAsia="Times" w:hAnsi="Times" w:cs="Times New Roman"/>
      <w:b/>
      <w:szCs w:val="20"/>
    </w:rPr>
  </w:style>
  <w:style w:type="character" w:customStyle="1" w:styleId="TitleChar">
    <w:name w:val="Title Char"/>
    <w:basedOn w:val="DefaultParagraphFont"/>
    <w:link w:val="Title"/>
    <w:rsid w:val="00F63AD1"/>
    <w:rPr>
      <w:rFonts w:ascii="Times" w:eastAsia="Times" w:hAnsi="Times" w:cs="Times New Roman"/>
      <w:b/>
      <w:szCs w:val="20"/>
    </w:rPr>
  </w:style>
  <w:style w:type="paragraph" w:styleId="Subtitle">
    <w:name w:val="Subtitle"/>
    <w:basedOn w:val="Normal"/>
    <w:link w:val="SubtitleChar"/>
    <w:qFormat/>
    <w:rsid w:val="00A02571"/>
    <w:rPr>
      <w:rFonts w:ascii="Times" w:eastAsia="Times" w:hAnsi="Times" w:cs="Times New Roman"/>
      <w:b/>
      <w:szCs w:val="20"/>
    </w:rPr>
  </w:style>
  <w:style w:type="character" w:customStyle="1" w:styleId="SubtitleChar">
    <w:name w:val="Subtitle Char"/>
    <w:basedOn w:val="DefaultParagraphFont"/>
    <w:link w:val="Subtitle"/>
    <w:rsid w:val="00A02571"/>
    <w:rPr>
      <w:rFonts w:ascii="Times" w:eastAsia="Times" w:hAnsi="Times" w:cs="Times New Roman"/>
      <w:b/>
      <w:szCs w:val="20"/>
    </w:rPr>
  </w:style>
  <w:style w:type="character" w:customStyle="1" w:styleId="Heading2Char">
    <w:name w:val="Heading 2 Char"/>
    <w:basedOn w:val="DefaultParagraphFont"/>
    <w:link w:val="Heading2"/>
    <w:uiPriority w:val="9"/>
    <w:rsid w:val="00FA6459"/>
    <w:rPr>
      <w:rFonts w:asciiTheme="majorHAnsi" w:eastAsiaTheme="majorEastAsia" w:hAnsiTheme="majorHAnsi" w:cstheme="majorBidi"/>
      <w:b/>
      <w:bCs/>
      <w:color w:val="4F81BD" w:themeColor="accent1"/>
      <w:sz w:val="26"/>
      <w:szCs w:val="26"/>
    </w:rPr>
  </w:style>
  <w:style w:type="paragraph" w:customStyle="1" w:styleId="CRBIB">
    <w:name w:val="CR_BIB"/>
    <w:rsid w:val="00C051C9"/>
    <w:pPr>
      <w:keepLines/>
      <w:overflowPunct w:val="0"/>
      <w:autoSpaceDE w:val="0"/>
      <w:autoSpaceDN w:val="0"/>
      <w:adjustRightInd w:val="0"/>
      <w:spacing w:line="220" w:lineRule="exact"/>
      <w:ind w:left="240" w:hanging="240"/>
      <w:jc w:val="both"/>
      <w:textAlignment w:val="baseline"/>
    </w:pPr>
    <w:rPr>
      <w:rFonts w:ascii="Times" w:eastAsia="Times New Roman" w:hAnsi="Times" w:cs="Times New Roman"/>
      <w:noProof/>
      <w:sz w:val="18"/>
      <w:szCs w:val="20"/>
    </w:rPr>
  </w:style>
  <w:style w:type="paragraph" w:styleId="Footer">
    <w:name w:val="footer"/>
    <w:basedOn w:val="Normal"/>
    <w:link w:val="FooterChar"/>
    <w:uiPriority w:val="99"/>
    <w:unhideWhenUsed/>
    <w:rsid w:val="00982119"/>
    <w:pPr>
      <w:tabs>
        <w:tab w:val="center" w:pos="4320"/>
        <w:tab w:val="right" w:pos="8640"/>
      </w:tabs>
    </w:pPr>
  </w:style>
  <w:style w:type="character" w:customStyle="1" w:styleId="FooterChar">
    <w:name w:val="Footer Char"/>
    <w:basedOn w:val="DefaultParagraphFont"/>
    <w:link w:val="Footer"/>
    <w:uiPriority w:val="99"/>
    <w:rsid w:val="00982119"/>
  </w:style>
  <w:style w:type="character" w:styleId="PageNumber">
    <w:name w:val="page number"/>
    <w:basedOn w:val="DefaultParagraphFont"/>
    <w:uiPriority w:val="99"/>
    <w:semiHidden/>
    <w:unhideWhenUsed/>
    <w:rsid w:val="00982119"/>
  </w:style>
  <w:style w:type="table" w:styleId="TableGrid">
    <w:name w:val="Table Grid"/>
    <w:basedOn w:val="TableNormal"/>
    <w:uiPriority w:val="59"/>
    <w:rsid w:val="0098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large">
    <w:name w:val="xxlarge"/>
    <w:basedOn w:val="DefaultParagraphFont"/>
    <w:rsid w:val="001E4C35"/>
  </w:style>
  <w:style w:type="character" w:customStyle="1" w:styleId="ng-binding">
    <w:name w:val="ng-binding"/>
    <w:basedOn w:val="DefaultParagraphFont"/>
    <w:rsid w:val="00711F8A"/>
  </w:style>
  <w:style w:type="paragraph" w:customStyle="1" w:styleId="ChapBackConcP">
    <w:name w:val=".Chap .Back .Conc P"/>
    <w:basedOn w:val="Normal"/>
    <w:rsid w:val="00792CF3"/>
    <w:pPr>
      <w:widowControl w:val="0"/>
      <w:autoSpaceDE w:val="0"/>
      <w:autoSpaceDN w:val="0"/>
      <w:adjustRightInd w:val="0"/>
      <w:spacing w:line="240" w:lineRule="atLeast"/>
      <w:ind w:firstLine="480"/>
      <w:jc w:val="both"/>
      <w:textAlignment w:val="center"/>
    </w:pPr>
    <w:rPr>
      <w:rFonts w:ascii="TimesLTStd-Roman" w:eastAsia="Times New Roman" w:hAnsi="TimesLTStd-Roman" w:cs="TimesLTStd-Roman"/>
      <w:color w:val="000000"/>
      <w:sz w:val="20"/>
      <w:szCs w:val="20"/>
      <w:lang w:eastAsia="en-IN"/>
    </w:rPr>
  </w:style>
  <w:style w:type="character" w:customStyle="1" w:styleId="contentheader1">
    <w:name w:val="contentheader1"/>
    <w:rsid w:val="00792CF3"/>
    <w:rPr>
      <w:rFonts w:ascii="Verdana" w:hAnsi="Verdana" w:cs="Times New Roman"/>
      <w:b/>
      <w:bCs/>
      <w:color w:val="093B10"/>
      <w:sz w:val="34"/>
      <w:szCs w:val="34"/>
    </w:rPr>
  </w:style>
  <w:style w:type="character" w:customStyle="1" w:styleId="UnresolvedMention1">
    <w:name w:val="Unresolved Mention1"/>
    <w:basedOn w:val="DefaultParagraphFont"/>
    <w:uiPriority w:val="99"/>
    <w:semiHidden/>
    <w:unhideWhenUsed/>
    <w:rsid w:val="00792CF3"/>
    <w:rPr>
      <w:color w:val="605E5C"/>
      <w:shd w:val="clear" w:color="auto" w:fill="E1DFDD"/>
    </w:rPr>
  </w:style>
  <w:style w:type="paragraph" w:styleId="Header">
    <w:name w:val="header"/>
    <w:basedOn w:val="Normal"/>
    <w:link w:val="HeaderChar"/>
    <w:uiPriority w:val="99"/>
    <w:unhideWhenUsed/>
    <w:rsid w:val="00FD473F"/>
    <w:pPr>
      <w:tabs>
        <w:tab w:val="center" w:pos="4680"/>
        <w:tab w:val="right" w:pos="9360"/>
      </w:tabs>
    </w:pPr>
  </w:style>
  <w:style w:type="character" w:customStyle="1" w:styleId="HeaderChar">
    <w:name w:val="Header Char"/>
    <w:basedOn w:val="DefaultParagraphFont"/>
    <w:link w:val="Header"/>
    <w:uiPriority w:val="99"/>
    <w:rsid w:val="00FD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7899">
      <w:bodyDiv w:val="1"/>
      <w:marLeft w:val="0"/>
      <w:marRight w:val="0"/>
      <w:marTop w:val="0"/>
      <w:marBottom w:val="0"/>
      <w:divBdr>
        <w:top w:val="none" w:sz="0" w:space="0" w:color="auto"/>
        <w:left w:val="none" w:sz="0" w:space="0" w:color="auto"/>
        <w:bottom w:val="none" w:sz="0" w:space="0" w:color="auto"/>
        <w:right w:val="none" w:sz="0" w:space="0" w:color="auto"/>
      </w:divBdr>
    </w:div>
    <w:div w:id="262999731">
      <w:bodyDiv w:val="1"/>
      <w:marLeft w:val="0"/>
      <w:marRight w:val="0"/>
      <w:marTop w:val="0"/>
      <w:marBottom w:val="0"/>
      <w:divBdr>
        <w:top w:val="none" w:sz="0" w:space="0" w:color="auto"/>
        <w:left w:val="none" w:sz="0" w:space="0" w:color="auto"/>
        <w:bottom w:val="none" w:sz="0" w:space="0" w:color="auto"/>
        <w:right w:val="none" w:sz="0" w:space="0" w:color="auto"/>
      </w:divBdr>
      <w:divsChild>
        <w:div w:id="2133668501">
          <w:marLeft w:val="0"/>
          <w:marRight w:val="0"/>
          <w:marTop w:val="0"/>
          <w:marBottom w:val="0"/>
          <w:divBdr>
            <w:top w:val="none" w:sz="0" w:space="0" w:color="auto"/>
            <w:left w:val="none" w:sz="0" w:space="0" w:color="auto"/>
            <w:bottom w:val="none" w:sz="0" w:space="0" w:color="auto"/>
            <w:right w:val="none" w:sz="0" w:space="0" w:color="auto"/>
          </w:divBdr>
        </w:div>
        <w:div w:id="213322391">
          <w:marLeft w:val="0"/>
          <w:marRight w:val="0"/>
          <w:marTop w:val="0"/>
          <w:marBottom w:val="0"/>
          <w:divBdr>
            <w:top w:val="none" w:sz="0" w:space="0" w:color="auto"/>
            <w:left w:val="none" w:sz="0" w:space="0" w:color="auto"/>
            <w:bottom w:val="none" w:sz="0" w:space="0" w:color="auto"/>
            <w:right w:val="none" w:sz="0" w:space="0" w:color="auto"/>
          </w:divBdr>
        </w:div>
        <w:div w:id="858665198">
          <w:marLeft w:val="0"/>
          <w:marRight w:val="0"/>
          <w:marTop w:val="0"/>
          <w:marBottom w:val="120"/>
          <w:divBdr>
            <w:top w:val="single" w:sz="2" w:space="0" w:color="ECE9D8"/>
            <w:left w:val="single" w:sz="2" w:space="0" w:color="ECE9D8"/>
            <w:bottom w:val="single" w:sz="6" w:space="8" w:color="ECE9D8"/>
            <w:right w:val="single" w:sz="2" w:space="0" w:color="ECE9D8"/>
          </w:divBdr>
          <w:divsChild>
            <w:div w:id="1186944194">
              <w:marLeft w:val="0"/>
              <w:marRight w:val="0"/>
              <w:marTop w:val="0"/>
              <w:marBottom w:val="0"/>
              <w:divBdr>
                <w:top w:val="none" w:sz="0" w:space="0" w:color="auto"/>
                <w:left w:val="none" w:sz="0" w:space="0" w:color="auto"/>
                <w:bottom w:val="none" w:sz="0" w:space="0" w:color="auto"/>
                <w:right w:val="none" w:sz="0" w:space="0" w:color="auto"/>
              </w:divBdr>
            </w:div>
            <w:div w:id="875771339">
              <w:marLeft w:val="0"/>
              <w:marRight w:val="0"/>
              <w:marTop w:val="0"/>
              <w:marBottom w:val="0"/>
              <w:divBdr>
                <w:top w:val="none" w:sz="0" w:space="0" w:color="auto"/>
                <w:left w:val="none" w:sz="0" w:space="0" w:color="auto"/>
                <w:bottom w:val="none" w:sz="0" w:space="0" w:color="auto"/>
                <w:right w:val="none" w:sz="0" w:space="0" w:color="auto"/>
              </w:divBdr>
            </w:div>
          </w:divsChild>
        </w:div>
        <w:div w:id="588199395">
          <w:marLeft w:val="0"/>
          <w:marRight w:val="0"/>
          <w:marTop w:val="0"/>
          <w:marBottom w:val="0"/>
          <w:divBdr>
            <w:top w:val="none" w:sz="0" w:space="0" w:color="auto"/>
            <w:left w:val="none" w:sz="0" w:space="0" w:color="auto"/>
            <w:bottom w:val="none" w:sz="0" w:space="0" w:color="auto"/>
            <w:right w:val="none" w:sz="0" w:space="0" w:color="auto"/>
          </w:divBdr>
        </w:div>
        <w:div w:id="1830057843">
          <w:marLeft w:val="0"/>
          <w:marRight w:val="0"/>
          <w:marTop w:val="0"/>
          <w:marBottom w:val="0"/>
          <w:divBdr>
            <w:top w:val="none" w:sz="0" w:space="0" w:color="auto"/>
            <w:left w:val="none" w:sz="0" w:space="0" w:color="auto"/>
            <w:bottom w:val="none" w:sz="0" w:space="0" w:color="auto"/>
            <w:right w:val="none" w:sz="0" w:space="0" w:color="auto"/>
          </w:divBdr>
        </w:div>
        <w:div w:id="457797082">
          <w:marLeft w:val="0"/>
          <w:marRight w:val="0"/>
          <w:marTop w:val="0"/>
          <w:marBottom w:val="0"/>
          <w:divBdr>
            <w:top w:val="none" w:sz="0" w:space="0" w:color="auto"/>
            <w:left w:val="none" w:sz="0" w:space="0" w:color="auto"/>
            <w:bottom w:val="none" w:sz="0" w:space="0" w:color="auto"/>
            <w:right w:val="none" w:sz="0" w:space="0" w:color="auto"/>
          </w:divBdr>
        </w:div>
        <w:div w:id="1669363348">
          <w:marLeft w:val="0"/>
          <w:marRight w:val="0"/>
          <w:marTop w:val="0"/>
          <w:marBottom w:val="0"/>
          <w:divBdr>
            <w:top w:val="none" w:sz="0" w:space="0" w:color="auto"/>
            <w:left w:val="none" w:sz="0" w:space="0" w:color="auto"/>
            <w:bottom w:val="none" w:sz="0" w:space="0" w:color="auto"/>
            <w:right w:val="none" w:sz="0" w:space="0" w:color="auto"/>
          </w:divBdr>
        </w:div>
        <w:div w:id="491485466">
          <w:marLeft w:val="0"/>
          <w:marRight w:val="0"/>
          <w:marTop w:val="180"/>
          <w:marBottom w:val="60"/>
          <w:divBdr>
            <w:top w:val="single" w:sz="6" w:space="6" w:color="ECE9D8"/>
            <w:left w:val="single" w:sz="2" w:space="0" w:color="ECE9D8"/>
            <w:bottom w:val="single" w:sz="2" w:space="0" w:color="ECE9D8"/>
            <w:right w:val="single" w:sz="2" w:space="0" w:color="ECE9D8"/>
          </w:divBdr>
        </w:div>
        <w:div w:id="2038655462">
          <w:marLeft w:val="0"/>
          <w:marRight w:val="120"/>
          <w:marTop w:val="0"/>
          <w:marBottom w:val="60"/>
          <w:divBdr>
            <w:top w:val="none" w:sz="0" w:space="0" w:color="auto"/>
            <w:left w:val="none" w:sz="0" w:space="0" w:color="auto"/>
            <w:bottom w:val="none" w:sz="0" w:space="0" w:color="auto"/>
            <w:right w:val="none" w:sz="0" w:space="0" w:color="auto"/>
          </w:divBdr>
        </w:div>
        <w:div w:id="1340616330">
          <w:marLeft w:val="0"/>
          <w:marRight w:val="120"/>
          <w:marTop w:val="0"/>
          <w:marBottom w:val="60"/>
          <w:divBdr>
            <w:top w:val="none" w:sz="0" w:space="0" w:color="auto"/>
            <w:left w:val="none" w:sz="0" w:space="0" w:color="auto"/>
            <w:bottom w:val="none" w:sz="0" w:space="0" w:color="auto"/>
            <w:right w:val="none" w:sz="0" w:space="0" w:color="auto"/>
          </w:divBdr>
        </w:div>
        <w:div w:id="1764955907">
          <w:marLeft w:val="0"/>
          <w:marRight w:val="120"/>
          <w:marTop w:val="0"/>
          <w:marBottom w:val="0"/>
          <w:divBdr>
            <w:top w:val="none" w:sz="0" w:space="0" w:color="auto"/>
            <w:left w:val="none" w:sz="0" w:space="0" w:color="auto"/>
            <w:bottom w:val="none" w:sz="0" w:space="0" w:color="auto"/>
            <w:right w:val="none" w:sz="0" w:space="0" w:color="auto"/>
          </w:divBdr>
        </w:div>
        <w:div w:id="1439253171">
          <w:marLeft w:val="0"/>
          <w:marRight w:val="120"/>
          <w:marTop w:val="0"/>
          <w:marBottom w:val="60"/>
          <w:divBdr>
            <w:top w:val="none" w:sz="0" w:space="0" w:color="auto"/>
            <w:left w:val="none" w:sz="0" w:space="0" w:color="auto"/>
            <w:bottom w:val="none" w:sz="0" w:space="0" w:color="auto"/>
            <w:right w:val="none" w:sz="0" w:space="0" w:color="auto"/>
          </w:divBdr>
        </w:div>
        <w:div w:id="1834032062">
          <w:marLeft w:val="0"/>
          <w:marRight w:val="120"/>
          <w:marTop w:val="0"/>
          <w:marBottom w:val="0"/>
          <w:divBdr>
            <w:top w:val="none" w:sz="0" w:space="0" w:color="auto"/>
            <w:left w:val="none" w:sz="0" w:space="0" w:color="auto"/>
            <w:bottom w:val="none" w:sz="0" w:space="0" w:color="auto"/>
            <w:right w:val="none" w:sz="0" w:space="0" w:color="auto"/>
          </w:divBdr>
        </w:div>
        <w:div w:id="1489589956">
          <w:marLeft w:val="0"/>
          <w:marRight w:val="120"/>
          <w:marTop w:val="0"/>
          <w:marBottom w:val="60"/>
          <w:divBdr>
            <w:top w:val="none" w:sz="0" w:space="0" w:color="auto"/>
            <w:left w:val="none" w:sz="0" w:space="0" w:color="auto"/>
            <w:bottom w:val="none" w:sz="0" w:space="0" w:color="auto"/>
            <w:right w:val="none" w:sz="0" w:space="0" w:color="auto"/>
          </w:divBdr>
        </w:div>
        <w:div w:id="772288999">
          <w:marLeft w:val="0"/>
          <w:marRight w:val="120"/>
          <w:marTop w:val="0"/>
          <w:marBottom w:val="60"/>
          <w:divBdr>
            <w:top w:val="none" w:sz="0" w:space="0" w:color="auto"/>
            <w:left w:val="none" w:sz="0" w:space="0" w:color="auto"/>
            <w:bottom w:val="none" w:sz="0" w:space="0" w:color="auto"/>
            <w:right w:val="none" w:sz="0" w:space="0" w:color="auto"/>
          </w:divBdr>
        </w:div>
        <w:div w:id="2070884764">
          <w:marLeft w:val="0"/>
          <w:marRight w:val="120"/>
          <w:marTop w:val="0"/>
          <w:marBottom w:val="60"/>
          <w:divBdr>
            <w:top w:val="none" w:sz="0" w:space="0" w:color="auto"/>
            <w:left w:val="none" w:sz="0" w:space="0" w:color="auto"/>
            <w:bottom w:val="none" w:sz="0" w:space="0" w:color="auto"/>
            <w:right w:val="none" w:sz="0" w:space="0" w:color="auto"/>
          </w:divBdr>
        </w:div>
        <w:div w:id="903024567">
          <w:marLeft w:val="0"/>
          <w:marRight w:val="120"/>
          <w:marTop w:val="0"/>
          <w:marBottom w:val="60"/>
          <w:divBdr>
            <w:top w:val="none" w:sz="0" w:space="0" w:color="auto"/>
            <w:left w:val="none" w:sz="0" w:space="0" w:color="auto"/>
            <w:bottom w:val="none" w:sz="0" w:space="0" w:color="auto"/>
            <w:right w:val="none" w:sz="0" w:space="0" w:color="auto"/>
          </w:divBdr>
        </w:div>
        <w:div w:id="1755085315">
          <w:marLeft w:val="0"/>
          <w:marRight w:val="120"/>
          <w:marTop w:val="0"/>
          <w:marBottom w:val="60"/>
          <w:divBdr>
            <w:top w:val="none" w:sz="0" w:space="0" w:color="auto"/>
            <w:left w:val="none" w:sz="0" w:space="0" w:color="auto"/>
            <w:bottom w:val="none" w:sz="0" w:space="0" w:color="auto"/>
            <w:right w:val="none" w:sz="0" w:space="0" w:color="auto"/>
          </w:divBdr>
        </w:div>
        <w:div w:id="162859805">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 w:id="1002466750">
      <w:bodyDiv w:val="1"/>
      <w:marLeft w:val="0"/>
      <w:marRight w:val="0"/>
      <w:marTop w:val="0"/>
      <w:marBottom w:val="0"/>
      <w:divBdr>
        <w:top w:val="none" w:sz="0" w:space="0" w:color="auto"/>
        <w:left w:val="none" w:sz="0" w:space="0" w:color="auto"/>
        <w:bottom w:val="none" w:sz="0" w:space="0" w:color="auto"/>
        <w:right w:val="none" w:sz="0" w:space="0" w:color="auto"/>
      </w:divBdr>
    </w:div>
    <w:div w:id="1599604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arsoned.com/permissions/" TargetMode="External"/><Relationship Id="rId18" Type="http://schemas.openxmlformats.org/officeDocument/2006/relationships/image" Target="media/image4.png"/><Relationship Id="rId26" Type="http://schemas.openxmlformats.org/officeDocument/2006/relationships/hyperlink" Target="http://www.justia.com" TargetMode="External"/><Relationship Id="rId39" Type="http://schemas.openxmlformats.org/officeDocument/2006/relationships/hyperlink" Target="http://www.supremecourt.gov/" TargetMode="External"/><Relationship Id="rId21" Type="http://schemas.openxmlformats.org/officeDocument/2006/relationships/hyperlink" Target="mailto:myell@sc.edu" TargetMode="External"/><Relationship Id="rId34" Type="http://schemas.openxmlformats.org/officeDocument/2006/relationships/hyperlink" Target="http://www.archives.gov/exhibits/charters/constitution.html" TargetMode="External"/><Relationship Id="rId42" Type="http://schemas.openxmlformats.org/officeDocument/2006/relationships/hyperlink" Target="http://www.ca2.uscourts.gov" TargetMode="External"/><Relationship Id="rId47" Type="http://schemas.openxmlformats.org/officeDocument/2006/relationships/hyperlink" Target="https://www.ca7.uscourts.gov" TargetMode="External"/><Relationship Id="rId50" Type="http://schemas.openxmlformats.org/officeDocument/2006/relationships/hyperlink" Target="http://www.ca10.uscourts.gov" TargetMode="External"/><Relationship Id="rId55" Type="http://schemas.openxmlformats.org/officeDocument/2006/relationships/hyperlink" Target="https://www.law.cornell.edu/uscode/text" TargetMode="External"/><Relationship Id="rId63" Type="http://schemas.openxmlformats.org/officeDocument/2006/relationships/hyperlink" Target="http://www.archives.gov/federal-register/tutorial/" TargetMode="External"/><Relationship Id="rId68" Type="http://schemas.openxmlformats.org/officeDocument/2006/relationships/hyperlink" Target="https://casetext.com" TargetMode="External"/><Relationship Id="rId76" Type="http://schemas.openxmlformats.org/officeDocument/2006/relationships/hyperlink" Target="https://www.youtube.com/watch?v=QQzCV1UdPLc" TargetMode="External"/><Relationship Id="rId7" Type="http://schemas.openxmlformats.org/officeDocument/2006/relationships/endnotes" Target="endnotes.xml"/><Relationship Id="rId71" Type="http://schemas.openxmlformats.org/officeDocument/2006/relationships/hyperlink" Target="http://www.americanbar.org/groups/departments_offices/legal_technology_resources/resources/free_journal_search.html"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usa.gov/Agencies/federal.shtml" TargetMode="Externa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yperlink" Target="http://www.house.gov/" TargetMode="External"/><Relationship Id="rId37" Type="http://schemas.openxmlformats.org/officeDocument/2006/relationships/hyperlink" Target="http://www.uscourts.gov/about-federal-courts/federal-courts-public/court-website-links" TargetMode="External"/><Relationship Id="rId40" Type="http://schemas.openxmlformats.org/officeDocument/2006/relationships/hyperlink" Target="http://www.scotusblog.com/" TargetMode="External"/><Relationship Id="rId45" Type="http://schemas.openxmlformats.org/officeDocument/2006/relationships/hyperlink" Target="http://www.ca5.uscourts.gov" TargetMode="External"/><Relationship Id="rId53" Type="http://schemas.openxmlformats.org/officeDocument/2006/relationships/hyperlink" Target="https://law.duke.edu/lib/researchguides/nonlaw/" TargetMode="External"/><Relationship Id="rId58" Type="http://schemas.openxmlformats.org/officeDocument/2006/relationships/hyperlink" Target="https://www.govtrack.us/" TargetMode="External"/><Relationship Id="rId66" Type="http://schemas.openxmlformats.org/officeDocument/2006/relationships/hyperlink" Target="http://www.oyez.org" TargetMode="External"/><Relationship Id="rId74" Type="http://schemas.openxmlformats.org/officeDocument/2006/relationships/hyperlink" Target="http://www.wrightslaw.com/blog/" TargetMode="External"/><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justia.com" TargetMode="Externa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Users\maraurea\AppData\Local\Microsoft\Windows\INetCache\Content.Outlook\0R3P4TFR\www.pearsonhighered.com" TargetMode="External"/><Relationship Id="rId31" Type="http://schemas.openxmlformats.org/officeDocument/2006/relationships/hyperlink" Target="http://www.senate.gov/" TargetMode="External"/><Relationship Id="rId44" Type="http://schemas.openxmlformats.org/officeDocument/2006/relationships/hyperlink" Target="http://www.ca4.uscourts.gov" TargetMode="External"/><Relationship Id="rId52" Type="http://schemas.openxmlformats.org/officeDocument/2006/relationships/hyperlink" Target="https://cdn.loc.gov/service/ll/usrep/usrep468/usrep468992/usrep468992.pdf" TargetMode="External"/><Relationship Id="rId60" Type="http://schemas.openxmlformats.org/officeDocument/2006/relationships/hyperlink" Target="http://www.ecfr.gov" TargetMode="External"/><Relationship Id="rId65" Type="http://schemas.openxmlformats.org/officeDocument/2006/relationships/hyperlink" Target="http://www.gpo.gov/fdsysinfo/instructional_video.htm" TargetMode="External"/><Relationship Id="rId73" Type="http://schemas.openxmlformats.org/officeDocument/2006/relationships/hyperlink" Target="http://specialedlaw.blogs.com/" TargetMode="External"/><Relationship Id="rId78" Type="http://schemas.openxmlformats.org/officeDocument/2006/relationships/header" Target="header6.xml"/><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www.law.cornell.edu" TargetMode="External"/><Relationship Id="rId30" Type="http://schemas.openxmlformats.org/officeDocument/2006/relationships/hyperlink" Target="https://www.whitehouse.gov" TargetMode="External"/><Relationship Id="rId35" Type="http://schemas.openxmlformats.org/officeDocument/2006/relationships/hyperlink" Target="http://www.usconstitution.net/stateconst.html" TargetMode="External"/><Relationship Id="rId43" Type="http://schemas.openxmlformats.org/officeDocument/2006/relationships/hyperlink" Target="http://www.ca3.uscourts.gov" TargetMode="External"/><Relationship Id="rId48" Type="http://schemas.openxmlformats.org/officeDocument/2006/relationships/hyperlink" Target="http://www.ca8.uscourts.gov" TargetMode="External"/><Relationship Id="rId56" Type="http://schemas.openxmlformats.org/officeDocument/2006/relationships/hyperlink" Target="http://uscode.house.gov/browse.xhtml" TargetMode="External"/><Relationship Id="rId64" Type="http://schemas.openxmlformats.org/officeDocument/2006/relationships/hyperlink" Target="https://www.law.cornell.edu/states/listing" TargetMode="External"/><Relationship Id="rId69" Type="http://schemas.openxmlformats.org/officeDocument/2006/relationships/hyperlink" Target="https://scholar.google.com/" TargetMode="External"/><Relationship Id="rId77" Type="http://schemas.openxmlformats.org/officeDocument/2006/relationships/hyperlink" Target="https://www.youtube.com/watch?v=RlXm9NJDacM&amp;feature=player_e" TargetMode="External"/><Relationship Id="rId8" Type="http://schemas.openxmlformats.org/officeDocument/2006/relationships/header" Target="header1.xml"/><Relationship Id="rId51" Type="http://schemas.openxmlformats.org/officeDocument/2006/relationships/hyperlink" Target="http://www.ca10.uscourts.gov" TargetMode="External"/><Relationship Id="rId72" Type="http://schemas.openxmlformats.org/officeDocument/2006/relationships/hyperlink" Target="http://www.spedlawblog.com" TargetMode="External"/><Relationship Id="rId80" Type="http://schemas.openxmlformats.org/officeDocument/2006/relationships/header" Target="header7.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pearsonhighered.com/" TargetMode="External"/><Relationship Id="rId25" Type="http://schemas.openxmlformats.org/officeDocument/2006/relationships/hyperlink" Target="http://www.casetext.com" TargetMode="External"/><Relationship Id="rId33" Type="http://schemas.openxmlformats.org/officeDocument/2006/relationships/hyperlink" Target="https://www.congress.gov/" TargetMode="External"/><Relationship Id="rId38" Type="http://schemas.openxmlformats.org/officeDocument/2006/relationships/hyperlink" Target="http://www.ncsc.org/Information-and-Resources/Browse-by-State/State-Court-Websites.aspx" TargetMode="External"/><Relationship Id="rId46" Type="http://schemas.openxmlformats.org/officeDocument/2006/relationships/hyperlink" Target="http://www.ca6.uscourts.gov" TargetMode="External"/><Relationship Id="rId59" Type="http://schemas.openxmlformats.org/officeDocument/2006/relationships/hyperlink" Target="http://findlaw.com" TargetMode="External"/><Relationship Id="rId67" Type="http://schemas.openxmlformats.org/officeDocument/2006/relationships/hyperlink" Target="https://www.justia.com/" TargetMode="External"/><Relationship Id="rId20" Type="http://schemas.openxmlformats.org/officeDocument/2006/relationships/hyperlink" Target="http://www.spelawblog" TargetMode="External"/><Relationship Id="rId41" Type="http://schemas.openxmlformats.org/officeDocument/2006/relationships/hyperlink" Target="http://www.ca1.uscourts.gov/opinions" TargetMode="External"/><Relationship Id="rId54" Type="http://schemas.openxmlformats.org/officeDocument/2006/relationships/hyperlink" Target="https://www.congress.gov/" TargetMode="External"/><Relationship Id="rId62" Type="http://schemas.openxmlformats.org/officeDocument/2006/relationships/hyperlink" Target="http://www.plol.org" TargetMode="External"/><Relationship Id="rId70" Type="http://schemas.openxmlformats.org/officeDocument/2006/relationships/hyperlink" Target="https://scholar.google.com/" TargetMode="External"/><Relationship Id="rId75" Type="http://schemas.openxmlformats.org/officeDocument/2006/relationships/hyperlink" Target="https://www.youtube.com/watch?v=TTGHLdr-ia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yperlink" Target="https://www.congress.gov/legislative-process" TargetMode="External"/><Relationship Id="rId36" Type="http://schemas.openxmlformats.org/officeDocument/2006/relationships/hyperlink" Target="http://www.uscourts.gov/about-federal-courts" TargetMode="External"/><Relationship Id="rId49" Type="http://schemas.openxmlformats.org/officeDocument/2006/relationships/hyperlink" Target="http://www.ca9.uscourts.gov" TargetMode="External"/><Relationship Id="rId57" Type="http://schemas.openxmlformats.org/officeDocument/2006/relationships/hyperlink" Target="http://www.gpo.gov/fdsy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5B68-0A48-4A62-AC53-1834DDC9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26</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Yell</dc:creator>
  <cp:keywords/>
  <dc:description/>
  <cp:lastModifiedBy>Thar Adeleh</cp:lastModifiedBy>
  <cp:revision>8</cp:revision>
  <cp:lastPrinted>2015-06-18T20:54:00Z</cp:lastPrinted>
  <dcterms:created xsi:type="dcterms:W3CDTF">2018-09-18T10:37:00Z</dcterms:created>
  <dcterms:modified xsi:type="dcterms:W3CDTF">2024-09-06T12:48:00Z</dcterms:modified>
</cp:coreProperties>
</file>