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9B9" w14:textId="232EC6BD" w:rsidR="0047127B" w:rsidRPr="008847E6" w:rsidRDefault="0047127B" w:rsidP="0047127B">
      <w:pPr>
        <w:pStyle w:val="BodyA"/>
        <w:pBdr>
          <w:top w:val="none" w:sz="0" w:space="0" w:color="auto"/>
          <w:left w:val="none" w:sz="0" w:space="0" w:color="auto"/>
          <w:bottom w:val="none" w:sz="0" w:space="0" w:color="auto"/>
          <w:right w:val="none" w:sz="0" w:space="0" w:color="auto"/>
          <w:bar w:val="none" w:sz="0" w:color="auto"/>
        </w:pBdr>
        <w:jc w:val="center"/>
        <w:rPr>
          <w:rFonts w:ascii="Arial" w:hAnsi="Arial"/>
          <w:b/>
          <w:bCs/>
          <w:sz w:val="24"/>
          <w:szCs w:val="24"/>
        </w:rPr>
      </w:pPr>
      <w:r w:rsidRPr="008847E6">
        <w:rPr>
          <w:rFonts w:ascii="Arial" w:hAnsi="Arial"/>
          <w:b/>
          <w:bCs/>
          <w:sz w:val="24"/>
          <w:szCs w:val="24"/>
        </w:rPr>
        <w:t xml:space="preserve">Chapter </w:t>
      </w:r>
      <w:r>
        <w:rPr>
          <w:rFonts w:ascii="Arial" w:hAnsi="Arial"/>
          <w:b/>
          <w:bCs/>
          <w:sz w:val="24"/>
          <w:szCs w:val="24"/>
        </w:rPr>
        <w:t>0</w:t>
      </w:r>
      <w:r>
        <w:rPr>
          <w:rFonts w:ascii="Arial" w:hAnsi="Arial"/>
          <w:b/>
          <w:bCs/>
          <w:sz w:val="24"/>
          <w:szCs w:val="24"/>
        </w:rPr>
        <w:t>2</w:t>
      </w:r>
      <w:r w:rsidRPr="008847E6">
        <w:rPr>
          <w:rFonts w:ascii="Arial" w:hAnsi="Arial"/>
          <w:b/>
          <w:bCs/>
          <w:sz w:val="24"/>
          <w:szCs w:val="24"/>
        </w:rPr>
        <w:t xml:space="preserve"> - </w:t>
      </w:r>
      <w:r w:rsidRPr="0047127B">
        <w:rPr>
          <w:rFonts w:ascii="Arial" w:hAnsi="Arial"/>
          <w:b/>
          <w:bCs/>
          <w:sz w:val="24"/>
          <w:szCs w:val="24"/>
        </w:rPr>
        <w:t>The three domains of project organizing</w:t>
      </w:r>
    </w:p>
    <w:p w14:paraId="228383F6" w14:textId="77777777" w:rsidR="0047127B" w:rsidRPr="008847E6" w:rsidRDefault="0047127B" w:rsidP="0047127B">
      <w:pPr>
        <w:pStyle w:val="BodyA"/>
        <w:pBdr>
          <w:top w:val="none" w:sz="0" w:space="0" w:color="auto"/>
          <w:left w:val="none" w:sz="0" w:space="0" w:color="auto"/>
          <w:bottom w:val="none" w:sz="0" w:space="0" w:color="auto"/>
          <w:right w:val="none" w:sz="0" w:space="0" w:color="auto"/>
          <w:bar w:val="none" w:sz="0" w:color="auto"/>
        </w:pBdr>
        <w:rPr>
          <w:rFonts w:ascii="Arial" w:hAnsi="Arial"/>
          <w:b/>
          <w:bCs/>
          <w:sz w:val="24"/>
          <w:szCs w:val="24"/>
        </w:rPr>
      </w:pPr>
    </w:p>
    <w:p w14:paraId="66925CFF" w14:textId="791CD0D5" w:rsidR="0089605B" w:rsidRDefault="0047127B" w:rsidP="0047127B">
      <w:pPr>
        <w:rPr>
          <w:b/>
          <w:bCs/>
        </w:rPr>
      </w:pPr>
      <w:r w:rsidRPr="008847E6">
        <w:rPr>
          <w:b/>
          <w:bCs/>
        </w:rPr>
        <w:t>Test Bank</w:t>
      </w:r>
    </w:p>
    <w:p w14:paraId="61846A92" w14:textId="77777777" w:rsidR="0047127B" w:rsidRDefault="0047127B" w:rsidP="0047127B">
      <w:pPr>
        <w:rPr>
          <w:lang w:val="fr-FR" w:bidi="th-TH"/>
        </w:rPr>
      </w:pPr>
    </w:p>
    <w:p w14:paraId="18069D4C" w14:textId="6C795B3E" w:rsidR="000B1151" w:rsidRPr="00B12326" w:rsidRDefault="001831F4" w:rsidP="000B1151">
      <w:pPr>
        <w:rPr>
          <w:lang w:bidi="th-TH"/>
        </w:rPr>
      </w:pPr>
      <w:r>
        <w:rPr>
          <w:b/>
          <w:lang w:bidi="th-TH"/>
        </w:rPr>
        <w:t>Type: multiple choice question</w:t>
      </w:r>
      <w:r w:rsidR="000B1151">
        <w:rPr>
          <w:lang w:bidi="th-TH"/>
        </w:rPr>
        <w:t xml:space="preserve"> </w:t>
      </w:r>
      <w:r w:rsidR="000B1151">
        <w:rPr>
          <w:rFonts w:ascii="Times New Roman" w:hAnsi="Times New Roman" w:cs="Times New Roman"/>
          <w:color w:val="00B050"/>
        </w:rPr>
        <w:t xml:space="preserve"> </w:t>
      </w:r>
    </w:p>
    <w:p w14:paraId="50CD2D59" w14:textId="77777777" w:rsidR="000B1151" w:rsidRPr="00B12326" w:rsidRDefault="000B1151" w:rsidP="000B1151">
      <w:pPr>
        <w:rPr>
          <w:lang w:bidi="th-TH"/>
        </w:rPr>
      </w:pPr>
      <w:r w:rsidRPr="00B12326">
        <w:rPr>
          <w:b/>
          <w:lang w:bidi="th-TH"/>
        </w:rPr>
        <w:t>Title:</w:t>
      </w:r>
      <w:r w:rsidRPr="00B12326">
        <w:rPr>
          <w:lang w:bidi="th-TH"/>
        </w:rPr>
        <w:t xml:space="preserve"> </w:t>
      </w:r>
      <w:r w:rsidR="00A42A8D">
        <w:rPr>
          <w:lang w:bidi="th-TH"/>
        </w:rPr>
        <w:t>Chapter 02</w:t>
      </w:r>
      <w:r w:rsidRPr="00B12326">
        <w:rPr>
          <w:lang w:bidi="th-TH"/>
        </w:rPr>
        <w:t xml:space="preserve"> Question </w:t>
      </w:r>
      <w:r>
        <w:rPr>
          <w:lang w:bidi="th-TH"/>
        </w:rPr>
        <w:t>1</w:t>
      </w:r>
    </w:p>
    <w:p w14:paraId="6A5186C5" w14:textId="70E71E8A" w:rsidR="000B1151" w:rsidRDefault="000B1151" w:rsidP="000B1151">
      <w:pPr>
        <w:rPr>
          <w:rFonts w:cs="Arial"/>
        </w:rPr>
      </w:pPr>
      <w:r w:rsidRPr="00B12326">
        <w:rPr>
          <w:lang w:bidi="th-TH"/>
        </w:rPr>
        <w:t>01</w:t>
      </w:r>
      <w:r>
        <w:rPr>
          <w:lang w:bidi="th-TH"/>
        </w:rPr>
        <w:t xml:space="preserve">) Overall strategic intent of a project </w:t>
      </w:r>
      <w:r w:rsidR="00B0120D">
        <w:rPr>
          <w:lang w:bidi="th-TH"/>
        </w:rPr>
        <w:t>–</w:t>
      </w:r>
      <w:r>
        <w:rPr>
          <w:lang w:bidi="th-TH"/>
        </w:rPr>
        <w:t xml:space="preserve"> what is to be delivered to a client is a definition of</w:t>
      </w:r>
      <w:r w:rsidRPr="00B12326">
        <w:rPr>
          <w:rFonts w:cs="Arial"/>
          <w:lang w:val="en-US"/>
        </w:rPr>
        <w:t>:</w:t>
      </w:r>
    </w:p>
    <w:p w14:paraId="54AC32CB" w14:textId="77777777" w:rsidR="000B1151" w:rsidRPr="00B12326" w:rsidRDefault="000B1151" w:rsidP="000B1151">
      <w:pPr>
        <w:rPr>
          <w:lang w:bidi="th-TH"/>
        </w:rPr>
      </w:pPr>
      <w:r w:rsidRPr="00B12326">
        <w:rPr>
          <w:lang w:bidi="th-TH"/>
        </w:rPr>
        <w:t>a.</w:t>
      </w:r>
      <w:r>
        <w:rPr>
          <w:lang w:bidi="th-TH"/>
        </w:rPr>
        <w:t xml:space="preserve"> </w:t>
      </w:r>
      <w:r>
        <w:rPr>
          <w:lang w:val="en-US" w:bidi="th-TH"/>
        </w:rPr>
        <w:t>Project scope</w:t>
      </w:r>
    </w:p>
    <w:p w14:paraId="6D257FEB" w14:textId="520A4691" w:rsidR="000B1151" w:rsidRPr="00B12326" w:rsidRDefault="001831F4" w:rsidP="000B1151">
      <w:pPr>
        <w:rPr>
          <w:rFonts w:cs="Arial"/>
        </w:rPr>
      </w:pPr>
      <w:r>
        <w:rPr>
          <w:rFonts w:cs="Arial"/>
          <w:b/>
        </w:rPr>
        <w:t xml:space="preserve">Feedback: </w:t>
      </w:r>
      <w:r w:rsidR="000B1151" w:rsidRPr="001D12EB">
        <w:rPr>
          <w:rFonts w:cs="Arial"/>
          <w:bCs/>
        </w:rPr>
        <w:t>In</w:t>
      </w:r>
      <w:r w:rsidR="000B1151">
        <w:rPr>
          <w:rFonts w:cs="Arial"/>
        </w:rPr>
        <w:t>correct.</w:t>
      </w:r>
      <w:r w:rsidR="000B1151" w:rsidRPr="001311B9">
        <w:rPr>
          <w:lang w:bidi="th-TH"/>
        </w:rPr>
        <w:t xml:space="preserve"> </w:t>
      </w:r>
      <w:r w:rsidR="000B1151">
        <w:rPr>
          <w:lang w:bidi="th-TH"/>
        </w:rPr>
        <w:t>Project scope is a detailed outline of all aspects of a project</w:t>
      </w:r>
      <w:r w:rsidR="000B1151">
        <w:rPr>
          <w:rFonts w:cs="Arial"/>
          <w:lang w:val="en-US"/>
        </w:rPr>
        <w:t>.</w:t>
      </w:r>
    </w:p>
    <w:p w14:paraId="52A942F8" w14:textId="77777777" w:rsidR="000B1151" w:rsidRDefault="000B1151" w:rsidP="000B1151">
      <w:pPr>
        <w:rPr>
          <w:lang w:val="en-US" w:bidi="th-TH"/>
        </w:rPr>
      </w:pPr>
      <w:r>
        <w:rPr>
          <w:lang w:bidi="th-TH"/>
        </w:rPr>
        <w:t>A-head</w:t>
      </w:r>
      <w:r w:rsidRPr="00B12326">
        <w:rPr>
          <w:lang w:bidi="th-TH"/>
        </w:rPr>
        <w:t xml:space="preserve"> reference: </w:t>
      </w:r>
      <w:r>
        <w:rPr>
          <w:lang w:bidi="th-TH"/>
        </w:rPr>
        <w:t>2.1</w:t>
      </w:r>
    </w:p>
    <w:p w14:paraId="427B13D0" w14:textId="77777777" w:rsidR="000B1151" w:rsidRPr="00B12326" w:rsidRDefault="000B1151" w:rsidP="000B1151">
      <w:pPr>
        <w:rPr>
          <w:lang w:bidi="th-TH"/>
        </w:rPr>
      </w:pPr>
      <w:r w:rsidRPr="00B12326">
        <w:rPr>
          <w:lang w:bidi="th-TH"/>
        </w:rPr>
        <w:t>b.</w:t>
      </w:r>
      <w:r>
        <w:rPr>
          <w:lang w:bidi="th-TH"/>
        </w:rPr>
        <w:t xml:space="preserve"> </w:t>
      </w:r>
      <w:r>
        <w:rPr>
          <w:lang w:val="en-US" w:bidi="th-TH"/>
        </w:rPr>
        <w:t>Project direction</w:t>
      </w:r>
      <w:r w:rsidRPr="00B12326">
        <w:rPr>
          <w:lang w:val="en-US" w:bidi="th-TH"/>
        </w:rPr>
        <w:t>.</w:t>
      </w:r>
    </w:p>
    <w:p w14:paraId="06B3E5BD" w14:textId="54DCD74D" w:rsidR="000B1151" w:rsidRPr="00B12326" w:rsidRDefault="001831F4" w:rsidP="000B1151">
      <w:pPr>
        <w:rPr>
          <w:lang w:bidi="th-TH"/>
        </w:rPr>
      </w:pPr>
      <w:r>
        <w:rPr>
          <w:b/>
          <w:lang w:bidi="th-TH"/>
        </w:rPr>
        <w:t xml:space="preserve">Feedback: </w:t>
      </w:r>
      <w:r w:rsidR="000B1151">
        <w:rPr>
          <w:lang w:bidi="th-TH"/>
        </w:rPr>
        <w:t xml:space="preserve">Incorrect. </w:t>
      </w:r>
      <w:r w:rsidR="000B1151">
        <w:rPr>
          <w:lang w:val="en-US" w:bidi="th-TH"/>
        </w:rPr>
        <w:t xml:space="preserve"> Project direction is a vision for how project is going to be delivered; it is not a commonly used concept in project management</w:t>
      </w:r>
      <w:r w:rsidR="000B1151" w:rsidRPr="00B12326">
        <w:rPr>
          <w:lang w:bidi="th-TH"/>
        </w:rPr>
        <w:t>.</w:t>
      </w:r>
    </w:p>
    <w:p w14:paraId="3E81289A" w14:textId="77777777" w:rsidR="000B1151" w:rsidRDefault="000B1151" w:rsidP="000B1151">
      <w:pPr>
        <w:rPr>
          <w:lang w:bidi="th-TH"/>
        </w:rPr>
      </w:pPr>
      <w:r>
        <w:rPr>
          <w:lang w:bidi="th-TH"/>
        </w:rPr>
        <w:t>A-head</w:t>
      </w:r>
      <w:r w:rsidRPr="00B12326">
        <w:rPr>
          <w:lang w:bidi="th-TH"/>
        </w:rPr>
        <w:t xml:space="preserve"> reference: </w:t>
      </w:r>
      <w:r>
        <w:rPr>
          <w:lang w:bidi="th-TH"/>
        </w:rPr>
        <w:t>2.1</w:t>
      </w:r>
    </w:p>
    <w:p w14:paraId="7BFF6479" w14:textId="77777777" w:rsidR="000B1151" w:rsidRPr="00B12326" w:rsidRDefault="000B1151" w:rsidP="000B1151">
      <w:pPr>
        <w:rPr>
          <w:lang w:bidi="th-TH"/>
        </w:rPr>
      </w:pPr>
      <w:r>
        <w:rPr>
          <w:lang w:bidi="th-TH"/>
        </w:rPr>
        <w:t>*</w:t>
      </w:r>
      <w:r w:rsidRPr="00B12326">
        <w:rPr>
          <w:lang w:bidi="th-TH"/>
        </w:rPr>
        <w:t>c.</w:t>
      </w:r>
      <w:r>
        <w:rPr>
          <w:lang w:bidi="th-TH"/>
        </w:rPr>
        <w:t xml:space="preserve"> </w:t>
      </w:r>
      <w:r>
        <w:rPr>
          <w:lang w:val="en-US" w:bidi="th-TH"/>
        </w:rPr>
        <w:t>Project mission</w:t>
      </w:r>
      <w:r>
        <w:rPr>
          <w:lang w:bidi="th-TH"/>
        </w:rPr>
        <w:t>.</w:t>
      </w:r>
    </w:p>
    <w:p w14:paraId="0FBE6F92" w14:textId="1A59EBF2" w:rsidR="000B1151" w:rsidRPr="00B12326" w:rsidRDefault="001831F4" w:rsidP="000B1151">
      <w:pPr>
        <w:rPr>
          <w:rFonts w:cs="Arial"/>
        </w:rPr>
      </w:pPr>
      <w:r>
        <w:rPr>
          <w:rFonts w:cs="Arial"/>
          <w:b/>
        </w:rPr>
        <w:t xml:space="preserve">Feedback: </w:t>
      </w:r>
      <w:r w:rsidR="000B1151" w:rsidRPr="00B41C6E">
        <w:rPr>
          <w:rFonts w:cs="Arial"/>
          <w:bCs/>
        </w:rPr>
        <w:t>C</w:t>
      </w:r>
      <w:r w:rsidR="000B1151" w:rsidRPr="00B12326">
        <w:rPr>
          <w:rFonts w:cs="Arial"/>
        </w:rPr>
        <w:t>orrect.</w:t>
      </w:r>
      <w:r w:rsidR="000B1151">
        <w:rPr>
          <w:rFonts w:cs="Arial"/>
          <w:lang w:val="en-US"/>
        </w:rPr>
        <w:t xml:space="preserve"> Project mission is </w:t>
      </w:r>
      <w:r w:rsidR="000B1151">
        <w:rPr>
          <w:lang w:bidi="th-TH"/>
        </w:rPr>
        <w:t xml:space="preserve">overall strategic intent of a project </w:t>
      </w:r>
      <w:r w:rsidR="00B0120D">
        <w:rPr>
          <w:lang w:bidi="th-TH"/>
        </w:rPr>
        <w:t>–</w:t>
      </w:r>
      <w:r w:rsidR="000B1151">
        <w:rPr>
          <w:lang w:bidi="th-TH"/>
        </w:rPr>
        <w:t xml:space="preserve"> what is to be delivered to a client.</w:t>
      </w:r>
    </w:p>
    <w:p w14:paraId="17CAE006" w14:textId="77777777" w:rsidR="000B1151" w:rsidRDefault="000B1151" w:rsidP="000B1151">
      <w:pPr>
        <w:rPr>
          <w:lang w:bidi="th-TH"/>
        </w:rPr>
      </w:pPr>
      <w:r>
        <w:rPr>
          <w:lang w:bidi="th-TH"/>
        </w:rPr>
        <w:t>A-head</w:t>
      </w:r>
      <w:r w:rsidRPr="00B12326">
        <w:rPr>
          <w:lang w:bidi="th-TH"/>
        </w:rPr>
        <w:t xml:space="preserve"> reference: </w:t>
      </w:r>
      <w:r>
        <w:rPr>
          <w:lang w:bidi="th-TH"/>
        </w:rPr>
        <w:t>2.1</w:t>
      </w:r>
    </w:p>
    <w:p w14:paraId="5D01118E" w14:textId="77777777" w:rsidR="000B1151" w:rsidRPr="00B12326" w:rsidRDefault="000B1151" w:rsidP="000B1151">
      <w:pPr>
        <w:rPr>
          <w:lang w:bidi="th-TH"/>
        </w:rPr>
      </w:pPr>
      <w:r w:rsidRPr="00B12326">
        <w:rPr>
          <w:lang w:bidi="th-TH"/>
        </w:rPr>
        <w:t>d.</w:t>
      </w:r>
      <w:r>
        <w:rPr>
          <w:lang w:bidi="th-TH"/>
        </w:rPr>
        <w:t xml:space="preserve"> Project lifecycle</w:t>
      </w:r>
    </w:p>
    <w:p w14:paraId="0D0B6A74" w14:textId="03D0C5ED" w:rsidR="000B1151" w:rsidRPr="00B12326" w:rsidRDefault="001831F4" w:rsidP="000B1151">
      <w:pPr>
        <w:rPr>
          <w:rFonts w:cs="Arial"/>
        </w:rPr>
      </w:pPr>
      <w:r>
        <w:rPr>
          <w:rFonts w:cs="Arial"/>
          <w:b/>
        </w:rPr>
        <w:t xml:space="preserve">Feedback: </w:t>
      </w:r>
      <w:r w:rsidR="000B1151" w:rsidRPr="00B41C6E">
        <w:rPr>
          <w:rFonts w:cs="Arial"/>
          <w:bCs/>
        </w:rPr>
        <w:t>In</w:t>
      </w:r>
      <w:r w:rsidR="000B1151">
        <w:rPr>
          <w:rFonts w:cs="Arial"/>
        </w:rPr>
        <w:t>c</w:t>
      </w:r>
      <w:r w:rsidR="000B1151" w:rsidRPr="00B12326">
        <w:rPr>
          <w:rFonts w:cs="Arial"/>
        </w:rPr>
        <w:t>orrect.</w:t>
      </w:r>
      <w:r w:rsidR="000B1151">
        <w:rPr>
          <w:rFonts w:cs="Arial"/>
        </w:rPr>
        <w:t xml:space="preserve"> Project lifecycle</w:t>
      </w:r>
      <w:r w:rsidR="000B1151" w:rsidRPr="00B1644C">
        <w:rPr>
          <w:lang w:bidi="th-TH"/>
        </w:rPr>
        <w:t xml:space="preserve"> </w:t>
      </w:r>
      <w:r w:rsidR="000B1151">
        <w:rPr>
          <w:lang w:bidi="th-TH"/>
        </w:rPr>
        <w:t>is t</w:t>
      </w:r>
      <w:r w:rsidR="000B1151" w:rsidRPr="00B1644C">
        <w:rPr>
          <w:lang w:bidi="th-TH"/>
        </w:rPr>
        <w:t xml:space="preserve">he process that takes us from </w:t>
      </w:r>
      <w:r w:rsidR="000B1151">
        <w:rPr>
          <w:lang w:bidi="th-TH"/>
        </w:rPr>
        <w:t>idea</w:t>
      </w:r>
      <w:r w:rsidR="000B1151" w:rsidRPr="00B1644C">
        <w:rPr>
          <w:lang w:bidi="th-TH"/>
        </w:rPr>
        <w:t xml:space="preserve"> to reality - from the first idea that there is a potential for achieving performance improvement to delivering an operating facility that enables us to achieve that benefit</w:t>
      </w:r>
      <w:r w:rsidR="000B1151">
        <w:rPr>
          <w:rFonts w:cs="Arial"/>
        </w:rPr>
        <w:t xml:space="preserve">. </w:t>
      </w:r>
    </w:p>
    <w:p w14:paraId="09FF8CE8" w14:textId="77777777" w:rsidR="000B1151" w:rsidRPr="00B12326" w:rsidRDefault="000B1151" w:rsidP="000B1151">
      <w:pPr>
        <w:rPr>
          <w:lang w:bidi="th-TH"/>
        </w:rPr>
      </w:pPr>
      <w:r>
        <w:rPr>
          <w:lang w:bidi="th-TH"/>
        </w:rPr>
        <w:t>A-head</w:t>
      </w:r>
      <w:r w:rsidRPr="00B12326">
        <w:rPr>
          <w:lang w:bidi="th-TH"/>
        </w:rPr>
        <w:t xml:space="preserve"> reference: </w:t>
      </w:r>
      <w:r>
        <w:rPr>
          <w:lang w:bidi="th-TH"/>
        </w:rPr>
        <w:t>2.1</w:t>
      </w:r>
    </w:p>
    <w:p w14:paraId="2BCD4C91" w14:textId="77777777" w:rsidR="000B1151" w:rsidRPr="00B12326" w:rsidRDefault="000B1151" w:rsidP="000B1151">
      <w:pPr>
        <w:rPr>
          <w:lang w:bidi="th-TH"/>
        </w:rPr>
      </w:pPr>
    </w:p>
    <w:p w14:paraId="7DFF178F" w14:textId="67847F75" w:rsidR="000B1151" w:rsidRPr="00B12326" w:rsidRDefault="001831F4" w:rsidP="000B1151">
      <w:pPr>
        <w:rPr>
          <w:lang w:bidi="th-TH"/>
        </w:rPr>
      </w:pPr>
      <w:r>
        <w:rPr>
          <w:b/>
          <w:lang w:bidi="th-TH"/>
        </w:rPr>
        <w:t>Type: multiple choice question</w:t>
      </w:r>
      <w:r w:rsidR="000B1151">
        <w:rPr>
          <w:lang w:bidi="th-TH"/>
        </w:rPr>
        <w:t xml:space="preserve"> </w:t>
      </w:r>
      <w:r w:rsidR="000B1151">
        <w:rPr>
          <w:rFonts w:ascii="Times New Roman" w:hAnsi="Times New Roman" w:cs="Times New Roman"/>
          <w:color w:val="00B050"/>
        </w:rPr>
        <w:t xml:space="preserve"> </w:t>
      </w:r>
    </w:p>
    <w:p w14:paraId="3E37D4B1" w14:textId="77777777" w:rsidR="000B1151" w:rsidRPr="00B12326" w:rsidRDefault="000B1151" w:rsidP="000B1151">
      <w:pPr>
        <w:rPr>
          <w:lang w:bidi="th-TH"/>
        </w:rPr>
      </w:pPr>
      <w:r w:rsidRPr="00B12326">
        <w:rPr>
          <w:b/>
          <w:lang w:bidi="th-TH"/>
        </w:rPr>
        <w:t>Title:</w:t>
      </w:r>
      <w:r w:rsidRPr="00B12326">
        <w:rPr>
          <w:lang w:bidi="th-TH"/>
        </w:rPr>
        <w:t xml:space="preserve"> </w:t>
      </w:r>
      <w:r w:rsidR="00A42A8D">
        <w:rPr>
          <w:lang w:bidi="th-TH"/>
        </w:rPr>
        <w:t>Chapter 02</w:t>
      </w:r>
      <w:r w:rsidRPr="00B12326">
        <w:rPr>
          <w:lang w:bidi="th-TH"/>
        </w:rPr>
        <w:t xml:space="preserve"> Question </w:t>
      </w:r>
      <w:r>
        <w:rPr>
          <w:lang w:bidi="th-TH"/>
        </w:rPr>
        <w:t>2</w:t>
      </w:r>
    </w:p>
    <w:p w14:paraId="7EE75AFF" w14:textId="77777777" w:rsidR="000B1151" w:rsidRDefault="000B1151" w:rsidP="000B1151">
      <w:pPr>
        <w:rPr>
          <w:lang w:bidi="th-TH"/>
        </w:rPr>
      </w:pPr>
      <w:r w:rsidRPr="00B12326">
        <w:rPr>
          <w:lang w:bidi="th-TH"/>
        </w:rPr>
        <w:t>0</w:t>
      </w:r>
      <w:r>
        <w:rPr>
          <w:lang w:bidi="th-TH"/>
        </w:rPr>
        <w:t xml:space="preserve">2) The domain that is populated by a diverse range of different types of project-based firms. They share business model in which they supply the human and material resources required by owners to deliver the outputs.   </w:t>
      </w:r>
    </w:p>
    <w:p w14:paraId="0C9ADA88" w14:textId="77777777" w:rsidR="000B1151" w:rsidRPr="00B12326" w:rsidRDefault="000B1151" w:rsidP="000B1151">
      <w:pPr>
        <w:rPr>
          <w:lang w:bidi="th-TH"/>
        </w:rPr>
      </w:pPr>
      <w:r w:rsidRPr="00B12326">
        <w:rPr>
          <w:lang w:bidi="th-TH"/>
        </w:rPr>
        <w:t>a.</w:t>
      </w:r>
      <w:r>
        <w:rPr>
          <w:lang w:bidi="th-TH"/>
        </w:rPr>
        <w:t xml:space="preserve"> </w:t>
      </w:r>
      <w:r>
        <w:rPr>
          <w:lang w:val="en-US" w:bidi="th-TH"/>
        </w:rPr>
        <w:t>The delivery domain</w:t>
      </w:r>
    </w:p>
    <w:p w14:paraId="2BBE4A7B" w14:textId="3DF04F4D" w:rsidR="000B1151" w:rsidRPr="00B12326" w:rsidRDefault="001831F4" w:rsidP="000B1151">
      <w:pPr>
        <w:rPr>
          <w:rFonts w:cs="Arial"/>
        </w:rPr>
      </w:pPr>
      <w:r>
        <w:rPr>
          <w:rFonts w:cs="Arial"/>
          <w:b/>
        </w:rPr>
        <w:t xml:space="preserve">Feedback: </w:t>
      </w:r>
      <w:r w:rsidR="000B1151" w:rsidRPr="001D12EB">
        <w:rPr>
          <w:rFonts w:cs="Arial"/>
          <w:bCs/>
        </w:rPr>
        <w:t>In</w:t>
      </w:r>
      <w:r w:rsidR="000B1151">
        <w:rPr>
          <w:rFonts w:cs="Arial"/>
        </w:rPr>
        <w:t>correct.</w:t>
      </w:r>
      <w:r w:rsidR="000B1151" w:rsidRPr="001311B9">
        <w:rPr>
          <w:lang w:bidi="th-TH"/>
        </w:rPr>
        <w:t xml:space="preserve"> </w:t>
      </w:r>
      <w:r w:rsidR="000B1151">
        <w:rPr>
          <w:lang w:bidi="th-TH"/>
        </w:rPr>
        <w:t>The delivery domain is populated by temporary organizations that draw on the financial resources from the owner domain and the human and material resources from the supplier domain to deliver the outputs to the owner</w:t>
      </w:r>
      <w:r w:rsidR="000B1151">
        <w:rPr>
          <w:rFonts w:cs="Arial"/>
          <w:lang w:val="en-US"/>
        </w:rPr>
        <w:t>.</w:t>
      </w:r>
    </w:p>
    <w:p w14:paraId="3E3C1791" w14:textId="77777777" w:rsidR="000B1151" w:rsidRDefault="000B1151" w:rsidP="000B1151">
      <w:pPr>
        <w:rPr>
          <w:lang w:val="en-US" w:bidi="th-TH"/>
        </w:rPr>
      </w:pPr>
      <w:r>
        <w:rPr>
          <w:lang w:bidi="th-TH"/>
        </w:rPr>
        <w:t>A-head</w:t>
      </w:r>
      <w:r w:rsidRPr="00B12326">
        <w:rPr>
          <w:lang w:bidi="th-TH"/>
        </w:rPr>
        <w:t xml:space="preserve"> reference: </w:t>
      </w:r>
      <w:r>
        <w:rPr>
          <w:lang w:bidi="th-TH"/>
        </w:rPr>
        <w:t>2.2</w:t>
      </w:r>
    </w:p>
    <w:p w14:paraId="2260E913" w14:textId="77777777" w:rsidR="000B1151" w:rsidRPr="00B12326" w:rsidRDefault="000B1151" w:rsidP="000B1151">
      <w:pPr>
        <w:rPr>
          <w:lang w:bidi="th-TH"/>
        </w:rPr>
      </w:pPr>
      <w:r w:rsidRPr="00B12326">
        <w:rPr>
          <w:lang w:bidi="th-TH"/>
        </w:rPr>
        <w:t>b.</w:t>
      </w:r>
      <w:r>
        <w:rPr>
          <w:lang w:bidi="th-TH"/>
        </w:rPr>
        <w:t xml:space="preserve"> </w:t>
      </w:r>
      <w:r>
        <w:rPr>
          <w:lang w:val="en-US" w:bidi="th-TH"/>
        </w:rPr>
        <w:t>The owner domain</w:t>
      </w:r>
      <w:r>
        <w:rPr>
          <w:lang w:bidi="th-TH"/>
        </w:rPr>
        <w:t xml:space="preserve"> </w:t>
      </w:r>
    </w:p>
    <w:p w14:paraId="7ADA37BE" w14:textId="0D9B882C" w:rsidR="000B1151" w:rsidRPr="00B12326" w:rsidRDefault="001831F4" w:rsidP="000B1151">
      <w:pPr>
        <w:rPr>
          <w:lang w:bidi="th-TH"/>
        </w:rPr>
      </w:pPr>
      <w:r>
        <w:rPr>
          <w:b/>
          <w:lang w:bidi="th-TH"/>
        </w:rPr>
        <w:t xml:space="preserve">Feedback: </w:t>
      </w:r>
      <w:r w:rsidR="000B1151">
        <w:rPr>
          <w:lang w:bidi="th-TH"/>
        </w:rPr>
        <w:t xml:space="preserve">Incorrect. </w:t>
      </w:r>
      <w:r w:rsidR="000B1151">
        <w:rPr>
          <w:lang w:val="en-US" w:bidi="th-TH"/>
        </w:rPr>
        <w:t>The owner domain</w:t>
      </w:r>
      <w:r w:rsidR="000B1151">
        <w:rPr>
          <w:lang w:bidi="th-TH"/>
        </w:rPr>
        <w:t xml:space="preserve"> is populated by owner organizations that shape project missions to further their longer-term strategies.</w:t>
      </w:r>
    </w:p>
    <w:p w14:paraId="20997CEB" w14:textId="77777777" w:rsidR="000B1151" w:rsidRDefault="000B1151" w:rsidP="000B1151">
      <w:pPr>
        <w:rPr>
          <w:lang w:bidi="th-TH"/>
        </w:rPr>
      </w:pPr>
      <w:r>
        <w:rPr>
          <w:lang w:bidi="th-TH"/>
        </w:rPr>
        <w:t>A-head</w:t>
      </w:r>
      <w:r w:rsidRPr="00B12326">
        <w:rPr>
          <w:lang w:bidi="th-TH"/>
        </w:rPr>
        <w:t xml:space="preserve"> reference: </w:t>
      </w:r>
      <w:r>
        <w:rPr>
          <w:lang w:bidi="th-TH"/>
        </w:rPr>
        <w:t>2.2</w:t>
      </w:r>
    </w:p>
    <w:p w14:paraId="3B5A17D1" w14:textId="77777777" w:rsidR="000B1151" w:rsidRPr="00B12326" w:rsidRDefault="000B1151" w:rsidP="000B1151">
      <w:pPr>
        <w:rPr>
          <w:lang w:bidi="th-TH"/>
        </w:rPr>
      </w:pPr>
      <w:r w:rsidRPr="00B12326">
        <w:rPr>
          <w:lang w:bidi="th-TH"/>
        </w:rPr>
        <w:lastRenderedPageBreak/>
        <w:t>c.</w:t>
      </w:r>
      <w:r>
        <w:rPr>
          <w:lang w:bidi="th-TH"/>
        </w:rPr>
        <w:t xml:space="preserve"> </w:t>
      </w:r>
      <w:r>
        <w:rPr>
          <w:lang w:val="en-US" w:bidi="th-TH"/>
        </w:rPr>
        <w:t>The commercial interface</w:t>
      </w:r>
    </w:p>
    <w:p w14:paraId="0A507B9B" w14:textId="473BD963" w:rsidR="000B1151" w:rsidRDefault="001831F4" w:rsidP="000B1151">
      <w:pPr>
        <w:rPr>
          <w:b/>
          <w:lang w:bidi="th-TH"/>
        </w:rPr>
      </w:pPr>
      <w:r>
        <w:rPr>
          <w:b/>
          <w:lang w:bidi="th-TH"/>
        </w:rPr>
        <w:t xml:space="preserve">Feedback: </w:t>
      </w:r>
      <w:r w:rsidR="000B1151" w:rsidRPr="00405E25">
        <w:rPr>
          <w:lang w:bidi="th-TH"/>
        </w:rPr>
        <w:t>Inc</w:t>
      </w:r>
      <w:r w:rsidR="000B1151" w:rsidRPr="00B12326">
        <w:rPr>
          <w:lang w:bidi="th-TH"/>
        </w:rPr>
        <w:t>orrect.</w:t>
      </w:r>
      <w:r w:rsidR="000B1151">
        <w:rPr>
          <w:lang w:val="en-US" w:bidi="th-TH"/>
        </w:rPr>
        <w:t xml:space="preserve"> The commercial interface</w:t>
      </w:r>
      <w:r w:rsidR="000B1151">
        <w:rPr>
          <w:b/>
          <w:lang w:bidi="th-TH"/>
        </w:rPr>
        <w:t xml:space="preserve"> </w:t>
      </w:r>
      <w:r w:rsidR="000B1151" w:rsidRPr="00405E25">
        <w:rPr>
          <w:lang w:bidi="th-TH"/>
        </w:rPr>
        <w:t>between the owner and its suppliers; its effective management ensures that the owner and supplier organizations are aligned in their incentives for the successful delivery of the outputs.</w:t>
      </w:r>
      <w:r w:rsidR="000B1151">
        <w:rPr>
          <w:b/>
          <w:lang w:bidi="th-TH"/>
        </w:rPr>
        <w:t xml:space="preserve"> </w:t>
      </w:r>
    </w:p>
    <w:p w14:paraId="4CA29225" w14:textId="77777777" w:rsidR="000B1151" w:rsidRDefault="000B1151" w:rsidP="000B1151">
      <w:pPr>
        <w:rPr>
          <w:lang w:bidi="th-TH"/>
        </w:rPr>
      </w:pPr>
      <w:r>
        <w:rPr>
          <w:lang w:bidi="th-TH"/>
        </w:rPr>
        <w:t>A-head</w:t>
      </w:r>
      <w:r w:rsidRPr="00B12326">
        <w:rPr>
          <w:lang w:bidi="th-TH"/>
        </w:rPr>
        <w:t xml:space="preserve"> reference: </w:t>
      </w:r>
      <w:r>
        <w:rPr>
          <w:lang w:bidi="th-TH"/>
        </w:rPr>
        <w:t>2.2</w:t>
      </w:r>
    </w:p>
    <w:p w14:paraId="13CD6F0F" w14:textId="77777777" w:rsidR="000B1151" w:rsidRPr="00B12326" w:rsidRDefault="000B1151" w:rsidP="000B1151">
      <w:pPr>
        <w:rPr>
          <w:lang w:bidi="th-TH"/>
        </w:rPr>
      </w:pPr>
      <w:r>
        <w:rPr>
          <w:lang w:bidi="th-TH"/>
        </w:rPr>
        <w:t>*</w:t>
      </w:r>
      <w:r w:rsidRPr="00B12326">
        <w:rPr>
          <w:lang w:bidi="th-TH"/>
        </w:rPr>
        <w:t>d.</w:t>
      </w:r>
      <w:r>
        <w:rPr>
          <w:lang w:bidi="th-TH"/>
        </w:rPr>
        <w:t xml:space="preserve"> The supplier domain</w:t>
      </w:r>
    </w:p>
    <w:p w14:paraId="4B2A4F37" w14:textId="1352B0ED" w:rsidR="000B1151" w:rsidRPr="00B12326" w:rsidRDefault="001831F4" w:rsidP="000B1151">
      <w:pPr>
        <w:rPr>
          <w:lang w:bidi="th-TH"/>
        </w:rPr>
      </w:pPr>
      <w:r>
        <w:rPr>
          <w:b/>
          <w:lang w:bidi="th-TH"/>
        </w:rPr>
        <w:t xml:space="preserve">Feedback: </w:t>
      </w:r>
      <w:r w:rsidR="000B1151">
        <w:rPr>
          <w:lang w:bidi="th-TH"/>
        </w:rPr>
        <w:t>C</w:t>
      </w:r>
      <w:r w:rsidR="000B1151" w:rsidRPr="00B12326">
        <w:rPr>
          <w:lang w:bidi="th-TH"/>
        </w:rPr>
        <w:t xml:space="preserve">orrect. </w:t>
      </w:r>
      <w:r w:rsidR="000B1151">
        <w:rPr>
          <w:lang w:bidi="th-TH"/>
        </w:rPr>
        <w:t xml:space="preserve"> The supplier domain is populated by a diverse range of different types of project-based firms. They share business model in which they supply the human and material resources required by owners to deliver the outputs. </w:t>
      </w:r>
    </w:p>
    <w:p w14:paraId="312DD6BC" w14:textId="77777777" w:rsidR="000B1151" w:rsidRPr="00B12326" w:rsidRDefault="000B1151" w:rsidP="000B1151">
      <w:pPr>
        <w:rPr>
          <w:lang w:bidi="th-TH"/>
        </w:rPr>
      </w:pPr>
      <w:r>
        <w:rPr>
          <w:lang w:bidi="th-TH"/>
        </w:rPr>
        <w:t>A-head</w:t>
      </w:r>
      <w:r w:rsidRPr="00B12326">
        <w:rPr>
          <w:lang w:bidi="th-TH"/>
        </w:rPr>
        <w:t xml:space="preserve"> reference: </w:t>
      </w:r>
      <w:r>
        <w:rPr>
          <w:lang w:bidi="th-TH"/>
        </w:rPr>
        <w:t>2.2</w:t>
      </w:r>
    </w:p>
    <w:p w14:paraId="4693B766" w14:textId="77777777" w:rsidR="000B1151" w:rsidRPr="00B12326" w:rsidRDefault="000B1151" w:rsidP="000B1151">
      <w:pPr>
        <w:rPr>
          <w:lang w:bidi="th-TH"/>
        </w:rPr>
      </w:pPr>
    </w:p>
    <w:p w14:paraId="2BEF9A60" w14:textId="3697D3CB" w:rsidR="000B1151" w:rsidRPr="00285389" w:rsidRDefault="001831F4" w:rsidP="00265700">
      <w:pPr>
        <w:rPr>
          <w:lang w:bidi="th-TH"/>
        </w:rPr>
      </w:pPr>
      <w:r>
        <w:rPr>
          <w:b/>
          <w:lang w:bidi="th-TH"/>
        </w:rPr>
        <w:t>Type: matching question</w:t>
      </w:r>
    </w:p>
    <w:p w14:paraId="220211F2" w14:textId="77777777" w:rsidR="000B1151" w:rsidRPr="00285389" w:rsidRDefault="000B1151" w:rsidP="00265700">
      <w:pPr>
        <w:rPr>
          <w:lang w:bidi="th-TH"/>
        </w:rPr>
      </w:pPr>
      <w:r w:rsidRPr="00285389">
        <w:rPr>
          <w:b/>
          <w:lang w:bidi="th-TH"/>
        </w:rPr>
        <w:t>Title:</w:t>
      </w:r>
      <w:r w:rsidRPr="00285389">
        <w:rPr>
          <w:lang w:bidi="th-TH"/>
        </w:rPr>
        <w:t xml:space="preserve"> </w:t>
      </w:r>
      <w:r w:rsidR="00A42A8D">
        <w:rPr>
          <w:lang w:bidi="th-TH"/>
        </w:rPr>
        <w:t>Chapter 02</w:t>
      </w:r>
      <w:r w:rsidRPr="00285389">
        <w:rPr>
          <w:lang w:bidi="th-TH"/>
        </w:rPr>
        <w:t xml:space="preserve"> Question </w:t>
      </w:r>
      <w:r>
        <w:rPr>
          <w:lang w:bidi="th-TH"/>
        </w:rPr>
        <w:t>3</w:t>
      </w:r>
    </w:p>
    <w:p w14:paraId="447725D0" w14:textId="77777777" w:rsidR="000B1151" w:rsidRPr="00285389" w:rsidRDefault="000B1151" w:rsidP="00265700">
      <w:pPr>
        <w:rPr>
          <w:lang w:bidi="th-TH"/>
        </w:rPr>
      </w:pPr>
      <w:r w:rsidRPr="00285389">
        <w:rPr>
          <w:lang w:bidi="th-TH"/>
        </w:rPr>
        <w:t>0</w:t>
      </w:r>
      <w:r>
        <w:rPr>
          <w:lang w:bidi="th-TH"/>
        </w:rPr>
        <w:t>3) The three domains of project organizing generate a set of organizational interfaces, and their effective management is crucial for effective project organizing</w:t>
      </w:r>
      <w:r w:rsidRPr="00285389">
        <w:rPr>
          <w:lang w:bidi="th-TH"/>
        </w:rPr>
        <w:t>:</w:t>
      </w:r>
    </w:p>
    <w:p w14:paraId="29F27F8B" w14:textId="2D67B029" w:rsidR="000B1151" w:rsidRDefault="001831F4" w:rsidP="00265700">
      <w:pPr>
        <w:rPr>
          <w:lang w:bidi="th-TH"/>
        </w:rPr>
      </w:pPr>
      <w:r>
        <w:rPr>
          <w:b/>
          <w:lang w:bidi="th-TH"/>
        </w:rPr>
        <w:t xml:space="preserve">Feedback: </w:t>
      </w:r>
      <w:r w:rsidR="000B1151">
        <w:rPr>
          <w:lang w:bidi="th-TH"/>
        </w:rPr>
        <w:t>The governance interface</w:t>
      </w:r>
      <w:r w:rsidR="000B1151" w:rsidRPr="00405E25">
        <w:rPr>
          <w:lang w:bidi="th-TH"/>
        </w:rPr>
        <w:t xml:space="preserve"> </w:t>
      </w:r>
      <w:r w:rsidR="000B1151">
        <w:rPr>
          <w:lang w:bidi="th-TH"/>
        </w:rPr>
        <w:t>between the owner organization and the temporary organization charged with delivering the outputs is about ensuring that the delivery organization remains in line with the project mission.</w:t>
      </w:r>
    </w:p>
    <w:p w14:paraId="5713CF50" w14:textId="77777777" w:rsidR="000B1151" w:rsidRDefault="000B1151" w:rsidP="00265700">
      <w:pPr>
        <w:rPr>
          <w:lang w:bidi="th-TH"/>
        </w:rPr>
      </w:pPr>
      <w:r>
        <w:rPr>
          <w:lang w:val="en-US" w:bidi="th-TH"/>
        </w:rPr>
        <w:t>The commercial interface</w:t>
      </w:r>
      <w:r>
        <w:rPr>
          <w:b/>
          <w:lang w:bidi="th-TH"/>
        </w:rPr>
        <w:t xml:space="preserve"> </w:t>
      </w:r>
      <w:r w:rsidRPr="00405E25">
        <w:rPr>
          <w:lang w:bidi="th-TH"/>
        </w:rPr>
        <w:t>between the owner and its suppliers; its effective management ensures that the owner and supplier organizations are aligned in their incentives for the successful delivery of the output</w:t>
      </w:r>
      <w:r>
        <w:rPr>
          <w:lang w:bidi="th-TH"/>
        </w:rPr>
        <w:t xml:space="preserve">. </w:t>
      </w:r>
    </w:p>
    <w:p w14:paraId="2E050568" w14:textId="77777777" w:rsidR="000B1151" w:rsidRDefault="000B1151" w:rsidP="00265700">
      <w:pPr>
        <w:rPr>
          <w:lang w:bidi="th-TH"/>
        </w:rPr>
      </w:pPr>
      <w:r>
        <w:rPr>
          <w:lang w:bidi="th-TH"/>
        </w:rPr>
        <w:t>The resource interface between the temporary organization and the supplier organizations ensures that the suppliers are providing the right human and material resources at the right time to meet the requirement of delivery.</w:t>
      </w:r>
    </w:p>
    <w:p w14:paraId="11AD3C5A" w14:textId="77777777" w:rsidR="000B1151" w:rsidRPr="00285389" w:rsidRDefault="000B1151" w:rsidP="00265700">
      <w:pPr>
        <w:rPr>
          <w:lang w:bidi="th-TH"/>
        </w:rPr>
      </w:pPr>
      <w:r>
        <w:rPr>
          <w:rFonts w:cs="Arial"/>
        </w:rPr>
        <w:t>A-head</w:t>
      </w:r>
      <w:r w:rsidRPr="00B12326">
        <w:rPr>
          <w:rFonts w:cs="Arial"/>
        </w:rPr>
        <w:t xml:space="preserve"> </w:t>
      </w:r>
      <w:r w:rsidRPr="00285389">
        <w:rPr>
          <w:lang w:bidi="th-TH"/>
        </w:rPr>
        <w:t xml:space="preserve">reference: </w:t>
      </w:r>
      <w:r>
        <w:rPr>
          <w:lang w:bidi="th-TH"/>
        </w:rPr>
        <w:t>2.2</w:t>
      </w:r>
    </w:p>
    <w:p w14:paraId="3DF10CCE" w14:textId="77777777" w:rsidR="000B1151" w:rsidRPr="00285389" w:rsidRDefault="000B1151" w:rsidP="00265700">
      <w:pPr>
        <w:rPr>
          <w:lang w:bidi="th-TH"/>
        </w:rPr>
      </w:pPr>
      <w:r w:rsidRPr="00285389">
        <w:rPr>
          <w:lang w:bidi="th-TH"/>
        </w:rPr>
        <w:t>a.</w:t>
      </w:r>
      <w:r>
        <w:rPr>
          <w:lang w:bidi="th-TH"/>
        </w:rPr>
        <w:t xml:space="preserve"> The resource interface = </w:t>
      </w:r>
      <w:r w:rsidRPr="00405E25">
        <w:rPr>
          <w:lang w:bidi="th-TH"/>
        </w:rPr>
        <w:t>between the owner and its suppliers; its effective management ensures that the owner and supplier organizations are aligned in their incentives for the successful delivery of the outputs</w:t>
      </w:r>
    </w:p>
    <w:p w14:paraId="638518F2" w14:textId="77777777" w:rsidR="000B1151" w:rsidRPr="00285389" w:rsidRDefault="000B1151" w:rsidP="00265700">
      <w:pPr>
        <w:rPr>
          <w:lang w:bidi="th-TH"/>
        </w:rPr>
      </w:pPr>
      <w:r w:rsidRPr="00285389">
        <w:rPr>
          <w:lang w:bidi="th-TH"/>
        </w:rPr>
        <w:t>b.</w:t>
      </w:r>
      <w:r>
        <w:rPr>
          <w:lang w:bidi="th-TH"/>
        </w:rPr>
        <w:t xml:space="preserve"> The commercial interface = between the owner organization and the temporary organization charged with delivering the outputs is about ensuring that the delivery organization remains in line with the project mission.  </w:t>
      </w:r>
    </w:p>
    <w:p w14:paraId="041ADB27" w14:textId="77777777" w:rsidR="000B1151" w:rsidRPr="00285389" w:rsidRDefault="000B1151" w:rsidP="00265700">
      <w:pPr>
        <w:rPr>
          <w:lang w:bidi="th-TH"/>
        </w:rPr>
      </w:pPr>
      <w:r>
        <w:rPr>
          <w:lang w:bidi="th-TH"/>
        </w:rPr>
        <w:t>c</w:t>
      </w:r>
      <w:r w:rsidRPr="00CB1F21">
        <w:rPr>
          <w:lang w:bidi="th-TH"/>
        </w:rPr>
        <w:t>.</w:t>
      </w:r>
      <w:r>
        <w:rPr>
          <w:lang w:bidi="th-TH"/>
        </w:rPr>
        <w:t xml:space="preserve"> The governance interface = between the temporary organization and the supplier organizations ensures that the suppliers are providing the right human and material resources at the right time to meet the requirement of delivery. </w:t>
      </w:r>
    </w:p>
    <w:p w14:paraId="1556157A" w14:textId="77777777" w:rsidR="000B1151" w:rsidRPr="00285389" w:rsidRDefault="000B1151" w:rsidP="00265700">
      <w:pPr>
        <w:rPr>
          <w:lang w:bidi="th-TH"/>
        </w:rPr>
      </w:pPr>
    </w:p>
    <w:p w14:paraId="2282A68A" w14:textId="56DB34B1" w:rsidR="000B1151" w:rsidRPr="00B12326" w:rsidRDefault="001831F4" w:rsidP="000B1151">
      <w:pPr>
        <w:rPr>
          <w:lang w:bidi="th-TH"/>
        </w:rPr>
      </w:pPr>
      <w:r>
        <w:rPr>
          <w:b/>
          <w:lang w:bidi="th-TH"/>
        </w:rPr>
        <w:t>Type: multiple choice question</w:t>
      </w:r>
      <w:r w:rsidR="000B1151">
        <w:rPr>
          <w:lang w:bidi="th-TH"/>
        </w:rPr>
        <w:t xml:space="preserve"> </w:t>
      </w:r>
      <w:r w:rsidR="000B1151">
        <w:rPr>
          <w:rFonts w:ascii="Times New Roman" w:hAnsi="Times New Roman" w:cs="Times New Roman"/>
          <w:color w:val="00B050"/>
        </w:rPr>
        <w:t xml:space="preserve"> </w:t>
      </w:r>
    </w:p>
    <w:p w14:paraId="093BBEF9" w14:textId="77777777" w:rsidR="000B1151" w:rsidRPr="00B12326" w:rsidRDefault="000B1151" w:rsidP="000B1151">
      <w:pPr>
        <w:rPr>
          <w:lang w:bidi="th-TH"/>
        </w:rPr>
      </w:pPr>
      <w:r w:rsidRPr="00B12326">
        <w:rPr>
          <w:b/>
          <w:lang w:bidi="th-TH"/>
        </w:rPr>
        <w:t>Title:</w:t>
      </w:r>
      <w:r w:rsidRPr="00B12326">
        <w:rPr>
          <w:lang w:bidi="th-TH"/>
        </w:rPr>
        <w:t xml:space="preserve"> </w:t>
      </w:r>
      <w:r w:rsidR="00A42A8D">
        <w:rPr>
          <w:lang w:bidi="th-TH"/>
        </w:rPr>
        <w:t>Chapter 02</w:t>
      </w:r>
      <w:r w:rsidRPr="00B12326">
        <w:rPr>
          <w:lang w:bidi="th-TH"/>
        </w:rPr>
        <w:t xml:space="preserve"> Question </w:t>
      </w:r>
      <w:r>
        <w:rPr>
          <w:lang w:bidi="th-TH"/>
        </w:rPr>
        <w:t>4</w:t>
      </w:r>
    </w:p>
    <w:p w14:paraId="541A0AD5" w14:textId="77777777" w:rsidR="000B1151" w:rsidRDefault="000B1151" w:rsidP="000B1151">
      <w:pPr>
        <w:rPr>
          <w:lang w:bidi="th-TH"/>
        </w:rPr>
      </w:pPr>
      <w:r w:rsidRPr="00B12326">
        <w:rPr>
          <w:lang w:bidi="th-TH"/>
        </w:rPr>
        <w:t>0</w:t>
      </w:r>
      <w:r>
        <w:rPr>
          <w:lang w:bidi="th-TH"/>
        </w:rPr>
        <w:t xml:space="preserve">4) The domain that is populated by a diverse range of different types of project-based firms. They share business model in which they supply the human and material resources required by owners to deliver the outputs.   </w:t>
      </w:r>
    </w:p>
    <w:p w14:paraId="061E65F3" w14:textId="77777777" w:rsidR="000B1151" w:rsidRPr="00B12326" w:rsidRDefault="000B1151" w:rsidP="000B1151">
      <w:pPr>
        <w:rPr>
          <w:lang w:bidi="th-TH"/>
        </w:rPr>
      </w:pPr>
      <w:r w:rsidRPr="00B12326">
        <w:rPr>
          <w:lang w:bidi="th-TH"/>
        </w:rPr>
        <w:t>a.</w:t>
      </w:r>
      <w:r>
        <w:rPr>
          <w:lang w:bidi="th-TH"/>
        </w:rPr>
        <w:t xml:space="preserve"> </w:t>
      </w:r>
      <w:r>
        <w:rPr>
          <w:lang w:val="en-US" w:bidi="th-TH"/>
        </w:rPr>
        <w:t>The delivery domain</w:t>
      </w:r>
    </w:p>
    <w:p w14:paraId="5739C337" w14:textId="42EC18B3" w:rsidR="000B1151" w:rsidRPr="00B12326" w:rsidRDefault="001831F4" w:rsidP="000B1151">
      <w:pPr>
        <w:rPr>
          <w:rFonts w:cs="Arial"/>
        </w:rPr>
      </w:pPr>
      <w:r>
        <w:rPr>
          <w:rFonts w:cs="Arial"/>
          <w:b/>
        </w:rPr>
        <w:lastRenderedPageBreak/>
        <w:t xml:space="preserve">Feedback: </w:t>
      </w:r>
      <w:r w:rsidR="000B1151" w:rsidRPr="001D12EB">
        <w:rPr>
          <w:rFonts w:cs="Arial"/>
          <w:bCs/>
        </w:rPr>
        <w:t>In</w:t>
      </w:r>
      <w:r w:rsidR="000B1151">
        <w:rPr>
          <w:rFonts w:cs="Arial"/>
        </w:rPr>
        <w:t>correct.</w:t>
      </w:r>
      <w:r w:rsidR="000B1151" w:rsidRPr="001311B9">
        <w:rPr>
          <w:lang w:bidi="th-TH"/>
        </w:rPr>
        <w:t xml:space="preserve"> </w:t>
      </w:r>
      <w:r w:rsidR="000B1151">
        <w:rPr>
          <w:lang w:bidi="th-TH"/>
        </w:rPr>
        <w:t>The delivery domain is populated by temporary organizations that draw on the financial resources from the owner domain and the human and material resources from the supplier domain to deliver the outputs to the owner</w:t>
      </w:r>
      <w:r w:rsidR="000B1151">
        <w:rPr>
          <w:rFonts w:cs="Arial"/>
          <w:lang w:val="en-US"/>
        </w:rPr>
        <w:t>.</w:t>
      </w:r>
    </w:p>
    <w:p w14:paraId="5E02E7B3" w14:textId="77777777" w:rsidR="000B1151" w:rsidRDefault="000B1151" w:rsidP="000B1151">
      <w:pPr>
        <w:rPr>
          <w:lang w:val="en-US" w:bidi="th-TH"/>
        </w:rPr>
      </w:pPr>
      <w:r>
        <w:rPr>
          <w:lang w:bidi="th-TH"/>
        </w:rPr>
        <w:t>A-head</w:t>
      </w:r>
      <w:r w:rsidRPr="00B12326">
        <w:rPr>
          <w:lang w:bidi="th-TH"/>
        </w:rPr>
        <w:t xml:space="preserve"> reference: </w:t>
      </w:r>
      <w:r>
        <w:rPr>
          <w:lang w:bidi="th-TH"/>
        </w:rPr>
        <w:t>2.2</w:t>
      </w:r>
    </w:p>
    <w:p w14:paraId="307FAC40" w14:textId="77777777" w:rsidR="000B1151" w:rsidRPr="00B12326" w:rsidRDefault="000B1151" w:rsidP="000B1151">
      <w:pPr>
        <w:rPr>
          <w:lang w:bidi="th-TH"/>
        </w:rPr>
      </w:pPr>
      <w:r w:rsidRPr="00B12326">
        <w:rPr>
          <w:lang w:bidi="th-TH"/>
        </w:rPr>
        <w:t>b.</w:t>
      </w:r>
      <w:r>
        <w:rPr>
          <w:lang w:bidi="th-TH"/>
        </w:rPr>
        <w:t xml:space="preserve"> </w:t>
      </w:r>
      <w:r>
        <w:rPr>
          <w:lang w:val="en-US" w:bidi="th-TH"/>
        </w:rPr>
        <w:t>The owner domain</w:t>
      </w:r>
      <w:r>
        <w:rPr>
          <w:lang w:bidi="th-TH"/>
        </w:rPr>
        <w:t xml:space="preserve"> </w:t>
      </w:r>
    </w:p>
    <w:p w14:paraId="2CFFCE25" w14:textId="1A568B6E" w:rsidR="000B1151" w:rsidRPr="00B12326" w:rsidRDefault="001831F4" w:rsidP="000B1151">
      <w:pPr>
        <w:rPr>
          <w:lang w:bidi="th-TH"/>
        </w:rPr>
      </w:pPr>
      <w:r>
        <w:rPr>
          <w:b/>
          <w:lang w:bidi="th-TH"/>
        </w:rPr>
        <w:t xml:space="preserve">Feedback: </w:t>
      </w:r>
      <w:r w:rsidR="000B1151">
        <w:rPr>
          <w:lang w:bidi="th-TH"/>
        </w:rPr>
        <w:t>Incorrect.</w:t>
      </w:r>
      <w:r w:rsidR="000B1151">
        <w:rPr>
          <w:lang w:val="en-US" w:bidi="th-TH"/>
        </w:rPr>
        <w:t xml:space="preserve"> The owner domain</w:t>
      </w:r>
      <w:r w:rsidR="000B1151">
        <w:rPr>
          <w:lang w:bidi="th-TH"/>
        </w:rPr>
        <w:t xml:space="preserve"> is populated by owner organizations that shape project missions to further their longer-term strategies.</w:t>
      </w:r>
    </w:p>
    <w:p w14:paraId="6C943270" w14:textId="77777777" w:rsidR="000B1151" w:rsidRDefault="000B1151" w:rsidP="000B1151">
      <w:pPr>
        <w:rPr>
          <w:lang w:bidi="th-TH"/>
        </w:rPr>
      </w:pPr>
      <w:r>
        <w:rPr>
          <w:lang w:bidi="th-TH"/>
        </w:rPr>
        <w:t>A-head</w:t>
      </w:r>
      <w:r w:rsidRPr="00B12326">
        <w:rPr>
          <w:lang w:bidi="th-TH"/>
        </w:rPr>
        <w:t xml:space="preserve"> reference: </w:t>
      </w:r>
      <w:r>
        <w:rPr>
          <w:lang w:bidi="th-TH"/>
        </w:rPr>
        <w:t>2.2</w:t>
      </w:r>
    </w:p>
    <w:p w14:paraId="0C5FDA18" w14:textId="77777777" w:rsidR="000B1151" w:rsidRPr="00B12326" w:rsidRDefault="000B1151" w:rsidP="000B1151">
      <w:pPr>
        <w:rPr>
          <w:lang w:bidi="th-TH"/>
        </w:rPr>
      </w:pPr>
      <w:r w:rsidRPr="00B12326">
        <w:rPr>
          <w:lang w:bidi="th-TH"/>
        </w:rPr>
        <w:t>c.</w:t>
      </w:r>
      <w:r>
        <w:rPr>
          <w:lang w:bidi="th-TH"/>
        </w:rPr>
        <w:t xml:space="preserve"> </w:t>
      </w:r>
      <w:r>
        <w:rPr>
          <w:lang w:val="en-US" w:bidi="th-TH"/>
        </w:rPr>
        <w:t>The commercial interface</w:t>
      </w:r>
    </w:p>
    <w:p w14:paraId="543E714E" w14:textId="14182FC6" w:rsidR="000B1151" w:rsidRDefault="001831F4" w:rsidP="000B1151">
      <w:pPr>
        <w:rPr>
          <w:b/>
          <w:lang w:bidi="th-TH"/>
        </w:rPr>
      </w:pPr>
      <w:r>
        <w:rPr>
          <w:b/>
          <w:lang w:bidi="th-TH"/>
        </w:rPr>
        <w:t xml:space="preserve">Feedback: </w:t>
      </w:r>
      <w:r w:rsidR="000B1151" w:rsidRPr="00405E25">
        <w:rPr>
          <w:lang w:bidi="th-TH"/>
        </w:rPr>
        <w:t>Inc</w:t>
      </w:r>
      <w:r w:rsidR="000B1151" w:rsidRPr="00B12326">
        <w:rPr>
          <w:lang w:bidi="th-TH"/>
        </w:rPr>
        <w:t>orrect.</w:t>
      </w:r>
      <w:r w:rsidR="000B1151">
        <w:rPr>
          <w:lang w:val="en-US" w:bidi="th-TH"/>
        </w:rPr>
        <w:t xml:space="preserve"> The commercial interface</w:t>
      </w:r>
      <w:r w:rsidR="000B1151">
        <w:rPr>
          <w:b/>
          <w:lang w:bidi="th-TH"/>
        </w:rPr>
        <w:t xml:space="preserve"> </w:t>
      </w:r>
      <w:r w:rsidR="000B1151" w:rsidRPr="00405E25">
        <w:rPr>
          <w:lang w:bidi="th-TH"/>
        </w:rPr>
        <w:t>between the owner and its suppliers; its effective management ensures that the owner and supplier organizations are aligned in their incentives for the successful delivery of the outputs.</w:t>
      </w:r>
      <w:r w:rsidR="000B1151">
        <w:rPr>
          <w:b/>
          <w:lang w:bidi="th-TH"/>
        </w:rPr>
        <w:t xml:space="preserve"> </w:t>
      </w:r>
    </w:p>
    <w:p w14:paraId="7A8DAC14" w14:textId="77777777" w:rsidR="000B1151" w:rsidRDefault="000B1151" w:rsidP="000B1151">
      <w:pPr>
        <w:rPr>
          <w:lang w:bidi="th-TH"/>
        </w:rPr>
      </w:pPr>
      <w:r>
        <w:rPr>
          <w:lang w:bidi="th-TH"/>
        </w:rPr>
        <w:t>A-head</w:t>
      </w:r>
      <w:r w:rsidRPr="00B12326">
        <w:rPr>
          <w:lang w:bidi="th-TH"/>
        </w:rPr>
        <w:t xml:space="preserve"> reference: </w:t>
      </w:r>
      <w:r>
        <w:rPr>
          <w:lang w:bidi="th-TH"/>
        </w:rPr>
        <w:t>2.2</w:t>
      </w:r>
    </w:p>
    <w:p w14:paraId="280F66F0" w14:textId="77777777" w:rsidR="000B1151" w:rsidRPr="00B12326" w:rsidRDefault="000B1151" w:rsidP="000B1151">
      <w:pPr>
        <w:rPr>
          <w:lang w:bidi="th-TH"/>
        </w:rPr>
      </w:pPr>
      <w:r>
        <w:rPr>
          <w:lang w:bidi="th-TH"/>
        </w:rPr>
        <w:t>*</w:t>
      </w:r>
      <w:r w:rsidRPr="00B12326">
        <w:rPr>
          <w:lang w:bidi="th-TH"/>
        </w:rPr>
        <w:t>d.</w:t>
      </w:r>
      <w:r>
        <w:rPr>
          <w:lang w:bidi="th-TH"/>
        </w:rPr>
        <w:t xml:space="preserve"> The supplier domain</w:t>
      </w:r>
    </w:p>
    <w:p w14:paraId="71ECDFC6" w14:textId="75D216E2" w:rsidR="000B1151" w:rsidRPr="00B12326" w:rsidRDefault="001831F4" w:rsidP="000B1151">
      <w:pPr>
        <w:rPr>
          <w:lang w:bidi="th-TH"/>
        </w:rPr>
      </w:pPr>
      <w:r>
        <w:rPr>
          <w:b/>
          <w:lang w:bidi="th-TH"/>
        </w:rPr>
        <w:t xml:space="preserve">Feedback: </w:t>
      </w:r>
      <w:r w:rsidR="000B1151">
        <w:rPr>
          <w:lang w:bidi="th-TH"/>
        </w:rPr>
        <w:t>C</w:t>
      </w:r>
      <w:r w:rsidR="000B1151" w:rsidRPr="00B12326">
        <w:rPr>
          <w:lang w:bidi="th-TH"/>
        </w:rPr>
        <w:t>orrect.</w:t>
      </w:r>
      <w:r w:rsidR="000B1151">
        <w:rPr>
          <w:lang w:bidi="th-TH"/>
        </w:rPr>
        <w:t xml:space="preserve"> The supplier domain is populated by a diverse range of different types of project-based firms. They share business model in which they supply the human and material resources required by owners to deliver the outputs. </w:t>
      </w:r>
    </w:p>
    <w:p w14:paraId="27519FEC" w14:textId="77777777" w:rsidR="000B1151" w:rsidRPr="00B12326" w:rsidRDefault="000B1151" w:rsidP="000B1151">
      <w:pPr>
        <w:rPr>
          <w:lang w:bidi="th-TH"/>
        </w:rPr>
      </w:pPr>
      <w:r>
        <w:rPr>
          <w:lang w:bidi="th-TH"/>
        </w:rPr>
        <w:t>A-head</w:t>
      </w:r>
      <w:r w:rsidRPr="00B12326">
        <w:rPr>
          <w:lang w:bidi="th-TH"/>
        </w:rPr>
        <w:t xml:space="preserve"> reference: </w:t>
      </w:r>
      <w:r>
        <w:rPr>
          <w:lang w:bidi="th-TH"/>
        </w:rPr>
        <w:t>2.2</w:t>
      </w:r>
    </w:p>
    <w:p w14:paraId="0170F748" w14:textId="77777777" w:rsidR="000B1151" w:rsidRPr="00B12326" w:rsidRDefault="000B1151" w:rsidP="000B1151">
      <w:pPr>
        <w:rPr>
          <w:lang w:bidi="th-TH"/>
        </w:rPr>
      </w:pPr>
    </w:p>
    <w:p w14:paraId="65CB30C3" w14:textId="2730A772" w:rsidR="000B1151" w:rsidRPr="00B12326" w:rsidRDefault="001831F4" w:rsidP="000B1151">
      <w:pPr>
        <w:rPr>
          <w:lang w:bidi="th-TH"/>
        </w:rPr>
      </w:pPr>
      <w:r>
        <w:rPr>
          <w:b/>
          <w:lang w:bidi="th-TH"/>
        </w:rPr>
        <w:t>Type: multiple choice question</w:t>
      </w:r>
      <w:r w:rsidR="000B1151">
        <w:rPr>
          <w:lang w:bidi="th-TH"/>
        </w:rPr>
        <w:t xml:space="preserve"> </w:t>
      </w:r>
      <w:r w:rsidR="000B1151">
        <w:rPr>
          <w:rFonts w:ascii="Times New Roman" w:hAnsi="Times New Roman" w:cs="Times New Roman"/>
          <w:color w:val="00B050"/>
        </w:rPr>
        <w:t xml:space="preserve"> </w:t>
      </w:r>
    </w:p>
    <w:p w14:paraId="3F1A9E1B" w14:textId="77777777" w:rsidR="000B1151" w:rsidRPr="00B12326" w:rsidRDefault="000B1151" w:rsidP="000B1151">
      <w:pPr>
        <w:rPr>
          <w:lang w:bidi="th-TH"/>
        </w:rPr>
      </w:pPr>
      <w:r w:rsidRPr="00B12326">
        <w:rPr>
          <w:b/>
          <w:lang w:bidi="th-TH"/>
        </w:rPr>
        <w:t>Title:</w:t>
      </w:r>
      <w:r w:rsidRPr="00B12326">
        <w:rPr>
          <w:lang w:bidi="th-TH"/>
        </w:rPr>
        <w:t xml:space="preserve"> </w:t>
      </w:r>
      <w:r w:rsidR="00A42A8D">
        <w:rPr>
          <w:lang w:bidi="th-TH"/>
        </w:rPr>
        <w:t>Chapter 02</w:t>
      </w:r>
      <w:r w:rsidRPr="00B12326">
        <w:rPr>
          <w:lang w:bidi="th-TH"/>
        </w:rPr>
        <w:t xml:space="preserve"> Question </w:t>
      </w:r>
      <w:r>
        <w:rPr>
          <w:lang w:bidi="th-TH"/>
        </w:rPr>
        <w:t>5</w:t>
      </w:r>
    </w:p>
    <w:p w14:paraId="7B303B03" w14:textId="77777777" w:rsidR="000B1151" w:rsidRDefault="000B1151" w:rsidP="000B1151">
      <w:pPr>
        <w:rPr>
          <w:rFonts w:cs="Arial"/>
        </w:rPr>
      </w:pPr>
      <w:r w:rsidRPr="00B12326">
        <w:rPr>
          <w:lang w:bidi="th-TH"/>
        </w:rPr>
        <w:t>0</w:t>
      </w:r>
      <w:r>
        <w:rPr>
          <w:lang w:bidi="th-TH"/>
        </w:rPr>
        <w:t xml:space="preserve">5) </w:t>
      </w:r>
      <w:r>
        <w:rPr>
          <w:rFonts w:cs="Arial"/>
        </w:rPr>
        <w:t>How can “</w:t>
      </w:r>
      <w:r>
        <w:rPr>
          <w:lang w:bidi="th-TH"/>
        </w:rPr>
        <w:t>dynamic uncertainty” be defined?</w:t>
      </w:r>
      <w:r>
        <w:rPr>
          <w:rFonts w:cs="Arial"/>
        </w:rPr>
        <w:t xml:space="preserve">   </w:t>
      </w:r>
    </w:p>
    <w:p w14:paraId="0454CDB1" w14:textId="77777777" w:rsidR="000B1151" w:rsidRPr="0047735A" w:rsidRDefault="000B1151" w:rsidP="000B1151">
      <w:pPr>
        <w:rPr>
          <w:lang w:bidi="th-TH"/>
        </w:rPr>
      </w:pPr>
      <w:r w:rsidRPr="00B12326">
        <w:rPr>
          <w:lang w:bidi="th-TH"/>
        </w:rPr>
        <w:t>a.</w:t>
      </w:r>
      <w:r>
        <w:rPr>
          <w:lang w:bidi="th-TH"/>
        </w:rPr>
        <w:t xml:space="preserve"> The condition when there are conflicting interpretations of issues and concerns.</w:t>
      </w:r>
    </w:p>
    <w:p w14:paraId="4463AC7C" w14:textId="73648F30" w:rsidR="000B1151" w:rsidRDefault="001831F4" w:rsidP="000B1151">
      <w:pPr>
        <w:rPr>
          <w:rFonts w:cs="Arial"/>
          <w:b/>
        </w:rPr>
      </w:pPr>
      <w:r>
        <w:rPr>
          <w:rFonts w:cs="Arial"/>
          <w:b/>
        </w:rPr>
        <w:t xml:space="preserve">Feedback: </w:t>
      </w:r>
      <w:r w:rsidR="000B1151" w:rsidRPr="001D12EB">
        <w:rPr>
          <w:rFonts w:cs="Arial"/>
        </w:rPr>
        <w:t>In</w:t>
      </w:r>
      <w:r w:rsidR="000B1151">
        <w:rPr>
          <w:rFonts w:cs="Arial"/>
        </w:rPr>
        <w:t>correct.</w:t>
      </w:r>
      <w:r w:rsidR="000B1151">
        <w:rPr>
          <w:lang w:bidi="th-TH"/>
        </w:rPr>
        <w:t xml:space="preserve"> </w:t>
      </w:r>
      <w:r w:rsidR="000B1151">
        <w:rPr>
          <w:rFonts w:cs="Arial"/>
          <w:lang w:val="en-US"/>
        </w:rPr>
        <w:t>Dynamic uncertainty is t</w:t>
      </w:r>
      <w:r w:rsidR="000B1151" w:rsidRPr="0047735A">
        <w:rPr>
          <w:lang w:bidi="th-TH"/>
        </w:rPr>
        <w:t>he absence of information required for the decision that need to be taken at a point in time</w:t>
      </w:r>
      <w:r w:rsidR="000B1151">
        <w:rPr>
          <w:lang w:bidi="th-TH"/>
        </w:rPr>
        <w:t>.</w:t>
      </w:r>
    </w:p>
    <w:p w14:paraId="3EDCD8D4" w14:textId="77777777" w:rsidR="000B1151" w:rsidRDefault="000B1151" w:rsidP="000B1151">
      <w:pPr>
        <w:rPr>
          <w:lang w:val="en-US" w:bidi="th-TH"/>
        </w:rPr>
      </w:pPr>
      <w:r>
        <w:rPr>
          <w:lang w:bidi="th-TH"/>
        </w:rPr>
        <w:t>A-head</w:t>
      </w:r>
      <w:r w:rsidRPr="00B12326">
        <w:rPr>
          <w:lang w:bidi="th-TH"/>
        </w:rPr>
        <w:t xml:space="preserve"> reference: </w:t>
      </w:r>
      <w:r>
        <w:rPr>
          <w:lang w:bidi="th-TH"/>
        </w:rPr>
        <w:t>2.3</w:t>
      </w:r>
    </w:p>
    <w:p w14:paraId="3977174E" w14:textId="77777777" w:rsidR="000B1151" w:rsidRPr="00B12326" w:rsidRDefault="000B1151" w:rsidP="000B1151">
      <w:pPr>
        <w:rPr>
          <w:rFonts w:cs="Arial"/>
        </w:rPr>
      </w:pPr>
      <w:r w:rsidRPr="00B12326">
        <w:rPr>
          <w:lang w:bidi="th-TH"/>
        </w:rPr>
        <w:t>b.</w:t>
      </w:r>
      <w:r>
        <w:rPr>
          <w:lang w:bidi="th-TH"/>
        </w:rPr>
        <w:t xml:space="preserve"> The condition where the information is available, but it is too costly or time-consuming to collect and analyse</w:t>
      </w:r>
      <w:r>
        <w:rPr>
          <w:rFonts w:cs="Arial"/>
        </w:rPr>
        <w:t xml:space="preserve">. </w:t>
      </w:r>
    </w:p>
    <w:p w14:paraId="28C5E075" w14:textId="7762AF41" w:rsidR="000B1151" w:rsidRPr="00B12326" w:rsidRDefault="001831F4" w:rsidP="000B1151">
      <w:pPr>
        <w:rPr>
          <w:rFonts w:cs="Arial"/>
        </w:rPr>
      </w:pPr>
      <w:r>
        <w:rPr>
          <w:rFonts w:cs="Arial"/>
          <w:b/>
        </w:rPr>
        <w:t xml:space="preserve">Feedback: </w:t>
      </w:r>
      <w:r w:rsidR="000B1151">
        <w:rPr>
          <w:rFonts w:cs="Arial"/>
        </w:rPr>
        <w:t>Incorrect.</w:t>
      </w:r>
      <w:r w:rsidR="000B1151">
        <w:rPr>
          <w:rFonts w:cs="Arial"/>
          <w:lang w:val="en-US"/>
        </w:rPr>
        <w:t xml:space="preserve"> Dynamic uncertainty is t</w:t>
      </w:r>
      <w:r w:rsidR="000B1151" w:rsidRPr="0047735A">
        <w:rPr>
          <w:lang w:bidi="th-TH"/>
        </w:rPr>
        <w:t>he absence of information required for the decision that need to be taken at a point in time</w:t>
      </w:r>
    </w:p>
    <w:p w14:paraId="4A40A92B" w14:textId="77777777" w:rsidR="000B1151" w:rsidRDefault="000B1151" w:rsidP="000B1151">
      <w:pPr>
        <w:rPr>
          <w:lang w:bidi="th-TH"/>
        </w:rPr>
      </w:pPr>
      <w:r>
        <w:rPr>
          <w:lang w:bidi="th-TH"/>
        </w:rPr>
        <w:t>A-head</w:t>
      </w:r>
      <w:r w:rsidRPr="00B12326">
        <w:rPr>
          <w:lang w:bidi="th-TH"/>
        </w:rPr>
        <w:t xml:space="preserve"> reference: </w:t>
      </w:r>
      <w:r>
        <w:rPr>
          <w:lang w:bidi="th-TH"/>
        </w:rPr>
        <w:t>2.3</w:t>
      </w:r>
    </w:p>
    <w:p w14:paraId="2DA6A718" w14:textId="77777777" w:rsidR="000B1151" w:rsidRPr="0047735A" w:rsidRDefault="000B1151" w:rsidP="000B1151">
      <w:pPr>
        <w:rPr>
          <w:rFonts w:cs="Arial"/>
        </w:rPr>
      </w:pPr>
      <w:r>
        <w:rPr>
          <w:lang w:bidi="th-TH"/>
        </w:rPr>
        <w:t>*</w:t>
      </w:r>
      <w:r w:rsidRPr="00B12326">
        <w:rPr>
          <w:lang w:bidi="th-TH"/>
        </w:rPr>
        <w:t>c.</w:t>
      </w:r>
      <w:r>
        <w:rPr>
          <w:lang w:bidi="th-TH"/>
        </w:rPr>
        <w:t xml:space="preserve"> </w:t>
      </w:r>
      <w:r w:rsidRPr="0047735A">
        <w:rPr>
          <w:lang w:bidi="th-TH"/>
        </w:rPr>
        <w:t>The absence of information required for the decision that need to be taken at a point in time</w:t>
      </w:r>
      <w:r>
        <w:rPr>
          <w:lang w:bidi="th-TH"/>
        </w:rPr>
        <w:t>.</w:t>
      </w:r>
    </w:p>
    <w:p w14:paraId="6D6520B4" w14:textId="7856D442" w:rsidR="000B1151" w:rsidRDefault="001831F4" w:rsidP="000B1151">
      <w:pPr>
        <w:rPr>
          <w:rFonts w:cs="Arial"/>
          <w:b/>
        </w:rPr>
      </w:pPr>
      <w:r>
        <w:rPr>
          <w:rFonts w:cs="Arial"/>
          <w:b/>
        </w:rPr>
        <w:t xml:space="preserve">Feedback: </w:t>
      </w:r>
      <w:r w:rsidR="000B1151">
        <w:rPr>
          <w:rFonts w:cs="Arial"/>
        </w:rPr>
        <w:t>C</w:t>
      </w:r>
      <w:r w:rsidR="000B1151" w:rsidRPr="00B12326">
        <w:rPr>
          <w:rFonts w:cs="Arial"/>
        </w:rPr>
        <w:t>orrect.</w:t>
      </w:r>
      <w:r w:rsidR="000B1151">
        <w:rPr>
          <w:rFonts w:cs="Arial"/>
          <w:lang w:val="en-US"/>
        </w:rPr>
        <w:t xml:space="preserve"> Dynamic uncertainty is t</w:t>
      </w:r>
      <w:r w:rsidR="000B1151" w:rsidRPr="0047735A">
        <w:rPr>
          <w:lang w:bidi="th-TH"/>
        </w:rPr>
        <w:t>he absence of information required for the decision that need to be taken at a point in time</w:t>
      </w:r>
      <w:r w:rsidR="000B1151" w:rsidRPr="00405E25">
        <w:rPr>
          <w:rFonts w:cs="Arial"/>
        </w:rPr>
        <w:t>.</w:t>
      </w:r>
      <w:r w:rsidR="000B1151">
        <w:rPr>
          <w:rFonts w:cs="Arial"/>
          <w:b/>
        </w:rPr>
        <w:t xml:space="preserve"> </w:t>
      </w:r>
    </w:p>
    <w:p w14:paraId="5BA48330" w14:textId="77777777" w:rsidR="000B1151" w:rsidRDefault="000B1151" w:rsidP="000B1151">
      <w:pPr>
        <w:rPr>
          <w:lang w:bidi="th-TH"/>
        </w:rPr>
      </w:pPr>
      <w:r>
        <w:rPr>
          <w:lang w:bidi="th-TH"/>
        </w:rPr>
        <w:t>A-head</w:t>
      </w:r>
      <w:r w:rsidRPr="00B12326">
        <w:rPr>
          <w:lang w:bidi="th-TH"/>
        </w:rPr>
        <w:t xml:space="preserve"> reference: </w:t>
      </w:r>
      <w:r>
        <w:rPr>
          <w:lang w:bidi="th-TH"/>
        </w:rPr>
        <w:t>2.3</w:t>
      </w:r>
    </w:p>
    <w:p w14:paraId="5149B48F" w14:textId="77777777" w:rsidR="000B1151" w:rsidRPr="00B12326" w:rsidRDefault="000B1151" w:rsidP="000B1151">
      <w:pPr>
        <w:rPr>
          <w:rFonts w:cs="Arial"/>
        </w:rPr>
      </w:pPr>
      <w:r w:rsidRPr="00B12326">
        <w:rPr>
          <w:lang w:bidi="th-TH"/>
        </w:rPr>
        <w:t>d.</w:t>
      </w:r>
      <w:r>
        <w:rPr>
          <w:lang w:bidi="th-TH"/>
        </w:rPr>
        <w:t xml:space="preserve"> The condition where the past is not a reliable guide to the future. </w:t>
      </w:r>
    </w:p>
    <w:p w14:paraId="13A0AFEA" w14:textId="1C4E8EA1" w:rsidR="000B1151" w:rsidRPr="00B12326" w:rsidRDefault="001831F4" w:rsidP="000B1151">
      <w:pPr>
        <w:rPr>
          <w:rFonts w:cs="Arial"/>
        </w:rPr>
      </w:pPr>
      <w:r>
        <w:rPr>
          <w:rFonts w:cs="Arial"/>
          <w:b/>
        </w:rPr>
        <w:t xml:space="preserve">Feedback: </w:t>
      </w:r>
      <w:r w:rsidR="000B1151" w:rsidRPr="0047735A">
        <w:rPr>
          <w:rFonts w:cs="Arial"/>
        </w:rPr>
        <w:t>In</w:t>
      </w:r>
      <w:r w:rsidR="000B1151">
        <w:rPr>
          <w:rFonts w:cs="Arial"/>
        </w:rPr>
        <w:t>c</w:t>
      </w:r>
      <w:r w:rsidR="000B1151" w:rsidRPr="00B12326">
        <w:rPr>
          <w:rFonts w:cs="Arial"/>
        </w:rPr>
        <w:t>orrect.</w:t>
      </w:r>
      <w:r w:rsidR="000B1151">
        <w:rPr>
          <w:rFonts w:cs="Arial"/>
          <w:lang w:val="en-US"/>
        </w:rPr>
        <w:t xml:space="preserve"> Dynamic uncertainty is t</w:t>
      </w:r>
      <w:r w:rsidR="000B1151" w:rsidRPr="0047735A">
        <w:rPr>
          <w:lang w:bidi="th-TH"/>
        </w:rPr>
        <w:t>he absence of information required for the decision that need to be taken at a point in time</w:t>
      </w:r>
      <w:r w:rsidR="000B1151">
        <w:rPr>
          <w:rFonts w:cs="Arial"/>
        </w:rPr>
        <w:t xml:space="preserve">. </w:t>
      </w:r>
    </w:p>
    <w:p w14:paraId="16894EF2" w14:textId="77777777" w:rsidR="000B1151" w:rsidRPr="00B12326" w:rsidRDefault="000B1151" w:rsidP="000B1151">
      <w:pPr>
        <w:rPr>
          <w:lang w:bidi="th-TH"/>
        </w:rPr>
      </w:pPr>
      <w:r>
        <w:rPr>
          <w:lang w:bidi="th-TH"/>
        </w:rPr>
        <w:t>A-head</w:t>
      </w:r>
      <w:r w:rsidRPr="00B12326">
        <w:rPr>
          <w:lang w:bidi="th-TH"/>
        </w:rPr>
        <w:t xml:space="preserve"> reference: </w:t>
      </w:r>
      <w:r>
        <w:rPr>
          <w:lang w:bidi="th-TH"/>
        </w:rPr>
        <w:t>2.3</w:t>
      </w:r>
    </w:p>
    <w:p w14:paraId="2CA65077" w14:textId="77777777" w:rsidR="000B1151" w:rsidRPr="00B12326" w:rsidRDefault="000B1151" w:rsidP="000B1151">
      <w:pPr>
        <w:rPr>
          <w:lang w:bidi="th-TH"/>
        </w:rPr>
      </w:pPr>
    </w:p>
    <w:p w14:paraId="0369A1B4" w14:textId="4449485E" w:rsidR="000B1151" w:rsidRPr="00285389" w:rsidRDefault="001831F4" w:rsidP="00265700">
      <w:pPr>
        <w:rPr>
          <w:lang w:bidi="th-TH"/>
        </w:rPr>
      </w:pPr>
      <w:r>
        <w:rPr>
          <w:b/>
          <w:lang w:bidi="th-TH"/>
        </w:rPr>
        <w:t>Type: matching question</w:t>
      </w:r>
    </w:p>
    <w:p w14:paraId="066D19E9" w14:textId="77777777" w:rsidR="000B1151" w:rsidRPr="00285389" w:rsidRDefault="000B1151" w:rsidP="00265700">
      <w:pPr>
        <w:rPr>
          <w:lang w:bidi="th-TH"/>
        </w:rPr>
      </w:pPr>
      <w:r w:rsidRPr="00285389">
        <w:rPr>
          <w:b/>
          <w:lang w:bidi="th-TH"/>
        </w:rPr>
        <w:t>Title:</w:t>
      </w:r>
      <w:r w:rsidRPr="00285389">
        <w:rPr>
          <w:lang w:bidi="th-TH"/>
        </w:rPr>
        <w:t xml:space="preserve"> </w:t>
      </w:r>
      <w:r w:rsidR="00A42A8D">
        <w:rPr>
          <w:lang w:bidi="th-TH"/>
        </w:rPr>
        <w:t>Chapter 02</w:t>
      </w:r>
      <w:r w:rsidRPr="00285389">
        <w:rPr>
          <w:lang w:bidi="th-TH"/>
        </w:rPr>
        <w:t xml:space="preserve"> Question </w:t>
      </w:r>
      <w:r>
        <w:rPr>
          <w:lang w:bidi="th-TH"/>
        </w:rPr>
        <w:t>6</w:t>
      </w:r>
    </w:p>
    <w:p w14:paraId="2287B6DE" w14:textId="77777777" w:rsidR="000B1151" w:rsidRPr="00285389" w:rsidRDefault="000B1151" w:rsidP="00265700">
      <w:pPr>
        <w:rPr>
          <w:lang w:bidi="th-TH"/>
        </w:rPr>
      </w:pPr>
      <w:r w:rsidRPr="00285389">
        <w:rPr>
          <w:lang w:bidi="th-TH"/>
        </w:rPr>
        <w:t>0</w:t>
      </w:r>
      <w:r>
        <w:rPr>
          <w:lang w:bidi="th-TH"/>
        </w:rPr>
        <w:t>6) For a given project</w:t>
      </w:r>
      <w:r w:rsidRPr="00285389">
        <w:rPr>
          <w:lang w:bidi="th-TH"/>
        </w:rPr>
        <w:t>:</w:t>
      </w:r>
    </w:p>
    <w:p w14:paraId="4B7F3778" w14:textId="1A341139" w:rsidR="000B1151" w:rsidRDefault="001831F4" w:rsidP="00265700">
      <w:pPr>
        <w:rPr>
          <w:lang w:bidi="th-TH"/>
        </w:rPr>
      </w:pPr>
      <w:r>
        <w:rPr>
          <w:b/>
          <w:bCs/>
          <w:lang w:bidi="th-TH"/>
        </w:rPr>
        <w:t xml:space="preserve">Feedback: </w:t>
      </w:r>
      <w:r w:rsidR="000B1151">
        <w:rPr>
          <w:lang w:bidi="th-TH"/>
        </w:rPr>
        <w:t>For a given project:</w:t>
      </w:r>
    </w:p>
    <w:p w14:paraId="6A7FC1BF" w14:textId="77777777" w:rsidR="000B1151" w:rsidRPr="00904E30" w:rsidRDefault="000B1151" w:rsidP="00265700">
      <w:pPr>
        <w:rPr>
          <w:lang w:bidi="th-TH"/>
        </w:rPr>
      </w:pPr>
      <w:r w:rsidRPr="00904E30">
        <w:rPr>
          <w:lang w:bidi="th-TH"/>
        </w:rPr>
        <w:t>A threat is a possible future event that could reduce the ability to achieve the project mission.</w:t>
      </w:r>
    </w:p>
    <w:p w14:paraId="42389D58" w14:textId="77777777" w:rsidR="000B1151" w:rsidRPr="00904E30" w:rsidRDefault="000B1151" w:rsidP="00265700">
      <w:pPr>
        <w:rPr>
          <w:lang w:bidi="th-TH"/>
        </w:rPr>
      </w:pPr>
      <w:r w:rsidRPr="00904E30">
        <w:rPr>
          <w:lang w:bidi="th-TH"/>
        </w:rPr>
        <w:t>An opportunity is a possible future event that could improve the ability to achieve the project mission.</w:t>
      </w:r>
    </w:p>
    <w:p w14:paraId="10F91476" w14:textId="77777777" w:rsidR="000B1151" w:rsidRPr="00904E30" w:rsidRDefault="000B1151" w:rsidP="00265700">
      <w:pPr>
        <w:rPr>
          <w:lang w:bidi="th-TH"/>
        </w:rPr>
      </w:pPr>
      <w:r w:rsidRPr="00904E30">
        <w:rPr>
          <w:lang w:bidi="th-TH"/>
        </w:rPr>
        <w:t xml:space="preserve">Uncertainty is the difference between the information required by a decision-maker for a decision and the information available to the decision-maker for that decision. </w:t>
      </w:r>
    </w:p>
    <w:p w14:paraId="3E929E07" w14:textId="77777777" w:rsidR="000B1151" w:rsidRDefault="000B1151" w:rsidP="0055086C">
      <w:pPr>
        <w:rPr>
          <w:lang w:bidi="th-TH"/>
        </w:rPr>
      </w:pPr>
      <w:r w:rsidRPr="00904E30">
        <w:rPr>
          <w:lang w:bidi="th-TH"/>
        </w:rPr>
        <w:t>Ambiguity is the condition where the required information is potentially available but cannot be adequately processed by the decision-maker.</w:t>
      </w:r>
      <w:r>
        <w:rPr>
          <w:lang w:bidi="th-TH"/>
        </w:rPr>
        <w:t xml:space="preserve">  </w:t>
      </w:r>
    </w:p>
    <w:p w14:paraId="19C53E00" w14:textId="77777777" w:rsidR="000B1151" w:rsidRPr="00285389" w:rsidRDefault="000B1151" w:rsidP="00265700">
      <w:pPr>
        <w:rPr>
          <w:lang w:bidi="th-TH"/>
        </w:rPr>
      </w:pPr>
      <w:r>
        <w:rPr>
          <w:rFonts w:cs="Arial"/>
        </w:rPr>
        <w:t>A-head</w:t>
      </w:r>
      <w:r w:rsidRPr="00B12326">
        <w:rPr>
          <w:rFonts w:cs="Arial"/>
        </w:rPr>
        <w:t xml:space="preserve"> </w:t>
      </w:r>
      <w:r w:rsidRPr="00285389">
        <w:rPr>
          <w:lang w:bidi="th-TH"/>
        </w:rPr>
        <w:t xml:space="preserve">reference: </w:t>
      </w:r>
      <w:r>
        <w:rPr>
          <w:lang w:bidi="th-TH"/>
        </w:rPr>
        <w:t>2.4</w:t>
      </w:r>
    </w:p>
    <w:p w14:paraId="3EE8361B" w14:textId="77777777" w:rsidR="000B1151" w:rsidRDefault="000B1151" w:rsidP="0088490B">
      <w:pPr>
        <w:rPr>
          <w:lang w:bidi="th-TH"/>
        </w:rPr>
      </w:pPr>
      <w:r>
        <w:rPr>
          <w:lang w:bidi="th-TH"/>
        </w:rPr>
        <w:t>a</w:t>
      </w:r>
      <w:r w:rsidRPr="00285389">
        <w:rPr>
          <w:lang w:bidi="th-TH"/>
        </w:rPr>
        <w:t>.</w:t>
      </w:r>
      <w:r>
        <w:rPr>
          <w:lang w:bidi="th-TH"/>
        </w:rPr>
        <w:t xml:space="preserve"> Ambiguity = is a possible future event that could improve the ability to achieve the project mission.</w:t>
      </w:r>
    </w:p>
    <w:p w14:paraId="6D7074CF" w14:textId="77777777" w:rsidR="000B1151" w:rsidRPr="00285389" w:rsidRDefault="000B1151" w:rsidP="00265700">
      <w:pPr>
        <w:rPr>
          <w:lang w:bidi="th-TH"/>
        </w:rPr>
      </w:pPr>
      <w:r>
        <w:rPr>
          <w:lang w:bidi="th-TH"/>
        </w:rPr>
        <w:t>b</w:t>
      </w:r>
      <w:r w:rsidRPr="00CB1F21">
        <w:rPr>
          <w:lang w:bidi="th-TH"/>
        </w:rPr>
        <w:t>.</w:t>
      </w:r>
      <w:r>
        <w:rPr>
          <w:lang w:bidi="th-TH"/>
        </w:rPr>
        <w:t xml:space="preserve"> Threat = is the condition where the required information is potentially available but cannot be adequately processed by the decision-maker. </w:t>
      </w:r>
    </w:p>
    <w:p w14:paraId="0E3E2296" w14:textId="77777777" w:rsidR="000B1151" w:rsidRDefault="000B1151" w:rsidP="00265700">
      <w:pPr>
        <w:rPr>
          <w:lang w:bidi="th-TH"/>
        </w:rPr>
      </w:pPr>
      <w:r>
        <w:rPr>
          <w:lang w:bidi="th-TH"/>
        </w:rPr>
        <w:t>c. Uncertainty = is a possible future event that could reduce the ability to achieve the project mission.</w:t>
      </w:r>
    </w:p>
    <w:p w14:paraId="00C191DD" w14:textId="77777777" w:rsidR="000B1151" w:rsidRDefault="000B1151" w:rsidP="00265700">
      <w:pPr>
        <w:rPr>
          <w:lang w:bidi="th-TH"/>
        </w:rPr>
      </w:pPr>
      <w:r>
        <w:rPr>
          <w:lang w:bidi="th-TH"/>
        </w:rPr>
        <w:t>d. Opportunity = is the difference between the information required by a decision-maker for a decision and the information available to the decision-maker for that decision.</w:t>
      </w:r>
    </w:p>
    <w:p w14:paraId="1D0575B2" w14:textId="77777777" w:rsidR="000B1151" w:rsidRPr="00285389" w:rsidRDefault="000B1151" w:rsidP="00265700">
      <w:pPr>
        <w:rPr>
          <w:lang w:bidi="th-TH"/>
        </w:rPr>
      </w:pPr>
    </w:p>
    <w:p w14:paraId="75810029" w14:textId="61A5E7E9" w:rsidR="000B1151" w:rsidRPr="00285389" w:rsidRDefault="001831F4" w:rsidP="00265700">
      <w:pPr>
        <w:rPr>
          <w:lang w:bidi="th-TH"/>
        </w:rPr>
      </w:pPr>
      <w:r>
        <w:rPr>
          <w:b/>
          <w:lang w:bidi="th-TH"/>
        </w:rPr>
        <w:t>Type: matching question</w:t>
      </w:r>
    </w:p>
    <w:p w14:paraId="70F009B5" w14:textId="77777777" w:rsidR="000B1151" w:rsidRPr="00285389" w:rsidRDefault="000B1151" w:rsidP="00265700">
      <w:pPr>
        <w:rPr>
          <w:lang w:bidi="th-TH"/>
        </w:rPr>
      </w:pPr>
      <w:r w:rsidRPr="00285389">
        <w:rPr>
          <w:b/>
          <w:lang w:bidi="th-TH"/>
        </w:rPr>
        <w:t>Title:</w:t>
      </w:r>
      <w:r w:rsidRPr="00285389">
        <w:rPr>
          <w:lang w:bidi="th-TH"/>
        </w:rPr>
        <w:t xml:space="preserve"> </w:t>
      </w:r>
      <w:r w:rsidR="00A42A8D">
        <w:rPr>
          <w:lang w:bidi="th-TH"/>
        </w:rPr>
        <w:t>Chapter 02</w:t>
      </w:r>
      <w:r w:rsidRPr="00285389">
        <w:rPr>
          <w:lang w:bidi="th-TH"/>
        </w:rPr>
        <w:t xml:space="preserve"> Question </w:t>
      </w:r>
      <w:r>
        <w:rPr>
          <w:lang w:bidi="th-TH"/>
        </w:rPr>
        <w:t>7</w:t>
      </w:r>
    </w:p>
    <w:p w14:paraId="43B1610F" w14:textId="77777777" w:rsidR="000B1151" w:rsidRPr="00285389" w:rsidRDefault="000B1151" w:rsidP="006C1151">
      <w:pPr>
        <w:rPr>
          <w:lang w:bidi="th-TH"/>
        </w:rPr>
      </w:pPr>
      <w:r w:rsidRPr="00285389">
        <w:rPr>
          <w:lang w:bidi="th-TH"/>
        </w:rPr>
        <w:t>0</w:t>
      </w:r>
      <w:r>
        <w:rPr>
          <w:lang w:bidi="th-TH"/>
        </w:rPr>
        <w:t>7) The future states of mind can be characterized as</w:t>
      </w:r>
      <w:r w:rsidRPr="00285389">
        <w:rPr>
          <w:lang w:bidi="th-TH"/>
        </w:rPr>
        <w:t>:</w:t>
      </w:r>
    </w:p>
    <w:p w14:paraId="06E5637B" w14:textId="4D8183D2" w:rsidR="000B1151" w:rsidRDefault="001831F4" w:rsidP="00265700">
      <w:pPr>
        <w:rPr>
          <w:lang w:bidi="th-TH"/>
        </w:rPr>
      </w:pPr>
      <w:r>
        <w:rPr>
          <w:lang w:bidi="th-TH"/>
        </w:rPr>
        <w:t xml:space="preserve">Feedback: </w:t>
      </w:r>
    </w:p>
    <w:p w14:paraId="29260FCC" w14:textId="77777777" w:rsidR="000B1151" w:rsidRPr="00B56526" w:rsidRDefault="000B1151" w:rsidP="00265700">
      <w:pPr>
        <w:rPr>
          <w:lang w:bidi="th-TH"/>
        </w:rPr>
      </w:pPr>
      <w:r w:rsidRPr="00B56526">
        <w:rPr>
          <w:lang w:bidi="th-TH"/>
        </w:rPr>
        <w:t xml:space="preserve">Known knowns (often called “risk”), is when we can make inferences from historical data using appropriate probabilistic techniques, assuming that there will be no change in the validity of that data in the future. </w:t>
      </w:r>
    </w:p>
    <w:p w14:paraId="3438BBBC" w14:textId="77777777" w:rsidR="000B1151" w:rsidRPr="00B56526" w:rsidRDefault="000B1151" w:rsidP="00265700">
      <w:pPr>
        <w:rPr>
          <w:lang w:bidi="th-TH"/>
        </w:rPr>
      </w:pPr>
      <w:r w:rsidRPr="00B56526">
        <w:rPr>
          <w:lang w:bidi="th-TH"/>
        </w:rPr>
        <w:t xml:space="preserve">Known unknowns, is when a possible future threat or opportunity event can be identified but there are no reliable data available from which to make quantitative inferences. </w:t>
      </w:r>
    </w:p>
    <w:p w14:paraId="7F86DEBB" w14:textId="2B822B27" w:rsidR="000B1151" w:rsidRPr="00B56526" w:rsidRDefault="000B1151" w:rsidP="00265700">
      <w:pPr>
        <w:rPr>
          <w:lang w:bidi="th-TH"/>
        </w:rPr>
      </w:pPr>
      <w:r w:rsidRPr="00B56526">
        <w:rPr>
          <w:lang w:bidi="th-TH"/>
        </w:rPr>
        <w:t xml:space="preserve">Unknown knowns, is when threats or opportunities have been identified by someone but have not yet been disclosed to the decision maker </w:t>
      </w:r>
      <w:r w:rsidR="00B0120D">
        <w:rPr>
          <w:lang w:bidi="th-TH"/>
        </w:rPr>
        <w:t>–</w:t>
      </w:r>
      <w:r w:rsidRPr="00B56526">
        <w:rPr>
          <w:lang w:bidi="th-TH"/>
        </w:rPr>
        <w:t xml:space="preserve"> whether deliberately or not.</w:t>
      </w:r>
    </w:p>
    <w:p w14:paraId="741B980D" w14:textId="77777777" w:rsidR="000B1151" w:rsidRDefault="000B1151" w:rsidP="00265700">
      <w:pPr>
        <w:rPr>
          <w:lang w:bidi="th-TH"/>
        </w:rPr>
      </w:pPr>
      <w:r w:rsidRPr="00B56526">
        <w:rPr>
          <w:lang w:bidi="th-TH"/>
        </w:rPr>
        <w:t>Unknown unknowns</w:t>
      </w:r>
      <w:r>
        <w:rPr>
          <w:lang w:bidi="th-TH"/>
        </w:rPr>
        <w:t xml:space="preserve">, is when threats or opportunities have not been identified, in other words the decision maker is in a state of ignorance. </w:t>
      </w:r>
    </w:p>
    <w:p w14:paraId="61A52F1F" w14:textId="77777777" w:rsidR="000B1151" w:rsidRPr="00285389" w:rsidRDefault="000B1151" w:rsidP="00265700">
      <w:pPr>
        <w:rPr>
          <w:lang w:bidi="th-TH"/>
        </w:rPr>
      </w:pPr>
      <w:r>
        <w:rPr>
          <w:rFonts w:cs="Arial"/>
        </w:rPr>
        <w:t>A-head</w:t>
      </w:r>
      <w:r w:rsidRPr="00B12326">
        <w:rPr>
          <w:rFonts w:cs="Arial"/>
        </w:rPr>
        <w:t xml:space="preserve"> </w:t>
      </w:r>
      <w:r w:rsidRPr="00285389">
        <w:rPr>
          <w:lang w:bidi="th-TH"/>
        </w:rPr>
        <w:t xml:space="preserve">reference: </w:t>
      </w:r>
      <w:r>
        <w:rPr>
          <w:lang w:bidi="th-TH"/>
        </w:rPr>
        <w:t>2.5</w:t>
      </w:r>
    </w:p>
    <w:p w14:paraId="190D909B" w14:textId="77777777" w:rsidR="000B1151" w:rsidRPr="00285389" w:rsidRDefault="000B1151" w:rsidP="00265700">
      <w:pPr>
        <w:rPr>
          <w:lang w:bidi="th-TH"/>
        </w:rPr>
      </w:pPr>
      <w:r w:rsidRPr="00285389">
        <w:rPr>
          <w:lang w:bidi="th-TH"/>
        </w:rPr>
        <w:t>a.</w:t>
      </w:r>
      <w:r>
        <w:rPr>
          <w:lang w:bidi="th-TH"/>
        </w:rPr>
        <w:t xml:space="preserve"> </w:t>
      </w:r>
      <w:r w:rsidRPr="003A308A">
        <w:rPr>
          <w:lang w:bidi="th-TH"/>
        </w:rPr>
        <w:t>Unknown unknowns</w:t>
      </w:r>
      <w:r>
        <w:rPr>
          <w:lang w:bidi="th-TH"/>
        </w:rPr>
        <w:t xml:space="preserve"> = is when we can make inferences from historical data using appropriate probabilistic techniques, assuming that there will be no change in the validity of that data in the </w:t>
      </w:r>
      <w:proofErr w:type="gramStart"/>
      <w:r>
        <w:rPr>
          <w:lang w:bidi="th-TH"/>
        </w:rPr>
        <w:t>future</w:t>
      </w:r>
      <w:r w:rsidRPr="00285389">
        <w:rPr>
          <w:lang w:bidi="th-TH"/>
        </w:rPr>
        <w:t xml:space="preserve"> </w:t>
      </w:r>
      <w:r>
        <w:rPr>
          <w:lang w:bidi="th-TH"/>
        </w:rPr>
        <w:t>.</w:t>
      </w:r>
      <w:proofErr w:type="gramEnd"/>
    </w:p>
    <w:p w14:paraId="387143B4" w14:textId="0D819F0F" w:rsidR="000B1151" w:rsidRPr="00285389" w:rsidRDefault="000B1151" w:rsidP="00265700">
      <w:pPr>
        <w:rPr>
          <w:lang w:bidi="th-TH"/>
        </w:rPr>
      </w:pPr>
      <w:r w:rsidRPr="00285389">
        <w:rPr>
          <w:lang w:bidi="th-TH"/>
        </w:rPr>
        <w:lastRenderedPageBreak/>
        <w:t>b.</w:t>
      </w:r>
      <w:r>
        <w:rPr>
          <w:lang w:bidi="th-TH"/>
        </w:rPr>
        <w:t xml:space="preserve"> </w:t>
      </w:r>
      <w:r w:rsidRPr="000B7C57">
        <w:rPr>
          <w:lang w:bidi="th-TH"/>
        </w:rPr>
        <w:t>Unknown knowns</w:t>
      </w:r>
      <w:r>
        <w:rPr>
          <w:lang w:bidi="th-TH"/>
        </w:rPr>
        <w:t xml:space="preserve"> = is when threats or opportunities have been identified by someone but have not yet been disclosed to the decision maker </w:t>
      </w:r>
      <w:r w:rsidR="00B0120D">
        <w:rPr>
          <w:lang w:bidi="th-TH"/>
        </w:rPr>
        <w:t>–</w:t>
      </w:r>
      <w:r>
        <w:rPr>
          <w:lang w:bidi="th-TH"/>
        </w:rPr>
        <w:t xml:space="preserve"> whether deliberately or not.</w:t>
      </w:r>
    </w:p>
    <w:p w14:paraId="6C3F2F79" w14:textId="77777777" w:rsidR="000B1151" w:rsidRPr="00285389" w:rsidRDefault="000B1151" w:rsidP="00265700">
      <w:pPr>
        <w:rPr>
          <w:lang w:bidi="th-TH"/>
        </w:rPr>
      </w:pPr>
      <w:r>
        <w:rPr>
          <w:lang w:bidi="th-TH"/>
        </w:rPr>
        <w:t>c</w:t>
      </w:r>
      <w:r w:rsidRPr="00CB1F21">
        <w:rPr>
          <w:lang w:bidi="th-TH"/>
        </w:rPr>
        <w:t>.</w:t>
      </w:r>
      <w:r>
        <w:rPr>
          <w:lang w:bidi="th-TH"/>
        </w:rPr>
        <w:t xml:space="preserve"> </w:t>
      </w:r>
      <w:r w:rsidRPr="000B7C57">
        <w:rPr>
          <w:lang w:bidi="th-TH"/>
        </w:rPr>
        <w:t>Known unknowns</w:t>
      </w:r>
      <w:r>
        <w:rPr>
          <w:lang w:bidi="th-TH"/>
        </w:rPr>
        <w:t xml:space="preserve"> = is when a possible future threat or opportunity event can be identified but there are no reliable data available from which to make quantitative inferences. </w:t>
      </w:r>
    </w:p>
    <w:p w14:paraId="4F0D220D" w14:textId="77777777" w:rsidR="000B1151" w:rsidRDefault="000B1151" w:rsidP="00265700">
      <w:pPr>
        <w:rPr>
          <w:lang w:bidi="th-TH"/>
        </w:rPr>
      </w:pPr>
      <w:r>
        <w:rPr>
          <w:lang w:bidi="th-TH"/>
        </w:rPr>
        <w:t xml:space="preserve">d. </w:t>
      </w:r>
      <w:r w:rsidRPr="000B7C57">
        <w:rPr>
          <w:lang w:bidi="th-TH"/>
        </w:rPr>
        <w:t>Known knowns</w:t>
      </w:r>
      <w:r>
        <w:rPr>
          <w:lang w:bidi="th-TH"/>
        </w:rPr>
        <w:t xml:space="preserve"> = is when threats or opportunities have not been identified, in other words the decision maker is in a state of ignorance.</w:t>
      </w:r>
    </w:p>
    <w:p w14:paraId="45E0388B" w14:textId="77777777" w:rsidR="000B1151" w:rsidRPr="00285389" w:rsidRDefault="000B1151" w:rsidP="00265700">
      <w:pPr>
        <w:rPr>
          <w:lang w:bidi="th-TH"/>
        </w:rPr>
      </w:pPr>
    </w:p>
    <w:p w14:paraId="45E614F2" w14:textId="2DFD37A9" w:rsidR="000B1151" w:rsidRPr="00B12326" w:rsidRDefault="001831F4" w:rsidP="00265700">
      <w:pPr>
        <w:rPr>
          <w:lang w:bidi="th-TH"/>
        </w:rPr>
      </w:pPr>
      <w:r>
        <w:rPr>
          <w:b/>
          <w:lang w:bidi="th-TH"/>
        </w:rPr>
        <w:t>Type: true-false</w:t>
      </w:r>
    </w:p>
    <w:p w14:paraId="26BE69B3" w14:textId="77777777" w:rsidR="000B1151" w:rsidRPr="00B12326" w:rsidRDefault="000B1151" w:rsidP="00265700">
      <w:pPr>
        <w:rPr>
          <w:lang w:bidi="th-TH"/>
        </w:rPr>
      </w:pPr>
      <w:r w:rsidRPr="00B12326">
        <w:rPr>
          <w:b/>
          <w:lang w:bidi="th-TH"/>
        </w:rPr>
        <w:t>Title:</w:t>
      </w:r>
      <w:r w:rsidRPr="00B12326">
        <w:rPr>
          <w:lang w:bidi="th-TH"/>
        </w:rPr>
        <w:t xml:space="preserve"> </w:t>
      </w:r>
      <w:r w:rsidR="00A42A8D">
        <w:rPr>
          <w:lang w:bidi="th-TH"/>
        </w:rPr>
        <w:t>Chapter 02</w:t>
      </w:r>
      <w:r w:rsidRPr="00B12326">
        <w:rPr>
          <w:lang w:bidi="th-TH"/>
        </w:rPr>
        <w:t xml:space="preserve"> Question </w:t>
      </w:r>
      <w:r>
        <w:rPr>
          <w:lang w:bidi="th-TH"/>
        </w:rPr>
        <w:t>8</w:t>
      </w:r>
    </w:p>
    <w:p w14:paraId="71E9AD13" w14:textId="77777777" w:rsidR="000B1151" w:rsidRDefault="000B1151" w:rsidP="00265700">
      <w:pPr>
        <w:rPr>
          <w:b/>
          <w:lang w:bidi="th-TH"/>
        </w:rPr>
      </w:pPr>
      <w:r>
        <w:rPr>
          <w:lang w:bidi="th-TH"/>
        </w:rPr>
        <w:t xml:space="preserve">08) High organizational complexity can be generated by relationships internal and external to the three domains. </w:t>
      </w:r>
    </w:p>
    <w:p w14:paraId="2CA1A2D2" w14:textId="77777777" w:rsidR="000B1151" w:rsidRPr="00B12326" w:rsidRDefault="000B1151" w:rsidP="00265700">
      <w:pPr>
        <w:rPr>
          <w:lang w:bidi="th-TH"/>
        </w:rPr>
      </w:pPr>
      <w:r>
        <w:rPr>
          <w:b/>
          <w:lang w:bidi="th-TH"/>
        </w:rPr>
        <w:t>*</w:t>
      </w:r>
      <w:r w:rsidRPr="00B12326">
        <w:rPr>
          <w:lang w:bidi="th-TH"/>
        </w:rPr>
        <w:t>a.</w:t>
      </w:r>
      <w:r>
        <w:rPr>
          <w:lang w:bidi="th-TH"/>
        </w:rPr>
        <w:t xml:space="preserve"> </w:t>
      </w:r>
      <w:r w:rsidRPr="00B12326">
        <w:rPr>
          <w:lang w:bidi="th-TH"/>
        </w:rPr>
        <w:t>T</w:t>
      </w:r>
      <w:r w:rsidR="009000CA">
        <w:rPr>
          <w:lang w:bidi="th-TH"/>
        </w:rPr>
        <w:t>rue</w:t>
      </w:r>
    </w:p>
    <w:p w14:paraId="4FF021F0" w14:textId="44680108" w:rsidR="000B1151" w:rsidRPr="00B12326" w:rsidRDefault="001831F4" w:rsidP="00265700">
      <w:pPr>
        <w:rPr>
          <w:lang w:bidi="th-TH"/>
        </w:rPr>
      </w:pPr>
      <w:r>
        <w:rPr>
          <w:b/>
          <w:lang w:bidi="th-TH"/>
        </w:rPr>
        <w:t xml:space="preserve">Feedback: </w:t>
      </w:r>
      <w:r w:rsidR="000B1151" w:rsidRPr="00B12326">
        <w:rPr>
          <w:lang w:bidi="th-TH"/>
        </w:rPr>
        <w:t>Correct.</w:t>
      </w:r>
      <w:r w:rsidR="000B1151">
        <w:rPr>
          <w:lang w:bidi="th-TH"/>
        </w:rPr>
        <w:t xml:space="preserve"> High organizational complexity can be generated by relationships internal (</w:t>
      </w:r>
      <w:proofErr w:type="gramStart"/>
      <w:r w:rsidR="000B1151">
        <w:rPr>
          <w:lang w:bidi="th-TH"/>
        </w:rPr>
        <w:t>e.g.</w:t>
      </w:r>
      <w:proofErr w:type="gramEnd"/>
      <w:r w:rsidR="000B1151">
        <w:rPr>
          <w:lang w:bidi="th-TH"/>
        </w:rPr>
        <w:t xml:space="preserve"> unwieldy owner join venture or myriad layers of subcontracted suppliers) and external (e.g. poorly understood stakeholder relationships, the ambiguity of regulatory oversight, rate of change of socio-economic environment) to the three domains.</w:t>
      </w:r>
    </w:p>
    <w:p w14:paraId="4A52D140" w14:textId="77777777" w:rsidR="000B1151" w:rsidRDefault="000B1151" w:rsidP="00265700">
      <w:pPr>
        <w:rPr>
          <w:lang w:bidi="th-TH"/>
        </w:rPr>
      </w:pPr>
      <w:r>
        <w:rPr>
          <w:lang w:bidi="th-TH"/>
        </w:rPr>
        <w:t>A-head</w:t>
      </w:r>
      <w:r w:rsidRPr="00B12326">
        <w:rPr>
          <w:lang w:bidi="th-TH"/>
        </w:rPr>
        <w:t xml:space="preserve"> reference: </w:t>
      </w:r>
      <w:r>
        <w:rPr>
          <w:lang w:bidi="th-TH"/>
        </w:rPr>
        <w:t>2.6</w:t>
      </w:r>
    </w:p>
    <w:p w14:paraId="66324EA7" w14:textId="77777777" w:rsidR="000B1151" w:rsidRPr="00B12326" w:rsidRDefault="000B1151" w:rsidP="00265700">
      <w:pPr>
        <w:rPr>
          <w:lang w:bidi="th-TH"/>
        </w:rPr>
      </w:pPr>
      <w:r w:rsidRPr="00B12326">
        <w:rPr>
          <w:lang w:bidi="th-TH"/>
        </w:rPr>
        <w:t>b.</w:t>
      </w:r>
      <w:r>
        <w:rPr>
          <w:lang w:bidi="th-TH"/>
        </w:rPr>
        <w:t xml:space="preserve"> </w:t>
      </w:r>
      <w:r w:rsidRPr="00B12326">
        <w:rPr>
          <w:lang w:bidi="th-TH"/>
        </w:rPr>
        <w:t>F</w:t>
      </w:r>
      <w:r w:rsidR="009000CA">
        <w:rPr>
          <w:lang w:bidi="th-TH"/>
        </w:rPr>
        <w:t>alse</w:t>
      </w:r>
    </w:p>
    <w:p w14:paraId="330044AB" w14:textId="4071ED14" w:rsidR="000B1151" w:rsidRDefault="001831F4" w:rsidP="00265700">
      <w:pPr>
        <w:rPr>
          <w:lang w:bidi="th-TH"/>
        </w:rPr>
      </w:pPr>
      <w:r>
        <w:rPr>
          <w:b/>
          <w:lang w:bidi="th-TH"/>
        </w:rPr>
        <w:t xml:space="preserve">Feedback: </w:t>
      </w:r>
      <w:r w:rsidR="000B1151" w:rsidRPr="00B12326">
        <w:rPr>
          <w:lang w:bidi="th-TH"/>
        </w:rPr>
        <w:t xml:space="preserve">Incorrect. </w:t>
      </w:r>
      <w:r w:rsidR="000B1151">
        <w:rPr>
          <w:lang w:bidi="th-TH"/>
        </w:rPr>
        <w:t>It is true that high organizational complexity can be generated by relationships internal and external to the three domains.</w:t>
      </w:r>
    </w:p>
    <w:p w14:paraId="2C573275" w14:textId="77777777" w:rsidR="000B1151" w:rsidRPr="00B12326" w:rsidRDefault="000B1151" w:rsidP="00265700">
      <w:pPr>
        <w:rPr>
          <w:lang w:bidi="th-TH"/>
        </w:rPr>
      </w:pPr>
      <w:r>
        <w:rPr>
          <w:lang w:bidi="th-TH"/>
        </w:rPr>
        <w:t>A-head</w:t>
      </w:r>
      <w:r w:rsidRPr="00B12326">
        <w:rPr>
          <w:lang w:bidi="th-TH"/>
        </w:rPr>
        <w:t xml:space="preserve"> reference: </w:t>
      </w:r>
      <w:r>
        <w:rPr>
          <w:lang w:bidi="th-TH"/>
        </w:rPr>
        <w:t>2.6</w:t>
      </w:r>
    </w:p>
    <w:p w14:paraId="28378048" w14:textId="77777777" w:rsidR="000B1151" w:rsidRPr="00B12326" w:rsidRDefault="000B1151" w:rsidP="00265700">
      <w:pPr>
        <w:rPr>
          <w:lang w:bidi="th-TH"/>
        </w:rPr>
      </w:pPr>
    </w:p>
    <w:p w14:paraId="74411276" w14:textId="14926060" w:rsidR="000B1151" w:rsidRPr="00285389" w:rsidRDefault="001831F4" w:rsidP="00265700">
      <w:pPr>
        <w:rPr>
          <w:lang w:bidi="th-TH"/>
        </w:rPr>
      </w:pPr>
      <w:r>
        <w:rPr>
          <w:b/>
          <w:lang w:bidi="th-TH"/>
        </w:rPr>
        <w:t>Type: matching question</w:t>
      </w:r>
    </w:p>
    <w:p w14:paraId="7F6E1D91" w14:textId="77777777" w:rsidR="000B1151" w:rsidRPr="00285389" w:rsidRDefault="000B1151" w:rsidP="00265700">
      <w:pPr>
        <w:rPr>
          <w:lang w:bidi="th-TH"/>
        </w:rPr>
      </w:pPr>
      <w:r w:rsidRPr="00285389">
        <w:rPr>
          <w:b/>
          <w:lang w:bidi="th-TH"/>
        </w:rPr>
        <w:t>Title:</w:t>
      </w:r>
      <w:r w:rsidRPr="00285389">
        <w:rPr>
          <w:lang w:bidi="th-TH"/>
        </w:rPr>
        <w:t xml:space="preserve"> </w:t>
      </w:r>
      <w:r w:rsidR="00A42A8D">
        <w:rPr>
          <w:lang w:bidi="th-TH"/>
        </w:rPr>
        <w:t>Chapter 02</w:t>
      </w:r>
      <w:r w:rsidRPr="00285389">
        <w:rPr>
          <w:lang w:bidi="th-TH"/>
        </w:rPr>
        <w:t xml:space="preserve"> Question </w:t>
      </w:r>
      <w:r>
        <w:rPr>
          <w:lang w:bidi="th-TH"/>
        </w:rPr>
        <w:t>9</w:t>
      </w:r>
    </w:p>
    <w:p w14:paraId="3E7148AD" w14:textId="77777777" w:rsidR="000B1151" w:rsidRPr="00285389" w:rsidRDefault="000B1151" w:rsidP="00265700">
      <w:pPr>
        <w:rPr>
          <w:lang w:bidi="th-TH"/>
        </w:rPr>
      </w:pPr>
      <w:r w:rsidRPr="00285389">
        <w:rPr>
          <w:lang w:bidi="th-TH"/>
        </w:rPr>
        <w:t>0</w:t>
      </w:r>
      <w:r>
        <w:rPr>
          <w:lang w:bidi="th-TH"/>
        </w:rPr>
        <w:t>9) The principal four phases of projecting with the first two forming shaping and the second two forming delivery</w:t>
      </w:r>
      <w:r w:rsidRPr="00285389">
        <w:rPr>
          <w:lang w:bidi="th-TH"/>
        </w:rPr>
        <w:t>:</w:t>
      </w:r>
    </w:p>
    <w:p w14:paraId="1AFDD836" w14:textId="5315C03D" w:rsidR="000B1151" w:rsidRPr="00B56526" w:rsidRDefault="001831F4" w:rsidP="00265700">
      <w:pPr>
        <w:rPr>
          <w:lang w:bidi="th-TH"/>
        </w:rPr>
      </w:pPr>
      <w:r>
        <w:rPr>
          <w:lang w:bidi="th-TH"/>
        </w:rPr>
        <w:t xml:space="preserve">Feedback: </w:t>
      </w:r>
      <w:r w:rsidR="000B1151" w:rsidRPr="00B56526">
        <w:rPr>
          <w:lang w:bidi="th-TH"/>
        </w:rPr>
        <w:t>Appraise addresses</w:t>
      </w:r>
      <w:r w:rsidR="000B1151">
        <w:rPr>
          <w:lang w:bidi="th-TH"/>
        </w:rPr>
        <w:t xml:space="preserve"> the question of whether we have a viable project for investment to </w:t>
      </w:r>
      <w:r w:rsidR="000B1151" w:rsidRPr="00B56526">
        <w:rPr>
          <w:lang w:bidi="th-TH"/>
        </w:rPr>
        <w:t>produce the desired returns as captured in the project’s value proposition.</w:t>
      </w:r>
    </w:p>
    <w:p w14:paraId="175C4E69" w14:textId="77777777" w:rsidR="000B1151" w:rsidRPr="00B56526" w:rsidRDefault="000B1151" w:rsidP="00265700">
      <w:pPr>
        <w:rPr>
          <w:lang w:bidi="th-TH"/>
        </w:rPr>
      </w:pPr>
      <w:r w:rsidRPr="00B56526">
        <w:rPr>
          <w:lang w:bidi="th-TH"/>
        </w:rPr>
        <w:t xml:space="preserve">Select addresses the question of how the project is going to be delivered in terms of the selection of the elements of the socio-technical system that forms the output of the project. </w:t>
      </w:r>
    </w:p>
    <w:p w14:paraId="4B38CDDD" w14:textId="77777777" w:rsidR="000B1151" w:rsidRPr="00B56526" w:rsidRDefault="000B1151" w:rsidP="00265700">
      <w:pPr>
        <w:rPr>
          <w:lang w:bidi="th-TH"/>
        </w:rPr>
      </w:pPr>
      <w:r w:rsidRPr="00B56526">
        <w:rPr>
          <w:lang w:bidi="th-TH"/>
        </w:rPr>
        <w:t>Define covers the detailed specification of the scope of the project to ensure that all the elements are in place to support effective delivery.</w:t>
      </w:r>
    </w:p>
    <w:p w14:paraId="5D3E6835" w14:textId="77777777" w:rsidR="000B1151" w:rsidRDefault="000B1151" w:rsidP="00265700">
      <w:pPr>
        <w:rPr>
          <w:lang w:bidi="th-TH"/>
        </w:rPr>
      </w:pPr>
      <w:r w:rsidRPr="00B56526">
        <w:rPr>
          <w:lang w:bidi="th-TH"/>
        </w:rPr>
        <w:t>Execute</w:t>
      </w:r>
      <w:r w:rsidRPr="000076F3">
        <w:rPr>
          <w:i/>
          <w:lang w:bidi="th-TH"/>
        </w:rPr>
        <w:t xml:space="preserve"> </w:t>
      </w:r>
      <w:r>
        <w:rPr>
          <w:lang w:bidi="th-TH"/>
        </w:rPr>
        <w:t>is the phase which typically generates the most attention in project organizing research because it delivers the specified output of the project, but is highly dependent upon the successful management of the prior three phases.</w:t>
      </w:r>
    </w:p>
    <w:p w14:paraId="3E3099B0" w14:textId="77777777" w:rsidR="000B1151" w:rsidRPr="00285389" w:rsidRDefault="000B1151" w:rsidP="00265700">
      <w:pPr>
        <w:rPr>
          <w:lang w:bidi="th-TH"/>
        </w:rPr>
      </w:pPr>
      <w:r>
        <w:rPr>
          <w:rFonts w:cs="Arial"/>
        </w:rPr>
        <w:t>A-head</w:t>
      </w:r>
      <w:r w:rsidRPr="00B12326">
        <w:rPr>
          <w:rFonts w:cs="Arial"/>
        </w:rPr>
        <w:t xml:space="preserve"> </w:t>
      </w:r>
      <w:r w:rsidRPr="00285389">
        <w:rPr>
          <w:lang w:bidi="th-TH"/>
        </w:rPr>
        <w:t xml:space="preserve">reference: </w:t>
      </w:r>
      <w:r>
        <w:rPr>
          <w:lang w:bidi="th-TH"/>
        </w:rPr>
        <w:t>2.5</w:t>
      </w:r>
    </w:p>
    <w:p w14:paraId="6984C602" w14:textId="77777777" w:rsidR="000B1151" w:rsidRPr="00285389" w:rsidRDefault="000B1151" w:rsidP="00265700">
      <w:pPr>
        <w:rPr>
          <w:lang w:bidi="th-TH"/>
        </w:rPr>
      </w:pPr>
      <w:r w:rsidRPr="00285389">
        <w:rPr>
          <w:lang w:bidi="th-TH"/>
        </w:rPr>
        <w:t>a.</w:t>
      </w:r>
      <w:r>
        <w:rPr>
          <w:lang w:bidi="th-TH"/>
        </w:rPr>
        <w:t xml:space="preserve"> Select = is the phase which typically generates the most attention in project organizing research because it delivers the specified output of the project, but is highly dependent upon the successful management of the prior three phases.</w:t>
      </w:r>
    </w:p>
    <w:p w14:paraId="25AD2919" w14:textId="77777777" w:rsidR="000B1151" w:rsidRPr="00285389" w:rsidRDefault="000B1151" w:rsidP="00265700">
      <w:pPr>
        <w:rPr>
          <w:lang w:bidi="th-TH"/>
        </w:rPr>
      </w:pPr>
      <w:r w:rsidRPr="00285389">
        <w:rPr>
          <w:lang w:bidi="th-TH"/>
        </w:rPr>
        <w:t>b.</w:t>
      </w:r>
      <w:r>
        <w:rPr>
          <w:lang w:bidi="th-TH"/>
        </w:rPr>
        <w:t xml:space="preserve"> Define = addresses the question of how the project is going to be delivered in terms of the selection of the elements of the socio-technical system that forms the output of the project.</w:t>
      </w:r>
    </w:p>
    <w:p w14:paraId="7F0E6CE9" w14:textId="77777777" w:rsidR="000B1151" w:rsidRPr="00285389" w:rsidRDefault="000B1151" w:rsidP="00265700">
      <w:pPr>
        <w:rPr>
          <w:lang w:bidi="th-TH"/>
        </w:rPr>
      </w:pPr>
      <w:r>
        <w:rPr>
          <w:lang w:bidi="th-TH"/>
        </w:rPr>
        <w:lastRenderedPageBreak/>
        <w:t>c</w:t>
      </w:r>
      <w:r w:rsidRPr="00CB1F21">
        <w:rPr>
          <w:lang w:bidi="th-TH"/>
        </w:rPr>
        <w:t>.</w:t>
      </w:r>
      <w:r>
        <w:rPr>
          <w:lang w:bidi="th-TH"/>
        </w:rPr>
        <w:t xml:space="preserve"> Execute = addresses the question of whether we have a viable project for investment to produce the desired returns as captured in the project’s value proposition. </w:t>
      </w:r>
    </w:p>
    <w:p w14:paraId="677515C3" w14:textId="77777777" w:rsidR="000B1151" w:rsidRDefault="000B1151" w:rsidP="00265700">
      <w:pPr>
        <w:rPr>
          <w:lang w:bidi="th-TH"/>
        </w:rPr>
      </w:pPr>
      <w:r>
        <w:rPr>
          <w:lang w:bidi="th-TH"/>
        </w:rPr>
        <w:t xml:space="preserve">d. Appraise = </w:t>
      </w:r>
      <w:r w:rsidRPr="00E80203">
        <w:rPr>
          <w:lang w:bidi="th-TH"/>
        </w:rPr>
        <w:t>covers the detailed</w:t>
      </w:r>
      <w:r w:rsidRPr="000076F3">
        <w:rPr>
          <w:i/>
          <w:lang w:bidi="th-TH"/>
        </w:rPr>
        <w:t xml:space="preserve"> </w:t>
      </w:r>
      <w:r>
        <w:rPr>
          <w:lang w:bidi="th-TH"/>
        </w:rPr>
        <w:t>specification of the scope of the project to ensure that all the elements are in place to support effective delivery.</w:t>
      </w:r>
    </w:p>
    <w:p w14:paraId="11D0C211" w14:textId="77777777" w:rsidR="000B1151" w:rsidRPr="00285389" w:rsidRDefault="000B1151" w:rsidP="00265700">
      <w:pPr>
        <w:rPr>
          <w:lang w:bidi="th-TH"/>
        </w:rPr>
      </w:pPr>
    </w:p>
    <w:p w14:paraId="10B1D30E" w14:textId="50A0F0C3" w:rsidR="000B1151" w:rsidRPr="00285389" w:rsidRDefault="001831F4" w:rsidP="00265700">
      <w:pPr>
        <w:rPr>
          <w:lang w:bidi="th-TH"/>
        </w:rPr>
      </w:pPr>
      <w:r>
        <w:rPr>
          <w:b/>
          <w:lang w:bidi="th-TH"/>
        </w:rPr>
        <w:t>Type: matching question</w:t>
      </w:r>
    </w:p>
    <w:p w14:paraId="10FA8180" w14:textId="77777777" w:rsidR="000B1151" w:rsidRPr="00285389" w:rsidRDefault="000B1151" w:rsidP="00265700">
      <w:pPr>
        <w:rPr>
          <w:lang w:bidi="th-TH"/>
        </w:rPr>
      </w:pPr>
      <w:r w:rsidRPr="00285389">
        <w:rPr>
          <w:b/>
          <w:lang w:bidi="th-TH"/>
        </w:rPr>
        <w:t>Title:</w:t>
      </w:r>
      <w:r w:rsidRPr="00285389">
        <w:rPr>
          <w:lang w:bidi="th-TH"/>
        </w:rPr>
        <w:t xml:space="preserve"> </w:t>
      </w:r>
      <w:r w:rsidR="00A42A8D">
        <w:rPr>
          <w:lang w:bidi="th-TH"/>
        </w:rPr>
        <w:t>Chapter 02</w:t>
      </w:r>
      <w:r w:rsidRPr="00285389">
        <w:rPr>
          <w:lang w:bidi="th-TH"/>
        </w:rPr>
        <w:t xml:space="preserve"> Question </w:t>
      </w:r>
      <w:r>
        <w:rPr>
          <w:lang w:bidi="th-TH"/>
        </w:rPr>
        <w:t>10</w:t>
      </w:r>
    </w:p>
    <w:p w14:paraId="7546D4ED" w14:textId="77777777" w:rsidR="000B1151" w:rsidRPr="00285389" w:rsidRDefault="000B1151" w:rsidP="00265700">
      <w:pPr>
        <w:rPr>
          <w:lang w:bidi="th-TH"/>
        </w:rPr>
      </w:pPr>
      <w:r>
        <w:rPr>
          <w:lang w:bidi="th-TH"/>
        </w:rPr>
        <w:t xml:space="preserve">10) </w:t>
      </w:r>
      <w:r w:rsidRPr="00B56526">
        <w:rPr>
          <w:lang w:bidi="th-TH"/>
        </w:rPr>
        <w:t>Novelty</w:t>
      </w:r>
      <w:r>
        <w:rPr>
          <w:lang w:bidi="th-TH"/>
        </w:rPr>
        <w:t xml:space="preserve"> is our third dimension, in which we can characterize the level of innovation by the temporary organization to provide the required outputs on a scale of incremental, through adoptive, to radical</w:t>
      </w:r>
      <w:r w:rsidRPr="00285389">
        <w:rPr>
          <w:lang w:bidi="th-TH"/>
        </w:rPr>
        <w:t>:</w:t>
      </w:r>
    </w:p>
    <w:p w14:paraId="3963889A" w14:textId="406F5939" w:rsidR="000B1151" w:rsidRPr="00B56526" w:rsidRDefault="001831F4" w:rsidP="00265700">
      <w:pPr>
        <w:rPr>
          <w:lang w:bidi="th-TH"/>
        </w:rPr>
      </w:pPr>
      <w:r>
        <w:rPr>
          <w:lang w:bidi="th-TH"/>
        </w:rPr>
        <w:t xml:space="preserve">Feedback: </w:t>
      </w:r>
      <w:r w:rsidR="000B1151">
        <w:rPr>
          <w:lang w:bidi="th-TH"/>
        </w:rPr>
        <w:t xml:space="preserve">An </w:t>
      </w:r>
      <w:r w:rsidR="000B1151" w:rsidRPr="00B56526">
        <w:rPr>
          <w:lang w:bidi="th-TH"/>
        </w:rPr>
        <w:t xml:space="preserve">incremental innovation is an application of a technology previously used by a member of the project coalition to the project in hand. Typically, a supplier organization will supply their technology to meet the requirements of the owner’s value proposition. </w:t>
      </w:r>
    </w:p>
    <w:p w14:paraId="3A7C4334" w14:textId="04AEB215" w:rsidR="000B1151" w:rsidRPr="00B56526" w:rsidRDefault="000B1151" w:rsidP="00265700">
      <w:pPr>
        <w:rPr>
          <w:lang w:bidi="th-TH"/>
        </w:rPr>
      </w:pPr>
      <w:r w:rsidRPr="00B56526">
        <w:rPr>
          <w:lang w:bidi="th-TH"/>
        </w:rPr>
        <w:t xml:space="preserve">An adoptive innovation is one where a technology already used and proven by other organizations externally is adopted by a member </w:t>
      </w:r>
      <w:r w:rsidR="00B0120D">
        <w:rPr>
          <w:lang w:bidi="th-TH"/>
        </w:rPr>
        <w:t>–</w:t>
      </w:r>
      <w:r w:rsidRPr="00B56526">
        <w:rPr>
          <w:lang w:bidi="th-TH"/>
        </w:rPr>
        <w:t xml:space="preserve"> or usually collaborating members </w:t>
      </w:r>
      <w:r w:rsidR="00B0120D">
        <w:rPr>
          <w:lang w:bidi="th-TH"/>
        </w:rPr>
        <w:t>–</w:t>
      </w:r>
      <w:r w:rsidRPr="00B56526">
        <w:rPr>
          <w:lang w:bidi="th-TH"/>
        </w:rPr>
        <w:t xml:space="preserve"> of the project coalition to meet the owner’s requirements. </w:t>
      </w:r>
    </w:p>
    <w:p w14:paraId="4C2AF1C4" w14:textId="3E39AA64" w:rsidR="000B1151" w:rsidRDefault="000B1151" w:rsidP="00265700">
      <w:pPr>
        <w:rPr>
          <w:lang w:bidi="th-TH"/>
        </w:rPr>
      </w:pPr>
      <w:r w:rsidRPr="00B56526">
        <w:rPr>
          <w:lang w:bidi="th-TH"/>
        </w:rPr>
        <w:t xml:space="preserve">A radical innovation is new to the world </w:t>
      </w:r>
      <w:r w:rsidR="00B0120D">
        <w:rPr>
          <w:lang w:bidi="th-TH"/>
        </w:rPr>
        <w:t>–</w:t>
      </w:r>
      <w:r w:rsidRPr="00B56526">
        <w:rPr>
          <w:lang w:bidi="th-TH"/>
        </w:rPr>
        <w:t xml:space="preserve"> an output which offers the potential of radically new outcomes</w:t>
      </w:r>
      <w:r>
        <w:rPr>
          <w:lang w:bidi="th-TH"/>
        </w:rPr>
        <w:t xml:space="preserve">. A radical innovation is not necessarily complex </w:t>
      </w:r>
      <w:r w:rsidR="00B0120D">
        <w:rPr>
          <w:lang w:bidi="th-TH"/>
        </w:rPr>
        <w:t>–</w:t>
      </w:r>
      <w:r>
        <w:rPr>
          <w:lang w:bidi="th-TH"/>
        </w:rPr>
        <w:t xml:space="preserve"> penicillin was radical but discovered by accident.</w:t>
      </w:r>
    </w:p>
    <w:p w14:paraId="2689B7CF" w14:textId="77777777" w:rsidR="000B1151" w:rsidRPr="00285389" w:rsidRDefault="000B1151" w:rsidP="00265700">
      <w:pPr>
        <w:rPr>
          <w:lang w:bidi="th-TH"/>
        </w:rPr>
      </w:pPr>
      <w:r>
        <w:rPr>
          <w:rFonts w:cs="Arial"/>
        </w:rPr>
        <w:t>A-head</w:t>
      </w:r>
      <w:r w:rsidRPr="00B12326">
        <w:rPr>
          <w:rFonts w:cs="Arial"/>
        </w:rPr>
        <w:t xml:space="preserve"> </w:t>
      </w:r>
      <w:r w:rsidRPr="00285389">
        <w:rPr>
          <w:lang w:bidi="th-TH"/>
        </w:rPr>
        <w:t xml:space="preserve">reference: </w:t>
      </w:r>
      <w:r>
        <w:rPr>
          <w:lang w:bidi="th-TH"/>
        </w:rPr>
        <w:t>2.5</w:t>
      </w:r>
    </w:p>
    <w:p w14:paraId="0C5D3E3E" w14:textId="58C5466A" w:rsidR="000B1151" w:rsidRPr="00285389" w:rsidRDefault="000B1151" w:rsidP="00265700">
      <w:pPr>
        <w:rPr>
          <w:lang w:bidi="th-TH"/>
        </w:rPr>
      </w:pPr>
      <w:r w:rsidRPr="00285389">
        <w:rPr>
          <w:lang w:bidi="th-TH"/>
        </w:rPr>
        <w:t>a.</w:t>
      </w:r>
      <w:r>
        <w:rPr>
          <w:lang w:bidi="th-TH"/>
        </w:rPr>
        <w:t xml:space="preserve"> Radical innovation = is new to the world </w:t>
      </w:r>
      <w:r w:rsidR="00B0120D">
        <w:rPr>
          <w:lang w:bidi="th-TH"/>
        </w:rPr>
        <w:t>–</w:t>
      </w:r>
      <w:r>
        <w:rPr>
          <w:lang w:bidi="th-TH"/>
        </w:rPr>
        <w:t xml:space="preserve"> an output which offers the potential of radically new </w:t>
      </w:r>
      <w:proofErr w:type="gramStart"/>
      <w:r>
        <w:rPr>
          <w:lang w:bidi="th-TH"/>
        </w:rPr>
        <w:t>outcomes..</w:t>
      </w:r>
      <w:proofErr w:type="gramEnd"/>
    </w:p>
    <w:p w14:paraId="70299348" w14:textId="77777777" w:rsidR="000B1151" w:rsidRPr="00285389" w:rsidRDefault="000B1151" w:rsidP="00265700">
      <w:pPr>
        <w:rPr>
          <w:lang w:bidi="th-TH"/>
        </w:rPr>
      </w:pPr>
      <w:r w:rsidRPr="00285389">
        <w:rPr>
          <w:lang w:bidi="th-TH"/>
        </w:rPr>
        <w:t>b.</w:t>
      </w:r>
      <w:r>
        <w:rPr>
          <w:lang w:bidi="th-TH"/>
        </w:rPr>
        <w:t xml:space="preserve"> Adoptive innovation = is an application of a technology previously used by a member of the project coalition to the project in hand. Typically, a supplier organization will supply their technology to meet the requirements of the owner’s value proposition.</w:t>
      </w:r>
    </w:p>
    <w:p w14:paraId="06042B4B" w14:textId="5109EEDC" w:rsidR="000B1151" w:rsidRPr="00285389" w:rsidRDefault="000B1151" w:rsidP="00265700">
      <w:pPr>
        <w:rPr>
          <w:lang w:bidi="th-TH"/>
        </w:rPr>
      </w:pPr>
      <w:r>
        <w:rPr>
          <w:lang w:bidi="th-TH"/>
        </w:rPr>
        <w:t>c</w:t>
      </w:r>
      <w:r w:rsidRPr="00CB1F21">
        <w:rPr>
          <w:lang w:bidi="th-TH"/>
        </w:rPr>
        <w:t>.</w:t>
      </w:r>
      <w:r>
        <w:rPr>
          <w:lang w:bidi="th-TH"/>
        </w:rPr>
        <w:t xml:space="preserve"> I</w:t>
      </w:r>
      <w:r w:rsidRPr="00A7154A">
        <w:rPr>
          <w:lang w:bidi="th-TH"/>
        </w:rPr>
        <w:t>ncremental innovation</w:t>
      </w:r>
      <w:r>
        <w:rPr>
          <w:lang w:bidi="th-TH"/>
        </w:rPr>
        <w:t xml:space="preserve"> = is one where a technology already used and proven by other organizations externally is adopted by a member </w:t>
      </w:r>
      <w:r w:rsidR="00B0120D">
        <w:rPr>
          <w:lang w:bidi="th-TH"/>
        </w:rPr>
        <w:t>–</w:t>
      </w:r>
      <w:r>
        <w:rPr>
          <w:lang w:bidi="th-TH"/>
        </w:rPr>
        <w:t xml:space="preserve"> or usually collaborating members </w:t>
      </w:r>
      <w:r w:rsidR="00B0120D">
        <w:rPr>
          <w:lang w:bidi="th-TH"/>
        </w:rPr>
        <w:t>–</w:t>
      </w:r>
      <w:r>
        <w:rPr>
          <w:lang w:bidi="th-TH"/>
        </w:rPr>
        <w:t xml:space="preserve"> of the project coalition to meet the owner’s requirements. </w:t>
      </w:r>
    </w:p>
    <w:p w14:paraId="68FD92B7" w14:textId="77777777" w:rsidR="00B23BBD" w:rsidRDefault="00B23BBD" w:rsidP="00265700">
      <w:pPr>
        <w:rPr>
          <w:lang w:val="fr-FR" w:bidi="th-TH"/>
        </w:rPr>
      </w:pPr>
    </w:p>
    <w:sectPr w:rsidR="00B23BBD" w:rsidSect="006E4348">
      <w:headerReference w:type="default" r:id="rId8"/>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1D04" w14:textId="77777777" w:rsidR="003848BC" w:rsidRDefault="003848BC" w:rsidP="00265700">
      <w:pPr>
        <w:rPr>
          <w:lang w:bidi="th-TH"/>
        </w:rPr>
      </w:pPr>
      <w:r>
        <w:rPr>
          <w:lang w:bidi="th-TH"/>
        </w:rPr>
        <w:separator/>
      </w:r>
    </w:p>
  </w:endnote>
  <w:endnote w:type="continuationSeparator" w:id="0">
    <w:p w14:paraId="4F9B1220" w14:textId="77777777" w:rsidR="003848BC" w:rsidRDefault="003848BC" w:rsidP="00265700">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LT Std">
    <w:altName w:val="Cambria"/>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ora">
    <w:charset w:val="00"/>
    <w:family w:val="auto"/>
    <w:pitch w:val="variable"/>
    <w:sig w:usb0="A00002FF" w:usb1="5000204B" w:usb2="00000000" w:usb3="00000000" w:csb0="00000097" w:csb1="00000000"/>
  </w:font>
  <w:font w:name="OUP Swift">
    <w:altName w:val="Calibri"/>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63C" w14:textId="77777777" w:rsidR="002939D1" w:rsidRDefault="002939D1" w:rsidP="002939D1">
    <w:pPr>
      <w:pStyle w:val="Footer"/>
      <w:jc w:val="right"/>
    </w:pPr>
  </w:p>
  <w:p w14:paraId="3D022F74" w14:textId="77777777" w:rsidR="002939D1" w:rsidRDefault="002939D1" w:rsidP="002939D1">
    <w:pPr>
      <w:pStyle w:val="Footer"/>
      <w:pBdr>
        <w:top w:val="single" w:sz="4" w:space="1" w:color="808080"/>
      </w:pBdr>
      <w:jc w:val="right"/>
      <w:rPr>
        <w:rFonts w:ascii="OUP Swift" w:hAnsi="OUP Swift"/>
        <w:color w:val="808080"/>
      </w:rPr>
    </w:pPr>
    <w:r w:rsidRPr="00BD24C8">
      <w:rPr>
        <w:noProof/>
      </w:rPr>
      <w:drawing>
        <wp:inline distT="0" distB="0" distL="0" distR="0" wp14:anchorId="4A5F571F" wp14:editId="469E10E2">
          <wp:extent cx="1472565"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516890"/>
                  </a:xfrm>
                  <a:prstGeom prst="rect">
                    <a:avLst/>
                  </a:prstGeom>
                  <a:noFill/>
                  <a:ln>
                    <a:noFill/>
                  </a:ln>
                </pic:spPr>
              </pic:pic>
            </a:graphicData>
          </a:graphic>
        </wp:inline>
      </w:drawing>
    </w:r>
  </w:p>
  <w:p w14:paraId="17E35A8F" w14:textId="77777777" w:rsidR="002939D1" w:rsidRDefault="002939D1" w:rsidP="002939D1">
    <w:pPr>
      <w:pStyle w:val="Footer"/>
    </w:pPr>
    <w:r w:rsidRPr="00C97CB3">
      <w:rPr>
        <w:rFonts w:ascii="Arial" w:hAnsi="Arial" w:cs="Arial"/>
        <w:color w:val="808080"/>
        <w:sz w:val="20"/>
      </w:rPr>
      <w:t>© Oxford University Press, 2022</w:t>
    </w:r>
  </w:p>
  <w:p w14:paraId="0815E0D7" w14:textId="77777777" w:rsidR="002939D1" w:rsidRDefault="002939D1" w:rsidP="002939D1">
    <w:pPr>
      <w:pStyle w:val="Footer"/>
    </w:pPr>
  </w:p>
  <w:p w14:paraId="080FB420" w14:textId="77777777" w:rsidR="002939D1" w:rsidRDefault="0029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23E3" w14:textId="77777777" w:rsidR="003848BC" w:rsidRDefault="003848BC" w:rsidP="00265700">
      <w:pPr>
        <w:rPr>
          <w:lang w:bidi="th-TH"/>
        </w:rPr>
      </w:pPr>
      <w:r>
        <w:rPr>
          <w:lang w:bidi="th-TH"/>
        </w:rPr>
        <w:separator/>
      </w:r>
    </w:p>
  </w:footnote>
  <w:footnote w:type="continuationSeparator" w:id="0">
    <w:p w14:paraId="366C7016" w14:textId="77777777" w:rsidR="003848BC" w:rsidRDefault="003848BC" w:rsidP="00265700">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F17D" w14:textId="77777777" w:rsidR="002939D1" w:rsidRPr="00C45145" w:rsidRDefault="002939D1" w:rsidP="002939D1">
    <w:pPr>
      <w:keepLines w:val="0"/>
      <w:shd w:val="clear" w:color="auto" w:fill="FFFFFF"/>
      <w:jc w:val="center"/>
      <w:outlineLvl w:val="0"/>
      <w:rPr>
        <w:rFonts w:ascii="Lora" w:eastAsia="Times New Roman" w:hAnsi="Lora" w:cs="Times New Roman"/>
        <w:iCs w:val="0"/>
        <w:color w:val="26304D"/>
        <w:kern w:val="36"/>
        <w:sz w:val="48"/>
        <w:szCs w:val="48"/>
        <w:lang w:val="en-US"/>
      </w:rPr>
    </w:pPr>
    <w:r w:rsidRPr="00C45145">
      <w:rPr>
        <w:rFonts w:eastAsia="Times New Roman" w:cs="Arial"/>
        <w:iCs w:val="0"/>
        <w:color w:val="26304D"/>
        <w:kern w:val="36"/>
        <w:lang w:val="en-US"/>
      </w:rPr>
      <w:t>Winch, Strategic Project Organizing</w:t>
    </w:r>
    <w:r w:rsidRPr="00DE577A">
      <w:rPr>
        <w:color w:val="808080"/>
        <w:lang w:eastAsia="en-GB"/>
      </w:rPr>
      <w:t xml:space="preserve">, </w:t>
    </w:r>
    <w:r>
      <w:rPr>
        <w:color w:val="808080"/>
        <w:lang w:eastAsia="en-GB"/>
      </w:rPr>
      <w:t>First</w:t>
    </w:r>
    <w:r w:rsidRPr="00DE577A">
      <w:rPr>
        <w:color w:val="808080"/>
        <w:lang w:eastAsia="en-GB"/>
      </w:rPr>
      <w:t xml:space="preserve"> edition</w:t>
    </w:r>
  </w:p>
  <w:p w14:paraId="2DF5179C" w14:textId="77777777" w:rsidR="002939D1" w:rsidRPr="00E731F8" w:rsidRDefault="002939D1" w:rsidP="002939D1">
    <w:pPr>
      <w:pBdr>
        <w:bottom w:val="single" w:sz="4" w:space="1" w:color="808080"/>
      </w:pBdr>
      <w:tabs>
        <w:tab w:val="center" w:pos="4153"/>
        <w:tab w:val="right" w:pos="8306"/>
      </w:tabs>
      <w:rPr>
        <w:color w:val="808080"/>
        <w:lang w:eastAsia="en-GB"/>
      </w:rPr>
    </w:pPr>
  </w:p>
  <w:p w14:paraId="2E97954A" w14:textId="77777777" w:rsidR="002939D1" w:rsidRDefault="002939D1" w:rsidP="002939D1">
    <w:pPr>
      <w:pStyle w:val="Header"/>
    </w:pPr>
  </w:p>
  <w:p w14:paraId="6DF651CE" w14:textId="77777777" w:rsidR="002939D1" w:rsidRDefault="0029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14D"/>
    <w:multiLevelType w:val="hybridMultilevel"/>
    <w:tmpl w:val="110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015E1"/>
    <w:multiLevelType w:val="hybridMultilevel"/>
    <w:tmpl w:val="229E88CA"/>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F56B1E"/>
    <w:multiLevelType w:val="hybridMultilevel"/>
    <w:tmpl w:val="6A7C768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47FEA"/>
    <w:multiLevelType w:val="hybridMultilevel"/>
    <w:tmpl w:val="062C222E"/>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3E6AAB"/>
    <w:multiLevelType w:val="multilevel"/>
    <w:tmpl w:val="229E88CA"/>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08556D"/>
    <w:multiLevelType w:val="hybridMultilevel"/>
    <w:tmpl w:val="801AFA90"/>
    <w:lvl w:ilvl="0" w:tplc="8A26757C">
      <w:start w:val="2"/>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0912"/>
    <w:multiLevelType w:val="hybridMultilevel"/>
    <w:tmpl w:val="D41A8C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BDE3F75"/>
    <w:multiLevelType w:val="hybridMultilevel"/>
    <w:tmpl w:val="3A96DB22"/>
    <w:lvl w:ilvl="0" w:tplc="1A50EEB4">
      <w:start w:val="1"/>
      <w:numFmt w:val="bullet"/>
      <w:lvlText w:val="-"/>
      <w:lvlJc w:val="left"/>
      <w:pPr>
        <w:tabs>
          <w:tab w:val="num" w:pos="360"/>
        </w:tabs>
        <w:ind w:left="360" w:hanging="360"/>
      </w:pPr>
      <w:rPr>
        <w:rFonts w:ascii="Courier New" w:hAnsi="Courier New"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2431B1E"/>
    <w:multiLevelType w:val="hybridMultilevel"/>
    <w:tmpl w:val="20D63270"/>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D5F77"/>
    <w:multiLevelType w:val="hybridMultilevel"/>
    <w:tmpl w:val="2B76CFF6"/>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86C57"/>
    <w:multiLevelType w:val="hybridMultilevel"/>
    <w:tmpl w:val="2276830A"/>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94D8C"/>
    <w:multiLevelType w:val="hybridMultilevel"/>
    <w:tmpl w:val="803048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0362E0"/>
    <w:multiLevelType w:val="multilevel"/>
    <w:tmpl w:val="FD6CC998"/>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EE1268C"/>
    <w:multiLevelType w:val="hybridMultilevel"/>
    <w:tmpl w:val="DF1A8E4C"/>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34781B"/>
    <w:multiLevelType w:val="hybridMultilevel"/>
    <w:tmpl w:val="042A27D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3650585D"/>
    <w:multiLevelType w:val="hybridMultilevel"/>
    <w:tmpl w:val="50505C38"/>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170569"/>
    <w:multiLevelType w:val="hybridMultilevel"/>
    <w:tmpl w:val="679A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540CA"/>
    <w:multiLevelType w:val="hybridMultilevel"/>
    <w:tmpl w:val="780C09FC"/>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415238"/>
    <w:multiLevelType w:val="hybridMultilevel"/>
    <w:tmpl w:val="10C80624"/>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9E31C7"/>
    <w:multiLevelType w:val="hybridMultilevel"/>
    <w:tmpl w:val="934C32AE"/>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B1F5F"/>
    <w:multiLevelType w:val="hybridMultilevel"/>
    <w:tmpl w:val="686E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E2C12"/>
    <w:multiLevelType w:val="hybridMultilevel"/>
    <w:tmpl w:val="E7F64520"/>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5D0B25"/>
    <w:multiLevelType w:val="hybridMultilevel"/>
    <w:tmpl w:val="7332D96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3DC2407"/>
    <w:multiLevelType w:val="hybridMultilevel"/>
    <w:tmpl w:val="AFCCCC20"/>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654B2"/>
    <w:multiLevelType w:val="hybridMultilevel"/>
    <w:tmpl w:val="FC448890"/>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0100BE"/>
    <w:multiLevelType w:val="multilevel"/>
    <w:tmpl w:val="FC448890"/>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C703438"/>
    <w:multiLevelType w:val="hybridMultilevel"/>
    <w:tmpl w:val="1F882D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1317FD1"/>
    <w:multiLevelType w:val="multilevel"/>
    <w:tmpl w:val="50505C38"/>
    <w:lvl w:ilvl="0">
      <w:start w:val="1"/>
      <w:numFmt w:val="lowerLetter"/>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794035E"/>
    <w:multiLevelType w:val="hybridMultilevel"/>
    <w:tmpl w:val="B12678F2"/>
    <w:lvl w:ilvl="0" w:tplc="86BEB81E">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2193A"/>
    <w:multiLevelType w:val="hybridMultilevel"/>
    <w:tmpl w:val="0D98FDCC"/>
    <w:lvl w:ilvl="0" w:tplc="C8B451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F65EF"/>
    <w:multiLevelType w:val="hybridMultilevel"/>
    <w:tmpl w:val="C37AB1B6"/>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C311493"/>
    <w:multiLevelType w:val="hybridMultilevel"/>
    <w:tmpl w:val="09B8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B2200"/>
    <w:multiLevelType w:val="hybridMultilevel"/>
    <w:tmpl w:val="00D2F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4E0EA0"/>
    <w:multiLevelType w:val="hybridMultilevel"/>
    <w:tmpl w:val="A0766CF4"/>
    <w:lvl w:ilvl="0" w:tplc="2988C5CE">
      <w:start w:val="1"/>
      <w:numFmt w:val="lowerLetter"/>
      <w:lvlText w:val="%1)"/>
      <w:lvlJc w:val="left"/>
      <w:pPr>
        <w:tabs>
          <w:tab w:val="num" w:pos="720"/>
        </w:tabs>
        <w:ind w:left="720" w:hanging="72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94C38"/>
    <w:multiLevelType w:val="hybridMultilevel"/>
    <w:tmpl w:val="2EC6A6B0"/>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7200E2"/>
    <w:multiLevelType w:val="hybridMultilevel"/>
    <w:tmpl w:val="158E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65599"/>
    <w:multiLevelType w:val="hybridMultilevel"/>
    <w:tmpl w:val="32EE2F9A"/>
    <w:lvl w:ilvl="0" w:tplc="1A50EEB4">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E68CF"/>
    <w:multiLevelType w:val="hybridMultilevel"/>
    <w:tmpl w:val="78B05432"/>
    <w:lvl w:ilvl="0" w:tplc="08090001">
      <w:start w:val="1"/>
      <w:numFmt w:val="bullet"/>
      <w:lvlText w:val=""/>
      <w:lvlJc w:val="left"/>
      <w:pPr>
        <w:tabs>
          <w:tab w:val="num" w:pos="1008"/>
        </w:tabs>
        <w:ind w:left="1008" w:hanging="360"/>
      </w:pPr>
      <w:rPr>
        <w:rFonts w:ascii="Symbol" w:hAnsi="Symbol" w:hint="default"/>
      </w:rPr>
    </w:lvl>
    <w:lvl w:ilvl="1" w:tplc="9E34AE9C">
      <w:numFmt w:val="bullet"/>
      <w:lvlText w:val="•"/>
      <w:lvlJc w:val="left"/>
      <w:pPr>
        <w:ind w:left="2088" w:hanging="720"/>
      </w:pPr>
      <w:rPr>
        <w:rFonts w:ascii="Calibri" w:eastAsia="Times New Roman" w:hAnsi="Calibri"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38" w15:restartNumberingAfterBreak="0">
    <w:nsid w:val="70DF7430"/>
    <w:multiLevelType w:val="hybridMultilevel"/>
    <w:tmpl w:val="FD6CC998"/>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B704C51"/>
    <w:multiLevelType w:val="hybridMultilevel"/>
    <w:tmpl w:val="F0F0C44C"/>
    <w:lvl w:ilvl="0" w:tplc="2988C5CE">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30"/>
  </w:num>
  <w:num w:numId="3">
    <w:abstractNumId w:val="11"/>
  </w:num>
  <w:num w:numId="4">
    <w:abstractNumId w:val="18"/>
  </w:num>
  <w:num w:numId="5">
    <w:abstractNumId w:val="38"/>
  </w:num>
  <w:num w:numId="6">
    <w:abstractNumId w:val="12"/>
  </w:num>
  <w:num w:numId="7">
    <w:abstractNumId w:val="1"/>
  </w:num>
  <w:num w:numId="8">
    <w:abstractNumId w:val="4"/>
  </w:num>
  <w:num w:numId="9">
    <w:abstractNumId w:val="39"/>
  </w:num>
  <w:num w:numId="10">
    <w:abstractNumId w:val="3"/>
  </w:num>
  <w:num w:numId="11">
    <w:abstractNumId w:val="10"/>
  </w:num>
  <w:num w:numId="12">
    <w:abstractNumId w:val="19"/>
  </w:num>
  <w:num w:numId="13">
    <w:abstractNumId w:val="33"/>
  </w:num>
  <w:num w:numId="14">
    <w:abstractNumId w:val="13"/>
  </w:num>
  <w:num w:numId="15">
    <w:abstractNumId w:val="24"/>
  </w:num>
  <w:num w:numId="16">
    <w:abstractNumId w:val="25"/>
  </w:num>
  <w:num w:numId="17">
    <w:abstractNumId w:val="15"/>
  </w:num>
  <w:num w:numId="18">
    <w:abstractNumId w:val="27"/>
  </w:num>
  <w:num w:numId="19">
    <w:abstractNumId w:val="21"/>
  </w:num>
  <w:num w:numId="20">
    <w:abstractNumId w:val="17"/>
  </w:num>
  <w:num w:numId="21">
    <w:abstractNumId w:val="2"/>
  </w:num>
  <w:num w:numId="22">
    <w:abstractNumId w:val="7"/>
  </w:num>
  <w:num w:numId="23">
    <w:abstractNumId w:val="8"/>
  </w:num>
  <w:num w:numId="24">
    <w:abstractNumId w:val="36"/>
  </w:num>
  <w:num w:numId="25">
    <w:abstractNumId w:val="22"/>
  </w:num>
  <w:num w:numId="26">
    <w:abstractNumId w:val="32"/>
  </w:num>
  <w:num w:numId="27">
    <w:abstractNumId w:val="28"/>
  </w:num>
  <w:num w:numId="28">
    <w:abstractNumId w:val="9"/>
  </w:num>
  <w:num w:numId="29">
    <w:abstractNumId w:val="23"/>
  </w:num>
  <w:num w:numId="30">
    <w:abstractNumId w:val="29"/>
  </w:num>
  <w:num w:numId="31">
    <w:abstractNumId w:val="5"/>
  </w:num>
  <w:num w:numId="32">
    <w:abstractNumId w:val="6"/>
  </w:num>
  <w:num w:numId="33">
    <w:abstractNumId w:val="26"/>
  </w:num>
  <w:num w:numId="34">
    <w:abstractNumId w:val="14"/>
  </w:num>
  <w:num w:numId="35">
    <w:abstractNumId w:val="0"/>
  </w:num>
  <w:num w:numId="36">
    <w:abstractNumId w:val="31"/>
  </w:num>
  <w:num w:numId="37">
    <w:abstractNumId w:val="37"/>
  </w:num>
  <w:num w:numId="38">
    <w:abstractNumId w:val="20"/>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sDA3MDYxNjE0MjNT0lEKTi0uzszPAykwqgUACwcSYywAAAA="/>
  </w:docVars>
  <w:rsids>
    <w:rsidRoot w:val="0037768B"/>
    <w:rsid w:val="000029D5"/>
    <w:rsid w:val="00004FB5"/>
    <w:rsid w:val="000076F3"/>
    <w:rsid w:val="00011D02"/>
    <w:rsid w:val="000120D2"/>
    <w:rsid w:val="000130D6"/>
    <w:rsid w:val="0001511A"/>
    <w:rsid w:val="0002286A"/>
    <w:rsid w:val="00022BE9"/>
    <w:rsid w:val="00023D9F"/>
    <w:rsid w:val="00034C66"/>
    <w:rsid w:val="00041470"/>
    <w:rsid w:val="0004407B"/>
    <w:rsid w:val="0006277A"/>
    <w:rsid w:val="00065527"/>
    <w:rsid w:val="0007167D"/>
    <w:rsid w:val="00073CDC"/>
    <w:rsid w:val="000776E8"/>
    <w:rsid w:val="0008017A"/>
    <w:rsid w:val="0008527E"/>
    <w:rsid w:val="000926E4"/>
    <w:rsid w:val="00093761"/>
    <w:rsid w:val="000951FC"/>
    <w:rsid w:val="00097740"/>
    <w:rsid w:val="00097744"/>
    <w:rsid w:val="000A0540"/>
    <w:rsid w:val="000A55E6"/>
    <w:rsid w:val="000B1151"/>
    <w:rsid w:val="000B223E"/>
    <w:rsid w:val="000B30CD"/>
    <w:rsid w:val="000B3E52"/>
    <w:rsid w:val="000B7C57"/>
    <w:rsid w:val="000C1660"/>
    <w:rsid w:val="000D139D"/>
    <w:rsid w:val="000D19A6"/>
    <w:rsid w:val="000D2BD8"/>
    <w:rsid w:val="000D555D"/>
    <w:rsid w:val="000D7DE7"/>
    <w:rsid w:val="000E72E2"/>
    <w:rsid w:val="000F1679"/>
    <w:rsid w:val="000F2BCD"/>
    <w:rsid w:val="000F764B"/>
    <w:rsid w:val="0010054A"/>
    <w:rsid w:val="00101144"/>
    <w:rsid w:val="001021CA"/>
    <w:rsid w:val="00107FDB"/>
    <w:rsid w:val="00117449"/>
    <w:rsid w:val="0012132A"/>
    <w:rsid w:val="001229B0"/>
    <w:rsid w:val="00124ABE"/>
    <w:rsid w:val="001311B9"/>
    <w:rsid w:val="001341AE"/>
    <w:rsid w:val="00142B83"/>
    <w:rsid w:val="00143174"/>
    <w:rsid w:val="00146E02"/>
    <w:rsid w:val="00147CB8"/>
    <w:rsid w:val="00152123"/>
    <w:rsid w:val="001600B8"/>
    <w:rsid w:val="00163D3B"/>
    <w:rsid w:val="0016570C"/>
    <w:rsid w:val="0016740F"/>
    <w:rsid w:val="00170B8A"/>
    <w:rsid w:val="001746FF"/>
    <w:rsid w:val="001831F4"/>
    <w:rsid w:val="001865D0"/>
    <w:rsid w:val="0019370A"/>
    <w:rsid w:val="001A1AE1"/>
    <w:rsid w:val="001A6428"/>
    <w:rsid w:val="001A724B"/>
    <w:rsid w:val="001B4424"/>
    <w:rsid w:val="001B6408"/>
    <w:rsid w:val="001B7F68"/>
    <w:rsid w:val="001C07E6"/>
    <w:rsid w:val="001D0244"/>
    <w:rsid w:val="001D12EB"/>
    <w:rsid w:val="001D5284"/>
    <w:rsid w:val="001E04F0"/>
    <w:rsid w:val="001E3D2D"/>
    <w:rsid w:val="001E4A00"/>
    <w:rsid w:val="001E583E"/>
    <w:rsid w:val="001E609E"/>
    <w:rsid w:val="001E6C93"/>
    <w:rsid w:val="001F058A"/>
    <w:rsid w:val="001F3FDD"/>
    <w:rsid w:val="00212C0C"/>
    <w:rsid w:val="002145A3"/>
    <w:rsid w:val="00221F73"/>
    <w:rsid w:val="00226294"/>
    <w:rsid w:val="00227730"/>
    <w:rsid w:val="00227FD8"/>
    <w:rsid w:val="00230641"/>
    <w:rsid w:val="002320C1"/>
    <w:rsid w:val="00235D71"/>
    <w:rsid w:val="00250E6E"/>
    <w:rsid w:val="002526DC"/>
    <w:rsid w:val="002529E6"/>
    <w:rsid w:val="002532EB"/>
    <w:rsid w:val="00255195"/>
    <w:rsid w:val="00255899"/>
    <w:rsid w:val="00257B0F"/>
    <w:rsid w:val="00260680"/>
    <w:rsid w:val="00262AFD"/>
    <w:rsid w:val="002642AF"/>
    <w:rsid w:val="0026564E"/>
    <w:rsid w:val="00265700"/>
    <w:rsid w:val="00270DB3"/>
    <w:rsid w:val="00274D81"/>
    <w:rsid w:val="00274F12"/>
    <w:rsid w:val="002832CE"/>
    <w:rsid w:val="0028462D"/>
    <w:rsid w:val="00285389"/>
    <w:rsid w:val="002939D1"/>
    <w:rsid w:val="00295F4D"/>
    <w:rsid w:val="00296DD8"/>
    <w:rsid w:val="002A0A07"/>
    <w:rsid w:val="002A1597"/>
    <w:rsid w:val="002B025B"/>
    <w:rsid w:val="002C1896"/>
    <w:rsid w:val="002C7E3C"/>
    <w:rsid w:val="002D051B"/>
    <w:rsid w:val="002E30EC"/>
    <w:rsid w:val="002E53F8"/>
    <w:rsid w:val="002F0732"/>
    <w:rsid w:val="002F3F58"/>
    <w:rsid w:val="002F4333"/>
    <w:rsid w:val="002F474C"/>
    <w:rsid w:val="002F7E94"/>
    <w:rsid w:val="00304345"/>
    <w:rsid w:val="00304A10"/>
    <w:rsid w:val="003068A3"/>
    <w:rsid w:val="00311B9A"/>
    <w:rsid w:val="003120D8"/>
    <w:rsid w:val="00313A13"/>
    <w:rsid w:val="00320351"/>
    <w:rsid w:val="00330AAA"/>
    <w:rsid w:val="0033390D"/>
    <w:rsid w:val="0033444B"/>
    <w:rsid w:val="00334B77"/>
    <w:rsid w:val="00335198"/>
    <w:rsid w:val="00335747"/>
    <w:rsid w:val="003457D5"/>
    <w:rsid w:val="00345FDF"/>
    <w:rsid w:val="003505CB"/>
    <w:rsid w:val="00351363"/>
    <w:rsid w:val="00353E6E"/>
    <w:rsid w:val="00357441"/>
    <w:rsid w:val="003615A5"/>
    <w:rsid w:val="00363470"/>
    <w:rsid w:val="00363D67"/>
    <w:rsid w:val="0037768B"/>
    <w:rsid w:val="00380383"/>
    <w:rsid w:val="003828F2"/>
    <w:rsid w:val="00383677"/>
    <w:rsid w:val="003848BC"/>
    <w:rsid w:val="003862B0"/>
    <w:rsid w:val="0038739C"/>
    <w:rsid w:val="003A1833"/>
    <w:rsid w:val="003A308A"/>
    <w:rsid w:val="003A32BB"/>
    <w:rsid w:val="003A4DFE"/>
    <w:rsid w:val="003A5D78"/>
    <w:rsid w:val="003B7D5F"/>
    <w:rsid w:val="003B7FE0"/>
    <w:rsid w:val="003C5D0F"/>
    <w:rsid w:val="003C65C7"/>
    <w:rsid w:val="003C775F"/>
    <w:rsid w:val="003D4ECC"/>
    <w:rsid w:val="003D5711"/>
    <w:rsid w:val="003E594A"/>
    <w:rsid w:val="003E5F4A"/>
    <w:rsid w:val="00405E25"/>
    <w:rsid w:val="004128F9"/>
    <w:rsid w:val="00414255"/>
    <w:rsid w:val="0043050E"/>
    <w:rsid w:val="00430DC8"/>
    <w:rsid w:val="00433CBC"/>
    <w:rsid w:val="004377FD"/>
    <w:rsid w:val="00440D26"/>
    <w:rsid w:val="00441450"/>
    <w:rsid w:val="00441B5E"/>
    <w:rsid w:val="004421BA"/>
    <w:rsid w:val="0044421D"/>
    <w:rsid w:val="004467CD"/>
    <w:rsid w:val="0045046B"/>
    <w:rsid w:val="00463495"/>
    <w:rsid w:val="00463F5F"/>
    <w:rsid w:val="00467D70"/>
    <w:rsid w:val="004705C9"/>
    <w:rsid w:val="0047127B"/>
    <w:rsid w:val="0047735A"/>
    <w:rsid w:val="00486A75"/>
    <w:rsid w:val="00490DCC"/>
    <w:rsid w:val="004A02E1"/>
    <w:rsid w:val="004B0982"/>
    <w:rsid w:val="004B1FA7"/>
    <w:rsid w:val="004B2647"/>
    <w:rsid w:val="004B461C"/>
    <w:rsid w:val="004D0C82"/>
    <w:rsid w:val="004D11FD"/>
    <w:rsid w:val="004D2509"/>
    <w:rsid w:val="004D6219"/>
    <w:rsid w:val="004E1E3C"/>
    <w:rsid w:val="004E576F"/>
    <w:rsid w:val="004E6190"/>
    <w:rsid w:val="004F30F6"/>
    <w:rsid w:val="004F3DDD"/>
    <w:rsid w:val="0051097F"/>
    <w:rsid w:val="00510ED8"/>
    <w:rsid w:val="00515856"/>
    <w:rsid w:val="005263C5"/>
    <w:rsid w:val="00526DCB"/>
    <w:rsid w:val="00527A6C"/>
    <w:rsid w:val="00531F83"/>
    <w:rsid w:val="00537CD6"/>
    <w:rsid w:val="00545A50"/>
    <w:rsid w:val="00546BCF"/>
    <w:rsid w:val="00546C7A"/>
    <w:rsid w:val="0055086C"/>
    <w:rsid w:val="00557C46"/>
    <w:rsid w:val="00564618"/>
    <w:rsid w:val="00565ABC"/>
    <w:rsid w:val="005668BD"/>
    <w:rsid w:val="0057575A"/>
    <w:rsid w:val="00577A52"/>
    <w:rsid w:val="00580FD7"/>
    <w:rsid w:val="00582D4A"/>
    <w:rsid w:val="00587862"/>
    <w:rsid w:val="00591A0C"/>
    <w:rsid w:val="00596C4D"/>
    <w:rsid w:val="005977F7"/>
    <w:rsid w:val="005A2280"/>
    <w:rsid w:val="005A44AE"/>
    <w:rsid w:val="005A6A65"/>
    <w:rsid w:val="005B5B85"/>
    <w:rsid w:val="005B5D5F"/>
    <w:rsid w:val="005B6090"/>
    <w:rsid w:val="005B6F10"/>
    <w:rsid w:val="005C59B3"/>
    <w:rsid w:val="005C5B2A"/>
    <w:rsid w:val="005C66E4"/>
    <w:rsid w:val="005C7BD3"/>
    <w:rsid w:val="005E4BEB"/>
    <w:rsid w:val="00614A86"/>
    <w:rsid w:val="0063159B"/>
    <w:rsid w:val="0063206C"/>
    <w:rsid w:val="00635C0C"/>
    <w:rsid w:val="00637D8D"/>
    <w:rsid w:val="00646EC7"/>
    <w:rsid w:val="006521B4"/>
    <w:rsid w:val="0066315D"/>
    <w:rsid w:val="006719D2"/>
    <w:rsid w:val="006751D3"/>
    <w:rsid w:val="006752F3"/>
    <w:rsid w:val="0068207E"/>
    <w:rsid w:val="00687FEC"/>
    <w:rsid w:val="00691701"/>
    <w:rsid w:val="006918E4"/>
    <w:rsid w:val="00692498"/>
    <w:rsid w:val="006938F1"/>
    <w:rsid w:val="006B4471"/>
    <w:rsid w:val="006B592D"/>
    <w:rsid w:val="006B69DA"/>
    <w:rsid w:val="006B72BF"/>
    <w:rsid w:val="006C1151"/>
    <w:rsid w:val="006C4C7E"/>
    <w:rsid w:val="006D569E"/>
    <w:rsid w:val="006E04CA"/>
    <w:rsid w:val="006E1A09"/>
    <w:rsid w:val="006E3CE2"/>
    <w:rsid w:val="006E4348"/>
    <w:rsid w:val="006F1483"/>
    <w:rsid w:val="006F5FA0"/>
    <w:rsid w:val="006F68A0"/>
    <w:rsid w:val="0070357A"/>
    <w:rsid w:val="007100C5"/>
    <w:rsid w:val="00714CCA"/>
    <w:rsid w:val="0072030C"/>
    <w:rsid w:val="007307DF"/>
    <w:rsid w:val="00736435"/>
    <w:rsid w:val="00744402"/>
    <w:rsid w:val="007452C0"/>
    <w:rsid w:val="00750977"/>
    <w:rsid w:val="00756C5F"/>
    <w:rsid w:val="0076264B"/>
    <w:rsid w:val="00763E60"/>
    <w:rsid w:val="007659EA"/>
    <w:rsid w:val="00765A91"/>
    <w:rsid w:val="00765F5E"/>
    <w:rsid w:val="00783864"/>
    <w:rsid w:val="0078750E"/>
    <w:rsid w:val="0079348D"/>
    <w:rsid w:val="007A0763"/>
    <w:rsid w:val="007A0ACE"/>
    <w:rsid w:val="007A0FA4"/>
    <w:rsid w:val="007A13B3"/>
    <w:rsid w:val="007A29E8"/>
    <w:rsid w:val="007A51C0"/>
    <w:rsid w:val="007B59FE"/>
    <w:rsid w:val="007C5330"/>
    <w:rsid w:val="007C6F5E"/>
    <w:rsid w:val="007D30A8"/>
    <w:rsid w:val="007D62AC"/>
    <w:rsid w:val="007E05FA"/>
    <w:rsid w:val="007E0A17"/>
    <w:rsid w:val="007E65AD"/>
    <w:rsid w:val="007F1802"/>
    <w:rsid w:val="007F6B4D"/>
    <w:rsid w:val="00805586"/>
    <w:rsid w:val="008063CA"/>
    <w:rsid w:val="008102B9"/>
    <w:rsid w:val="00812951"/>
    <w:rsid w:val="00813AA2"/>
    <w:rsid w:val="00822511"/>
    <w:rsid w:val="00823C02"/>
    <w:rsid w:val="00830057"/>
    <w:rsid w:val="008335F4"/>
    <w:rsid w:val="00833F66"/>
    <w:rsid w:val="0084150B"/>
    <w:rsid w:val="0084306C"/>
    <w:rsid w:val="00846F21"/>
    <w:rsid w:val="00866364"/>
    <w:rsid w:val="00871CD7"/>
    <w:rsid w:val="00871F8B"/>
    <w:rsid w:val="00880544"/>
    <w:rsid w:val="00880E16"/>
    <w:rsid w:val="0088490B"/>
    <w:rsid w:val="00892425"/>
    <w:rsid w:val="00893249"/>
    <w:rsid w:val="008959D4"/>
    <w:rsid w:val="0089605B"/>
    <w:rsid w:val="0089775C"/>
    <w:rsid w:val="008A0334"/>
    <w:rsid w:val="008A7D49"/>
    <w:rsid w:val="008B117C"/>
    <w:rsid w:val="008B4539"/>
    <w:rsid w:val="008B6873"/>
    <w:rsid w:val="008C29AF"/>
    <w:rsid w:val="008C53C3"/>
    <w:rsid w:val="008C5E64"/>
    <w:rsid w:val="008C62A4"/>
    <w:rsid w:val="008D1075"/>
    <w:rsid w:val="008D165C"/>
    <w:rsid w:val="008D1D6C"/>
    <w:rsid w:val="008D2901"/>
    <w:rsid w:val="008E4C98"/>
    <w:rsid w:val="008F72C1"/>
    <w:rsid w:val="009000CA"/>
    <w:rsid w:val="00904E30"/>
    <w:rsid w:val="00905603"/>
    <w:rsid w:val="00913B3E"/>
    <w:rsid w:val="009165E9"/>
    <w:rsid w:val="009300B2"/>
    <w:rsid w:val="009316F8"/>
    <w:rsid w:val="009320BD"/>
    <w:rsid w:val="0093262F"/>
    <w:rsid w:val="00933216"/>
    <w:rsid w:val="00940C04"/>
    <w:rsid w:val="009414CC"/>
    <w:rsid w:val="009433A3"/>
    <w:rsid w:val="00944F4E"/>
    <w:rsid w:val="00953A3D"/>
    <w:rsid w:val="009567AA"/>
    <w:rsid w:val="00960512"/>
    <w:rsid w:val="00960AD8"/>
    <w:rsid w:val="009638D4"/>
    <w:rsid w:val="009655C4"/>
    <w:rsid w:val="0097595B"/>
    <w:rsid w:val="00976D87"/>
    <w:rsid w:val="00977FFD"/>
    <w:rsid w:val="00982ACE"/>
    <w:rsid w:val="00994001"/>
    <w:rsid w:val="009946BB"/>
    <w:rsid w:val="009957BF"/>
    <w:rsid w:val="00996FC7"/>
    <w:rsid w:val="009A15A6"/>
    <w:rsid w:val="009B40B8"/>
    <w:rsid w:val="009B4267"/>
    <w:rsid w:val="009C067A"/>
    <w:rsid w:val="009C1D6B"/>
    <w:rsid w:val="009C391D"/>
    <w:rsid w:val="009D484D"/>
    <w:rsid w:val="009E172B"/>
    <w:rsid w:val="009E711C"/>
    <w:rsid w:val="009F0482"/>
    <w:rsid w:val="009F1B64"/>
    <w:rsid w:val="009F4615"/>
    <w:rsid w:val="00A03F23"/>
    <w:rsid w:val="00A118CE"/>
    <w:rsid w:val="00A212D7"/>
    <w:rsid w:val="00A22D70"/>
    <w:rsid w:val="00A27A8E"/>
    <w:rsid w:val="00A30E62"/>
    <w:rsid w:val="00A337B7"/>
    <w:rsid w:val="00A36150"/>
    <w:rsid w:val="00A36EB4"/>
    <w:rsid w:val="00A42371"/>
    <w:rsid w:val="00A42A4A"/>
    <w:rsid w:val="00A42A8D"/>
    <w:rsid w:val="00A45DA8"/>
    <w:rsid w:val="00A546FF"/>
    <w:rsid w:val="00A56C94"/>
    <w:rsid w:val="00A6197D"/>
    <w:rsid w:val="00A64824"/>
    <w:rsid w:val="00A6721D"/>
    <w:rsid w:val="00A7154A"/>
    <w:rsid w:val="00A84EDA"/>
    <w:rsid w:val="00A9381B"/>
    <w:rsid w:val="00A954C8"/>
    <w:rsid w:val="00A95550"/>
    <w:rsid w:val="00AA4484"/>
    <w:rsid w:val="00AA760B"/>
    <w:rsid w:val="00AB0524"/>
    <w:rsid w:val="00AB454F"/>
    <w:rsid w:val="00AB6A0E"/>
    <w:rsid w:val="00AC0D5E"/>
    <w:rsid w:val="00AC0E6B"/>
    <w:rsid w:val="00AC1330"/>
    <w:rsid w:val="00AE5CB2"/>
    <w:rsid w:val="00AE7D2E"/>
    <w:rsid w:val="00AF3203"/>
    <w:rsid w:val="00AF5769"/>
    <w:rsid w:val="00AF7C48"/>
    <w:rsid w:val="00B00959"/>
    <w:rsid w:val="00B0120D"/>
    <w:rsid w:val="00B12326"/>
    <w:rsid w:val="00B157C4"/>
    <w:rsid w:val="00B1644C"/>
    <w:rsid w:val="00B16E36"/>
    <w:rsid w:val="00B23BBD"/>
    <w:rsid w:val="00B255CF"/>
    <w:rsid w:val="00B27534"/>
    <w:rsid w:val="00B31628"/>
    <w:rsid w:val="00B379A2"/>
    <w:rsid w:val="00B40598"/>
    <w:rsid w:val="00B40EE7"/>
    <w:rsid w:val="00B41C6E"/>
    <w:rsid w:val="00B4589E"/>
    <w:rsid w:val="00B47C00"/>
    <w:rsid w:val="00B50C7C"/>
    <w:rsid w:val="00B52531"/>
    <w:rsid w:val="00B55D5A"/>
    <w:rsid w:val="00B56526"/>
    <w:rsid w:val="00B5725C"/>
    <w:rsid w:val="00B81975"/>
    <w:rsid w:val="00B93ED6"/>
    <w:rsid w:val="00B96E09"/>
    <w:rsid w:val="00BA5296"/>
    <w:rsid w:val="00BB35D6"/>
    <w:rsid w:val="00BB4EC9"/>
    <w:rsid w:val="00BC461D"/>
    <w:rsid w:val="00BD0FC4"/>
    <w:rsid w:val="00BD42D5"/>
    <w:rsid w:val="00BE1624"/>
    <w:rsid w:val="00BE3610"/>
    <w:rsid w:val="00BF7EB0"/>
    <w:rsid w:val="00C147E0"/>
    <w:rsid w:val="00C1541B"/>
    <w:rsid w:val="00C22B12"/>
    <w:rsid w:val="00C2401E"/>
    <w:rsid w:val="00C3289B"/>
    <w:rsid w:val="00C330A1"/>
    <w:rsid w:val="00C34FD7"/>
    <w:rsid w:val="00C35654"/>
    <w:rsid w:val="00C36545"/>
    <w:rsid w:val="00C41430"/>
    <w:rsid w:val="00C500B3"/>
    <w:rsid w:val="00C51E05"/>
    <w:rsid w:val="00C554D4"/>
    <w:rsid w:val="00C559E7"/>
    <w:rsid w:val="00C56001"/>
    <w:rsid w:val="00C5720E"/>
    <w:rsid w:val="00C579F4"/>
    <w:rsid w:val="00C60C12"/>
    <w:rsid w:val="00C6246E"/>
    <w:rsid w:val="00C72D97"/>
    <w:rsid w:val="00C76657"/>
    <w:rsid w:val="00C92C45"/>
    <w:rsid w:val="00C94EAC"/>
    <w:rsid w:val="00C96A18"/>
    <w:rsid w:val="00C96C2B"/>
    <w:rsid w:val="00C96DA4"/>
    <w:rsid w:val="00CA5569"/>
    <w:rsid w:val="00CB1F21"/>
    <w:rsid w:val="00CB57B9"/>
    <w:rsid w:val="00CE190C"/>
    <w:rsid w:val="00CE44AD"/>
    <w:rsid w:val="00CE73B9"/>
    <w:rsid w:val="00CF04F2"/>
    <w:rsid w:val="00CF45BD"/>
    <w:rsid w:val="00D01553"/>
    <w:rsid w:val="00D07ABE"/>
    <w:rsid w:val="00D10325"/>
    <w:rsid w:val="00D10FFF"/>
    <w:rsid w:val="00D23E2F"/>
    <w:rsid w:val="00D27D05"/>
    <w:rsid w:val="00D373EC"/>
    <w:rsid w:val="00D44347"/>
    <w:rsid w:val="00D463E0"/>
    <w:rsid w:val="00D46F72"/>
    <w:rsid w:val="00D5080A"/>
    <w:rsid w:val="00D57A3E"/>
    <w:rsid w:val="00D57D98"/>
    <w:rsid w:val="00D64184"/>
    <w:rsid w:val="00D65DCD"/>
    <w:rsid w:val="00D66054"/>
    <w:rsid w:val="00D66167"/>
    <w:rsid w:val="00D67E92"/>
    <w:rsid w:val="00D71B2B"/>
    <w:rsid w:val="00D723BB"/>
    <w:rsid w:val="00D740C8"/>
    <w:rsid w:val="00D777EC"/>
    <w:rsid w:val="00D77B25"/>
    <w:rsid w:val="00D832BC"/>
    <w:rsid w:val="00D83CC2"/>
    <w:rsid w:val="00D858A2"/>
    <w:rsid w:val="00D933EB"/>
    <w:rsid w:val="00D939E0"/>
    <w:rsid w:val="00DC209D"/>
    <w:rsid w:val="00DD525F"/>
    <w:rsid w:val="00DE187D"/>
    <w:rsid w:val="00DE4AA3"/>
    <w:rsid w:val="00DF6242"/>
    <w:rsid w:val="00E15C9F"/>
    <w:rsid w:val="00E15FF7"/>
    <w:rsid w:val="00E374A0"/>
    <w:rsid w:val="00E41715"/>
    <w:rsid w:val="00E4387E"/>
    <w:rsid w:val="00E440AB"/>
    <w:rsid w:val="00E45256"/>
    <w:rsid w:val="00E529ED"/>
    <w:rsid w:val="00E60C8A"/>
    <w:rsid w:val="00E615B2"/>
    <w:rsid w:val="00E72534"/>
    <w:rsid w:val="00E77B51"/>
    <w:rsid w:val="00E80203"/>
    <w:rsid w:val="00E84C61"/>
    <w:rsid w:val="00E85557"/>
    <w:rsid w:val="00E87789"/>
    <w:rsid w:val="00E90AE5"/>
    <w:rsid w:val="00E973B6"/>
    <w:rsid w:val="00EA0614"/>
    <w:rsid w:val="00EA06ED"/>
    <w:rsid w:val="00EA38A5"/>
    <w:rsid w:val="00EA4B11"/>
    <w:rsid w:val="00EA4ED1"/>
    <w:rsid w:val="00EB4B67"/>
    <w:rsid w:val="00EB6954"/>
    <w:rsid w:val="00ED11E5"/>
    <w:rsid w:val="00ED565C"/>
    <w:rsid w:val="00EE17A2"/>
    <w:rsid w:val="00EF270F"/>
    <w:rsid w:val="00F033D2"/>
    <w:rsid w:val="00F200F0"/>
    <w:rsid w:val="00F259C1"/>
    <w:rsid w:val="00F31F40"/>
    <w:rsid w:val="00F338BE"/>
    <w:rsid w:val="00F368F9"/>
    <w:rsid w:val="00F36FDE"/>
    <w:rsid w:val="00F42082"/>
    <w:rsid w:val="00F522B7"/>
    <w:rsid w:val="00F5604D"/>
    <w:rsid w:val="00F756AB"/>
    <w:rsid w:val="00F77742"/>
    <w:rsid w:val="00F96748"/>
    <w:rsid w:val="00FA4FC8"/>
    <w:rsid w:val="00FA60BF"/>
    <w:rsid w:val="00FB03BD"/>
    <w:rsid w:val="00FB281B"/>
    <w:rsid w:val="00FB375B"/>
    <w:rsid w:val="00FD015E"/>
    <w:rsid w:val="00FD0209"/>
    <w:rsid w:val="00FD30D6"/>
    <w:rsid w:val="00FD509F"/>
    <w:rsid w:val="00FD7099"/>
    <w:rsid w:val="00FE23CD"/>
    <w:rsid w:val="00FE23E1"/>
    <w:rsid w:val="00FE6CDF"/>
    <w:rsid w:val="00FF33E6"/>
    <w:rsid w:val="00FF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6E2AC"/>
  <w14:defaultImageDpi w14:val="0"/>
  <w15:docId w15:val="{C46AB38F-F95F-4FA8-B23E-3371BA67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265700"/>
    <w:pPr>
      <w:keepLines/>
      <w:spacing w:before="120"/>
      <w:jc w:val="both"/>
    </w:pPr>
    <w:rPr>
      <w:rFonts w:ascii="Arial" w:hAnsi="Arial" w:cs="Angsana New"/>
      <w:iCs/>
      <w:lang w:eastAsia="en-US"/>
    </w:rPr>
  </w:style>
  <w:style w:type="paragraph" w:styleId="Heading1">
    <w:name w:val="heading 1"/>
    <w:basedOn w:val="Normal"/>
    <w:next w:val="Normal"/>
    <w:link w:val="Heading1Char"/>
    <w:autoRedefine/>
    <w:uiPriority w:val="9"/>
    <w:qFormat/>
    <w:rsid w:val="00580FD7"/>
    <w:pPr>
      <w:keepNext/>
      <w:pageBreakBefore/>
      <w:pBdr>
        <w:bottom w:val="single" w:sz="4" w:space="7" w:color="auto"/>
      </w:pBdr>
      <w:spacing w:before="0" w:after="240"/>
      <w:jc w:val="left"/>
      <w:outlineLvl w:val="0"/>
    </w:pPr>
    <w:rPr>
      <w:rFonts w:ascii="Arial Black" w:hAnsi="Arial Black"/>
      <w:color w:val="00669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iCs/>
      <w:kern w:val="32"/>
      <w:sz w:val="32"/>
      <w:szCs w:val="32"/>
      <w:lang w:val="x-none" w:eastAsia="en-US"/>
    </w:rPr>
  </w:style>
  <w:style w:type="paragraph" w:styleId="TOC1">
    <w:name w:val="toc 1"/>
    <w:basedOn w:val="Normal"/>
    <w:next w:val="Normal"/>
    <w:autoRedefine/>
    <w:uiPriority w:val="39"/>
    <w:semiHidden/>
    <w:rsid w:val="00580FD7"/>
    <w:pPr>
      <w:tabs>
        <w:tab w:val="right" w:pos="8080"/>
      </w:tabs>
      <w:spacing w:before="280"/>
    </w:pPr>
    <w:rPr>
      <w:b/>
      <w:noProof/>
      <w:sz w:val="22"/>
    </w:rPr>
  </w:style>
  <w:style w:type="table" w:styleId="TableGrid">
    <w:name w:val="Table Grid"/>
    <w:basedOn w:val="TableNormal"/>
    <w:uiPriority w:val="39"/>
    <w:rsid w:val="00274F12"/>
    <w:rPr>
      <w:rFonts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04FB5"/>
    <w:pPr>
      <w:keepLines w:val="0"/>
      <w:spacing w:before="0" w:after="120" w:line="480" w:lineRule="auto"/>
      <w:jc w:val="left"/>
    </w:pPr>
    <w:rPr>
      <w:rFonts w:ascii="Times New Roman" w:hAnsi="Times New Roman"/>
      <w:sz w:val="24"/>
      <w:szCs w:val="24"/>
      <w:lang w:eastAsia="en-GB"/>
    </w:rPr>
  </w:style>
  <w:style w:type="character" w:customStyle="1" w:styleId="BodyText2Char">
    <w:name w:val="Body Text 2 Char"/>
    <w:basedOn w:val="DefaultParagraphFont"/>
    <w:link w:val="BodyText2"/>
    <w:uiPriority w:val="99"/>
    <w:semiHidden/>
    <w:locked/>
    <w:rPr>
      <w:rFonts w:ascii="Arial" w:hAnsi="Arial" w:cs="Angsana New"/>
      <w:iCs/>
      <w:lang w:val="x-none" w:eastAsia="en-US" w:bidi="th-TH"/>
    </w:rPr>
  </w:style>
  <w:style w:type="paragraph" w:styleId="BalloonText">
    <w:name w:val="Balloon Text"/>
    <w:basedOn w:val="Normal"/>
    <w:link w:val="BalloonTextChar"/>
    <w:uiPriority w:val="99"/>
    <w:semiHidden/>
    <w:rsid w:val="00380383"/>
    <w:rPr>
      <w:rFonts w:ascii="Tahoma" w:hAnsi="Tahoma"/>
      <w:sz w:val="16"/>
      <w:szCs w:val="18"/>
    </w:rPr>
  </w:style>
  <w:style w:type="character" w:customStyle="1" w:styleId="BalloonTextChar">
    <w:name w:val="Balloon Text Char"/>
    <w:basedOn w:val="DefaultParagraphFont"/>
    <w:link w:val="BalloonText"/>
    <w:uiPriority w:val="99"/>
    <w:semiHidden/>
    <w:locked/>
    <w:rPr>
      <w:rFonts w:ascii="Segoe UI" w:hAnsi="Segoe UI" w:cs="Segoe UI"/>
      <w:iCs/>
      <w:sz w:val="18"/>
      <w:szCs w:val="18"/>
      <w:lang w:val="x-none" w:eastAsia="en-US"/>
    </w:rPr>
  </w:style>
  <w:style w:type="character" w:styleId="CommentReference">
    <w:name w:val="annotation reference"/>
    <w:basedOn w:val="DefaultParagraphFont"/>
    <w:uiPriority w:val="99"/>
    <w:rsid w:val="00430DC8"/>
    <w:rPr>
      <w:rFonts w:cs="Times New Roman"/>
      <w:sz w:val="16"/>
    </w:rPr>
  </w:style>
  <w:style w:type="paragraph" w:styleId="CommentText">
    <w:name w:val="annotation text"/>
    <w:basedOn w:val="Normal"/>
    <w:link w:val="CommentTextChar"/>
    <w:uiPriority w:val="99"/>
    <w:rsid w:val="00430DC8"/>
  </w:style>
  <w:style w:type="character" w:customStyle="1" w:styleId="CommentTextChar">
    <w:name w:val="Comment Text Char"/>
    <w:basedOn w:val="DefaultParagraphFont"/>
    <w:link w:val="CommentText"/>
    <w:uiPriority w:val="99"/>
    <w:locked/>
    <w:rsid w:val="00430DC8"/>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430DC8"/>
    <w:rPr>
      <w:b/>
      <w:bCs/>
    </w:rPr>
  </w:style>
  <w:style w:type="character" w:customStyle="1" w:styleId="CommentSubjectChar">
    <w:name w:val="Comment Subject Char"/>
    <w:basedOn w:val="CommentTextChar"/>
    <w:link w:val="CommentSubject"/>
    <w:uiPriority w:val="99"/>
    <w:locked/>
    <w:rsid w:val="00430DC8"/>
    <w:rPr>
      <w:rFonts w:ascii="Arial" w:hAnsi="Arial" w:cs="Times New Roman"/>
      <w:b/>
      <w:lang w:val="x-none" w:eastAsia="en-US"/>
    </w:rPr>
  </w:style>
  <w:style w:type="paragraph" w:customStyle="1" w:styleId="P">
    <w:name w:val="P"/>
    <w:basedOn w:val="Normal"/>
    <w:uiPriority w:val="99"/>
    <w:rsid w:val="00933216"/>
    <w:pPr>
      <w:keepLines w:val="0"/>
      <w:widowControl w:val="0"/>
      <w:autoSpaceDE w:val="0"/>
      <w:autoSpaceDN w:val="0"/>
      <w:adjustRightInd w:val="0"/>
      <w:spacing w:before="0" w:line="270" w:lineRule="atLeast"/>
      <w:textAlignment w:val="center"/>
    </w:pPr>
    <w:rPr>
      <w:rFonts w:ascii="Helvetica Neue LT Std" w:hAnsi="Helvetica Neue LT Std" w:cs="Helvetica Neue LT Std"/>
      <w:color w:val="000000"/>
      <w:lang w:val="en-US"/>
    </w:rPr>
  </w:style>
  <w:style w:type="paragraph" w:customStyle="1" w:styleId="BLFIRST">
    <w:name w:val="BL_FIRST"/>
    <w:basedOn w:val="Normal"/>
    <w:next w:val="Normal"/>
    <w:uiPriority w:val="99"/>
    <w:rsid w:val="00933216"/>
    <w:pPr>
      <w:keepLines w:val="0"/>
      <w:widowControl w:val="0"/>
      <w:autoSpaceDE w:val="0"/>
      <w:autoSpaceDN w:val="0"/>
      <w:adjustRightInd w:val="0"/>
      <w:spacing w:before="135" w:line="270" w:lineRule="atLeast"/>
      <w:ind w:left="240" w:hanging="240"/>
      <w:textAlignment w:val="center"/>
    </w:pPr>
    <w:rPr>
      <w:rFonts w:ascii="Helvetica Neue LT Std" w:hAnsi="Helvetica Neue LT Std" w:cs="Helvetica Neue LT Std"/>
      <w:color w:val="000000"/>
      <w:lang w:val="en-US"/>
    </w:rPr>
  </w:style>
  <w:style w:type="paragraph" w:customStyle="1" w:styleId="BL">
    <w:name w:val="BL"/>
    <w:basedOn w:val="Normal"/>
    <w:next w:val="Normal"/>
    <w:uiPriority w:val="99"/>
    <w:rsid w:val="00933216"/>
    <w:pPr>
      <w:keepLines w:val="0"/>
      <w:widowControl w:val="0"/>
      <w:autoSpaceDE w:val="0"/>
      <w:autoSpaceDN w:val="0"/>
      <w:adjustRightInd w:val="0"/>
      <w:spacing w:before="65" w:line="270" w:lineRule="atLeast"/>
      <w:ind w:left="240" w:hanging="240"/>
      <w:textAlignment w:val="center"/>
    </w:pPr>
    <w:rPr>
      <w:rFonts w:ascii="Helvetica Neue LT Std" w:hAnsi="Helvetica Neue LT Std" w:cs="Helvetica Neue LT Std"/>
      <w:color w:val="000000"/>
      <w:lang w:val="en-US"/>
    </w:rPr>
  </w:style>
  <w:style w:type="character" w:customStyle="1" w:styleId="ITALIC">
    <w:name w:val="ITALIC"/>
    <w:uiPriority w:val="99"/>
    <w:rsid w:val="00933216"/>
    <w:rPr>
      <w:i/>
    </w:rPr>
  </w:style>
  <w:style w:type="paragraph" w:customStyle="1" w:styleId="NoParagraphStyle">
    <w:name w:val="[No Paragraph Style]"/>
    <w:rsid w:val="00526DCB"/>
    <w:pPr>
      <w:widowControl w:val="0"/>
      <w:autoSpaceDE w:val="0"/>
      <w:autoSpaceDN w:val="0"/>
      <w:adjustRightInd w:val="0"/>
      <w:spacing w:line="288" w:lineRule="auto"/>
    </w:pPr>
    <w:rPr>
      <w:rFonts w:ascii="MinionPro-Regular" w:hAnsi="MinionPro-Regular" w:cs="MinionPro-Regular"/>
      <w:color w:val="000000"/>
      <w:sz w:val="24"/>
      <w:szCs w:val="24"/>
      <w:lang w:val="en-US" w:eastAsia="en-US"/>
    </w:rPr>
  </w:style>
  <w:style w:type="paragraph" w:styleId="Title">
    <w:name w:val="Title"/>
    <w:basedOn w:val="Normal"/>
    <w:next w:val="Normal"/>
    <w:link w:val="TitleChar"/>
    <w:uiPriority w:val="10"/>
    <w:qFormat/>
    <w:rsid w:val="0051097F"/>
    <w:pPr>
      <w:spacing w:before="0"/>
      <w:contextualSpacing/>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locked/>
    <w:rsid w:val="0051097F"/>
    <w:rPr>
      <w:rFonts w:asciiTheme="majorHAnsi" w:eastAsiaTheme="majorEastAsia" w:hAnsiTheme="majorHAnsi" w:cs="Times New Roman"/>
      <w:spacing w:val="-10"/>
      <w:kern w:val="28"/>
      <w:sz w:val="56"/>
      <w:szCs w:val="56"/>
      <w:lang w:val="x-none" w:eastAsia="en-US"/>
    </w:rPr>
  </w:style>
  <w:style w:type="character" w:customStyle="1" w:styleId="apple-converted-space">
    <w:name w:val="apple-converted-space"/>
    <w:basedOn w:val="DefaultParagraphFont"/>
    <w:rsid w:val="00893249"/>
    <w:rPr>
      <w:rFonts w:cs="Times New Roman"/>
    </w:rPr>
  </w:style>
  <w:style w:type="paragraph" w:styleId="EndnoteText">
    <w:name w:val="endnote text"/>
    <w:basedOn w:val="Normal"/>
    <w:link w:val="EndnoteTextChar"/>
    <w:uiPriority w:val="99"/>
    <w:unhideWhenUsed/>
    <w:rsid w:val="00F31F40"/>
    <w:pPr>
      <w:keepLines w:val="0"/>
      <w:spacing w:before="0"/>
      <w:jc w:val="left"/>
    </w:pPr>
    <w:rPr>
      <w:rFonts w:asciiTheme="minorHAnsi" w:hAnsiTheme="minorHAnsi" w:cs="Times New Roman"/>
    </w:rPr>
  </w:style>
  <w:style w:type="character" w:customStyle="1" w:styleId="EndnoteTextChar">
    <w:name w:val="Endnote Text Char"/>
    <w:basedOn w:val="DefaultParagraphFont"/>
    <w:link w:val="EndnoteText"/>
    <w:uiPriority w:val="99"/>
    <w:locked/>
    <w:rsid w:val="00F31F40"/>
    <w:rPr>
      <w:rFonts w:asciiTheme="minorHAnsi" w:hAnsiTheme="minorHAnsi" w:cs="Times New Roman"/>
      <w:lang w:val="x-none" w:eastAsia="en-US"/>
    </w:rPr>
  </w:style>
  <w:style w:type="character" w:styleId="EndnoteReference">
    <w:name w:val="endnote reference"/>
    <w:basedOn w:val="DefaultParagraphFont"/>
    <w:uiPriority w:val="99"/>
    <w:unhideWhenUsed/>
    <w:rsid w:val="00F31F40"/>
    <w:rPr>
      <w:rFonts w:cs="Times New Roman"/>
      <w:vertAlign w:val="superscript"/>
    </w:rPr>
  </w:style>
  <w:style w:type="paragraph" w:styleId="ListParagraph">
    <w:name w:val="List Paragraph"/>
    <w:basedOn w:val="Normal"/>
    <w:uiPriority w:val="34"/>
    <w:qFormat/>
    <w:rsid w:val="00F31F40"/>
    <w:pPr>
      <w:ind w:left="720"/>
      <w:contextualSpacing/>
    </w:pPr>
  </w:style>
  <w:style w:type="character" w:styleId="Hyperlink">
    <w:name w:val="Hyperlink"/>
    <w:basedOn w:val="DefaultParagraphFont"/>
    <w:uiPriority w:val="99"/>
    <w:unhideWhenUsed/>
    <w:rsid w:val="003A308A"/>
    <w:rPr>
      <w:rFonts w:cs="Times New Roman"/>
      <w:color w:val="0563C1" w:themeColor="hyperlink"/>
      <w:u w:val="single"/>
    </w:rPr>
  </w:style>
  <w:style w:type="paragraph" w:styleId="Footer">
    <w:name w:val="footer"/>
    <w:basedOn w:val="Normal"/>
    <w:link w:val="FooterChar"/>
    <w:uiPriority w:val="99"/>
    <w:unhideWhenUsed/>
    <w:rsid w:val="001F3FDD"/>
    <w:pPr>
      <w:keepLines w:val="0"/>
      <w:tabs>
        <w:tab w:val="center" w:pos="4513"/>
        <w:tab w:val="right" w:pos="9026"/>
      </w:tabs>
      <w:spacing w:before="0"/>
      <w:jc w:val="left"/>
    </w:pPr>
    <w:rPr>
      <w:rFonts w:asciiTheme="minorHAnsi" w:hAnsiTheme="minorHAnsi" w:cs="Times New Roman"/>
      <w:sz w:val="22"/>
      <w:szCs w:val="22"/>
    </w:rPr>
  </w:style>
  <w:style w:type="character" w:customStyle="1" w:styleId="FooterChar">
    <w:name w:val="Footer Char"/>
    <w:basedOn w:val="DefaultParagraphFont"/>
    <w:link w:val="Footer"/>
    <w:uiPriority w:val="99"/>
    <w:locked/>
    <w:rsid w:val="001F3FDD"/>
    <w:rPr>
      <w:rFonts w:asciiTheme="minorHAnsi" w:hAnsiTheme="minorHAnsi" w:cs="Times New Roman"/>
      <w:sz w:val="22"/>
      <w:szCs w:val="22"/>
      <w:lang w:val="x-none" w:eastAsia="en-US"/>
    </w:rPr>
  </w:style>
  <w:style w:type="paragraph" w:styleId="Revision">
    <w:name w:val="Revision"/>
    <w:hidden/>
    <w:uiPriority w:val="99"/>
    <w:semiHidden/>
    <w:rsid w:val="0088490B"/>
    <w:rPr>
      <w:rFonts w:ascii="Arial" w:hAnsi="Arial" w:cs="Angsana New"/>
      <w:iCs/>
      <w:lang w:eastAsia="en-US"/>
    </w:rPr>
  </w:style>
  <w:style w:type="paragraph" w:styleId="Header">
    <w:name w:val="header"/>
    <w:basedOn w:val="Normal"/>
    <w:link w:val="HeaderChar"/>
    <w:uiPriority w:val="99"/>
    <w:rsid w:val="002939D1"/>
    <w:pPr>
      <w:tabs>
        <w:tab w:val="center" w:pos="4680"/>
        <w:tab w:val="right" w:pos="9360"/>
      </w:tabs>
      <w:spacing w:before="0"/>
    </w:pPr>
  </w:style>
  <w:style w:type="character" w:customStyle="1" w:styleId="HeaderChar">
    <w:name w:val="Header Char"/>
    <w:basedOn w:val="DefaultParagraphFont"/>
    <w:link w:val="Header"/>
    <w:uiPriority w:val="99"/>
    <w:rsid w:val="002939D1"/>
    <w:rPr>
      <w:rFonts w:ascii="Arial" w:hAnsi="Arial" w:cs="Angsana New"/>
      <w:iCs/>
      <w:lang w:eastAsia="en-US"/>
    </w:rPr>
  </w:style>
  <w:style w:type="paragraph" w:customStyle="1" w:styleId="BodyA">
    <w:name w:val="Body A"/>
    <w:rsid w:val="0047127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2756">
      <w:marLeft w:val="0"/>
      <w:marRight w:val="0"/>
      <w:marTop w:val="0"/>
      <w:marBottom w:val="0"/>
      <w:divBdr>
        <w:top w:val="none" w:sz="0" w:space="0" w:color="auto"/>
        <w:left w:val="none" w:sz="0" w:space="0" w:color="auto"/>
        <w:bottom w:val="none" w:sz="0" w:space="0" w:color="auto"/>
        <w:right w:val="none" w:sz="0" w:space="0" w:color="auto"/>
      </w:divBdr>
    </w:div>
    <w:div w:id="702752757">
      <w:marLeft w:val="0"/>
      <w:marRight w:val="0"/>
      <w:marTop w:val="0"/>
      <w:marBottom w:val="0"/>
      <w:divBdr>
        <w:top w:val="none" w:sz="0" w:space="0" w:color="auto"/>
        <w:left w:val="none" w:sz="0" w:space="0" w:color="auto"/>
        <w:bottom w:val="none" w:sz="0" w:space="0" w:color="auto"/>
        <w:right w:val="none" w:sz="0" w:space="0" w:color="auto"/>
      </w:divBdr>
    </w:div>
    <w:div w:id="702752758">
      <w:marLeft w:val="0"/>
      <w:marRight w:val="0"/>
      <w:marTop w:val="0"/>
      <w:marBottom w:val="0"/>
      <w:divBdr>
        <w:top w:val="none" w:sz="0" w:space="0" w:color="auto"/>
        <w:left w:val="none" w:sz="0" w:space="0" w:color="auto"/>
        <w:bottom w:val="none" w:sz="0" w:space="0" w:color="auto"/>
        <w:right w:val="none" w:sz="0" w:space="0" w:color="auto"/>
      </w:divBdr>
    </w:div>
    <w:div w:id="702752759">
      <w:marLeft w:val="0"/>
      <w:marRight w:val="0"/>
      <w:marTop w:val="0"/>
      <w:marBottom w:val="0"/>
      <w:divBdr>
        <w:top w:val="none" w:sz="0" w:space="0" w:color="auto"/>
        <w:left w:val="none" w:sz="0" w:space="0" w:color="auto"/>
        <w:bottom w:val="none" w:sz="0" w:space="0" w:color="auto"/>
        <w:right w:val="none" w:sz="0" w:space="0" w:color="auto"/>
      </w:divBdr>
    </w:div>
    <w:div w:id="702752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8C27-59FB-124E-8A95-D67972CA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1944</Words>
  <Characters>11087</Characters>
  <Application>Microsoft Office Word</Application>
  <DocSecurity>0</DocSecurity>
  <Lines>92</Lines>
  <Paragraphs>26</Paragraphs>
  <ScaleCrop>false</ScaleCrop>
  <Company>Oxford University Press</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6 -</dc:title>
  <dc:subject/>
  <dc:creator>Gao, Yanjun</dc:creator>
  <cp:keywords/>
  <dc:description/>
  <cp:lastModifiedBy>It have been used for me easy to work.That's way I have used s</cp:lastModifiedBy>
  <cp:revision>5</cp:revision>
  <cp:lastPrinted>2008-03-26T10:31:00Z</cp:lastPrinted>
  <dcterms:created xsi:type="dcterms:W3CDTF">2022-01-24T14:07:00Z</dcterms:created>
  <dcterms:modified xsi:type="dcterms:W3CDTF">2022-01-25T03:10:00Z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2021-03-16T14:58:46Z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aa1562f0-baf3-4546-b71d-0000501ae72c</vt:lpwstr>
  </property>
</Properties>
</file>