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ED255" w14:textId="77777777" w:rsidR="001B1F7E" w:rsidRDefault="001B1F7E" w:rsidP="001B1F7E">
      <w:pPr>
        <w:spacing w:line="240" w:lineRule="auto"/>
        <w:rPr>
          <w:rFonts w:ascii="Times New Roman" w:hAnsi="Times New Roman" w:cs="Times New Roman"/>
          <w:sz w:val="24"/>
          <w:szCs w:val="24"/>
        </w:rPr>
      </w:pPr>
    </w:p>
    <w:p w14:paraId="1B97CCA4" w14:textId="77777777" w:rsidR="001B1F7E" w:rsidRDefault="001B1F7E" w:rsidP="001B1F7E">
      <w:pPr>
        <w:widowControl w:val="0"/>
        <w:spacing w:after="0" w:line="240" w:lineRule="auto"/>
        <w:jc w:val="center"/>
        <w:rPr>
          <w:rFonts w:ascii="Times New Roman" w:hAnsi="Times New Roman" w:cs="Times New Roman"/>
          <w:b/>
          <w:i/>
          <w:sz w:val="32"/>
        </w:rPr>
      </w:pPr>
      <w:r w:rsidRPr="00CC44A6">
        <w:rPr>
          <w:rFonts w:ascii="Times New Roman" w:hAnsi="Times New Roman" w:cs="Times New Roman"/>
          <w:b/>
          <w:i/>
          <w:sz w:val="32"/>
        </w:rPr>
        <w:t>Statistics for Nursing</w:t>
      </w:r>
      <w:r>
        <w:rPr>
          <w:rFonts w:ascii="Times New Roman" w:hAnsi="Times New Roman" w:cs="Times New Roman"/>
          <w:b/>
          <w:i/>
          <w:sz w:val="32"/>
        </w:rPr>
        <w:t>: A</w:t>
      </w:r>
    </w:p>
    <w:p w14:paraId="2992672D" w14:textId="77777777" w:rsidR="001B1F7E" w:rsidRPr="00CC44A6" w:rsidRDefault="001B1F7E" w:rsidP="001B1F7E">
      <w:pPr>
        <w:widowControl w:val="0"/>
        <w:spacing w:after="0" w:line="240" w:lineRule="auto"/>
        <w:jc w:val="center"/>
        <w:rPr>
          <w:rFonts w:ascii="Times New Roman" w:hAnsi="Times New Roman" w:cs="Times New Roman"/>
          <w:b/>
          <w:i/>
          <w:sz w:val="32"/>
        </w:rPr>
      </w:pPr>
      <w:r w:rsidRPr="00CC44A6">
        <w:rPr>
          <w:rFonts w:ascii="Times New Roman" w:hAnsi="Times New Roman" w:cs="Times New Roman"/>
          <w:b/>
          <w:i/>
          <w:sz w:val="32"/>
        </w:rPr>
        <w:t xml:space="preserve"> Practical Approach, </w:t>
      </w:r>
      <w:r>
        <w:rPr>
          <w:rFonts w:ascii="Times New Roman" w:hAnsi="Times New Roman" w:cs="Times New Roman"/>
          <w:b/>
          <w:i/>
          <w:sz w:val="32"/>
        </w:rPr>
        <w:t>Third</w:t>
      </w:r>
      <w:r w:rsidRPr="00CC44A6">
        <w:rPr>
          <w:rFonts w:ascii="Times New Roman" w:hAnsi="Times New Roman" w:cs="Times New Roman"/>
          <w:b/>
          <w:i/>
          <w:sz w:val="32"/>
        </w:rPr>
        <w:t xml:space="preserve"> Edition</w:t>
      </w:r>
    </w:p>
    <w:p w14:paraId="708CFAA4" w14:textId="77777777" w:rsidR="001B1F7E" w:rsidRPr="00CC44A6" w:rsidRDefault="001B1F7E" w:rsidP="001B1F7E">
      <w:pPr>
        <w:widowControl w:val="0"/>
        <w:spacing w:after="0" w:line="240" w:lineRule="auto"/>
        <w:jc w:val="center"/>
        <w:rPr>
          <w:rFonts w:ascii="Times New Roman" w:hAnsi="Times New Roman" w:cs="Times New Roman"/>
          <w:i/>
          <w:sz w:val="28"/>
        </w:rPr>
      </w:pPr>
      <w:r w:rsidRPr="00CC44A6">
        <w:rPr>
          <w:rFonts w:ascii="Times New Roman" w:hAnsi="Times New Roman" w:cs="Times New Roman"/>
          <w:i/>
          <w:sz w:val="28"/>
        </w:rPr>
        <w:t>Elizabeth Heavey</w:t>
      </w:r>
    </w:p>
    <w:p w14:paraId="6B7868DA" w14:textId="77777777" w:rsidR="001B1F7E" w:rsidRPr="00CC44A6" w:rsidRDefault="001B1F7E" w:rsidP="001B1F7E">
      <w:pPr>
        <w:widowControl w:val="0"/>
        <w:spacing w:after="0" w:line="240" w:lineRule="auto"/>
        <w:jc w:val="center"/>
        <w:rPr>
          <w:rFonts w:ascii="Times New Roman" w:hAnsi="Times New Roman" w:cs="Times New Roman"/>
        </w:rPr>
      </w:pPr>
      <w:r w:rsidRPr="00CC44A6">
        <w:rPr>
          <w:rFonts w:ascii="Times New Roman" w:hAnsi="Times New Roman" w:cs="Times New Roman"/>
        </w:rPr>
        <w:t>Test Bank</w:t>
      </w:r>
    </w:p>
    <w:p w14:paraId="055B5608" w14:textId="77777777" w:rsidR="001B1F7E" w:rsidRDefault="001B1F7E" w:rsidP="001B1F7E">
      <w:pPr>
        <w:spacing w:line="240" w:lineRule="auto"/>
        <w:jc w:val="center"/>
        <w:rPr>
          <w:rFonts w:ascii="Times New Roman" w:hAnsi="Times New Roman" w:cs="Times New Roman"/>
        </w:rPr>
      </w:pPr>
    </w:p>
    <w:p w14:paraId="1C001480" w14:textId="77777777" w:rsidR="001B1F7E" w:rsidRDefault="001B1F7E" w:rsidP="001B1F7E">
      <w:pPr>
        <w:spacing w:line="240" w:lineRule="auto"/>
        <w:rPr>
          <w:rFonts w:ascii="Times New Roman" w:hAnsi="Times New Roman" w:cs="Times New Roman"/>
          <w:sz w:val="24"/>
          <w:szCs w:val="24"/>
        </w:rPr>
      </w:pPr>
    </w:p>
    <w:p w14:paraId="4A1F30B1" w14:textId="77777777" w:rsidR="001B1F7E" w:rsidRDefault="001B1F7E" w:rsidP="001B1F7E">
      <w:pPr>
        <w:spacing w:line="240" w:lineRule="auto"/>
        <w:rPr>
          <w:rFonts w:ascii="Times New Roman" w:hAnsi="Times New Roman" w:cs="Times New Roman"/>
          <w:sz w:val="24"/>
          <w:szCs w:val="24"/>
        </w:rPr>
      </w:pPr>
    </w:p>
    <w:p w14:paraId="299BC700" w14:textId="77777777" w:rsidR="001B1F7E" w:rsidRDefault="001B1F7E" w:rsidP="001B1F7E">
      <w:pPr>
        <w:spacing w:line="240" w:lineRule="auto"/>
        <w:rPr>
          <w:rFonts w:ascii="Times New Roman" w:hAnsi="Times New Roman" w:cs="Times New Roman"/>
          <w:sz w:val="24"/>
          <w:szCs w:val="24"/>
        </w:rPr>
      </w:pPr>
    </w:p>
    <w:p w14:paraId="582E1687" w14:textId="77777777" w:rsidR="001B1F7E" w:rsidRDefault="001B1F7E" w:rsidP="001B1F7E">
      <w:pPr>
        <w:spacing w:line="240" w:lineRule="auto"/>
        <w:rPr>
          <w:rFonts w:ascii="Times New Roman" w:hAnsi="Times New Roman" w:cs="Times New Roman"/>
          <w:sz w:val="24"/>
          <w:szCs w:val="24"/>
        </w:rPr>
      </w:pPr>
    </w:p>
    <w:p w14:paraId="7B23167A" w14:textId="77777777" w:rsidR="001B1F7E" w:rsidRDefault="001B1F7E" w:rsidP="001B1F7E">
      <w:pPr>
        <w:spacing w:line="240" w:lineRule="auto"/>
        <w:rPr>
          <w:rFonts w:ascii="Times New Roman" w:hAnsi="Times New Roman" w:cs="Times New Roman"/>
          <w:sz w:val="24"/>
          <w:szCs w:val="24"/>
        </w:rPr>
      </w:pPr>
    </w:p>
    <w:p w14:paraId="0C223392" w14:textId="77777777" w:rsidR="001B1F7E" w:rsidRDefault="001B1F7E" w:rsidP="001B1F7E">
      <w:pPr>
        <w:spacing w:line="240" w:lineRule="auto"/>
        <w:rPr>
          <w:rFonts w:ascii="Times New Roman" w:hAnsi="Times New Roman" w:cs="Times New Roman"/>
          <w:sz w:val="24"/>
          <w:szCs w:val="24"/>
        </w:rPr>
      </w:pPr>
    </w:p>
    <w:p w14:paraId="17211539" w14:textId="77777777" w:rsidR="001B1F7E" w:rsidRDefault="001B1F7E" w:rsidP="001B1F7E">
      <w:pPr>
        <w:spacing w:line="240" w:lineRule="auto"/>
        <w:rPr>
          <w:rFonts w:ascii="Times New Roman" w:hAnsi="Times New Roman" w:cs="Times New Roman"/>
          <w:sz w:val="24"/>
          <w:szCs w:val="24"/>
        </w:rPr>
      </w:pPr>
    </w:p>
    <w:p w14:paraId="6B37F37C" w14:textId="77777777" w:rsidR="001B1F7E" w:rsidRDefault="001B1F7E" w:rsidP="001B1F7E">
      <w:pPr>
        <w:spacing w:line="240" w:lineRule="auto"/>
        <w:rPr>
          <w:rFonts w:ascii="Times New Roman" w:hAnsi="Times New Roman" w:cs="Times New Roman"/>
          <w:sz w:val="24"/>
          <w:szCs w:val="24"/>
        </w:rPr>
      </w:pPr>
    </w:p>
    <w:p w14:paraId="5C84DCB3" w14:textId="77777777" w:rsidR="001B1F7E" w:rsidRDefault="001B1F7E" w:rsidP="001B1F7E">
      <w:pPr>
        <w:spacing w:line="240" w:lineRule="auto"/>
        <w:rPr>
          <w:rFonts w:ascii="Times New Roman" w:hAnsi="Times New Roman" w:cs="Times New Roman"/>
          <w:sz w:val="24"/>
          <w:szCs w:val="24"/>
        </w:rPr>
      </w:pPr>
    </w:p>
    <w:p w14:paraId="70139438" w14:textId="77777777" w:rsidR="001B1F7E" w:rsidRDefault="001B1F7E" w:rsidP="001B1F7E">
      <w:pPr>
        <w:spacing w:line="240" w:lineRule="auto"/>
        <w:rPr>
          <w:rFonts w:ascii="Times New Roman" w:hAnsi="Times New Roman" w:cs="Times New Roman"/>
          <w:sz w:val="24"/>
          <w:szCs w:val="24"/>
        </w:rPr>
      </w:pPr>
    </w:p>
    <w:p w14:paraId="3A2A1657" w14:textId="77777777" w:rsidR="001B1F7E" w:rsidRDefault="001B1F7E" w:rsidP="001B1F7E">
      <w:pPr>
        <w:spacing w:line="240" w:lineRule="auto"/>
        <w:rPr>
          <w:rFonts w:ascii="Times New Roman" w:hAnsi="Times New Roman" w:cs="Times New Roman"/>
          <w:sz w:val="24"/>
          <w:szCs w:val="24"/>
        </w:rPr>
      </w:pPr>
    </w:p>
    <w:p w14:paraId="7BA7D3F4" w14:textId="77777777" w:rsidR="001B1F7E" w:rsidRDefault="001B1F7E" w:rsidP="001B1F7E">
      <w:pPr>
        <w:spacing w:line="240" w:lineRule="auto"/>
        <w:rPr>
          <w:rFonts w:ascii="Times New Roman" w:hAnsi="Times New Roman" w:cs="Times New Roman"/>
          <w:sz w:val="24"/>
          <w:szCs w:val="24"/>
        </w:rPr>
      </w:pPr>
    </w:p>
    <w:p w14:paraId="707B3B5D" w14:textId="77777777" w:rsidR="001B1F7E" w:rsidRDefault="001B1F7E" w:rsidP="001B1F7E">
      <w:pPr>
        <w:spacing w:line="240" w:lineRule="auto"/>
        <w:rPr>
          <w:rFonts w:ascii="Times New Roman" w:hAnsi="Times New Roman" w:cs="Times New Roman"/>
          <w:sz w:val="24"/>
          <w:szCs w:val="24"/>
        </w:rPr>
      </w:pPr>
    </w:p>
    <w:p w14:paraId="42A14536" w14:textId="77777777" w:rsidR="001B1F7E" w:rsidRDefault="001B1F7E" w:rsidP="001B1F7E">
      <w:pPr>
        <w:spacing w:line="240" w:lineRule="auto"/>
        <w:rPr>
          <w:rFonts w:ascii="Times New Roman" w:hAnsi="Times New Roman" w:cs="Times New Roman"/>
          <w:sz w:val="24"/>
          <w:szCs w:val="24"/>
        </w:rPr>
      </w:pPr>
    </w:p>
    <w:p w14:paraId="3FE90E25" w14:textId="77777777" w:rsidR="001B1F7E" w:rsidRDefault="001B1F7E" w:rsidP="001B1F7E">
      <w:pPr>
        <w:spacing w:line="240" w:lineRule="auto"/>
        <w:rPr>
          <w:rFonts w:ascii="Times New Roman" w:hAnsi="Times New Roman" w:cs="Times New Roman"/>
          <w:sz w:val="24"/>
          <w:szCs w:val="24"/>
        </w:rPr>
      </w:pPr>
    </w:p>
    <w:p w14:paraId="6AD08000" w14:textId="77777777" w:rsidR="001B1F7E" w:rsidRPr="0066010B" w:rsidRDefault="001B1F7E" w:rsidP="001B1F7E">
      <w:pPr>
        <w:spacing w:line="240" w:lineRule="auto"/>
        <w:rPr>
          <w:rFonts w:ascii="Times New Roman" w:hAnsi="Times New Roman" w:cs="Times New Roman"/>
          <w:sz w:val="24"/>
          <w:szCs w:val="24"/>
        </w:rPr>
      </w:pPr>
    </w:p>
    <w:p w14:paraId="5BCB62AE" w14:textId="77777777" w:rsidR="001B1F7E" w:rsidRDefault="001B1F7E" w:rsidP="001B1F7E">
      <w:pPr>
        <w:spacing w:line="240" w:lineRule="auto"/>
        <w:rPr>
          <w:rFonts w:ascii="Times New Roman" w:hAnsi="Times New Roman" w:cs="Times New Roman"/>
          <w:b/>
          <w:sz w:val="24"/>
          <w:szCs w:val="24"/>
        </w:rPr>
      </w:pPr>
      <w:r>
        <w:rPr>
          <w:rFonts w:ascii="Times New Roman" w:hAnsi="Times New Roman" w:cs="Times New Roman"/>
          <w:b/>
          <w:sz w:val="24"/>
          <w:szCs w:val="24"/>
        </w:rPr>
        <w:t>Chapter 1</w:t>
      </w:r>
    </w:p>
    <w:p w14:paraId="24958F98" w14:textId="77777777" w:rsidR="001B1F7E" w:rsidRPr="008B0866" w:rsidRDefault="001B1F7E" w:rsidP="001B1F7E">
      <w:pPr>
        <w:pStyle w:val="ListParagraph"/>
        <w:numPr>
          <w:ilvl w:val="0"/>
          <w:numId w:val="35"/>
        </w:numPr>
        <w:spacing w:line="240" w:lineRule="auto"/>
        <w:rPr>
          <w:rFonts w:ascii="Times New Roman" w:hAnsi="Times New Roman" w:cs="Times New Roman"/>
          <w:b/>
          <w:sz w:val="24"/>
          <w:szCs w:val="24"/>
        </w:rPr>
      </w:pPr>
      <w:r w:rsidRPr="008B0866">
        <w:rPr>
          <w:rFonts w:ascii="Times New Roman" w:hAnsi="Times New Roman" w:cs="Times New Roman"/>
          <w:sz w:val="24"/>
          <w:szCs w:val="24"/>
        </w:rPr>
        <w:t xml:space="preserve">Researchers study the impact of internalized bias on patient care.  Nurses complete a survey which determines a score for their internalized bias from 0-100.  Without knowing the internalized bias score, patients are asked to rank the subsequent care they receive from the nurse as poor, fair, good or exemplary.  In this study your independent variable is measured at what level of measurement?  </w:t>
      </w:r>
    </w:p>
    <w:p w14:paraId="18B280A7" w14:textId="77777777" w:rsidR="001B1F7E" w:rsidRPr="0066010B" w:rsidRDefault="001B1F7E" w:rsidP="001B1F7E">
      <w:pPr>
        <w:pStyle w:val="ListParagraph"/>
        <w:numPr>
          <w:ilvl w:val="0"/>
          <w:numId w:val="1"/>
        </w:numPr>
        <w:spacing w:line="240" w:lineRule="auto"/>
        <w:rPr>
          <w:rFonts w:ascii="Times New Roman" w:hAnsi="Times New Roman" w:cs="Times New Roman"/>
          <w:sz w:val="24"/>
          <w:szCs w:val="24"/>
        </w:rPr>
      </w:pPr>
      <w:r w:rsidRPr="0066010B">
        <w:rPr>
          <w:rFonts w:ascii="Times New Roman" w:hAnsi="Times New Roman" w:cs="Times New Roman"/>
          <w:sz w:val="24"/>
          <w:szCs w:val="24"/>
        </w:rPr>
        <w:t>Nominal</w:t>
      </w:r>
    </w:p>
    <w:p w14:paraId="12FE569F" w14:textId="77777777" w:rsidR="001B1F7E" w:rsidRPr="0066010B" w:rsidRDefault="001B1F7E" w:rsidP="001B1F7E">
      <w:pPr>
        <w:pStyle w:val="ListParagraph"/>
        <w:numPr>
          <w:ilvl w:val="0"/>
          <w:numId w:val="1"/>
        </w:numPr>
        <w:spacing w:line="240" w:lineRule="auto"/>
        <w:rPr>
          <w:rFonts w:ascii="Times New Roman" w:hAnsi="Times New Roman" w:cs="Times New Roman"/>
          <w:sz w:val="24"/>
          <w:szCs w:val="24"/>
        </w:rPr>
      </w:pPr>
      <w:r w:rsidRPr="0066010B">
        <w:rPr>
          <w:rFonts w:ascii="Times New Roman" w:hAnsi="Times New Roman" w:cs="Times New Roman"/>
          <w:sz w:val="24"/>
          <w:szCs w:val="24"/>
        </w:rPr>
        <w:t>Ordinal</w:t>
      </w:r>
    </w:p>
    <w:p w14:paraId="424DBDF8" w14:textId="77777777" w:rsidR="001B1F7E" w:rsidRPr="0066010B" w:rsidRDefault="001B1F7E" w:rsidP="001B1F7E">
      <w:pPr>
        <w:pStyle w:val="ListParagraph"/>
        <w:numPr>
          <w:ilvl w:val="0"/>
          <w:numId w:val="1"/>
        </w:numPr>
        <w:spacing w:line="240" w:lineRule="auto"/>
        <w:rPr>
          <w:rFonts w:ascii="Times New Roman" w:hAnsi="Times New Roman" w:cs="Times New Roman"/>
          <w:sz w:val="24"/>
          <w:szCs w:val="24"/>
        </w:rPr>
      </w:pPr>
      <w:r w:rsidRPr="0066010B">
        <w:rPr>
          <w:rFonts w:ascii="Times New Roman" w:hAnsi="Times New Roman" w:cs="Times New Roman"/>
          <w:sz w:val="24"/>
          <w:szCs w:val="24"/>
        </w:rPr>
        <w:t>Interval</w:t>
      </w:r>
    </w:p>
    <w:p w14:paraId="3B7DB361" w14:textId="77777777" w:rsidR="001B1F7E" w:rsidRPr="0066010B" w:rsidRDefault="001B1F7E" w:rsidP="001B1F7E">
      <w:pPr>
        <w:pStyle w:val="ListParagraph"/>
        <w:numPr>
          <w:ilvl w:val="0"/>
          <w:numId w:val="1"/>
        </w:numPr>
        <w:spacing w:line="240" w:lineRule="auto"/>
        <w:rPr>
          <w:rFonts w:ascii="Times New Roman" w:hAnsi="Times New Roman" w:cs="Times New Roman"/>
          <w:sz w:val="24"/>
          <w:szCs w:val="24"/>
        </w:rPr>
      </w:pPr>
      <w:r w:rsidRPr="0066010B">
        <w:rPr>
          <w:rFonts w:ascii="Times New Roman" w:hAnsi="Times New Roman" w:cs="Times New Roman"/>
          <w:sz w:val="24"/>
          <w:szCs w:val="24"/>
        </w:rPr>
        <w:t>Ratio</w:t>
      </w:r>
    </w:p>
    <w:p w14:paraId="6057535F" w14:textId="77777777" w:rsidR="001B1F7E" w:rsidRDefault="001B1F7E" w:rsidP="001B1F7E">
      <w:pPr>
        <w:spacing w:line="240" w:lineRule="auto"/>
        <w:rPr>
          <w:rFonts w:ascii="Times New Roman" w:hAnsi="Times New Roman" w:cs="Times New Roman"/>
          <w:b/>
          <w:sz w:val="24"/>
          <w:szCs w:val="24"/>
        </w:rPr>
      </w:pPr>
      <w:r w:rsidRPr="0066010B">
        <w:rPr>
          <w:rFonts w:ascii="Times New Roman" w:hAnsi="Times New Roman" w:cs="Times New Roman"/>
          <w:b/>
          <w:sz w:val="24"/>
          <w:szCs w:val="24"/>
        </w:rPr>
        <w:t>Answer: D</w:t>
      </w:r>
    </w:p>
    <w:p w14:paraId="11265A20" w14:textId="77777777" w:rsidR="001B1F7E" w:rsidRPr="008B0866" w:rsidRDefault="001B1F7E" w:rsidP="001B1F7E">
      <w:pPr>
        <w:pStyle w:val="ListParagraph"/>
        <w:numPr>
          <w:ilvl w:val="0"/>
          <w:numId w:val="35"/>
        </w:numPr>
        <w:spacing w:line="240" w:lineRule="auto"/>
        <w:rPr>
          <w:rFonts w:ascii="Times New Roman" w:hAnsi="Times New Roman" w:cs="Times New Roman"/>
          <w:b/>
          <w:sz w:val="24"/>
          <w:szCs w:val="24"/>
        </w:rPr>
      </w:pPr>
      <w:r w:rsidRPr="008B0866">
        <w:rPr>
          <w:rFonts w:ascii="Times New Roman" w:hAnsi="Times New Roman" w:cs="Times New Roman"/>
          <w:sz w:val="24"/>
          <w:szCs w:val="24"/>
        </w:rPr>
        <w:lastRenderedPageBreak/>
        <w:t xml:space="preserve">Researchers study the impact of internalized bias on patient care.  Nurses complete a survey which determines a score for their internalized bias from 0-100.  Without knowing the internalized bias score, patients are asked to rank the subsequent care they receive from the nurse as poor, fair, good or exemplary.  In this study your dependent variable is measured at what level of measurement?  </w:t>
      </w:r>
    </w:p>
    <w:p w14:paraId="075C45B6" w14:textId="77777777" w:rsidR="001B1F7E" w:rsidRPr="0066010B" w:rsidRDefault="001B1F7E" w:rsidP="001B1F7E">
      <w:pPr>
        <w:pStyle w:val="ListParagraph"/>
        <w:numPr>
          <w:ilvl w:val="0"/>
          <w:numId w:val="2"/>
        </w:numPr>
        <w:spacing w:line="240" w:lineRule="auto"/>
        <w:rPr>
          <w:rFonts w:ascii="Times New Roman" w:hAnsi="Times New Roman" w:cs="Times New Roman"/>
          <w:sz w:val="24"/>
          <w:szCs w:val="24"/>
        </w:rPr>
      </w:pPr>
      <w:r w:rsidRPr="0066010B">
        <w:rPr>
          <w:rFonts w:ascii="Times New Roman" w:hAnsi="Times New Roman" w:cs="Times New Roman"/>
          <w:sz w:val="24"/>
          <w:szCs w:val="24"/>
        </w:rPr>
        <w:t>Nominal</w:t>
      </w:r>
    </w:p>
    <w:p w14:paraId="79EB008D" w14:textId="77777777" w:rsidR="001B1F7E" w:rsidRPr="0066010B" w:rsidRDefault="001B1F7E" w:rsidP="001B1F7E">
      <w:pPr>
        <w:pStyle w:val="ListParagraph"/>
        <w:numPr>
          <w:ilvl w:val="0"/>
          <w:numId w:val="2"/>
        </w:numPr>
        <w:spacing w:line="240" w:lineRule="auto"/>
        <w:rPr>
          <w:rFonts w:ascii="Times New Roman" w:hAnsi="Times New Roman" w:cs="Times New Roman"/>
          <w:sz w:val="24"/>
          <w:szCs w:val="24"/>
        </w:rPr>
      </w:pPr>
      <w:r w:rsidRPr="0066010B">
        <w:rPr>
          <w:rFonts w:ascii="Times New Roman" w:hAnsi="Times New Roman" w:cs="Times New Roman"/>
          <w:sz w:val="24"/>
          <w:szCs w:val="24"/>
        </w:rPr>
        <w:t>Ordinal</w:t>
      </w:r>
    </w:p>
    <w:p w14:paraId="47810C38" w14:textId="77777777" w:rsidR="001B1F7E" w:rsidRPr="0066010B" w:rsidRDefault="001B1F7E" w:rsidP="001B1F7E">
      <w:pPr>
        <w:pStyle w:val="ListParagraph"/>
        <w:numPr>
          <w:ilvl w:val="0"/>
          <w:numId w:val="2"/>
        </w:numPr>
        <w:spacing w:line="240" w:lineRule="auto"/>
        <w:rPr>
          <w:rFonts w:ascii="Times New Roman" w:hAnsi="Times New Roman" w:cs="Times New Roman"/>
          <w:sz w:val="24"/>
          <w:szCs w:val="24"/>
        </w:rPr>
      </w:pPr>
      <w:r w:rsidRPr="0066010B">
        <w:rPr>
          <w:rFonts w:ascii="Times New Roman" w:hAnsi="Times New Roman" w:cs="Times New Roman"/>
          <w:sz w:val="24"/>
          <w:szCs w:val="24"/>
        </w:rPr>
        <w:t>Interval</w:t>
      </w:r>
    </w:p>
    <w:p w14:paraId="3CBEA8DF" w14:textId="77777777" w:rsidR="001B1F7E" w:rsidRPr="0066010B" w:rsidRDefault="001B1F7E" w:rsidP="001B1F7E">
      <w:pPr>
        <w:pStyle w:val="ListParagraph"/>
        <w:numPr>
          <w:ilvl w:val="0"/>
          <w:numId w:val="2"/>
        </w:numPr>
        <w:spacing w:line="240" w:lineRule="auto"/>
        <w:rPr>
          <w:rFonts w:ascii="Times New Roman" w:hAnsi="Times New Roman" w:cs="Times New Roman"/>
          <w:sz w:val="24"/>
          <w:szCs w:val="24"/>
        </w:rPr>
      </w:pPr>
      <w:r w:rsidRPr="0066010B">
        <w:rPr>
          <w:rFonts w:ascii="Times New Roman" w:hAnsi="Times New Roman" w:cs="Times New Roman"/>
          <w:sz w:val="24"/>
          <w:szCs w:val="24"/>
        </w:rPr>
        <w:t>Ratio</w:t>
      </w:r>
    </w:p>
    <w:p w14:paraId="79613565" w14:textId="77777777" w:rsidR="001B1F7E" w:rsidRPr="0066010B" w:rsidRDefault="001B1F7E" w:rsidP="001B1F7E">
      <w:pPr>
        <w:spacing w:line="240" w:lineRule="auto"/>
        <w:rPr>
          <w:rFonts w:ascii="Times New Roman" w:hAnsi="Times New Roman" w:cs="Times New Roman"/>
          <w:b/>
          <w:sz w:val="24"/>
          <w:szCs w:val="24"/>
        </w:rPr>
      </w:pPr>
      <w:r w:rsidRPr="0066010B">
        <w:rPr>
          <w:rFonts w:ascii="Times New Roman" w:hAnsi="Times New Roman" w:cs="Times New Roman"/>
          <w:b/>
          <w:sz w:val="24"/>
          <w:szCs w:val="24"/>
        </w:rPr>
        <w:t>Answer: B</w:t>
      </w:r>
    </w:p>
    <w:p w14:paraId="214A6159" w14:textId="77777777" w:rsidR="001B1F7E" w:rsidRPr="008B0866" w:rsidRDefault="001B1F7E" w:rsidP="001B1F7E">
      <w:pPr>
        <w:pStyle w:val="ListParagraph"/>
        <w:numPr>
          <w:ilvl w:val="0"/>
          <w:numId w:val="35"/>
        </w:numPr>
        <w:spacing w:line="240" w:lineRule="auto"/>
        <w:rPr>
          <w:rFonts w:ascii="Times New Roman" w:hAnsi="Times New Roman" w:cs="Times New Roman"/>
          <w:sz w:val="24"/>
          <w:szCs w:val="24"/>
        </w:rPr>
      </w:pPr>
      <w:r w:rsidRPr="008B0866">
        <w:rPr>
          <w:rFonts w:ascii="Times New Roman" w:hAnsi="Times New Roman" w:cs="Times New Roman"/>
          <w:sz w:val="24"/>
          <w:szCs w:val="24"/>
        </w:rPr>
        <w:t>Researchers study the impact of internalized bias on patient care.  Nurses complete a survey which determines a score for their internalized bias from 0-100.  Without knowing the internalized bias score, patients are asked to rank the subsequent care they receive from the nurse as poor, fair, good or exemplary.  In this study what type of variable is your independent variable?</w:t>
      </w:r>
    </w:p>
    <w:p w14:paraId="3D855E56" w14:textId="77777777" w:rsidR="001B1F7E" w:rsidRPr="0066010B" w:rsidRDefault="001B1F7E" w:rsidP="001B1F7E">
      <w:pPr>
        <w:pStyle w:val="ListParagraph"/>
        <w:numPr>
          <w:ilvl w:val="0"/>
          <w:numId w:val="3"/>
        </w:numPr>
        <w:spacing w:line="240" w:lineRule="auto"/>
        <w:rPr>
          <w:rFonts w:ascii="Times New Roman" w:hAnsi="Times New Roman" w:cs="Times New Roman"/>
          <w:sz w:val="24"/>
          <w:szCs w:val="24"/>
        </w:rPr>
      </w:pPr>
      <w:r w:rsidRPr="0066010B">
        <w:rPr>
          <w:rFonts w:ascii="Times New Roman" w:hAnsi="Times New Roman" w:cs="Times New Roman"/>
          <w:sz w:val="24"/>
          <w:szCs w:val="24"/>
        </w:rPr>
        <w:t>Nominal</w:t>
      </w:r>
    </w:p>
    <w:p w14:paraId="4080DC43" w14:textId="77777777" w:rsidR="001B1F7E" w:rsidRPr="0066010B" w:rsidRDefault="001B1F7E" w:rsidP="001B1F7E">
      <w:pPr>
        <w:pStyle w:val="ListParagraph"/>
        <w:numPr>
          <w:ilvl w:val="0"/>
          <w:numId w:val="3"/>
        </w:numPr>
        <w:spacing w:line="240" w:lineRule="auto"/>
        <w:rPr>
          <w:rFonts w:ascii="Times New Roman" w:hAnsi="Times New Roman" w:cs="Times New Roman"/>
          <w:sz w:val="24"/>
          <w:szCs w:val="24"/>
        </w:rPr>
      </w:pPr>
      <w:r w:rsidRPr="0066010B">
        <w:rPr>
          <w:rFonts w:ascii="Times New Roman" w:hAnsi="Times New Roman" w:cs="Times New Roman"/>
          <w:sz w:val="24"/>
          <w:szCs w:val="24"/>
        </w:rPr>
        <w:t>Ordinal</w:t>
      </w:r>
    </w:p>
    <w:p w14:paraId="2A8EDA12" w14:textId="77777777" w:rsidR="001B1F7E" w:rsidRPr="0066010B" w:rsidRDefault="001B1F7E" w:rsidP="001B1F7E">
      <w:pPr>
        <w:pStyle w:val="ListParagraph"/>
        <w:numPr>
          <w:ilvl w:val="0"/>
          <w:numId w:val="3"/>
        </w:numPr>
        <w:spacing w:line="240" w:lineRule="auto"/>
        <w:rPr>
          <w:rFonts w:ascii="Times New Roman" w:hAnsi="Times New Roman" w:cs="Times New Roman"/>
          <w:sz w:val="24"/>
          <w:szCs w:val="24"/>
        </w:rPr>
      </w:pPr>
      <w:r w:rsidRPr="0066010B">
        <w:rPr>
          <w:rFonts w:ascii="Times New Roman" w:hAnsi="Times New Roman" w:cs="Times New Roman"/>
          <w:sz w:val="24"/>
          <w:szCs w:val="24"/>
        </w:rPr>
        <w:t>Continuous</w:t>
      </w:r>
    </w:p>
    <w:p w14:paraId="4550B550" w14:textId="77777777" w:rsidR="001B1F7E" w:rsidRPr="008B0866" w:rsidRDefault="001B1F7E" w:rsidP="001B1F7E">
      <w:pPr>
        <w:pStyle w:val="ListParagraph"/>
        <w:numPr>
          <w:ilvl w:val="0"/>
          <w:numId w:val="3"/>
        </w:numPr>
        <w:spacing w:line="240" w:lineRule="auto"/>
        <w:rPr>
          <w:rFonts w:ascii="Times New Roman" w:hAnsi="Times New Roman" w:cs="Times New Roman"/>
          <w:sz w:val="24"/>
          <w:szCs w:val="24"/>
        </w:rPr>
      </w:pPr>
      <w:r w:rsidRPr="0066010B">
        <w:rPr>
          <w:rFonts w:ascii="Times New Roman" w:hAnsi="Times New Roman" w:cs="Times New Roman"/>
          <w:sz w:val="24"/>
          <w:szCs w:val="24"/>
        </w:rPr>
        <w:t>Categorical</w:t>
      </w:r>
    </w:p>
    <w:p w14:paraId="4448908F" w14:textId="77777777" w:rsidR="001B1F7E" w:rsidRPr="008B0866" w:rsidRDefault="001B1F7E" w:rsidP="001B1F7E">
      <w:pPr>
        <w:spacing w:line="240" w:lineRule="auto"/>
        <w:rPr>
          <w:rFonts w:ascii="Times New Roman" w:hAnsi="Times New Roman" w:cs="Times New Roman"/>
          <w:b/>
          <w:sz w:val="24"/>
          <w:szCs w:val="24"/>
        </w:rPr>
      </w:pPr>
      <w:r w:rsidRPr="008B0866">
        <w:rPr>
          <w:rFonts w:ascii="Times New Roman" w:hAnsi="Times New Roman" w:cs="Times New Roman"/>
          <w:b/>
          <w:sz w:val="24"/>
          <w:szCs w:val="24"/>
        </w:rPr>
        <w:t>Answer: C</w:t>
      </w:r>
    </w:p>
    <w:p w14:paraId="2EDE9744" w14:textId="77777777" w:rsidR="001B1F7E" w:rsidRPr="008B0866" w:rsidRDefault="001B1F7E" w:rsidP="001B1F7E">
      <w:pPr>
        <w:pStyle w:val="ListParagraph"/>
        <w:numPr>
          <w:ilvl w:val="0"/>
          <w:numId w:val="35"/>
        </w:numPr>
        <w:spacing w:line="240" w:lineRule="auto"/>
        <w:rPr>
          <w:rFonts w:ascii="Times New Roman" w:hAnsi="Times New Roman" w:cs="Times New Roman"/>
          <w:sz w:val="24"/>
          <w:szCs w:val="24"/>
        </w:rPr>
      </w:pPr>
      <w:r w:rsidRPr="008B0866">
        <w:rPr>
          <w:rFonts w:ascii="Times New Roman" w:hAnsi="Times New Roman" w:cs="Times New Roman"/>
          <w:sz w:val="24"/>
          <w:szCs w:val="24"/>
        </w:rPr>
        <w:t>Researchers study the impact of internalized bias on patient care.  Nurses complete a survey which determines a score for their internalized bias from 0-100.  Without knowing the internalized bias score, patients are asked to rank the subsequent care they receive from the nurse as poor, fair, good or exemplary.  In this study what is your dependent variable?</w:t>
      </w:r>
    </w:p>
    <w:p w14:paraId="2C5DD2F6" w14:textId="77777777" w:rsidR="001B1F7E" w:rsidRPr="0066010B" w:rsidRDefault="001B1F7E" w:rsidP="001B1F7E">
      <w:pPr>
        <w:pStyle w:val="ListParagraph"/>
        <w:numPr>
          <w:ilvl w:val="0"/>
          <w:numId w:val="4"/>
        </w:numPr>
        <w:spacing w:line="240" w:lineRule="auto"/>
        <w:rPr>
          <w:rFonts w:ascii="Times New Roman" w:hAnsi="Times New Roman" w:cs="Times New Roman"/>
          <w:sz w:val="24"/>
          <w:szCs w:val="24"/>
        </w:rPr>
      </w:pPr>
      <w:r w:rsidRPr="0066010B">
        <w:rPr>
          <w:rFonts w:ascii="Times New Roman" w:hAnsi="Times New Roman" w:cs="Times New Roman"/>
          <w:sz w:val="24"/>
          <w:szCs w:val="24"/>
        </w:rPr>
        <w:t>Nominal</w:t>
      </w:r>
    </w:p>
    <w:p w14:paraId="2672F73E" w14:textId="77777777" w:rsidR="001B1F7E" w:rsidRPr="0066010B" w:rsidRDefault="001B1F7E" w:rsidP="001B1F7E">
      <w:pPr>
        <w:pStyle w:val="ListParagraph"/>
        <w:numPr>
          <w:ilvl w:val="0"/>
          <w:numId w:val="4"/>
        </w:numPr>
        <w:spacing w:line="240" w:lineRule="auto"/>
        <w:rPr>
          <w:rFonts w:ascii="Times New Roman" w:hAnsi="Times New Roman" w:cs="Times New Roman"/>
          <w:sz w:val="24"/>
          <w:szCs w:val="24"/>
        </w:rPr>
      </w:pPr>
      <w:r w:rsidRPr="0066010B">
        <w:rPr>
          <w:rFonts w:ascii="Times New Roman" w:hAnsi="Times New Roman" w:cs="Times New Roman"/>
          <w:sz w:val="24"/>
          <w:szCs w:val="24"/>
        </w:rPr>
        <w:t>Quantitative</w:t>
      </w:r>
    </w:p>
    <w:p w14:paraId="2383D121" w14:textId="77777777" w:rsidR="001B1F7E" w:rsidRPr="0066010B" w:rsidRDefault="001B1F7E" w:rsidP="001B1F7E">
      <w:pPr>
        <w:pStyle w:val="ListParagraph"/>
        <w:numPr>
          <w:ilvl w:val="0"/>
          <w:numId w:val="4"/>
        </w:numPr>
        <w:spacing w:line="240" w:lineRule="auto"/>
        <w:rPr>
          <w:rFonts w:ascii="Times New Roman" w:hAnsi="Times New Roman" w:cs="Times New Roman"/>
          <w:sz w:val="24"/>
          <w:szCs w:val="24"/>
        </w:rPr>
      </w:pPr>
      <w:r w:rsidRPr="0066010B">
        <w:rPr>
          <w:rFonts w:ascii="Times New Roman" w:hAnsi="Times New Roman" w:cs="Times New Roman"/>
          <w:sz w:val="24"/>
          <w:szCs w:val="24"/>
        </w:rPr>
        <w:t>Interval</w:t>
      </w:r>
    </w:p>
    <w:p w14:paraId="12FA9D08" w14:textId="77777777" w:rsidR="001B1F7E" w:rsidRPr="0066010B" w:rsidRDefault="001B1F7E" w:rsidP="001B1F7E">
      <w:pPr>
        <w:pStyle w:val="ListParagraph"/>
        <w:numPr>
          <w:ilvl w:val="0"/>
          <w:numId w:val="4"/>
        </w:numPr>
        <w:spacing w:line="240" w:lineRule="auto"/>
        <w:rPr>
          <w:rFonts w:ascii="Times New Roman" w:hAnsi="Times New Roman" w:cs="Times New Roman"/>
          <w:sz w:val="24"/>
          <w:szCs w:val="24"/>
        </w:rPr>
      </w:pPr>
      <w:r w:rsidRPr="0066010B">
        <w:rPr>
          <w:rFonts w:ascii="Times New Roman" w:hAnsi="Times New Roman" w:cs="Times New Roman"/>
          <w:sz w:val="24"/>
          <w:szCs w:val="24"/>
        </w:rPr>
        <w:t>Ordinal</w:t>
      </w:r>
    </w:p>
    <w:p w14:paraId="3366FEAB" w14:textId="77777777" w:rsidR="001B1F7E" w:rsidRDefault="001B1F7E" w:rsidP="001B1F7E">
      <w:pPr>
        <w:spacing w:line="240" w:lineRule="auto"/>
        <w:rPr>
          <w:rFonts w:ascii="Times New Roman" w:hAnsi="Times New Roman" w:cs="Times New Roman"/>
          <w:b/>
          <w:sz w:val="24"/>
          <w:szCs w:val="24"/>
        </w:rPr>
      </w:pPr>
      <w:r w:rsidRPr="008B0866">
        <w:rPr>
          <w:rFonts w:ascii="Times New Roman" w:hAnsi="Times New Roman" w:cs="Times New Roman"/>
          <w:b/>
          <w:sz w:val="24"/>
          <w:szCs w:val="24"/>
        </w:rPr>
        <w:t>Answer: D</w:t>
      </w:r>
    </w:p>
    <w:p w14:paraId="1144B9E5" w14:textId="77777777" w:rsidR="001B1F7E" w:rsidRPr="008B0866" w:rsidRDefault="001B1F7E" w:rsidP="001B1F7E">
      <w:pPr>
        <w:pStyle w:val="ListParagraph"/>
        <w:numPr>
          <w:ilvl w:val="0"/>
          <w:numId w:val="35"/>
        </w:numPr>
        <w:spacing w:line="240" w:lineRule="auto"/>
        <w:rPr>
          <w:rFonts w:ascii="Times New Roman" w:hAnsi="Times New Roman" w:cs="Times New Roman"/>
          <w:b/>
          <w:sz w:val="24"/>
          <w:szCs w:val="24"/>
        </w:rPr>
      </w:pPr>
      <w:r w:rsidRPr="008B0866">
        <w:rPr>
          <w:rFonts w:ascii="Times New Roman" w:hAnsi="Times New Roman" w:cs="Times New Roman"/>
          <w:sz w:val="24"/>
          <w:szCs w:val="24"/>
        </w:rPr>
        <w:t>A study examines the relationship between interpersonal violence and health in women.  They include an independent variable of exposure to violence from an intimate partner, other personal violence or both.  The independent variable is measured at what level?</w:t>
      </w:r>
    </w:p>
    <w:p w14:paraId="149C3C84" w14:textId="77777777" w:rsidR="001B1F7E" w:rsidRPr="0066010B" w:rsidRDefault="001B1F7E" w:rsidP="001B1F7E">
      <w:pPr>
        <w:pStyle w:val="ListParagraph"/>
        <w:numPr>
          <w:ilvl w:val="1"/>
          <w:numId w:val="35"/>
        </w:numPr>
        <w:spacing w:line="240" w:lineRule="auto"/>
        <w:rPr>
          <w:rFonts w:ascii="Times New Roman" w:hAnsi="Times New Roman" w:cs="Times New Roman"/>
          <w:sz w:val="24"/>
          <w:szCs w:val="24"/>
        </w:rPr>
      </w:pPr>
      <w:r w:rsidRPr="0066010B">
        <w:rPr>
          <w:rFonts w:ascii="Times New Roman" w:hAnsi="Times New Roman" w:cs="Times New Roman"/>
          <w:sz w:val="24"/>
          <w:szCs w:val="24"/>
        </w:rPr>
        <w:t>Nominal</w:t>
      </w:r>
    </w:p>
    <w:p w14:paraId="48CA61E1" w14:textId="77777777" w:rsidR="001B1F7E" w:rsidRPr="0066010B" w:rsidRDefault="001B1F7E" w:rsidP="001B1F7E">
      <w:pPr>
        <w:pStyle w:val="ListParagraph"/>
        <w:numPr>
          <w:ilvl w:val="1"/>
          <w:numId w:val="35"/>
        </w:numPr>
        <w:spacing w:line="240" w:lineRule="auto"/>
        <w:rPr>
          <w:rFonts w:ascii="Times New Roman" w:hAnsi="Times New Roman" w:cs="Times New Roman"/>
          <w:sz w:val="24"/>
          <w:szCs w:val="24"/>
        </w:rPr>
      </w:pPr>
      <w:r w:rsidRPr="0066010B">
        <w:rPr>
          <w:rFonts w:ascii="Times New Roman" w:hAnsi="Times New Roman" w:cs="Times New Roman"/>
          <w:sz w:val="24"/>
          <w:szCs w:val="24"/>
        </w:rPr>
        <w:t>Ordinal</w:t>
      </w:r>
    </w:p>
    <w:p w14:paraId="1719CAFC" w14:textId="77777777" w:rsidR="001B1F7E" w:rsidRPr="0066010B" w:rsidRDefault="001B1F7E" w:rsidP="001B1F7E">
      <w:pPr>
        <w:pStyle w:val="ListParagraph"/>
        <w:numPr>
          <w:ilvl w:val="1"/>
          <w:numId w:val="35"/>
        </w:numPr>
        <w:spacing w:line="240" w:lineRule="auto"/>
        <w:rPr>
          <w:rFonts w:ascii="Times New Roman" w:hAnsi="Times New Roman" w:cs="Times New Roman"/>
          <w:sz w:val="24"/>
          <w:szCs w:val="24"/>
        </w:rPr>
      </w:pPr>
      <w:r w:rsidRPr="0066010B">
        <w:rPr>
          <w:rFonts w:ascii="Times New Roman" w:hAnsi="Times New Roman" w:cs="Times New Roman"/>
          <w:sz w:val="24"/>
          <w:szCs w:val="24"/>
        </w:rPr>
        <w:t>Interval</w:t>
      </w:r>
    </w:p>
    <w:p w14:paraId="538CDBA5" w14:textId="77777777" w:rsidR="001B1F7E" w:rsidRPr="0066010B" w:rsidRDefault="001B1F7E" w:rsidP="001B1F7E">
      <w:pPr>
        <w:pStyle w:val="ListParagraph"/>
        <w:numPr>
          <w:ilvl w:val="1"/>
          <w:numId w:val="35"/>
        </w:numPr>
        <w:spacing w:line="240" w:lineRule="auto"/>
        <w:rPr>
          <w:rFonts w:ascii="Times New Roman" w:hAnsi="Times New Roman" w:cs="Times New Roman"/>
          <w:sz w:val="24"/>
          <w:szCs w:val="24"/>
        </w:rPr>
      </w:pPr>
      <w:r w:rsidRPr="0066010B">
        <w:rPr>
          <w:rFonts w:ascii="Times New Roman" w:hAnsi="Times New Roman" w:cs="Times New Roman"/>
          <w:sz w:val="24"/>
          <w:szCs w:val="24"/>
        </w:rPr>
        <w:t>Ratio</w:t>
      </w:r>
    </w:p>
    <w:p w14:paraId="5DD32853" w14:textId="77777777" w:rsidR="001B1F7E" w:rsidRPr="008B0866" w:rsidRDefault="001B1F7E" w:rsidP="001B1F7E">
      <w:pPr>
        <w:spacing w:line="240" w:lineRule="auto"/>
        <w:rPr>
          <w:rFonts w:ascii="Times New Roman" w:hAnsi="Times New Roman" w:cs="Times New Roman"/>
          <w:b/>
          <w:sz w:val="24"/>
          <w:szCs w:val="24"/>
        </w:rPr>
      </w:pPr>
      <w:r w:rsidRPr="008B0866">
        <w:rPr>
          <w:rFonts w:ascii="Times New Roman" w:hAnsi="Times New Roman" w:cs="Times New Roman"/>
          <w:b/>
          <w:sz w:val="24"/>
          <w:szCs w:val="24"/>
        </w:rPr>
        <w:t>Answer: A</w:t>
      </w:r>
    </w:p>
    <w:p w14:paraId="08BEDAC3" w14:textId="77777777" w:rsidR="001B1F7E" w:rsidRPr="0066010B" w:rsidRDefault="001B1F7E" w:rsidP="001B1F7E">
      <w:pPr>
        <w:pStyle w:val="Default"/>
        <w:numPr>
          <w:ilvl w:val="0"/>
          <w:numId w:val="35"/>
        </w:numPr>
      </w:pPr>
      <w:r w:rsidRPr="0066010B">
        <w:t>You are asked to answer a question about the quality of your nurse manager’s interpersonal interactions with colleagues and patients as part of her annual evaluation.  The options are poor, fair, strong.  You know this means:</w:t>
      </w:r>
    </w:p>
    <w:p w14:paraId="1CDB1FD1" w14:textId="77777777" w:rsidR="001B1F7E" w:rsidRPr="0066010B" w:rsidRDefault="001B1F7E" w:rsidP="001B1F7E">
      <w:pPr>
        <w:pStyle w:val="Default"/>
        <w:numPr>
          <w:ilvl w:val="1"/>
          <w:numId w:val="35"/>
        </w:numPr>
      </w:pPr>
      <w:r w:rsidRPr="0066010B">
        <w:t>The variable is poorly measured.</w:t>
      </w:r>
    </w:p>
    <w:p w14:paraId="1D605883" w14:textId="77777777" w:rsidR="001B1F7E" w:rsidRPr="0066010B" w:rsidRDefault="001B1F7E" w:rsidP="001B1F7E">
      <w:pPr>
        <w:pStyle w:val="Default"/>
        <w:numPr>
          <w:ilvl w:val="1"/>
          <w:numId w:val="35"/>
        </w:numPr>
      </w:pPr>
      <w:r w:rsidRPr="0066010B">
        <w:lastRenderedPageBreak/>
        <w:t>The variable is at an interval level.</w:t>
      </w:r>
    </w:p>
    <w:p w14:paraId="14306D4A" w14:textId="77777777" w:rsidR="001B1F7E" w:rsidRPr="0066010B" w:rsidRDefault="001B1F7E" w:rsidP="001B1F7E">
      <w:pPr>
        <w:pStyle w:val="Default"/>
        <w:numPr>
          <w:ilvl w:val="1"/>
          <w:numId w:val="35"/>
        </w:numPr>
      </w:pPr>
      <w:r w:rsidRPr="0066010B">
        <w:t>The variable is at a nominal level.</w:t>
      </w:r>
    </w:p>
    <w:p w14:paraId="20DD5F3D" w14:textId="77777777" w:rsidR="001B1F7E" w:rsidRPr="0066010B" w:rsidRDefault="001B1F7E" w:rsidP="001B1F7E">
      <w:pPr>
        <w:pStyle w:val="Default"/>
        <w:numPr>
          <w:ilvl w:val="1"/>
          <w:numId w:val="35"/>
        </w:numPr>
      </w:pPr>
      <w:r w:rsidRPr="0066010B">
        <w:t>The variable is at an ordinal level.</w:t>
      </w:r>
    </w:p>
    <w:p w14:paraId="679B7934" w14:textId="77777777" w:rsidR="001B1F7E" w:rsidRPr="008B0866" w:rsidRDefault="001B1F7E" w:rsidP="001B1F7E">
      <w:pPr>
        <w:pStyle w:val="Default"/>
        <w:rPr>
          <w:b/>
        </w:rPr>
      </w:pPr>
      <w:r w:rsidRPr="008B0866">
        <w:rPr>
          <w:b/>
        </w:rPr>
        <w:t>Answer: D</w:t>
      </w:r>
    </w:p>
    <w:p w14:paraId="5285BC1F" w14:textId="77777777" w:rsidR="001B1F7E" w:rsidRPr="0066010B" w:rsidRDefault="001B1F7E" w:rsidP="001B1F7E">
      <w:pPr>
        <w:pStyle w:val="Default"/>
      </w:pPr>
    </w:p>
    <w:p w14:paraId="6F8ED13E" w14:textId="77777777" w:rsidR="001B1F7E" w:rsidRPr="0066010B" w:rsidRDefault="001B1F7E" w:rsidP="001B1F7E">
      <w:pPr>
        <w:pStyle w:val="Default"/>
        <w:numPr>
          <w:ilvl w:val="0"/>
          <w:numId w:val="35"/>
        </w:numPr>
      </w:pPr>
      <w:r w:rsidRPr="0066010B">
        <w:t xml:space="preserve">You are asked to rank the quality of your nurse manager’s interpersonal interactions with colleagues and patients on a Likert scale of 1-7.  You know this means the data can be analyzed at what level.  </w:t>
      </w:r>
    </w:p>
    <w:p w14:paraId="54FE2B83" w14:textId="77777777" w:rsidR="001B1F7E" w:rsidRPr="0066010B" w:rsidRDefault="001B1F7E" w:rsidP="001B1F7E">
      <w:pPr>
        <w:pStyle w:val="Default"/>
        <w:numPr>
          <w:ilvl w:val="1"/>
          <w:numId w:val="35"/>
        </w:numPr>
      </w:pPr>
      <w:r w:rsidRPr="0066010B">
        <w:t>interval level</w:t>
      </w:r>
    </w:p>
    <w:p w14:paraId="35D82153" w14:textId="77777777" w:rsidR="001B1F7E" w:rsidRPr="0066010B" w:rsidRDefault="001B1F7E" w:rsidP="001B1F7E">
      <w:pPr>
        <w:pStyle w:val="Default"/>
        <w:numPr>
          <w:ilvl w:val="1"/>
          <w:numId w:val="35"/>
        </w:numPr>
      </w:pPr>
      <w:r w:rsidRPr="0066010B">
        <w:t>nominal level</w:t>
      </w:r>
    </w:p>
    <w:p w14:paraId="3F8333BC" w14:textId="77777777" w:rsidR="001B1F7E" w:rsidRPr="0066010B" w:rsidRDefault="001B1F7E" w:rsidP="001B1F7E">
      <w:pPr>
        <w:pStyle w:val="Default"/>
        <w:numPr>
          <w:ilvl w:val="1"/>
          <w:numId w:val="35"/>
        </w:numPr>
      </w:pPr>
      <w:r w:rsidRPr="0066010B">
        <w:t>ordinal level</w:t>
      </w:r>
    </w:p>
    <w:p w14:paraId="2764912F" w14:textId="77777777" w:rsidR="001B1F7E" w:rsidRPr="0066010B" w:rsidRDefault="001B1F7E" w:rsidP="001B1F7E">
      <w:pPr>
        <w:pStyle w:val="Default"/>
        <w:numPr>
          <w:ilvl w:val="1"/>
          <w:numId w:val="35"/>
        </w:numPr>
      </w:pPr>
      <w:r w:rsidRPr="0066010B">
        <w:t>it cannot be analyzed because it is qualitative</w:t>
      </w:r>
    </w:p>
    <w:p w14:paraId="58228267" w14:textId="77777777" w:rsidR="001B1F7E" w:rsidRPr="008B0866" w:rsidRDefault="001B1F7E" w:rsidP="001B1F7E">
      <w:pPr>
        <w:pStyle w:val="Default"/>
        <w:rPr>
          <w:b/>
        </w:rPr>
      </w:pPr>
      <w:r w:rsidRPr="008B0866">
        <w:rPr>
          <w:b/>
        </w:rPr>
        <w:t>Answer: A</w:t>
      </w:r>
    </w:p>
    <w:p w14:paraId="3EF18A73" w14:textId="77777777" w:rsidR="001B1F7E" w:rsidRPr="0066010B" w:rsidRDefault="001B1F7E" w:rsidP="001B1F7E">
      <w:pPr>
        <w:pStyle w:val="Default"/>
      </w:pPr>
    </w:p>
    <w:p w14:paraId="5359403B" w14:textId="77777777" w:rsidR="001B1F7E" w:rsidRPr="0066010B" w:rsidRDefault="001B1F7E" w:rsidP="001B1F7E">
      <w:pPr>
        <w:pStyle w:val="Default"/>
        <w:numPr>
          <w:ilvl w:val="0"/>
          <w:numId w:val="35"/>
        </w:numPr>
      </w:pPr>
      <w:r w:rsidRPr="0066010B">
        <w:t>You are interested in studying nursing engagement and wellbeing after the nursing licensing requirements changed in your state.  You randomly select 10 hospitals and outpatient centers throughout the state and survey the 2,400 nurses that work there.  The 2,400 nurses are an example of:</w:t>
      </w:r>
    </w:p>
    <w:p w14:paraId="22020B33" w14:textId="77777777" w:rsidR="001B1F7E" w:rsidRPr="0066010B" w:rsidRDefault="001B1F7E" w:rsidP="001B1F7E">
      <w:pPr>
        <w:pStyle w:val="Default"/>
        <w:numPr>
          <w:ilvl w:val="1"/>
          <w:numId w:val="35"/>
        </w:numPr>
      </w:pPr>
      <w:r w:rsidRPr="0066010B">
        <w:t>a population</w:t>
      </w:r>
    </w:p>
    <w:p w14:paraId="43746F5B" w14:textId="77777777" w:rsidR="001B1F7E" w:rsidRPr="0066010B" w:rsidRDefault="001B1F7E" w:rsidP="001B1F7E">
      <w:pPr>
        <w:pStyle w:val="Default"/>
        <w:numPr>
          <w:ilvl w:val="1"/>
          <w:numId w:val="35"/>
        </w:numPr>
      </w:pPr>
      <w:r w:rsidRPr="0066010B">
        <w:t>a sample</w:t>
      </w:r>
    </w:p>
    <w:p w14:paraId="64E0C901" w14:textId="77777777" w:rsidR="001B1F7E" w:rsidRPr="0066010B" w:rsidRDefault="001B1F7E" w:rsidP="001B1F7E">
      <w:pPr>
        <w:pStyle w:val="Default"/>
        <w:numPr>
          <w:ilvl w:val="1"/>
          <w:numId w:val="35"/>
        </w:numPr>
      </w:pPr>
      <w:r w:rsidRPr="0066010B">
        <w:t>a quantitative cohort</w:t>
      </w:r>
    </w:p>
    <w:p w14:paraId="1E8C0820" w14:textId="77777777" w:rsidR="001B1F7E" w:rsidRPr="0066010B" w:rsidRDefault="001B1F7E" w:rsidP="001B1F7E">
      <w:pPr>
        <w:pStyle w:val="Default"/>
        <w:numPr>
          <w:ilvl w:val="1"/>
          <w:numId w:val="35"/>
        </w:numPr>
      </w:pPr>
      <w:r w:rsidRPr="0066010B">
        <w:t>personal that should be excluded</w:t>
      </w:r>
    </w:p>
    <w:p w14:paraId="7D208884" w14:textId="77777777" w:rsidR="001B1F7E" w:rsidRPr="008B0866" w:rsidRDefault="001B1F7E" w:rsidP="001B1F7E">
      <w:pPr>
        <w:pStyle w:val="Default"/>
        <w:rPr>
          <w:b/>
        </w:rPr>
      </w:pPr>
      <w:r w:rsidRPr="008B0866">
        <w:rPr>
          <w:b/>
        </w:rPr>
        <w:t>Answer: B</w:t>
      </w:r>
    </w:p>
    <w:p w14:paraId="64222870" w14:textId="77777777" w:rsidR="001B1F7E" w:rsidRPr="0066010B" w:rsidRDefault="001B1F7E" w:rsidP="001B1F7E">
      <w:pPr>
        <w:pStyle w:val="Default"/>
      </w:pPr>
    </w:p>
    <w:p w14:paraId="0D762D87" w14:textId="77777777" w:rsidR="001B1F7E" w:rsidRPr="0066010B" w:rsidRDefault="001B1F7E" w:rsidP="001B1F7E">
      <w:pPr>
        <w:pStyle w:val="Default"/>
        <w:numPr>
          <w:ilvl w:val="0"/>
          <w:numId w:val="35"/>
        </w:numPr>
      </w:pPr>
      <w:r w:rsidRPr="0066010B">
        <w:t>You are interested in studying the discharge time for surgical patients on your service in the past three months.  You determine that this data is available for all surgical patients on your service in the past three months utilizing a basic electronic medical record search.  Your budget supports this work so you decide to collect data on all the patients involved.  Your study includes:</w:t>
      </w:r>
    </w:p>
    <w:p w14:paraId="09BD498C" w14:textId="77777777" w:rsidR="001B1F7E" w:rsidRPr="0066010B" w:rsidRDefault="001B1F7E" w:rsidP="001B1F7E">
      <w:pPr>
        <w:pStyle w:val="Default"/>
        <w:numPr>
          <w:ilvl w:val="1"/>
          <w:numId w:val="35"/>
        </w:numPr>
      </w:pPr>
      <w:r w:rsidRPr="0066010B">
        <w:t>The population</w:t>
      </w:r>
    </w:p>
    <w:p w14:paraId="3DBB277F" w14:textId="77777777" w:rsidR="001B1F7E" w:rsidRPr="0066010B" w:rsidRDefault="001B1F7E" w:rsidP="001B1F7E">
      <w:pPr>
        <w:pStyle w:val="Default"/>
        <w:numPr>
          <w:ilvl w:val="1"/>
          <w:numId w:val="35"/>
        </w:numPr>
      </w:pPr>
      <w:r w:rsidRPr="0066010B">
        <w:t>The sample</w:t>
      </w:r>
    </w:p>
    <w:p w14:paraId="4FE71059" w14:textId="77777777" w:rsidR="001B1F7E" w:rsidRPr="0066010B" w:rsidRDefault="001B1F7E" w:rsidP="001B1F7E">
      <w:pPr>
        <w:pStyle w:val="Default"/>
        <w:numPr>
          <w:ilvl w:val="1"/>
          <w:numId w:val="35"/>
        </w:numPr>
      </w:pPr>
      <w:r w:rsidRPr="0066010B">
        <w:t>The interval data</w:t>
      </w:r>
    </w:p>
    <w:p w14:paraId="6E6AFEAC" w14:textId="77777777" w:rsidR="001B1F7E" w:rsidRPr="0066010B" w:rsidRDefault="001B1F7E" w:rsidP="001B1F7E">
      <w:pPr>
        <w:pStyle w:val="Default"/>
        <w:numPr>
          <w:ilvl w:val="1"/>
          <w:numId w:val="35"/>
        </w:numPr>
      </w:pPr>
      <w:r w:rsidRPr="0066010B">
        <w:t xml:space="preserve"> All patients admitted in the past year.</w:t>
      </w:r>
    </w:p>
    <w:p w14:paraId="19B8EC3F" w14:textId="77777777" w:rsidR="001B1F7E" w:rsidRPr="008B0866" w:rsidRDefault="001B1F7E" w:rsidP="001B1F7E">
      <w:pPr>
        <w:pStyle w:val="Default"/>
        <w:rPr>
          <w:b/>
        </w:rPr>
      </w:pPr>
      <w:r w:rsidRPr="008B0866">
        <w:rPr>
          <w:b/>
        </w:rPr>
        <w:t>Answer: A</w:t>
      </w:r>
    </w:p>
    <w:p w14:paraId="664BE5C1" w14:textId="77777777" w:rsidR="001B1F7E" w:rsidRDefault="001B1F7E" w:rsidP="001B1F7E">
      <w:pPr>
        <w:pStyle w:val="Default"/>
      </w:pPr>
    </w:p>
    <w:p w14:paraId="08BA1826" w14:textId="77777777" w:rsidR="001B1F7E" w:rsidRPr="0066010B" w:rsidRDefault="001B1F7E" w:rsidP="001B1F7E">
      <w:pPr>
        <w:pStyle w:val="Default"/>
        <w:numPr>
          <w:ilvl w:val="0"/>
          <w:numId w:val="35"/>
        </w:numPr>
      </w:pPr>
      <w:r w:rsidRPr="0066010B">
        <w:t>Researchers examine the impact of nonpharmacologic therapies on vasomotor symptoms.  The therapies are recorded as yes or no to the use of acupuncture, exercise, relaxation, yoga, vitamin E or Omega-3 fatty acids.  This is an example of what level of measurement?</w:t>
      </w:r>
    </w:p>
    <w:p w14:paraId="663D2705" w14:textId="77777777" w:rsidR="001B1F7E" w:rsidRPr="0066010B" w:rsidRDefault="001B1F7E" w:rsidP="001B1F7E">
      <w:pPr>
        <w:pStyle w:val="Default"/>
        <w:numPr>
          <w:ilvl w:val="1"/>
          <w:numId w:val="35"/>
        </w:numPr>
      </w:pPr>
      <w:r w:rsidRPr="0066010B">
        <w:t>interval level</w:t>
      </w:r>
    </w:p>
    <w:p w14:paraId="530ED404" w14:textId="77777777" w:rsidR="001B1F7E" w:rsidRPr="0066010B" w:rsidRDefault="001B1F7E" w:rsidP="001B1F7E">
      <w:pPr>
        <w:pStyle w:val="Default"/>
        <w:numPr>
          <w:ilvl w:val="1"/>
          <w:numId w:val="35"/>
        </w:numPr>
      </w:pPr>
      <w:r w:rsidRPr="0066010B">
        <w:t>nominal level</w:t>
      </w:r>
    </w:p>
    <w:p w14:paraId="7AE87830" w14:textId="77777777" w:rsidR="001B1F7E" w:rsidRPr="0066010B" w:rsidRDefault="001B1F7E" w:rsidP="001B1F7E">
      <w:pPr>
        <w:pStyle w:val="Default"/>
        <w:numPr>
          <w:ilvl w:val="1"/>
          <w:numId w:val="35"/>
        </w:numPr>
      </w:pPr>
      <w:r w:rsidRPr="0066010B">
        <w:t>ordinal level</w:t>
      </w:r>
    </w:p>
    <w:p w14:paraId="4357C85E" w14:textId="77777777" w:rsidR="001B1F7E" w:rsidRPr="0066010B" w:rsidRDefault="001B1F7E" w:rsidP="001B1F7E">
      <w:pPr>
        <w:pStyle w:val="Default"/>
        <w:numPr>
          <w:ilvl w:val="1"/>
          <w:numId w:val="35"/>
        </w:numPr>
      </w:pPr>
      <w:r w:rsidRPr="0066010B">
        <w:t>it cannot be analyzed because it is qualitative</w:t>
      </w:r>
    </w:p>
    <w:p w14:paraId="19AE8C9A" w14:textId="77777777" w:rsidR="001B1F7E" w:rsidRPr="008B0866" w:rsidRDefault="001B1F7E" w:rsidP="001B1F7E">
      <w:pPr>
        <w:pStyle w:val="Default"/>
        <w:rPr>
          <w:b/>
        </w:rPr>
      </w:pPr>
      <w:r w:rsidRPr="008B0866">
        <w:rPr>
          <w:b/>
        </w:rPr>
        <w:t>Answer: B</w:t>
      </w:r>
    </w:p>
    <w:p w14:paraId="5854AA3D" w14:textId="77777777" w:rsidR="001B1F7E" w:rsidRPr="0066010B" w:rsidRDefault="001B1F7E" w:rsidP="001B1F7E">
      <w:pPr>
        <w:pStyle w:val="Default"/>
      </w:pPr>
    </w:p>
    <w:p w14:paraId="4313CC23" w14:textId="77777777" w:rsidR="001B1F7E" w:rsidRPr="0066010B" w:rsidRDefault="001B1F7E" w:rsidP="001B1F7E">
      <w:pPr>
        <w:pStyle w:val="Default"/>
        <w:numPr>
          <w:ilvl w:val="0"/>
          <w:numId w:val="35"/>
        </w:numPr>
      </w:pPr>
      <w:r w:rsidRPr="0066010B">
        <w:lastRenderedPageBreak/>
        <w:t>Researchers examine the role of nonpharmacologic therapies on vasomotor symptom management in menopausal women.  Subjects in the study are asked to keep a journal with any vasomotor symptoms they experience and how the nonpharmacologic therapies impact those symptoms.  This is an example of what type of data?</w:t>
      </w:r>
    </w:p>
    <w:p w14:paraId="698B3CB8" w14:textId="77777777" w:rsidR="001B1F7E" w:rsidRPr="0066010B" w:rsidRDefault="001B1F7E" w:rsidP="001B1F7E">
      <w:pPr>
        <w:pStyle w:val="Default"/>
        <w:numPr>
          <w:ilvl w:val="1"/>
          <w:numId w:val="35"/>
        </w:numPr>
      </w:pPr>
      <w:r w:rsidRPr="0066010B">
        <w:t>interval level</w:t>
      </w:r>
    </w:p>
    <w:p w14:paraId="1DA54F2A" w14:textId="77777777" w:rsidR="001B1F7E" w:rsidRPr="0066010B" w:rsidRDefault="001B1F7E" w:rsidP="001B1F7E">
      <w:pPr>
        <w:pStyle w:val="Default"/>
        <w:numPr>
          <w:ilvl w:val="1"/>
          <w:numId w:val="35"/>
        </w:numPr>
      </w:pPr>
      <w:r w:rsidRPr="0066010B">
        <w:t xml:space="preserve">qualitative </w:t>
      </w:r>
    </w:p>
    <w:p w14:paraId="69DABC72" w14:textId="77777777" w:rsidR="001B1F7E" w:rsidRPr="0066010B" w:rsidRDefault="001B1F7E" w:rsidP="001B1F7E">
      <w:pPr>
        <w:pStyle w:val="Default"/>
        <w:numPr>
          <w:ilvl w:val="1"/>
          <w:numId w:val="35"/>
        </w:numPr>
      </w:pPr>
      <w:r w:rsidRPr="0066010B">
        <w:t>quantitative</w:t>
      </w:r>
    </w:p>
    <w:p w14:paraId="077C587B" w14:textId="77777777" w:rsidR="001B1F7E" w:rsidRPr="0066010B" w:rsidRDefault="001B1F7E" w:rsidP="001B1F7E">
      <w:pPr>
        <w:pStyle w:val="Default"/>
        <w:numPr>
          <w:ilvl w:val="1"/>
          <w:numId w:val="35"/>
        </w:numPr>
      </w:pPr>
      <w:r w:rsidRPr="0066010B">
        <w:t>it cannot be determined because it is only a pilot</w:t>
      </w:r>
    </w:p>
    <w:p w14:paraId="485B0BD9" w14:textId="77777777" w:rsidR="001B1F7E" w:rsidRDefault="001B1F7E" w:rsidP="001B1F7E">
      <w:pPr>
        <w:pStyle w:val="Default"/>
        <w:rPr>
          <w:b/>
        </w:rPr>
      </w:pPr>
      <w:r w:rsidRPr="008B0866">
        <w:rPr>
          <w:b/>
        </w:rPr>
        <w:t>Answer: B</w:t>
      </w:r>
    </w:p>
    <w:p w14:paraId="67E26144" w14:textId="77777777" w:rsidR="001B1F7E" w:rsidRPr="008B0866" w:rsidRDefault="001B1F7E" w:rsidP="001B1F7E">
      <w:pPr>
        <w:pStyle w:val="Default"/>
        <w:rPr>
          <w:b/>
        </w:rPr>
      </w:pPr>
    </w:p>
    <w:p w14:paraId="72BA5AF2" w14:textId="77777777" w:rsidR="001B1F7E" w:rsidRPr="0066010B" w:rsidRDefault="001B1F7E" w:rsidP="001B1F7E">
      <w:pPr>
        <w:pStyle w:val="Default"/>
        <w:numPr>
          <w:ilvl w:val="0"/>
          <w:numId w:val="35"/>
        </w:numPr>
      </w:pPr>
      <w:r w:rsidRPr="0066010B">
        <w:t>Researchers examine the impact of Omega-3 fatty acids on vasomotor symptoms in menopausal women.  Subjects in the study are given either a placebo (0g daily), 1g daily or 1.8g daily and asked to record any vasomotor symptoms they experience. The Omega-3 fatty acid variable is an example of what type of data?</w:t>
      </w:r>
    </w:p>
    <w:p w14:paraId="723FEFAB" w14:textId="77777777" w:rsidR="001B1F7E" w:rsidRPr="0066010B" w:rsidRDefault="001B1F7E" w:rsidP="001B1F7E">
      <w:pPr>
        <w:pStyle w:val="Default"/>
        <w:numPr>
          <w:ilvl w:val="1"/>
          <w:numId w:val="35"/>
        </w:numPr>
      </w:pPr>
      <w:r w:rsidRPr="0066010B">
        <w:t>interval level</w:t>
      </w:r>
    </w:p>
    <w:p w14:paraId="19DA79C5" w14:textId="77777777" w:rsidR="001B1F7E" w:rsidRPr="0066010B" w:rsidRDefault="001B1F7E" w:rsidP="001B1F7E">
      <w:pPr>
        <w:pStyle w:val="Default"/>
        <w:numPr>
          <w:ilvl w:val="1"/>
          <w:numId w:val="35"/>
        </w:numPr>
      </w:pPr>
      <w:r w:rsidRPr="0066010B">
        <w:t xml:space="preserve">nominal </w:t>
      </w:r>
    </w:p>
    <w:p w14:paraId="6D7E3DC6" w14:textId="77777777" w:rsidR="001B1F7E" w:rsidRPr="0066010B" w:rsidRDefault="001B1F7E" w:rsidP="001B1F7E">
      <w:pPr>
        <w:pStyle w:val="Default"/>
        <w:numPr>
          <w:ilvl w:val="1"/>
          <w:numId w:val="35"/>
        </w:numPr>
      </w:pPr>
      <w:r w:rsidRPr="0066010B">
        <w:t>ordinal</w:t>
      </w:r>
    </w:p>
    <w:p w14:paraId="1F14D283" w14:textId="77777777" w:rsidR="001B1F7E" w:rsidRPr="0066010B" w:rsidRDefault="001B1F7E" w:rsidP="001B1F7E">
      <w:pPr>
        <w:pStyle w:val="Default"/>
        <w:numPr>
          <w:ilvl w:val="1"/>
          <w:numId w:val="35"/>
        </w:numPr>
      </w:pPr>
      <w:r w:rsidRPr="0066010B">
        <w:t>ratio</w:t>
      </w:r>
    </w:p>
    <w:p w14:paraId="7CDCAF8C" w14:textId="77777777" w:rsidR="001B1F7E" w:rsidRDefault="001B1F7E" w:rsidP="001B1F7E">
      <w:pPr>
        <w:pStyle w:val="Default"/>
        <w:rPr>
          <w:b/>
        </w:rPr>
      </w:pPr>
      <w:r w:rsidRPr="008B0866">
        <w:rPr>
          <w:b/>
        </w:rPr>
        <w:t>Answer: C</w:t>
      </w:r>
    </w:p>
    <w:p w14:paraId="39478466" w14:textId="77777777" w:rsidR="001B1F7E" w:rsidRPr="008B0866" w:rsidRDefault="001B1F7E" w:rsidP="001B1F7E">
      <w:pPr>
        <w:pStyle w:val="Default"/>
        <w:rPr>
          <w:b/>
        </w:rPr>
      </w:pPr>
    </w:p>
    <w:p w14:paraId="07AEFE52" w14:textId="77777777" w:rsidR="001B1F7E" w:rsidRPr="0066010B" w:rsidRDefault="001B1F7E" w:rsidP="001B1F7E">
      <w:pPr>
        <w:pStyle w:val="Default"/>
        <w:numPr>
          <w:ilvl w:val="0"/>
          <w:numId w:val="35"/>
        </w:numPr>
      </w:pPr>
      <w:r w:rsidRPr="0066010B">
        <w:t>Researchers examine the impact of Omega-3 fatty acids on vasomotor symptoms in menopausal women.  Subjects in the study are given either a placebo (0g daily), 1g daily or 1.8g daily and asked to record the level of the vasomotor symptoms they experience on a scale of 0-10 each day. The level of vasomotor symptoms is an example of what type of data?</w:t>
      </w:r>
    </w:p>
    <w:p w14:paraId="5F5F4B48" w14:textId="77777777" w:rsidR="001B1F7E" w:rsidRPr="0066010B" w:rsidRDefault="001B1F7E" w:rsidP="001B1F7E">
      <w:pPr>
        <w:pStyle w:val="Default"/>
        <w:numPr>
          <w:ilvl w:val="1"/>
          <w:numId w:val="35"/>
        </w:numPr>
      </w:pPr>
      <w:r w:rsidRPr="0066010B">
        <w:t>interval level</w:t>
      </w:r>
    </w:p>
    <w:p w14:paraId="65D7EB89" w14:textId="77777777" w:rsidR="001B1F7E" w:rsidRPr="0066010B" w:rsidRDefault="001B1F7E" w:rsidP="001B1F7E">
      <w:pPr>
        <w:pStyle w:val="Default"/>
        <w:numPr>
          <w:ilvl w:val="1"/>
          <w:numId w:val="35"/>
        </w:numPr>
      </w:pPr>
      <w:r w:rsidRPr="0066010B">
        <w:t xml:space="preserve">nominal </w:t>
      </w:r>
    </w:p>
    <w:p w14:paraId="2773D391" w14:textId="77777777" w:rsidR="001B1F7E" w:rsidRPr="0066010B" w:rsidRDefault="001B1F7E" w:rsidP="001B1F7E">
      <w:pPr>
        <w:pStyle w:val="Default"/>
        <w:numPr>
          <w:ilvl w:val="1"/>
          <w:numId w:val="35"/>
        </w:numPr>
      </w:pPr>
      <w:r w:rsidRPr="0066010B">
        <w:t>ordinal</w:t>
      </w:r>
    </w:p>
    <w:p w14:paraId="218831A0" w14:textId="77777777" w:rsidR="001B1F7E" w:rsidRPr="0066010B" w:rsidRDefault="001B1F7E" w:rsidP="001B1F7E">
      <w:pPr>
        <w:pStyle w:val="Default"/>
        <w:numPr>
          <w:ilvl w:val="1"/>
          <w:numId w:val="35"/>
        </w:numPr>
      </w:pPr>
      <w:r w:rsidRPr="0066010B">
        <w:t>ratio</w:t>
      </w:r>
    </w:p>
    <w:p w14:paraId="00E499B3" w14:textId="77777777" w:rsidR="001B1F7E" w:rsidRPr="008B0866" w:rsidRDefault="001B1F7E" w:rsidP="001B1F7E">
      <w:pPr>
        <w:pStyle w:val="Default"/>
        <w:rPr>
          <w:b/>
        </w:rPr>
      </w:pPr>
      <w:r w:rsidRPr="008B0866">
        <w:rPr>
          <w:b/>
        </w:rPr>
        <w:t>Answer: D</w:t>
      </w:r>
    </w:p>
    <w:p w14:paraId="5CE921F2" w14:textId="77777777" w:rsidR="001B1F7E" w:rsidRPr="0066010B" w:rsidRDefault="001B1F7E" w:rsidP="001B1F7E">
      <w:pPr>
        <w:pStyle w:val="Default"/>
      </w:pPr>
    </w:p>
    <w:p w14:paraId="76C82A69" w14:textId="77777777" w:rsidR="001B1F7E" w:rsidRPr="0066010B" w:rsidRDefault="001B1F7E" w:rsidP="001B1F7E">
      <w:pPr>
        <w:pStyle w:val="Default"/>
        <w:numPr>
          <w:ilvl w:val="0"/>
          <w:numId w:val="35"/>
        </w:numPr>
      </w:pPr>
      <w:r w:rsidRPr="0066010B">
        <w:t>A study examines the relationship between educational preparation and scores on a cultural competency exam.  Subjects included are nurses with an associate’s degree, nurses with a baccalaureate degree, nurses with a master’s degree, and nurses with a doctoral degree.  In this example, educational level is the:</w:t>
      </w:r>
    </w:p>
    <w:p w14:paraId="78100038" w14:textId="77777777" w:rsidR="001B1F7E" w:rsidRPr="0066010B" w:rsidRDefault="001B1F7E" w:rsidP="001B1F7E">
      <w:pPr>
        <w:pStyle w:val="Default"/>
        <w:numPr>
          <w:ilvl w:val="1"/>
          <w:numId w:val="35"/>
        </w:numPr>
      </w:pPr>
      <w:r w:rsidRPr="0066010B">
        <w:t>Independent variable</w:t>
      </w:r>
    </w:p>
    <w:p w14:paraId="18E54AC6" w14:textId="77777777" w:rsidR="001B1F7E" w:rsidRPr="0066010B" w:rsidRDefault="001B1F7E" w:rsidP="001B1F7E">
      <w:pPr>
        <w:pStyle w:val="Default"/>
        <w:numPr>
          <w:ilvl w:val="1"/>
          <w:numId w:val="35"/>
        </w:numPr>
      </w:pPr>
      <w:r w:rsidRPr="0066010B">
        <w:t>Dependent variable</w:t>
      </w:r>
    </w:p>
    <w:p w14:paraId="2F724D18" w14:textId="77777777" w:rsidR="001B1F7E" w:rsidRPr="0066010B" w:rsidRDefault="001B1F7E" w:rsidP="001B1F7E">
      <w:pPr>
        <w:pStyle w:val="Default"/>
        <w:numPr>
          <w:ilvl w:val="1"/>
          <w:numId w:val="35"/>
        </w:numPr>
      </w:pPr>
      <w:r w:rsidRPr="0066010B">
        <w:t>Outcome</w:t>
      </w:r>
    </w:p>
    <w:p w14:paraId="4F047047" w14:textId="77777777" w:rsidR="001B1F7E" w:rsidRPr="0066010B" w:rsidRDefault="001B1F7E" w:rsidP="001B1F7E">
      <w:pPr>
        <w:pStyle w:val="Default"/>
        <w:numPr>
          <w:ilvl w:val="1"/>
          <w:numId w:val="35"/>
        </w:numPr>
      </w:pPr>
      <w:r w:rsidRPr="0066010B">
        <w:t>Most significant variable</w:t>
      </w:r>
    </w:p>
    <w:p w14:paraId="78543678" w14:textId="77777777" w:rsidR="001B1F7E" w:rsidRPr="008B0866" w:rsidRDefault="001B1F7E" w:rsidP="001B1F7E">
      <w:pPr>
        <w:pStyle w:val="Default"/>
        <w:rPr>
          <w:b/>
        </w:rPr>
      </w:pPr>
      <w:r w:rsidRPr="008B0866">
        <w:rPr>
          <w:b/>
        </w:rPr>
        <w:t>Answer: A</w:t>
      </w:r>
    </w:p>
    <w:p w14:paraId="51BAA243" w14:textId="77777777" w:rsidR="001B1F7E" w:rsidRPr="0066010B" w:rsidRDefault="001B1F7E" w:rsidP="001B1F7E">
      <w:pPr>
        <w:pStyle w:val="Default"/>
        <w:ind w:left="720"/>
      </w:pPr>
    </w:p>
    <w:p w14:paraId="7FEFCA2A" w14:textId="77777777" w:rsidR="001B1F7E" w:rsidRPr="0066010B" w:rsidRDefault="001B1F7E" w:rsidP="001B1F7E">
      <w:pPr>
        <w:pStyle w:val="Default"/>
        <w:numPr>
          <w:ilvl w:val="0"/>
          <w:numId w:val="35"/>
        </w:numPr>
      </w:pPr>
      <w:r w:rsidRPr="0066010B">
        <w:t>A study examines the relationship between educational preparation and scores on a cultural competency exam.  Subjects included are nurses with an associate’s degree, nurses with a baccalaureate degree, nurses with a master’s degree, and nurses with a doctoral degree.  In this example, cultural competency is measured at what level?</w:t>
      </w:r>
    </w:p>
    <w:p w14:paraId="2D2BA7B1" w14:textId="77777777" w:rsidR="001B1F7E" w:rsidRPr="0066010B" w:rsidRDefault="001B1F7E" w:rsidP="001B1F7E">
      <w:pPr>
        <w:pStyle w:val="Default"/>
        <w:numPr>
          <w:ilvl w:val="1"/>
          <w:numId w:val="35"/>
        </w:numPr>
      </w:pPr>
      <w:r w:rsidRPr="0066010B">
        <w:t>Nominal</w:t>
      </w:r>
    </w:p>
    <w:p w14:paraId="7ECD03A5" w14:textId="77777777" w:rsidR="001B1F7E" w:rsidRPr="0066010B" w:rsidRDefault="001B1F7E" w:rsidP="001B1F7E">
      <w:pPr>
        <w:pStyle w:val="Default"/>
        <w:numPr>
          <w:ilvl w:val="1"/>
          <w:numId w:val="35"/>
        </w:numPr>
      </w:pPr>
      <w:r w:rsidRPr="0066010B">
        <w:lastRenderedPageBreak/>
        <w:t>Ordinal</w:t>
      </w:r>
    </w:p>
    <w:p w14:paraId="1A11C2AF" w14:textId="77777777" w:rsidR="001B1F7E" w:rsidRPr="0066010B" w:rsidRDefault="001B1F7E" w:rsidP="001B1F7E">
      <w:pPr>
        <w:pStyle w:val="Default"/>
        <w:numPr>
          <w:ilvl w:val="1"/>
          <w:numId w:val="35"/>
        </w:numPr>
      </w:pPr>
      <w:r w:rsidRPr="0066010B">
        <w:t>Interval</w:t>
      </w:r>
    </w:p>
    <w:p w14:paraId="36668339" w14:textId="77777777" w:rsidR="001B1F7E" w:rsidRPr="0066010B" w:rsidRDefault="001B1F7E" w:rsidP="001B1F7E">
      <w:pPr>
        <w:pStyle w:val="Default"/>
        <w:numPr>
          <w:ilvl w:val="1"/>
          <w:numId w:val="35"/>
        </w:numPr>
      </w:pPr>
      <w:r w:rsidRPr="0066010B">
        <w:t>Ratio</w:t>
      </w:r>
    </w:p>
    <w:p w14:paraId="15C4FEC5" w14:textId="77777777" w:rsidR="001B1F7E" w:rsidRPr="008B0866" w:rsidRDefault="001B1F7E" w:rsidP="001B1F7E">
      <w:pPr>
        <w:pStyle w:val="Default"/>
        <w:rPr>
          <w:b/>
        </w:rPr>
      </w:pPr>
      <w:r w:rsidRPr="008B0866">
        <w:rPr>
          <w:b/>
        </w:rPr>
        <w:t>Answer: D</w:t>
      </w:r>
    </w:p>
    <w:p w14:paraId="416E95F8" w14:textId="77777777" w:rsidR="001B1F7E" w:rsidRPr="0066010B" w:rsidRDefault="001B1F7E" w:rsidP="001B1F7E">
      <w:pPr>
        <w:pStyle w:val="Default"/>
      </w:pPr>
    </w:p>
    <w:p w14:paraId="4A7C3318" w14:textId="77777777" w:rsidR="001B1F7E" w:rsidRPr="0066010B" w:rsidRDefault="001B1F7E" w:rsidP="001B1F7E">
      <w:pPr>
        <w:pStyle w:val="Default"/>
        <w:numPr>
          <w:ilvl w:val="0"/>
          <w:numId w:val="35"/>
        </w:numPr>
      </w:pPr>
      <w:r w:rsidRPr="0066010B">
        <w:t>In order for a variable to be at the interval level you know it must be:</w:t>
      </w:r>
    </w:p>
    <w:p w14:paraId="19C0FE0E" w14:textId="77777777" w:rsidR="001B1F7E" w:rsidRPr="0066010B" w:rsidRDefault="001B1F7E" w:rsidP="001B1F7E">
      <w:pPr>
        <w:pStyle w:val="Default"/>
        <w:numPr>
          <w:ilvl w:val="1"/>
          <w:numId w:val="35"/>
        </w:numPr>
      </w:pPr>
      <w:r w:rsidRPr="0066010B">
        <w:t>Rank ordered</w:t>
      </w:r>
    </w:p>
    <w:p w14:paraId="1BDF2CDD" w14:textId="77777777" w:rsidR="001B1F7E" w:rsidRPr="0066010B" w:rsidRDefault="001B1F7E" w:rsidP="001B1F7E">
      <w:pPr>
        <w:pStyle w:val="Default"/>
        <w:numPr>
          <w:ilvl w:val="1"/>
          <w:numId w:val="35"/>
        </w:numPr>
      </w:pPr>
      <w:r w:rsidRPr="0066010B">
        <w:t>Show a difference</w:t>
      </w:r>
    </w:p>
    <w:p w14:paraId="5BC8E297" w14:textId="77777777" w:rsidR="001B1F7E" w:rsidRPr="0066010B" w:rsidRDefault="001B1F7E" w:rsidP="001B1F7E">
      <w:pPr>
        <w:pStyle w:val="Default"/>
        <w:numPr>
          <w:ilvl w:val="1"/>
          <w:numId w:val="35"/>
        </w:numPr>
      </w:pPr>
      <w:r w:rsidRPr="0066010B">
        <w:t>Have equal intervals</w:t>
      </w:r>
    </w:p>
    <w:p w14:paraId="44A99F8F" w14:textId="77777777" w:rsidR="001B1F7E" w:rsidRPr="0066010B" w:rsidRDefault="001B1F7E" w:rsidP="001B1F7E">
      <w:pPr>
        <w:pStyle w:val="Default"/>
        <w:numPr>
          <w:ilvl w:val="1"/>
          <w:numId w:val="35"/>
        </w:numPr>
      </w:pPr>
      <w:r w:rsidRPr="0066010B">
        <w:t>All of these criteria must be met</w:t>
      </w:r>
    </w:p>
    <w:p w14:paraId="3A5B0F96" w14:textId="77777777" w:rsidR="001B1F7E" w:rsidRDefault="001B1F7E" w:rsidP="001B1F7E">
      <w:pPr>
        <w:pStyle w:val="Default"/>
        <w:rPr>
          <w:b/>
        </w:rPr>
      </w:pPr>
      <w:r w:rsidRPr="008B0866">
        <w:rPr>
          <w:b/>
        </w:rPr>
        <w:t>Answer: D</w:t>
      </w:r>
    </w:p>
    <w:p w14:paraId="5271B0C7" w14:textId="77777777" w:rsidR="001B1F7E" w:rsidRPr="008B0866" w:rsidRDefault="001B1F7E" w:rsidP="001B1F7E">
      <w:pPr>
        <w:pStyle w:val="Default"/>
        <w:rPr>
          <w:b/>
        </w:rPr>
      </w:pPr>
    </w:p>
    <w:p w14:paraId="6E97A07A" w14:textId="77777777" w:rsidR="001B1F7E" w:rsidRPr="0066010B" w:rsidRDefault="001B1F7E" w:rsidP="001B1F7E">
      <w:pPr>
        <w:pStyle w:val="Default"/>
        <w:numPr>
          <w:ilvl w:val="0"/>
          <w:numId w:val="35"/>
        </w:numPr>
      </w:pPr>
      <w:r w:rsidRPr="0066010B">
        <w:t>A survey asks your patient to identify his primary language.  The choices are:</w:t>
      </w:r>
    </w:p>
    <w:p w14:paraId="49F44E86" w14:textId="77777777" w:rsidR="001B1F7E" w:rsidRPr="0066010B" w:rsidRDefault="001B1F7E" w:rsidP="001B1F7E">
      <w:pPr>
        <w:pStyle w:val="Default"/>
        <w:ind w:left="2880"/>
      </w:pPr>
      <w:r w:rsidRPr="0066010B">
        <w:t>1.) Spanish</w:t>
      </w:r>
    </w:p>
    <w:p w14:paraId="3C753B3A" w14:textId="77777777" w:rsidR="001B1F7E" w:rsidRPr="0066010B" w:rsidRDefault="001B1F7E" w:rsidP="001B1F7E">
      <w:pPr>
        <w:pStyle w:val="Default"/>
        <w:ind w:left="2880"/>
      </w:pPr>
      <w:r w:rsidRPr="0066010B">
        <w:t>2.) English</w:t>
      </w:r>
    </w:p>
    <w:p w14:paraId="786E0406" w14:textId="77777777" w:rsidR="001B1F7E" w:rsidRPr="0066010B" w:rsidRDefault="001B1F7E" w:rsidP="001B1F7E">
      <w:pPr>
        <w:pStyle w:val="Default"/>
        <w:ind w:left="2880"/>
      </w:pPr>
      <w:r w:rsidRPr="0066010B">
        <w:t>3.) Arabic</w:t>
      </w:r>
    </w:p>
    <w:p w14:paraId="2F9D3FDC" w14:textId="77777777" w:rsidR="001B1F7E" w:rsidRPr="0066010B" w:rsidRDefault="001B1F7E" w:rsidP="001B1F7E">
      <w:pPr>
        <w:pStyle w:val="Default"/>
        <w:ind w:left="2880"/>
      </w:pPr>
      <w:r w:rsidRPr="0066010B">
        <w:t>4.) Other</w:t>
      </w:r>
    </w:p>
    <w:p w14:paraId="3EA7A121" w14:textId="77777777" w:rsidR="001B1F7E" w:rsidRPr="0066010B" w:rsidRDefault="001B1F7E" w:rsidP="001B1F7E">
      <w:pPr>
        <w:pStyle w:val="Default"/>
        <w:ind w:firstLine="720"/>
      </w:pPr>
      <w:r w:rsidRPr="0066010B">
        <w:t>You know this is an example of what type of variable?</w:t>
      </w:r>
    </w:p>
    <w:p w14:paraId="3FDD5065" w14:textId="77777777" w:rsidR="001B1F7E" w:rsidRPr="0066010B" w:rsidRDefault="001B1F7E" w:rsidP="001B1F7E">
      <w:pPr>
        <w:pStyle w:val="Default"/>
      </w:pPr>
      <w:r w:rsidRPr="0066010B">
        <w:tab/>
        <w:t>a. quantitative</w:t>
      </w:r>
    </w:p>
    <w:p w14:paraId="286211A1" w14:textId="77777777" w:rsidR="001B1F7E" w:rsidRPr="0066010B" w:rsidRDefault="001B1F7E" w:rsidP="001B1F7E">
      <w:pPr>
        <w:pStyle w:val="Default"/>
      </w:pPr>
      <w:r w:rsidRPr="0066010B">
        <w:tab/>
        <w:t>b. qualitative</w:t>
      </w:r>
    </w:p>
    <w:p w14:paraId="554B0648" w14:textId="77777777" w:rsidR="001B1F7E" w:rsidRPr="0066010B" w:rsidRDefault="001B1F7E" w:rsidP="001B1F7E">
      <w:pPr>
        <w:pStyle w:val="Default"/>
      </w:pPr>
      <w:r w:rsidRPr="0066010B">
        <w:tab/>
        <w:t>c.  ordinal</w:t>
      </w:r>
    </w:p>
    <w:p w14:paraId="3A3CEC39" w14:textId="77777777" w:rsidR="001B1F7E" w:rsidRPr="0066010B" w:rsidRDefault="001B1F7E" w:rsidP="001B1F7E">
      <w:pPr>
        <w:pStyle w:val="Default"/>
      </w:pPr>
      <w:r w:rsidRPr="0066010B">
        <w:tab/>
        <w:t>d. continuous</w:t>
      </w:r>
    </w:p>
    <w:p w14:paraId="4E3F080B" w14:textId="77777777" w:rsidR="001B1F7E" w:rsidRPr="008B0866" w:rsidRDefault="001B1F7E" w:rsidP="001B1F7E">
      <w:pPr>
        <w:pStyle w:val="Default"/>
        <w:rPr>
          <w:b/>
        </w:rPr>
      </w:pPr>
      <w:r w:rsidRPr="008B0866">
        <w:rPr>
          <w:b/>
        </w:rPr>
        <w:t>Answer: B</w:t>
      </w:r>
    </w:p>
    <w:p w14:paraId="632476D2" w14:textId="77777777" w:rsidR="001B1F7E" w:rsidRDefault="001B1F7E" w:rsidP="001B1F7E">
      <w:pPr>
        <w:pStyle w:val="Default"/>
      </w:pPr>
    </w:p>
    <w:p w14:paraId="08EF348D" w14:textId="77777777" w:rsidR="001B1F7E" w:rsidRPr="0066010B" w:rsidRDefault="001B1F7E" w:rsidP="001B1F7E">
      <w:pPr>
        <w:pStyle w:val="Default"/>
        <w:numPr>
          <w:ilvl w:val="0"/>
          <w:numId w:val="35"/>
        </w:numPr>
      </w:pPr>
      <w:r w:rsidRPr="0066010B">
        <w:t>You are reading a study that examines the impact of stress on ulcerative colitis.  What is the independent variable?</w:t>
      </w:r>
    </w:p>
    <w:p w14:paraId="5BBFCC07" w14:textId="77777777" w:rsidR="001B1F7E" w:rsidRPr="0066010B" w:rsidRDefault="001B1F7E" w:rsidP="001B1F7E">
      <w:pPr>
        <w:pStyle w:val="Default"/>
      </w:pPr>
      <w:r w:rsidRPr="0066010B">
        <w:tab/>
        <w:t>a. stress</w:t>
      </w:r>
    </w:p>
    <w:p w14:paraId="68031B55" w14:textId="77777777" w:rsidR="001B1F7E" w:rsidRPr="0066010B" w:rsidRDefault="001B1F7E" w:rsidP="001B1F7E">
      <w:pPr>
        <w:pStyle w:val="Default"/>
      </w:pPr>
      <w:r w:rsidRPr="0066010B">
        <w:tab/>
        <w:t>b. ulcerative colitis</w:t>
      </w:r>
    </w:p>
    <w:p w14:paraId="5A3C7035" w14:textId="77777777" w:rsidR="001B1F7E" w:rsidRPr="0066010B" w:rsidRDefault="001B1F7E" w:rsidP="001B1F7E">
      <w:pPr>
        <w:pStyle w:val="Default"/>
      </w:pPr>
      <w:r w:rsidRPr="0066010B">
        <w:tab/>
        <w:t>c. unable to determine</w:t>
      </w:r>
    </w:p>
    <w:p w14:paraId="5BA98369" w14:textId="77777777" w:rsidR="001B1F7E" w:rsidRPr="0066010B" w:rsidRDefault="001B1F7E" w:rsidP="001B1F7E">
      <w:pPr>
        <w:pStyle w:val="Default"/>
      </w:pPr>
      <w:r w:rsidRPr="0066010B">
        <w:tab/>
        <w:t>d. stress and ulcerative colitis</w:t>
      </w:r>
    </w:p>
    <w:p w14:paraId="11232B0A" w14:textId="77777777" w:rsidR="001B1F7E" w:rsidRPr="008B0866" w:rsidRDefault="001B1F7E" w:rsidP="001B1F7E">
      <w:pPr>
        <w:pStyle w:val="Default"/>
        <w:rPr>
          <w:b/>
        </w:rPr>
      </w:pPr>
      <w:r w:rsidRPr="008B0866">
        <w:rPr>
          <w:b/>
        </w:rPr>
        <w:t>Answer: A</w:t>
      </w:r>
    </w:p>
    <w:p w14:paraId="0D36D496" w14:textId="77777777" w:rsidR="001B1F7E" w:rsidRPr="0066010B" w:rsidRDefault="001B1F7E" w:rsidP="001B1F7E">
      <w:pPr>
        <w:pStyle w:val="Default"/>
      </w:pPr>
    </w:p>
    <w:p w14:paraId="0B862994" w14:textId="77777777" w:rsidR="001B1F7E" w:rsidRPr="0066010B" w:rsidRDefault="001B1F7E" w:rsidP="001B1F7E">
      <w:pPr>
        <w:pStyle w:val="Default"/>
        <w:numPr>
          <w:ilvl w:val="0"/>
          <w:numId w:val="35"/>
        </w:numPr>
      </w:pPr>
      <w:r w:rsidRPr="0066010B">
        <w:t>You are reading a study that examines the relationship between being over age 65 and prostate cancer.  Age is measured as greater than or less than 65 years.  The dependent variable is:</w:t>
      </w:r>
    </w:p>
    <w:p w14:paraId="34F5D740" w14:textId="77777777" w:rsidR="001B1F7E" w:rsidRPr="0066010B" w:rsidRDefault="001B1F7E" w:rsidP="001B1F7E">
      <w:pPr>
        <w:pStyle w:val="Default"/>
      </w:pPr>
      <w:r w:rsidRPr="0066010B">
        <w:tab/>
        <w:t>a. age</w:t>
      </w:r>
    </w:p>
    <w:p w14:paraId="564F8CD6" w14:textId="77777777" w:rsidR="001B1F7E" w:rsidRPr="0066010B" w:rsidRDefault="001B1F7E" w:rsidP="001B1F7E">
      <w:pPr>
        <w:pStyle w:val="Default"/>
      </w:pPr>
      <w:r w:rsidRPr="0066010B">
        <w:tab/>
        <w:t>b. prostate cancer</w:t>
      </w:r>
    </w:p>
    <w:p w14:paraId="44DADEBC" w14:textId="77777777" w:rsidR="001B1F7E" w:rsidRPr="0066010B" w:rsidRDefault="001B1F7E" w:rsidP="001B1F7E">
      <w:pPr>
        <w:pStyle w:val="Default"/>
      </w:pPr>
      <w:r w:rsidRPr="0066010B">
        <w:tab/>
        <w:t>c. ordinal</w:t>
      </w:r>
    </w:p>
    <w:p w14:paraId="1B9FA8D7" w14:textId="77777777" w:rsidR="001B1F7E" w:rsidRPr="0066010B" w:rsidRDefault="001B1F7E" w:rsidP="001B1F7E">
      <w:pPr>
        <w:pStyle w:val="Default"/>
      </w:pPr>
      <w:r w:rsidRPr="0066010B">
        <w:tab/>
        <w:t>d. nominal</w:t>
      </w:r>
    </w:p>
    <w:p w14:paraId="571D1213" w14:textId="77777777" w:rsidR="001B1F7E" w:rsidRPr="008B0866" w:rsidRDefault="001B1F7E" w:rsidP="001B1F7E">
      <w:pPr>
        <w:pStyle w:val="Default"/>
        <w:rPr>
          <w:b/>
        </w:rPr>
      </w:pPr>
      <w:r w:rsidRPr="008B0866">
        <w:rPr>
          <w:b/>
        </w:rPr>
        <w:t>Answer: B</w:t>
      </w:r>
    </w:p>
    <w:p w14:paraId="114B582B" w14:textId="77777777" w:rsidR="001B1F7E" w:rsidRPr="0066010B" w:rsidRDefault="001B1F7E" w:rsidP="001B1F7E">
      <w:pPr>
        <w:pStyle w:val="Default"/>
      </w:pPr>
    </w:p>
    <w:p w14:paraId="1282275D" w14:textId="77777777" w:rsidR="001B1F7E" w:rsidRPr="0066010B" w:rsidRDefault="001B1F7E" w:rsidP="001B1F7E">
      <w:pPr>
        <w:pStyle w:val="Default"/>
        <w:numPr>
          <w:ilvl w:val="0"/>
          <w:numId w:val="35"/>
        </w:numPr>
      </w:pPr>
      <w:r>
        <w:t>Y</w:t>
      </w:r>
      <w:r w:rsidRPr="0066010B">
        <w:t>our dependent variable is measured at the ratio level.  You know this also means it must be:</w:t>
      </w:r>
    </w:p>
    <w:p w14:paraId="262CE80A" w14:textId="77777777" w:rsidR="001B1F7E" w:rsidRPr="0066010B" w:rsidRDefault="001B1F7E" w:rsidP="001B1F7E">
      <w:pPr>
        <w:pStyle w:val="Default"/>
      </w:pPr>
      <w:r w:rsidRPr="0066010B">
        <w:tab/>
        <w:t>a. categorical</w:t>
      </w:r>
    </w:p>
    <w:p w14:paraId="23CE8587" w14:textId="77777777" w:rsidR="001B1F7E" w:rsidRPr="0066010B" w:rsidRDefault="001B1F7E" w:rsidP="001B1F7E">
      <w:pPr>
        <w:pStyle w:val="Default"/>
      </w:pPr>
      <w:r w:rsidRPr="0066010B">
        <w:tab/>
        <w:t>b. qualitative</w:t>
      </w:r>
    </w:p>
    <w:p w14:paraId="44E540DE" w14:textId="77777777" w:rsidR="001B1F7E" w:rsidRPr="0066010B" w:rsidRDefault="001B1F7E" w:rsidP="001B1F7E">
      <w:pPr>
        <w:pStyle w:val="Default"/>
      </w:pPr>
      <w:r w:rsidRPr="0066010B">
        <w:tab/>
        <w:t>c. unable to determine</w:t>
      </w:r>
    </w:p>
    <w:p w14:paraId="29F660A9" w14:textId="77777777" w:rsidR="001B1F7E" w:rsidRPr="0066010B" w:rsidRDefault="001B1F7E" w:rsidP="001B1F7E">
      <w:pPr>
        <w:pStyle w:val="Default"/>
      </w:pPr>
      <w:r w:rsidRPr="0066010B">
        <w:lastRenderedPageBreak/>
        <w:tab/>
        <w:t>d. quantitative</w:t>
      </w:r>
    </w:p>
    <w:p w14:paraId="6BE70F54" w14:textId="77777777" w:rsidR="001B1F7E" w:rsidRPr="008B0866" w:rsidRDefault="001B1F7E" w:rsidP="001B1F7E">
      <w:pPr>
        <w:pStyle w:val="Default"/>
        <w:rPr>
          <w:b/>
        </w:rPr>
      </w:pPr>
      <w:r w:rsidRPr="008B0866">
        <w:rPr>
          <w:b/>
        </w:rPr>
        <w:t>Answer: D</w:t>
      </w:r>
    </w:p>
    <w:p w14:paraId="1A4404DA" w14:textId="77777777" w:rsidR="001B1F7E" w:rsidRPr="0066010B" w:rsidRDefault="001B1F7E" w:rsidP="001B1F7E">
      <w:pPr>
        <w:pStyle w:val="Default"/>
      </w:pPr>
    </w:p>
    <w:p w14:paraId="3E7AD212" w14:textId="77777777" w:rsidR="001B1F7E" w:rsidRPr="0066010B" w:rsidRDefault="001B1F7E" w:rsidP="001B1F7E">
      <w:pPr>
        <w:pStyle w:val="Default"/>
        <w:numPr>
          <w:ilvl w:val="0"/>
          <w:numId w:val="35"/>
        </w:numPr>
      </w:pPr>
      <w:r w:rsidRPr="0066010B">
        <w:t>A researcher wishes to determine if adolescent girls are more or less likely than adolescent boys to require hospital admission for suicidal ideation.  The dependent variable is:</w:t>
      </w:r>
    </w:p>
    <w:p w14:paraId="08D9E332" w14:textId="77777777" w:rsidR="001B1F7E" w:rsidRPr="0066010B" w:rsidRDefault="001B1F7E" w:rsidP="001B1F7E">
      <w:pPr>
        <w:pStyle w:val="Default"/>
        <w:ind w:left="720"/>
      </w:pPr>
      <w:r w:rsidRPr="0066010B">
        <w:t>a.  gender</w:t>
      </w:r>
    </w:p>
    <w:p w14:paraId="29EDA2CC" w14:textId="77777777" w:rsidR="001B1F7E" w:rsidRPr="0066010B" w:rsidRDefault="001B1F7E" w:rsidP="001B1F7E">
      <w:pPr>
        <w:pStyle w:val="Default"/>
        <w:ind w:left="720"/>
      </w:pPr>
      <w:r w:rsidRPr="0066010B">
        <w:t>b. hospital admission for suicidal ideation</w:t>
      </w:r>
    </w:p>
    <w:p w14:paraId="1C8B3757" w14:textId="77777777" w:rsidR="001B1F7E" w:rsidRPr="0066010B" w:rsidRDefault="001B1F7E" w:rsidP="001B1F7E">
      <w:pPr>
        <w:pStyle w:val="Default"/>
        <w:ind w:left="720"/>
      </w:pPr>
      <w:r w:rsidRPr="0066010B">
        <w:t>c. ratio</w:t>
      </w:r>
    </w:p>
    <w:p w14:paraId="23D6C62B" w14:textId="77777777" w:rsidR="001B1F7E" w:rsidRPr="0066010B" w:rsidRDefault="001B1F7E" w:rsidP="001B1F7E">
      <w:pPr>
        <w:pStyle w:val="Default"/>
        <w:ind w:left="720"/>
      </w:pPr>
      <w:r w:rsidRPr="0066010B">
        <w:t>d. nominal</w:t>
      </w:r>
    </w:p>
    <w:p w14:paraId="017D36FE" w14:textId="77777777" w:rsidR="001B1F7E" w:rsidRPr="008B0866" w:rsidRDefault="001B1F7E" w:rsidP="001B1F7E">
      <w:pPr>
        <w:pStyle w:val="Default"/>
        <w:rPr>
          <w:b/>
        </w:rPr>
      </w:pPr>
      <w:r w:rsidRPr="008B0866">
        <w:rPr>
          <w:b/>
        </w:rPr>
        <w:t>Answer: B</w:t>
      </w:r>
    </w:p>
    <w:p w14:paraId="3BB359CF" w14:textId="77777777" w:rsidR="001B1F7E" w:rsidRDefault="001B1F7E" w:rsidP="001B1F7E">
      <w:pPr>
        <w:pStyle w:val="Default"/>
      </w:pPr>
    </w:p>
    <w:p w14:paraId="6A892221" w14:textId="77777777" w:rsidR="001B1F7E" w:rsidRDefault="001B1F7E" w:rsidP="001B1F7E">
      <w:pPr>
        <w:pStyle w:val="Default"/>
      </w:pPr>
    </w:p>
    <w:p w14:paraId="29EF3FAE" w14:textId="77777777" w:rsidR="001B1F7E" w:rsidRDefault="001B1F7E" w:rsidP="001B1F7E">
      <w:pPr>
        <w:pStyle w:val="Default"/>
      </w:pPr>
    </w:p>
    <w:p w14:paraId="5A6ABB12" w14:textId="77777777" w:rsidR="001B1F7E" w:rsidRDefault="001B1F7E" w:rsidP="001B1F7E">
      <w:pPr>
        <w:pStyle w:val="Default"/>
      </w:pPr>
    </w:p>
    <w:p w14:paraId="4B97789B" w14:textId="77777777" w:rsidR="001B1F7E" w:rsidRDefault="001B1F7E" w:rsidP="001B1F7E">
      <w:pPr>
        <w:pStyle w:val="Default"/>
      </w:pPr>
    </w:p>
    <w:p w14:paraId="0CFAAEB3" w14:textId="77777777" w:rsidR="001B1F7E" w:rsidRDefault="001B1F7E" w:rsidP="001B1F7E">
      <w:pPr>
        <w:pStyle w:val="Default"/>
      </w:pPr>
    </w:p>
    <w:p w14:paraId="080CBB15" w14:textId="77777777" w:rsidR="001B1F7E" w:rsidRDefault="001B1F7E" w:rsidP="001B1F7E">
      <w:pPr>
        <w:pStyle w:val="Default"/>
      </w:pPr>
    </w:p>
    <w:p w14:paraId="6B71D4FD" w14:textId="77777777" w:rsidR="001B1F7E" w:rsidRDefault="001B1F7E" w:rsidP="001B1F7E">
      <w:pPr>
        <w:pStyle w:val="Default"/>
      </w:pPr>
    </w:p>
    <w:p w14:paraId="0904EF3D" w14:textId="77777777" w:rsidR="001B1F7E" w:rsidRDefault="001B1F7E" w:rsidP="001B1F7E">
      <w:pPr>
        <w:pStyle w:val="Default"/>
      </w:pPr>
    </w:p>
    <w:p w14:paraId="1D5ABE6B" w14:textId="77777777" w:rsidR="001B1F7E" w:rsidRDefault="001B1F7E" w:rsidP="001B1F7E">
      <w:pPr>
        <w:pStyle w:val="Default"/>
      </w:pPr>
    </w:p>
    <w:p w14:paraId="3D47DEBF" w14:textId="77777777" w:rsidR="001B1F7E" w:rsidRDefault="001B1F7E" w:rsidP="001B1F7E">
      <w:pPr>
        <w:pStyle w:val="Default"/>
      </w:pPr>
    </w:p>
    <w:p w14:paraId="093910FE" w14:textId="77777777" w:rsidR="001B1F7E" w:rsidRDefault="001B1F7E" w:rsidP="001B1F7E">
      <w:pPr>
        <w:pStyle w:val="Default"/>
      </w:pPr>
    </w:p>
    <w:p w14:paraId="6D4D9E50" w14:textId="77777777" w:rsidR="001B1F7E" w:rsidRDefault="001B1F7E" w:rsidP="001B1F7E">
      <w:pPr>
        <w:pStyle w:val="Default"/>
      </w:pPr>
    </w:p>
    <w:p w14:paraId="55BF4C30" w14:textId="77777777" w:rsidR="001B1F7E" w:rsidRDefault="001B1F7E" w:rsidP="001B1F7E">
      <w:pPr>
        <w:pStyle w:val="Default"/>
      </w:pPr>
    </w:p>
    <w:p w14:paraId="26DAA149" w14:textId="77777777" w:rsidR="001B1F7E" w:rsidRDefault="001B1F7E" w:rsidP="001B1F7E">
      <w:pPr>
        <w:pStyle w:val="Default"/>
      </w:pPr>
    </w:p>
    <w:p w14:paraId="2C6A2AD0" w14:textId="77777777" w:rsidR="001B1F7E" w:rsidRDefault="001B1F7E" w:rsidP="001B1F7E">
      <w:pPr>
        <w:pStyle w:val="Default"/>
      </w:pPr>
    </w:p>
    <w:p w14:paraId="7FF9375D" w14:textId="77777777" w:rsidR="001B1F7E" w:rsidRDefault="001B1F7E" w:rsidP="001B1F7E">
      <w:pPr>
        <w:pStyle w:val="Default"/>
      </w:pPr>
    </w:p>
    <w:p w14:paraId="16CDE7C5" w14:textId="77777777" w:rsidR="001B1F7E" w:rsidRDefault="001B1F7E" w:rsidP="001B1F7E">
      <w:pPr>
        <w:pStyle w:val="Default"/>
      </w:pPr>
    </w:p>
    <w:p w14:paraId="74412324" w14:textId="77777777" w:rsidR="001B1F7E" w:rsidRDefault="001B1F7E" w:rsidP="001B1F7E">
      <w:pPr>
        <w:pStyle w:val="Default"/>
      </w:pPr>
    </w:p>
    <w:p w14:paraId="01EE0D39" w14:textId="77777777" w:rsidR="001B1F7E" w:rsidRPr="0066010B" w:rsidRDefault="001B1F7E" w:rsidP="001B1F7E">
      <w:pPr>
        <w:pStyle w:val="Default"/>
      </w:pPr>
    </w:p>
    <w:p w14:paraId="247E01F9" w14:textId="77777777" w:rsidR="001B1F7E" w:rsidRPr="0066010B" w:rsidRDefault="001B1F7E" w:rsidP="001B1F7E">
      <w:pPr>
        <w:pStyle w:val="Default"/>
      </w:pPr>
    </w:p>
    <w:p w14:paraId="5303FB64" w14:textId="0888F229" w:rsidR="00D73E25" w:rsidRPr="001B1F7E" w:rsidRDefault="00D73E25" w:rsidP="001B1F7E"/>
    <w:sectPr w:rsidR="00D73E25" w:rsidRPr="001B1F7E" w:rsidSect="008B0866">
      <w:headerReference w:type="default" r:id="rId7"/>
      <w:footerReference w:type="default" r:id="rId8"/>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B35F9A" w14:textId="77777777" w:rsidR="003C29F2" w:rsidRDefault="003C29F2" w:rsidP="002E060C">
      <w:pPr>
        <w:spacing w:after="0" w:line="240" w:lineRule="auto"/>
      </w:pPr>
      <w:r>
        <w:separator/>
      </w:r>
    </w:p>
  </w:endnote>
  <w:endnote w:type="continuationSeparator" w:id="0">
    <w:p w14:paraId="3E47A1BA" w14:textId="77777777" w:rsidR="003C29F2" w:rsidRDefault="003C29F2" w:rsidP="002E06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58631120"/>
      <w:docPartObj>
        <w:docPartGallery w:val="Page Numbers (Bottom of Page)"/>
        <w:docPartUnique/>
      </w:docPartObj>
    </w:sdtPr>
    <w:sdtEndPr>
      <w:rPr>
        <w:noProof/>
      </w:rPr>
    </w:sdtEndPr>
    <w:sdtContent>
      <w:p w14:paraId="0D8DE154" w14:textId="77777777" w:rsidR="009C2F97" w:rsidRDefault="009C2F97" w:rsidP="00EB72AE">
        <w:pPr>
          <w:pStyle w:val="Footer"/>
          <w:jc w:val="right"/>
        </w:pPr>
        <w:r>
          <w:fldChar w:fldCharType="begin"/>
        </w:r>
        <w:r>
          <w:instrText xml:space="preserve"> PAGE   \* MERGEFORMAT </w:instrText>
        </w:r>
        <w:r>
          <w:fldChar w:fldCharType="separate"/>
        </w:r>
        <w:r w:rsidR="00E97E12">
          <w:rPr>
            <w:noProof/>
          </w:rPr>
          <w:t>17</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9F8C8" w14:textId="77777777" w:rsidR="003C29F2" w:rsidRDefault="003C29F2" w:rsidP="002E060C">
      <w:pPr>
        <w:spacing w:after="0" w:line="240" w:lineRule="auto"/>
      </w:pPr>
      <w:r>
        <w:separator/>
      </w:r>
    </w:p>
  </w:footnote>
  <w:footnote w:type="continuationSeparator" w:id="0">
    <w:p w14:paraId="12A34CCF" w14:textId="77777777" w:rsidR="003C29F2" w:rsidRDefault="003C29F2" w:rsidP="002E060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D2F17" w14:textId="77777777" w:rsidR="009C2F97" w:rsidRDefault="009C2F97">
    <w:pPr>
      <w:pStyle w:val="Header"/>
    </w:pPr>
  </w:p>
  <w:p w14:paraId="54046749" w14:textId="77777777" w:rsidR="009C2F97" w:rsidRDefault="009C2F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7767C"/>
    <w:multiLevelType w:val="hybridMultilevel"/>
    <w:tmpl w:val="56CE6DCC"/>
    <w:lvl w:ilvl="0" w:tplc="C090F0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82359F"/>
    <w:multiLevelType w:val="hybridMultilevel"/>
    <w:tmpl w:val="FAD67B6C"/>
    <w:lvl w:ilvl="0" w:tplc="CC767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5A239A1"/>
    <w:multiLevelType w:val="hybridMultilevel"/>
    <w:tmpl w:val="603A0A0C"/>
    <w:lvl w:ilvl="0" w:tplc="B724753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A42001"/>
    <w:multiLevelType w:val="hybridMultilevel"/>
    <w:tmpl w:val="FAD67B6C"/>
    <w:lvl w:ilvl="0" w:tplc="CC767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C193E9B"/>
    <w:multiLevelType w:val="hybridMultilevel"/>
    <w:tmpl w:val="5FAA67D4"/>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23C7D"/>
    <w:multiLevelType w:val="hybridMultilevel"/>
    <w:tmpl w:val="0D48C54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75D7593"/>
    <w:multiLevelType w:val="hybridMultilevel"/>
    <w:tmpl w:val="AE7C7DA0"/>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17D457F9"/>
    <w:multiLevelType w:val="hybridMultilevel"/>
    <w:tmpl w:val="9866EA46"/>
    <w:lvl w:ilvl="0" w:tplc="44FE431E">
      <w:start w:val="1"/>
      <w:numFmt w:val="decimal"/>
      <w:lvlText w:val="%1."/>
      <w:lvlJc w:val="left"/>
      <w:pPr>
        <w:ind w:left="81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1766AF"/>
    <w:multiLevelType w:val="hybridMultilevel"/>
    <w:tmpl w:val="784EBC4C"/>
    <w:lvl w:ilvl="0" w:tplc="C090F0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8A9316C"/>
    <w:multiLevelType w:val="hybridMultilevel"/>
    <w:tmpl w:val="98E6244A"/>
    <w:lvl w:ilvl="0" w:tplc="C214F81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05503DF"/>
    <w:multiLevelType w:val="hybridMultilevel"/>
    <w:tmpl w:val="9012AE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B9E0355"/>
    <w:multiLevelType w:val="hybridMultilevel"/>
    <w:tmpl w:val="7C8227A0"/>
    <w:lvl w:ilvl="0" w:tplc="A270496A">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CBA0E37"/>
    <w:multiLevelType w:val="hybridMultilevel"/>
    <w:tmpl w:val="3E4C4CEE"/>
    <w:lvl w:ilvl="0" w:tplc="0409000F">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1CF16ED"/>
    <w:multiLevelType w:val="hybridMultilevel"/>
    <w:tmpl w:val="BF1AC9A0"/>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3AF0E71"/>
    <w:multiLevelType w:val="hybridMultilevel"/>
    <w:tmpl w:val="61F21C0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3E04A30"/>
    <w:multiLevelType w:val="hybridMultilevel"/>
    <w:tmpl w:val="9E269C4E"/>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34113440"/>
    <w:multiLevelType w:val="hybridMultilevel"/>
    <w:tmpl w:val="5116168C"/>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37880CC5"/>
    <w:multiLevelType w:val="hybridMultilevel"/>
    <w:tmpl w:val="1F3458AE"/>
    <w:lvl w:ilvl="0" w:tplc="9B6C0C92">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042B8F"/>
    <w:multiLevelType w:val="hybridMultilevel"/>
    <w:tmpl w:val="FAD67B6C"/>
    <w:lvl w:ilvl="0" w:tplc="CC767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39814A3D"/>
    <w:multiLevelType w:val="hybridMultilevel"/>
    <w:tmpl w:val="16F04D68"/>
    <w:lvl w:ilvl="0" w:tplc="C45A23E8">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9EF4248"/>
    <w:multiLevelType w:val="hybridMultilevel"/>
    <w:tmpl w:val="538E07AE"/>
    <w:lvl w:ilvl="0" w:tplc="6C7651EC">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CA12421"/>
    <w:multiLevelType w:val="hybridMultilevel"/>
    <w:tmpl w:val="5E5C6004"/>
    <w:lvl w:ilvl="0" w:tplc="D9423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F4F03B6"/>
    <w:multiLevelType w:val="hybridMultilevel"/>
    <w:tmpl w:val="01127114"/>
    <w:lvl w:ilvl="0" w:tplc="2EC6E376">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FF727C3"/>
    <w:multiLevelType w:val="hybridMultilevel"/>
    <w:tmpl w:val="F044EE4C"/>
    <w:lvl w:ilvl="0" w:tplc="D9423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43C22B72"/>
    <w:multiLevelType w:val="hybridMultilevel"/>
    <w:tmpl w:val="8B26BF06"/>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54937F9"/>
    <w:multiLevelType w:val="hybridMultilevel"/>
    <w:tmpl w:val="76D4186E"/>
    <w:lvl w:ilvl="0" w:tplc="D9423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57B357E"/>
    <w:multiLevelType w:val="hybridMultilevel"/>
    <w:tmpl w:val="24F2DE50"/>
    <w:lvl w:ilvl="0" w:tplc="49222518">
      <w:start w:val="1"/>
      <w:numFmt w:val="upp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9B73844"/>
    <w:multiLevelType w:val="hybridMultilevel"/>
    <w:tmpl w:val="56CE6DCC"/>
    <w:lvl w:ilvl="0" w:tplc="C090F0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0810E0"/>
    <w:multiLevelType w:val="hybridMultilevel"/>
    <w:tmpl w:val="AC68A1E6"/>
    <w:lvl w:ilvl="0" w:tplc="7DFA4B46">
      <w:start w:val="1"/>
      <w:numFmt w:val="upperLetter"/>
      <w:lvlText w:val="%1."/>
      <w:lvlJc w:val="left"/>
      <w:pPr>
        <w:ind w:left="1080" w:hanging="360"/>
      </w:pPr>
      <w:rPr>
        <w:rFonts w:ascii="Times New Roman" w:eastAsiaTheme="minorHAnsi"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4FEB2825"/>
    <w:multiLevelType w:val="hybridMultilevel"/>
    <w:tmpl w:val="D286E6FE"/>
    <w:lvl w:ilvl="0" w:tplc="20AA62E2">
      <w:start w:val="1"/>
      <w:numFmt w:val="decimal"/>
      <w:lvlText w:val="%1."/>
      <w:lvlJc w:val="left"/>
      <w:pPr>
        <w:ind w:left="720" w:hanging="360"/>
      </w:pPr>
      <w:rPr>
        <w:rFonts w:ascii="Times New Roman" w:eastAsiaTheme="minorHAnsi" w:hAnsi="Times New Roman" w:cs="Times New Roman"/>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29857A0"/>
    <w:multiLevelType w:val="hybridMultilevel"/>
    <w:tmpl w:val="5386D002"/>
    <w:lvl w:ilvl="0" w:tplc="93EC4F8C">
      <w:start w:val="1"/>
      <w:numFmt w:val="upperLetter"/>
      <w:lvlText w:val="%1."/>
      <w:lvlJc w:val="left"/>
      <w:pPr>
        <w:ind w:left="1440" w:hanging="360"/>
      </w:pPr>
      <w:rPr>
        <w:rFonts w:ascii="Times New Roman" w:eastAsiaTheme="minorHAnsi" w:hAnsi="Times New Roman" w:cs="Times New Roman"/>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1" w15:restartNumberingAfterBreak="0">
    <w:nsid w:val="5A6B1542"/>
    <w:multiLevelType w:val="hybridMultilevel"/>
    <w:tmpl w:val="56CE6DCC"/>
    <w:lvl w:ilvl="0" w:tplc="C090F0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D5671FE"/>
    <w:multiLevelType w:val="hybridMultilevel"/>
    <w:tmpl w:val="77EC0EA8"/>
    <w:lvl w:ilvl="0" w:tplc="7CF8BD5E">
      <w:start w:val="16"/>
      <w:numFmt w:val="decimal"/>
      <w:lvlText w:val="%1.)"/>
      <w:lvlJc w:val="left"/>
      <w:pPr>
        <w:ind w:left="735" w:hanging="375"/>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67C75CB"/>
    <w:multiLevelType w:val="hybridMultilevel"/>
    <w:tmpl w:val="FCCE3136"/>
    <w:lvl w:ilvl="0" w:tplc="C090F0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759200C4">
      <w:start w:val="2"/>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6B2105F"/>
    <w:multiLevelType w:val="hybridMultilevel"/>
    <w:tmpl w:val="2A2C36FC"/>
    <w:lvl w:ilvl="0" w:tplc="DF4AA7F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9400403"/>
    <w:multiLevelType w:val="hybridMultilevel"/>
    <w:tmpl w:val="F90A9E7C"/>
    <w:lvl w:ilvl="0" w:tplc="D9423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A45300C"/>
    <w:multiLevelType w:val="hybridMultilevel"/>
    <w:tmpl w:val="026C4132"/>
    <w:lvl w:ilvl="0" w:tplc="5902FE3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6E8B13C7"/>
    <w:multiLevelType w:val="hybridMultilevel"/>
    <w:tmpl w:val="B5DAF1DA"/>
    <w:lvl w:ilvl="0" w:tplc="04090019">
      <w:start w:val="1"/>
      <w:numFmt w:val="lowerLetter"/>
      <w:lvlText w:val="%1."/>
      <w:lvlJc w:val="left"/>
      <w:pPr>
        <w:ind w:left="135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6F2C3259"/>
    <w:multiLevelType w:val="hybridMultilevel"/>
    <w:tmpl w:val="6CCE8EFE"/>
    <w:lvl w:ilvl="0" w:tplc="C090F05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387DFF"/>
    <w:multiLevelType w:val="hybridMultilevel"/>
    <w:tmpl w:val="20140052"/>
    <w:lvl w:ilvl="0" w:tplc="D9423B7E">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717D289C"/>
    <w:multiLevelType w:val="hybridMultilevel"/>
    <w:tmpl w:val="B5DAF1DA"/>
    <w:lvl w:ilvl="0" w:tplc="04090019">
      <w:start w:val="1"/>
      <w:numFmt w:val="lowerLetter"/>
      <w:lvlText w:val="%1."/>
      <w:lvlJc w:val="left"/>
      <w:pPr>
        <w:ind w:left="153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7C0B0C1E"/>
    <w:multiLevelType w:val="hybridMultilevel"/>
    <w:tmpl w:val="239A4E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F8E2E13"/>
    <w:multiLevelType w:val="hybridMultilevel"/>
    <w:tmpl w:val="FAD67B6C"/>
    <w:lvl w:ilvl="0" w:tplc="CC76787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20019655">
    <w:abstractNumId w:val="3"/>
  </w:num>
  <w:num w:numId="2" w16cid:durableId="1748646645">
    <w:abstractNumId w:val="18"/>
  </w:num>
  <w:num w:numId="3" w16cid:durableId="609237676">
    <w:abstractNumId w:val="1"/>
  </w:num>
  <w:num w:numId="4" w16cid:durableId="1251739283">
    <w:abstractNumId w:val="42"/>
  </w:num>
  <w:num w:numId="5" w16cid:durableId="1163813170">
    <w:abstractNumId w:val="36"/>
  </w:num>
  <w:num w:numId="6" w16cid:durableId="1488939407">
    <w:abstractNumId w:val="34"/>
  </w:num>
  <w:num w:numId="7" w16cid:durableId="868300047">
    <w:abstractNumId w:val="9"/>
  </w:num>
  <w:num w:numId="8" w16cid:durableId="1404521728">
    <w:abstractNumId w:val="7"/>
  </w:num>
  <w:num w:numId="9" w16cid:durableId="240332725">
    <w:abstractNumId w:val="29"/>
  </w:num>
  <w:num w:numId="10" w16cid:durableId="1050615825">
    <w:abstractNumId w:val="22"/>
  </w:num>
  <w:num w:numId="11" w16cid:durableId="796065822">
    <w:abstractNumId w:val="11"/>
  </w:num>
  <w:num w:numId="12" w16cid:durableId="2077849372">
    <w:abstractNumId w:val="33"/>
  </w:num>
  <w:num w:numId="13" w16cid:durableId="735930249">
    <w:abstractNumId w:val="19"/>
  </w:num>
  <w:num w:numId="14" w16cid:durableId="437531311">
    <w:abstractNumId w:val="38"/>
  </w:num>
  <w:num w:numId="15" w16cid:durableId="649017086">
    <w:abstractNumId w:val="27"/>
  </w:num>
  <w:num w:numId="16" w16cid:durableId="1089235098">
    <w:abstractNumId w:val="31"/>
  </w:num>
  <w:num w:numId="17" w16cid:durableId="2113040124">
    <w:abstractNumId w:val="17"/>
  </w:num>
  <w:num w:numId="18" w16cid:durableId="104928410">
    <w:abstractNumId w:val="0"/>
  </w:num>
  <w:num w:numId="19" w16cid:durableId="1687711977">
    <w:abstractNumId w:val="32"/>
  </w:num>
  <w:num w:numId="20" w16cid:durableId="1712145271">
    <w:abstractNumId w:val="28"/>
  </w:num>
  <w:num w:numId="21" w16cid:durableId="1166700661">
    <w:abstractNumId w:val="37"/>
  </w:num>
  <w:num w:numId="22" w16cid:durableId="1854222731">
    <w:abstractNumId w:val="40"/>
  </w:num>
  <w:num w:numId="23" w16cid:durableId="1634410272">
    <w:abstractNumId w:val="6"/>
  </w:num>
  <w:num w:numId="24" w16cid:durableId="1242180818">
    <w:abstractNumId w:val="5"/>
  </w:num>
  <w:num w:numId="25" w16cid:durableId="2130320840">
    <w:abstractNumId w:val="13"/>
  </w:num>
  <w:num w:numId="26" w16cid:durableId="1736932814">
    <w:abstractNumId w:val="35"/>
  </w:num>
  <w:num w:numId="27" w16cid:durableId="1384792579">
    <w:abstractNumId w:val="25"/>
  </w:num>
  <w:num w:numId="28" w16cid:durableId="1494681065">
    <w:abstractNumId w:val="39"/>
  </w:num>
  <w:num w:numId="29" w16cid:durableId="1737586891">
    <w:abstractNumId w:val="21"/>
  </w:num>
  <w:num w:numId="30" w16cid:durableId="1094396307">
    <w:abstractNumId w:val="23"/>
  </w:num>
  <w:num w:numId="31" w16cid:durableId="1122923749">
    <w:abstractNumId w:val="16"/>
  </w:num>
  <w:num w:numId="32" w16cid:durableId="343749841">
    <w:abstractNumId w:val="15"/>
  </w:num>
  <w:num w:numId="33" w16cid:durableId="142355308">
    <w:abstractNumId w:val="30"/>
  </w:num>
  <w:num w:numId="34" w16cid:durableId="1527788536">
    <w:abstractNumId w:val="26"/>
  </w:num>
  <w:num w:numId="35" w16cid:durableId="1721588160">
    <w:abstractNumId w:val="12"/>
  </w:num>
  <w:num w:numId="36" w16cid:durableId="1607468090">
    <w:abstractNumId w:val="41"/>
  </w:num>
  <w:num w:numId="37" w16cid:durableId="234165394">
    <w:abstractNumId w:val="20"/>
  </w:num>
  <w:num w:numId="38" w16cid:durableId="1009141573">
    <w:abstractNumId w:val="8"/>
  </w:num>
  <w:num w:numId="39" w16cid:durableId="1380860905">
    <w:abstractNumId w:val="2"/>
  </w:num>
  <w:num w:numId="40" w16cid:durableId="1111702512">
    <w:abstractNumId w:val="14"/>
  </w:num>
  <w:num w:numId="41" w16cid:durableId="915747291">
    <w:abstractNumId w:val="4"/>
  </w:num>
  <w:num w:numId="42" w16cid:durableId="414057387">
    <w:abstractNumId w:val="24"/>
  </w:num>
  <w:num w:numId="43" w16cid:durableId="67575528">
    <w:abstractNumId w:val="1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0734"/>
    <w:rsid w:val="00000A60"/>
    <w:rsid w:val="00005DF4"/>
    <w:rsid w:val="0001393E"/>
    <w:rsid w:val="0002181D"/>
    <w:rsid w:val="00032810"/>
    <w:rsid w:val="00045710"/>
    <w:rsid w:val="0005703F"/>
    <w:rsid w:val="000578E7"/>
    <w:rsid w:val="000612A0"/>
    <w:rsid w:val="00064576"/>
    <w:rsid w:val="000669CA"/>
    <w:rsid w:val="0006790B"/>
    <w:rsid w:val="0007467B"/>
    <w:rsid w:val="00075F35"/>
    <w:rsid w:val="00076FBE"/>
    <w:rsid w:val="00085CD7"/>
    <w:rsid w:val="00093753"/>
    <w:rsid w:val="000A29B0"/>
    <w:rsid w:val="000B3B36"/>
    <w:rsid w:val="000C1B5A"/>
    <w:rsid w:val="000D2465"/>
    <w:rsid w:val="000D684F"/>
    <w:rsid w:val="000E1491"/>
    <w:rsid w:val="001006B2"/>
    <w:rsid w:val="00105A41"/>
    <w:rsid w:val="00111799"/>
    <w:rsid w:val="0014215A"/>
    <w:rsid w:val="00147A99"/>
    <w:rsid w:val="00157AD2"/>
    <w:rsid w:val="00160A8A"/>
    <w:rsid w:val="0017453E"/>
    <w:rsid w:val="001B1F7E"/>
    <w:rsid w:val="001D62BB"/>
    <w:rsid w:val="00201E79"/>
    <w:rsid w:val="00203765"/>
    <w:rsid w:val="00213EBB"/>
    <w:rsid w:val="0025439B"/>
    <w:rsid w:val="00256913"/>
    <w:rsid w:val="00257C8E"/>
    <w:rsid w:val="00262197"/>
    <w:rsid w:val="00280517"/>
    <w:rsid w:val="00295493"/>
    <w:rsid w:val="002A39A9"/>
    <w:rsid w:val="002C49B0"/>
    <w:rsid w:val="002C778E"/>
    <w:rsid w:val="002C7C89"/>
    <w:rsid w:val="002D7666"/>
    <w:rsid w:val="002E060C"/>
    <w:rsid w:val="002E5116"/>
    <w:rsid w:val="002F68D7"/>
    <w:rsid w:val="002F70A5"/>
    <w:rsid w:val="00310B44"/>
    <w:rsid w:val="003227E0"/>
    <w:rsid w:val="00322E55"/>
    <w:rsid w:val="0033686C"/>
    <w:rsid w:val="003417AA"/>
    <w:rsid w:val="00341CC7"/>
    <w:rsid w:val="0035329F"/>
    <w:rsid w:val="00353766"/>
    <w:rsid w:val="00354EC5"/>
    <w:rsid w:val="00370BB0"/>
    <w:rsid w:val="003823E9"/>
    <w:rsid w:val="0038438F"/>
    <w:rsid w:val="003A2633"/>
    <w:rsid w:val="003A73A0"/>
    <w:rsid w:val="003B05BC"/>
    <w:rsid w:val="003C29F2"/>
    <w:rsid w:val="003E1916"/>
    <w:rsid w:val="003F0FD5"/>
    <w:rsid w:val="003F5328"/>
    <w:rsid w:val="003F61C4"/>
    <w:rsid w:val="004042D6"/>
    <w:rsid w:val="004059F6"/>
    <w:rsid w:val="00406DB2"/>
    <w:rsid w:val="00412B08"/>
    <w:rsid w:val="00415BC6"/>
    <w:rsid w:val="00444106"/>
    <w:rsid w:val="004447E9"/>
    <w:rsid w:val="004828F8"/>
    <w:rsid w:val="00485262"/>
    <w:rsid w:val="00487C55"/>
    <w:rsid w:val="004A7064"/>
    <w:rsid w:val="004B1F3E"/>
    <w:rsid w:val="004E04ED"/>
    <w:rsid w:val="00506968"/>
    <w:rsid w:val="00513661"/>
    <w:rsid w:val="005161B0"/>
    <w:rsid w:val="005216BF"/>
    <w:rsid w:val="00525195"/>
    <w:rsid w:val="00525A25"/>
    <w:rsid w:val="005340FA"/>
    <w:rsid w:val="00540D1E"/>
    <w:rsid w:val="00542A8C"/>
    <w:rsid w:val="00544AAE"/>
    <w:rsid w:val="00570394"/>
    <w:rsid w:val="0057099D"/>
    <w:rsid w:val="005750D7"/>
    <w:rsid w:val="005812F5"/>
    <w:rsid w:val="0058690F"/>
    <w:rsid w:val="00592F88"/>
    <w:rsid w:val="005A3650"/>
    <w:rsid w:val="005A39FD"/>
    <w:rsid w:val="005A791A"/>
    <w:rsid w:val="005B1AC8"/>
    <w:rsid w:val="005D4A97"/>
    <w:rsid w:val="005E2FEA"/>
    <w:rsid w:val="005E5607"/>
    <w:rsid w:val="005E7F73"/>
    <w:rsid w:val="00620EDA"/>
    <w:rsid w:val="00625CCF"/>
    <w:rsid w:val="006422AC"/>
    <w:rsid w:val="0066010B"/>
    <w:rsid w:val="00674CBA"/>
    <w:rsid w:val="00683365"/>
    <w:rsid w:val="006868D9"/>
    <w:rsid w:val="00686CE7"/>
    <w:rsid w:val="00690269"/>
    <w:rsid w:val="006A0E03"/>
    <w:rsid w:val="006A5DE9"/>
    <w:rsid w:val="006C5FBF"/>
    <w:rsid w:val="006D162D"/>
    <w:rsid w:val="006D7BA6"/>
    <w:rsid w:val="007012ED"/>
    <w:rsid w:val="00715A9F"/>
    <w:rsid w:val="00737D50"/>
    <w:rsid w:val="00752CBD"/>
    <w:rsid w:val="00763F1E"/>
    <w:rsid w:val="00766393"/>
    <w:rsid w:val="00784BF1"/>
    <w:rsid w:val="00787EDB"/>
    <w:rsid w:val="007968F7"/>
    <w:rsid w:val="007A7717"/>
    <w:rsid w:val="007C0F7B"/>
    <w:rsid w:val="007C7240"/>
    <w:rsid w:val="007E313B"/>
    <w:rsid w:val="008407E4"/>
    <w:rsid w:val="0085092D"/>
    <w:rsid w:val="00864B28"/>
    <w:rsid w:val="008721C5"/>
    <w:rsid w:val="00876007"/>
    <w:rsid w:val="008A0344"/>
    <w:rsid w:val="008A1322"/>
    <w:rsid w:val="008B0866"/>
    <w:rsid w:val="008B42E4"/>
    <w:rsid w:val="008D1BE1"/>
    <w:rsid w:val="008D461C"/>
    <w:rsid w:val="00901B7D"/>
    <w:rsid w:val="00914529"/>
    <w:rsid w:val="00934EB8"/>
    <w:rsid w:val="009519A8"/>
    <w:rsid w:val="009520A1"/>
    <w:rsid w:val="0095563A"/>
    <w:rsid w:val="00963448"/>
    <w:rsid w:val="00965E20"/>
    <w:rsid w:val="009715E4"/>
    <w:rsid w:val="00977146"/>
    <w:rsid w:val="0098342C"/>
    <w:rsid w:val="00984BB7"/>
    <w:rsid w:val="00985233"/>
    <w:rsid w:val="00996AC9"/>
    <w:rsid w:val="009A7701"/>
    <w:rsid w:val="009B170C"/>
    <w:rsid w:val="009C2F97"/>
    <w:rsid w:val="009C5378"/>
    <w:rsid w:val="009F2A56"/>
    <w:rsid w:val="00A05851"/>
    <w:rsid w:val="00A22EA9"/>
    <w:rsid w:val="00A4330D"/>
    <w:rsid w:val="00A50562"/>
    <w:rsid w:val="00A65175"/>
    <w:rsid w:val="00A75B8E"/>
    <w:rsid w:val="00A76110"/>
    <w:rsid w:val="00A81667"/>
    <w:rsid w:val="00A82F7B"/>
    <w:rsid w:val="00A849BA"/>
    <w:rsid w:val="00A86534"/>
    <w:rsid w:val="00AB2D5F"/>
    <w:rsid w:val="00AB7DD7"/>
    <w:rsid w:val="00AC5DBE"/>
    <w:rsid w:val="00AD0F2A"/>
    <w:rsid w:val="00AD17D7"/>
    <w:rsid w:val="00AD53E5"/>
    <w:rsid w:val="00AE4BED"/>
    <w:rsid w:val="00B00A13"/>
    <w:rsid w:val="00B06FA1"/>
    <w:rsid w:val="00B12026"/>
    <w:rsid w:val="00B30F6D"/>
    <w:rsid w:val="00B342C3"/>
    <w:rsid w:val="00B343DC"/>
    <w:rsid w:val="00B628B3"/>
    <w:rsid w:val="00B66230"/>
    <w:rsid w:val="00B700FC"/>
    <w:rsid w:val="00B971F6"/>
    <w:rsid w:val="00BB40B2"/>
    <w:rsid w:val="00BC33CF"/>
    <w:rsid w:val="00BC6CCB"/>
    <w:rsid w:val="00BD51B6"/>
    <w:rsid w:val="00BE0734"/>
    <w:rsid w:val="00BE6E2C"/>
    <w:rsid w:val="00BF425E"/>
    <w:rsid w:val="00C05782"/>
    <w:rsid w:val="00C128AB"/>
    <w:rsid w:val="00C1472C"/>
    <w:rsid w:val="00C15B1B"/>
    <w:rsid w:val="00C207AB"/>
    <w:rsid w:val="00C25275"/>
    <w:rsid w:val="00C610DA"/>
    <w:rsid w:val="00C6121F"/>
    <w:rsid w:val="00C83048"/>
    <w:rsid w:val="00C87B9A"/>
    <w:rsid w:val="00C927AA"/>
    <w:rsid w:val="00CA0B22"/>
    <w:rsid w:val="00CB211B"/>
    <w:rsid w:val="00CC4B3B"/>
    <w:rsid w:val="00CE3B33"/>
    <w:rsid w:val="00D06CEA"/>
    <w:rsid w:val="00D16F60"/>
    <w:rsid w:val="00D264B1"/>
    <w:rsid w:val="00D30F6C"/>
    <w:rsid w:val="00D41F0E"/>
    <w:rsid w:val="00D42878"/>
    <w:rsid w:val="00D4546A"/>
    <w:rsid w:val="00D458DD"/>
    <w:rsid w:val="00D546EB"/>
    <w:rsid w:val="00D54AEB"/>
    <w:rsid w:val="00D61BB0"/>
    <w:rsid w:val="00D72F77"/>
    <w:rsid w:val="00D73E25"/>
    <w:rsid w:val="00D95C44"/>
    <w:rsid w:val="00DA4A6E"/>
    <w:rsid w:val="00DA641A"/>
    <w:rsid w:val="00DC436C"/>
    <w:rsid w:val="00DD6B86"/>
    <w:rsid w:val="00DE0B33"/>
    <w:rsid w:val="00DE7A83"/>
    <w:rsid w:val="00E0759E"/>
    <w:rsid w:val="00E165BF"/>
    <w:rsid w:val="00E20C94"/>
    <w:rsid w:val="00E213FA"/>
    <w:rsid w:val="00E26ED3"/>
    <w:rsid w:val="00E4263B"/>
    <w:rsid w:val="00E428AD"/>
    <w:rsid w:val="00E43AE3"/>
    <w:rsid w:val="00E461BC"/>
    <w:rsid w:val="00E51C7D"/>
    <w:rsid w:val="00E51CC3"/>
    <w:rsid w:val="00E5669D"/>
    <w:rsid w:val="00E62267"/>
    <w:rsid w:val="00E71713"/>
    <w:rsid w:val="00E72FBE"/>
    <w:rsid w:val="00E74850"/>
    <w:rsid w:val="00E803E2"/>
    <w:rsid w:val="00E93E5A"/>
    <w:rsid w:val="00E97E12"/>
    <w:rsid w:val="00EA47BB"/>
    <w:rsid w:val="00EB48C0"/>
    <w:rsid w:val="00EB6001"/>
    <w:rsid w:val="00EB65C6"/>
    <w:rsid w:val="00EB72AE"/>
    <w:rsid w:val="00EC201F"/>
    <w:rsid w:val="00EC644D"/>
    <w:rsid w:val="00F1324D"/>
    <w:rsid w:val="00F33EE4"/>
    <w:rsid w:val="00F4384F"/>
    <w:rsid w:val="00F75C18"/>
    <w:rsid w:val="00F83854"/>
    <w:rsid w:val="00F8605E"/>
    <w:rsid w:val="00F9326E"/>
    <w:rsid w:val="00FB2393"/>
    <w:rsid w:val="00FB694B"/>
    <w:rsid w:val="00FD0667"/>
    <w:rsid w:val="00FD400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404F6"/>
  <w15:chartTrackingRefBased/>
  <w15:docId w15:val="{B346F8E3-60F4-411A-97D3-D35FE439D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E165BF"/>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0734"/>
    <w:pPr>
      <w:ind w:left="720"/>
      <w:contextualSpacing/>
    </w:pPr>
  </w:style>
  <w:style w:type="paragraph" w:customStyle="1" w:styleId="Default">
    <w:name w:val="Default"/>
    <w:rsid w:val="00592F88"/>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39"/>
    <w:rsid w:val="005E56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4828F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rsid w:val="00E165BF"/>
    <w:rPr>
      <w:rFonts w:ascii="Times New Roman" w:eastAsia="Times New Roman" w:hAnsi="Times New Roman" w:cs="Times New Roman"/>
      <w:b/>
      <w:bCs/>
      <w:sz w:val="27"/>
      <w:szCs w:val="27"/>
    </w:rPr>
  </w:style>
  <w:style w:type="paragraph" w:styleId="z-TopofForm">
    <w:name w:val="HTML Top of Form"/>
    <w:basedOn w:val="Normal"/>
    <w:next w:val="Normal"/>
    <w:link w:val="z-TopofFormChar"/>
    <w:hidden/>
    <w:uiPriority w:val="99"/>
    <w:semiHidden/>
    <w:unhideWhenUsed/>
    <w:rsid w:val="00157AD2"/>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157AD2"/>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157AD2"/>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157AD2"/>
    <w:rPr>
      <w:rFonts w:ascii="Arial" w:hAnsi="Arial" w:cs="Arial"/>
      <w:vanish/>
      <w:sz w:val="16"/>
      <w:szCs w:val="16"/>
    </w:rPr>
  </w:style>
  <w:style w:type="paragraph" w:styleId="Header">
    <w:name w:val="header"/>
    <w:basedOn w:val="Normal"/>
    <w:link w:val="HeaderChar"/>
    <w:uiPriority w:val="99"/>
    <w:unhideWhenUsed/>
    <w:rsid w:val="002E060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E060C"/>
  </w:style>
  <w:style w:type="paragraph" w:styleId="Footer">
    <w:name w:val="footer"/>
    <w:basedOn w:val="Normal"/>
    <w:link w:val="FooterChar"/>
    <w:uiPriority w:val="99"/>
    <w:unhideWhenUsed/>
    <w:rsid w:val="002E060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E060C"/>
  </w:style>
  <w:style w:type="character" w:styleId="Hyperlink">
    <w:name w:val="Hyperlink"/>
    <w:basedOn w:val="DefaultParagraphFont"/>
    <w:uiPriority w:val="99"/>
    <w:unhideWhenUsed/>
    <w:rsid w:val="007C7240"/>
    <w:rPr>
      <w:color w:val="0563C1" w:themeColor="hyperlink"/>
      <w:u w:val="single"/>
    </w:rPr>
  </w:style>
  <w:style w:type="character" w:customStyle="1" w:styleId="ircsu">
    <w:name w:val="irc_su"/>
    <w:basedOn w:val="DefaultParagraphFont"/>
    <w:rsid w:val="00B343DC"/>
  </w:style>
  <w:style w:type="character" w:customStyle="1" w:styleId="r3">
    <w:name w:val="_r3"/>
    <w:basedOn w:val="DefaultParagraphFont"/>
    <w:rsid w:val="00B343DC"/>
  </w:style>
  <w:style w:type="character" w:customStyle="1" w:styleId="irciis">
    <w:name w:val="irc_iis"/>
    <w:basedOn w:val="DefaultParagraphFont"/>
    <w:rsid w:val="00B343DC"/>
  </w:style>
  <w:style w:type="character" w:customStyle="1" w:styleId="ircpt">
    <w:name w:val="irc_pt"/>
    <w:basedOn w:val="DefaultParagraphFont"/>
    <w:rsid w:val="00B343DC"/>
  </w:style>
  <w:style w:type="character" w:customStyle="1" w:styleId="ircho">
    <w:name w:val="irc_ho"/>
    <w:basedOn w:val="DefaultParagraphFont"/>
    <w:rsid w:val="00B343DC"/>
  </w:style>
  <w:style w:type="character" w:customStyle="1" w:styleId="ircidim">
    <w:name w:val="irc_idim"/>
    <w:basedOn w:val="DefaultParagraphFont"/>
    <w:rsid w:val="00B343DC"/>
  </w:style>
  <w:style w:type="character" w:styleId="FollowedHyperlink">
    <w:name w:val="FollowedHyperlink"/>
    <w:basedOn w:val="DefaultParagraphFont"/>
    <w:uiPriority w:val="99"/>
    <w:semiHidden/>
    <w:unhideWhenUsed/>
    <w:rsid w:val="00DD6B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132906">
      <w:bodyDiv w:val="1"/>
      <w:marLeft w:val="0"/>
      <w:marRight w:val="0"/>
      <w:marTop w:val="0"/>
      <w:marBottom w:val="0"/>
      <w:divBdr>
        <w:top w:val="none" w:sz="0" w:space="0" w:color="auto"/>
        <w:left w:val="none" w:sz="0" w:space="0" w:color="auto"/>
        <w:bottom w:val="none" w:sz="0" w:space="0" w:color="auto"/>
        <w:right w:val="none" w:sz="0" w:space="0" w:color="auto"/>
      </w:divBdr>
    </w:div>
    <w:div w:id="171991357">
      <w:bodyDiv w:val="1"/>
      <w:marLeft w:val="0"/>
      <w:marRight w:val="0"/>
      <w:marTop w:val="0"/>
      <w:marBottom w:val="0"/>
      <w:divBdr>
        <w:top w:val="none" w:sz="0" w:space="0" w:color="auto"/>
        <w:left w:val="none" w:sz="0" w:space="0" w:color="auto"/>
        <w:bottom w:val="none" w:sz="0" w:space="0" w:color="auto"/>
        <w:right w:val="none" w:sz="0" w:space="0" w:color="auto"/>
      </w:divBdr>
    </w:div>
    <w:div w:id="650015716">
      <w:bodyDiv w:val="1"/>
      <w:marLeft w:val="0"/>
      <w:marRight w:val="0"/>
      <w:marTop w:val="0"/>
      <w:marBottom w:val="0"/>
      <w:divBdr>
        <w:top w:val="none" w:sz="0" w:space="0" w:color="auto"/>
        <w:left w:val="none" w:sz="0" w:space="0" w:color="auto"/>
        <w:bottom w:val="none" w:sz="0" w:space="0" w:color="auto"/>
        <w:right w:val="none" w:sz="0" w:space="0" w:color="auto"/>
      </w:divBdr>
    </w:div>
    <w:div w:id="655064447">
      <w:bodyDiv w:val="1"/>
      <w:marLeft w:val="0"/>
      <w:marRight w:val="0"/>
      <w:marTop w:val="0"/>
      <w:marBottom w:val="0"/>
      <w:divBdr>
        <w:top w:val="none" w:sz="0" w:space="0" w:color="auto"/>
        <w:left w:val="none" w:sz="0" w:space="0" w:color="auto"/>
        <w:bottom w:val="none" w:sz="0" w:space="0" w:color="auto"/>
        <w:right w:val="none" w:sz="0" w:space="0" w:color="auto"/>
      </w:divBdr>
      <w:divsChild>
        <w:div w:id="221986149">
          <w:marLeft w:val="0"/>
          <w:marRight w:val="0"/>
          <w:marTop w:val="0"/>
          <w:marBottom w:val="0"/>
          <w:divBdr>
            <w:top w:val="none" w:sz="0" w:space="0" w:color="auto"/>
            <w:left w:val="none" w:sz="0" w:space="0" w:color="auto"/>
            <w:bottom w:val="none" w:sz="0" w:space="0" w:color="auto"/>
            <w:right w:val="none" w:sz="0" w:space="0" w:color="auto"/>
          </w:divBdr>
          <w:divsChild>
            <w:div w:id="1753701393">
              <w:marLeft w:val="0"/>
              <w:marRight w:val="0"/>
              <w:marTop w:val="0"/>
              <w:marBottom w:val="0"/>
              <w:divBdr>
                <w:top w:val="none" w:sz="0" w:space="0" w:color="auto"/>
                <w:left w:val="none" w:sz="0" w:space="0" w:color="auto"/>
                <w:bottom w:val="none" w:sz="0" w:space="0" w:color="auto"/>
                <w:right w:val="none" w:sz="0" w:space="0" w:color="auto"/>
              </w:divBdr>
              <w:divsChild>
                <w:div w:id="5505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0407">
          <w:marLeft w:val="0"/>
          <w:marRight w:val="0"/>
          <w:marTop w:val="0"/>
          <w:marBottom w:val="0"/>
          <w:divBdr>
            <w:top w:val="none" w:sz="0" w:space="0" w:color="auto"/>
            <w:left w:val="none" w:sz="0" w:space="0" w:color="auto"/>
            <w:bottom w:val="none" w:sz="0" w:space="0" w:color="auto"/>
            <w:right w:val="none" w:sz="0" w:space="0" w:color="auto"/>
          </w:divBdr>
        </w:div>
        <w:div w:id="1053775973">
          <w:marLeft w:val="0"/>
          <w:marRight w:val="0"/>
          <w:marTop w:val="0"/>
          <w:marBottom w:val="0"/>
          <w:divBdr>
            <w:top w:val="none" w:sz="0" w:space="0" w:color="auto"/>
            <w:left w:val="none" w:sz="0" w:space="0" w:color="auto"/>
            <w:bottom w:val="none" w:sz="0" w:space="0" w:color="auto"/>
            <w:right w:val="none" w:sz="0" w:space="0" w:color="auto"/>
          </w:divBdr>
          <w:divsChild>
            <w:div w:id="1097020881">
              <w:marLeft w:val="0"/>
              <w:marRight w:val="0"/>
              <w:marTop w:val="0"/>
              <w:marBottom w:val="0"/>
              <w:divBdr>
                <w:top w:val="none" w:sz="0" w:space="0" w:color="auto"/>
                <w:left w:val="none" w:sz="0" w:space="0" w:color="auto"/>
                <w:bottom w:val="none" w:sz="0" w:space="0" w:color="auto"/>
                <w:right w:val="none" w:sz="0" w:space="0" w:color="auto"/>
              </w:divBdr>
              <w:divsChild>
                <w:div w:id="1743287826">
                  <w:marLeft w:val="0"/>
                  <w:marRight w:val="0"/>
                  <w:marTop w:val="0"/>
                  <w:marBottom w:val="0"/>
                  <w:divBdr>
                    <w:top w:val="none" w:sz="0" w:space="0" w:color="auto"/>
                    <w:left w:val="none" w:sz="0" w:space="0" w:color="auto"/>
                    <w:bottom w:val="none" w:sz="0" w:space="0" w:color="auto"/>
                    <w:right w:val="none" w:sz="0" w:space="0" w:color="auto"/>
                  </w:divBdr>
                  <w:divsChild>
                    <w:div w:id="628245983">
                      <w:marLeft w:val="0"/>
                      <w:marRight w:val="0"/>
                      <w:marTop w:val="0"/>
                      <w:marBottom w:val="0"/>
                      <w:divBdr>
                        <w:top w:val="none" w:sz="0" w:space="0" w:color="auto"/>
                        <w:left w:val="none" w:sz="0" w:space="0" w:color="auto"/>
                        <w:bottom w:val="none" w:sz="0" w:space="0" w:color="auto"/>
                        <w:right w:val="none" w:sz="0" w:space="0" w:color="auto"/>
                      </w:divBdr>
                    </w:div>
                    <w:div w:id="2005281484">
                      <w:marLeft w:val="0"/>
                      <w:marRight w:val="0"/>
                      <w:marTop w:val="0"/>
                      <w:marBottom w:val="0"/>
                      <w:divBdr>
                        <w:top w:val="none" w:sz="0" w:space="0" w:color="auto"/>
                        <w:left w:val="none" w:sz="0" w:space="0" w:color="auto"/>
                        <w:bottom w:val="none" w:sz="0" w:space="0" w:color="auto"/>
                        <w:right w:val="none" w:sz="0" w:space="0" w:color="auto"/>
                      </w:divBdr>
                      <w:divsChild>
                        <w:div w:id="99496602">
                          <w:marLeft w:val="0"/>
                          <w:marRight w:val="0"/>
                          <w:marTop w:val="0"/>
                          <w:marBottom w:val="0"/>
                          <w:divBdr>
                            <w:top w:val="none" w:sz="0" w:space="0" w:color="auto"/>
                            <w:left w:val="none" w:sz="0" w:space="0" w:color="auto"/>
                            <w:bottom w:val="none" w:sz="0" w:space="0" w:color="auto"/>
                            <w:right w:val="none" w:sz="0" w:space="0" w:color="auto"/>
                          </w:divBdr>
                        </w:div>
                        <w:div w:id="1695492782">
                          <w:marLeft w:val="0"/>
                          <w:marRight w:val="0"/>
                          <w:marTop w:val="0"/>
                          <w:marBottom w:val="0"/>
                          <w:divBdr>
                            <w:top w:val="none" w:sz="0" w:space="0" w:color="auto"/>
                            <w:left w:val="none" w:sz="0" w:space="0" w:color="auto"/>
                            <w:bottom w:val="none" w:sz="0" w:space="0" w:color="auto"/>
                            <w:right w:val="none" w:sz="0" w:space="0" w:color="auto"/>
                          </w:divBdr>
                        </w:div>
                        <w:div w:id="1778210082">
                          <w:marLeft w:val="0"/>
                          <w:marRight w:val="0"/>
                          <w:marTop w:val="0"/>
                          <w:marBottom w:val="0"/>
                          <w:divBdr>
                            <w:top w:val="none" w:sz="0" w:space="0" w:color="auto"/>
                            <w:left w:val="none" w:sz="0" w:space="0" w:color="auto"/>
                            <w:bottom w:val="none" w:sz="0" w:space="0" w:color="auto"/>
                            <w:right w:val="none" w:sz="0" w:space="0" w:color="auto"/>
                          </w:divBdr>
                        </w:div>
                        <w:div w:id="257955793">
                          <w:marLeft w:val="0"/>
                          <w:marRight w:val="0"/>
                          <w:marTop w:val="0"/>
                          <w:marBottom w:val="0"/>
                          <w:divBdr>
                            <w:top w:val="none" w:sz="0" w:space="0" w:color="auto"/>
                            <w:left w:val="none" w:sz="0" w:space="0" w:color="auto"/>
                            <w:bottom w:val="none" w:sz="0" w:space="0" w:color="auto"/>
                            <w:right w:val="none" w:sz="0" w:space="0" w:color="auto"/>
                          </w:divBdr>
                        </w:div>
                        <w:div w:id="705059156">
                          <w:marLeft w:val="0"/>
                          <w:marRight w:val="0"/>
                          <w:marTop w:val="0"/>
                          <w:marBottom w:val="0"/>
                          <w:divBdr>
                            <w:top w:val="none" w:sz="0" w:space="0" w:color="auto"/>
                            <w:left w:val="none" w:sz="0" w:space="0" w:color="auto"/>
                            <w:bottom w:val="none" w:sz="0" w:space="0" w:color="auto"/>
                            <w:right w:val="none" w:sz="0" w:space="0" w:color="auto"/>
                          </w:divBdr>
                        </w:div>
                        <w:div w:id="303701553">
                          <w:marLeft w:val="0"/>
                          <w:marRight w:val="0"/>
                          <w:marTop w:val="0"/>
                          <w:marBottom w:val="0"/>
                          <w:divBdr>
                            <w:top w:val="none" w:sz="0" w:space="0" w:color="auto"/>
                            <w:left w:val="none" w:sz="0" w:space="0" w:color="auto"/>
                            <w:bottom w:val="none" w:sz="0" w:space="0" w:color="auto"/>
                            <w:right w:val="none" w:sz="0" w:space="0" w:color="auto"/>
                          </w:divBdr>
                        </w:div>
                        <w:div w:id="1080449188">
                          <w:marLeft w:val="0"/>
                          <w:marRight w:val="0"/>
                          <w:marTop w:val="0"/>
                          <w:marBottom w:val="0"/>
                          <w:divBdr>
                            <w:top w:val="none" w:sz="0" w:space="0" w:color="auto"/>
                            <w:left w:val="none" w:sz="0" w:space="0" w:color="auto"/>
                            <w:bottom w:val="none" w:sz="0" w:space="0" w:color="auto"/>
                            <w:right w:val="none" w:sz="0" w:space="0" w:color="auto"/>
                          </w:divBdr>
                        </w:div>
                        <w:div w:id="796029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353208">
              <w:marLeft w:val="0"/>
              <w:marRight w:val="0"/>
              <w:marTop w:val="0"/>
              <w:marBottom w:val="0"/>
              <w:divBdr>
                <w:top w:val="none" w:sz="0" w:space="0" w:color="auto"/>
                <w:left w:val="none" w:sz="0" w:space="0" w:color="auto"/>
                <w:bottom w:val="none" w:sz="0" w:space="0" w:color="auto"/>
                <w:right w:val="none" w:sz="0" w:space="0" w:color="auto"/>
              </w:divBdr>
              <w:divsChild>
                <w:div w:id="944192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977172">
          <w:marLeft w:val="0"/>
          <w:marRight w:val="0"/>
          <w:marTop w:val="0"/>
          <w:marBottom w:val="0"/>
          <w:divBdr>
            <w:top w:val="none" w:sz="0" w:space="0" w:color="auto"/>
            <w:left w:val="none" w:sz="0" w:space="0" w:color="auto"/>
            <w:bottom w:val="none" w:sz="0" w:space="0" w:color="auto"/>
            <w:right w:val="none" w:sz="0" w:space="0" w:color="auto"/>
          </w:divBdr>
          <w:divsChild>
            <w:div w:id="801729043">
              <w:marLeft w:val="0"/>
              <w:marRight w:val="0"/>
              <w:marTop w:val="0"/>
              <w:marBottom w:val="0"/>
              <w:divBdr>
                <w:top w:val="none" w:sz="0" w:space="0" w:color="auto"/>
                <w:left w:val="none" w:sz="0" w:space="0" w:color="auto"/>
                <w:bottom w:val="none" w:sz="0" w:space="0" w:color="auto"/>
                <w:right w:val="none" w:sz="0" w:space="0" w:color="auto"/>
              </w:divBdr>
              <w:divsChild>
                <w:div w:id="1339889954">
                  <w:marLeft w:val="0"/>
                  <w:marRight w:val="0"/>
                  <w:marTop w:val="0"/>
                  <w:marBottom w:val="0"/>
                  <w:divBdr>
                    <w:top w:val="none" w:sz="0" w:space="0" w:color="auto"/>
                    <w:left w:val="none" w:sz="0" w:space="0" w:color="auto"/>
                    <w:bottom w:val="none" w:sz="0" w:space="0" w:color="auto"/>
                    <w:right w:val="none" w:sz="0" w:space="0" w:color="auto"/>
                  </w:divBdr>
                  <w:divsChild>
                    <w:div w:id="1190535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342782">
              <w:marLeft w:val="0"/>
              <w:marRight w:val="0"/>
              <w:marTop w:val="0"/>
              <w:marBottom w:val="0"/>
              <w:divBdr>
                <w:top w:val="none" w:sz="0" w:space="0" w:color="auto"/>
                <w:left w:val="none" w:sz="0" w:space="0" w:color="auto"/>
                <w:bottom w:val="none" w:sz="0" w:space="0" w:color="auto"/>
                <w:right w:val="none" w:sz="0" w:space="0" w:color="auto"/>
              </w:divBdr>
              <w:divsChild>
                <w:div w:id="1808811880">
                  <w:marLeft w:val="0"/>
                  <w:marRight w:val="0"/>
                  <w:marTop w:val="0"/>
                  <w:marBottom w:val="0"/>
                  <w:divBdr>
                    <w:top w:val="none" w:sz="0" w:space="0" w:color="auto"/>
                    <w:left w:val="none" w:sz="0" w:space="0" w:color="auto"/>
                    <w:bottom w:val="none" w:sz="0" w:space="0" w:color="auto"/>
                    <w:right w:val="none" w:sz="0" w:space="0" w:color="auto"/>
                  </w:divBdr>
                  <w:divsChild>
                    <w:div w:id="1706173345">
                      <w:marLeft w:val="0"/>
                      <w:marRight w:val="0"/>
                      <w:marTop w:val="0"/>
                      <w:marBottom w:val="0"/>
                      <w:divBdr>
                        <w:top w:val="none" w:sz="0" w:space="0" w:color="auto"/>
                        <w:left w:val="none" w:sz="0" w:space="0" w:color="auto"/>
                        <w:bottom w:val="none" w:sz="0" w:space="0" w:color="auto"/>
                        <w:right w:val="none" w:sz="0" w:space="0" w:color="auto"/>
                      </w:divBdr>
                      <w:divsChild>
                        <w:div w:id="1318727334">
                          <w:marLeft w:val="0"/>
                          <w:marRight w:val="0"/>
                          <w:marTop w:val="0"/>
                          <w:marBottom w:val="0"/>
                          <w:divBdr>
                            <w:top w:val="none" w:sz="0" w:space="0" w:color="auto"/>
                            <w:left w:val="none" w:sz="0" w:space="0" w:color="auto"/>
                            <w:bottom w:val="none" w:sz="0" w:space="0" w:color="auto"/>
                            <w:right w:val="none" w:sz="0" w:space="0" w:color="auto"/>
                          </w:divBdr>
                          <w:divsChild>
                            <w:div w:id="479151614">
                              <w:marLeft w:val="0"/>
                              <w:marRight w:val="0"/>
                              <w:marTop w:val="0"/>
                              <w:marBottom w:val="0"/>
                              <w:divBdr>
                                <w:top w:val="none" w:sz="0" w:space="0" w:color="auto"/>
                                <w:left w:val="none" w:sz="0" w:space="0" w:color="auto"/>
                                <w:bottom w:val="none" w:sz="0" w:space="0" w:color="auto"/>
                                <w:right w:val="none" w:sz="0" w:space="0" w:color="auto"/>
                              </w:divBdr>
                              <w:divsChild>
                                <w:div w:id="1917981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696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6196198">
          <w:marLeft w:val="0"/>
          <w:marRight w:val="0"/>
          <w:marTop w:val="0"/>
          <w:marBottom w:val="0"/>
          <w:divBdr>
            <w:top w:val="none" w:sz="0" w:space="0" w:color="auto"/>
            <w:left w:val="none" w:sz="0" w:space="0" w:color="auto"/>
            <w:bottom w:val="none" w:sz="0" w:space="0" w:color="auto"/>
            <w:right w:val="none" w:sz="0" w:space="0" w:color="auto"/>
          </w:divBdr>
          <w:divsChild>
            <w:div w:id="1707563438">
              <w:marLeft w:val="0"/>
              <w:marRight w:val="0"/>
              <w:marTop w:val="0"/>
              <w:marBottom w:val="0"/>
              <w:divBdr>
                <w:top w:val="none" w:sz="0" w:space="0" w:color="auto"/>
                <w:left w:val="none" w:sz="0" w:space="0" w:color="auto"/>
                <w:bottom w:val="none" w:sz="0" w:space="0" w:color="auto"/>
                <w:right w:val="none" w:sz="0" w:space="0" w:color="auto"/>
              </w:divBdr>
              <w:divsChild>
                <w:div w:id="1292441648">
                  <w:marLeft w:val="0"/>
                  <w:marRight w:val="0"/>
                  <w:marTop w:val="0"/>
                  <w:marBottom w:val="0"/>
                  <w:divBdr>
                    <w:top w:val="none" w:sz="0" w:space="0" w:color="auto"/>
                    <w:left w:val="none" w:sz="0" w:space="0" w:color="auto"/>
                    <w:bottom w:val="none" w:sz="0" w:space="0" w:color="auto"/>
                    <w:right w:val="none" w:sz="0" w:space="0" w:color="auto"/>
                  </w:divBdr>
                  <w:divsChild>
                    <w:div w:id="713311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8337921">
      <w:bodyDiv w:val="1"/>
      <w:marLeft w:val="0"/>
      <w:marRight w:val="0"/>
      <w:marTop w:val="0"/>
      <w:marBottom w:val="0"/>
      <w:divBdr>
        <w:top w:val="none" w:sz="0" w:space="0" w:color="auto"/>
        <w:left w:val="none" w:sz="0" w:space="0" w:color="auto"/>
        <w:bottom w:val="none" w:sz="0" w:space="0" w:color="auto"/>
        <w:right w:val="none" w:sz="0" w:space="0" w:color="auto"/>
      </w:divBdr>
    </w:div>
    <w:div w:id="1047223192">
      <w:bodyDiv w:val="1"/>
      <w:marLeft w:val="0"/>
      <w:marRight w:val="0"/>
      <w:marTop w:val="0"/>
      <w:marBottom w:val="0"/>
      <w:divBdr>
        <w:top w:val="none" w:sz="0" w:space="0" w:color="auto"/>
        <w:left w:val="none" w:sz="0" w:space="0" w:color="auto"/>
        <w:bottom w:val="none" w:sz="0" w:space="0" w:color="auto"/>
        <w:right w:val="none" w:sz="0" w:space="0" w:color="auto"/>
      </w:divBdr>
    </w:div>
    <w:div w:id="1290237804">
      <w:bodyDiv w:val="1"/>
      <w:marLeft w:val="0"/>
      <w:marRight w:val="0"/>
      <w:marTop w:val="0"/>
      <w:marBottom w:val="0"/>
      <w:divBdr>
        <w:top w:val="none" w:sz="0" w:space="0" w:color="auto"/>
        <w:left w:val="none" w:sz="0" w:space="0" w:color="auto"/>
        <w:bottom w:val="none" w:sz="0" w:space="0" w:color="auto"/>
        <w:right w:val="none" w:sz="0" w:space="0" w:color="auto"/>
      </w:divBdr>
    </w:div>
    <w:div w:id="1388264997">
      <w:bodyDiv w:val="1"/>
      <w:marLeft w:val="0"/>
      <w:marRight w:val="0"/>
      <w:marTop w:val="0"/>
      <w:marBottom w:val="0"/>
      <w:divBdr>
        <w:top w:val="none" w:sz="0" w:space="0" w:color="auto"/>
        <w:left w:val="none" w:sz="0" w:space="0" w:color="auto"/>
        <w:bottom w:val="none" w:sz="0" w:space="0" w:color="auto"/>
        <w:right w:val="none" w:sz="0" w:space="0" w:color="auto"/>
      </w:divBdr>
    </w:div>
    <w:div w:id="1465734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6</Pages>
  <Words>1095</Words>
  <Characters>6248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The College at Brockport</Company>
  <LinksUpToDate>false</LinksUpToDate>
  <CharactersWithSpaces>7329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Thar Adeleh</cp:lastModifiedBy>
  <cp:revision>40</cp:revision>
  <dcterms:created xsi:type="dcterms:W3CDTF">2018-01-11T20:10:00Z</dcterms:created>
  <dcterms:modified xsi:type="dcterms:W3CDTF">2024-08-28T10:21:00Z</dcterms:modified>
</cp:coreProperties>
</file>