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C5AC" w14:textId="5FBAA34C" w:rsidR="0019007B" w:rsidRDefault="00971D1A">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Starting Out with Python </w:t>
      </w:r>
      <w:r w:rsidR="00EE6FAA">
        <w:rPr>
          <w:rFonts w:ascii="Times New Roman" w:hAnsi="Times New Roman" w:cs="Times New Roman"/>
          <w:b/>
          <w:bCs/>
          <w:color w:val="000000"/>
          <w:sz w:val="26"/>
          <w:szCs w:val="26"/>
        </w:rPr>
        <w:t>5</w:t>
      </w:r>
      <w:bookmarkStart w:id="0" w:name="_GoBack"/>
      <w:bookmarkEnd w:id="0"/>
      <w:r>
        <w:rPr>
          <w:rFonts w:ascii="Times New Roman" w:hAnsi="Times New Roman" w:cs="Times New Roman"/>
          <w:b/>
          <w:bCs/>
          <w:color w:val="000000"/>
          <w:sz w:val="26"/>
          <w:szCs w:val="26"/>
        </w:rPr>
        <w:t>e (Gaddis)</w:t>
      </w:r>
    </w:p>
    <w:p w14:paraId="607C239C" w14:textId="77777777" w:rsidR="0019007B" w:rsidRDefault="00971D1A">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2 Input, Processing, and Output</w:t>
      </w:r>
    </w:p>
    <w:p w14:paraId="156F067E"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5F58DC0D" w14:textId="77777777" w:rsidR="0019007B" w:rsidRDefault="00971D1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14:paraId="6EFEB51D"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3C7703EF"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 xml:space="preserve">Comments in Python begin with the </w:t>
      </w:r>
      <w:r w:rsidRPr="00CF5AD7">
        <w:rPr>
          <w:rFonts w:ascii="Consolas" w:hAnsi="Consolas" w:cs="Courier New"/>
          <w:b/>
          <w:bCs/>
          <w:color w:val="000000"/>
        </w:rPr>
        <w:t>#</w:t>
      </w:r>
      <w:r>
        <w:rPr>
          <w:rFonts w:ascii="Times New Roman" w:hAnsi="Times New Roman" w:cs="Times New Roman"/>
          <w:color w:val="000000"/>
        </w:rPr>
        <w:t xml:space="preserve"> character.</w:t>
      </w:r>
    </w:p>
    <w:p w14:paraId="3CDEBEF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4850ED16"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63A43949"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E368C9F"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When using the camelCase naming convention, the first word of the variable name is written in lowercase and the first characters of all subsequent words are written in uppercase.</w:t>
      </w:r>
    </w:p>
    <w:p w14:paraId="7DBD8733"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6AF8AEC1"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61550C6F"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16CAF4F0"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 xml:space="preserve">According to the behavior of integer division, when an integer is divided by an integer, the result will be a </w:t>
      </w:r>
      <w:r w:rsidRPr="00CF5AD7">
        <w:rPr>
          <w:rFonts w:ascii="Consolas" w:hAnsi="Consolas" w:cs="Courier New"/>
          <w:b/>
          <w:bCs/>
          <w:color w:val="000000"/>
        </w:rPr>
        <w:t>float</w:t>
      </w:r>
      <w:r>
        <w:rPr>
          <w:rFonts w:ascii="Times New Roman" w:hAnsi="Times New Roman" w:cs="Times New Roman"/>
          <w:color w:val="000000"/>
        </w:rPr>
        <w:t>.</w:t>
      </w:r>
    </w:p>
    <w:p w14:paraId="03236346"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7FA41DDD"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p>
    <w:p w14:paraId="561A9249"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46AD3C2"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Python allows programmers to break a statement into multiple lines.</w:t>
      </w:r>
    </w:p>
    <w:p w14:paraId="214AA021"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46EDE5FC"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2F9CBFC7"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B75F6DB" w14:textId="6DBFB10A"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 xml:space="preserve">Python formats all floating-point numbers to two decimal places when outputting with the </w:t>
      </w:r>
      <w:r w:rsidRPr="00CF5AD7">
        <w:rPr>
          <w:rFonts w:ascii="Consolas" w:hAnsi="Consolas" w:cs="Courier New"/>
          <w:b/>
          <w:bCs/>
          <w:color w:val="000000"/>
        </w:rPr>
        <w:t>print</w:t>
      </w:r>
      <w:r>
        <w:rPr>
          <w:rFonts w:ascii="Times New Roman" w:hAnsi="Times New Roman" w:cs="Times New Roman"/>
          <w:color w:val="000000"/>
        </w:rPr>
        <w:t xml:space="preserve"> statement.</w:t>
      </w:r>
    </w:p>
    <w:p w14:paraId="678C06EC"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01F28400"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p>
    <w:p w14:paraId="4FBE9591"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D7CC3E7"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 flowchart is a tool used by programmers to design programs.</w:t>
      </w:r>
    </w:p>
    <w:p w14:paraId="167458CD"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087F68D3"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1AE50A8C"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FD2508F"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In Python, math expressions are always evaluated from left to right, no matter what the operators are.</w:t>
      </w:r>
    </w:p>
    <w:p w14:paraId="2269648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40425C12"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p>
    <w:p w14:paraId="4CD2EDE3"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2FD0504"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Computer programs typically perform three steps: input is received, some process is performed on the input, and output is produced.</w:t>
      </w:r>
    </w:p>
    <w:p w14:paraId="4FB6455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1E8F011C"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6F2A553A"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6148BE7"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 xml:space="preserve">In Python, </w:t>
      </w:r>
      <w:r w:rsidRPr="00CF5AD7">
        <w:rPr>
          <w:rFonts w:ascii="Consolas" w:hAnsi="Consolas" w:cs="Courier New"/>
          <w:b/>
          <w:bCs/>
          <w:color w:val="000000"/>
        </w:rPr>
        <w:t>print</w:t>
      </w:r>
      <w:r>
        <w:rPr>
          <w:rFonts w:ascii="Times New Roman" w:hAnsi="Times New Roman" w:cs="Times New Roman"/>
          <w:color w:val="000000"/>
        </w:rPr>
        <w:t xml:space="preserve"> statements written on separate lines do not necessarily output on separate lines.</w:t>
      </w:r>
    </w:p>
    <w:p w14:paraId="1D48043F"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6ED7AADE"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p>
    <w:p w14:paraId="62C2F983"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CEB01F6"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 xml:space="preserve">The </w:t>
      </w:r>
      <w:r w:rsidRPr="00CF5AD7">
        <w:rPr>
          <w:rFonts w:ascii="Consolas" w:hAnsi="Consolas" w:cs="Courier New"/>
          <w:b/>
          <w:bCs/>
          <w:color w:val="000000"/>
        </w:rPr>
        <w:t>\t</w:t>
      </w:r>
      <w:r>
        <w:rPr>
          <w:rFonts w:ascii="Times New Roman" w:hAnsi="Times New Roman" w:cs="Times New Roman"/>
          <w:color w:val="000000"/>
        </w:rPr>
        <w:t xml:space="preserve"> escape character causes the output to skip over to the next horizontal tab.</w:t>
      </w:r>
    </w:p>
    <w:p w14:paraId="0EB71F60"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223B53A9"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ANS:</w:t>
      </w:r>
      <w:r>
        <w:rPr>
          <w:rFonts w:ascii="Times New Roman" w:hAnsi="Times New Roman" w:cs="Times New Roman"/>
          <w:color w:val="000000"/>
        </w:rPr>
        <w:tab/>
        <w:t>T</w:t>
      </w:r>
    </w:p>
    <w:p w14:paraId="59052D3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36A3B6D9"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Since a named constant is just a variable, it can change any time during a program's execution.</w:t>
      </w:r>
    </w:p>
    <w:p w14:paraId="41AA7AF3"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443B8721"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p>
    <w:p w14:paraId="3ABBE870"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55D0D64B" w14:textId="77777777" w:rsidR="0019007B" w:rsidRDefault="00971D1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14:paraId="47B9F1A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377AD64"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What is the informal language, used by programmers use to create models of programs, that has no syntax rules and is not meant to be compiled or executed?</w:t>
      </w:r>
    </w:p>
    <w:tbl>
      <w:tblPr>
        <w:tblW w:w="0" w:type="auto"/>
        <w:tblCellMar>
          <w:left w:w="45" w:type="dxa"/>
          <w:right w:w="45" w:type="dxa"/>
        </w:tblCellMar>
        <w:tblLook w:val="0000" w:firstRow="0" w:lastRow="0" w:firstColumn="0" w:lastColumn="0" w:noHBand="0" w:noVBand="0"/>
      </w:tblPr>
      <w:tblGrid>
        <w:gridCol w:w="360"/>
        <w:gridCol w:w="8100"/>
      </w:tblGrid>
      <w:tr w:rsidR="0019007B" w14:paraId="0EE7A740" w14:textId="77777777">
        <w:tc>
          <w:tcPr>
            <w:tcW w:w="360" w:type="dxa"/>
            <w:tcBorders>
              <w:top w:val="nil"/>
              <w:left w:val="nil"/>
              <w:bottom w:val="nil"/>
              <w:right w:val="nil"/>
            </w:tcBorders>
          </w:tcPr>
          <w:p w14:paraId="6143B17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CFCF24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flowchart</w:t>
            </w:r>
          </w:p>
        </w:tc>
      </w:tr>
      <w:tr w:rsidR="0019007B" w14:paraId="5C44CDE9" w14:textId="77777777">
        <w:tc>
          <w:tcPr>
            <w:tcW w:w="360" w:type="dxa"/>
            <w:tcBorders>
              <w:top w:val="nil"/>
              <w:left w:val="nil"/>
              <w:bottom w:val="nil"/>
              <w:right w:val="nil"/>
            </w:tcBorders>
          </w:tcPr>
          <w:p w14:paraId="6807F5B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46AB23F"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algorithm</w:t>
            </w:r>
          </w:p>
        </w:tc>
      </w:tr>
      <w:tr w:rsidR="0019007B" w14:paraId="439B0A33" w14:textId="77777777">
        <w:tc>
          <w:tcPr>
            <w:tcW w:w="360" w:type="dxa"/>
            <w:tcBorders>
              <w:top w:val="nil"/>
              <w:left w:val="nil"/>
              <w:bottom w:val="nil"/>
              <w:right w:val="nil"/>
            </w:tcBorders>
          </w:tcPr>
          <w:p w14:paraId="569C583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6F1C18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source code</w:t>
            </w:r>
          </w:p>
        </w:tc>
      </w:tr>
      <w:tr w:rsidR="0019007B" w14:paraId="060B3E68" w14:textId="77777777">
        <w:tc>
          <w:tcPr>
            <w:tcW w:w="360" w:type="dxa"/>
            <w:tcBorders>
              <w:top w:val="nil"/>
              <w:left w:val="nil"/>
              <w:bottom w:val="nil"/>
              <w:right w:val="nil"/>
            </w:tcBorders>
          </w:tcPr>
          <w:p w14:paraId="2DE3276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E6BBBA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pseudocode</w:t>
            </w:r>
          </w:p>
        </w:tc>
      </w:tr>
    </w:tbl>
    <w:p w14:paraId="7865C091"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29981FE"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61CEF47"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p>
    <w:p w14:paraId="1F142FF7"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480E0E8"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 __________ is a diagram that graphically depicts the steps that take place in a program?</w:t>
      </w:r>
    </w:p>
    <w:tbl>
      <w:tblPr>
        <w:tblW w:w="0" w:type="auto"/>
        <w:tblCellMar>
          <w:left w:w="45" w:type="dxa"/>
          <w:right w:w="45" w:type="dxa"/>
        </w:tblCellMar>
        <w:tblLook w:val="0000" w:firstRow="0" w:lastRow="0" w:firstColumn="0" w:lastColumn="0" w:noHBand="0" w:noVBand="0"/>
      </w:tblPr>
      <w:tblGrid>
        <w:gridCol w:w="360"/>
        <w:gridCol w:w="8100"/>
      </w:tblGrid>
      <w:tr w:rsidR="0019007B" w14:paraId="77AC8412" w14:textId="77777777">
        <w:tc>
          <w:tcPr>
            <w:tcW w:w="360" w:type="dxa"/>
            <w:tcBorders>
              <w:top w:val="nil"/>
              <w:left w:val="nil"/>
              <w:bottom w:val="nil"/>
              <w:right w:val="nil"/>
            </w:tcBorders>
          </w:tcPr>
          <w:p w14:paraId="3F411DB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01EC65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flowchart</w:t>
            </w:r>
          </w:p>
        </w:tc>
      </w:tr>
      <w:tr w:rsidR="0019007B" w14:paraId="17D005F7" w14:textId="77777777">
        <w:tc>
          <w:tcPr>
            <w:tcW w:w="360" w:type="dxa"/>
            <w:tcBorders>
              <w:top w:val="nil"/>
              <w:left w:val="nil"/>
              <w:bottom w:val="nil"/>
              <w:right w:val="nil"/>
            </w:tcBorders>
          </w:tcPr>
          <w:p w14:paraId="30539FC6"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32544E0"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algorithm</w:t>
            </w:r>
          </w:p>
        </w:tc>
      </w:tr>
      <w:tr w:rsidR="0019007B" w14:paraId="5C803B57" w14:textId="77777777">
        <w:tc>
          <w:tcPr>
            <w:tcW w:w="360" w:type="dxa"/>
            <w:tcBorders>
              <w:top w:val="nil"/>
              <w:left w:val="nil"/>
              <w:bottom w:val="nil"/>
              <w:right w:val="nil"/>
            </w:tcBorders>
          </w:tcPr>
          <w:p w14:paraId="22819E3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1A044E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source code</w:t>
            </w:r>
          </w:p>
        </w:tc>
      </w:tr>
      <w:tr w:rsidR="0019007B" w14:paraId="1DC4D091" w14:textId="77777777">
        <w:tc>
          <w:tcPr>
            <w:tcW w:w="360" w:type="dxa"/>
            <w:tcBorders>
              <w:top w:val="nil"/>
              <w:left w:val="nil"/>
              <w:bottom w:val="nil"/>
              <w:right w:val="nil"/>
            </w:tcBorders>
          </w:tcPr>
          <w:p w14:paraId="3E716840"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FB92B74"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pseudocode</w:t>
            </w:r>
          </w:p>
        </w:tc>
      </w:tr>
    </w:tbl>
    <w:p w14:paraId="228212D5"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3194C2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C8B0E52"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p>
    <w:p w14:paraId="6DB12266"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3F818F40"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The __________ function reads a piece of data that has been entered at the keyboard and returns that piece of data, as a string, back to the program.</w:t>
      </w:r>
    </w:p>
    <w:tbl>
      <w:tblPr>
        <w:tblW w:w="0" w:type="auto"/>
        <w:tblCellMar>
          <w:left w:w="45" w:type="dxa"/>
          <w:right w:w="45" w:type="dxa"/>
        </w:tblCellMar>
        <w:tblLook w:val="0000" w:firstRow="0" w:lastRow="0" w:firstColumn="0" w:lastColumn="0" w:noHBand="0" w:noVBand="0"/>
      </w:tblPr>
      <w:tblGrid>
        <w:gridCol w:w="360"/>
        <w:gridCol w:w="8100"/>
      </w:tblGrid>
      <w:tr w:rsidR="0019007B" w14:paraId="120F55C1" w14:textId="77777777">
        <w:tc>
          <w:tcPr>
            <w:tcW w:w="360" w:type="dxa"/>
            <w:tcBorders>
              <w:top w:val="nil"/>
              <w:left w:val="nil"/>
              <w:bottom w:val="nil"/>
              <w:right w:val="nil"/>
            </w:tcBorders>
          </w:tcPr>
          <w:p w14:paraId="68616F2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CF304E2"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input(</w:t>
            </w:r>
            <w:proofErr w:type="gramEnd"/>
            <w:r w:rsidRPr="00CF5AD7">
              <w:rPr>
                <w:rFonts w:ascii="Consolas" w:hAnsi="Consolas" w:cs="Courier New"/>
                <w:b/>
                <w:bCs/>
                <w:color w:val="000000"/>
              </w:rPr>
              <w:t>)</w:t>
            </w:r>
          </w:p>
        </w:tc>
      </w:tr>
      <w:tr w:rsidR="0019007B" w14:paraId="2D0D9A58" w14:textId="77777777">
        <w:tc>
          <w:tcPr>
            <w:tcW w:w="360" w:type="dxa"/>
            <w:tcBorders>
              <w:top w:val="nil"/>
              <w:left w:val="nil"/>
              <w:bottom w:val="nil"/>
              <w:right w:val="nil"/>
            </w:tcBorders>
          </w:tcPr>
          <w:p w14:paraId="7159862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27BA8F6"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output(</w:t>
            </w:r>
            <w:proofErr w:type="gramEnd"/>
            <w:r w:rsidRPr="00CF5AD7">
              <w:rPr>
                <w:rFonts w:ascii="Consolas" w:hAnsi="Consolas" w:cs="Courier New"/>
                <w:b/>
                <w:bCs/>
                <w:color w:val="000000"/>
              </w:rPr>
              <w:t>)</w:t>
            </w:r>
          </w:p>
        </w:tc>
      </w:tr>
      <w:tr w:rsidR="0019007B" w14:paraId="32D83BF3" w14:textId="77777777">
        <w:tc>
          <w:tcPr>
            <w:tcW w:w="360" w:type="dxa"/>
            <w:tcBorders>
              <w:top w:val="nil"/>
              <w:left w:val="nil"/>
              <w:bottom w:val="nil"/>
              <w:right w:val="nil"/>
            </w:tcBorders>
          </w:tcPr>
          <w:p w14:paraId="7DE6E58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E014C49"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eval_</w:t>
            </w:r>
            <w:proofErr w:type="gramStart"/>
            <w:r w:rsidRPr="00CF5AD7">
              <w:rPr>
                <w:rFonts w:ascii="Consolas" w:hAnsi="Consolas" w:cs="Courier New"/>
                <w:b/>
                <w:bCs/>
                <w:color w:val="000000"/>
              </w:rPr>
              <w:t>input(</w:t>
            </w:r>
            <w:proofErr w:type="gramEnd"/>
            <w:r w:rsidRPr="00CF5AD7">
              <w:rPr>
                <w:rFonts w:ascii="Consolas" w:hAnsi="Consolas" w:cs="Courier New"/>
                <w:b/>
                <w:bCs/>
                <w:color w:val="000000"/>
              </w:rPr>
              <w:t>)</w:t>
            </w:r>
          </w:p>
        </w:tc>
      </w:tr>
      <w:tr w:rsidR="0019007B" w14:paraId="4779C8A2" w14:textId="77777777">
        <w:tc>
          <w:tcPr>
            <w:tcW w:w="360" w:type="dxa"/>
            <w:tcBorders>
              <w:top w:val="nil"/>
              <w:left w:val="nil"/>
              <w:bottom w:val="nil"/>
              <w:right w:val="nil"/>
            </w:tcBorders>
          </w:tcPr>
          <w:p w14:paraId="2C80B24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044B8F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str_</w:t>
            </w:r>
            <w:proofErr w:type="gramStart"/>
            <w:r w:rsidRPr="00CF5AD7">
              <w:rPr>
                <w:rFonts w:ascii="Consolas" w:hAnsi="Consolas" w:cs="Courier New"/>
                <w:b/>
                <w:bCs/>
                <w:color w:val="000000"/>
              </w:rPr>
              <w:t>input(</w:t>
            </w:r>
            <w:proofErr w:type="gramEnd"/>
            <w:r w:rsidRPr="00CF5AD7">
              <w:rPr>
                <w:rFonts w:ascii="Consolas" w:hAnsi="Consolas" w:cs="Courier New"/>
                <w:b/>
                <w:bCs/>
                <w:color w:val="000000"/>
              </w:rPr>
              <w:t>)</w:t>
            </w:r>
          </w:p>
        </w:tc>
      </w:tr>
    </w:tbl>
    <w:p w14:paraId="2612B8F5"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74E5B22"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40AEFCE"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p>
    <w:p w14:paraId="429EA47A"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B18B2B6"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The line continuation character is a</w:t>
      </w:r>
    </w:p>
    <w:tbl>
      <w:tblPr>
        <w:tblW w:w="0" w:type="auto"/>
        <w:tblCellMar>
          <w:left w:w="45" w:type="dxa"/>
          <w:right w:w="45" w:type="dxa"/>
        </w:tblCellMar>
        <w:tblLook w:val="0000" w:firstRow="0" w:lastRow="0" w:firstColumn="0" w:lastColumn="0" w:noHBand="0" w:noVBand="0"/>
      </w:tblPr>
      <w:tblGrid>
        <w:gridCol w:w="360"/>
        <w:gridCol w:w="8100"/>
      </w:tblGrid>
      <w:tr w:rsidR="0019007B" w14:paraId="640D6912" w14:textId="77777777">
        <w:tc>
          <w:tcPr>
            <w:tcW w:w="360" w:type="dxa"/>
            <w:tcBorders>
              <w:top w:val="nil"/>
              <w:left w:val="nil"/>
              <w:bottom w:val="nil"/>
              <w:right w:val="nil"/>
            </w:tcBorders>
          </w:tcPr>
          <w:p w14:paraId="5D8CDA84"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FA7D117"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w:t>
            </w:r>
          </w:p>
        </w:tc>
      </w:tr>
      <w:tr w:rsidR="0019007B" w14:paraId="335D6F14" w14:textId="77777777">
        <w:tc>
          <w:tcPr>
            <w:tcW w:w="360" w:type="dxa"/>
            <w:tcBorders>
              <w:top w:val="nil"/>
              <w:left w:val="nil"/>
              <w:bottom w:val="nil"/>
              <w:right w:val="nil"/>
            </w:tcBorders>
          </w:tcPr>
          <w:p w14:paraId="7184D25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F866F03"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w:t>
            </w:r>
          </w:p>
        </w:tc>
      </w:tr>
      <w:tr w:rsidR="0019007B" w14:paraId="0EC1070C" w14:textId="77777777">
        <w:tc>
          <w:tcPr>
            <w:tcW w:w="360" w:type="dxa"/>
            <w:tcBorders>
              <w:top w:val="nil"/>
              <w:left w:val="nil"/>
              <w:bottom w:val="nil"/>
              <w:right w:val="nil"/>
            </w:tcBorders>
          </w:tcPr>
          <w:p w14:paraId="227B137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A62407"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&amp;</w:t>
            </w:r>
          </w:p>
        </w:tc>
      </w:tr>
      <w:tr w:rsidR="0019007B" w14:paraId="07B5A1C9" w14:textId="77777777">
        <w:tc>
          <w:tcPr>
            <w:tcW w:w="360" w:type="dxa"/>
            <w:tcBorders>
              <w:top w:val="nil"/>
              <w:left w:val="nil"/>
              <w:bottom w:val="nil"/>
              <w:right w:val="nil"/>
            </w:tcBorders>
          </w:tcPr>
          <w:p w14:paraId="1E381D6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9CD655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w:t>
            </w:r>
          </w:p>
        </w:tc>
      </w:tr>
    </w:tbl>
    <w:p w14:paraId="5E0C5410"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A01E4EC"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5B7F5EB"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p>
    <w:p w14:paraId="0D621D74"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08109FE5"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Which mathematical operator is used to raise 5 to the second power in Python?</w:t>
      </w:r>
    </w:p>
    <w:tbl>
      <w:tblPr>
        <w:tblW w:w="0" w:type="auto"/>
        <w:tblCellMar>
          <w:left w:w="45" w:type="dxa"/>
          <w:right w:w="45" w:type="dxa"/>
        </w:tblCellMar>
        <w:tblLook w:val="0000" w:firstRow="0" w:lastRow="0" w:firstColumn="0" w:lastColumn="0" w:noHBand="0" w:noVBand="0"/>
      </w:tblPr>
      <w:tblGrid>
        <w:gridCol w:w="360"/>
        <w:gridCol w:w="8100"/>
      </w:tblGrid>
      <w:tr w:rsidR="0019007B" w14:paraId="56B71822" w14:textId="77777777">
        <w:tc>
          <w:tcPr>
            <w:tcW w:w="360" w:type="dxa"/>
            <w:tcBorders>
              <w:top w:val="nil"/>
              <w:left w:val="nil"/>
              <w:bottom w:val="nil"/>
              <w:right w:val="nil"/>
            </w:tcBorders>
          </w:tcPr>
          <w:p w14:paraId="00D2C2E0"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08AC512"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w:t>
            </w:r>
          </w:p>
        </w:tc>
      </w:tr>
      <w:tr w:rsidR="0019007B" w14:paraId="1200B696" w14:textId="77777777">
        <w:tc>
          <w:tcPr>
            <w:tcW w:w="360" w:type="dxa"/>
            <w:tcBorders>
              <w:top w:val="nil"/>
              <w:left w:val="nil"/>
              <w:bottom w:val="nil"/>
              <w:right w:val="nil"/>
            </w:tcBorders>
          </w:tcPr>
          <w:p w14:paraId="4925B87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72282CC"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w:t>
            </w:r>
          </w:p>
        </w:tc>
      </w:tr>
      <w:tr w:rsidR="0019007B" w14:paraId="394CDE5C" w14:textId="77777777">
        <w:tc>
          <w:tcPr>
            <w:tcW w:w="360" w:type="dxa"/>
            <w:tcBorders>
              <w:top w:val="nil"/>
              <w:left w:val="nil"/>
              <w:bottom w:val="nil"/>
              <w:right w:val="nil"/>
            </w:tcBorders>
          </w:tcPr>
          <w:p w14:paraId="4069503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3381365"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w:t>
            </w:r>
          </w:p>
        </w:tc>
      </w:tr>
      <w:tr w:rsidR="0019007B" w14:paraId="0BF64F45" w14:textId="77777777">
        <w:tc>
          <w:tcPr>
            <w:tcW w:w="360" w:type="dxa"/>
            <w:tcBorders>
              <w:top w:val="nil"/>
              <w:left w:val="nil"/>
              <w:bottom w:val="nil"/>
              <w:right w:val="nil"/>
            </w:tcBorders>
          </w:tcPr>
          <w:p w14:paraId="54FB5300"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8AC103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w:t>
            </w:r>
          </w:p>
        </w:tc>
      </w:tr>
    </w:tbl>
    <w:p w14:paraId="034BBC46"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B82715F"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643F5E0"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p>
    <w:p w14:paraId="183C4ADD"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C10C93A"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 xml:space="preserve">In a </w:t>
      </w:r>
      <w:r w:rsidRPr="00CF5AD7">
        <w:rPr>
          <w:rFonts w:ascii="Consolas" w:hAnsi="Consolas" w:cs="Courier New"/>
          <w:b/>
          <w:bCs/>
          <w:color w:val="000000"/>
        </w:rPr>
        <w:t>print</w:t>
      </w:r>
      <w:r>
        <w:rPr>
          <w:rFonts w:ascii="Times New Roman" w:hAnsi="Times New Roman" w:cs="Times New Roman"/>
          <w:color w:val="000000"/>
        </w:rPr>
        <w:t xml:space="preserve"> statement, you can set the __________ argument to a space or empty string to stop the output from advancing to a new line.</w:t>
      </w:r>
    </w:p>
    <w:tbl>
      <w:tblPr>
        <w:tblW w:w="0" w:type="auto"/>
        <w:tblCellMar>
          <w:left w:w="45" w:type="dxa"/>
          <w:right w:w="45" w:type="dxa"/>
        </w:tblCellMar>
        <w:tblLook w:val="0000" w:firstRow="0" w:lastRow="0" w:firstColumn="0" w:lastColumn="0" w:noHBand="0" w:noVBand="0"/>
      </w:tblPr>
      <w:tblGrid>
        <w:gridCol w:w="360"/>
        <w:gridCol w:w="8100"/>
      </w:tblGrid>
      <w:tr w:rsidR="0019007B" w14:paraId="6D93486F" w14:textId="77777777">
        <w:tc>
          <w:tcPr>
            <w:tcW w:w="360" w:type="dxa"/>
            <w:tcBorders>
              <w:top w:val="nil"/>
              <w:left w:val="nil"/>
              <w:bottom w:val="nil"/>
              <w:right w:val="nil"/>
            </w:tcBorders>
          </w:tcPr>
          <w:p w14:paraId="0B049C7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14:paraId="4AF329B1" w14:textId="77777777" w:rsidR="0019007B" w:rsidRPr="00CB582E" w:rsidRDefault="00971D1A">
            <w:pPr>
              <w:keepLines/>
              <w:suppressAutoHyphens/>
              <w:autoSpaceDE w:val="0"/>
              <w:autoSpaceDN w:val="0"/>
              <w:adjustRightInd w:val="0"/>
              <w:spacing w:after="0" w:line="240" w:lineRule="auto"/>
              <w:rPr>
                <w:rFonts w:ascii="Consolas" w:hAnsi="Consolas" w:cs="Times New Roman"/>
                <w:b/>
                <w:bCs/>
                <w:color w:val="000000"/>
              </w:rPr>
            </w:pPr>
            <w:r w:rsidRPr="00CB582E">
              <w:rPr>
                <w:rFonts w:ascii="Consolas" w:hAnsi="Consolas" w:cs="Times New Roman"/>
                <w:b/>
                <w:bCs/>
                <w:color w:val="000000"/>
              </w:rPr>
              <w:t>stop</w:t>
            </w:r>
          </w:p>
        </w:tc>
      </w:tr>
      <w:tr w:rsidR="0019007B" w14:paraId="45E13DF7" w14:textId="77777777">
        <w:tc>
          <w:tcPr>
            <w:tcW w:w="360" w:type="dxa"/>
            <w:tcBorders>
              <w:top w:val="nil"/>
              <w:left w:val="nil"/>
              <w:bottom w:val="nil"/>
              <w:right w:val="nil"/>
            </w:tcBorders>
          </w:tcPr>
          <w:p w14:paraId="464EC20F"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6779D7A" w14:textId="77777777" w:rsidR="0019007B" w:rsidRPr="00CB582E" w:rsidRDefault="00971D1A">
            <w:pPr>
              <w:keepLines/>
              <w:suppressAutoHyphens/>
              <w:autoSpaceDE w:val="0"/>
              <w:autoSpaceDN w:val="0"/>
              <w:adjustRightInd w:val="0"/>
              <w:spacing w:after="0" w:line="240" w:lineRule="auto"/>
              <w:rPr>
                <w:rFonts w:ascii="Consolas" w:hAnsi="Consolas" w:cs="Times New Roman"/>
                <w:b/>
                <w:bCs/>
                <w:color w:val="000000"/>
              </w:rPr>
            </w:pPr>
            <w:r w:rsidRPr="00CB582E">
              <w:rPr>
                <w:rFonts w:ascii="Consolas" w:hAnsi="Consolas" w:cs="Times New Roman"/>
                <w:b/>
                <w:bCs/>
                <w:color w:val="000000"/>
              </w:rPr>
              <w:t>end</w:t>
            </w:r>
          </w:p>
        </w:tc>
      </w:tr>
      <w:tr w:rsidR="0019007B" w14:paraId="57E8BE4B" w14:textId="77777777">
        <w:tc>
          <w:tcPr>
            <w:tcW w:w="360" w:type="dxa"/>
            <w:tcBorders>
              <w:top w:val="nil"/>
              <w:left w:val="nil"/>
              <w:bottom w:val="nil"/>
              <w:right w:val="nil"/>
            </w:tcBorders>
          </w:tcPr>
          <w:p w14:paraId="6D13151A"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01D87A0" w14:textId="77777777" w:rsidR="0019007B" w:rsidRPr="00CB582E" w:rsidRDefault="00971D1A">
            <w:pPr>
              <w:keepLines/>
              <w:suppressAutoHyphens/>
              <w:autoSpaceDE w:val="0"/>
              <w:autoSpaceDN w:val="0"/>
              <w:adjustRightInd w:val="0"/>
              <w:spacing w:after="0" w:line="240" w:lineRule="auto"/>
              <w:rPr>
                <w:rFonts w:ascii="Consolas" w:hAnsi="Consolas" w:cs="Times New Roman"/>
                <w:b/>
                <w:bCs/>
                <w:color w:val="000000"/>
              </w:rPr>
            </w:pPr>
            <w:r w:rsidRPr="00CB582E">
              <w:rPr>
                <w:rFonts w:ascii="Consolas" w:hAnsi="Consolas" w:cs="Times New Roman"/>
                <w:b/>
                <w:bCs/>
                <w:color w:val="000000"/>
              </w:rPr>
              <w:t>separator</w:t>
            </w:r>
          </w:p>
        </w:tc>
      </w:tr>
      <w:tr w:rsidR="0019007B" w14:paraId="3786F605" w14:textId="77777777">
        <w:tc>
          <w:tcPr>
            <w:tcW w:w="360" w:type="dxa"/>
            <w:tcBorders>
              <w:top w:val="nil"/>
              <w:left w:val="nil"/>
              <w:bottom w:val="nil"/>
              <w:right w:val="nil"/>
            </w:tcBorders>
          </w:tcPr>
          <w:p w14:paraId="16D933C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5A49F7B" w14:textId="77777777" w:rsidR="0019007B" w:rsidRPr="00CB582E" w:rsidRDefault="00971D1A">
            <w:pPr>
              <w:keepLines/>
              <w:suppressAutoHyphens/>
              <w:autoSpaceDE w:val="0"/>
              <w:autoSpaceDN w:val="0"/>
              <w:adjustRightInd w:val="0"/>
              <w:spacing w:after="0" w:line="240" w:lineRule="auto"/>
              <w:rPr>
                <w:rFonts w:ascii="Consolas" w:hAnsi="Consolas" w:cs="Times New Roman"/>
                <w:b/>
                <w:bCs/>
                <w:color w:val="000000"/>
              </w:rPr>
            </w:pPr>
            <w:r w:rsidRPr="00CB582E">
              <w:rPr>
                <w:rFonts w:ascii="Consolas" w:hAnsi="Consolas" w:cs="Times New Roman"/>
                <w:b/>
                <w:bCs/>
                <w:color w:val="000000"/>
              </w:rPr>
              <w:t>newLine</w:t>
            </w:r>
          </w:p>
        </w:tc>
      </w:tr>
    </w:tbl>
    <w:p w14:paraId="4F98EA7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867D07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1B53B07"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p>
    <w:p w14:paraId="20A62E3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24705EA"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 xml:space="preserve">After the execution of the following statement, the variable </w:t>
      </w:r>
      <w:r w:rsidRPr="00CF5AD7">
        <w:rPr>
          <w:rFonts w:ascii="Consolas" w:hAnsi="Consolas" w:cs="Courier New"/>
          <w:b/>
          <w:bCs/>
          <w:color w:val="000000"/>
        </w:rPr>
        <w:t>sold</w:t>
      </w:r>
      <w:r>
        <w:rPr>
          <w:rFonts w:ascii="Times New Roman" w:hAnsi="Times New Roman" w:cs="Times New Roman"/>
          <w:color w:val="000000"/>
        </w:rPr>
        <w:t xml:space="preserve"> will reference the numeric literal value as (n) __________ data type.</w:t>
      </w:r>
    </w:p>
    <w:p w14:paraId="19BAB302" w14:textId="77777777" w:rsidR="0019007B" w:rsidRPr="00CF5AD7" w:rsidRDefault="00971D1A">
      <w:pPr>
        <w:keepLines/>
        <w:suppressAutoHyphens/>
        <w:autoSpaceDE w:val="0"/>
        <w:autoSpaceDN w:val="0"/>
        <w:adjustRightInd w:val="0"/>
        <w:spacing w:after="120" w:line="240" w:lineRule="auto"/>
        <w:ind w:left="360"/>
        <w:rPr>
          <w:rFonts w:ascii="Consolas" w:hAnsi="Consolas" w:cs="Courier New"/>
          <w:b/>
          <w:bCs/>
          <w:color w:val="000000"/>
        </w:rPr>
      </w:pPr>
      <w:r w:rsidRPr="00CF5AD7">
        <w:rPr>
          <w:rFonts w:ascii="Consolas" w:hAnsi="Consolas" w:cs="Courier New"/>
          <w:b/>
          <w:bCs/>
          <w:color w:val="000000"/>
        </w:rPr>
        <w:t>sold = 256.752</w:t>
      </w:r>
    </w:p>
    <w:tbl>
      <w:tblPr>
        <w:tblW w:w="0" w:type="auto"/>
        <w:tblCellMar>
          <w:left w:w="45" w:type="dxa"/>
          <w:right w:w="45" w:type="dxa"/>
        </w:tblCellMar>
        <w:tblLook w:val="0000" w:firstRow="0" w:lastRow="0" w:firstColumn="0" w:lastColumn="0" w:noHBand="0" w:noVBand="0"/>
      </w:tblPr>
      <w:tblGrid>
        <w:gridCol w:w="360"/>
        <w:gridCol w:w="8100"/>
      </w:tblGrid>
      <w:tr w:rsidR="0019007B" w14:paraId="344276EA" w14:textId="77777777">
        <w:tc>
          <w:tcPr>
            <w:tcW w:w="360" w:type="dxa"/>
            <w:tcBorders>
              <w:top w:val="nil"/>
              <w:left w:val="nil"/>
              <w:bottom w:val="nil"/>
              <w:right w:val="nil"/>
            </w:tcBorders>
          </w:tcPr>
          <w:p w14:paraId="2A7214C4"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5937027"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int</w:t>
            </w:r>
          </w:p>
        </w:tc>
      </w:tr>
      <w:tr w:rsidR="0019007B" w14:paraId="0C68F225" w14:textId="77777777">
        <w:tc>
          <w:tcPr>
            <w:tcW w:w="360" w:type="dxa"/>
            <w:tcBorders>
              <w:top w:val="nil"/>
              <w:left w:val="nil"/>
              <w:bottom w:val="nil"/>
              <w:right w:val="nil"/>
            </w:tcBorders>
          </w:tcPr>
          <w:p w14:paraId="74D8B47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89021AE"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float</w:t>
            </w:r>
          </w:p>
        </w:tc>
      </w:tr>
      <w:tr w:rsidR="0019007B" w14:paraId="73FCCBC0" w14:textId="77777777">
        <w:tc>
          <w:tcPr>
            <w:tcW w:w="360" w:type="dxa"/>
            <w:tcBorders>
              <w:top w:val="nil"/>
              <w:left w:val="nil"/>
              <w:bottom w:val="nil"/>
              <w:right w:val="nil"/>
            </w:tcBorders>
          </w:tcPr>
          <w:p w14:paraId="311E386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F679645"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str</w:t>
            </w:r>
          </w:p>
        </w:tc>
      </w:tr>
      <w:tr w:rsidR="0019007B" w14:paraId="01C16412" w14:textId="77777777">
        <w:tc>
          <w:tcPr>
            <w:tcW w:w="360" w:type="dxa"/>
            <w:tcBorders>
              <w:top w:val="nil"/>
              <w:left w:val="nil"/>
              <w:bottom w:val="nil"/>
              <w:right w:val="nil"/>
            </w:tcBorders>
          </w:tcPr>
          <w:p w14:paraId="44217A2A"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358690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currency</w:t>
            </w:r>
          </w:p>
        </w:tc>
      </w:tr>
    </w:tbl>
    <w:p w14:paraId="7328C10E"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D8330F8"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CFA86D1"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p>
    <w:p w14:paraId="2212C8FC"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5B522D8"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 xml:space="preserve">After the execution of the following statement, the variable </w:t>
      </w:r>
      <w:r w:rsidRPr="00CF5AD7">
        <w:rPr>
          <w:rFonts w:ascii="Consolas" w:hAnsi="Consolas" w:cs="Courier New"/>
          <w:b/>
          <w:bCs/>
          <w:color w:val="000000"/>
        </w:rPr>
        <w:t>price</w:t>
      </w:r>
      <w:r>
        <w:rPr>
          <w:rFonts w:ascii="Times New Roman" w:hAnsi="Times New Roman" w:cs="Times New Roman"/>
          <w:color w:val="000000"/>
        </w:rPr>
        <w:t xml:space="preserve"> will reference the value __________.</w:t>
      </w:r>
    </w:p>
    <w:p w14:paraId="51069441" w14:textId="77777777" w:rsidR="0019007B" w:rsidRPr="00CF5AD7" w:rsidRDefault="00971D1A">
      <w:pPr>
        <w:keepLines/>
        <w:suppressAutoHyphens/>
        <w:autoSpaceDE w:val="0"/>
        <w:autoSpaceDN w:val="0"/>
        <w:adjustRightInd w:val="0"/>
        <w:spacing w:after="120" w:line="240" w:lineRule="auto"/>
        <w:ind w:left="360"/>
        <w:rPr>
          <w:rFonts w:ascii="Consolas" w:hAnsi="Consolas" w:cs="Courier New"/>
          <w:b/>
          <w:bCs/>
          <w:color w:val="000000"/>
        </w:rPr>
      </w:pPr>
      <w:r w:rsidRPr="00CF5AD7">
        <w:rPr>
          <w:rFonts w:ascii="Consolas" w:hAnsi="Consolas" w:cs="Courier New"/>
          <w:b/>
          <w:bCs/>
          <w:color w:val="000000"/>
        </w:rPr>
        <w:t xml:space="preserve">price = </w:t>
      </w:r>
      <w:proofErr w:type="gramStart"/>
      <w:r w:rsidRPr="00CF5AD7">
        <w:rPr>
          <w:rFonts w:ascii="Consolas" w:hAnsi="Consolas" w:cs="Courier New"/>
          <w:b/>
          <w:bCs/>
          <w:color w:val="000000"/>
        </w:rPr>
        <w:t>int(</w:t>
      </w:r>
      <w:proofErr w:type="gramEnd"/>
      <w:r w:rsidRPr="00CF5AD7">
        <w:rPr>
          <w:rFonts w:ascii="Consolas" w:hAnsi="Consolas" w:cs="Courier New"/>
          <w:b/>
          <w:bCs/>
          <w:color w:val="000000"/>
        </w:rPr>
        <w:t>68.549)</w:t>
      </w:r>
    </w:p>
    <w:tbl>
      <w:tblPr>
        <w:tblW w:w="0" w:type="auto"/>
        <w:tblCellMar>
          <w:left w:w="45" w:type="dxa"/>
          <w:right w:w="45" w:type="dxa"/>
        </w:tblCellMar>
        <w:tblLook w:val="0000" w:firstRow="0" w:lastRow="0" w:firstColumn="0" w:lastColumn="0" w:noHBand="0" w:noVBand="0"/>
      </w:tblPr>
      <w:tblGrid>
        <w:gridCol w:w="360"/>
        <w:gridCol w:w="8100"/>
      </w:tblGrid>
      <w:tr w:rsidR="0019007B" w14:paraId="2E78F46B" w14:textId="77777777">
        <w:tc>
          <w:tcPr>
            <w:tcW w:w="360" w:type="dxa"/>
            <w:tcBorders>
              <w:top w:val="nil"/>
              <w:left w:val="nil"/>
              <w:bottom w:val="nil"/>
              <w:right w:val="nil"/>
            </w:tcBorders>
          </w:tcPr>
          <w:p w14:paraId="04726F0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519810F"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68</w:t>
            </w:r>
          </w:p>
        </w:tc>
      </w:tr>
      <w:tr w:rsidR="0019007B" w14:paraId="637E05F9" w14:textId="77777777">
        <w:tc>
          <w:tcPr>
            <w:tcW w:w="360" w:type="dxa"/>
            <w:tcBorders>
              <w:top w:val="nil"/>
              <w:left w:val="nil"/>
              <w:bottom w:val="nil"/>
              <w:right w:val="nil"/>
            </w:tcBorders>
          </w:tcPr>
          <w:p w14:paraId="714569C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EF837B6"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69</w:t>
            </w:r>
          </w:p>
        </w:tc>
      </w:tr>
      <w:tr w:rsidR="0019007B" w14:paraId="652A71AF" w14:textId="77777777">
        <w:tc>
          <w:tcPr>
            <w:tcW w:w="360" w:type="dxa"/>
            <w:tcBorders>
              <w:top w:val="nil"/>
              <w:left w:val="nil"/>
              <w:bottom w:val="nil"/>
              <w:right w:val="nil"/>
            </w:tcBorders>
          </w:tcPr>
          <w:p w14:paraId="74B81EE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5685C6DA"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68.55</w:t>
            </w:r>
          </w:p>
        </w:tc>
      </w:tr>
      <w:tr w:rsidR="0019007B" w14:paraId="7AEDDF1F" w14:textId="77777777">
        <w:tc>
          <w:tcPr>
            <w:tcW w:w="360" w:type="dxa"/>
            <w:tcBorders>
              <w:top w:val="nil"/>
              <w:left w:val="nil"/>
              <w:bottom w:val="nil"/>
              <w:right w:val="nil"/>
            </w:tcBorders>
          </w:tcPr>
          <w:p w14:paraId="2858344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ADA11E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68.6</w:t>
            </w:r>
          </w:p>
        </w:tc>
      </w:tr>
    </w:tbl>
    <w:p w14:paraId="1295B36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4105C19"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2A9F137"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p>
    <w:p w14:paraId="5C97A56B"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0B1DCED" w14:textId="09415BDB"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What is the output of the following statement?</w:t>
      </w:r>
    </w:p>
    <w:p w14:paraId="02754EE3" w14:textId="1526B6D9" w:rsidR="0019007B" w:rsidRPr="00CF5AD7" w:rsidRDefault="00971D1A">
      <w:pPr>
        <w:keepLines/>
        <w:suppressAutoHyphens/>
        <w:autoSpaceDE w:val="0"/>
        <w:autoSpaceDN w:val="0"/>
        <w:adjustRightInd w:val="0"/>
        <w:spacing w:after="120" w:line="240" w:lineRule="auto"/>
        <w:ind w:left="360"/>
        <w:rPr>
          <w:rFonts w:ascii="Consolas" w:hAnsi="Consolas" w:cs="Courier New"/>
          <w:b/>
          <w:bCs/>
          <w:color w:val="000000"/>
        </w:rPr>
      </w:pPr>
      <w:proofErr w:type="gramStart"/>
      <w:r w:rsidRPr="00CF5AD7">
        <w:rPr>
          <w:rFonts w:ascii="Consolas" w:hAnsi="Consolas" w:cs="Courier New"/>
          <w:b/>
          <w:bCs/>
          <w:color w:val="000000"/>
        </w:rPr>
        <w:t>print</w:t>
      </w:r>
      <w:r w:rsidR="00A56DBA">
        <w:rPr>
          <w:rFonts w:ascii="Consolas" w:hAnsi="Consolas" w:cs="Courier New"/>
          <w:b/>
          <w:bCs/>
          <w:color w:val="000000"/>
        </w:rPr>
        <w:t>(</w:t>
      </w:r>
      <w:proofErr w:type="gramEnd"/>
      <w:r w:rsidRPr="00CF5AD7">
        <w:rPr>
          <w:rFonts w:ascii="Consolas" w:hAnsi="Consolas" w:cs="Courier New"/>
          <w:b/>
          <w:bCs/>
          <w:color w:val="000000"/>
        </w:rPr>
        <w:t>'I\'m ready to begin'</w:t>
      </w:r>
      <w:r w:rsidR="00A56DBA">
        <w:rPr>
          <w:rFonts w:ascii="Consolas" w:hAnsi="Consolas" w:cs="Courier New"/>
          <w:b/>
          <w:bCs/>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9007B" w14:paraId="0EB7F1AD" w14:textId="77777777">
        <w:tc>
          <w:tcPr>
            <w:tcW w:w="360" w:type="dxa"/>
            <w:tcBorders>
              <w:top w:val="nil"/>
              <w:left w:val="nil"/>
              <w:bottom w:val="nil"/>
              <w:right w:val="nil"/>
            </w:tcBorders>
          </w:tcPr>
          <w:p w14:paraId="6960055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3B91719"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 ready to begin</w:t>
            </w:r>
          </w:p>
        </w:tc>
      </w:tr>
      <w:tr w:rsidR="0019007B" w14:paraId="0EE7F921" w14:textId="77777777">
        <w:tc>
          <w:tcPr>
            <w:tcW w:w="360" w:type="dxa"/>
            <w:tcBorders>
              <w:top w:val="nil"/>
              <w:left w:val="nil"/>
              <w:bottom w:val="nil"/>
              <w:right w:val="nil"/>
            </w:tcBorders>
          </w:tcPr>
          <w:p w14:paraId="41BF3A4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02BE473"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 ready to begin</w:t>
            </w:r>
          </w:p>
        </w:tc>
      </w:tr>
      <w:tr w:rsidR="0019007B" w14:paraId="6F2715A8" w14:textId="77777777">
        <w:tc>
          <w:tcPr>
            <w:tcW w:w="360" w:type="dxa"/>
            <w:tcBorders>
              <w:top w:val="nil"/>
              <w:left w:val="nil"/>
              <w:bottom w:val="nil"/>
              <w:right w:val="nil"/>
            </w:tcBorders>
          </w:tcPr>
          <w:p w14:paraId="744D294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F363F4C"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 ready to begin</w:t>
            </w:r>
          </w:p>
        </w:tc>
      </w:tr>
      <w:tr w:rsidR="0019007B" w14:paraId="5B2C5863" w14:textId="77777777">
        <w:tc>
          <w:tcPr>
            <w:tcW w:w="360" w:type="dxa"/>
            <w:tcBorders>
              <w:top w:val="nil"/>
              <w:left w:val="nil"/>
              <w:bottom w:val="nil"/>
              <w:right w:val="nil"/>
            </w:tcBorders>
          </w:tcPr>
          <w:p w14:paraId="4976C01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BB35E0F"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'I\'m ready to begin'</w:t>
            </w:r>
          </w:p>
        </w:tc>
      </w:tr>
    </w:tbl>
    <w:p w14:paraId="4F47C061"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EAC3118"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7EE40FC0"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p>
    <w:p w14:paraId="0E3D352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D2C20E8" w14:textId="2B53A633"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 xml:space="preserve">What is the output of the following </w:t>
      </w:r>
      <w:r w:rsidR="00E56A43">
        <w:rPr>
          <w:rFonts w:ascii="Times New Roman" w:hAnsi="Times New Roman" w:cs="Times New Roman"/>
          <w:color w:val="000000"/>
        </w:rPr>
        <w:t>statement</w:t>
      </w:r>
      <w:r>
        <w:rPr>
          <w:rFonts w:ascii="Times New Roman" w:hAnsi="Times New Roman" w:cs="Times New Roman"/>
          <w:color w:val="000000"/>
        </w:rPr>
        <w:t xml:space="preserve">, given that </w:t>
      </w:r>
      <w:r w:rsidRPr="00CF5AD7">
        <w:rPr>
          <w:rFonts w:ascii="Consolas" w:hAnsi="Consolas" w:cs="Courier New"/>
          <w:b/>
          <w:bCs/>
          <w:color w:val="000000"/>
        </w:rPr>
        <w:t>value1 = 2.0</w:t>
      </w:r>
      <w:r>
        <w:rPr>
          <w:rFonts w:ascii="Times New Roman" w:hAnsi="Times New Roman" w:cs="Times New Roman"/>
          <w:color w:val="000000"/>
        </w:rPr>
        <w:t xml:space="preserve"> and </w:t>
      </w:r>
      <w:r w:rsidRPr="00CF5AD7">
        <w:rPr>
          <w:rFonts w:ascii="Consolas" w:hAnsi="Consolas" w:cs="Courier New"/>
          <w:b/>
          <w:bCs/>
          <w:color w:val="000000"/>
        </w:rPr>
        <w:t>value2 = 12</w:t>
      </w:r>
      <w:r>
        <w:rPr>
          <w:rFonts w:ascii="Times New Roman" w:hAnsi="Times New Roman" w:cs="Times New Roman"/>
          <w:color w:val="000000"/>
        </w:rPr>
        <w:t>?</w:t>
      </w:r>
    </w:p>
    <w:p w14:paraId="00F75008" w14:textId="77777777" w:rsidR="0019007B" w:rsidRPr="00CF5AD7" w:rsidRDefault="00971D1A">
      <w:pPr>
        <w:keepLines/>
        <w:suppressAutoHyphens/>
        <w:autoSpaceDE w:val="0"/>
        <w:autoSpaceDN w:val="0"/>
        <w:adjustRightInd w:val="0"/>
        <w:spacing w:after="120" w:line="240" w:lineRule="auto"/>
        <w:ind w:left="360"/>
        <w:rPr>
          <w:rFonts w:ascii="Consolas" w:hAnsi="Consolas" w:cs="Courier New"/>
          <w:b/>
          <w:bCs/>
          <w:color w:val="000000"/>
        </w:rPr>
      </w:pPr>
      <w:proofErr w:type="gramStart"/>
      <w:r w:rsidRPr="00CF5AD7">
        <w:rPr>
          <w:rFonts w:ascii="Consolas" w:hAnsi="Consolas" w:cs="Courier New"/>
          <w:b/>
          <w:bCs/>
          <w:color w:val="000000"/>
        </w:rPr>
        <w:t>print(</w:t>
      </w:r>
      <w:proofErr w:type="gramEnd"/>
      <w:r w:rsidRPr="00CF5AD7">
        <w:rPr>
          <w:rFonts w:ascii="Consolas" w:hAnsi="Consolas" w:cs="Courier New"/>
          <w:b/>
          <w:bCs/>
          <w:color w:val="000000"/>
        </w:rPr>
        <w:t>value1 * value2)</w:t>
      </w:r>
    </w:p>
    <w:tbl>
      <w:tblPr>
        <w:tblW w:w="0" w:type="auto"/>
        <w:tblCellMar>
          <w:left w:w="45" w:type="dxa"/>
          <w:right w:w="45" w:type="dxa"/>
        </w:tblCellMar>
        <w:tblLook w:val="0000" w:firstRow="0" w:lastRow="0" w:firstColumn="0" w:lastColumn="0" w:noHBand="0" w:noVBand="0"/>
      </w:tblPr>
      <w:tblGrid>
        <w:gridCol w:w="360"/>
        <w:gridCol w:w="8100"/>
      </w:tblGrid>
      <w:tr w:rsidR="0019007B" w14:paraId="3F55962B" w14:textId="77777777">
        <w:tc>
          <w:tcPr>
            <w:tcW w:w="360" w:type="dxa"/>
            <w:tcBorders>
              <w:top w:val="nil"/>
              <w:left w:val="nil"/>
              <w:bottom w:val="nil"/>
              <w:right w:val="nil"/>
            </w:tcBorders>
          </w:tcPr>
          <w:p w14:paraId="2AC5FE0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8AF1216"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24</w:t>
            </w:r>
          </w:p>
        </w:tc>
      </w:tr>
      <w:tr w:rsidR="0019007B" w14:paraId="432C5561" w14:textId="77777777">
        <w:tc>
          <w:tcPr>
            <w:tcW w:w="360" w:type="dxa"/>
            <w:tcBorders>
              <w:top w:val="nil"/>
              <w:left w:val="nil"/>
              <w:bottom w:val="nil"/>
              <w:right w:val="nil"/>
            </w:tcBorders>
          </w:tcPr>
          <w:p w14:paraId="516ECC5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2A23086"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value1 * value2</w:t>
            </w:r>
          </w:p>
        </w:tc>
      </w:tr>
      <w:tr w:rsidR="0019007B" w14:paraId="6123C375" w14:textId="77777777">
        <w:tc>
          <w:tcPr>
            <w:tcW w:w="360" w:type="dxa"/>
            <w:tcBorders>
              <w:top w:val="nil"/>
              <w:left w:val="nil"/>
              <w:bottom w:val="nil"/>
              <w:right w:val="nil"/>
            </w:tcBorders>
          </w:tcPr>
          <w:p w14:paraId="16D435C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1F7DA3"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24.0</w:t>
            </w:r>
          </w:p>
        </w:tc>
      </w:tr>
      <w:tr w:rsidR="0019007B" w14:paraId="3729C064" w14:textId="77777777">
        <w:tc>
          <w:tcPr>
            <w:tcW w:w="360" w:type="dxa"/>
            <w:tcBorders>
              <w:top w:val="nil"/>
              <w:left w:val="nil"/>
              <w:bottom w:val="nil"/>
              <w:right w:val="nil"/>
            </w:tcBorders>
          </w:tcPr>
          <w:p w14:paraId="340E594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5833F8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2.0 * 12</w:t>
            </w:r>
          </w:p>
        </w:tc>
      </w:tr>
    </w:tbl>
    <w:p w14:paraId="57C690B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7A9EABB"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C9F019E"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p>
    <w:p w14:paraId="0B0DE3A4"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EE2CADE" w14:textId="2238704B"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What is the output of the following statement?</w:t>
      </w:r>
    </w:p>
    <w:p w14:paraId="4D8D7AA4" w14:textId="77777777" w:rsidR="0019007B" w:rsidRPr="00CF5AD7" w:rsidRDefault="00971D1A">
      <w:pPr>
        <w:keepLines/>
        <w:suppressAutoHyphens/>
        <w:autoSpaceDE w:val="0"/>
        <w:autoSpaceDN w:val="0"/>
        <w:adjustRightInd w:val="0"/>
        <w:spacing w:after="120" w:line="240" w:lineRule="auto"/>
        <w:ind w:left="360"/>
        <w:rPr>
          <w:rFonts w:ascii="Consolas" w:hAnsi="Consolas" w:cs="Courier New"/>
          <w:b/>
          <w:bCs/>
          <w:color w:val="000000"/>
        </w:rPr>
      </w:pPr>
      <w:proofErr w:type="gramStart"/>
      <w:r w:rsidRPr="00CF5AD7">
        <w:rPr>
          <w:rFonts w:ascii="Consolas" w:hAnsi="Consolas" w:cs="Courier New"/>
          <w:b/>
          <w:bCs/>
          <w:color w:val="000000"/>
        </w:rPr>
        <w:t>print(</w:t>
      </w:r>
      <w:proofErr w:type="gramEnd"/>
      <w:r w:rsidRPr="00CF5AD7">
        <w:rPr>
          <w:rFonts w:ascii="Consolas" w:hAnsi="Consolas" w:cs="Courier New"/>
          <w:b/>
          <w:bCs/>
          <w:color w:val="000000"/>
        </w:rPr>
        <w:t>'The path is D:\\sample\\test.')</w:t>
      </w:r>
    </w:p>
    <w:tbl>
      <w:tblPr>
        <w:tblW w:w="0" w:type="auto"/>
        <w:tblCellMar>
          <w:left w:w="45" w:type="dxa"/>
          <w:right w:w="45" w:type="dxa"/>
        </w:tblCellMar>
        <w:tblLook w:val="0000" w:firstRow="0" w:lastRow="0" w:firstColumn="0" w:lastColumn="0" w:noHBand="0" w:noVBand="0"/>
      </w:tblPr>
      <w:tblGrid>
        <w:gridCol w:w="360"/>
        <w:gridCol w:w="8100"/>
      </w:tblGrid>
      <w:tr w:rsidR="0019007B" w14:paraId="2818F63A" w14:textId="77777777">
        <w:tc>
          <w:tcPr>
            <w:tcW w:w="360" w:type="dxa"/>
            <w:tcBorders>
              <w:top w:val="nil"/>
              <w:left w:val="nil"/>
              <w:bottom w:val="nil"/>
              <w:right w:val="nil"/>
            </w:tcBorders>
          </w:tcPr>
          <w:p w14:paraId="47A6D72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699748B"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‘The path is D:\\sample\\test.’</w:t>
            </w:r>
          </w:p>
        </w:tc>
      </w:tr>
      <w:tr w:rsidR="0019007B" w14:paraId="13A89868" w14:textId="77777777">
        <w:tc>
          <w:tcPr>
            <w:tcW w:w="360" w:type="dxa"/>
            <w:tcBorders>
              <w:top w:val="nil"/>
              <w:left w:val="nil"/>
              <w:bottom w:val="nil"/>
              <w:right w:val="nil"/>
            </w:tcBorders>
          </w:tcPr>
          <w:p w14:paraId="60AAE0F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6855207"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The path is D:\\sample\\test.</w:t>
            </w:r>
          </w:p>
        </w:tc>
      </w:tr>
      <w:tr w:rsidR="0019007B" w14:paraId="5BA6FCA1" w14:textId="77777777">
        <w:tc>
          <w:tcPr>
            <w:tcW w:w="360" w:type="dxa"/>
            <w:tcBorders>
              <w:top w:val="nil"/>
              <w:left w:val="nil"/>
              <w:bottom w:val="nil"/>
              <w:right w:val="nil"/>
            </w:tcBorders>
          </w:tcPr>
          <w:p w14:paraId="45EB9AA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7A9906CE"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The path is D\\sample\\test.</w:t>
            </w:r>
          </w:p>
        </w:tc>
      </w:tr>
      <w:tr w:rsidR="0019007B" w14:paraId="0795B065" w14:textId="77777777">
        <w:tc>
          <w:tcPr>
            <w:tcW w:w="360" w:type="dxa"/>
            <w:tcBorders>
              <w:top w:val="nil"/>
              <w:left w:val="nil"/>
              <w:bottom w:val="nil"/>
              <w:right w:val="nil"/>
            </w:tcBorders>
          </w:tcPr>
          <w:p w14:paraId="303686A1"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14:paraId="36D795A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The path is D:\sample\test.</w:t>
            </w:r>
          </w:p>
        </w:tc>
      </w:tr>
    </w:tbl>
    <w:p w14:paraId="149CBC0E"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BE722C0"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D2D0C65"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p>
    <w:p w14:paraId="1001D3D6" w14:textId="31287270" w:rsidR="00A56DBA" w:rsidRDefault="00A56DBA">
      <w:pPr>
        <w:widowControl w:val="0"/>
        <w:suppressAutoHyphens/>
        <w:autoSpaceDE w:val="0"/>
        <w:autoSpaceDN w:val="0"/>
        <w:adjustRightInd w:val="0"/>
        <w:spacing w:after="0" w:line="240" w:lineRule="auto"/>
        <w:rPr>
          <w:rFonts w:ascii="Times New Roman" w:hAnsi="Times New Roman" w:cs="Times New Roman"/>
          <w:color w:val="000000"/>
        </w:rPr>
      </w:pPr>
    </w:p>
    <w:p w14:paraId="5D1331C4" w14:textId="2B6D9CCD" w:rsidR="00A56DBA" w:rsidRDefault="00A56DBA" w:rsidP="00A56DB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w:t>
      </w:r>
      <w:r>
        <w:rPr>
          <w:rFonts w:ascii="Times New Roman" w:hAnsi="Times New Roman" w:cs="Times New Roman"/>
          <w:color w:val="000000"/>
        </w:rPr>
        <w:tab/>
        <w:t>What is the output of the following statement?</w:t>
      </w:r>
    </w:p>
    <w:p w14:paraId="44691986" w14:textId="3A1C68B2" w:rsidR="00A56DBA" w:rsidRDefault="00A56DBA" w:rsidP="00A56DBA">
      <w:pPr>
        <w:keepLines/>
        <w:suppressAutoHyphens/>
        <w:autoSpaceDE w:val="0"/>
        <w:autoSpaceDN w:val="0"/>
        <w:adjustRightInd w:val="0"/>
        <w:spacing w:after="120" w:line="240" w:lineRule="auto"/>
        <w:ind w:left="360"/>
        <w:rPr>
          <w:rFonts w:ascii="Consolas" w:hAnsi="Consolas" w:cs="Courier New"/>
          <w:b/>
          <w:bCs/>
          <w:color w:val="000000"/>
        </w:rPr>
      </w:pPr>
      <w:proofErr w:type="gramStart"/>
      <w:r w:rsidRPr="00CF5AD7">
        <w:rPr>
          <w:rFonts w:ascii="Consolas" w:hAnsi="Consolas" w:cs="Courier New"/>
          <w:b/>
          <w:bCs/>
          <w:color w:val="000000"/>
        </w:rPr>
        <w:t>print</w:t>
      </w:r>
      <w:r>
        <w:rPr>
          <w:rFonts w:ascii="Consolas" w:hAnsi="Consolas" w:cs="Courier New"/>
          <w:b/>
          <w:bCs/>
          <w:color w:val="000000"/>
        </w:rPr>
        <w:t>(</w:t>
      </w:r>
      <w:proofErr w:type="gramEnd"/>
      <w:r>
        <w:rPr>
          <w:rFonts w:ascii="Consolas" w:hAnsi="Consolas" w:cs="Courier New"/>
          <w:b/>
          <w:bCs/>
          <w:color w:val="000000"/>
        </w:rPr>
        <w:t>'One'</w:t>
      </w:r>
    </w:p>
    <w:p w14:paraId="6EE93B3E" w14:textId="67C169F0" w:rsidR="00A56DBA" w:rsidRDefault="00A56DBA" w:rsidP="00A56DBA">
      <w:pPr>
        <w:keepLines/>
        <w:suppressAutoHyphens/>
        <w:autoSpaceDE w:val="0"/>
        <w:autoSpaceDN w:val="0"/>
        <w:adjustRightInd w:val="0"/>
        <w:spacing w:after="120" w:line="240" w:lineRule="auto"/>
        <w:ind w:left="360"/>
        <w:rPr>
          <w:rFonts w:ascii="Consolas" w:hAnsi="Consolas" w:cs="Courier New"/>
          <w:b/>
          <w:bCs/>
          <w:color w:val="000000"/>
        </w:rPr>
      </w:pPr>
      <w:r>
        <w:rPr>
          <w:rFonts w:ascii="Consolas" w:hAnsi="Consolas" w:cs="Courier New"/>
          <w:b/>
          <w:bCs/>
          <w:color w:val="000000"/>
        </w:rPr>
        <w:t xml:space="preserve">      'Two'</w:t>
      </w:r>
    </w:p>
    <w:p w14:paraId="020A0072" w14:textId="16BA6E0A" w:rsidR="00A56DBA" w:rsidRPr="00CF5AD7" w:rsidRDefault="00A56DBA" w:rsidP="00A56DBA">
      <w:pPr>
        <w:keepLines/>
        <w:suppressAutoHyphens/>
        <w:autoSpaceDE w:val="0"/>
        <w:autoSpaceDN w:val="0"/>
        <w:adjustRightInd w:val="0"/>
        <w:spacing w:after="120" w:line="240" w:lineRule="auto"/>
        <w:ind w:left="360"/>
        <w:rPr>
          <w:rFonts w:ascii="Consolas" w:hAnsi="Consolas" w:cs="Courier New"/>
          <w:b/>
          <w:bCs/>
          <w:color w:val="000000"/>
        </w:rPr>
      </w:pPr>
      <w:r>
        <w:rPr>
          <w:rFonts w:ascii="Consolas" w:hAnsi="Consolas" w:cs="Courier New"/>
          <w:b/>
          <w:bCs/>
          <w:color w:val="000000"/>
        </w:rPr>
        <w:t xml:space="preserve">      'Three')</w:t>
      </w:r>
    </w:p>
    <w:tbl>
      <w:tblPr>
        <w:tblW w:w="0" w:type="auto"/>
        <w:tblCellMar>
          <w:left w:w="45" w:type="dxa"/>
          <w:right w:w="45" w:type="dxa"/>
        </w:tblCellMar>
        <w:tblLook w:val="0000" w:firstRow="0" w:lastRow="0" w:firstColumn="0" w:lastColumn="0" w:noHBand="0" w:noVBand="0"/>
      </w:tblPr>
      <w:tblGrid>
        <w:gridCol w:w="360"/>
        <w:gridCol w:w="8100"/>
      </w:tblGrid>
      <w:tr w:rsidR="00A56DBA" w14:paraId="1185668A" w14:textId="77777777" w:rsidTr="001552F6">
        <w:tc>
          <w:tcPr>
            <w:tcW w:w="360" w:type="dxa"/>
            <w:tcBorders>
              <w:top w:val="nil"/>
              <w:left w:val="nil"/>
              <w:bottom w:val="nil"/>
              <w:right w:val="nil"/>
            </w:tcBorders>
          </w:tcPr>
          <w:p w14:paraId="0F05040C" w14:textId="77777777" w:rsidR="00A56DBA" w:rsidRDefault="00A56DBA"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E78F615" w14:textId="5DD23997" w:rsidR="00A56DBA" w:rsidRPr="00CF5AD7" w:rsidRDefault="00A56DBA" w:rsidP="001552F6">
            <w:pPr>
              <w:keepLines/>
              <w:suppressAutoHyphens/>
              <w:autoSpaceDE w:val="0"/>
              <w:autoSpaceDN w:val="0"/>
              <w:adjustRightInd w:val="0"/>
              <w:spacing w:after="0" w:line="240" w:lineRule="auto"/>
              <w:rPr>
                <w:rFonts w:ascii="Consolas" w:hAnsi="Consolas" w:cs="Courier New"/>
                <w:b/>
                <w:bCs/>
                <w:color w:val="000000"/>
              </w:rPr>
            </w:pPr>
            <w:r>
              <w:rPr>
                <w:rFonts w:ascii="Consolas" w:hAnsi="Consolas" w:cs="Courier New"/>
                <w:b/>
                <w:bCs/>
                <w:color w:val="000000"/>
              </w:rPr>
              <w:t>One Two Three</w:t>
            </w:r>
          </w:p>
        </w:tc>
      </w:tr>
      <w:tr w:rsidR="00A56DBA" w14:paraId="17C7B77B" w14:textId="77777777" w:rsidTr="001552F6">
        <w:tc>
          <w:tcPr>
            <w:tcW w:w="360" w:type="dxa"/>
            <w:tcBorders>
              <w:top w:val="nil"/>
              <w:left w:val="nil"/>
              <w:bottom w:val="nil"/>
              <w:right w:val="nil"/>
            </w:tcBorders>
          </w:tcPr>
          <w:p w14:paraId="45BB669E" w14:textId="77777777" w:rsidR="00A56DBA" w:rsidRDefault="00A56DBA"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A22F2FF" w14:textId="77777777" w:rsidR="00A56DBA" w:rsidRDefault="00A56DBA" w:rsidP="001552F6">
            <w:pPr>
              <w:keepLines/>
              <w:suppressAutoHyphens/>
              <w:autoSpaceDE w:val="0"/>
              <w:autoSpaceDN w:val="0"/>
              <w:adjustRightInd w:val="0"/>
              <w:spacing w:after="0" w:line="240" w:lineRule="auto"/>
              <w:rPr>
                <w:rFonts w:ascii="Consolas" w:hAnsi="Consolas" w:cs="Courier New"/>
                <w:b/>
                <w:bCs/>
                <w:color w:val="000000"/>
              </w:rPr>
            </w:pPr>
            <w:r>
              <w:rPr>
                <w:rFonts w:ascii="Consolas" w:hAnsi="Consolas" w:cs="Courier New"/>
                <w:b/>
                <w:bCs/>
                <w:color w:val="000000"/>
              </w:rPr>
              <w:t>One</w:t>
            </w:r>
          </w:p>
          <w:p w14:paraId="561C1725" w14:textId="77777777" w:rsidR="00A56DBA" w:rsidRDefault="00A56DBA" w:rsidP="001552F6">
            <w:pPr>
              <w:keepLines/>
              <w:suppressAutoHyphens/>
              <w:autoSpaceDE w:val="0"/>
              <w:autoSpaceDN w:val="0"/>
              <w:adjustRightInd w:val="0"/>
              <w:spacing w:after="0" w:line="240" w:lineRule="auto"/>
              <w:rPr>
                <w:rFonts w:ascii="Consolas" w:hAnsi="Consolas" w:cs="Courier New"/>
                <w:b/>
                <w:bCs/>
                <w:color w:val="000000"/>
              </w:rPr>
            </w:pPr>
            <w:r>
              <w:rPr>
                <w:rFonts w:ascii="Consolas" w:hAnsi="Consolas" w:cs="Courier New"/>
                <w:b/>
                <w:bCs/>
                <w:color w:val="000000"/>
              </w:rPr>
              <w:t>Two</w:t>
            </w:r>
          </w:p>
          <w:p w14:paraId="415C94DD" w14:textId="09EA10A0" w:rsidR="00A56DBA" w:rsidRPr="00CF5AD7" w:rsidRDefault="00A56DBA" w:rsidP="001552F6">
            <w:pPr>
              <w:keepLines/>
              <w:suppressAutoHyphens/>
              <w:autoSpaceDE w:val="0"/>
              <w:autoSpaceDN w:val="0"/>
              <w:adjustRightInd w:val="0"/>
              <w:spacing w:after="0" w:line="240" w:lineRule="auto"/>
              <w:rPr>
                <w:rFonts w:ascii="Consolas" w:hAnsi="Consolas" w:cs="Courier New"/>
                <w:b/>
                <w:bCs/>
                <w:color w:val="000000"/>
              </w:rPr>
            </w:pPr>
            <w:r>
              <w:rPr>
                <w:rFonts w:ascii="Consolas" w:hAnsi="Consolas" w:cs="Courier New"/>
                <w:b/>
                <w:bCs/>
                <w:color w:val="000000"/>
              </w:rPr>
              <w:t>Three</w:t>
            </w:r>
          </w:p>
        </w:tc>
      </w:tr>
      <w:tr w:rsidR="00A56DBA" w14:paraId="19F17BA8" w14:textId="77777777" w:rsidTr="001552F6">
        <w:tc>
          <w:tcPr>
            <w:tcW w:w="360" w:type="dxa"/>
            <w:tcBorders>
              <w:top w:val="nil"/>
              <w:left w:val="nil"/>
              <w:bottom w:val="nil"/>
              <w:right w:val="nil"/>
            </w:tcBorders>
          </w:tcPr>
          <w:p w14:paraId="63D6B150" w14:textId="77777777" w:rsidR="00A56DBA" w:rsidRDefault="00A56DBA"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E5D3CC7" w14:textId="697A43C9" w:rsidR="00A56DBA" w:rsidRPr="00CF5AD7" w:rsidRDefault="00A56DBA" w:rsidP="001552F6">
            <w:pPr>
              <w:keepLines/>
              <w:suppressAutoHyphens/>
              <w:autoSpaceDE w:val="0"/>
              <w:autoSpaceDN w:val="0"/>
              <w:adjustRightInd w:val="0"/>
              <w:spacing w:after="0" w:line="240" w:lineRule="auto"/>
              <w:rPr>
                <w:rFonts w:ascii="Consolas" w:hAnsi="Consolas" w:cs="Courier New"/>
                <w:b/>
                <w:bCs/>
                <w:color w:val="000000"/>
              </w:rPr>
            </w:pPr>
            <w:r>
              <w:rPr>
                <w:rFonts w:ascii="Consolas" w:hAnsi="Consolas" w:cs="Courier New"/>
                <w:b/>
                <w:bCs/>
                <w:color w:val="000000"/>
              </w:rPr>
              <w:t>OneTwoThree</w:t>
            </w:r>
          </w:p>
        </w:tc>
      </w:tr>
      <w:tr w:rsidR="00A56DBA" w14:paraId="34C7DDCC" w14:textId="77777777" w:rsidTr="001552F6">
        <w:tc>
          <w:tcPr>
            <w:tcW w:w="360" w:type="dxa"/>
            <w:tcBorders>
              <w:top w:val="nil"/>
              <w:left w:val="nil"/>
              <w:bottom w:val="nil"/>
              <w:right w:val="nil"/>
            </w:tcBorders>
          </w:tcPr>
          <w:p w14:paraId="60219BF2" w14:textId="77777777" w:rsidR="00A56DBA" w:rsidRDefault="00A56DBA"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4686A6F" w14:textId="6EB44620" w:rsidR="00A56DBA" w:rsidRPr="00A56DBA" w:rsidRDefault="00A56DBA" w:rsidP="001552F6">
            <w:pPr>
              <w:keepLines/>
              <w:suppressAutoHyphens/>
              <w:autoSpaceDE w:val="0"/>
              <w:autoSpaceDN w:val="0"/>
              <w:adjustRightInd w:val="0"/>
              <w:spacing w:after="0" w:line="240" w:lineRule="auto"/>
              <w:rPr>
                <w:rFonts w:ascii="Times New Roman" w:hAnsi="Times New Roman" w:cs="Times New Roman"/>
                <w:color w:val="000000"/>
              </w:rPr>
            </w:pPr>
            <w:r w:rsidRPr="00A56DBA">
              <w:rPr>
                <w:rFonts w:ascii="Times New Roman" w:hAnsi="Times New Roman" w:cs="Times New Roman"/>
                <w:color w:val="000000"/>
              </w:rPr>
              <w:t>Nothing—This statement contains an error.</w:t>
            </w:r>
          </w:p>
        </w:tc>
      </w:tr>
    </w:tbl>
    <w:p w14:paraId="72949ACC" w14:textId="77777777" w:rsidR="00A56DBA" w:rsidRDefault="00A56DBA" w:rsidP="00A56DB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036D15" w14:textId="77777777" w:rsidR="00A56DBA" w:rsidRDefault="00A56DBA" w:rsidP="00A56DB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07CAAE8" w14:textId="77777777" w:rsidR="00A56DBA" w:rsidRDefault="00A56DBA" w:rsidP="00A56DB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p>
    <w:p w14:paraId="49B52573" w14:textId="77777777" w:rsidR="00A56DBA" w:rsidRDefault="00A56DBA" w:rsidP="00A56DBA">
      <w:pPr>
        <w:widowControl w:val="0"/>
        <w:suppressAutoHyphens/>
        <w:autoSpaceDE w:val="0"/>
        <w:autoSpaceDN w:val="0"/>
        <w:adjustRightInd w:val="0"/>
        <w:spacing w:after="0" w:line="240" w:lineRule="auto"/>
        <w:rPr>
          <w:rFonts w:ascii="Times New Roman" w:hAnsi="Times New Roman" w:cs="Times New Roman"/>
          <w:color w:val="000000"/>
        </w:rPr>
      </w:pPr>
    </w:p>
    <w:p w14:paraId="77BB0747" w14:textId="77777777" w:rsidR="00A56DBA" w:rsidRDefault="00A56DBA">
      <w:pPr>
        <w:widowControl w:val="0"/>
        <w:suppressAutoHyphens/>
        <w:autoSpaceDE w:val="0"/>
        <w:autoSpaceDN w:val="0"/>
        <w:adjustRightInd w:val="0"/>
        <w:spacing w:after="0" w:line="240" w:lineRule="auto"/>
        <w:rPr>
          <w:rFonts w:ascii="Times New Roman" w:hAnsi="Times New Roman" w:cs="Times New Roman"/>
          <w:color w:val="000000"/>
        </w:rPr>
      </w:pPr>
    </w:p>
    <w:p w14:paraId="6C1BD1FD" w14:textId="28728854" w:rsidR="0019007B" w:rsidRDefault="00971D1A" w:rsidP="00A56DB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r>
      <w:r w:rsidR="00E56A43">
        <w:rPr>
          <w:rFonts w:ascii="Times New Roman" w:hAnsi="Times New Roman" w:cs="Times New Roman"/>
          <w:color w:val="000000"/>
        </w:rPr>
        <w:t>13</w:t>
      </w:r>
      <w:r>
        <w:rPr>
          <w:rFonts w:ascii="Times New Roman" w:hAnsi="Times New Roman" w:cs="Times New Roman"/>
          <w:color w:val="000000"/>
        </w:rPr>
        <w:t>.</w:t>
      </w:r>
      <w:r>
        <w:rPr>
          <w:rFonts w:ascii="Times New Roman" w:hAnsi="Times New Roman" w:cs="Times New Roman"/>
          <w:color w:val="000000"/>
        </w:rPr>
        <w:tab/>
        <w:t>The __________ built-in function is used to read a number that has been typed on the keyboard.</w:t>
      </w:r>
    </w:p>
    <w:tbl>
      <w:tblPr>
        <w:tblW w:w="0" w:type="auto"/>
        <w:tblCellMar>
          <w:left w:w="45" w:type="dxa"/>
          <w:right w:w="45" w:type="dxa"/>
        </w:tblCellMar>
        <w:tblLook w:val="0000" w:firstRow="0" w:lastRow="0" w:firstColumn="0" w:lastColumn="0" w:noHBand="0" w:noVBand="0"/>
      </w:tblPr>
      <w:tblGrid>
        <w:gridCol w:w="360"/>
        <w:gridCol w:w="8100"/>
      </w:tblGrid>
      <w:tr w:rsidR="0019007B" w14:paraId="4F326330" w14:textId="77777777">
        <w:tc>
          <w:tcPr>
            <w:tcW w:w="360" w:type="dxa"/>
            <w:tcBorders>
              <w:top w:val="nil"/>
              <w:left w:val="nil"/>
              <w:bottom w:val="nil"/>
              <w:right w:val="nil"/>
            </w:tcBorders>
          </w:tcPr>
          <w:p w14:paraId="0253B67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08AFDAB"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input(</w:t>
            </w:r>
            <w:proofErr w:type="gramEnd"/>
            <w:r w:rsidRPr="00CF5AD7">
              <w:rPr>
                <w:rFonts w:ascii="Consolas" w:hAnsi="Consolas" w:cs="Courier New"/>
                <w:b/>
                <w:bCs/>
                <w:color w:val="000000"/>
              </w:rPr>
              <w:t>)</w:t>
            </w:r>
          </w:p>
        </w:tc>
      </w:tr>
      <w:tr w:rsidR="0019007B" w14:paraId="20914773" w14:textId="77777777">
        <w:tc>
          <w:tcPr>
            <w:tcW w:w="360" w:type="dxa"/>
            <w:tcBorders>
              <w:top w:val="nil"/>
              <w:left w:val="nil"/>
              <w:bottom w:val="nil"/>
              <w:right w:val="nil"/>
            </w:tcBorders>
          </w:tcPr>
          <w:p w14:paraId="5B13FFA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94393FE"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read(</w:t>
            </w:r>
            <w:proofErr w:type="gramEnd"/>
            <w:r w:rsidRPr="00CF5AD7">
              <w:rPr>
                <w:rFonts w:ascii="Consolas" w:hAnsi="Consolas" w:cs="Courier New"/>
                <w:b/>
                <w:bCs/>
                <w:color w:val="000000"/>
              </w:rPr>
              <w:t>)</w:t>
            </w:r>
          </w:p>
        </w:tc>
      </w:tr>
      <w:tr w:rsidR="0019007B" w14:paraId="0DD50F04" w14:textId="77777777">
        <w:tc>
          <w:tcPr>
            <w:tcW w:w="360" w:type="dxa"/>
            <w:tcBorders>
              <w:top w:val="nil"/>
              <w:left w:val="nil"/>
              <w:bottom w:val="nil"/>
              <w:right w:val="nil"/>
            </w:tcBorders>
          </w:tcPr>
          <w:p w14:paraId="006EC7E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4F749C0"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get(</w:t>
            </w:r>
            <w:proofErr w:type="gramEnd"/>
            <w:r w:rsidRPr="00CF5AD7">
              <w:rPr>
                <w:rFonts w:ascii="Consolas" w:hAnsi="Consolas" w:cs="Courier New"/>
                <w:b/>
                <w:bCs/>
                <w:color w:val="000000"/>
              </w:rPr>
              <w:t>)</w:t>
            </w:r>
          </w:p>
        </w:tc>
      </w:tr>
      <w:tr w:rsidR="0019007B" w14:paraId="45C02E68" w14:textId="77777777">
        <w:tc>
          <w:tcPr>
            <w:tcW w:w="360" w:type="dxa"/>
            <w:tcBorders>
              <w:top w:val="nil"/>
              <w:left w:val="nil"/>
              <w:bottom w:val="nil"/>
              <w:right w:val="nil"/>
            </w:tcBorders>
          </w:tcPr>
          <w:p w14:paraId="41ADB746"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05CDE1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F5AD7">
              <w:rPr>
                <w:rFonts w:ascii="Consolas" w:hAnsi="Consolas" w:cs="Courier New"/>
                <w:b/>
                <w:bCs/>
                <w:color w:val="000000"/>
              </w:rPr>
              <w:t>keyboard(</w:t>
            </w:r>
            <w:proofErr w:type="gramEnd"/>
            <w:r w:rsidRPr="00CF5AD7">
              <w:rPr>
                <w:rFonts w:ascii="Consolas" w:hAnsi="Consolas" w:cs="Courier New"/>
                <w:b/>
                <w:bCs/>
                <w:color w:val="000000"/>
              </w:rPr>
              <w:t>)</w:t>
            </w:r>
          </w:p>
        </w:tc>
      </w:tr>
    </w:tbl>
    <w:p w14:paraId="78C12BC3"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5B8CBD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D7064C0"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p>
    <w:p w14:paraId="1BD5E056" w14:textId="1E994F9E"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1E2ACD77" w14:textId="7F4CE684" w:rsidR="00E56A43" w:rsidRDefault="00E56A43" w:rsidP="00E56A43">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w:t>
      </w:r>
      <w:r>
        <w:rPr>
          <w:rFonts w:ascii="Times New Roman" w:hAnsi="Times New Roman" w:cs="Times New Roman"/>
          <w:color w:val="000000"/>
        </w:rPr>
        <w:tab/>
        <w:t xml:space="preserve">What is the output of the following </w:t>
      </w:r>
      <w:r>
        <w:rPr>
          <w:rFonts w:ascii="Times New Roman" w:hAnsi="Times New Roman" w:cs="Times New Roman"/>
          <w:color w:val="000000"/>
        </w:rPr>
        <w:t>code</w:t>
      </w:r>
      <w:r>
        <w:rPr>
          <w:rFonts w:ascii="Times New Roman" w:hAnsi="Times New Roman" w:cs="Times New Roman"/>
          <w:color w:val="000000"/>
        </w:rPr>
        <w:t>?</w:t>
      </w:r>
    </w:p>
    <w:p w14:paraId="7C25A355" w14:textId="77777777" w:rsidR="00E56A43" w:rsidRDefault="00E56A43" w:rsidP="00E56A43">
      <w:pPr>
        <w:keepLines/>
        <w:suppressAutoHyphens/>
        <w:autoSpaceDE w:val="0"/>
        <w:autoSpaceDN w:val="0"/>
        <w:adjustRightInd w:val="0"/>
        <w:spacing w:after="120" w:line="240" w:lineRule="auto"/>
        <w:ind w:left="360"/>
        <w:contextualSpacing/>
        <w:rPr>
          <w:rFonts w:ascii="Consolas" w:hAnsi="Consolas" w:cs="Courier New"/>
          <w:b/>
          <w:bCs/>
          <w:color w:val="000000"/>
        </w:rPr>
      </w:pPr>
      <w:r>
        <w:rPr>
          <w:rFonts w:ascii="Consolas" w:hAnsi="Consolas" w:cs="Courier New"/>
          <w:b/>
          <w:bCs/>
          <w:color w:val="000000"/>
        </w:rPr>
        <w:t>val = 123.456789</w:t>
      </w:r>
    </w:p>
    <w:p w14:paraId="274927F7" w14:textId="19E1CA99" w:rsidR="00E56A43" w:rsidRPr="00CF5AD7" w:rsidRDefault="00E56A43" w:rsidP="00E56A43">
      <w:pPr>
        <w:keepLines/>
        <w:suppressAutoHyphens/>
        <w:autoSpaceDE w:val="0"/>
        <w:autoSpaceDN w:val="0"/>
        <w:adjustRightInd w:val="0"/>
        <w:spacing w:after="120" w:line="240" w:lineRule="auto"/>
        <w:ind w:left="360"/>
        <w:contextualSpacing/>
        <w:rPr>
          <w:rFonts w:ascii="Consolas" w:hAnsi="Consolas" w:cs="Courier New"/>
          <w:b/>
          <w:bCs/>
          <w:color w:val="000000"/>
        </w:rPr>
      </w:pPr>
      <w:r w:rsidRPr="00CF5AD7">
        <w:rPr>
          <w:rFonts w:ascii="Consolas" w:hAnsi="Consolas" w:cs="Courier New"/>
          <w:b/>
          <w:bCs/>
          <w:color w:val="000000"/>
        </w:rPr>
        <w:t>print</w:t>
      </w:r>
      <w:r>
        <w:rPr>
          <w:rFonts w:ascii="Consolas" w:hAnsi="Consolas" w:cs="Courier New"/>
          <w:b/>
          <w:bCs/>
          <w:color w:val="000000"/>
        </w:rPr>
        <w:t>(</w:t>
      </w:r>
      <w:r>
        <w:rPr>
          <w:rFonts w:ascii="Consolas" w:hAnsi="Consolas" w:cs="Courier New"/>
          <w:b/>
          <w:bCs/>
          <w:color w:val="000000"/>
        </w:rPr>
        <w:t>f'{val:.3f}'</w:t>
      </w:r>
      <w:r>
        <w:rPr>
          <w:rFonts w:ascii="Consolas" w:hAnsi="Consolas" w:cs="Courier New"/>
          <w:b/>
          <w:bCs/>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E56A43" w14:paraId="2D32F22B" w14:textId="77777777" w:rsidTr="001552F6">
        <w:tc>
          <w:tcPr>
            <w:tcW w:w="360" w:type="dxa"/>
            <w:tcBorders>
              <w:top w:val="nil"/>
              <w:left w:val="nil"/>
              <w:bottom w:val="nil"/>
              <w:right w:val="nil"/>
            </w:tcBorders>
          </w:tcPr>
          <w:p w14:paraId="3C8EF0D1"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2B963B5" w14:textId="3C1E32B7"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Courier New"/>
                <w:color w:val="000000"/>
              </w:rPr>
              <w:t>123</w:t>
            </w:r>
          </w:p>
        </w:tc>
      </w:tr>
      <w:tr w:rsidR="00E56A43" w14:paraId="2DEAAEA1" w14:textId="77777777" w:rsidTr="001552F6">
        <w:tc>
          <w:tcPr>
            <w:tcW w:w="360" w:type="dxa"/>
            <w:tcBorders>
              <w:top w:val="nil"/>
              <w:left w:val="nil"/>
              <w:bottom w:val="nil"/>
              <w:right w:val="nil"/>
            </w:tcBorders>
          </w:tcPr>
          <w:p w14:paraId="1681262D"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FE98D9E" w14:textId="2BBDD027"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Courier New"/>
                <w:color w:val="000000"/>
              </w:rPr>
              <w:t>123.457</w:t>
            </w:r>
          </w:p>
        </w:tc>
      </w:tr>
      <w:tr w:rsidR="00E56A43" w14:paraId="692C0524" w14:textId="77777777" w:rsidTr="001552F6">
        <w:tc>
          <w:tcPr>
            <w:tcW w:w="360" w:type="dxa"/>
            <w:tcBorders>
              <w:top w:val="nil"/>
              <w:left w:val="nil"/>
              <w:bottom w:val="nil"/>
              <w:right w:val="nil"/>
            </w:tcBorders>
          </w:tcPr>
          <w:p w14:paraId="1F3A343A"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6F25177" w14:textId="6191C43E"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Courier New"/>
                <w:color w:val="000000"/>
              </w:rPr>
              <w:t>123.456</w:t>
            </w:r>
          </w:p>
        </w:tc>
      </w:tr>
      <w:tr w:rsidR="00E56A43" w14:paraId="6395F9E7" w14:textId="77777777" w:rsidTr="001552F6">
        <w:tc>
          <w:tcPr>
            <w:tcW w:w="360" w:type="dxa"/>
            <w:tcBorders>
              <w:top w:val="nil"/>
              <w:left w:val="nil"/>
              <w:bottom w:val="nil"/>
              <w:right w:val="nil"/>
            </w:tcBorders>
          </w:tcPr>
          <w:p w14:paraId="58CE17C9"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5734E76" w14:textId="34CCED82" w:rsidR="00E56A43" w:rsidRPr="00E56A43" w:rsidRDefault="00E56A43" w:rsidP="001552F6">
            <w:pPr>
              <w:keepLines/>
              <w:suppressAutoHyphens/>
              <w:autoSpaceDE w:val="0"/>
              <w:autoSpaceDN w:val="0"/>
              <w:adjustRightInd w:val="0"/>
              <w:spacing w:after="0" w:line="240" w:lineRule="auto"/>
              <w:rPr>
                <w:rFonts w:ascii="Consolas" w:hAnsi="Consolas" w:cs="Times New Roman"/>
                <w:color w:val="000000"/>
              </w:rPr>
            </w:pPr>
            <w:r w:rsidRPr="00E56A43">
              <w:rPr>
                <w:rFonts w:ascii="Consolas" w:hAnsi="Consolas" w:cs="Times New Roman"/>
                <w:color w:val="000000"/>
              </w:rPr>
              <w:t>123.456789</w:t>
            </w:r>
          </w:p>
        </w:tc>
      </w:tr>
    </w:tbl>
    <w:p w14:paraId="7A901F2F" w14:textId="34C05A36" w:rsidR="00E56A43" w:rsidRDefault="00E56A43">
      <w:pPr>
        <w:widowControl w:val="0"/>
        <w:suppressAutoHyphens/>
        <w:autoSpaceDE w:val="0"/>
        <w:autoSpaceDN w:val="0"/>
        <w:adjustRightInd w:val="0"/>
        <w:spacing w:after="0" w:line="240" w:lineRule="auto"/>
        <w:rPr>
          <w:rFonts w:ascii="Times New Roman" w:hAnsi="Times New Roman" w:cs="Times New Roman"/>
          <w:color w:val="000000"/>
        </w:rPr>
      </w:pPr>
    </w:p>
    <w:p w14:paraId="5251961E" w14:textId="1DF6732E" w:rsidR="00E56A43" w:rsidRDefault="00E56A43">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 B</w:t>
      </w:r>
    </w:p>
    <w:p w14:paraId="2F48FD51" w14:textId="172EDDC9" w:rsidR="00E56A43" w:rsidRDefault="00E56A43">
      <w:pPr>
        <w:widowControl w:val="0"/>
        <w:suppressAutoHyphens/>
        <w:autoSpaceDE w:val="0"/>
        <w:autoSpaceDN w:val="0"/>
        <w:adjustRightInd w:val="0"/>
        <w:spacing w:after="0" w:line="240" w:lineRule="auto"/>
        <w:rPr>
          <w:rFonts w:ascii="Times New Roman" w:hAnsi="Times New Roman" w:cs="Times New Roman"/>
          <w:color w:val="000000"/>
        </w:rPr>
      </w:pPr>
    </w:p>
    <w:p w14:paraId="2484237F" w14:textId="60D41249" w:rsidR="00E56A43" w:rsidRDefault="00E56A43" w:rsidP="00E56A43">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w:t>
      </w:r>
      <w:r>
        <w:rPr>
          <w:rFonts w:ascii="Times New Roman" w:hAnsi="Times New Roman" w:cs="Times New Roman"/>
          <w:color w:val="000000"/>
        </w:rPr>
        <w:tab/>
        <w:t>What is the output of the following code?</w:t>
      </w:r>
    </w:p>
    <w:p w14:paraId="7C529287" w14:textId="6EA24AD6" w:rsidR="00E56A43" w:rsidRDefault="00E56A43" w:rsidP="00E56A43">
      <w:pPr>
        <w:keepLines/>
        <w:suppressAutoHyphens/>
        <w:autoSpaceDE w:val="0"/>
        <w:autoSpaceDN w:val="0"/>
        <w:adjustRightInd w:val="0"/>
        <w:spacing w:after="120" w:line="240" w:lineRule="auto"/>
        <w:ind w:left="360"/>
        <w:contextualSpacing/>
        <w:rPr>
          <w:rFonts w:ascii="Consolas" w:hAnsi="Consolas" w:cs="Courier New"/>
          <w:b/>
          <w:bCs/>
          <w:color w:val="000000"/>
        </w:rPr>
      </w:pPr>
      <w:r>
        <w:rPr>
          <w:rFonts w:ascii="Consolas" w:hAnsi="Consolas" w:cs="Courier New"/>
          <w:b/>
          <w:bCs/>
          <w:color w:val="000000"/>
        </w:rPr>
        <w:t>val = 123456</w:t>
      </w:r>
      <w:r>
        <w:rPr>
          <w:rFonts w:ascii="Consolas" w:hAnsi="Consolas" w:cs="Courier New"/>
          <w:b/>
          <w:bCs/>
          <w:color w:val="000000"/>
        </w:rPr>
        <w:t>.</w:t>
      </w:r>
      <w:r>
        <w:rPr>
          <w:rFonts w:ascii="Consolas" w:hAnsi="Consolas" w:cs="Courier New"/>
          <w:b/>
          <w:bCs/>
          <w:color w:val="000000"/>
        </w:rPr>
        <w:t>789</w:t>
      </w:r>
    </w:p>
    <w:p w14:paraId="06CC4B9E" w14:textId="7B8D2DC5" w:rsidR="00E56A43" w:rsidRPr="00CF5AD7" w:rsidRDefault="00E56A43" w:rsidP="00E56A43">
      <w:pPr>
        <w:keepLines/>
        <w:suppressAutoHyphens/>
        <w:autoSpaceDE w:val="0"/>
        <w:autoSpaceDN w:val="0"/>
        <w:adjustRightInd w:val="0"/>
        <w:spacing w:after="120" w:line="240" w:lineRule="auto"/>
        <w:ind w:left="360"/>
        <w:contextualSpacing/>
        <w:rPr>
          <w:rFonts w:ascii="Consolas" w:hAnsi="Consolas" w:cs="Courier New"/>
          <w:b/>
          <w:bCs/>
          <w:color w:val="000000"/>
        </w:rPr>
      </w:pPr>
      <w:r w:rsidRPr="00CF5AD7">
        <w:rPr>
          <w:rFonts w:ascii="Consolas" w:hAnsi="Consolas" w:cs="Courier New"/>
          <w:b/>
          <w:bCs/>
          <w:color w:val="000000"/>
        </w:rPr>
        <w:t>print</w:t>
      </w:r>
      <w:r>
        <w:rPr>
          <w:rFonts w:ascii="Consolas" w:hAnsi="Consolas" w:cs="Courier New"/>
          <w:b/>
          <w:bCs/>
          <w:color w:val="000000"/>
        </w:rPr>
        <w:t>(f'{val:</w:t>
      </w:r>
      <w:r>
        <w:rPr>
          <w:rFonts w:ascii="Consolas" w:hAnsi="Consolas" w:cs="Courier New"/>
          <w:b/>
          <w:bCs/>
          <w:color w:val="000000"/>
        </w:rPr>
        <w:t>,</w:t>
      </w:r>
      <w:r>
        <w:rPr>
          <w:rFonts w:ascii="Consolas" w:hAnsi="Consolas" w:cs="Courier New"/>
          <w:b/>
          <w:bCs/>
          <w:color w:val="000000"/>
        </w:rPr>
        <w:t>.</w:t>
      </w:r>
      <w:r>
        <w:rPr>
          <w:rFonts w:ascii="Consolas" w:hAnsi="Consolas" w:cs="Courier New"/>
          <w:b/>
          <w:bCs/>
          <w:color w:val="000000"/>
        </w:rPr>
        <w:t>2</w:t>
      </w:r>
      <w:r>
        <w:rPr>
          <w:rFonts w:ascii="Consolas" w:hAnsi="Consolas" w:cs="Courier New"/>
          <w:b/>
          <w:bCs/>
          <w:color w:val="000000"/>
        </w:rPr>
        <w:t>f}')</w:t>
      </w:r>
    </w:p>
    <w:tbl>
      <w:tblPr>
        <w:tblW w:w="0" w:type="auto"/>
        <w:tblCellMar>
          <w:left w:w="45" w:type="dxa"/>
          <w:right w:w="45" w:type="dxa"/>
        </w:tblCellMar>
        <w:tblLook w:val="0000" w:firstRow="0" w:lastRow="0" w:firstColumn="0" w:lastColumn="0" w:noHBand="0" w:noVBand="0"/>
      </w:tblPr>
      <w:tblGrid>
        <w:gridCol w:w="360"/>
        <w:gridCol w:w="8100"/>
      </w:tblGrid>
      <w:tr w:rsidR="00E56A43" w14:paraId="2D876F11" w14:textId="77777777" w:rsidTr="001552F6">
        <w:tc>
          <w:tcPr>
            <w:tcW w:w="360" w:type="dxa"/>
            <w:tcBorders>
              <w:top w:val="nil"/>
              <w:left w:val="nil"/>
              <w:bottom w:val="nil"/>
              <w:right w:val="nil"/>
            </w:tcBorders>
          </w:tcPr>
          <w:p w14:paraId="667DA890"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DB8970B" w14:textId="67BAAD87"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Times New Roman"/>
                <w:color w:val="000000"/>
              </w:rPr>
              <w:t>123456</w:t>
            </w:r>
            <w:r>
              <w:rPr>
                <w:rFonts w:ascii="Consolas" w:hAnsi="Consolas" w:cs="Times New Roman"/>
                <w:color w:val="000000"/>
              </w:rPr>
              <w:t>.</w:t>
            </w:r>
            <w:r w:rsidRPr="00E56A43">
              <w:rPr>
                <w:rFonts w:ascii="Consolas" w:hAnsi="Consolas" w:cs="Times New Roman"/>
                <w:color w:val="000000"/>
              </w:rPr>
              <w:t>79</w:t>
            </w:r>
          </w:p>
        </w:tc>
      </w:tr>
      <w:tr w:rsidR="00E56A43" w14:paraId="47EE326B" w14:textId="77777777" w:rsidTr="001552F6">
        <w:tc>
          <w:tcPr>
            <w:tcW w:w="360" w:type="dxa"/>
            <w:tcBorders>
              <w:top w:val="nil"/>
              <w:left w:val="nil"/>
              <w:bottom w:val="nil"/>
              <w:right w:val="nil"/>
            </w:tcBorders>
          </w:tcPr>
          <w:p w14:paraId="3FBCB292"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51B6B3F" w14:textId="15994AB6"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Courier New"/>
                <w:color w:val="000000"/>
              </w:rPr>
              <w:t>12345</w:t>
            </w:r>
            <w:r>
              <w:rPr>
                <w:rFonts w:ascii="Consolas" w:hAnsi="Consolas" w:cs="Courier New"/>
                <w:color w:val="000000"/>
              </w:rPr>
              <w:t>6.</w:t>
            </w:r>
            <w:r w:rsidRPr="00E56A43">
              <w:rPr>
                <w:rFonts w:ascii="Consolas" w:hAnsi="Consolas" w:cs="Courier New"/>
                <w:color w:val="000000"/>
              </w:rPr>
              <w:t>7</w:t>
            </w:r>
            <w:r>
              <w:rPr>
                <w:rFonts w:ascii="Consolas" w:hAnsi="Consolas" w:cs="Courier New"/>
                <w:color w:val="000000"/>
              </w:rPr>
              <w:t>8</w:t>
            </w:r>
          </w:p>
        </w:tc>
      </w:tr>
      <w:tr w:rsidR="00E56A43" w14:paraId="694FB3C0" w14:textId="77777777" w:rsidTr="001552F6">
        <w:tc>
          <w:tcPr>
            <w:tcW w:w="360" w:type="dxa"/>
            <w:tcBorders>
              <w:top w:val="nil"/>
              <w:left w:val="nil"/>
              <w:bottom w:val="nil"/>
              <w:right w:val="nil"/>
            </w:tcBorders>
          </w:tcPr>
          <w:p w14:paraId="1811073E"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04F9D3A" w14:textId="681A6AEA" w:rsidR="00E56A43" w:rsidRPr="00E56A43" w:rsidRDefault="00E56A43" w:rsidP="001552F6">
            <w:pPr>
              <w:keepLines/>
              <w:suppressAutoHyphens/>
              <w:autoSpaceDE w:val="0"/>
              <w:autoSpaceDN w:val="0"/>
              <w:adjustRightInd w:val="0"/>
              <w:spacing w:after="0" w:line="240" w:lineRule="auto"/>
              <w:rPr>
                <w:rFonts w:ascii="Consolas" w:hAnsi="Consolas" w:cs="Courier New"/>
                <w:color w:val="000000"/>
              </w:rPr>
            </w:pPr>
            <w:r w:rsidRPr="00E56A43">
              <w:rPr>
                <w:rFonts w:ascii="Consolas" w:hAnsi="Consolas" w:cs="Times New Roman"/>
                <w:color w:val="000000"/>
              </w:rPr>
              <w:t>123</w:t>
            </w:r>
            <w:r>
              <w:rPr>
                <w:rFonts w:ascii="Consolas" w:hAnsi="Consolas" w:cs="Times New Roman"/>
                <w:color w:val="000000"/>
              </w:rPr>
              <w:t>,</w:t>
            </w:r>
            <w:r w:rsidRPr="00E56A43">
              <w:rPr>
                <w:rFonts w:ascii="Consolas" w:hAnsi="Consolas" w:cs="Times New Roman"/>
                <w:color w:val="000000"/>
              </w:rPr>
              <w:t>456</w:t>
            </w:r>
            <w:r>
              <w:rPr>
                <w:rFonts w:ascii="Consolas" w:hAnsi="Consolas" w:cs="Times New Roman"/>
                <w:color w:val="000000"/>
              </w:rPr>
              <w:t>.</w:t>
            </w:r>
            <w:r w:rsidRPr="00E56A43">
              <w:rPr>
                <w:rFonts w:ascii="Consolas" w:hAnsi="Consolas" w:cs="Times New Roman"/>
                <w:color w:val="000000"/>
              </w:rPr>
              <w:t>7</w:t>
            </w:r>
            <w:r>
              <w:rPr>
                <w:rFonts w:ascii="Consolas" w:hAnsi="Consolas" w:cs="Times New Roman"/>
                <w:color w:val="000000"/>
              </w:rPr>
              <w:t>8</w:t>
            </w:r>
          </w:p>
        </w:tc>
      </w:tr>
      <w:tr w:rsidR="00E56A43" w14:paraId="5F054D53" w14:textId="77777777" w:rsidTr="001552F6">
        <w:tc>
          <w:tcPr>
            <w:tcW w:w="360" w:type="dxa"/>
            <w:tcBorders>
              <w:top w:val="nil"/>
              <w:left w:val="nil"/>
              <w:bottom w:val="nil"/>
              <w:right w:val="nil"/>
            </w:tcBorders>
          </w:tcPr>
          <w:p w14:paraId="31AFCC5B" w14:textId="77777777" w:rsidR="00E56A43" w:rsidRDefault="00E56A43"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03F7F59" w14:textId="3DC51F2B" w:rsidR="00E56A43" w:rsidRPr="00E56A43" w:rsidRDefault="00E56A43" w:rsidP="001552F6">
            <w:pPr>
              <w:keepLines/>
              <w:suppressAutoHyphens/>
              <w:autoSpaceDE w:val="0"/>
              <w:autoSpaceDN w:val="0"/>
              <w:adjustRightInd w:val="0"/>
              <w:spacing w:after="0" w:line="240" w:lineRule="auto"/>
              <w:rPr>
                <w:rFonts w:ascii="Consolas" w:hAnsi="Consolas" w:cs="Times New Roman"/>
                <w:color w:val="000000"/>
              </w:rPr>
            </w:pPr>
            <w:r w:rsidRPr="00E56A43">
              <w:rPr>
                <w:rFonts w:ascii="Consolas" w:hAnsi="Consolas" w:cs="Times New Roman"/>
                <w:color w:val="000000"/>
              </w:rPr>
              <w:t>123</w:t>
            </w:r>
            <w:r>
              <w:rPr>
                <w:rFonts w:ascii="Consolas" w:hAnsi="Consolas" w:cs="Times New Roman"/>
                <w:color w:val="000000"/>
              </w:rPr>
              <w:t>,</w:t>
            </w:r>
            <w:r w:rsidRPr="00E56A43">
              <w:rPr>
                <w:rFonts w:ascii="Consolas" w:hAnsi="Consolas" w:cs="Times New Roman"/>
                <w:color w:val="000000"/>
              </w:rPr>
              <w:t>456</w:t>
            </w:r>
            <w:r>
              <w:rPr>
                <w:rFonts w:ascii="Consolas" w:hAnsi="Consolas" w:cs="Times New Roman"/>
                <w:color w:val="000000"/>
              </w:rPr>
              <w:t>.</w:t>
            </w:r>
            <w:r w:rsidRPr="00E56A43">
              <w:rPr>
                <w:rFonts w:ascii="Consolas" w:hAnsi="Consolas" w:cs="Times New Roman"/>
                <w:color w:val="000000"/>
              </w:rPr>
              <w:t>79</w:t>
            </w:r>
          </w:p>
        </w:tc>
      </w:tr>
    </w:tbl>
    <w:p w14:paraId="69745ABE" w14:textId="77777777" w:rsidR="00E56A43" w:rsidRDefault="00E56A43" w:rsidP="00E56A43">
      <w:pPr>
        <w:widowControl w:val="0"/>
        <w:suppressAutoHyphens/>
        <w:autoSpaceDE w:val="0"/>
        <w:autoSpaceDN w:val="0"/>
        <w:adjustRightInd w:val="0"/>
        <w:spacing w:after="0" w:line="240" w:lineRule="auto"/>
        <w:rPr>
          <w:rFonts w:ascii="Times New Roman" w:hAnsi="Times New Roman" w:cs="Times New Roman"/>
          <w:color w:val="000000"/>
        </w:rPr>
      </w:pPr>
    </w:p>
    <w:p w14:paraId="2FCA12F3" w14:textId="0E1362CA" w:rsidR="00E56A43" w:rsidRDefault="00E56A43" w:rsidP="00E56A43">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 </w:t>
      </w:r>
      <w:r>
        <w:rPr>
          <w:rFonts w:ascii="Times New Roman" w:hAnsi="Times New Roman" w:cs="Times New Roman"/>
          <w:color w:val="000000"/>
        </w:rPr>
        <w:t>D</w:t>
      </w:r>
    </w:p>
    <w:p w14:paraId="7BFF2FA6" w14:textId="07D3E606" w:rsidR="00E56A43" w:rsidRDefault="00E56A43">
      <w:pPr>
        <w:widowControl w:val="0"/>
        <w:suppressAutoHyphens/>
        <w:autoSpaceDE w:val="0"/>
        <w:autoSpaceDN w:val="0"/>
        <w:adjustRightInd w:val="0"/>
        <w:spacing w:after="0" w:line="240" w:lineRule="auto"/>
        <w:rPr>
          <w:rFonts w:ascii="Times New Roman" w:hAnsi="Times New Roman" w:cs="Times New Roman"/>
          <w:color w:val="000000"/>
        </w:rPr>
      </w:pPr>
    </w:p>
    <w:p w14:paraId="672C2B40" w14:textId="77777777" w:rsidR="00E56A43" w:rsidRDefault="00E56A43">
      <w:pPr>
        <w:widowControl w:val="0"/>
        <w:suppressAutoHyphens/>
        <w:autoSpaceDE w:val="0"/>
        <w:autoSpaceDN w:val="0"/>
        <w:adjustRightInd w:val="0"/>
        <w:spacing w:after="0" w:line="240" w:lineRule="auto"/>
        <w:rPr>
          <w:rFonts w:ascii="Times New Roman" w:hAnsi="Times New Roman" w:cs="Times New Roman"/>
          <w:color w:val="000000"/>
        </w:rPr>
      </w:pPr>
    </w:p>
    <w:p w14:paraId="770BFAC3" w14:textId="684F2BC4"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r>
      <w:r w:rsidR="00E56A43">
        <w:rPr>
          <w:rFonts w:ascii="Times New Roman" w:hAnsi="Times New Roman" w:cs="Times New Roman"/>
          <w:color w:val="000000"/>
        </w:rPr>
        <w:t>16</w:t>
      </w:r>
      <w:r>
        <w:rPr>
          <w:rFonts w:ascii="Times New Roman" w:hAnsi="Times New Roman" w:cs="Times New Roman"/>
          <w:color w:val="000000"/>
        </w:rPr>
        <w:t>.</w:t>
      </w:r>
      <w:r>
        <w:rPr>
          <w:rFonts w:ascii="Times New Roman" w:hAnsi="Times New Roman" w:cs="Times New Roman"/>
          <w:color w:val="000000"/>
        </w:rPr>
        <w:tab/>
        <w:t xml:space="preserve">Which of the following will display </w:t>
      </w:r>
      <w:r w:rsidRPr="00CF5AD7">
        <w:rPr>
          <w:rFonts w:ascii="Consolas" w:hAnsi="Consolas" w:cs="Courier New"/>
          <w:b/>
          <w:bCs/>
          <w:color w:val="000000"/>
        </w:rPr>
        <w:t>20%</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19007B" w14:paraId="2DE9B825" w14:textId="77777777">
        <w:tc>
          <w:tcPr>
            <w:tcW w:w="360" w:type="dxa"/>
            <w:tcBorders>
              <w:top w:val="nil"/>
              <w:left w:val="nil"/>
              <w:bottom w:val="nil"/>
              <w:right w:val="nil"/>
            </w:tcBorders>
          </w:tcPr>
          <w:p w14:paraId="219FFB8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11817171" w14:textId="53E032FE"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print(f</w:t>
            </w:r>
            <w:r w:rsidR="00A77D00">
              <w:rPr>
                <w:rFonts w:ascii="Consolas" w:hAnsi="Consolas" w:cs="Courier New"/>
                <w:b/>
                <w:bCs/>
                <w:color w:val="000000"/>
              </w:rPr>
              <w:t>'{</w:t>
            </w:r>
            <w:r w:rsidRPr="00CF5AD7">
              <w:rPr>
                <w:rFonts w:ascii="Consolas" w:hAnsi="Consolas" w:cs="Courier New"/>
                <w:b/>
                <w:bCs/>
                <w:color w:val="000000"/>
              </w:rPr>
              <w:t>20</w:t>
            </w:r>
            <w:r w:rsidR="00A77D00">
              <w:rPr>
                <w:rFonts w:ascii="Consolas" w:hAnsi="Consolas" w:cs="Courier New"/>
                <w:b/>
                <w:bCs/>
                <w:color w:val="000000"/>
              </w:rPr>
              <w:t>:</w:t>
            </w:r>
            <w:r w:rsidRPr="00CF5AD7">
              <w:rPr>
                <w:rFonts w:ascii="Consolas" w:hAnsi="Consolas" w:cs="Courier New"/>
                <w:b/>
                <w:bCs/>
                <w:color w:val="000000"/>
              </w:rPr>
              <w:t>.0%</w:t>
            </w:r>
            <w:r w:rsidR="00A77D00">
              <w:rPr>
                <w:rFonts w:ascii="Consolas" w:hAnsi="Consolas" w:cs="Courier New"/>
                <w:b/>
                <w:bCs/>
                <w:color w:val="000000"/>
              </w:rPr>
              <w:t>}</w:t>
            </w:r>
            <w:r w:rsidRPr="00CF5AD7">
              <w:rPr>
                <w:rFonts w:ascii="Consolas" w:hAnsi="Consolas" w:cs="Courier New"/>
                <w:b/>
                <w:bCs/>
                <w:color w:val="000000"/>
              </w:rPr>
              <w:t>')</w:t>
            </w:r>
          </w:p>
        </w:tc>
      </w:tr>
      <w:tr w:rsidR="0019007B" w14:paraId="486C288E" w14:textId="77777777">
        <w:tc>
          <w:tcPr>
            <w:tcW w:w="360" w:type="dxa"/>
            <w:tcBorders>
              <w:top w:val="nil"/>
              <w:left w:val="nil"/>
              <w:bottom w:val="nil"/>
              <w:right w:val="nil"/>
            </w:tcBorders>
          </w:tcPr>
          <w:p w14:paraId="7A4A30D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B409A4D" w14:textId="1B62F854"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print(f</w:t>
            </w:r>
            <w:r w:rsidR="00A77D00">
              <w:rPr>
                <w:rFonts w:ascii="Consolas" w:hAnsi="Consolas" w:cs="Courier New"/>
                <w:b/>
                <w:bCs/>
                <w:color w:val="000000"/>
              </w:rPr>
              <w:t>'{</w:t>
            </w:r>
            <w:r w:rsidRPr="00CF5AD7">
              <w:rPr>
                <w:rFonts w:ascii="Consolas" w:hAnsi="Consolas" w:cs="Courier New"/>
                <w:b/>
                <w:bCs/>
                <w:color w:val="000000"/>
              </w:rPr>
              <w:t>0.2</w:t>
            </w:r>
            <w:r w:rsidR="00A77D00">
              <w:rPr>
                <w:rFonts w:ascii="Consolas" w:hAnsi="Consolas" w:cs="Courier New"/>
                <w:b/>
                <w:bCs/>
                <w:color w:val="000000"/>
              </w:rPr>
              <w:t>:</w:t>
            </w:r>
            <w:r w:rsidRPr="00CF5AD7">
              <w:rPr>
                <w:rFonts w:ascii="Consolas" w:hAnsi="Consolas" w:cs="Courier New"/>
                <w:b/>
                <w:bCs/>
                <w:color w:val="000000"/>
              </w:rPr>
              <w:t>.0%</w:t>
            </w:r>
            <w:r w:rsidR="00A77D00">
              <w:rPr>
                <w:rFonts w:ascii="Consolas" w:hAnsi="Consolas" w:cs="Courier New"/>
                <w:b/>
                <w:bCs/>
                <w:color w:val="000000"/>
              </w:rPr>
              <w:t>}</w:t>
            </w:r>
            <w:r w:rsidRPr="00CF5AD7">
              <w:rPr>
                <w:rFonts w:ascii="Consolas" w:hAnsi="Consolas" w:cs="Courier New"/>
                <w:b/>
                <w:bCs/>
                <w:color w:val="000000"/>
              </w:rPr>
              <w:t>')</w:t>
            </w:r>
          </w:p>
        </w:tc>
      </w:tr>
      <w:tr w:rsidR="0019007B" w14:paraId="15B82E45" w14:textId="77777777">
        <w:tc>
          <w:tcPr>
            <w:tcW w:w="360" w:type="dxa"/>
            <w:tcBorders>
              <w:top w:val="nil"/>
              <w:left w:val="nil"/>
              <w:bottom w:val="nil"/>
              <w:right w:val="nil"/>
            </w:tcBorders>
          </w:tcPr>
          <w:p w14:paraId="785CAC5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14:paraId="164CA73B" w14:textId="50A6C54D"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proofErr w:type="gramStart"/>
            <w:r w:rsidRPr="00CF5AD7">
              <w:rPr>
                <w:rFonts w:ascii="Consolas" w:hAnsi="Consolas" w:cs="Courier New"/>
                <w:b/>
                <w:bCs/>
                <w:color w:val="000000"/>
              </w:rPr>
              <w:t>print(</w:t>
            </w:r>
            <w:proofErr w:type="gramEnd"/>
            <w:r w:rsidRPr="00CF5AD7">
              <w:rPr>
                <w:rFonts w:ascii="Consolas" w:hAnsi="Consolas" w:cs="Courier New"/>
                <w:b/>
                <w:bCs/>
                <w:color w:val="000000"/>
              </w:rPr>
              <w:t>f</w:t>
            </w:r>
            <w:r w:rsidR="00A77D00">
              <w:rPr>
                <w:rFonts w:ascii="Consolas" w:hAnsi="Consolas" w:cs="Courier New"/>
                <w:b/>
                <w:bCs/>
                <w:color w:val="000000"/>
              </w:rPr>
              <w:t>'{</w:t>
            </w:r>
            <w:r w:rsidRPr="00CF5AD7">
              <w:rPr>
                <w:rFonts w:ascii="Consolas" w:hAnsi="Consolas" w:cs="Courier New"/>
                <w:b/>
                <w:bCs/>
                <w:color w:val="000000"/>
              </w:rPr>
              <w:t>0.2 * 100</w:t>
            </w:r>
            <w:r w:rsidR="00A77D00">
              <w:rPr>
                <w:rFonts w:ascii="Consolas" w:hAnsi="Consolas" w:cs="Courier New"/>
                <w:b/>
                <w:bCs/>
                <w:color w:val="000000"/>
              </w:rPr>
              <w:t>:</w:t>
            </w:r>
            <w:r w:rsidRPr="00CF5AD7">
              <w:rPr>
                <w:rFonts w:ascii="Consolas" w:hAnsi="Consolas" w:cs="Courier New"/>
                <w:b/>
                <w:bCs/>
                <w:color w:val="000000"/>
              </w:rPr>
              <w:t>.0%</w:t>
            </w:r>
            <w:r w:rsidR="00A77D00">
              <w:rPr>
                <w:rFonts w:ascii="Consolas" w:hAnsi="Consolas" w:cs="Courier New"/>
                <w:b/>
                <w:bCs/>
                <w:color w:val="000000"/>
              </w:rPr>
              <w:t>}</w:t>
            </w:r>
            <w:r w:rsidRPr="00CF5AD7">
              <w:rPr>
                <w:rFonts w:ascii="Consolas" w:hAnsi="Consolas" w:cs="Courier New"/>
                <w:b/>
                <w:bCs/>
                <w:color w:val="000000"/>
              </w:rPr>
              <w:t>')</w:t>
            </w:r>
          </w:p>
        </w:tc>
      </w:tr>
      <w:tr w:rsidR="0019007B" w14:paraId="37875C78" w14:textId="77777777">
        <w:tc>
          <w:tcPr>
            <w:tcW w:w="360" w:type="dxa"/>
            <w:tcBorders>
              <w:top w:val="nil"/>
              <w:left w:val="nil"/>
              <w:bottom w:val="nil"/>
              <w:right w:val="nil"/>
            </w:tcBorders>
          </w:tcPr>
          <w:p w14:paraId="55D3CA8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90CB4F8" w14:textId="1FFF64ED"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print(f</w:t>
            </w:r>
            <w:r w:rsidR="00A77D00">
              <w:rPr>
                <w:rFonts w:ascii="Consolas" w:hAnsi="Consolas" w:cs="Courier New"/>
                <w:b/>
                <w:bCs/>
                <w:color w:val="000000"/>
              </w:rPr>
              <w:t>'{</w:t>
            </w:r>
            <w:proofErr w:type="gramStart"/>
            <w:r w:rsidRPr="00CF5AD7">
              <w:rPr>
                <w:rFonts w:ascii="Consolas" w:hAnsi="Consolas" w:cs="Courier New"/>
                <w:b/>
                <w:bCs/>
                <w:color w:val="000000"/>
              </w:rPr>
              <w:t>0.2</w:t>
            </w:r>
            <w:r w:rsidR="00A77D00">
              <w:rPr>
                <w:rFonts w:ascii="Consolas" w:hAnsi="Consolas" w:cs="Courier New"/>
                <w:b/>
                <w:bCs/>
                <w:color w:val="000000"/>
              </w:rPr>
              <w:t>:</w:t>
            </w:r>
            <w:r w:rsidRPr="00CF5AD7">
              <w:rPr>
                <w:rFonts w:ascii="Consolas" w:hAnsi="Consolas" w:cs="Courier New"/>
                <w:b/>
                <w:bCs/>
                <w:color w:val="000000"/>
              </w:rPr>
              <w:t>%</w:t>
            </w:r>
            <w:proofErr w:type="gramEnd"/>
            <w:r w:rsidR="00A77D00">
              <w:rPr>
                <w:rFonts w:ascii="Consolas" w:hAnsi="Consolas" w:cs="Courier New"/>
                <w:b/>
                <w:bCs/>
                <w:color w:val="000000"/>
              </w:rPr>
              <w:t>}</w:t>
            </w:r>
            <w:r w:rsidRPr="00CF5AD7">
              <w:rPr>
                <w:rFonts w:ascii="Consolas" w:hAnsi="Consolas" w:cs="Courier New"/>
                <w:b/>
                <w:bCs/>
                <w:color w:val="000000"/>
              </w:rPr>
              <w:t>')</w:t>
            </w:r>
          </w:p>
        </w:tc>
      </w:tr>
    </w:tbl>
    <w:p w14:paraId="5EF3414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51C5141"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A660C3F"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p>
    <w:p w14:paraId="57F09A5D"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45EB495" w14:textId="30DEEBD4"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sidR="00E56A43">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t>What symbol is used to mark the beginning and end of a string?</w:t>
      </w:r>
    </w:p>
    <w:tbl>
      <w:tblPr>
        <w:tblW w:w="0" w:type="auto"/>
        <w:tblCellMar>
          <w:left w:w="45" w:type="dxa"/>
          <w:right w:w="45" w:type="dxa"/>
        </w:tblCellMar>
        <w:tblLook w:val="0000" w:firstRow="0" w:lastRow="0" w:firstColumn="0" w:lastColumn="0" w:noHBand="0" w:noVBand="0"/>
      </w:tblPr>
      <w:tblGrid>
        <w:gridCol w:w="360"/>
        <w:gridCol w:w="8100"/>
      </w:tblGrid>
      <w:tr w:rsidR="0019007B" w14:paraId="1D7672AB" w14:textId="77777777">
        <w:tc>
          <w:tcPr>
            <w:tcW w:w="360" w:type="dxa"/>
            <w:tcBorders>
              <w:top w:val="nil"/>
              <w:left w:val="nil"/>
              <w:bottom w:val="nil"/>
              <w:right w:val="nil"/>
            </w:tcBorders>
          </w:tcPr>
          <w:p w14:paraId="004286F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13401BC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slash (</w:t>
            </w:r>
            <w:r w:rsidRPr="00CF5AD7">
              <w:rPr>
                <w:rFonts w:ascii="Consolas" w:hAnsi="Consolas" w:cs="Courier New"/>
                <w:b/>
                <w:bCs/>
                <w:color w:val="000000"/>
              </w:rPr>
              <w:t>/</w:t>
            </w:r>
            <w:r>
              <w:rPr>
                <w:rFonts w:ascii="Times New Roman" w:hAnsi="Times New Roman" w:cs="Times New Roman"/>
                <w:color w:val="000000"/>
              </w:rPr>
              <w:t>)</w:t>
            </w:r>
          </w:p>
        </w:tc>
      </w:tr>
      <w:tr w:rsidR="0019007B" w14:paraId="334554DB" w14:textId="77777777">
        <w:tc>
          <w:tcPr>
            <w:tcW w:w="360" w:type="dxa"/>
            <w:tcBorders>
              <w:top w:val="nil"/>
              <w:left w:val="nil"/>
              <w:bottom w:val="nil"/>
              <w:right w:val="nil"/>
            </w:tcBorders>
          </w:tcPr>
          <w:p w14:paraId="6419D601"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E33C62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asterisk (</w:t>
            </w:r>
            <w:r w:rsidRPr="00CF5AD7">
              <w:rPr>
                <w:rFonts w:ascii="Consolas" w:hAnsi="Consolas" w:cs="Courier New"/>
                <w:b/>
                <w:bCs/>
                <w:color w:val="000000"/>
              </w:rPr>
              <w:t>*</w:t>
            </w:r>
            <w:r>
              <w:rPr>
                <w:rFonts w:ascii="Times New Roman" w:hAnsi="Times New Roman" w:cs="Times New Roman"/>
                <w:color w:val="000000"/>
              </w:rPr>
              <w:t>)</w:t>
            </w:r>
          </w:p>
        </w:tc>
      </w:tr>
      <w:tr w:rsidR="0019007B" w14:paraId="4932B044" w14:textId="77777777">
        <w:tc>
          <w:tcPr>
            <w:tcW w:w="360" w:type="dxa"/>
            <w:tcBorders>
              <w:top w:val="nil"/>
              <w:left w:val="nil"/>
              <w:bottom w:val="nil"/>
              <w:right w:val="nil"/>
            </w:tcBorders>
          </w:tcPr>
          <w:p w14:paraId="05D5201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5C3DC81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quote mark (</w:t>
            </w:r>
            <w:r w:rsidRPr="00CF5AD7">
              <w:rPr>
                <w:rFonts w:ascii="Consolas" w:hAnsi="Consolas" w:cs="Courier New"/>
                <w:b/>
                <w:bCs/>
                <w:color w:val="000000"/>
              </w:rPr>
              <w:t>"</w:t>
            </w:r>
            <w:r>
              <w:rPr>
                <w:rFonts w:ascii="Times New Roman" w:hAnsi="Times New Roman" w:cs="Times New Roman"/>
                <w:color w:val="000000"/>
              </w:rPr>
              <w:t>)</w:t>
            </w:r>
          </w:p>
        </w:tc>
      </w:tr>
      <w:tr w:rsidR="0019007B" w14:paraId="3E5E6D85" w14:textId="77777777">
        <w:tc>
          <w:tcPr>
            <w:tcW w:w="360" w:type="dxa"/>
            <w:tcBorders>
              <w:top w:val="nil"/>
              <w:left w:val="nil"/>
              <w:bottom w:val="nil"/>
              <w:right w:val="nil"/>
            </w:tcBorders>
          </w:tcPr>
          <w:p w14:paraId="38A0EF3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1066BB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comma (</w:t>
            </w:r>
            <w:r w:rsidRPr="00CF5AD7">
              <w:rPr>
                <w:rFonts w:ascii="Consolas" w:hAnsi="Consolas" w:cs="Courier New"/>
                <w:b/>
                <w:bCs/>
                <w:color w:val="000000"/>
              </w:rPr>
              <w:t>,</w:t>
            </w:r>
            <w:r>
              <w:rPr>
                <w:rFonts w:ascii="Times New Roman" w:hAnsi="Times New Roman" w:cs="Times New Roman"/>
                <w:color w:val="000000"/>
              </w:rPr>
              <w:t>)</w:t>
            </w:r>
          </w:p>
        </w:tc>
      </w:tr>
    </w:tbl>
    <w:p w14:paraId="479C69B2"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68FBE7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38A84D0"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p>
    <w:p w14:paraId="5416187F"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EB6A06B" w14:textId="60A49481"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sidR="00E56A43">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To use Python's turtle graphics, you must include which of the following statements in your program?</w:t>
      </w:r>
    </w:p>
    <w:tbl>
      <w:tblPr>
        <w:tblW w:w="0" w:type="auto"/>
        <w:tblCellMar>
          <w:left w:w="45" w:type="dxa"/>
          <w:right w:w="45" w:type="dxa"/>
        </w:tblCellMar>
        <w:tblLook w:val="0000" w:firstRow="0" w:lastRow="0" w:firstColumn="0" w:lastColumn="0" w:noHBand="0" w:noVBand="0"/>
      </w:tblPr>
      <w:tblGrid>
        <w:gridCol w:w="360"/>
        <w:gridCol w:w="8100"/>
      </w:tblGrid>
      <w:tr w:rsidR="0019007B" w14:paraId="64BA7EFE" w14:textId="77777777">
        <w:tc>
          <w:tcPr>
            <w:tcW w:w="360" w:type="dxa"/>
            <w:tcBorders>
              <w:top w:val="nil"/>
              <w:left w:val="nil"/>
              <w:bottom w:val="nil"/>
              <w:right w:val="nil"/>
            </w:tcBorders>
          </w:tcPr>
          <w:p w14:paraId="6F35125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20E96C2"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import turtle_module</w:t>
            </w:r>
          </w:p>
        </w:tc>
      </w:tr>
      <w:tr w:rsidR="0019007B" w14:paraId="6BEA0F25" w14:textId="77777777">
        <w:tc>
          <w:tcPr>
            <w:tcW w:w="360" w:type="dxa"/>
            <w:tcBorders>
              <w:top w:val="nil"/>
              <w:left w:val="nil"/>
              <w:bottom w:val="nil"/>
              <w:right w:val="nil"/>
            </w:tcBorders>
          </w:tcPr>
          <w:p w14:paraId="61A6D36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808FD4B"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import turtle_graphics</w:t>
            </w:r>
          </w:p>
        </w:tc>
      </w:tr>
      <w:tr w:rsidR="0019007B" w14:paraId="72E044A7" w14:textId="77777777">
        <w:tc>
          <w:tcPr>
            <w:tcW w:w="360" w:type="dxa"/>
            <w:tcBorders>
              <w:top w:val="nil"/>
              <w:left w:val="nil"/>
              <w:bottom w:val="nil"/>
              <w:right w:val="nil"/>
            </w:tcBorders>
          </w:tcPr>
          <w:p w14:paraId="0D53E3A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52003E" w14:textId="77777777" w:rsidR="0019007B" w:rsidRPr="00CF5AD7" w:rsidRDefault="00971D1A">
            <w:pPr>
              <w:keepLines/>
              <w:suppressAutoHyphens/>
              <w:autoSpaceDE w:val="0"/>
              <w:autoSpaceDN w:val="0"/>
              <w:adjustRightInd w:val="0"/>
              <w:spacing w:after="0" w:line="240" w:lineRule="auto"/>
              <w:rPr>
                <w:rFonts w:ascii="Consolas" w:hAnsi="Consolas" w:cs="Courier New"/>
                <w:b/>
                <w:bCs/>
                <w:color w:val="000000"/>
              </w:rPr>
            </w:pPr>
            <w:r w:rsidRPr="00CF5AD7">
              <w:rPr>
                <w:rFonts w:ascii="Consolas" w:hAnsi="Consolas" w:cs="Courier New"/>
                <w:b/>
                <w:bCs/>
                <w:color w:val="000000"/>
              </w:rPr>
              <w:t>import turtle</w:t>
            </w:r>
          </w:p>
        </w:tc>
      </w:tr>
      <w:tr w:rsidR="0019007B" w14:paraId="131B80AF" w14:textId="77777777">
        <w:tc>
          <w:tcPr>
            <w:tcW w:w="360" w:type="dxa"/>
            <w:tcBorders>
              <w:top w:val="nil"/>
              <w:left w:val="nil"/>
              <w:bottom w:val="nil"/>
              <w:right w:val="nil"/>
            </w:tcBorders>
          </w:tcPr>
          <w:p w14:paraId="20B6BDB8"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D9909D9"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sidRPr="00CF5AD7">
              <w:rPr>
                <w:rFonts w:ascii="Consolas" w:hAnsi="Consolas" w:cs="Courier New"/>
                <w:b/>
                <w:bCs/>
                <w:color w:val="000000"/>
              </w:rPr>
              <w:t>import Turtle</w:t>
            </w:r>
          </w:p>
        </w:tc>
      </w:tr>
    </w:tbl>
    <w:p w14:paraId="21246B8E"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D3EDFFC"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0237F45"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p>
    <w:p w14:paraId="2CD640CD"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3280BDEF" w14:textId="75D6A7A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r>
      <w:r w:rsidR="00E56A43">
        <w:rPr>
          <w:rFonts w:ascii="Times New Roman" w:hAnsi="Times New Roman" w:cs="Times New Roman"/>
          <w:color w:val="000000"/>
        </w:rPr>
        <w:t>19</w:t>
      </w:r>
      <w:r>
        <w:rPr>
          <w:rFonts w:ascii="Times New Roman" w:hAnsi="Times New Roman" w:cs="Times New Roman"/>
          <w:color w:val="000000"/>
        </w:rPr>
        <w:t>.</w:t>
      </w:r>
      <w:r>
        <w:rPr>
          <w:rFonts w:ascii="Times New Roman" w:hAnsi="Times New Roman" w:cs="Times New Roman"/>
          <w:color w:val="000000"/>
        </w:rPr>
        <w:tab/>
        <w:t>The Python turtle is initially positioned in the __________ of a graphics window and it first appears, by default, to be heading __________.</w:t>
      </w:r>
    </w:p>
    <w:tbl>
      <w:tblPr>
        <w:tblW w:w="0" w:type="auto"/>
        <w:tblCellMar>
          <w:left w:w="45" w:type="dxa"/>
          <w:right w:w="45" w:type="dxa"/>
        </w:tblCellMar>
        <w:tblLook w:val="0000" w:firstRow="0" w:lastRow="0" w:firstColumn="0" w:lastColumn="0" w:noHBand="0" w:noVBand="0"/>
      </w:tblPr>
      <w:tblGrid>
        <w:gridCol w:w="360"/>
        <w:gridCol w:w="8100"/>
      </w:tblGrid>
      <w:tr w:rsidR="0019007B" w14:paraId="0DDAA003" w14:textId="77777777">
        <w:tc>
          <w:tcPr>
            <w:tcW w:w="360" w:type="dxa"/>
            <w:tcBorders>
              <w:top w:val="nil"/>
              <w:left w:val="nil"/>
              <w:bottom w:val="nil"/>
              <w:right w:val="nil"/>
            </w:tcBorders>
          </w:tcPr>
          <w:p w14:paraId="10033BEA"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71E3B6D"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center, up</w:t>
            </w:r>
          </w:p>
        </w:tc>
      </w:tr>
      <w:tr w:rsidR="0019007B" w14:paraId="02CC680D" w14:textId="77777777">
        <w:tc>
          <w:tcPr>
            <w:tcW w:w="360" w:type="dxa"/>
            <w:tcBorders>
              <w:top w:val="nil"/>
              <w:left w:val="nil"/>
              <w:bottom w:val="nil"/>
              <w:right w:val="nil"/>
            </w:tcBorders>
          </w:tcPr>
          <w:p w14:paraId="17395DA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ECA528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left corner, east</w:t>
            </w:r>
          </w:p>
        </w:tc>
      </w:tr>
      <w:tr w:rsidR="0019007B" w14:paraId="4FCB5B6E" w14:textId="77777777">
        <w:tc>
          <w:tcPr>
            <w:tcW w:w="360" w:type="dxa"/>
            <w:tcBorders>
              <w:top w:val="nil"/>
              <w:left w:val="nil"/>
              <w:bottom w:val="nil"/>
              <w:right w:val="nil"/>
            </w:tcBorders>
          </w:tcPr>
          <w:p w14:paraId="76C062E2"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D9E5FB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bottom left corner, down</w:t>
            </w:r>
          </w:p>
        </w:tc>
      </w:tr>
      <w:tr w:rsidR="0019007B" w14:paraId="384C2599" w14:textId="77777777">
        <w:tc>
          <w:tcPr>
            <w:tcW w:w="360" w:type="dxa"/>
            <w:tcBorders>
              <w:top w:val="nil"/>
              <w:left w:val="nil"/>
              <w:bottom w:val="nil"/>
              <w:right w:val="nil"/>
            </w:tcBorders>
          </w:tcPr>
          <w:p w14:paraId="477F6446"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D36BF0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center, east</w:t>
            </w:r>
          </w:p>
        </w:tc>
      </w:tr>
    </w:tbl>
    <w:p w14:paraId="5C4B2A55"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A3F138"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E69D23B" w14:textId="19A0D7CF"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14:paraId="4A83DD57" w14:textId="3FCF34D6" w:rsidR="008D329E" w:rsidRDefault="008D32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52AF024" w14:textId="30C7AC8C" w:rsidR="008D329E" w:rsidRDefault="008D329E" w:rsidP="008D329E">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 xml:space="preserve">You can use the _______________ turtle graphics command to </w:t>
      </w:r>
      <w:r w:rsidRPr="008D329E">
        <w:rPr>
          <w:rFonts w:ascii="Times New Roman" w:hAnsi="Times New Roman" w:cs="Times New Roman"/>
          <w:color w:val="000000"/>
        </w:rPr>
        <w:t>get numeric input from the user and assign it to a variable.</w:t>
      </w:r>
    </w:p>
    <w:tbl>
      <w:tblPr>
        <w:tblW w:w="0" w:type="auto"/>
        <w:tblCellMar>
          <w:left w:w="45" w:type="dxa"/>
          <w:right w:w="45" w:type="dxa"/>
        </w:tblCellMar>
        <w:tblLook w:val="0000" w:firstRow="0" w:lastRow="0" w:firstColumn="0" w:lastColumn="0" w:noHBand="0" w:noVBand="0"/>
      </w:tblPr>
      <w:tblGrid>
        <w:gridCol w:w="360"/>
        <w:gridCol w:w="8100"/>
      </w:tblGrid>
      <w:tr w:rsidR="008D329E" w14:paraId="69051810" w14:textId="77777777" w:rsidTr="001552F6">
        <w:tc>
          <w:tcPr>
            <w:tcW w:w="360" w:type="dxa"/>
            <w:tcBorders>
              <w:top w:val="nil"/>
              <w:left w:val="nil"/>
              <w:bottom w:val="nil"/>
              <w:right w:val="nil"/>
            </w:tcBorders>
          </w:tcPr>
          <w:p w14:paraId="5B4B4089" w14:textId="77777777" w:rsidR="008D329E" w:rsidRDefault="008D329E"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0F7AF18" w14:textId="2AAB9012" w:rsidR="008D329E" w:rsidRPr="00CF5AD7" w:rsidRDefault="008D329E" w:rsidP="001552F6">
            <w:pPr>
              <w:keepLines/>
              <w:suppressAutoHyphens/>
              <w:autoSpaceDE w:val="0"/>
              <w:autoSpaceDN w:val="0"/>
              <w:adjustRightInd w:val="0"/>
              <w:spacing w:after="0" w:line="240" w:lineRule="auto"/>
              <w:rPr>
                <w:rFonts w:ascii="Consolas" w:hAnsi="Consolas" w:cs="Courier New"/>
                <w:b/>
                <w:bCs/>
                <w:color w:val="000000"/>
              </w:rPr>
            </w:pPr>
            <w:proofErr w:type="gramStart"/>
            <w:r>
              <w:rPr>
                <w:rFonts w:ascii="Consolas" w:hAnsi="Consolas" w:cs="Courier New"/>
                <w:b/>
                <w:bCs/>
                <w:color w:val="000000"/>
              </w:rPr>
              <w:t>turtle.numinput</w:t>
            </w:r>
            <w:proofErr w:type="gramEnd"/>
          </w:p>
        </w:tc>
      </w:tr>
      <w:tr w:rsidR="008D329E" w14:paraId="23A94543" w14:textId="77777777" w:rsidTr="001552F6">
        <w:tc>
          <w:tcPr>
            <w:tcW w:w="360" w:type="dxa"/>
            <w:tcBorders>
              <w:top w:val="nil"/>
              <w:left w:val="nil"/>
              <w:bottom w:val="nil"/>
              <w:right w:val="nil"/>
            </w:tcBorders>
          </w:tcPr>
          <w:p w14:paraId="037910D5" w14:textId="77777777" w:rsidR="008D329E" w:rsidRDefault="008D329E"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68767E3" w14:textId="199E2995" w:rsidR="008D329E" w:rsidRPr="00CF5AD7" w:rsidRDefault="008D329E" w:rsidP="001552F6">
            <w:pPr>
              <w:keepLines/>
              <w:suppressAutoHyphens/>
              <w:autoSpaceDE w:val="0"/>
              <w:autoSpaceDN w:val="0"/>
              <w:adjustRightInd w:val="0"/>
              <w:spacing w:after="0" w:line="240" w:lineRule="auto"/>
              <w:rPr>
                <w:rFonts w:ascii="Consolas" w:hAnsi="Consolas" w:cs="Courier New"/>
                <w:b/>
                <w:bCs/>
                <w:color w:val="000000"/>
              </w:rPr>
            </w:pPr>
            <w:proofErr w:type="gramStart"/>
            <w:r>
              <w:rPr>
                <w:rFonts w:ascii="Consolas" w:hAnsi="Consolas" w:cs="Courier New"/>
                <w:b/>
                <w:bCs/>
                <w:color w:val="000000"/>
              </w:rPr>
              <w:t>turtle.</w:t>
            </w:r>
            <w:r>
              <w:rPr>
                <w:rFonts w:ascii="Consolas" w:hAnsi="Consolas" w:cs="Courier New"/>
                <w:b/>
                <w:bCs/>
                <w:color w:val="000000"/>
              </w:rPr>
              <w:t>getnum</w:t>
            </w:r>
            <w:proofErr w:type="gramEnd"/>
          </w:p>
        </w:tc>
      </w:tr>
      <w:tr w:rsidR="008D329E" w14:paraId="2AF1AF2D" w14:textId="77777777" w:rsidTr="001552F6">
        <w:tc>
          <w:tcPr>
            <w:tcW w:w="360" w:type="dxa"/>
            <w:tcBorders>
              <w:top w:val="nil"/>
              <w:left w:val="nil"/>
              <w:bottom w:val="nil"/>
              <w:right w:val="nil"/>
            </w:tcBorders>
          </w:tcPr>
          <w:p w14:paraId="2FD2CDFE" w14:textId="77777777" w:rsidR="008D329E" w:rsidRDefault="008D329E"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5355B05" w14:textId="79F891E4" w:rsidR="008D329E" w:rsidRPr="00CF5AD7" w:rsidRDefault="008D329E" w:rsidP="001552F6">
            <w:pPr>
              <w:keepLines/>
              <w:suppressAutoHyphens/>
              <w:autoSpaceDE w:val="0"/>
              <w:autoSpaceDN w:val="0"/>
              <w:adjustRightInd w:val="0"/>
              <w:spacing w:after="0" w:line="240" w:lineRule="auto"/>
              <w:rPr>
                <w:rFonts w:ascii="Consolas" w:hAnsi="Consolas" w:cs="Courier New"/>
                <w:b/>
                <w:bCs/>
                <w:color w:val="000000"/>
              </w:rPr>
            </w:pPr>
            <w:proofErr w:type="gramStart"/>
            <w:r>
              <w:rPr>
                <w:rFonts w:ascii="Consolas" w:hAnsi="Consolas" w:cs="Courier New"/>
                <w:b/>
                <w:bCs/>
                <w:color w:val="000000"/>
              </w:rPr>
              <w:t>turtle.input</w:t>
            </w:r>
            <w:r>
              <w:rPr>
                <w:rFonts w:ascii="Consolas" w:hAnsi="Consolas" w:cs="Courier New"/>
                <w:b/>
                <w:bCs/>
                <w:color w:val="000000"/>
              </w:rPr>
              <w:t>num</w:t>
            </w:r>
            <w:proofErr w:type="gramEnd"/>
          </w:p>
        </w:tc>
      </w:tr>
      <w:tr w:rsidR="008D329E" w14:paraId="7A100885" w14:textId="77777777" w:rsidTr="001552F6">
        <w:tc>
          <w:tcPr>
            <w:tcW w:w="360" w:type="dxa"/>
            <w:tcBorders>
              <w:top w:val="nil"/>
              <w:left w:val="nil"/>
              <w:bottom w:val="nil"/>
              <w:right w:val="nil"/>
            </w:tcBorders>
          </w:tcPr>
          <w:p w14:paraId="14DA1B74" w14:textId="77777777" w:rsidR="008D329E" w:rsidRDefault="008D329E" w:rsidP="001552F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E5BFD45" w14:textId="0B598B6A" w:rsidR="008D329E" w:rsidRDefault="008D329E" w:rsidP="001552F6">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Consolas" w:hAnsi="Consolas" w:cs="Courier New"/>
                <w:b/>
                <w:bCs/>
                <w:color w:val="000000"/>
              </w:rPr>
              <w:t>turtle.</w:t>
            </w:r>
            <w:r>
              <w:rPr>
                <w:rFonts w:ascii="Consolas" w:hAnsi="Consolas" w:cs="Courier New"/>
                <w:b/>
                <w:bCs/>
                <w:color w:val="000000"/>
              </w:rPr>
              <w:t>dialog</w:t>
            </w:r>
            <w:proofErr w:type="gramEnd"/>
          </w:p>
        </w:tc>
      </w:tr>
    </w:tbl>
    <w:p w14:paraId="5423C8F5" w14:textId="77777777" w:rsidR="008D329E" w:rsidRDefault="008D329E" w:rsidP="008D329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BE1358B" w14:textId="77777777" w:rsidR="008D329E" w:rsidRDefault="008D329E" w:rsidP="008D329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9D00DD6" w14:textId="03B4D6D8" w:rsidR="008D329E" w:rsidRDefault="008D329E" w:rsidP="008D32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r>
      <w:r>
        <w:rPr>
          <w:rFonts w:ascii="Times New Roman" w:hAnsi="Times New Roman" w:cs="Times New Roman"/>
          <w:color w:val="000000"/>
        </w:rPr>
        <w:t>A</w:t>
      </w:r>
    </w:p>
    <w:p w14:paraId="0B2AD49B" w14:textId="77777777" w:rsidR="008D329E" w:rsidRDefault="008D32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0CB2CF9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42D2A980" w14:textId="77777777" w:rsidR="0019007B" w:rsidRDefault="00971D1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RESPONSE</w:t>
      </w:r>
    </w:p>
    <w:p w14:paraId="26BD5E94"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49E22DC1"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Select all that apply. Which of the following are steps in the program development cycle?</w:t>
      </w:r>
    </w:p>
    <w:tbl>
      <w:tblPr>
        <w:tblW w:w="0" w:type="auto"/>
        <w:tblCellMar>
          <w:left w:w="45" w:type="dxa"/>
          <w:right w:w="45" w:type="dxa"/>
        </w:tblCellMar>
        <w:tblLook w:val="0000" w:firstRow="0" w:lastRow="0" w:firstColumn="0" w:lastColumn="0" w:noHBand="0" w:noVBand="0"/>
      </w:tblPr>
      <w:tblGrid>
        <w:gridCol w:w="360"/>
        <w:gridCol w:w="8100"/>
      </w:tblGrid>
      <w:tr w:rsidR="0019007B" w14:paraId="5C92D808" w14:textId="77777777">
        <w:tc>
          <w:tcPr>
            <w:tcW w:w="360" w:type="dxa"/>
            <w:tcBorders>
              <w:top w:val="nil"/>
              <w:left w:val="nil"/>
              <w:bottom w:val="nil"/>
              <w:right w:val="nil"/>
            </w:tcBorders>
          </w:tcPr>
          <w:p w14:paraId="050224BA"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E479E5B"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design the program</w:t>
            </w:r>
          </w:p>
        </w:tc>
      </w:tr>
      <w:tr w:rsidR="0019007B" w14:paraId="53A7ECB1" w14:textId="77777777">
        <w:tc>
          <w:tcPr>
            <w:tcW w:w="360" w:type="dxa"/>
            <w:tcBorders>
              <w:top w:val="nil"/>
              <w:left w:val="nil"/>
              <w:bottom w:val="nil"/>
              <w:right w:val="nil"/>
            </w:tcBorders>
          </w:tcPr>
          <w:p w14:paraId="087695F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8648750"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write the code and correct syntax errors</w:t>
            </w:r>
          </w:p>
        </w:tc>
      </w:tr>
      <w:tr w:rsidR="0019007B" w14:paraId="01433A64" w14:textId="77777777">
        <w:tc>
          <w:tcPr>
            <w:tcW w:w="360" w:type="dxa"/>
            <w:tcBorders>
              <w:top w:val="nil"/>
              <w:left w:val="nil"/>
              <w:bottom w:val="nil"/>
              <w:right w:val="nil"/>
            </w:tcBorders>
          </w:tcPr>
          <w:p w14:paraId="6C3019F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0C610681"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test the program</w:t>
            </w:r>
          </w:p>
        </w:tc>
      </w:tr>
      <w:tr w:rsidR="0019007B" w14:paraId="6EBF39BF" w14:textId="77777777">
        <w:tc>
          <w:tcPr>
            <w:tcW w:w="360" w:type="dxa"/>
            <w:tcBorders>
              <w:top w:val="nil"/>
              <w:left w:val="nil"/>
              <w:bottom w:val="nil"/>
              <w:right w:val="nil"/>
            </w:tcBorders>
          </w:tcPr>
          <w:p w14:paraId="0B23B24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37BC847"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correct logic errors</w:t>
            </w:r>
          </w:p>
        </w:tc>
      </w:tr>
    </w:tbl>
    <w:p w14:paraId="391756D6"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F6B32B9"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E85BB05"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 B, C, D</w:t>
      </w:r>
    </w:p>
    <w:p w14:paraId="4B64AA86"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FEEAC3F" w14:textId="77777777" w:rsidR="0019007B" w:rsidRDefault="00971D1A">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Select all that apply. Assume you are writing a program that calculates a user's total order cost that includes sales tax of 6.5%.  Which of the following are advantages of using a named constant to represent the sales tax instead of simply entering 0.065 each time the tax is required in the code?</w:t>
      </w:r>
    </w:p>
    <w:tbl>
      <w:tblPr>
        <w:tblW w:w="0" w:type="auto"/>
        <w:tblCellMar>
          <w:left w:w="45" w:type="dxa"/>
          <w:right w:w="45" w:type="dxa"/>
        </w:tblCellMar>
        <w:tblLook w:val="0000" w:firstRow="0" w:lastRow="0" w:firstColumn="0" w:lastColumn="0" w:noHBand="0" w:noVBand="0"/>
      </w:tblPr>
      <w:tblGrid>
        <w:gridCol w:w="360"/>
        <w:gridCol w:w="8100"/>
      </w:tblGrid>
      <w:tr w:rsidR="0019007B" w14:paraId="7D629A82" w14:textId="77777777">
        <w:tc>
          <w:tcPr>
            <w:tcW w:w="360" w:type="dxa"/>
            <w:tcBorders>
              <w:top w:val="nil"/>
              <w:left w:val="nil"/>
              <w:bottom w:val="nil"/>
              <w:right w:val="nil"/>
            </w:tcBorders>
          </w:tcPr>
          <w:p w14:paraId="3252D75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14:paraId="2F1CC29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will be easier for another programmer who may need to use this code to understand the purpose of the number wherever it is used in the code.</w:t>
            </w:r>
          </w:p>
        </w:tc>
      </w:tr>
      <w:tr w:rsidR="0019007B" w14:paraId="59AC43AB" w14:textId="77777777">
        <w:tc>
          <w:tcPr>
            <w:tcW w:w="360" w:type="dxa"/>
            <w:tcBorders>
              <w:top w:val="nil"/>
              <w:left w:val="nil"/>
              <w:bottom w:val="nil"/>
              <w:right w:val="nil"/>
            </w:tcBorders>
          </w:tcPr>
          <w:p w14:paraId="4ACE6423"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AE476BE"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the tax amount changes to 7.0%, the value will only have to be changed in one place.</w:t>
            </w:r>
          </w:p>
        </w:tc>
      </w:tr>
      <w:tr w:rsidR="0019007B" w14:paraId="573D4E97" w14:textId="77777777">
        <w:tc>
          <w:tcPr>
            <w:tcW w:w="360" w:type="dxa"/>
            <w:tcBorders>
              <w:top w:val="nil"/>
              <w:left w:val="nil"/>
              <w:bottom w:val="nil"/>
              <w:right w:val="nil"/>
            </w:tcBorders>
          </w:tcPr>
          <w:p w14:paraId="40ACDFA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30CA5B1"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allows the end-user to always see the value of the sales tax.</w:t>
            </w:r>
          </w:p>
        </w:tc>
      </w:tr>
      <w:tr w:rsidR="0019007B" w14:paraId="124D4A6A" w14:textId="77777777">
        <w:tc>
          <w:tcPr>
            <w:tcW w:w="360" w:type="dxa"/>
            <w:tcBorders>
              <w:top w:val="nil"/>
              <w:left w:val="nil"/>
              <w:bottom w:val="nil"/>
              <w:right w:val="nil"/>
            </w:tcBorders>
          </w:tcPr>
          <w:p w14:paraId="65FCE825"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262C5DC" w14:textId="77777777" w:rsidR="0019007B" w:rsidRDefault="00971D1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avoids the risk that any change to the value of sales tax will be made incorrectly or that an instance of the tax value might be missed as might occur if the number had to be changed in multiple locations.</w:t>
            </w:r>
          </w:p>
        </w:tc>
      </w:tr>
    </w:tbl>
    <w:p w14:paraId="3A2C6E8B"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599A083"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1AFAF84"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 B, D</w:t>
      </w:r>
    </w:p>
    <w:p w14:paraId="4BECF9F9"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5D3EA6F1" w14:textId="77777777" w:rsidR="0019007B" w:rsidRDefault="00971D1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COMPLETION</w:t>
      </w:r>
    </w:p>
    <w:p w14:paraId="4797421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10CF64B2"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___________ are notes of explanation that document lines or sections of a program.</w:t>
      </w:r>
    </w:p>
    <w:p w14:paraId="7F56A932"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3AA5EDA2"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Comments</w:t>
      </w:r>
    </w:p>
    <w:p w14:paraId="0A9A2D1B"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57C122B3"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 xml:space="preserve">The </w:t>
      </w:r>
      <w:r w:rsidRPr="00CF5AD7">
        <w:rPr>
          <w:rFonts w:ascii="Consolas" w:hAnsi="Consolas" w:cs="Courier New"/>
          <w:b/>
          <w:bCs/>
          <w:color w:val="000000"/>
        </w:rPr>
        <w:t>%</w:t>
      </w:r>
      <w:r>
        <w:rPr>
          <w:rFonts w:ascii="Times New Roman" w:hAnsi="Times New Roman" w:cs="Times New Roman"/>
          <w:color w:val="000000"/>
        </w:rPr>
        <w:t xml:space="preserve"> symbol is the remainder operator, also known as the ___________ operator.</w:t>
      </w:r>
    </w:p>
    <w:p w14:paraId="275D0838"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371101FE"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modulus, mod</w:t>
      </w:r>
    </w:p>
    <w:p w14:paraId="22864936"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14B37197"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A(n) __________ character is a special character that is preceded with a backslash (</w:t>
      </w:r>
      <w:r w:rsidRPr="00CF5AD7">
        <w:rPr>
          <w:rFonts w:ascii="Consolas" w:hAnsi="Consolas" w:cs="Courier New"/>
          <w:b/>
          <w:bCs/>
          <w:color w:val="000000"/>
        </w:rPr>
        <w:t>\</w:t>
      </w:r>
      <w:r>
        <w:rPr>
          <w:rFonts w:ascii="Times New Roman" w:hAnsi="Times New Roman" w:cs="Times New Roman"/>
          <w:color w:val="000000"/>
        </w:rPr>
        <w:t>), appearing inside a string literal.</w:t>
      </w:r>
    </w:p>
    <w:p w14:paraId="4319609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3F9B0CD8"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escape</w:t>
      </w:r>
    </w:p>
    <w:p w14:paraId="3A4896B5"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0DCA683C"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The __________ specifier is a special set of characters that specify how a value should be formatted.</w:t>
      </w:r>
    </w:p>
    <w:p w14:paraId="290D8E6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081CDFA3"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formatting</w:t>
      </w:r>
    </w:p>
    <w:p w14:paraId="56BC1800"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08F1A327"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 xml:space="preserve">When applying the </w:t>
      </w:r>
      <w:r w:rsidRPr="00CF5AD7">
        <w:rPr>
          <w:rFonts w:ascii="Consolas" w:hAnsi="Consolas" w:cs="Courier New"/>
          <w:b/>
          <w:bCs/>
          <w:color w:val="000000"/>
        </w:rPr>
        <w:t>.3f</w:t>
      </w:r>
      <w:r>
        <w:rPr>
          <w:rFonts w:ascii="Times New Roman" w:hAnsi="Times New Roman" w:cs="Times New Roman"/>
          <w:color w:val="000000"/>
        </w:rPr>
        <w:t xml:space="preserve"> formatting specifier to the number </w:t>
      </w:r>
      <w:r w:rsidRPr="00CF5AD7">
        <w:rPr>
          <w:rFonts w:ascii="Consolas" w:hAnsi="Consolas" w:cs="Courier New"/>
          <w:b/>
          <w:bCs/>
          <w:color w:val="000000"/>
        </w:rPr>
        <w:t>76.15854</w:t>
      </w:r>
      <w:r>
        <w:rPr>
          <w:rFonts w:ascii="Times New Roman" w:hAnsi="Times New Roman" w:cs="Times New Roman"/>
          <w:color w:val="000000"/>
        </w:rPr>
        <w:t>, the result is __________.</w:t>
      </w:r>
    </w:p>
    <w:p w14:paraId="390CB8E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381E566D"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76.159</w:t>
      </w:r>
    </w:p>
    <w:p w14:paraId="7EE66BA3"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8BC3676"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A(n) __________ is a single task that the program must perform in order to satisfy the customer.</w:t>
      </w:r>
    </w:p>
    <w:p w14:paraId="17823C97"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7A5B19A9"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software requirement</w:t>
      </w:r>
    </w:p>
    <w:p w14:paraId="13F45A10"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02FE06C"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 xml:space="preserve">In the expression </w:t>
      </w:r>
      <w:r w:rsidRPr="00CF5AD7">
        <w:rPr>
          <w:rFonts w:ascii="Consolas" w:hAnsi="Consolas" w:cs="Courier New"/>
          <w:b/>
          <w:bCs/>
          <w:color w:val="000000"/>
        </w:rPr>
        <w:t>12.45 + 3.6</w:t>
      </w:r>
      <w:r>
        <w:rPr>
          <w:rFonts w:ascii="Times New Roman" w:hAnsi="Times New Roman" w:cs="Times New Roman"/>
          <w:color w:val="000000"/>
        </w:rPr>
        <w:t xml:space="preserve">, the values to the right and left of the </w:t>
      </w:r>
      <w:r w:rsidRPr="00CF5AD7">
        <w:rPr>
          <w:rFonts w:ascii="Consolas" w:hAnsi="Consolas" w:cs="Courier New"/>
          <w:b/>
          <w:bCs/>
          <w:color w:val="000000"/>
        </w:rPr>
        <w:t>+</w:t>
      </w:r>
      <w:r>
        <w:rPr>
          <w:rFonts w:ascii="Times New Roman" w:hAnsi="Times New Roman" w:cs="Times New Roman"/>
          <w:color w:val="000000"/>
        </w:rPr>
        <w:t xml:space="preserve"> symbol are the __________.</w:t>
      </w:r>
    </w:p>
    <w:p w14:paraId="67C1431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7C377124"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operands</w:t>
      </w:r>
    </w:p>
    <w:p w14:paraId="75FC5D39"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6D914A51"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A(n) __________ is a name that represents a value stored in the computer's memory.</w:t>
      </w:r>
    </w:p>
    <w:p w14:paraId="79DCF3F1"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2C8761C2"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variable</w:t>
      </w:r>
    </w:p>
    <w:p w14:paraId="60BE1708"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778679A6"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Python uses __________ to categorize values in memory.</w:t>
      </w:r>
    </w:p>
    <w:p w14:paraId="7CF5DD25"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7F31E0C7"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data types</w:t>
      </w:r>
    </w:p>
    <w:p w14:paraId="37893ABD"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269F35A9"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 xml:space="preserve">When the </w:t>
      </w:r>
      <w:r w:rsidRPr="00CF5AD7">
        <w:rPr>
          <w:rFonts w:ascii="Consolas" w:hAnsi="Consolas" w:cs="Courier New"/>
          <w:b/>
          <w:bCs/>
          <w:color w:val="000000"/>
        </w:rPr>
        <w:t xml:space="preserve">+ </w:t>
      </w:r>
      <w:r>
        <w:rPr>
          <w:rFonts w:ascii="Times New Roman" w:hAnsi="Times New Roman" w:cs="Times New Roman"/>
          <w:color w:val="000000"/>
        </w:rPr>
        <w:t>operator is used with two strings, it performs string __________.</w:t>
      </w:r>
    </w:p>
    <w:p w14:paraId="44DA556F"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070C5048" w14:textId="77777777" w:rsidR="0019007B"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concatenation</w:t>
      </w:r>
    </w:p>
    <w:p w14:paraId="7E707C2C" w14:textId="77777777" w:rsidR="0019007B" w:rsidRDefault="0019007B">
      <w:pPr>
        <w:widowControl w:val="0"/>
        <w:suppressAutoHyphens/>
        <w:autoSpaceDE w:val="0"/>
        <w:autoSpaceDN w:val="0"/>
        <w:adjustRightInd w:val="0"/>
        <w:spacing w:after="0" w:line="240" w:lineRule="auto"/>
        <w:rPr>
          <w:rFonts w:ascii="Times New Roman" w:hAnsi="Times New Roman" w:cs="Times New Roman"/>
          <w:color w:val="000000"/>
        </w:rPr>
      </w:pPr>
    </w:p>
    <w:p w14:paraId="3C588FA8" w14:textId="77777777" w:rsidR="0019007B" w:rsidRDefault="00971D1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11.</w:t>
      </w:r>
      <w:r>
        <w:rPr>
          <w:rFonts w:ascii="Times New Roman" w:hAnsi="Times New Roman" w:cs="Times New Roman"/>
          <w:color w:val="000000"/>
        </w:rPr>
        <w:tab/>
        <w:t xml:space="preserve">A __________ is a name that represents a value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cannot be changed during a program's execution.</w:t>
      </w:r>
    </w:p>
    <w:p w14:paraId="2C8BFA9F" w14:textId="77777777" w:rsidR="0019007B" w:rsidRDefault="0019007B">
      <w:pPr>
        <w:widowControl w:val="0"/>
        <w:suppressAutoHyphens/>
        <w:autoSpaceDE w:val="0"/>
        <w:autoSpaceDN w:val="0"/>
        <w:adjustRightInd w:val="0"/>
        <w:spacing w:after="1" w:line="240" w:lineRule="auto"/>
        <w:rPr>
          <w:rFonts w:ascii="Times New Roman" w:hAnsi="Times New Roman" w:cs="Times New Roman"/>
          <w:color w:val="000000"/>
        </w:rPr>
      </w:pPr>
    </w:p>
    <w:p w14:paraId="111A7065" w14:textId="77777777" w:rsidR="00971D1A" w:rsidRDefault="00971D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named constant</w:t>
      </w:r>
    </w:p>
    <w:sectPr w:rsidR="00971D1A">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FA"/>
    <w:rsid w:val="000671FA"/>
    <w:rsid w:val="0019007B"/>
    <w:rsid w:val="008D329E"/>
    <w:rsid w:val="008F69D2"/>
    <w:rsid w:val="00971D1A"/>
    <w:rsid w:val="00A56DBA"/>
    <w:rsid w:val="00A77D00"/>
    <w:rsid w:val="00CB582E"/>
    <w:rsid w:val="00CF5AD7"/>
    <w:rsid w:val="00E56A43"/>
    <w:rsid w:val="00EE6FAA"/>
    <w:rsid w:val="00FD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776FC"/>
  <w14:defaultImageDpi w14:val="0"/>
  <w15:docId w15:val="{D4AF99EC-5AD4-4DC9-BB10-A4DAFF86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dc:creator>
  <cp:keywords/>
  <dc:description/>
  <cp:lastModifiedBy>Tony</cp:lastModifiedBy>
  <cp:revision>8</cp:revision>
  <dcterms:created xsi:type="dcterms:W3CDTF">2017-05-20T22:56:00Z</dcterms:created>
  <dcterms:modified xsi:type="dcterms:W3CDTF">2020-03-31T17:28:00Z</dcterms:modified>
</cp:coreProperties>
</file>