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Today, many attack tools are freely available and do not require any technical knowledge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In a well-run information security program, attacks will never get through security perimeters and local defenses.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Attack tools can initiate new attacks without any human participation, thus increasing the speed at which systems are attacked.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Script kiddies typically have advanced knowledge of computers and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is a straightforward and easy solution to securing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a factor that contributes to difficulties faced in defending against attacks?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Universally connected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Greater sophistication of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Enhanced encryption algorithms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Faster detection of vulnerabilities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type of action that has the potential to cause harm?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threat agent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FBI define as any "premeditated, politically motivated attack against information, computer systems, computer programs, and data which results in violence against non-combatant targets by sub-national groups or clandestine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warfare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cyberware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cyberterrorism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eTerrorism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is best described as a person or element that has the power to carry out a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threat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attack agent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Security is ____ convenience.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important than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inversely proportional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proportional 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important than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involves stealing another person's personal information, such as a Social Security number, and then using the information to impersonate the victim, generally for financial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 hat hacking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Identity theft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Cyberterrorism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Digital fraud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phrase best describes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procedures used to protect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goal to be free from danger as well as the process that achieves that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protection of data from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hiding sensitive data with the goal of maintaining privacy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Where are you most likely to find a PKES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automobile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airplane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railroad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government building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Terrorists who turn their attacks to the network and computer infrastructure to cause panic among citizens are known as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cyberterrorists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hacktivists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flaw or weakness that allows a threat agent to bypass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vulnerability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contained on devices is protected by three layers: Two of the layers are products and policies and procedures. What is the third layer?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tools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law requires banks and financial institutions to alert customers of their policies and practices in disclosing customer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Sarbox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HIPAA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From January 2005 through July 2015, approximately how many electronic data records in the United States were breached, exposing to attackers a range of personal electronic data, such as address, Social Security numbers, health records, and credit card numbers?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853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660 billion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ensures that data is accessible when needed to authorized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Non-repudiation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attacker category might have the objective of retaliation against an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cybercriminal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hactivist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state-sponsored attacker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attackers today make it difficult to distinguish an attack from legitimate traffic?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using a common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using diverse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using common Internet protocols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using simple scripting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Under which law must healthcare enterprises guard protected health information and implement policies and procedures to safeguard it, whether it be in paper or electronic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Sarbox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COPPA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GLBA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HIPAA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is best described as individuals who want to attack computers yet who lack the knowledge of computers and networks needed to do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Crackers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Script kiddies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past, which term was commonly used to refer to a person who uses advanced computer skills to attack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slacker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black-hat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is frequently used to describe the tasks of securing information that is in a digital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assurance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information warfare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ensures that information is correct and no unauthorized person or malicious software has altered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Enter the appropriate word(s) to complete the statement.</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A(n) ____________________ is defined as something that has a value.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Targeted attacks against financial networks, unauthorized access to information, and the theft of personal information are sometimes known as ____________________.</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In a general sense, ____________________ can be defined as the necessary steps to protect a person or property from harm.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vital to have ____________________ security on all of the personal computers to defend against any attack that breaches the perimeter.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that action be taken in advance in order to ____________________. This may involve keeping backup copies of important data stored in a safe place.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Match each item with a statement below.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6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authentication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authorization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confidentiality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cybercrime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exploit kit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identity theft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insiders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integrity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4"/>
                      <w:szCs w:val="24"/>
                      <w:bdr w:val="nil"/>
                      <w:rtl w:val="0"/>
                    </w:rPr>
                  </w:pPr>
                  <w:r>
                    <w:rPr>
                      <w:rStyle w:val="DefaultParagraphFont"/>
                      <w:rFonts w:ascii="Arial" w:eastAsia="Arial" w:hAnsi="Arial" w:cs="Arial"/>
                      <w:b w:val="0"/>
                      <w:bCs w:val="0"/>
                      <w:i w:val="0"/>
                      <w:iCs w:val="0"/>
                      <w:smallCaps w:val="0"/>
                      <w:color w:val="000000"/>
                      <w:sz w:val="20"/>
                      <w:szCs w:val="20"/>
                      <w:bdr w:val="nil"/>
                      <w:rtl w:val="0"/>
                    </w:rPr>
                    <w:t>threat vector</w:t>
                  </w:r>
                </w:p>
              </w:tc>
            </w:tr>
          </w:tbl>
          <w:p>
            <w:pPr>
              <w:rPr>
                <w:rStyle w:val="DefaultParagraphFont"/>
                <w:rFonts w:ascii="Times New Roman" w:eastAsia="Times New Roman" w:hAnsi="Times New Roman" w:cs="Times New Roman"/>
                <w:b w:val="0"/>
                <w:bCs w:val="0"/>
                <w:i w:val="0"/>
                <w:iCs w:val="0"/>
                <w:smallCaps w:val="0"/>
                <w:color w:val="000000"/>
                <w:sz w:val="24"/>
                <w:szCs w:val="24"/>
                <w:bdr w:val="nil"/>
                <w:rtl w:val="0"/>
              </w:rPr>
            </w:pP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steps that ensure that the individual is who he or she claims to be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providing proof of genuineness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act of providing permission or approval to technology resources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targeted attacks against financial networks, unauthorized access to information, and the theft of personal information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automated attack package that can be used without an advanced knowledge of computers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stealing another person's personal information, such as a Social Security number, and then using the information to impersonate the victim, generally for financial gain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employees, contractors, and business partners who can be responsible for an attack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security actions that ensure that the information is correct and no unauthorized person or malicious software has altered the data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means by which an attack could occur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difficulties in defending systems when dealing with user confusion.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hactivists from an information security point of view.</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difficulties in defending against distributed attacks.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difficulties in defending against the speed of attacks.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difficulties in defending against the availability and simplicity of attack tools.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PKES and what are its risks?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difficulties in defending systems when there are delays in security updating products.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difficulties in defending against the greater sophistication of attacks.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Briefly describe state notification and security laws.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cybercriminals?</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asset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cybercrime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security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local</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minimize losses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f</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g</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i</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Increasingly, users are called upon to make difficult security decisions regarding their computer systems, sometimes with little or no information to direct them. It is not uncommon for a user to be asked security questions such as Do you want to view only the content that was delivered securely? or Is it safe to quarantine this attachment? or Do you want to install this extension? With little or no direction, users are inclined to provide answers to questions without understanding the security risks. In addition, popular information that is circulated about security through consumer news outlets or websites is often inaccurate or misleading, resulting in even more user confusion.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Hactivists are motivated by ideology. Unlike cyberterrorists, who launch attacks against nations, hactivists (a combination of the words hack and activism) direct their attacks at specific Web sites. Generally these attacks are intended to promote a political agenda and are in retaliation for a prior event. For example, hactivists might attempt to disable a bank's Web site because that bank stopped accepting online payments that were deposited into accounts belonging to the hactivists.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Attackers can use hundreds of thousands of computers under their control in an attack against a single server or network. This "many against one" approach makes it virtually impossible to stop an attack by identifying and blocking a single source.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With modern technology attackers can quickly scan millions of devices to find weaknesses and launch attacks with unprecedented speed. Today's attack tools initiate new attacks without any human participation, thus increasing the speed at which systems are attacked.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Whereas in the past an attacker needed to have an extensive technical knowledge of networks and computers, as well as the ability to write a program to generate the attack, that is no longer the case. Today's attack tools do not require any sophisticated knowledge. In fact, many of the tools have a graphical user interface (GUI) that allows the user to easily select options from a menu. These tools are freely available or can be purchased from other attackers at a low cost.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Many cars today offer a Passive Keyless Entry and Start (PKES) system, which allows the driver to unlock the doors and start the car without having to take the key out of her pocket or purse. All a driver has to do is get close enough to the car for the wireless signal from their key fob to be detected by the car, and once detected the doors automatically unlock and the engine can be started by pushing a button on the dashboard. One risk of a PKES is that an attacker can use an amplifier to strengthen the signal from the key fob to the car, thereby giving the attacker access to the car even though the key fob may be up to 50 feet away.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Hardware and software vendors are overwhelmed trying to keep pace with updating their products against attacks. One antivirus software security institute receives more than 390,000 submissions of potential malware each day.15 At this rate the antivirus vendors would have to create and distribute updates every few seconds to keep users fully protected. This delay in distributing security updates adds to the difficulties in defending against attacks.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Attacks are becoming more complex, making it more difficult to detect and defend against them. Attackers today use common Internet tools and protocols to send malicious data or commands to attack computers, making it difficult to distinguish an attack from legitimate traffic. Other attack tools vary their behavior so the same attack appears differently each time, further complicating detection.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These laws typically require businesses to inform residents within a specific period of time (typically 48 hours) if a breach of personal information has or is believed to have occurred. The penalties for violating these laws can be sizeable. Businesses must make every effort to keep electronic data secure from hostile outside forces to ensure compliance with these laws and avoid serious legal consequences.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The generic term cybercriminals is often used to describe individuals who launch attacks against other users and their computers (another generic word is simply attackers). However, strictly speaking cybercriminals are a loose network of attackers, identity thieves, and financial fraudsters who are highly motivated, less risk averse, well funded, and tenacious. Some security experts believe that many cybercriminals belong to organized gangs of young attackers, often clustered in Eastern European, Asian, and Third World regions.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Yabing Jiang</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GE2TONZYGIYTEMJS</vt:lpwstr>
  </property>
</Properties>
</file>