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spacing w:line="240" w:lineRule="atLeast"/>
        <w:jc w:val="center"/>
        <w:rPr>
          <w:rFonts w:ascii="Times New Roman" w:hAnsi="Times New Roman"/>
          <w:b/>
          <w:sz w:val="26"/>
        </w:rPr>
      </w:pPr>
      <w:bookmarkStart w:id="0" w:name="_GoBack"/>
      <w:bookmarkEnd w:id="0"/>
      <w:r w:rsidRPr="00C94CDB">
        <w:rPr>
          <w:rFonts w:ascii="Times New Roman" w:hAnsi="Times New Roman"/>
          <w:b/>
          <w:sz w:val="26"/>
        </w:rPr>
        <w:t xml:space="preserve">Chapter 1   </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spacing w:line="240" w:lineRule="atLeast"/>
        <w:jc w:val="center"/>
        <w:rPr>
          <w:rFonts w:ascii="Times New Roman" w:hAnsi="Times New Roman"/>
          <w:b/>
          <w:sz w:val="26"/>
        </w:rPr>
      </w:pPr>
      <w:r w:rsidRPr="00C94CDB">
        <w:rPr>
          <w:rFonts w:ascii="Times New Roman" w:hAnsi="Times New Roman"/>
          <w:b/>
          <w:sz w:val="26"/>
        </w:rPr>
        <w:t xml:space="preserve">What Do We Mean by the Term </w:t>
      </w:r>
      <w:r w:rsidRPr="00C94CDB">
        <w:rPr>
          <w:rFonts w:ascii="Times New Roman" w:hAnsi="Times New Roman"/>
          <w:b/>
          <w:i/>
          <w:sz w:val="26"/>
        </w:rPr>
        <w:t>Religion</w:t>
      </w:r>
      <w:r w:rsidRPr="00C94CDB">
        <w:rPr>
          <w:rFonts w:ascii="Times New Roman" w:hAnsi="Times New Roman"/>
          <w:b/>
          <w:sz w:val="26"/>
        </w:rPr>
        <w:t>?</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jc w:val="center"/>
        <w:rPr>
          <w:rFonts w:ascii="Times New Roman" w:hAnsi="Times New Roman"/>
          <w:b/>
          <w:sz w:val="26"/>
        </w:rPr>
      </w:pPr>
    </w:p>
    <w:p w:rsidR="007811C9" w:rsidRPr="008A7344"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jc w:val="center"/>
        <w:rPr>
          <w:rFonts w:ascii="Times New Roman" w:hAnsi="Times New Roman"/>
          <w:b/>
          <w:i/>
          <w:szCs w:val="24"/>
        </w:rPr>
      </w:pPr>
      <w:r w:rsidRPr="008A7344">
        <w:rPr>
          <w:rFonts w:ascii="Times New Roman" w:hAnsi="Times New Roman"/>
          <w:b/>
          <w:i/>
          <w:szCs w:val="24"/>
        </w:rPr>
        <w:t>Essay Questions</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18"/>
        </w:rPr>
      </w:pPr>
    </w:p>
    <w:p w:rsidR="00CA0DAC" w:rsidRPr="00C94CDB" w:rsidRDefault="00CA0DAC" w:rsidP="00CA0DAC">
      <w:pPr>
        <w:spacing w:line="240" w:lineRule="atLeast"/>
        <w:rPr>
          <w:rFonts w:ascii="Times New Roman" w:hAnsi="Times New Roman"/>
          <w:sz w:val="22"/>
        </w:rPr>
      </w:pPr>
      <w:r w:rsidRPr="00C94CDB">
        <w:rPr>
          <w:rFonts w:ascii="Times New Roman" w:hAnsi="Times New Roman"/>
          <w:sz w:val="22"/>
        </w:rPr>
        <w:t xml:space="preserve">When it comes to essay questions, students sometimes write poorly because they are guessing about what the instructor wants, even if the question seems to be perfectly clear.  For that reason </w:t>
      </w:r>
      <w:r w:rsidR="00B97460">
        <w:rPr>
          <w:rFonts w:ascii="Times New Roman" w:hAnsi="Times New Roman"/>
          <w:sz w:val="22"/>
        </w:rPr>
        <w:t>we</w:t>
      </w:r>
      <w:r w:rsidRPr="00C94CDB">
        <w:rPr>
          <w:rFonts w:ascii="Times New Roman" w:hAnsi="Times New Roman"/>
          <w:sz w:val="22"/>
        </w:rPr>
        <w:t xml:space="preserve"> strongly recommend provision of an </w:t>
      </w:r>
      <w:r w:rsidRPr="00C94CDB">
        <w:rPr>
          <w:rFonts w:ascii="Times New Roman" w:hAnsi="Times New Roman"/>
          <w:b/>
          <w:sz w:val="22"/>
        </w:rPr>
        <w:t>audience</w:t>
      </w:r>
      <w:r w:rsidRPr="00C94CDB">
        <w:rPr>
          <w:rFonts w:ascii="Times New Roman" w:hAnsi="Times New Roman"/>
          <w:sz w:val="22"/>
        </w:rPr>
        <w:t xml:space="preserve"> (so students know how much to assume in use of sociological vocabulary as well as how much must be made explicit) and </w:t>
      </w:r>
      <w:r w:rsidRPr="00C94CDB">
        <w:rPr>
          <w:rFonts w:ascii="Times New Roman" w:hAnsi="Times New Roman"/>
          <w:b/>
          <w:sz w:val="22"/>
        </w:rPr>
        <w:t>criteria for evaluation</w:t>
      </w:r>
      <w:r w:rsidRPr="00C94CDB">
        <w:rPr>
          <w:rFonts w:ascii="Times New Roman" w:hAnsi="Times New Roman"/>
          <w:sz w:val="22"/>
        </w:rPr>
        <w:t xml:space="preserve"> (which is information that any writer needs to know.)  Below are two sample statements that might be used as part of an essay question.  </w:t>
      </w:r>
    </w:p>
    <w:p w:rsidR="00CA0DAC" w:rsidRPr="00C94CDB" w:rsidRDefault="00CA0DAC" w:rsidP="00CA0DAC">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16"/>
        </w:rPr>
      </w:pPr>
    </w:p>
    <w:p w:rsidR="00CA0DAC" w:rsidRPr="00C94CDB" w:rsidRDefault="00CA0DAC" w:rsidP="00CA0DAC">
      <w:pPr>
        <w:spacing w:line="240" w:lineRule="atLeast"/>
        <w:ind w:left="720" w:hanging="360"/>
        <w:rPr>
          <w:rFonts w:ascii="Times New Roman" w:hAnsi="Times New Roman"/>
          <w:i/>
          <w:sz w:val="22"/>
        </w:rPr>
      </w:pPr>
      <w:r w:rsidRPr="00C94CDB">
        <w:rPr>
          <w:rFonts w:ascii="Times New Roman" w:hAnsi="Times New Roman"/>
          <w:i/>
          <w:sz w:val="22"/>
        </w:rPr>
        <w:t>A.</w:t>
      </w:r>
      <w:r w:rsidRPr="00C94CDB">
        <w:rPr>
          <w:rFonts w:ascii="Times New Roman" w:hAnsi="Times New Roman"/>
          <w:i/>
          <w:sz w:val="22"/>
        </w:rPr>
        <w:tab/>
        <w:t>This essay calls for presentation and defense of an informed opinion.  You should write for a well-educated reader, but one unfamiliar with sociological approaches to the study of religion.  You will be graded on a) provision of a clearly stated thesis</w:t>
      </w:r>
      <w:proofErr w:type="gramStart"/>
      <w:r w:rsidRPr="00C94CDB">
        <w:rPr>
          <w:rFonts w:ascii="Times New Roman" w:hAnsi="Times New Roman"/>
          <w:i/>
          <w:sz w:val="22"/>
        </w:rPr>
        <w:t>,  b</w:t>
      </w:r>
      <w:proofErr w:type="gramEnd"/>
      <w:r w:rsidRPr="00C94CDB">
        <w:rPr>
          <w:rFonts w:ascii="Times New Roman" w:hAnsi="Times New Roman"/>
          <w:i/>
          <w:sz w:val="22"/>
        </w:rPr>
        <w:t>) the clarity and sophistication of your rationale, and c) the ability to support your argument with strong evidence.  Sophistication of rationale refers to awareness of the complexity of the issues. The side of the argument that you support is irrelevant to the grading criteria.</w:t>
      </w:r>
    </w:p>
    <w:p w:rsidR="00CA0DAC" w:rsidRPr="00C94CDB" w:rsidRDefault="00CA0DAC" w:rsidP="00CA0DAC">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16"/>
        </w:rPr>
      </w:pPr>
    </w:p>
    <w:p w:rsidR="00CA0DAC" w:rsidRPr="00C94CDB" w:rsidRDefault="00CA0DAC" w:rsidP="00CA0DAC">
      <w:pPr>
        <w:tabs>
          <w:tab w:val="left" w:pos="2016"/>
          <w:tab w:val="left" w:pos="2592"/>
          <w:tab w:val="left" w:pos="3168"/>
          <w:tab w:val="left" w:pos="3744"/>
          <w:tab w:val="left" w:pos="5184"/>
          <w:tab w:val="left" w:pos="6192"/>
          <w:tab w:val="left" w:pos="6768"/>
          <w:tab w:val="left" w:pos="7344"/>
          <w:tab w:val="left" w:pos="8496"/>
          <w:tab w:val="left" w:pos="9216"/>
        </w:tabs>
        <w:ind w:left="720" w:hanging="360"/>
        <w:rPr>
          <w:rFonts w:ascii="Times New Roman" w:hAnsi="Times New Roman"/>
          <w:i/>
          <w:sz w:val="22"/>
        </w:rPr>
      </w:pPr>
      <w:r w:rsidRPr="00C94CDB">
        <w:rPr>
          <w:rFonts w:ascii="Times New Roman" w:hAnsi="Times New Roman"/>
          <w:i/>
          <w:sz w:val="22"/>
        </w:rPr>
        <w:t xml:space="preserve">B.  Your audience for this essay should be senior sociology majors who know sociological vocabulary, but have never specifically studied the sociology of religion.  The criteria for evaluation will </w:t>
      </w:r>
      <w:proofErr w:type="gramStart"/>
      <w:r w:rsidRPr="00C94CDB">
        <w:rPr>
          <w:rFonts w:ascii="Times New Roman" w:hAnsi="Times New Roman"/>
          <w:i/>
          <w:sz w:val="22"/>
        </w:rPr>
        <w:t>be  1</w:t>
      </w:r>
      <w:proofErr w:type="gramEnd"/>
      <w:r w:rsidRPr="00C94CDB">
        <w:rPr>
          <w:rFonts w:ascii="Times New Roman" w:hAnsi="Times New Roman"/>
          <w:i/>
          <w:sz w:val="22"/>
        </w:rPr>
        <w:t xml:space="preserve">)  accuracy of explanation,  2) clarity of illustrations or examples, and  3) thoroughness in exploring all dimensions of the issue.  </w:t>
      </w:r>
    </w:p>
    <w:p w:rsidR="00CA0DAC" w:rsidRPr="00C94CDB" w:rsidRDefault="00CA0DAC" w:rsidP="00CA0DAC">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16"/>
        </w:rPr>
      </w:pP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rPr>
          <w:rFonts w:ascii="Times New Roman" w:hAnsi="Times New Roman"/>
          <w:sz w:val="22"/>
          <w:szCs w:val="22"/>
        </w:rPr>
      </w:pPr>
      <w:r w:rsidRPr="00C94CDB">
        <w:rPr>
          <w:rFonts w:ascii="Times New Roman" w:hAnsi="Times New Roman"/>
          <w:sz w:val="22"/>
          <w:szCs w:val="22"/>
        </w:rPr>
        <w:t>Since some of these questions call for careful reflection, you might consider giving students a list of these and other essay questions in advance.</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 xml:space="preserve">1. </w:t>
      </w:r>
      <w:r w:rsidRPr="00C94CDB">
        <w:rPr>
          <w:rFonts w:ascii="Times New Roman" w:hAnsi="Times New Roman"/>
          <w:sz w:val="22"/>
          <w:szCs w:val="22"/>
        </w:rPr>
        <w:tab/>
        <w:t>Compare and contrast the primary approaches to the definition of religion and explain why one's definition of religion is an important issue.</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7811C9" w:rsidP="00CA0DAC">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 xml:space="preserve">2. </w:t>
      </w:r>
      <w:r w:rsidR="00CA0DAC" w:rsidRPr="00C94CDB">
        <w:rPr>
          <w:rFonts w:ascii="Times New Roman" w:hAnsi="Times New Roman"/>
          <w:sz w:val="22"/>
          <w:szCs w:val="22"/>
        </w:rPr>
        <w:tab/>
      </w:r>
      <w:r w:rsidRPr="00C94CDB">
        <w:rPr>
          <w:rFonts w:ascii="Times New Roman" w:hAnsi="Times New Roman"/>
          <w:sz w:val="22"/>
          <w:szCs w:val="22"/>
        </w:rPr>
        <w:t>Describe one of the three approaches to defining religion that were introduced in the text.  Then critique that definition of religion using one of the other remaining definitions.</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CA0DAC">
      <w:pPr>
        <w:tabs>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3</w:t>
      </w:r>
      <w:r w:rsidR="007811C9" w:rsidRPr="00C94CDB">
        <w:rPr>
          <w:rFonts w:ascii="Times New Roman" w:hAnsi="Times New Roman"/>
          <w:sz w:val="22"/>
          <w:szCs w:val="22"/>
        </w:rPr>
        <w:t>.</w:t>
      </w:r>
      <w:r w:rsidR="007811C9" w:rsidRPr="00C94CDB">
        <w:rPr>
          <w:rFonts w:ascii="Times New Roman" w:hAnsi="Times New Roman"/>
          <w:sz w:val="22"/>
          <w:szCs w:val="22"/>
        </w:rPr>
        <w:tab/>
        <w:t>Provide your own definition of religion.  Explain how someone with an alternative sociological approach to defining religion might critique your definition.</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CA0DAC">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4</w:t>
      </w:r>
      <w:r w:rsidR="007811C9" w:rsidRPr="00C94CDB">
        <w:rPr>
          <w:rFonts w:ascii="Times New Roman" w:hAnsi="Times New Roman"/>
          <w:sz w:val="22"/>
          <w:szCs w:val="22"/>
        </w:rPr>
        <w:t xml:space="preserve">. </w:t>
      </w:r>
      <w:r w:rsidR="007811C9" w:rsidRPr="00C94CDB">
        <w:rPr>
          <w:rFonts w:ascii="Times New Roman" w:hAnsi="Times New Roman"/>
          <w:sz w:val="22"/>
          <w:szCs w:val="22"/>
        </w:rPr>
        <w:tab/>
        <w:t xml:space="preserve">What are the different functions that </w:t>
      </w:r>
      <w:proofErr w:type="gramStart"/>
      <w:r w:rsidR="007811C9" w:rsidRPr="00C94CDB">
        <w:rPr>
          <w:rFonts w:ascii="Times New Roman" w:hAnsi="Times New Roman"/>
          <w:sz w:val="22"/>
          <w:szCs w:val="22"/>
        </w:rPr>
        <w:t>your</w:t>
      </w:r>
      <w:proofErr w:type="gramEnd"/>
      <w:r w:rsidR="007811C9" w:rsidRPr="00C94CDB">
        <w:rPr>
          <w:rFonts w:ascii="Times New Roman" w:hAnsi="Times New Roman"/>
          <w:sz w:val="22"/>
          <w:szCs w:val="22"/>
        </w:rPr>
        <w:t xml:space="preserve"> textbook says religion and magic play in a society?  Do you agree with the author</w:t>
      </w:r>
      <w:r w:rsidR="00537338">
        <w:rPr>
          <w:rFonts w:ascii="Times New Roman" w:hAnsi="Times New Roman"/>
          <w:sz w:val="22"/>
          <w:szCs w:val="22"/>
        </w:rPr>
        <w:t>s</w:t>
      </w:r>
      <w:r w:rsidR="007811C9" w:rsidRPr="00C94CDB">
        <w:rPr>
          <w:rFonts w:ascii="Times New Roman" w:hAnsi="Times New Roman"/>
          <w:sz w:val="22"/>
          <w:szCs w:val="22"/>
        </w:rPr>
        <w:t xml:space="preserve"> of your text?  Why or why not?  Do you agree that religion is less vulnerable to science taking over its domain than is magic?  Why or why not?</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CA0DAC">
      <w:pPr>
        <w:tabs>
          <w:tab w:val="left" w:pos="360"/>
        </w:tabs>
        <w:ind w:left="360" w:hanging="360"/>
        <w:rPr>
          <w:rFonts w:ascii="Times New Roman" w:hAnsi="Times New Roman"/>
          <w:sz w:val="22"/>
          <w:szCs w:val="22"/>
        </w:rPr>
      </w:pPr>
      <w:r w:rsidRPr="00C94CDB">
        <w:rPr>
          <w:rFonts w:ascii="Times New Roman" w:hAnsi="Times New Roman"/>
          <w:sz w:val="22"/>
          <w:szCs w:val="22"/>
        </w:rPr>
        <w:t>5.</w:t>
      </w:r>
      <w:r w:rsidRPr="00C94CDB">
        <w:rPr>
          <w:rFonts w:ascii="Times New Roman" w:hAnsi="Times New Roman"/>
          <w:sz w:val="22"/>
          <w:szCs w:val="22"/>
        </w:rPr>
        <w:tab/>
        <w:t xml:space="preserve">Write a critical </w:t>
      </w:r>
      <w:r w:rsidR="007811C9" w:rsidRPr="00C94CDB">
        <w:rPr>
          <w:rFonts w:ascii="Times New Roman" w:hAnsi="Times New Roman"/>
          <w:sz w:val="22"/>
          <w:szCs w:val="22"/>
        </w:rPr>
        <w:t>essay on functional definitions of religion focusing on these issues:</w:t>
      </w:r>
    </w:p>
    <w:p w:rsidR="007811C9" w:rsidRPr="00C94CDB" w:rsidRDefault="007811C9">
      <w:pPr>
        <w:ind w:left="360"/>
        <w:rPr>
          <w:rFonts w:ascii="Times New Roman" w:hAnsi="Times New Roman"/>
          <w:sz w:val="22"/>
          <w:szCs w:val="22"/>
        </w:rPr>
      </w:pPr>
      <w:r w:rsidRPr="00C94CDB">
        <w:rPr>
          <w:rFonts w:ascii="Times New Roman" w:hAnsi="Times New Roman"/>
          <w:sz w:val="22"/>
          <w:szCs w:val="22"/>
        </w:rPr>
        <w:t xml:space="preserve"> Is there really an innate religious tendency within humans—an intrinsic and universal need for transcendental meaning in life?  Is it universal that people develop systems of </w:t>
      </w:r>
      <w:r w:rsidR="001244CA">
        <w:rPr>
          <w:rFonts w:ascii="Times New Roman" w:hAnsi="Times New Roman"/>
          <w:sz w:val="22"/>
          <w:szCs w:val="22"/>
        </w:rPr>
        <w:t>ideas</w:t>
      </w:r>
      <w:r w:rsidRPr="00C94CDB">
        <w:rPr>
          <w:rFonts w:ascii="Times New Roman" w:hAnsi="Times New Roman"/>
          <w:sz w:val="22"/>
          <w:szCs w:val="22"/>
        </w:rPr>
        <w:t xml:space="preserve"> </w:t>
      </w:r>
      <w:r w:rsidR="001244CA">
        <w:rPr>
          <w:rFonts w:ascii="Times New Roman" w:hAnsi="Times New Roman"/>
          <w:sz w:val="22"/>
          <w:szCs w:val="22"/>
        </w:rPr>
        <w:t xml:space="preserve">and a worldview </w:t>
      </w:r>
      <w:r w:rsidRPr="00C94CDB">
        <w:rPr>
          <w:rFonts w:ascii="Times New Roman" w:hAnsi="Times New Roman"/>
          <w:sz w:val="22"/>
          <w:szCs w:val="22"/>
        </w:rPr>
        <w:t xml:space="preserve">that explain life’s experiences and give life meaning?  If so, how is this expressed through various religious forms?  Does this assume that </w:t>
      </w:r>
      <w:r w:rsidRPr="00C94CDB">
        <w:rPr>
          <w:rFonts w:ascii="Times New Roman" w:hAnsi="Times New Roman"/>
          <w:sz w:val="22"/>
          <w:szCs w:val="22"/>
          <w:u w:val="single"/>
        </w:rPr>
        <w:t>anything</w:t>
      </w:r>
      <w:r w:rsidRPr="00C94CDB">
        <w:rPr>
          <w:rFonts w:ascii="Times New Roman" w:hAnsi="Times New Roman"/>
          <w:sz w:val="22"/>
          <w:szCs w:val="22"/>
        </w:rPr>
        <w:t xml:space="preserve"> could be “religion”?  If not, does this then mean that some individuals have no religion, no faith?</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CA0DAC">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6</w:t>
      </w:r>
      <w:r w:rsidR="007811C9" w:rsidRPr="00C94CDB">
        <w:rPr>
          <w:rFonts w:ascii="Times New Roman" w:hAnsi="Times New Roman"/>
          <w:sz w:val="22"/>
          <w:szCs w:val="22"/>
        </w:rPr>
        <w:t>.</w:t>
      </w:r>
      <w:r w:rsidR="007811C9" w:rsidRPr="00C94CDB">
        <w:rPr>
          <w:rFonts w:ascii="Times New Roman" w:hAnsi="Times New Roman"/>
          <w:sz w:val="22"/>
          <w:szCs w:val="22"/>
        </w:rPr>
        <w:tab/>
        <w:t>What are the elements of Geertz's definition of religion?</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CA0DAC">
      <w:pPr>
        <w:tabs>
          <w:tab w:val="left" w:pos="360"/>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t>7.</w:t>
      </w:r>
      <w:r w:rsidRPr="00C94CDB">
        <w:rPr>
          <w:rFonts w:ascii="Times New Roman" w:hAnsi="Times New Roman"/>
          <w:sz w:val="22"/>
          <w:szCs w:val="22"/>
        </w:rPr>
        <w:tab/>
        <w:t xml:space="preserve">Compare the key components of your textbook author’s approach </w:t>
      </w:r>
      <w:r w:rsidR="00B97460" w:rsidRPr="00C94CDB">
        <w:rPr>
          <w:rFonts w:ascii="Times New Roman" w:hAnsi="Times New Roman"/>
          <w:sz w:val="22"/>
          <w:szCs w:val="22"/>
        </w:rPr>
        <w:t>to definition</w:t>
      </w:r>
      <w:r w:rsidR="007811C9" w:rsidRPr="00C94CDB">
        <w:rPr>
          <w:rFonts w:ascii="Times New Roman" w:hAnsi="Times New Roman"/>
          <w:sz w:val="22"/>
          <w:szCs w:val="22"/>
        </w:rPr>
        <w:t xml:space="preserve"> of religion with that of your instructor. What are the similarities and what are the differences?</w:t>
      </w:r>
    </w:p>
    <w:p w:rsidR="007811C9" w:rsidRPr="00C94CDB" w:rsidRDefault="007811C9">
      <w:pPr>
        <w:numPr>
          <w:ilvl w:val="12"/>
          <w:numId w:val="0"/>
        </w:numPr>
        <w:tabs>
          <w:tab w:val="left" w:pos="360"/>
          <w:tab w:val="left" w:pos="576"/>
          <w:tab w:val="left" w:pos="2016"/>
          <w:tab w:val="left" w:pos="2592"/>
          <w:tab w:val="left" w:pos="3168"/>
          <w:tab w:val="left" w:pos="3744"/>
          <w:tab w:val="left" w:pos="5184"/>
          <w:tab w:val="left" w:pos="6192"/>
          <w:tab w:val="left" w:pos="6768"/>
          <w:tab w:val="left" w:pos="7344"/>
          <w:tab w:val="left" w:pos="8496"/>
          <w:tab w:val="left" w:pos="9216"/>
        </w:tabs>
        <w:ind w:left="360"/>
        <w:rPr>
          <w:rFonts w:ascii="Times New Roman" w:hAnsi="Times New Roman"/>
          <w:sz w:val="22"/>
          <w:szCs w:val="22"/>
        </w:rPr>
      </w:pPr>
    </w:p>
    <w:p w:rsidR="007811C9" w:rsidRDefault="00CA0DAC">
      <w:pPr>
        <w:tabs>
          <w:tab w:val="left" w:pos="360"/>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C94CDB">
        <w:rPr>
          <w:rFonts w:ascii="Times New Roman" w:hAnsi="Times New Roman"/>
          <w:sz w:val="22"/>
          <w:szCs w:val="22"/>
        </w:rPr>
        <w:lastRenderedPageBreak/>
        <w:t>8</w:t>
      </w:r>
      <w:r w:rsidR="007811C9" w:rsidRPr="00C94CDB">
        <w:rPr>
          <w:rFonts w:ascii="Times New Roman" w:hAnsi="Times New Roman"/>
          <w:sz w:val="22"/>
          <w:szCs w:val="22"/>
        </w:rPr>
        <w:t>.</w:t>
      </w:r>
      <w:r w:rsidR="007811C9" w:rsidRPr="00C94CDB">
        <w:rPr>
          <w:rFonts w:ascii="Times New Roman" w:hAnsi="Times New Roman"/>
          <w:sz w:val="22"/>
          <w:szCs w:val="22"/>
        </w:rPr>
        <w:tab/>
      </w:r>
      <w:r w:rsidRPr="00C94CDB">
        <w:rPr>
          <w:rFonts w:ascii="Times New Roman" w:hAnsi="Times New Roman"/>
          <w:sz w:val="22"/>
          <w:szCs w:val="22"/>
        </w:rPr>
        <w:t xml:space="preserve">Write an essay (that clarifies for people who have not read this first chapter of the book) the distinction between religion, magic, science, and spirituality. </w:t>
      </w:r>
    </w:p>
    <w:p w:rsidR="00B97460" w:rsidRDefault="00B97460">
      <w:pPr>
        <w:tabs>
          <w:tab w:val="left" w:pos="360"/>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p>
    <w:p w:rsidR="00B97460" w:rsidRPr="00203130" w:rsidRDefault="00B97460" w:rsidP="00B97460">
      <w:pPr>
        <w:tabs>
          <w:tab w:val="left" w:pos="360"/>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203130">
        <w:rPr>
          <w:rFonts w:ascii="Times New Roman" w:hAnsi="Times New Roman"/>
          <w:sz w:val="22"/>
          <w:szCs w:val="22"/>
        </w:rPr>
        <w:t>9.</w:t>
      </w:r>
      <w:r w:rsidRPr="00203130">
        <w:rPr>
          <w:rFonts w:ascii="Times New Roman" w:hAnsi="Times New Roman"/>
          <w:sz w:val="22"/>
          <w:szCs w:val="22"/>
        </w:rPr>
        <w:tab/>
        <w:t>Explain what it means to say that definitions are not best judged as true or false but as more or less useful, and demonstrate this using the different ways sociologists define religion.</w:t>
      </w:r>
    </w:p>
    <w:p w:rsidR="00B97460" w:rsidRPr="00203130" w:rsidRDefault="00B97460">
      <w:pPr>
        <w:tabs>
          <w:tab w:val="left" w:pos="360"/>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p>
    <w:p w:rsidR="00B97460" w:rsidRPr="00203130" w:rsidRDefault="00B97460">
      <w:pPr>
        <w:tabs>
          <w:tab w:val="left" w:pos="360"/>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rPr>
          <w:rFonts w:ascii="Times New Roman" w:hAnsi="Times New Roman"/>
          <w:sz w:val="22"/>
          <w:szCs w:val="22"/>
        </w:rPr>
      </w:pPr>
      <w:r w:rsidRPr="00203130">
        <w:rPr>
          <w:rFonts w:ascii="Times New Roman" w:hAnsi="Times New Roman"/>
          <w:sz w:val="22"/>
          <w:szCs w:val="22"/>
        </w:rPr>
        <w:t>10.</w:t>
      </w:r>
      <w:r w:rsidRPr="00203130">
        <w:rPr>
          <w:rFonts w:ascii="Times New Roman" w:hAnsi="Times New Roman"/>
          <w:sz w:val="22"/>
          <w:szCs w:val="22"/>
        </w:rPr>
        <w:tab/>
      </w:r>
      <w:r w:rsidR="000737F1" w:rsidRPr="00203130">
        <w:rPr>
          <w:rFonts w:ascii="Times New Roman" w:hAnsi="Times New Roman"/>
          <w:sz w:val="22"/>
          <w:szCs w:val="22"/>
        </w:rPr>
        <w:t xml:space="preserve">Explain </w:t>
      </w:r>
      <w:r w:rsidRPr="00203130">
        <w:rPr>
          <w:rFonts w:ascii="Times New Roman" w:hAnsi="Times New Roman"/>
          <w:sz w:val="22"/>
          <w:szCs w:val="22"/>
        </w:rPr>
        <w:t xml:space="preserve">the meaning of the phrase “I am spiritual, not religious,” </w:t>
      </w:r>
      <w:r w:rsidR="000737F1" w:rsidRPr="00203130">
        <w:rPr>
          <w:rFonts w:ascii="Times New Roman" w:hAnsi="Times New Roman"/>
          <w:sz w:val="22"/>
          <w:szCs w:val="22"/>
        </w:rPr>
        <w:t>with special attention to spirituality as a social phenomenon and its historical and (possible) future relationship with religion.</w:t>
      </w: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rPr>
          <w:rFonts w:ascii="Times New Roman" w:hAnsi="Times New Roman"/>
          <w:sz w:val="22"/>
          <w:szCs w:val="22"/>
        </w:rPr>
      </w:pPr>
    </w:p>
    <w:p w:rsidR="007811C9" w:rsidRPr="00C94CDB" w:rsidRDefault="007811C9">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440" w:hanging="440"/>
        <w:rPr>
          <w:rFonts w:ascii="Times New Roman" w:hAnsi="Times New Roman"/>
          <w:sz w:val="20"/>
        </w:rPr>
      </w:pPr>
    </w:p>
    <w:p w:rsidR="007811C9" w:rsidRPr="00080B67" w:rsidRDefault="007811C9">
      <w:pPr>
        <w:pStyle w:val="Heading6"/>
        <w:rPr>
          <w:sz w:val="24"/>
          <w:szCs w:val="24"/>
        </w:rPr>
      </w:pPr>
      <w:r w:rsidRPr="00080B67">
        <w:rPr>
          <w:sz w:val="24"/>
          <w:szCs w:val="24"/>
        </w:rPr>
        <w:t>Multiple Choice Test Questions</w:t>
      </w:r>
    </w:p>
    <w:p w:rsidR="001244CA" w:rsidRPr="00C94CDB" w:rsidRDefault="001244CA" w:rsidP="001244CA">
      <w:pPr>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rPr>
          <w:rFonts w:ascii="Times New Roman" w:hAnsi="Times New Roman"/>
          <w:sz w:val="20"/>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w:t>
      </w:r>
      <w:r w:rsidRPr="00C94CDB">
        <w:rPr>
          <w:rFonts w:ascii="Times New Roman" w:hAnsi="Times New Roman"/>
          <w:sz w:val="20"/>
        </w:rPr>
        <w:tab/>
        <w:t>A functional definition of religion focuses 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 xml:space="preserve">. </w:t>
      </w:r>
      <w:r w:rsidRPr="00C94CDB">
        <w:rPr>
          <w:rFonts w:ascii="Times New Roman" w:hAnsi="Times New Roman"/>
          <w:sz w:val="20"/>
        </w:rPr>
        <w:tab/>
        <w:t>what people believe.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1244CA">
        <w:rPr>
          <w:rFonts w:ascii="Times New Roman" w:hAnsi="Times New Roman"/>
          <w:sz w:val="20"/>
          <w:highlight w:val="cyan"/>
        </w:rPr>
        <w:t>b</w:t>
      </w:r>
      <w:proofErr w:type="gramEnd"/>
      <w:r w:rsidRPr="001244CA">
        <w:rPr>
          <w:rFonts w:ascii="Times New Roman" w:hAnsi="Times New Roman"/>
          <w:sz w:val="20"/>
          <w:highlight w:val="cyan"/>
        </w:rPr>
        <w:t>.</w:t>
      </w:r>
      <w:r w:rsidRPr="00C94CDB">
        <w:rPr>
          <w:rFonts w:ascii="Times New Roman" w:hAnsi="Times New Roman"/>
          <w:sz w:val="20"/>
        </w:rPr>
        <w:tab/>
        <w:t>what religion does in society and in the lives of people.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c</w:t>
      </w:r>
      <w:proofErr w:type="gramEnd"/>
      <w:r w:rsidRPr="00C94CDB">
        <w:rPr>
          <w:rFonts w:ascii="Times New Roman" w:hAnsi="Times New Roman"/>
          <w:sz w:val="20"/>
        </w:rPr>
        <w:t>.</w:t>
      </w:r>
      <w:r w:rsidRPr="00C94CDB">
        <w:rPr>
          <w:rFonts w:ascii="Times New Roman" w:hAnsi="Times New Roman"/>
          <w:sz w:val="20"/>
        </w:rPr>
        <w:tab/>
        <w:t>a concept of supernatural power or supernatural being(s).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the distinction between the sacred and profane realms.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e</w:t>
      </w:r>
      <w:proofErr w:type="gramEnd"/>
      <w:r w:rsidRPr="00C94CDB">
        <w:rPr>
          <w:rFonts w:ascii="Times New Roman" w:hAnsi="Times New Roman"/>
          <w:sz w:val="20"/>
        </w:rPr>
        <w:t>.</w:t>
      </w:r>
      <w:r w:rsidRPr="00C94CDB">
        <w:rPr>
          <w:rFonts w:ascii="Times New Roman" w:hAnsi="Times New Roman"/>
          <w:sz w:val="20"/>
        </w:rPr>
        <w:tab/>
        <w:t>whether the religious group has a legitimate leader and truly divine rituals.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7811C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360" w:hanging="360"/>
        <w:rPr>
          <w:rFonts w:ascii="Times New Roman" w:hAnsi="Times New Roman"/>
          <w:sz w:val="20"/>
        </w:rPr>
      </w:pPr>
      <w:r w:rsidRPr="00C94CDB">
        <w:rPr>
          <w:rFonts w:ascii="Times New Roman" w:hAnsi="Times New Roman"/>
          <w:sz w:val="20"/>
        </w:rPr>
        <w:t>2.</w:t>
      </w:r>
      <w:r w:rsidRPr="00C94CDB">
        <w:rPr>
          <w:rFonts w:ascii="Times New Roman" w:hAnsi="Times New Roman"/>
          <w:sz w:val="20"/>
        </w:rPr>
        <w:tab/>
        <w:t xml:space="preserve">Which of the following is NOT emphasized as essential in Milton </w:t>
      </w:r>
      <w:proofErr w:type="spellStart"/>
      <w:r w:rsidRPr="00C94CDB">
        <w:rPr>
          <w:rFonts w:ascii="Times New Roman" w:hAnsi="Times New Roman"/>
          <w:sz w:val="20"/>
        </w:rPr>
        <w:t>Yinger's</w:t>
      </w:r>
      <w:proofErr w:type="spellEnd"/>
      <w:r w:rsidRPr="00C94CDB">
        <w:rPr>
          <w:rFonts w:ascii="Times New Roman" w:hAnsi="Times New Roman"/>
          <w:sz w:val="20"/>
        </w:rPr>
        <w:t xml:space="preserve"> functional definition of religion?</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1244CA">
        <w:rPr>
          <w:rFonts w:ascii="Times New Roman" w:hAnsi="Times New Roman"/>
          <w:sz w:val="20"/>
          <w:highlight w:val="cyan"/>
        </w:rPr>
        <w:t>a.</w:t>
      </w:r>
      <w:r w:rsidRPr="00C94CDB">
        <w:rPr>
          <w:rFonts w:ascii="Times New Roman" w:hAnsi="Times New Roman"/>
          <w:sz w:val="20"/>
        </w:rPr>
        <w:tab/>
        <w:t>Belief in spiritual beings.</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 xml:space="preserve">The relationship between the individual phenomenon of </w:t>
      </w:r>
      <w:r w:rsidRPr="00C94CDB">
        <w:rPr>
          <w:rFonts w:ascii="Times New Roman" w:hAnsi="Times New Roman"/>
          <w:i/>
          <w:sz w:val="20"/>
        </w:rPr>
        <w:t xml:space="preserve">faith </w:t>
      </w:r>
      <w:r w:rsidRPr="00C94CDB">
        <w:rPr>
          <w:rFonts w:ascii="Times New Roman" w:hAnsi="Times New Roman"/>
          <w:sz w:val="20"/>
        </w:rPr>
        <w:t xml:space="preserve">and the social phenomenon of </w:t>
      </w:r>
      <w:r w:rsidRPr="00C94CDB">
        <w:rPr>
          <w:rFonts w:ascii="Times New Roman" w:hAnsi="Times New Roman"/>
          <w:i/>
          <w:sz w:val="20"/>
        </w:rPr>
        <w:t>religion.</w:t>
      </w:r>
    </w:p>
    <w:p w:rsidR="007811C9" w:rsidRPr="00C94CDB" w:rsidRDefault="007811C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240" w:lineRule="atLeast"/>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The close relationship between religion and values.</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The role of religion in providing meaning or purpose in life—especially in the face of suffering, death, and injustice.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3.</w:t>
      </w:r>
      <w:r w:rsidRPr="00C94CDB">
        <w:rPr>
          <w:rFonts w:ascii="Times New Roman" w:hAnsi="Times New Roman"/>
          <w:sz w:val="20"/>
        </w:rPr>
        <w:tab/>
        <w:t xml:space="preserve">The emphasis of Durkheim and </w:t>
      </w:r>
      <w:proofErr w:type="spellStart"/>
      <w:r w:rsidRPr="00C94CDB">
        <w:rPr>
          <w:rFonts w:ascii="Times New Roman" w:hAnsi="Times New Roman"/>
          <w:sz w:val="20"/>
        </w:rPr>
        <w:t>Eliade</w:t>
      </w:r>
      <w:proofErr w:type="spellEnd"/>
      <w:r w:rsidRPr="00C94CDB">
        <w:rPr>
          <w:rFonts w:ascii="Times New Roman" w:hAnsi="Times New Roman"/>
          <w:sz w:val="20"/>
        </w:rPr>
        <w:t xml:space="preserve"> on sacred times and places as intrinsic to all religions is based on which approach to defining religion?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Functional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Conflictual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1244CA">
        <w:rPr>
          <w:rFonts w:ascii="Times New Roman" w:hAnsi="Times New Roman"/>
          <w:sz w:val="20"/>
          <w:highlight w:val="cyan"/>
        </w:rPr>
        <w:t>c.</w:t>
      </w:r>
      <w:r w:rsidRPr="00C94CDB">
        <w:rPr>
          <w:rFonts w:ascii="Times New Roman" w:hAnsi="Times New Roman"/>
          <w:sz w:val="20"/>
        </w:rPr>
        <w:tab/>
        <w:t>Substantive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Symbolic interactionist</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Spurious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4.</w:t>
      </w:r>
      <w:r w:rsidRPr="00C94CDB">
        <w:rPr>
          <w:rFonts w:ascii="Times New Roman" w:hAnsi="Times New Roman"/>
          <w:sz w:val="20"/>
        </w:rPr>
        <w:tab/>
        <w:t>Which of the following is a weakness of functional definitions of religion?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1244CA">
        <w:rPr>
          <w:rFonts w:ascii="Times New Roman" w:hAnsi="Times New Roman"/>
          <w:sz w:val="20"/>
          <w:highlight w:val="cyan"/>
        </w:rPr>
        <w:t>a.</w:t>
      </w:r>
      <w:r w:rsidRPr="00C94CDB">
        <w:rPr>
          <w:rFonts w:ascii="Times New Roman" w:hAnsi="Times New Roman"/>
          <w:sz w:val="20"/>
        </w:rPr>
        <w:tab/>
        <w:t>The range of behaviors and ideas that might be considered "religious" may be so broad that it is hard to keep a clear focus on what is included; almost anything might be religious or quasi-religious.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Functional definitions tend to focus almost entirely on very traditional expressions of religion.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Functional definitions are not good at recognizing the dynamic character of religion as new forms or types of religiosity emerge in a society.</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Functional definitions have a conservative bias, with a tendency to stigmatize new religions as less religious.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80" w:hanging="440"/>
        <w:rPr>
          <w:rFonts w:ascii="Times New Roman" w:hAnsi="Times New Roman"/>
          <w:sz w:val="20"/>
        </w:rPr>
      </w:pPr>
    </w:p>
    <w:p w:rsidR="007811C9" w:rsidRPr="00C94CDB" w:rsidRDefault="007811C9">
      <w:pPr>
        <w:ind w:left="360" w:hanging="360"/>
        <w:rPr>
          <w:rFonts w:ascii="Times New Roman" w:hAnsi="Times New Roman"/>
          <w:sz w:val="20"/>
        </w:rPr>
      </w:pPr>
      <w:r w:rsidRPr="00C94CDB">
        <w:rPr>
          <w:rFonts w:ascii="Times New Roman" w:hAnsi="Times New Roman"/>
          <w:sz w:val="20"/>
        </w:rPr>
        <w:t>5.</w:t>
      </w:r>
      <w:r w:rsidRPr="00C94CDB">
        <w:rPr>
          <w:rFonts w:ascii="Times New Roman" w:hAnsi="Times New Roman"/>
          <w:sz w:val="20"/>
        </w:rPr>
        <w:tab/>
        <w:t>According to which definition of religion would the Buddhism of monks and Buddhist theologians</w:t>
      </w:r>
      <w:r w:rsidR="00C94CDB" w:rsidRPr="00C94CDB">
        <w:rPr>
          <w:rFonts w:ascii="Times New Roman" w:hAnsi="Times New Roman"/>
          <w:sz w:val="20"/>
        </w:rPr>
        <w:t xml:space="preserve"> probably NOT</w:t>
      </w:r>
      <w:r w:rsidRPr="00C94CDB">
        <w:rPr>
          <w:rFonts w:ascii="Times New Roman" w:hAnsi="Times New Roman"/>
          <w:sz w:val="20"/>
        </w:rPr>
        <w:t xml:space="preserve"> be considered a religion?</w:t>
      </w:r>
    </w:p>
    <w:p w:rsidR="007811C9" w:rsidRPr="00C94CDB" w:rsidRDefault="007811C9">
      <w:pPr>
        <w:tabs>
          <w:tab w:val="left" w:pos="900"/>
        </w:tabs>
        <w:ind w:left="54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Functional</w:t>
      </w:r>
    </w:p>
    <w:p w:rsidR="007811C9" w:rsidRPr="00C94CDB" w:rsidRDefault="007811C9">
      <w:pPr>
        <w:tabs>
          <w:tab w:val="left" w:pos="900"/>
        </w:tabs>
        <w:ind w:left="54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Symbolic</w:t>
      </w:r>
    </w:p>
    <w:p w:rsidR="007811C9" w:rsidRPr="00C94CDB" w:rsidRDefault="007811C9">
      <w:pPr>
        <w:tabs>
          <w:tab w:val="left" w:pos="900"/>
        </w:tabs>
        <w:ind w:left="540"/>
        <w:rPr>
          <w:rFonts w:ascii="Times New Roman" w:hAnsi="Times New Roman"/>
          <w:sz w:val="20"/>
          <w:u w:val="single"/>
        </w:rPr>
      </w:pPr>
      <w:r w:rsidRPr="001244CA">
        <w:rPr>
          <w:rFonts w:ascii="Times New Roman" w:hAnsi="Times New Roman"/>
          <w:sz w:val="20"/>
          <w:highlight w:val="cyan"/>
        </w:rPr>
        <w:t>c.</w:t>
      </w:r>
      <w:r w:rsidRPr="00C94CDB">
        <w:rPr>
          <w:rFonts w:ascii="Times New Roman" w:hAnsi="Times New Roman"/>
          <w:sz w:val="20"/>
        </w:rPr>
        <w:tab/>
        <w:t>Any definition that emphasizes belief in supernatural beings</w:t>
      </w:r>
    </w:p>
    <w:p w:rsidR="007811C9" w:rsidRDefault="007811C9">
      <w:pPr>
        <w:tabs>
          <w:tab w:val="left" w:pos="900"/>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Buddhism is not considered a religion by any definition; it is merely a form of magic.</w:t>
      </w:r>
    </w:p>
    <w:p w:rsidR="005B0024" w:rsidRDefault="005B0024">
      <w:pPr>
        <w:tabs>
          <w:tab w:val="left" w:pos="900"/>
        </w:tabs>
        <w:ind w:left="900" w:hanging="360"/>
        <w:rPr>
          <w:rFonts w:ascii="Times New Roman" w:hAnsi="Times New Roman"/>
          <w:sz w:val="20"/>
        </w:rPr>
      </w:pPr>
    </w:p>
    <w:p w:rsidR="007811C9" w:rsidRPr="001244CA" w:rsidRDefault="007811C9">
      <w:pPr>
        <w:ind w:left="360" w:hanging="360"/>
        <w:rPr>
          <w:rFonts w:ascii="Times New Roman" w:hAnsi="Times New Roman"/>
          <w:sz w:val="20"/>
        </w:rPr>
      </w:pPr>
      <w:r w:rsidRPr="001244CA">
        <w:rPr>
          <w:rFonts w:ascii="Times New Roman" w:hAnsi="Times New Roman"/>
          <w:sz w:val="20"/>
        </w:rPr>
        <w:t>6.</w:t>
      </w:r>
      <w:r w:rsidRPr="001244CA">
        <w:rPr>
          <w:rFonts w:ascii="Times New Roman" w:hAnsi="Times New Roman"/>
          <w:sz w:val="20"/>
        </w:rPr>
        <w:tab/>
        <w:t>According to Emile Durkheim, what is essential in defining religion?</w:t>
      </w:r>
    </w:p>
    <w:p w:rsidR="007811C9" w:rsidRPr="001244CA" w:rsidRDefault="007811C9">
      <w:pPr>
        <w:tabs>
          <w:tab w:val="left" w:pos="900"/>
        </w:tabs>
        <w:ind w:left="540"/>
        <w:rPr>
          <w:rFonts w:ascii="Times New Roman" w:hAnsi="Times New Roman"/>
          <w:sz w:val="20"/>
        </w:rPr>
      </w:pPr>
      <w:proofErr w:type="gramStart"/>
      <w:r w:rsidRPr="001244CA">
        <w:rPr>
          <w:rFonts w:ascii="Times New Roman" w:hAnsi="Times New Roman"/>
          <w:sz w:val="20"/>
        </w:rPr>
        <w:t>a</w:t>
      </w:r>
      <w:proofErr w:type="gramEnd"/>
      <w:r w:rsidRPr="001244CA">
        <w:rPr>
          <w:rFonts w:ascii="Times New Roman" w:hAnsi="Times New Roman"/>
          <w:sz w:val="20"/>
        </w:rPr>
        <w:t>.</w:t>
      </w:r>
      <w:r w:rsidRPr="001244CA">
        <w:rPr>
          <w:rFonts w:ascii="Times New Roman" w:hAnsi="Times New Roman"/>
          <w:sz w:val="20"/>
        </w:rPr>
        <w:tab/>
        <w:t>belief in a super human being</w:t>
      </w:r>
    </w:p>
    <w:p w:rsidR="007811C9" w:rsidRPr="001244CA" w:rsidRDefault="007811C9">
      <w:pPr>
        <w:tabs>
          <w:tab w:val="left" w:pos="900"/>
        </w:tabs>
        <w:ind w:left="540"/>
        <w:rPr>
          <w:rFonts w:ascii="Times New Roman" w:hAnsi="Times New Roman"/>
          <w:sz w:val="20"/>
        </w:rPr>
      </w:pPr>
      <w:proofErr w:type="gramStart"/>
      <w:r w:rsidRPr="001244CA">
        <w:rPr>
          <w:rFonts w:ascii="Times New Roman" w:hAnsi="Times New Roman"/>
          <w:sz w:val="20"/>
        </w:rPr>
        <w:t>b</w:t>
      </w:r>
      <w:proofErr w:type="gramEnd"/>
      <w:r w:rsidRPr="001244CA">
        <w:rPr>
          <w:rFonts w:ascii="Times New Roman" w:hAnsi="Times New Roman"/>
          <w:sz w:val="20"/>
        </w:rPr>
        <w:t>.</w:t>
      </w:r>
      <w:r w:rsidRPr="001244CA">
        <w:rPr>
          <w:rFonts w:ascii="Times New Roman" w:hAnsi="Times New Roman"/>
          <w:sz w:val="20"/>
        </w:rPr>
        <w:tab/>
        <w:t>rituals and symbols</w:t>
      </w:r>
    </w:p>
    <w:p w:rsidR="007811C9" w:rsidRPr="001244CA" w:rsidRDefault="007811C9">
      <w:pPr>
        <w:tabs>
          <w:tab w:val="left" w:pos="900"/>
        </w:tabs>
        <w:ind w:left="540"/>
        <w:rPr>
          <w:rFonts w:ascii="Times New Roman" w:hAnsi="Times New Roman"/>
          <w:sz w:val="20"/>
        </w:rPr>
      </w:pPr>
      <w:proofErr w:type="gramStart"/>
      <w:r w:rsidRPr="001244CA">
        <w:rPr>
          <w:rFonts w:ascii="Times New Roman" w:hAnsi="Times New Roman"/>
          <w:sz w:val="20"/>
          <w:highlight w:val="cyan"/>
        </w:rPr>
        <w:t>c</w:t>
      </w:r>
      <w:proofErr w:type="gramEnd"/>
      <w:r w:rsidRPr="001244CA">
        <w:rPr>
          <w:rFonts w:ascii="Times New Roman" w:hAnsi="Times New Roman"/>
          <w:sz w:val="20"/>
          <w:highlight w:val="cyan"/>
        </w:rPr>
        <w:t>.</w:t>
      </w:r>
      <w:r w:rsidRPr="001244CA">
        <w:rPr>
          <w:rFonts w:ascii="Times New Roman" w:hAnsi="Times New Roman"/>
          <w:sz w:val="20"/>
        </w:rPr>
        <w:tab/>
        <w:t>a division of sacred and profane realms</w:t>
      </w:r>
    </w:p>
    <w:p w:rsidR="007811C9" w:rsidRPr="001244CA" w:rsidRDefault="007811C9">
      <w:pPr>
        <w:tabs>
          <w:tab w:val="left" w:pos="900"/>
        </w:tabs>
        <w:ind w:left="540"/>
        <w:rPr>
          <w:rFonts w:ascii="Times New Roman" w:hAnsi="Times New Roman"/>
          <w:sz w:val="20"/>
        </w:rPr>
      </w:pPr>
      <w:r w:rsidRPr="001244CA">
        <w:rPr>
          <w:rFonts w:ascii="Times New Roman" w:hAnsi="Times New Roman"/>
          <w:sz w:val="20"/>
        </w:rPr>
        <w:t>d.</w:t>
      </w:r>
      <w:r w:rsidRPr="001244CA">
        <w:rPr>
          <w:rFonts w:ascii="Times New Roman" w:hAnsi="Times New Roman"/>
          <w:sz w:val="20"/>
        </w:rPr>
        <w:tab/>
        <w:t>"ultimate concern"</w:t>
      </w:r>
    </w:p>
    <w:p w:rsidR="007811C9" w:rsidRPr="001244CA" w:rsidRDefault="007811C9">
      <w:pPr>
        <w:ind w:left="450" w:hanging="450"/>
        <w:rPr>
          <w:rFonts w:ascii="Times New Roman" w:hAnsi="Times New Roman"/>
          <w:sz w:val="20"/>
        </w:rPr>
      </w:pPr>
    </w:p>
    <w:p w:rsidR="007811C9" w:rsidRPr="001244CA" w:rsidRDefault="007811C9">
      <w:pPr>
        <w:pStyle w:val="Heading1"/>
        <w:pBdr>
          <w:top w:val="none" w:sz="0" w:space="0" w:color="auto"/>
          <w:left w:val="none" w:sz="0" w:space="0" w:color="auto"/>
          <w:bottom w:val="none" w:sz="0" w:space="0" w:color="auto"/>
          <w:right w:val="none" w:sz="0" w:space="0" w:color="auto"/>
        </w:pBdr>
        <w:ind w:left="360" w:hanging="360"/>
        <w:jc w:val="left"/>
        <w:rPr>
          <w:rFonts w:ascii="Times New Roman" w:hAnsi="Times New Roman"/>
          <w:b w:val="0"/>
        </w:rPr>
      </w:pPr>
      <w:r w:rsidRPr="001244CA">
        <w:rPr>
          <w:rFonts w:ascii="Times New Roman" w:hAnsi="Times New Roman"/>
          <w:b w:val="0"/>
        </w:rPr>
        <w:t>7.</w:t>
      </w:r>
      <w:r w:rsidRPr="001244CA">
        <w:rPr>
          <w:rFonts w:ascii="Times New Roman" w:hAnsi="Times New Roman"/>
          <w:b w:val="0"/>
        </w:rPr>
        <w:tab/>
        <w:t xml:space="preserve">According to </w:t>
      </w:r>
      <w:proofErr w:type="spellStart"/>
      <w:r w:rsidRPr="001244CA">
        <w:rPr>
          <w:rFonts w:ascii="Times New Roman" w:hAnsi="Times New Roman"/>
          <w:b w:val="0"/>
        </w:rPr>
        <w:t>Yinger</w:t>
      </w:r>
      <w:proofErr w:type="spellEnd"/>
      <w:r w:rsidRPr="001244CA">
        <w:rPr>
          <w:rFonts w:ascii="Times New Roman" w:hAnsi="Times New Roman"/>
          <w:b w:val="0"/>
        </w:rPr>
        <w:t>, what is the problem with using traditional definitions of religion?</w:t>
      </w:r>
    </w:p>
    <w:p w:rsidR="007811C9" w:rsidRPr="001244CA" w:rsidRDefault="007811C9">
      <w:pPr>
        <w:tabs>
          <w:tab w:val="left" w:pos="900"/>
        </w:tabs>
        <w:ind w:left="900" w:hanging="360"/>
        <w:rPr>
          <w:rFonts w:ascii="Times New Roman" w:hAnsi="Times New Roman"/>
          <w:sz w:val="20"/>
        </w:rPr>
      </w:pPr>
      <w:r w:rsidRPr="001244CA">
        <w:rPr>
          <w:rFonts w:ascii="Times New Roman" w:hAnsi="Times New Roman"/>
          <w:sz w:val="20"/>
        </w:rPr>
        <w:t>a.</w:t>
      </w:r>
      <w:r w:rsidRPr="001244CA">
        <w:rPr>
          <w:rFonts w:ascii="Times New Roman" w:hAnsi="Times New Roman"/>
          <w:sz w:val="20"/>
        </w:rPr>
        <w:tab/>
        <w:t>They emphasize belief rather than action.</w:t>
      </w:r>
    </w:p>
    <w:p w:rsidR="007811C9" w:rsidRPr="001244CA" w:rsidRDefault="007811C9">
      <w:pPr>
        <w:tabs>
          <w:tab w:val="left" w:pos="900"/>
        </w:tabs>
        <w:ind w:left="900" w:hanging="360"/>
        <w:rPr>
          <w:rFonts w:ascii="Times New Roman" w:hAnsi="Times New Roman"/>
          <w:sz w:val="20"/>
        </w:rPr>
      </w:pPr>
      <w:r w:rsidRPr="001244CA">
        <w:rPr>
          <w:rFonts w:ascii="Times New Roman" w:hAnsi="Times New Roman"/>
          <w:sz w:val="20"/>
        </w:rPr>
        <w:t>b.</w:t>
      </w:r>
      <w:r w:rsidRPr="001244CA">
        <w:rPr>
          <w:rFonts w:ascii="Times New Roman" w:hAnsi="Times New Roman"/>
          <w:sz w:val="20"/>
        </w:rPr>
        <w:tab/>
        <w:t>They do not emphasize separation of the divine and the profane; rather, they consider all parts of existence to be divine.</w:t>
      </w:r>
    </w:p>
    <w:p w:rsidR="007811C9" w:rsidRPr="001244CA" w:rsidRDefault="007811C9">
      <w:pPr>
        <w:pStyle w:val="BodyTextIndent"/>
      </w:pPr>
      <w:r w:rsidRPr="001244CA">
        <w:t>c.</w:t>
      </w:r>
      <w:r w:rsidRPr="001244CA">
        <w:tab/>
        <w:t>They do not include Islam as a religion.</w:t>
      </w:r>
    </w:p>
    <w:p w:rsidR="007811C9" w:rsidRPr="001244CA" w:rsidRDefault="001244CA">
      <w:pPr>
        <w:tabs>
          <w:tab w:val="left" w:pos="900"/>
        </w:tabs>
        <w:ind w:left="540"/>
        <w:rPr>
          <w:rFonts w:ascii="Times New Roman" w:hAnsi="Times New Roman"/>
          <w:sz w:val="20"/>
        </w:rPr>
      </w:pPr>
      <w:r w:rsidRPr="001244CA">
        <w:rPr>
          <w:rFonts w:ascii="Times New Roman" w:hAnsi="Times New Roman"/>
          <w:sz w:val="20"/>
        </w:rPr>
        <w:t>d.</w:t>
      </w:r>
      <w:r w:rsidRPr="001244CA">
        <w:rPr>
          <w:rFonts w:ascii="Times New Roman" w:hAnsi="Times New Roman"/>
          <w:sz w:val="20"/>
        </w:rPr>
        <w:tab/>
        <w:t>They</w:t>
      </w:r>
      <w:r w:rsidR="007811C9" w:rsidRPr="001244CA">
        <w:rPr>
          <w:rFonts w:ascii="Times New Roman" w:hAnsi="Times New Roman"/>
          <w:sz w:val="20"/>
        </w:rPr>
        <w:t xml:space="preserve"> </w:t>
      </w:r>
      <w:r w:rsidRPr="001244CA">
        <w:rPr>
          <w:rFonts w:ascii="Times New Roman" w:hAnsi="Times New Roman"/>
          <w:sz w:val="20"/>
        </w:rPr>
        <w:t xml:space="preserve">do not include </w:t>
      </w:r>
      <w:r>
        <w:rPr>
          <w:rFonts w:ascii="Times New Roman" w:hAnsi="Times New Roman"/>
          <w:sz w:val="20"/>
        </w:rPr>
        <w:t>witchcraft</w:t>
      </w:r>
      <w:r w:rsidRPr="001244CA">
        <w:rPr>
          <w:rFonts w:ascii="Times New Roman" w:hAnsi="Times New Roman"/>
          <w:sz w:val="20"/>
        </w:rPr>
        <w:t xml:space="preserve"> as a religion</w:t>
      </w:r>
      <w:r w:rsidR="007811C9" w:rsidRPr="001244CA">
        <w:rPr>
          <w:rFonts w:ascii="Times New Roman" w:hAnsi="Times New Roman"/>
          <w:sz w:val="20"/>
        </w:rPr>
        <w:t>.</w:t>
      </w:r>
    </w:p>
    <w:p w:rsidR="007811C9" w:rsidRPr="00C94CDB" w:rsidRDefault="007811C9">
      <w:pPr>
        <w:pStyle w:val="BodyTextIndent"/>
        <w:rPr>
          <w:u w:val="single"/>
        </w:rPr>
      </w:pPr>
      <w:r w:rsidRPr="001244CA">
        <w:rPr>
          <w:highlight w:val="cyan"/>
        </w:rPr>
        <w:t>e.</w:t>
      </w:r>
      <w:r w:rsidRPr="00D76FE0">
        <w:tab/>
      </w:r>
      <w:r w:rsidRPr="00C94CDB">
        <w:t>Traditional definitions of religion may cause one to misunderstand or misidentify religion in a society that is undergoing cultural change.</w:t>
      </w:r>
    </w:p>
    <w:p w:rsidR="007811C9" w:rsidRPr="00203130" w:rsidRDefault="007811C9">
      <w:pPr>
        <w:ind w:left="450" w:hanging="450"/>
        <w:rPr>
          <w:rFonts w:ascii="Times New Roman" w:hAnsi="Times New Roman"/>
          <w:sz w:val="16"/>
          <w:szCs w:val="16"/>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8.</w:t>
      </w:r>
      <w:r w:rsidRPr="00C94CDB">
        <w:rPr>
          <w:rFonts w:ascii="Times New Roman" w:hAnsi="Times New Roman"/>
          <w:sz w:val="20"/>
        </w:rPr>
        <w:tab/>
        <w:t>Which of the following approaches to defining religion is amenable to including the study of such phenomena as communism, nationalism, and perhaps even sport as proper objects of study by sociologists of religion?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1244CA">
        <w:rPr>
          <w:rFonts w:ascii="Times New Roman" w:hAnsi="Times New Roman"/>
          <w:sz w:val="20"/>
          <w:highlight w:val="cyan"/>
        </w:rPr>
        <w:t>a.</w:t>
      </w:r>
      <w:r w:rsidRPr="00C94CDB">
        <w:rPr>
          <w:rFonts w:ascii="Times New Roman" w:hAnsi="Times New Roman"/>
          <w:sz w:val="20"/>
        </w:rPr>
        <w:tab/>
        <w:t>Functional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Substantive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Symbolic</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Conflict</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Spurious</w:t>
      </w:r>
    </w:p>
    <w:p w:rsidR="007811C9" w:rsidRPr="00203130"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80" w:hanging="440"/>
        <w:rPr>
          <w:rFonts w:ascii="Times New Roman" w:hAnsi="Times New Roman"/>
          <w:sz w:val="16"/>
          <w:szCs w:val="16"/>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9.</w:t>
      </w:r>
      <w:r w:rsidRPr="00C94CDB">
        <w:rPr>
          <w:rFonts w:ascii="Times New Roman" w:hAnsi="Times New Roman"/>
          <w:sz w:val="20"/>
        </w:rPr>
        <w:tab/>
        <w:t>Ethos refers to</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w:t>
      </w:r>
      <w:r w:rsidRPr="00C94CDB">
        <w:rPr>
          <w:rFonts w:ascii="Times New Roman" w:hAnsi="Times New Roman"/>
          <w:sz w:val="20"/>
        </w:rPr>
        <w:tab/>
        <w:t>the reasoning behind ethical decisions.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the intellectual framework by which one makes sense out of life.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c</w:t>
      </w:r>
      <w:proofErr w:type="gramEnd"/>
      <w:r w:rsidRPr="00C94CDB">
        <w:rPr>
          <w:rFonts w:ascii="Times New Roman" w:hAnsi="Times New Roman"/>
          <w:sz w:val="20"/>
        </w:rPr>
        <w:t>.</w:t>
      </w:r>
      <w:r w:rsidRPr="00C94CDB">
        <w:rPr>
          <w:rFonts w:ascii="Times New Roman" w:hAnsi="Times New Roman"/>
          <w:sz w:val="20"/>
        </w:rPr>
        <w:tab/>
        <w:t>a system of beliefs.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the symbols which refer to supernatural beings.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1244CA">
        <w:rPr>
          <w:rFonts w:ascii="Times New Roman" w:hAnsi="Times New Roman"/>
          <w:sz w:val="20"/>
          <w:highlight w:val="cyan"/>
        </w:rPr>
        <w:t>e</w:t>
      </w:r>
      <w:proofErr w:type="gramEnd"/>
      <w:r w:rsidRPr="001244CA">
        <w:rPr>
          <w:rFonts w:ascii="Times New Roman" w:hAnsi="Times New Roman"/>
          <w:sz w:val="20"/>
          <w:highlight w:val="cyan"/>
        </w:rPr>
        <w:t>.</w:t>
      </w:r>
      <w:r w:rsidRPr="00C94CDB">
        <w:rPr>
          <w:rFonts w:ascii="Times New Roman" w:hAnsi="Times New Roman"/>
          <w:sz w:val="20"/>
        </w:rPr>
        <w:tab/>
        <w:t>moods and motivations fostered in a religion.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10.</w:t>
      </w:r>
      <w:r w:rsidRPr="00C94CDB">
        <w:rPr>
          <w:rFonts w:ascii="Times New Roman" w:hAnsi="Times New Roman"/>
          <w:sz w:val="20"/>
        </w:rPr>
        <w:tab/>
        <w:t>The intellectual ordering of experience so that injustice, pain, death, and suffering makes sense in terms of some larger picture is called a</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w:t>
      </w:r>
      <w:r w:rsidRPr="00C94CDB">
        <w:rPr>
          <w:rFonts w:ascii="Times New Roman" w:hAnsi="Times New Roman"/>
          <w:sz w:val="20"/>
        </w:rPr>
        <w:tab/>
        <w:t>ethos.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ritual.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5B0024">
        <w:rPr>
          <w:rFonts w:ascii="Times New Roman" w:hAnsi="Times New Roman"/>
          <w:sz w:val="20"/>
          <w:highlight w:val="cyan"/>
        </w:rPr>
        <w:t>c</w:t>
      </w:r>
      <w:proofErr w:type="gramEnd"/>
      <w:r w:rsidRPr="005B0024">
        <w:rPr>
          <w:rFonts w:ascii="Times New Roman" w:hAnsi="Times New Roman"/>
          <w:sz w:val="20"/>
          <w:highlight w:val="cyan"/>
        </w:rPr>
        <w:t>.</w:t>
      </w:r>
      <w:r w:rsidRPr="00C94CDB">
        <w:rPr>
          <w:rFonts w:ascii="Times New Roman" w:hAnsi="Times New Roman"/>
          <w:sz w:val="20"/>
        </w:rPr>
        <w:tab/>
        <w:t>worldview.</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symbol.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e</w:t>
      </w:r>
      <w:proofErr w:type="gramEnd"/>
      <w:r w:rsidRPr="00C94CDB">
        <w:rPr>
          <w:rFonts w:ascii="Times New Roman" w:hAnsi="Times New Roman"/>
          <w:sz w:val="20"/>
        </w:rPr>
        <w:t>.</w:t>
      </w:r>
      <w:r w:rsidRPr="00C94CDB">
        <w:rPr>
          <w:rFonts w:ascii="Times New Roman" w:hAnsi="Times New Roman"/>
          <w:sz w:val="20"/>
        </w:rPr>
        <w:tab/>
        <w:t>mood.</w:t>
      </w:r>
    </w:p>
    <w:p w:rsidR="007811C9" w:rsidRPr="00203130"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80" w:hanging="440"/>
        <w:rPr>
          <w:rFonts w:ascii="Times New Roman" w:hAnsi="Times New Roman"/>
          <w:sz w:val="16"/>
          <w:szCs w:val="16"/>
        </w:rPr>
      </w:pP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w:t>
      </w:r>
      <w:r w:rsidR="00C94CDB" w:rsidRPr="00C94CDB">
        <w:rPr>
          <w:rFonts w:ascii="Times New Roman" w:hAnsi="Times New Roman"/>
          <w:sz w:val="20"/>
        </w:rPr>
        <w:t>1</w:t>
      </w:r>
      <w:r w:rsidRPr="00C94CDB">
        <w:rPr>
          <w:rFonts w:ascii="Times New Roman" w:hAnsi="Times New Roman"/>
          <w:sz w:val="20"/>
        </w:rPr>
        <w:t>.</w:t>
      </w:r>
      <w:r w:rsidRPr="00C94CDB">
        <w:rPr>
          <w:rFonts w:ascii="Times New Roman" w:hAnsi="Times New Roman"/>
          <w:sz w:val="20"/>
        </w:rPr>
        <w:tab/>
        <w:t>Sociologists define myths as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w:t>
      </w:r>
      <w:r w:rsidRPr="00C94CDB">
        <w:rPr>
          <w:rFonts w:ascii="Times New Roman" w:hAnsi="Times New Roman"/>
          <w:sz w:val="20"/>
        </w:rPr>
        <w:tab/>
        <w:t>beliefs that people hold to, despite the fact that they have been disproven by science and reason.</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ideologies used in the performance of  magic.</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5B0024">
        <w:rPr>
          <w:rFonts w:ascii="Times New Roman" w:hAnsi="Times New Roman"/>
          <w:sz w:val="20"/>
          <w:highlight w:val="cyan"/>
        </w:rPr>
        <w:t>c</w:t>
      </w:r>
      <w:proofErr w:type="gramEnd"/>
      <w:r w:rsidRPr="005B0024">
        <w:rPr>
          <w:rFonts w:ascii="Times New Roman" w:hAnsi="Times New Roman"/>
          <w:sz w:val="20"/>
          <w:highlight w:val="cyan"/>
        </w:rPr>
        <w:t>.</w:t>
      </w:r>
      <w:r w:rsidRPr="00C94CDB">
        <w:rPr>
          <w:rFonts w:ascii="Times New Roman" w:hAnsi="Times New Roman"/>
          <w:sz w:val="20"/>
        </w:rPr>
        <w:tab/>
        <w:t>stories and legends which transmit values in a culture and help people understand the meaning of life.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folk stories which simply entertain people.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e</w:t>
      </w:r>
      <w:proofErr w:type="gramEnd"/>
      <w:r w:rsidRPr="00C94CDB">
        <w:rPr>
          <w:rFonts w:ascii="Times New Roman" w:hAnsi="Times New Roman"/>
          <w:sz w:val="20"/>
        </w:rPr>
        <w:t>.</w:t>
      </w:r>
      <w:r w:rsidRPr="00C94CDB">
        <w:rPr>
          <w:rFonts w:ascii="Times New Roman" w:hAnsi="Times New Roman"/>
          <w:sz w:val="20"/>
        </w:rPr>
        <w:tab/>
        <w:t>beliefs which serve a purpose of unifying a culture, but only in preliterate societies.</w:t>
      </w:r>
    </w:p>
    <w:p w:rsidR="007811C9" w:rsidRPr="00203130"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18"/>
          <w:szCs w:val="18"/>
        </w:rPr>
      </w:pPr>
    </w:p>
    <w:p w:rsidR="007811C9" w:rsidRPr="00C94CDB" w:rsidRDefault="00C94CDB">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12</w:t>
      </w:r>
      <w:r w:rsidR="007811C9" w:rsidRPr="00C94CDB">
        <w:rPr>
          <w:rFonts w:ascii="Times New Roman" w:hAnsi="Times New Roman"/>
          <w:sz w:val="20"/>
        </w:rPr>
        <w:t>.</w:t>
      </w:r>
      <w:r w:rsidR="007811C9" w:rsidRPr="00C94CDB">
        <w:rPr>
          <w:rFonts w:ascii="Times New Roman" w:hAnsi="Times New Roman"/>
          <w:sz w:val="20"/>
        </w:rPr>
        <w:tab/>
        <w:t xml:space="preserve">Religious symbols </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w:t>
      </w:r>
      <w:r w:rsidRPr="00C94CDB">
        <w:rPr>
          <w:rFonts w:ascii="Times New Roman" w:hAnsi="Times New Roman"/>
          <w:sz w:val="20"/>
        </w:rPr>
        <w:tab/>
        <w:t>replace rituals and myths as religions evolve.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5B0024">
        <w:rPr>
          <w:rFonts w:ascii="Times New Roman" w:hAnsi="Times New Roman"/>
          <w:sz w:val="20"/>
          <w:highlight w:val="cyan"/>
        </w:rPr>
        <w:t>b</w:t>
      </w:r>
      <w:proofErr w:type="gramEnd"/>
      <w:r w:rsidRPr="005B0024">
        <w:rPr>
          <w:rFonts w:ascii="Times New Roman" w:hAnsi="Times New Roman"/>
          <w:sz w:val="20"/>
          <w:highlight w:val="cyan"/>
        </w:rPr>
        <w:t>.</w:t>
      </w:r>
      <w:r w:rsidRPr="00C94CDB">
        <w:rPr>
          <w:rFonts w:ascii="Times New Roman" w:hAnsi="Times New Roman"/>
          <w:sz w:val="20"/>
        </w:rPr>
        <w:tab/>
        <w:t>store religious meanings and moods.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c</w:t>
      </w:r>
      <w:proofErr w:type="gramEnd"/>
      <w:r w:rsidRPr="00C94CDB">
        <w:rPr>
          <w:rFonts w:ascii="Times New Roman" w:hAnsi="Times New Roman"/>
          <w:sz w:val="20"/>
        </w:rPr>
        <w:t>.</w:t>
      </w:r>
      <w:r w:rsidRPr="00C94CDB">
        <w:rPr>
          <w:rFonts w:ascii="Times New Roman" w:hAnsi="Times New Roman"/>
          <w:sz w:val="20"/>
        </w:rPr>
        <w:tab/>
        <w:t>become less important in the more advanced religions.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usually focus on everyday interaction rather than abstract or cosmic matters.</w:t>
      </w:r>
    </w:p>
    <w:p w:rsidR="007811C9" w:rsidRPr="00203130"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80" w:hanging="440"/>
        <w:rPr>
          <w:rFonts w:ascii="Times New Roman" w:hAnsi="Times New Roman"/>
          <w:sz w:val="16"/>
          <w:szCs w:val="16"/>
        </w:rPr>
      </w:pPr>
    </w:p>
    <w:p w:rsidR="007811C9" w:rsidRPr="00C94CDB" w:rsidRDefault="00C94CDB">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13</w:t>
      </w:r>
      <w:r w:rsidR="007811C9" w:rsidRPr="00C94CDB">
        <w:rPr>
          <w:rFonts w:ascii="Times New Roman" w:hAnsi="Times New Roman"/>
          <w:sz w:val="20"/>
        </w:rPr>
        <w:t>.</w:t>
      </w:r>
      <w:r w:rsidR="007811C9" w:rsidRPr="00C94CDB">
        <w:rPr>
          <w:rFonts w:ascii="Times New Roman" w:hAnsi="Times New Roman"/>
          <w:sz w:val="20"/>
        </w:rPr>
        <w:tab/>
      </w:r>
      <w:proofErr w:type="gramStart"/>
      <w:r w:rsidR="007811C9" w:rsidRPr="00C94CDB">
        <w:rPr>
          <w:rFonts w:ascii="Times New Roman" w:hAnsi="Times New Roman"/>
          <w:sz w:val="20"/>
        </w:rPr>
        <w:t>As</w:t>
      </w:r>
      <w:proofErr w:type="gramEnd"/>
      <w:r w:rsidR="007811C9" w:rsidRPr="00C94CDB">
        <w:rPr>
          <w:rFonts w:ascii="Times New Roman" w:hAnsi="Times New Roman"/>
          <w:sz w:val="20"/>
        </w:rPr>
        <w:t xml:space="preserve"> opposed to magic rituals, religious rituals usually </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a</w:t>
      </w:r>
      <w:proofErr w:type="gramEnd"/>
      <w:r w:rsidRPr="00C94CDB">
        <w:rPr>
          <w:rFonts w:ascii="Times New Roman" w:hAnsi="Times New Roman"/>
          <w:sz w:val="20"/>
        </w:rPr>
        <w:t>.</w:t>
      </w:r>
      <w:r w:rsidRPr="00C94CDB">
        <w:rPr>
          <w:rFonts w:ascii="Times New Roman" w:hAnsi="Times New Roman"/>
          <w:sz w:val="20"/>
        </w:rPr>
        <w:tab/>
        <w:t>occur unpredictably.</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occur at times of crisis.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5B0024">
        <w:rPr>
          <w:rFonts w:ascii="Times New Roman" w:hAnsi="Times New Roman"/>
          <w:sz w:val="20"/>
          <w:highlight w:val="cyan"/>
        </w:rPr>
        <w:t>c</w:t>
      </w:r>
      <w:proofErr w:type="gramEnd"/>
      <w:r w:rsidRPr="005B0024">
        <w:rPr>
          <w:rFonts w:ascii="Times New Roman" w:hAnsi="Times New Roman"/>
          <w:sz w:val="20"/>
          <w:highlight w:val="cyan"/>
        </w:rPr>
        <w:t>.</w:t>
      </w:r>
      <w:r w:rsidRPr="00C94CDB">
        <w:rPr>
          <w:rFonts w:ascii="Times New Roman" w:hAnsi="Times New Roman"/>
          <w:sz w:val="20"/>
        </w:rPr>
        <w:tab/>
        <w:t xml:space="preserve">occur </w:t>
      </w:r>
      <w:proofErr w:type="spellStart"/>
      <w:r w:rsidRPr="00C94CDB">
        <w:rPr>
          <w:rFonts w:ascii="Times New Roman" w:hAnsi="Times New Roman"/>
          <w:sz w:val="20"/>
        </w:rPr>
        <w:t>calendrically</w:t>
      </w:r>
      <w:proofErr w:type="spellEnd"/>
      <w:r w:rsidRPr="00C94CDB">
        <w:rPr>
          <w:rFonts w:ascii="Times New Roman" w:hAnsi="Times New Roman"/>
          <w:sz w:val="20"/>
        </w:rPr>
        <w:t>.</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are conducted only by the leader without observation or participation by a group.</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e</w:t>
      </w:r>
      <w:proofErr w:type="gramEnd"/>
      <w:r w:rsidRPr="00C94CDB">
        <w:rPr>
          <w:rFonts w:ascii="Times New Roman" w:hAnsi="Times New Roman"/>
          <w:sz w:val="20"/>
        </w:rPr>
        <w:t>.</w:t>
      </w:r>
      <w:r w:rsidRPr="00C94CDB">
        <w:rPr>
          <w:rFonts w:ascii="Times New Roman" w:hAnsi="Times New Roman"/>
          <w:sz w:val="20"/>
        </w:rPr>
        <w:tab/>
        <w:t>are not intended to be intrinsically meaningful.</w:t>
      </w:r>
    </w:p>
    <w:p w:rsidR="007811C9"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5B0024" w:rsidRDefault="005B0024">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5B0024" w:rsidRDefault="005B0024">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5B0024" w:rsidRDefault="005B0024">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5B0024" w:rsidRPr="00C94CDB" w:rsidRDefault="005B0024">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C94CDB">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lastRenderedPageBreak/>
        <w:t>14</w:t>
      </w:r>
      <w:r w:rsidR="007811C9" w:rsidRPr="00C94CDB">
        <w:rPr>
          <w:rFonts w:ascii="Times New Roman" w:hAnsi="Times New Roman"/>
          <w:sz w:val="20"/>
        </w:rPr>
        <w:t>.</w:t>
      </w:r>
      <w:r w:rsidR="007811C9" w:rsidRPr="00C94CDB">
        <w:rPr>
          <w:rFonts w:ascii="Times New Roman" w:hAnsi="Times New Roman"/>
          <w:sz w:val="20"/>
        </w:rPr>
        <w:tab/>
        <w:t>Which of the following factors characterizes magic?</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It includes worship of a transcendent being.</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The leader leads the entire group in performance of a ritual.</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It is more likely to occur when people feel they can control adverse events in their lives with technological or scientific methods.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5B0024">
        <w:rPr>
          <w:rFonts w:ascii="Times New Roman" w:hAnsi="Times New Roman"/>
          <w:sz w:val="20"/>
          <w:highlight w:val="cyan"/>
        </w:rPr>
        <w:t>d.</w:t>
      </w:r>
      <w:r w:rsidRPr="00C94CDB">
        <w:rPr>
          <w:rFonts w:ascii="Times New Roman" w:hAnsi="Times New Roman"/>
          <w:sz w:val="20"/>
        </w:rPr>
        <w:tab/>
        <w:t>It involves manipulation of an impersonal transcendent power for utilitarian reasons.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It involves a system of ethics or moral behaviors.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40" w:hanging="440"/>
        <w:rPr>
          <w:rFonts w:ascii="Times New Roman" w:hAnsi="Times New Roman"/>
          <w:sz w:val="20"/>
        </w:rPr>
      </w:pPr>
    </w:p>
    <w:p w:rsidR="007811C9" w:rsidRPr="00C94CDB" w:rsidRDefault="00C94CDB">
      <w:pPr>
        <w:ind w:left="360" w:hanging="360"/>
        <w:rPr>
          <w:rFonts w:ascii="Times New Roman" w:hAnsi="Times New Roman"/>
          <w:sz w:val="20"/>
        </w:rPr>
      </w:pPr>
      <w:r w:rsidRPr="00C94CDB">
        <w:rPr>
          <w:rFonts w:ascii="Times New Roman" w:hAnsi="Times New Roman"/>
          <w:sz w:val="20"/>
        </w:rPr>
        <w:t>15</w:t>
      </w:r>
      <w:r w:rsidR="007811C9" w:rsidRPr="00C94CDB">
        <w:rPr>
          <w:rFonts w:ascii="Times New Roman" w:hAnsi="Times New Roman"/>
          <w:sz w:val="20"/>
        </w:rPr>
        <w:t>.</w:t>
      </w:r>
      <w:r w:rsidR="007811C9" w:rsidRPr="00C94CDB">
        <w:rPr>
          <w:rFonts w:ascii="Times New Roman" w:hAnsi="Times New Roman"/>
          <w:sz w:val="20"/>
        </w:rPr>
        <w:tab/>
        <w:t xml:space="preserve">Which of the following would </w:t>
      </w:r>
      <w:r w:rsidR="007811C9" w:rsidRPr="00C94CDB">
        <w:rPr>
          <w:rFonts w:ascii="Times New Roman" w:hAnsi="Times New Roman"/>
          <w:sz w:val="20"/>
          <w:u w:val="single"/>
        </w:rPr>
        <w:t>NOT</w:t>
      </w:r>
      <w:r w:rsidR="007811C9" w:rsidRPr="00C94CDB">
        <w:rPr>
          <w:rFonts w:ascii="Times New Roman" w:hAnsi="Times New Roman"/>
          <w:sz w:val="20"/>
        </w:rPr>
        <w:t xml:space="preserve"> be considered a form of magic?</w:t>
      </w:r>
    </w:p>
    <w:p w:rsidR="007811C9" w:rsidRPr="00C94CDB" w:rsidRDefault="007811C9">
      <w:pPr>
        <w:tabs>
          <w:tab w:val="left" w:pos="900"/>
        </w:tabs>
        <w:ind w:left="900" w:hanging="36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Wearing a “lucky” pair of socks for all important occasions</w:t>
      </w:r>
    </w:p>
    <w:p w:rsidR="007811C9" w:rsidRPr="00C94CDB" w:rsidRDefault="007811C9">
      <w:pPr>
        <w:tabs>
          <w:tab w:val="left" w:pos="900"/>
        </w:tabs>
        <w:ind w:left="900" w:hanging="360"/>
        <w:rPr>
          <w:rFonts w:ascii="Times New Roman" w:hAnsi="Times New Roman"/>
          <w:sz w:val="20"/>
          <w:u w:val="single"/>
        </w:rPr>
      </w:pPr>
      <w:r w:rsidRPr="005B0024">
        <w:rPr>
          <w:rFonts w:ascii="Times New Roman" w:hAnsi="Times New Roman"/>
          <w:sz w:val="20"/>
          <w:highlight w:val="cyan"/>
        </w:rPr>
        <w:t>b.</w:t>
      </w:r>
      <w:r w:rsidRPr="00C94CDB">
        <w:rPr>
          <w:rFonts w:ascii="Times New Roman" w:hAnsi="Times New Roman"/>
          <w:sz w:val="20"/>
        </w:rPr>
        <w:tab/>
        <w:t xml:space="preserve">Asking God for </w:t>
      </w:r>
      <w:r w:rsidR="005B0024">
        <w:rPr>
          <w:rFonts w:ascii="Times New Roman" w:hAnsi="Times New Roman"/>
          <w:sz w:val="20"/>
        </w:rPr>
        <w:t xml:space="preserve">emotional </w:t>
      </w:r>
      <w:r w:rsidRPr="00C94CDB">
        <w:rPr>
          <w:rFonts w:ascii="Times New Roman" w:hAnsi="Times New Roman"/>
          <w:sz w:val="20"/>
        </w:rPr>
        <w:t>support and courage in a time of health crisis or injury.</w:t>
      </w:r>
    </w:p>
    <w:p w:rsidR="007811C9" w:rsidRPr="00C94CDB" w:rsidRDefault="007811C9">
      <w:pPr>
        <w:tabs>
          <w:tab w:val="left" w:pos="900"/>
        </w:tabs>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Sending chain letters to avoid bad luck.</w:t>
      </w:r>
    </w:p>
    <w:p w:rsidR="007811C9" w:rsidRPr="00C94CDB" w:rsidRDefault="007811C9">
      <w:pPr>
        <w:tabs>
          <w:tab w:val="left" w:pos="900"/>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Water witching.</w:t>
      </w:r>
    </w:p>
    <w:p w:rsidR="007811C9" w:rsidRPr="00C94CDB" w:rsidRDefault="007811C9">
      <w:pPr>
        <w:tabs>
          <w:tab w:val="left" w:pos="900"/>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Throwing salt over your shoulder when the saltshaker spills.</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450" w:hanging="450"/>
        <w:rPr>
          <w:rFonts w:ascii="Times New Roman" w:hAnsi="Times New Roman"/>
          <w:sz w:val="20"/>
        </w:rPr>
      </w:pPr>
    </w:p>
    <w:p w:rsidR="007811C9" w:rsidRPr="00C94CDB" w:rsidRDefault="00C94CD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360" w:hanging="360"/>
        <w:rPr>
          <w:rFonts w:ascii="Times New Roman" w:hAnsi="Times New Roman"/>
          <w:sz w:val="20"/>
        </w:rPr>
      </w:pPr>
      <w:r w:rsidRPr="00C94CDB">
        <w:rPr>
          <w:rFonts w:ascii="Times New Roman" w:hAnsi="Times New Roman"/>
          <w:sz w:val="20"/>
        </w:rPr>
        <w:t>16</w:t>
      </w:r>
      <w:r w:rsidR="007811C9" w:rsidRPr="00C94CDB">
        <w:rPr>
          <w:rFonts w:ascii="Times New Roman" w:hAnsi="Times New Roman"/>
          <w:sz w:val="20"/>
        </w:rPr>
        <w:t>.</w:t>
      </w:r>
      <w:r w:rsidR="007811C9" w:rsidRPr="00C94CDB">
        <w:rPr>
          <w:rFonts w:ascii="Times New Roman" w:hAnsi="Times New Roman"/>
          <w:sz w:val="20"/>
        </w:rPr>
        <w:tab/>
        <w:t>Which of the following is NOT true of magic?</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C94CDB">
        <w:rPr>
          <w:rFonts w:ascii="Times New Roman" w:hAnsi="Times New Roman"/>
          <w:sz w:val="20"/>
        </w:rPr>
        <w:t xml:space="preserve">a. </w:t>
      </w:r>
      <w:r w:rsidRPr="00C94CDB">
        <w:rPr>
          <w:rFonts w:ascii="Times New Roman" w:hAnsi="Times New Roman"/>
          <w:sz w:val="20"/>
        </w:rPr>
        <w:tab/>
        <w:t>It is an attempt to manipulate one's environment by appeal to impersonal power.</w:t>
      </w:r>
    </w:p>
    <w:p w:rsidR="007811C9" w:rsidRPr="00C94CDB" w:rsidRDefault="00D76FE0">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Pr>
          <w:rFonts w:ascii="Times New Roman" w:hAnsi="Times New Roman"/>
          <w:sz w:val="20"/>
        </w:rPr>
        <w:t>b</w:t>
      </w:r>
      <w:r w:rsidR="007811C9" w:rsidRPr="00C94CDB">
        <w:rPr>
          <w:rFonts w:ascii="Times New Roman" w:hAnsi="Times New Roman"/>
          <w:sz w:val="20"/>
        </w:rPr>
        <w:t xml:space="preserve">. </w:t>
      </w:r>
      <w:r w:rsidR="007811C9" w:rsidRPr="00C94CDB">
        <w:rPr>
          <w:rFonts w:ascii="Times New Roman" w:hAnsi="Times New Roman"/>
          <w:sz w:val="20"/>
        </w:rPr>
        <w:tab/>
        <w:t>It is individualistic and does not involve social participation.</w:t>
      </w:r>
    </w:p>
    <w:p w:rsidR="007811C9" w:rsidRPr="00C94CDB" w:rsidRDefault="00D76FE0">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Pr>
          <w:rFonts w:ascii="Times New Roman" w:hAnsi="Times New Roman"/>
          <w:sz w:val="20"/>
        </w:rPr>
        <w:t>c</w:t>
      </w:r>
      <w:r w:rsidR="007811C9" w:rsidRPr="00C94CDB">
        <w:rPr>
          <w:rFonts w:ascii="Times New Roman" w:hAnsi="Times New Roman"/>
          <w:sz w:val="20"/>
        </w:rPr>
        <w:t xml:space="preserve">. </w:t>
      </w:r>
      <w:r w:rsidR="007811C9" w:rsidRPr="00C94CDB">
        <w:rPr>
          <w:rFonts w:ascii="Times New Roman" w:hAnsi="Times New Roman"/>
          <w:sz w:val="20"/>
        </w:rPr>
        <w:tab/>
        <w:t>It is resorted to when the likelihood of failure is high for any task.</w:t>
      </w:r>
    </w:p>
    <w:p w:rsidR="00D76FE0" w:rsidRPr="00C94CDB" w:rsidRDefault="00D76FE0" w:rsidP="00D76FE0">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5B0024">
        <w:rPr>
          <w:rFonts w:ascii="Times New Roman" w:hAnsi="Times New Roman"/>
          <w:sz w:val="20"/>
          <w:highlight w:val="cyan"/>
        </w:rPr>
        <w:t>d.</w:t>
      </w:r>
      <w:r w:rsidRPr="00C94CDB">
        <w:rPr>
          <w:rFonts w:ascii="Times New Roman" w:hAnsi="Times New Roman"/>
          <w:sz w:val="20"/>
        </w:rPr>
        <w:t xml:space="preserve"> </w:t>
      </w:r>
      <w:r w:rsidRPr="00C94CDB">
        <w:rPr>
          <w:rFonts w:ascii="Times New Roman" w:hAnsi="Times New Roman"/>
          <w:sz w:val="20"/>
        </w:rPr>
        <w:tab/>
        <w:t>It involves supplication and prayer.</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900" w:hanging="360"/>
        <w:rPr>
          <w:rFonts w:ascii="Times New Roman" w:hAnsi="Times New Roman"/>
          <w:sz w:val="20"/>
        </w:rPr>
      </w:pPr>
      <w:r w:rsidRPr="00C94CDB">
        <w:rPr>
          <w:rFonts w:ascii="Times New Roman" w:hAnsi="Times New Roman"/>
          <w:sz w:val="20"/>
        </w:rPr>
        <w:t xml:space="preserve">e. </w:t>
      </w:r>
      <w:r w:rsidRPr="00C94CDB">
        <w:rPr>
          <w:rFonts w:ascii="Times New Roman" w:hAnsi="Times New Roman"/>
          <w:sz w:val="20"/>
        </w:rPr>
        <w:tab/>
        <w:t>It is a primitive form of technology.</w:t>
      </w:r>
    </w:p>
    <w:p w:rsidR="007811C9" w:rsidRPr="00C94CDB" w:rsidRDefault="007811C9">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360" w:hanging="360"/>
        <w:rPr>
          <w:rFonts w:ascii="Times New Roman" w:hAnsi="Times New Roman"/>
          <w:sz w:val="20"/>
        </w:rPr>
      </w:pPr>
    </w:p>
    <w:p w:rsidR="007811C9" w:rsidRPr="00C94CDB" w:rsidRDefault="00C94CDB">
      <w:pPr>
        <w:tabs>
          <w:tab w:val="left" w:pos="2016"/>
          <w:tab w:val="left" w:pos="2592"/>
          <w:tab w:val="left" w:pos="3168"/>
          <w:tab w:val="left" w:pos="3744"/>
          <w:tab w:val="left" w:pos="5184"/>
          <w:tab w:val="left" w:pos="6192"/>
          <w:tab w:val="left" w:pos="6768"/>
          <w:tab w:val="left" w:pos="7344"/>
          <w:tab w:val="left" w:pos="8496"/>
          <w:tab w:val="left" w:pos="9216"/>
        </w:tabs>
        <w:ind w:left="360" w:hanging="360"/>
        <w:rPr>
          <w:rFonts w:ascii="Times New Roman" w:hAnsi="Times New Roman"/>
          <w:sz w:val="20"/>
        </w:rPr>
      </w:pPr>
      <w:r w:rsidRPr="00C94CDB">
        <w:rPr>
          <w:rFonts w:ascii="Times New Roman" w:hAnsi="Times New Roman"/>
          <w:sz w:val="20"/>
        </w:rPr>
        <w:t>17</w:t>
      </w:r>
      <w:r w:rsidR="007811C9" w:rsidRPr="00C94CDB">
        <w:rPr>
          <w:rFonts w:ascii="Times New Roman" w:hAnsi="Times New Roman"/>
          <w:sz w:val="20"/>
        </w:rPr>
        <w:t>.</w:t>
      </w:r>
      <w:r w:rsidR="007811C9" w:rsidRPr="00C94CDB">
        <w:rPr>
          <w:rFonts w:ascii="Times New Roman" w:hAnsi="Times New Roman"/>
          <w:sz w:val="20"/>
        </w:rPr>
        <w:tab/>
        <w:t>Your textbook author</w:t>
      </w:r>
      <w:r w:rsidRPr="00C94CDB">
        <w:rPr>
          <w:rFonts w:ascii="Times New Roman" w:hAnsi="Times New Roman"/>
          <w:sz w:val="20"/>
        </w:rPr>
        <w:t>s</w:t>
      </w:r>
      <w:r w:rsidR="007811C9" w:rsidRPr="00C94CDB">
        <w:rPr>
          <w:rFonts w:ascii="Times New Roman" w:hAnsi="Times New Roman"/>
          <w:sz w:val="20"/>
        </w:rPr>
        <w:t>, K</w:t>
      </w:r>
      <w:r w:rsidR="005B0024">
        <w:rPr>
          <w:rFonts w:ascii="Times New Roman" w:hAnsi="Times New Roman"/>
          <w:sz w:val="20"/>
        </w:rPr>
        <w:t>eith</w:t>
      </w:r>
      <w:r w:rsidR="007811C9" w:rsidRPr="00C94CDB">
        <w:rPr>
          <w:rFonts w:ascii="Times New Roman" w:hAnsi="Times New Roman"/>
          <w:sz w:val="20"/>
        </w:rPr>
        <w:t xml:space="preserve"> Roberts</w:t>
      </w:r>
      <w:r w:rsidRPr="00C94CDB">
        <w:rPr>
          <w:rFonts w:ascii="Times New Roman" w:hAnsi="Times New Roman"/>
          <w:sz w:val="20"/>
        </w:rPr>
        <w:t xml:space="preserve"> and David Yamane, believe</w:t>
      </w:r>
      <w:r w:rsidR="007811C9" w:rsidRPr="00C94CDB">
        <w:rPr>
          <w:rFonts w:ascii="Times New Roman" w:hAnsi="Times New Roman"/>
          <w:sz w:val="20"/>
        </w:rPr>
        <w:t xml:space="preserve"> that while magic may be replaced by science and tec</w:t>
      </w:r>
      <w:r w:rsidRPr="00C94CDB">
        <w:rPr>
          <w:rFonts w:ascii="Times New Roman" w:hAnsi="Times New Roman"/>
          <w:sz w:val="20"/>
        </w:rPr>
        <w:t>hnology, religion will not.  They argue</w:t>
      </w:r>
      <w:r w:rsidR="007811C9" w:rsidRPr="00C94CDB">
        <w:rPr>
          <w:rFonts w:ascii="Times New Roman" w:hAnsi="Times New Roman"/>
          <w:sz w:val="20"/>
        </w:rPr>
        <w:t xml:space="preserve"> that</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God will not allow religion to be replaced.</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5B0024">
        <w:rPr>
          <w:rFonts w:ascii="Times New Roman" w:hAnsi="Times New Roman"/>
          <w:sz w:val="20"/>
          <w:highlight w:val="cyan"/>
        </w:rPr>
        <w:t>b</w:t>
      </w:r>
      <w:proofErr w:type="gramEnd"/>
      <w:r w:rsidRPr="005B0024">
        <w:rPr>
          <w:rFonts w:ascii="Times New Roman" w:hAnsi="Times New Roman"/>
          <w:sz w:val="20"/>
          <w:highlight w:val="cyan"/>
        </w:rPr>
        <w:t>.</w:t>
      </w:r>
      <w:r w:rsidRPr="00C94CDB">
        <w:rPr>
          <w:rFonts w:ascii="Times New Roman" w:hAnsi="Times New Roman"/>
          <w:sz w:val="20"/>
        </w:rPr>
        <w:tab/>
        <w:t>religion serves a different function than science:  preserving central values and explaining the meaning of life.</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c</w:t>
      </w:r>
      <w:proofErr w:type="gramEnd"/>
      <w:r w:rsidRPr="00C94CDB">
        <w:rPr>
          <w:rFonts w:ascii="Times New Roman" w:hAnsi="Times New Roman"/>
          <w:sz w:val="20"/>
        </w:rPr>
        <w:t>.</w:t>
      </w:r>
      <w:r w:rsidRPr="00C94CDB">
        <w:rPr>
          <w:rFonts w:ascii="Times New Roman" w:hAnsi="Times New Roman"/>
          <w:sz w:val="20"/>
        </w:rPr>
        <w:tab/>
        <w:t>religion is a cultural universal that cannot be replaced or substituted.</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religion is closely related to ethnic loyalty, while science and technology are not.</w:t>
      </w:r>
    </w:p>
    <w:p w:rsidR="007811C9" w:rsidRPr="00C94CDB" w:rsidRDefault="007811C9">
      <w:pPr>
        <w:tabs>
          <w:tab w:val="left" w:pos="2016"/>
          <w:tab w:val="left" w:pos="2592"/>
          <w:tab w:val="left" w:pos="3168"/>
          <w:tab w:val="left" w:pos="3744"/>
          <w:tab w:val="left" w:pos="5184"/>
          <w:tab w:val="left" w:pos="6192"/>
          <w:tab w:val="left" w:pos="6768"/>
          <w:tab w:val="left" w:pos="7344"/>
          <w:tab w:val="left" w:pos="8496"/>
          <w:tab w:val="left" w:pos="9216"/>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The statement above is false. Roberts believes religion will fade into oblivion under the onslaught of secularism and modern science.</w:t>
      </w:r>
    </w:p>
    <w:p w:rsidR="007811C9" w:rsidRPr="00C94CDB" w:rsidRDefault="007811C9">
      <w:p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40" w:lineRule="atLeast"/>
        <w:ind w:left="440" w:hanging="440"/>
        <w:rPr>
          <w:rFonts w:ascii="Times New Roman" w:hAnsi="Times New Roman"/>
          <w:sz w:val="20"/>
        </w:rPr>
      </w:pPr>
    </w:p>
    <w:p w:rsidR="007811C9" w:rsidRPr="00C94CDB" w:rsidRDefault="00C94CDB">
      <w:pPr>
        <w:ind w:left="360" w:hanging="360"/>
        <w:rPr>
          <w:rFonts w:ascii="Times New Roman" w:hAnsi="Times New Roman"/>
          <w:sz w:val="20"/>
        </w:rPr>
      </w:pPr>
      <w:r w:rsidRPr="00C94CDB">
        <w:rPr>
          <w:rFonts w:ascii="Times New Roman" w:hAnsi="Times New Roman"/>
          <w:sz w:val="20"/>
        </w:rPr>
        <w:t>18</w:t>
      </w:r>
      <w:r w:rsidR="005B0024">
        <w:rPr>
          <w:rFonts w:ascii="Times New Roman" w:hAnsi="Times New Roman"/>
          <w:sz w:val="20"/>
        </w:rPr>
        <w:t>.</w:t>
      </w:r>
      <w:r w:rsidR="005B0024">
        <w:rPr>
          <w:rFonts w:ascii="Times New Roman" w:hAnsi="Times New Roman"/>
          <w:sz w:val="20"/>
        </w:rPr>
        <w:tab/>
        <w:t>Micro s</w:t>
      </w:r>
      <w:r w:rsidR="007811C9" w:rsidRPr="00C94CDB">
        <w:rPr>
          <w:rFonts w:ascii="Times New Roman" w:hAnsi="Times New Roman"/>
          <w:sz w:val="20"/>
        </w:rPr>
        <w:t>ymbols refer to:</w:t>
      </w:r>
    </w:p>
    <w:p w:rsidR="007811C9" w:rsidRPr="00C94CDB" w:rsidRDefault="007811C9">
      <w:pPr>
        <w:pStyle w:val="BodyTextIndent"/>
      </w:pPr>
      <w:proofErr w:type="gramStart"/>
      <w:r w:rsidRPr="00C94CDB">
        <w:t>a</w:t>
      </w:r>
      <w:proofErr w:type="gramEnd"/>
      <w:r w:rsidRPr="00C94CDB">
        <w:t>.</w:t>
      </w:r>
      <w:r w:rsidRPr="00C94CDB">
        <w:tab/>
        <w:t>symbols that aid in interpretation of the meaning of life.</w:t>
      </w:r>
    </w:p>
    <w:p w:rsidR="007811C9" w:rsidRPr="00C94CDB" w:rsidRDefault="007811C9">
      <w:pPr>
        <w:tabs>
          <w:tab w:val="left" w:pos="900"/>
        </w:tabs>
        <w:ind w:left="900" w:hanging="360"/>
        <w:rPr>
          <w:rFonts w:ascii="Times New Roman" w:hAnsi="Times New Roman"/>
          <w:sz w:val="20"/>
        </w:rPr>
      </w:pPr>
      <w:proofErr w:type="gramStart"/>
      <w:r w:rsidRPr="00C94CDB">
        <w:rPr>
          <w:rFonts w:ascii="Times New Roman" w:hAnsi="Times New Roman"/>
          <w:sz w:val="20"/>
        </w:rPr>
        <w:t>b</w:t>
      </w:r>
      <w:proofErr w:type="gramEnd"/>
      <w:r w:rsidRPr="00C94CDB">
        <w:rPr>
          <w:rFonts w:ascii="Times New Roman" w:hAnsi="Times New Roman"/>
          <w:sz w:val="20"/>
        </w:rPr>
        <w:t>.</w:t>
      </w:r>
      <w:r w:rsidRPr="00C94CDB">
        <w:rPr>
          <w:rFonts w:ascii="Times New Roman" w:hAnsi="Times New Roman"/>
          <w:sz w:val="20"/>
        </w:rPr>
        <w:tab/>
        <w:t>symbols that involve a cosmology or worldview.</w:t>
      </w:r>
    </w:p>
    <w:p w:rsidR="007811C9" w:rsidRPr="00C94CDB" w:rsidRDefault="007811C9">
      <w:pPr>
        <w:tabs>
          <w:tab w:val="left" w:pos="900"/>
        </w:tabs>
        <w:ind w:left="900" w:hanging="360"/>
        <w:rPr>
          <w:rFonts w:ascii="Times New Roman" w:hAnsi="Times New Roman"/>
          <w:sz w:val="20"/>
          <w:u w:val="single"/>
        </w:rPr>
      </w:pPr>
      <w:proofErr w:type="gramStart"/>
      <w:r w:rsidRPr="005B0024">
        <w:rPr>
          <w:rFonts w:ascii="Times New Roman" w:hAnsi="Times New Roman"/>
          <w:sz w:val="20"/>
          <w:highlight w:val="cyan"/>
        </w:rPr>
        <w:t>c</w:t>
      </w:r>
      <w:proofErr w:type="gramEnd"/>
      <w:r w:rsidRPr="005B0024">
        <w:rPr>
          <w:rFonts w:ascii="Times New Roman" w:hAnsi="Times New Roman"/>
          <w:sz w:val="20"/>
          <w:highlight w:val="cyan"/>
        </w:rPr>
        <w:t>.</w:t>
      </w:r>
      <w:r w:rsidRPr="00C94CDB">
        <w:rPr>
          <w:rFonts w:ascii="Times New Roman" w:hAnsi="Times New Roman"/>
          <w:sz w:val="20"/>
        </w:rPr>
        <w:tab/>
        <w:t>non-religious symbols that are used in daily communication.</w:t>
      </w:r>
    </w:p>
    <w:p w:rsidR="007811C9" w:rsidRPr="00C94CDB" w:rsidRDefault="007811C9">
      <w:pPr>
        <w:tabs>
          <w:tab w:val="left" w:pos="900"/>
        </w:tabs>
        <w:ind w:left="900" w:hanging="360"/>
        <w:rPr>
          <w:rFonts w:ascii="Times New Roman" w:hAnsi="Times New Roman"/>
          <w:sz w:val="20"/>
        </w:rPr>
      </w:pPr>
      <w:proofErr w:type="gramStart"/>
      <w:r w:rsidRPr="00C94CDB">
        <w:rPr>
          <w:rFonts w:ascii="Times New Roman" w:hAnsi="Times New Roman"/>
          <w:sz w:val="20"/>
        </w:rPr>
        <w:t>d</w:t>
      </w:r>
      <w:proofErr w:type="gramEnd"/>
      <w:r w:rsidRPr="00C94CDB">
        <w:rPr>
          <w:rFonts w:ascii="Times New Roman" w:hAnsi="Times New Roman"/>
          <w:sz w:val="20"/>
        </w:rPr>
        <w:t>.</w:t>
      </w:r>
      <w:r w:rsidRPr="00C94CDB">
        <w:rPr>
          <w:rFonts w:ascii="Times New Roman" w:hAnsi="Times New Roman"/>
          <w:sz w:val="20"/>
        </w:rPr>
        <w:tab/>
        <w:t>religious symbols which help to explain lesser known values or beliefs.</w:t>
      </w:r>
    </w:p>
    <w:p w:rsidR="007811C9" w:rsidRPr="00C94CDB" w:rsidRDefault="007811C9">
      <w:pPr>
        <w:rPr>
          <w:rFonts w:ascii="Times New Roman" w:hAnsi="Times New Roman"/>
          <w:sz w:val="20"/>
        </w:rPr>
      </w:pPr>
    </w:p>
    <w:p w:rsidR="007811C9" w:rsidRPr="00C94CDB" w:rsidRDefault="007811C9" w:rsidP="00C94CDB">
      <w:pPr>
        <w:numPr>
          <w:ilvl w:val="0"/>
          <w:numId w:val="34"/>
        </w:numPr>
        <w:tabs>
          <w:tab w:val="left" w:pos="360"/>
        </w:tabs>
        <w:ind w:left="360"/>
        <w:rPr>
          <w:rFonts w:ascii="Times New Roman" w:hAnsi="Times New Roman"/>
          <w:sz w:val="20"/>
        </w:rPr>
      </w:pPr>
      <w:r w:rsidRPr="00C94CDB">
        <w:rPr>
          <w:rFonts w:ascii="Times New Roman" w:hAnsi="Times New Roman"/>
          <w:sz w:val="20"/>
        </w:rPr>
        <w:t>Some individuals trust that science and technology will one day solve all human problems.  This belief system would be defined as “religious” by sociologists using a _________ definition of religion.</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a.</w:t>
      </w:r>
      <w:r w:rsidRPr="00C94CDB">
        <w:rPr>
          <w:rFonts w:ascii="Times New Roman" w:hAnsi="Times New Roman"/>
          <w:sz w:val="20"/>
        </w:rPr>
        <w:tab/>
        <w:t>Symbolic</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Ritualistic</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c.</w:t>
      </w:r>
      <w:r w:rsidRPr="00C94CDB">
        <w:rPr>
          <w:rFonts w:ascii="Times New Roman" w:hAnsi="Times New Roman"/>
          <w:sz w:val="20"/>
        </w:rPr>
        <w:tab/>
        <w:t>Substantive</w:t>
      </w:r>
    </w:p>
    <w:p w:rsidR="007811C9" w:rsidRPr="00C94CDB" w:rsidRDefault="007811C9">
      <w:pPr>
        <w:tabs>
          <w:tab w:val="left" w:pos="900"/>
          <w:tab w:val="left" w:pos="1440"/>
        </w:tabs>
        <w:ind w:left="900" w:hanging="360"/>
        <w:rPr>
          <w:rFonts w:ascii="Times New Roman" w:hAnsi="Times New Roman"/>
          <w:sz w:val="20"/>
          <w:u w:val="single"/>
        </w:rPr>
      </w:pPr>
      <w:r w:rsidRPr="005B0024">
        <w:rPr>
          <w:rFonts w:ascii="Times New Roman" w:hAnsi="Times New Roman"/>
          <w:sz w:val="20"/>
          <w:highlight w:val="cyan"/>
        </w:rPr>
        <w:t>d.</w:t>
      </w:r>
      <w:r w:rsidRPr="00C94CDB">
        <w:rPr>
          <w:rFonts w:ascii="Times New Roman" w:hAnsi="Times New Roman"/>
          <w:sz w:val="20"/>
        </w:rPr>
        <w:tab/>
        <w:t xml:space="preserve">Functional </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e.</w:t>
      </w:r>
      <w:r w:rsidRPr="00C94CDB">
        <w:rPr>
          <w:rFonts w:ascii="Times New Roman" w:hAnsi="Times New Roman"/>
          <w:sz w:val="20"/>
        </w:rPr>
        <w:tab/>
        <w:t>None of the above</w:t>
      </w:r>
    </w:p>
    <w:p w:rsidR="007811C9" w:rsidRPr="00C94CDB" w:rsidRDefault="007811C9">
      <w:pPr>
        <w:numPr>
          <w:ilvl w:val="12"/>
          <w:numId w:val="0"/>
        </w:numPr>
        <w:tabs>
          <w:tab w:val="left" w:pos="360"/>
        </w:tabs>
        <w:ind w:left="360" w:hanging="360"/>
        <w:rPr>
          <w:rFonts w:ascii="Times New Roman" w:hAnsi="Times New Roman"/>
          <w:b/>
          <w:sz w:val="20"/>
        </w:rPr>
      </w:pPr>
    </w:p>
    <w:p w:rsidR="007811C9" w:rsidRPr="00C94CDB" w:rsidRDefault="007811C9" w:rsidP="00C94CDB">
      <w:pPr>
        <w:numPr>
          <w:ilvl w:val="0"/>
          <w:numId w:val="34"/>
        </w:numPr>
        <w:tabs>
          <w:tab w:val="left" w:pos="360"/>
        </w:tabs>
        <w:ind w:left="360"/>
        <w:rPr>
          <w:rFonts w:ascii="Times New Roman" w:hAnsi="Times New Roman"/>
          <w:sz w:val="20"/>
        </w:rPr>
      </w:pPr>
      <w:r w:rsidRPr="00C94CDB">
        <w:rPr>
          <w:rFonts w:ascii="Times New Roman" w:hAnsi="Times New Roman"/>
          <w:sz w:val="20"/>
        </w:rPr>
        <w:t xml:space="preserve">How do </w:t>
      </w:r>
      <w:r w:rsidRPr="00C94CDB">
        <w:rPr>
          <w:rFonts w:ascii="Times New Roman" w:hAnsi="Times New Roman"/>
          <w:i/>
          <w:iCs/>
          <w:sz w:val="20"/>
        </w:rPr>
        <w:t xml:space="preserve">faith </w:t>
      </w:r>
      <w:r w:rsidRPr="00C94CDB">
        <w:rPr>
          <w:rFonts w:ascii="Times New Roman" w:hAnsi="Times New Roman"/>
          <w:sz w:val="20"/>
        </w:rPr>
        <w:t xml:space="preserve">and </w:t>
      </w:r>
      <w:r w:rsidRPr="00C94CDB">
        <w:rPr>
          <w:rFonts w:ascii="Times New Roman" w:hAnsi="Times New Roman"/>
          <w:i/>
          <w:iCs/>
          <w:sz w:val="20"/>
        </w:rPr>
        <w:t>religion</w:t>
      </w:r>
      <w:r w:rsidRPr="00C94CDB">
        <w:rPr>
          <w:rFonts w:ascii="Times New Roman" w:hAnsi="Times New Roman"/>
          <w:sz w:val="20"/>
        </w:rPr>
        <w:t xml:space="preserve"> differ?</w:t>
      </w:r>
    </w:p>
    <w:p w:rsidR="007811C9" w:rsidRPr="00C94CDB" w:rsidRDefault="007811C9">
      <w:pPr>
        <w:pStyle w:val="BodyTextIndent"/>
        <w:tabs>
          <w:tab w:val="left" w:pos="1440"/>
        </w:tabs>
        <w:rPr>
          <w:u w:val="single"/>
        </w:rPr>
      </w:pPr>
      <w:r w:rsidRPr="005B0024">
        <w:rPr>
          <w:highlight w:val="cyan"/>
        </w:rPr>
        <w:t>a.</w:t>
      </w:r>
      <w:r w:rsidRPr="00C94CDB">
        <w:tab/>
        <w:t>Faith is an individual expression of belief; this shared faith within a group is religion.</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b.</w:t>
      </w:r>
      <w:r w:rsidRPr="00C94CDB">
        <w:rPr>
          <w:rFonts w:ascii="Times New Roman" w:hAnsi="Times New Roman"/>
          <w:sz w:val="20"/>
        </w:rPr>
        <w:tab/>
        <w:t>Faith refers to belief in supernatural beings, while religion is defined as following spiritual behaviors.</w:t>
      </w:r>
    </w:p>
    <w:p w:rsidR="007811C9" w:rsidRPr="00C94CDB" w:rsidRDefault="007811C9">
      <w:pPr>
        <w:pStyle w:val="BodyTextIndent"/>
        <w:tabs>
          <w:tab w:val="left" w:pos="1440"/>
        </w:tabs>
      </w:pPr>
      <w:r w:rsidRPr="00C94CDB">
        <w:t>c.</w:t>
      </w:r>
      <w:r w:rsidRPr="00C94CDB">
        <w:tab/>
        <w:t>Faith refers to following spiritual behaviors, while religion is defined as belief in supernatural beings.</w:t>
      </w:r>
    </w:p>
    <w:p w:rsidR="007811C9" w:rsidRPr="00C94CDB" w:rsidRDefault="007811C9">
      <w:pPr>
        <w:tabs>
          <w:tab w:val="left" w:pos="900"/>
          <w:tab w:val="left" w:pos="1440"/>
        </w:tabs>
        <w:ind w:left="900" w:hanging="360"/>
        <w:rPr>
          <w:rFonts w:ascii="Times New Roman" w:hAnsi="Times New Roman"/>
          <w:sz w:val="20"/>
        </w:rPr>
      </w:pPr>
      <w:r w:rsidRPr="00C94CDB">
        <w:rPr>
          <w:rFonts w:ascii="Times New Roman" w:hAnsi="Times New Roman"/>
          <w:sz w:val="20"/>
        </w:rPr>
        <w:t>d.</w:t>
      </w:r>
      <w:r w:rsidRPr="00C94CDB">
        <w:rPr>
          <w:rFonts w:ascii="Times New Roman" w:hAnsi="Times New Roman"/>
          <w:sz w:val="20"/>
        </w:rPr>
        <w:tab/>
        <w:t>There is no difference: faith and religion are terms that describe the same phenomena.</w:t>
      </w:r>
    </w:p>
    <w:p w:rsidR="00C94CDB" w:rsidRPr="00C94CDB" w:rsidRDefault="00C94CDB" w:rsidP="00C94CDB">
      <w:pPr>
        <w:tabs>
          <w:tab w:val="left" w:pos="900"/>
        </w:tabs>
        <w:rPr>
          <w:rFonts w:ascii="Times New Roman" w:hAnsi="Times New Roman"/>
          <w:sz w:val="20"/>
        </w:rPr>
      </w:pPr>
    </w:p>
    <w:p w:rsidR="00C05AEF" w:rsidRPr="00C94CDB" w:rsidRDefault="00A251F4" w:rsidP="00C05AEF">
      <w:pPr>
        <w:numPr>
          <w:ilvl w:val="0"/>
          <w:numId w:val="34"/>
        </w:numPr>
        <w:tabs>
          <w:tab w:val="left" w:pos="360"/>
        </w:tabs>
        <w:ind w:left="360"/>
        <w:rPr>
          <w:rFonts w:ascii="Times New Roman" w:hAnsi="Times New Roman"/>
          <w:sz w:val="20"/>
        </w:rPr>
      </w:pPr>
      <w:r>
        <w:rPr>
          <w:rFonts w:ascii="Times New Roman" w:hAnsi="Times New Roman"/>
          <w:sz w:val="20"/>
        </w:rPr>
        <w:br w:type="page"/>
      </w:r>
      <w:r w:rsidR="00C05AEF">
        <w:rPr>
          <w:rFonts w:ascii="Times New Roman" w:hAnsi="Times New Roman"/>
          <w:sz w:val="20"/>
        </w:rPr>
        <w:lastRenderedPageBreak/>
        <w:t>The empirical research evidence suggests that</w:t>
      </w:r>
    </w:p>
    <w:p w:rsidR="00C05AEF" w:rsidRPr="00C94CDB" w:rsidRDefault="00C05AEF" w:rsidP="00C05AEF">
      <w:pPr>
        <w:tabs>
          <w:tab w:val="left" w:pos="900"/>
          <w:tab w:val="left" w:pos="1440"/>
        </w:tabs>
        <w:ind w:left="900" w:hanging="360"/>
        <w:rPr>
          <w:rFonts w:ascii="Times New Roman" w:hAnsi="Times New Roman"/>
          <w:sz w:val="20"/>
        </w:rPr>
      </w:pPr>
      <w:r>
        <w:rPr>
          <w:rFonts w:ascii="Times New Roman" w:hAnsi="Times New Roman"/>
          <w:sz w:val="20"/>
        </w:rPr>
        <w:t>a</w:t>
      </w:r>
      <w:r w:rsidRPr="00C94CDB">
        <w:rPr>
          <w:rFonts w:ascii="Times New Roman" w:hAnsi="Times New Roman"/>
          <w:sz w:val="20"/>
        </w:rPr>
        <w:t>.</w:t>
      </w:r>
      <w:r w:rsidRPr="00C94CDB">
        <w:rPr>
          <w:rFonts w:ascii="Times New Roman" w:hAnsi="Times New Roman"/>
          <w:sz w:val="20"/>
        </w:rPr>
        <w:tab/>
      </w:r>
      <w:r>
        <w:rPr>
          <w:rFonts w:ascii="Times New Roman" w:hAnsi="Times New Roman"/>
          <w:sz w:val="20"/>
        </w:rPr>
        <w:t xml:space="preserve">Among Americans between 18 and 35, in particular, </w:t>
      </w:r>
      <w:r w:rsidR="007C79CC">
        <w:rPr>
          <w:rFonts w:ascii="Times New Roman" w:hAnsi="Times New Roman"/>
          <w:sz w:val="20"/>
        </w:rPr>
        <w:t xml:space="preserve">most </w:t>
      </w:r>
      <w:r>
        <w:rPr>
          <w:rFonts w:ascii="Times New Roman" w:hAnsi="Times New Roman"/>
          <w:sz w:val="20"/>
        </w:rPr>
        <w:t>people who consider themselves spiritual do not consider themselves religious</w:t>
      </w:r>
      <w:r w:rsidRPr="00C94CDB">
        <w:rPr>
          <w:rFonts w:ascii="Times New Roman" w:hAnsi="Times New Roman"/>
          <w:sz w:val="20"/>
        </w:rPr>
        <w:t>.</w:t>
      </w:r>
    </w:p>
    <w:p w:rsidR="00C05AEF" w:rsidRPr="00C94CDB" w:rsidRDefault="00C05AEF" w:rsidP="00C05AEF">
      <w:pPr>
        <w:pStyle w:val="BodyTextIndent"/>
        <w:tabs>
          <w:tab w:val="left" w:pos="1440"/>
        </w:tabs>
      </w:pPr>
      <w:r>
        <w:t>b</w:t>
      </w:r>
      <w:r w:rsidRPr="00C94CDB">
        <w:t>.</w:t>
      </w:r>
      <w:r w:rsidRPr="00C94CDB">
        <w:tab/>
      </w:r>
      <w:r>
        <w:t>Those who consider themselves “religious” are usually more geared to organizational structures and maintaining local churches, and often have little sense of personal spiritual life.</w:t>
      </w:r>
    </w:p>
    <w:p w:rsidR="00C05AEF" w:rsidRPr="00C94CDB" w:rsidRDefault="00C05AEF" w:rsidP="00C05AEF">
      <w:pPr>
        <w:tabs>
          <w:tab w:val="left" w:pos="900"/>
          <w:tab w:val="left" w:pos="1440"/>
        </w:tabs>
        <w:ind w:left="900" w:hanging="360"/>
        <w:rPr>
          <w:rFonts w:ascii="Times New Roman" w:hAnsi="Times New Roman"/>
          <w:sz w:val="20"/>
        </w:rPr>
      </w:pPr>
      <w:r>
        <w:rPr>
          <w:rFonts w:ascii="Times New Roman" w:hAnsi="Times New Roman"/>
          <w:sz w:val="20"/>
        </w:rPr>
        <w:t>c</w:t>
      </w:r>
      <w:r w:rsidRPr="00C94CDB">
        <w:rPr>
          <w:rFonts w:ascii="Times New Roman" w:hAnsi="Times New Roman"/>
          <w:sz w:val="20"/>
        </w:rPr>
        <w:t>.</w:t>
      </w:r>
      <w:r w:rsidRPr="00C94CDB">
        <w:rPr>
          <w:rFonts w:ascii="Times New Roman" w:hAnsi="Times New Roman"/>
          <w:sz w:val="20"/>
        </w:rPr>
        <w:tab/>
      </w:r>
      <w:r>
        <w:rPr>
          <w:rFonts w:ascii="Times New Roman" w:hAnsi="Times New Roman"/>
          <w:sz w:val="20"/>
        </w:rPr>
        <w:t>Spirituality and identification as “religious” have no correlation—there is little connection between the two for any age group</w:t>
      </w:r>
      <w:proofErr w:type="gramStart"/>
      <w:r>
        <w:rPr>
          <w:rFonts w:ascii="Times New Roman" w:hAnsi="Times New Roman"/>
          <w:sz w:val="20"/>
        </w:rPr>
        <w:t>.</w:t>
      </w:r>
      <w:r w:rsidRPr="00C94CDB">
        <w:rPr>
          <w:rFonts w:ascii="Times New Roman" w:hAnsi="Times New Roman"/>
          <w:sz w:val="20"/>
        </w:rPr>
        <w:t>.</w:t>
      </w:r>
      <w:proofErr w:type="gramEnd"/>
    </w:p>
    <w:p w:rsidR="00C05AEF" w:rsidRPr="00C94CDB" w:rsidRDefault="00C05AEF" w:rsidP="00C05AEF">
      <w:pPr>
        <w:pStyle w:val="BodyTextIndent"/>
        <w:tabs>
          <w:tab w:val="left" w:pos="1440"/>
        </w:tabs>
        <w:rPr>
          <w:u w:val="single"/>
        </w:rPr>
      </w:pPr>
      <w:r w:rsidRPr="005B0024">
        <w:rPr>
          <w:highlight w:val="cyan"/>
        </w:rPr>
        <w:t>d.</w:t>
      </w:r>
      <w:r w:rsidRPr="00C94CDB">
        <w:tab/>
      </w:r>
      <w:r>
        <w:t>Most people who consider themselves religious also consider themselves spiritual</w:t>
      </w:r>
      <w:r w:rsidRPr="00C94CDB">
        <w:t>.</w:t>
      </w:r>
    </w:p>
    <w:p w:rsidR="00C05AEF" w:rsidRPr="00C94CDB" w:rsidRDefault="00C05AEF" w:rsidP="00C05AEF">
      <w:pPr>
        <w:tabs>
          <w:tab w:val="left" w:pos="900"/>
        </w:tabs>
        <w:rPr>
          <w:rFonts w:ascii="Times New Roman" w:hAnsi="Times New Roman"/>
          <w:sz w:val="20"/>
        </w:rPr>
      </w:pPr>
    </w:p>
    <w:p w:rsidR="00EC1C84" w:rsidRPr="00203130" w:rsidRDefault="00EC1C84" w:rsidP="00C94CDB">
      <w:pPr>
        <w:tabs>
          <w:tab w:val="left" w:pos="900"/>
        </w:tabs>
        <w:rPr>
          <w:rFonts w:ascii="Times New Roman" w:hAnsi="Times New Roman"/>
          <w:sz w:val="20"/>
        </w:rPr>
      </w:pPr>
      <w:r w:rsidRPr="00203130">
        <w:rPr>
          <w:rFonts w:ascii="Times New Roman" w:hAnsi="Times New Roman"/>
          <w:sz w:val="20"/>
        </w:rPr>
        <w:t>2</w:t>
      </w:r>
      <w:r w:rsidR="005B0024">
        <w:rPr>
          <w:rFonts w:ascii="Times New Roman" w:hAnsi="Times New Roman"/>
          <w:sz w:val="20"/>
        </w:rPr>
        <w:t>2</w:t>
      </w:r>
      <w:r w:rsidRPr="00203130">
        <w:rPr>
          <w:rFonts w:ascii="Times New Roman" w:hAnsi="Times New Roman"/>
          <w:sz w:val="20"/>
        </w:rPr>
        <w:t xml:space="preserve">.  Which of the following perspectives on the definition of religion is </w:t>
      </w:r>
      <w:r w:rsidR="001C0097" w:rsidRPr="00203130">
        <w:rPr>
          <w:rFonts w:ascii="Times New Roman" w:hAnsi="Times New Roman"/>
          <w:sz w:val="20"/>
        </w:rPr>
        <w:t xml:space="preserve">NOT </w:t>
      </w:r>
      <w:r w:rsidRPr="00203130">
        <w:rPr>
          <w:rFonts w:ascii="Times New Roman" w:hAnsi="Times New Roman"/>
          <w:sz w:val="20"/>
        </w:rPr>
        <w:t>proposed by Roberts and Yamane?</w:t>
      </w:r>
    </w:p>
    <w:p w:rsidR="00EC1C84" w:rsidRPr="00203130" w:rsidRDefault="00EC1C84" w:rsidP="00203130">
      <w:pPr>
        <w:tabs>
          <w:tab w:val="left" w:pos="900"/>
        </w:tabs>
        <w:ind w:left="900" w:hanging="360"/>
        <w:rPr>
          <w:rFonts w:ascii="Times New Roman" w:hAnsi="Times New Roman"/>
          <w:sz w:val="20"/>
        </w:rPr>
      </w:pPr>
      <w:r w:rsidRPr="00203130">
        <w:rPr>
          <w:rFonts w:ascii="Times New Roman" w:hAnsi="Times New Roman"/>
          <w:sz w:val="20"/>
        </w:rPr>
        <w:t xml:space="preserve">a. </w:t>
      </w:r>
      <w:r w:rsidR="00203130" w:rsidRPr="00203130">
        <w:rPr>
          <w:rFonts w:ascii="Times New Roman" w:hAnsi="Times New Roman"/>
          <w:sz w:val="20"/>
        </w:rPr>
        <w:tab/>
      </w:r>
      <w:r w:rsidR="001C0097" w:rsidRPr="00203130">
        <w:rPr>
          <w:rFonts w:ascii="Times New Roman" w:hAnsi="Times New Roman"/>
          <w:sz w:val="20"/>
        </w:rPr>
        <w:t>Definitions are tools</w:t>
      </w:r>
    </w:p>
    <w:p w:rsidR="001C0097" w:rsidRPr="00203130" w:rsidRDefault="001C0097" w:rsidP="00203130">
      <w:pPr>
        <w:tabs>
          <w:tab w:val="left" w:pos="900"/>
        </w:tabs>
        <w:ind w:left="900" w:hanging="360"/>
        <w:rPr>
          <w:rFonts w:ascii="Times New Roman" w:hAnsi="Times New Roman"/>
          <w:sz w:val="20"/>
        </w:rPr>
      </w:pPr>
      <w:r w:rsidRPr="00203130">
        <w:rPr>
          <w:rFonts w:ascii="Times New Roman" w:hAnsi="Times New Roman"/>
          <w:sz w:val="20"/>
        </w:rPr>
        <w:t xml:space="preserve">b. </w:t>
      </w:r>
      <w:r w:rsidR="00203130" w:rsidRPr="00203130">
        <w:rPr>
          <w:rFonts w:ascii="Times New Roman" w:hAnsi="Times New Roman"/>
          <w:sz w:val="20"/>
        </w:rPr>
        <w:tab/>
      </w:r>
      <w:r w:rsidRPr="00203130">
        <w:rPr>
          <w:rFonts w:ascii="Times New Roman" w:hAnsi="Times New Roman"/>
          <w:sz w:val="20"/>
        </w:rPr>
        <w:t>Definitions are “ways of seeing”</w:t>
      </w:r>
    </w:p>
    <w:p w:rsidR="001C0097" w:rsidRPr="00203130" w:rsidRDefault="001C0097" w:rsidP="00203130">
      <w:pPr>
        <w:tabs>
          <w:tab w:val="left" w:pos="900"/>
        </w:tabs>
        <w:ind w:left="900" w:hanging="360"/>
        <w:rPr>
          <w:rFonts w:ascii="Times New Roman" w:hAnsi="Times New Roman"/>
          <w:sz w:val="20"/>
        </w:rPr>
      </w:pPr>
      <w:r w:rsidRPr="00203130">
        <w:rPr>
          <w:rFonts w:ascii="Times New Roman" w:hAnsi="Times New Roman"/>
          <w:sz w:val="20"/>
        </w:rPr>
        <w:t xml:space="preserve">c. </w:t>
      </w:r>
      <w:r w:rsidR="00203130" w:rsidRPr="00203130">
        <w:rPr>
          <w:rFonts w:ascii="Times New Roman" w:hAnsi="Times New Roman"/>
          <w:sz w:val="20"/>
        </w:rPr>
        <w:tab/>
      </w:r>
      <w:r w:rsidRPr="00203130">
        <w:rPr>
          <w:rFonts w:ascii="Times New Roman" w:hAnsi="Times New Roman"/>
          <w:sz w:val="20"/>
        </w:rPr>
        <w:t>Definitions are more or less useful</w:t>
      </w:r>
    </w:p>
    <w:p w:rsidR="001C0097" w:rsidRPr="00203130" w:rsidRDefault="00153CF1" w:rsidP="00203130">
      <w:pPr>
        <w:tabs>
          <w:tab w:val="left" w:pos="900"/>
        </w:tabs>
        <w:ind w:left="900" w:hanging="360"/>
        <w:rPr>
          <w:rFonts w:ascii="Times New Roman" w:hAnsi="Times New Roman"/>
          <w:sz w:val="20"/>
        </w:rPr>
      </w:pPr>
      <w:r w:rsidRPr="005B0024">
        <w:rPr>
          <w:rFonts w:ascii="Times New Roman" w:hAnsi="Times New Roman"/>
          <w:sz w:val="20"/>
          <w:highlight w:val="cyan"/>
        </w:rPr>
        <w:t>d.</w:t>
      </w:r>
      <w:r w:rsidR="001C0097" w:rsidRPr="00203130">
        <w:rPr>
          <w:rFonts w:ascii="Times New Roman" w:hAnsi="Times New Roman"/>
          <w:sz w:val="20"/>
        </w:rPr>
        <w:t xml:space="preserve"> </w:t>
      </w:r>
      <w:r w:rsidR="00203130" w:rsidRPr="00203130">
        <w:rPr>
          <w:rFonts w:ascii="Times New Roman" w:hAnsi="Times New Roman"/>
          <w:sz w:val="20"/>
        </w:rPr>
        <w:tab/>
      </w:r>
      <w:r w:rsidR="001C0097" w:rsidRPr="00203130">
        <w:rPr>
          <w:rFonts w:ascii="Times New Roman" w:hAnsi="Times New Roman"/>
          <w:sz w:val="20"/>
        </w:rPr>
        <w:t>Definitions are mirrors of reality</w:t>
      </w:r>
    </w:p>
    <w:sectPr w:rsidR="001C0097" w:rsidRPr="00203130" w:rsidSect="00203130">
      <w:footerReference w:type="default" r:id="rId7"/>
      <w:pgSz w:w="12240" w:h="15840" w:code="1"/>
      <w:pgMar w:top="1440" w:right="1440" w:bottom="1296" w:left="1440" w:header="720" w:footer="1008"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BF" w:rsidRDefault="00030EBF">
      <w:r>
        <w:separator/>
      </w:r>
    </w:p>
  </w:endnote>
  <w:endnote w:type="continuationSeparator" w:id="0">
    <w:p w:rsidR="00030EBF" w:rsidRDefault="0003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C9" w:rsidRDefault="007811C9">
    <w:pPr>
      <w:pStyle w:val="Footer"/>
      <w:jc w:val="center"/>
      <w:rPr>
        <w:sz w:val="18"/>
      </w:rPr>
    </w:pPr>
    <w:r>
      <w:rPr>
        <w:sz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BF" w:rsidRDefault="00030EBF">
      <w:r>
        <w:separator/>
      </w:r>
    </w:p>
  </w:footnote>
  <w:footnote w:type="continuationSeparator" w:id="0">
    <w:p w:rsidR="00030EBF" w:rsidRDefault="00030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B19"/>
    <w:multiLevelType w:val="singleLevel"/>
    <w:tmpl w:val="7ACE9D8C"/>
    <w:lvl w:ilvl="0">
      <w:start w:val="1"/>
      <w:numFmt w:val="lowerLetter"/>
      <w:lvlText w:val="%1."/>
      <w:legacy w:legacy="1" w:legacySpace="120" w:legacyIndent="360"/>
      <w:lvlJc w:val="left"/>
      <w:pPr>
        <w:ind w:left="900" w:hanging="360"/>
      </w:pPr>
    </w:lvl>
  </w:abstractNum>
  <w:abstractNum w:abstractNumId="1" w15:restartNumberingAfterBreak="0">
    <w:nsid w:val="0AB44A9E"/>
    <w:multiLevelType w:val="hybridMultilevel"/>
    <w:tmpl w:val="7FEACE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F337DC"/>
    <w:multiLevelType w:val="singleLevel"/>
    <w:tmpl w:val="7ACE9D8C"/>
    <w:lvl w:ilvl="0">
      <w:start w:val="1"/>
      <w:numFmt w:val="lowerLetter"/>
      <w:lvlText w:val="%1."/>
      <w:legacy w:legacy="1" w:legacySpace="120" w:legacyIndent="360"/>
      <w:lvlJc w:val="left"/>
      <w:pPr>
        <w:ind w:left="900" w:hanging="360"/>
      </w:pPr>
    </w:lvl>
  </w:abstractNum>
  <w:abstractNum w:abstractNumId="3" w15:restartNumberingAfterBreak="0">
    <w:nsid w:val="25BE1B77"/>
    <w:multiLevelType w:val="hybridMultilevel"/>
    <w:tmpl w:val="C852A08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95AC2"/>
    <w:multiLevelType w:val="singleLevel"/>
    <w:tmpl w:val="7ACE9D8C"/>
    <w:lvl w:ilvl="0">
      <w:start w:val="1"/>
      <w:numFmt w:val="lowerLetter"/>
      <w:lvlText w:val="%1."/>
      <w:legacy w:legacy="1" w:legacySpace="120" w:legacyIndent="360"/>
      <w:lvlJc w:val="left"/>
      <w:pPr>
        <w:ind w:left="900" w:hanging="360"/>
      </w:pPr>
    </w:lvl>
  </w:abstractNum>
  <w:abstractNum w:abstractNumId="5" w15:restartNumberingAfterBreak="0">
    <w:nsid w:val="32CE3340"/>
    <w:multiLevelType w:val="multilevel"/>
    <w:tmpl w:val="BE0ED7AA"/>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9453ED8"/>
    <w:multiLevelType w:val="multilevel"/>
    <w:tmpl w:val="51D00C70"/>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5864E8C"/>
    <w:multiLevelType w:val="singleLevel"/>
    <w:tmpl w:val="7ACE9D8C"/>
    <w:lvl w:ilvl="0">
      <w:start w:val="1"/>
      <w:numFmt w:val="lowerLetter"/>
      <w:lvlText w:val="%1."/>
      <w:legacy w:legacy="1" w:legacySpace="120" w:legacyIndent="360"/>
      <w:lvlJc w:val="left"/>
      <w:pPr>
        <w:ind w:left="900" w:hanging="360"/>
      </w:pPr>
    </w:lvl>
  </w:abstractNum>
  <w:abstractNum w:abstractNumId="8" w15:restartNumberingAfterBreak="0">
    <w:nsid w:val="59166A9C"/>
    <w:multiLevelType w:val="multilevel"/>
    <w:tmpl w:val="6764C16E"/>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CCC28FA"/>
    <w:multiLevelType w:val="singleLevel"/>
    <w:tmpl w:val="7ACE9D8C"/>
    <w:lvl w:ilvl="0">
      <w:start w:val="1"/>
      <w:numFmt w:val="lowerLetter"/>
      <w:lvlText w:val="%1."/>
      <w:legacy w:legacy="1" w:legacySpace="120" w:legacyIndent="360"/>
      <w:lvlJc w:val="left"/>
      <w:pPr>
        <w:ind w:left="900" w:hanging="360"/>
      </w:pPr>
    </w:lvl>
  </w:abstractNum>
  <w:abstractNum w:abstractNumId="10" w15:restartNumberingAfterBreak="0">
    <w:nsid w:val="6DF93F03"/>
    <w:multiLevelType w:val="singleLevel"/>
    <w:tmpl w:val="7ACE9D8C"/>
    <w:lvl w:ilvl="0">
      <w:start w:val="1"/>
      <w:numFmt w:val="lowerLetter"/>
      <w:lvlText w:val="%1."/>
      <w:legacy w:legacy="1" w:legacySpace="120" w:legacyIndent="360"/>
      <w:lvlJc w:val="left"/>
      <w:pPr>
        <w:ind w:left="900" w:hanging="360"/>
      </w:pPr>
    </w:lvl>
  </w:abstractNum>
  <w:abstractNum w:abstractNumId="11" w15:restartNumberingAfterBreak="0">
    <w:nsid w:val="6E4B0618"/>
    <w:multiLevelType w:val="multilevel"/>
    <w:tmpl w:val="FCE4530C"/>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DC00775"/>
    <w:multiLevelType w:val="singleLevel"/>
    <w:tmpl w:val="7ACE9D8C"/>
    <w:lvl w:ilvl="0">
      <w:start w:val="1"/>
      <w:numFmt w:val="lowerLetter"/>
      <w:lvlText w:val="%1."/>
      <w:legacy w:legacy="1" w:legacySpace="120" w:legacyIndent="360"/>
      <w:lvlJc w:val="left"/>
      <w:pPr>
        <w:ind w:left="900" w:hanging="360"/>
      </w:pPr>
    </w:lvl>
  </w:abstractNum>
  <w:num w:numId="1">
    <w:abstractNumId w:val="11"/>
  </w:num>
  <w:num w:numId="2">
    <w:abstractNumId w:val="5"/>
  </w:num>
  <w:num w:numId="3">
    <w:abstractNumId w:val="5"/>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num>
  <w:num w:numId="5">
    <w:abstractNumId w:val="7"/>
  </w:num>
  <w:num w:numId="6">
    <w:abstractNumId w:val="10"/>
  </w:num>
  <w:num w:numId="7">
    <w:abstractNumId w:val="0"/>
  </w:num>
  <w:num w:numId="8">
    <w:abstractNumId w:val="12"/>
  </w:num>
  <w:num w:numId="9">
    <w:abstractNumId w:val="9"/>
  </w:num>
  <w:num w:numId="10">
    <w:abstractNumId w:val="8"/>
  </w:num>
  <w:num w:numId="11">
    <w:abstractNumId w:val="4"/>
  </w:num>
  <w:num w:numId="12">
    <w:abstractNumId w:val="4"/>
    <w:lvlOverride w:ilvl="0">
      <w:lvl w:ilvl="0">
        <w:start w:val="5"/>
        <w:numFmt w:val="lowerLetter"/>
        <w:lvlText w:val="%1."/>
        <w:legacy w:legacy="1" w:legacySpace="120" w:legacyIndent="360"/>
        <w:lvlJc w:val="left"/>
        <w:pPr>
          <w:ind w:left="900" w:hanging="360"/>
        </w:pPr>
      </w:lvl>
    </w:lvlOverride>
  </w:num>
  <w:num w:numId="13">
    <w:abstractNumId w:val="6"/>
  </w:num>
  <w:num w:numId="14">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9">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2">
    <w:abstractNumId w:val="6"/>
    <w:lvlOverride w:ilvl="0">
      <w:lvl w:ilvl="0">
        <w:start w:val="25"/>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AC"/>
    <w:rsid w:val="00006436"/>
    <w:rsid w:val="00030EBF"/>
    <w:rsid w:val="000737F1"/>
    <w:rsid w:val="00080B67"/>
    <w:rsid w:val="00081D6D"/>
    <w:rsid w:val="000F7538"/>
    <w:rsid w:val="001244CA"/>
    <w:rsid w:val="00153CF1"/>
    <w:rsid w:val="001C0097"/>
    <w:rsid w:val="00203130"/>
    <w:rsid w:val="002E7FE2"/>
    <w:rsid w:val="004118A7"/>
    <w:rsid w:val="004953BC"/>
    <w:rsid w:val="00537338"/>
    <w:rsid w:val="005B0024"/>
    <w:rsid w:val="00697417"/>
    <w:rsid w:val="006B7218"/>
    <w:rsid w:val="007811C9"/>
    <w:rsid w:val="007C79CC"/>
    <w:rsid w:val="00817AEE"/>
    <w:rsid w:val="008A7344"/>
    <w:rsid w:val="008F20A5"/>
    <w:rsid w:val="00A251F4"/>
    <w:rsid w:val="00AA680A"/>
    <w:rsid w:val="00AF0084"/>
    <w:rsid w:val="00B97460"/>
    <w:rsid w:val="00C05AEF"/>
    <w:rsid w:val="00C94CDB"/>
    <w:rsid w:val="00CA0DAC"/>
    <w:rsid w:val="00D76FE0"/>
    <w:rsid w:val="00DE55A3"/>
    <w:rsid w:val="00E63AFA"/>
    <w:rsid w:val="00EC1C84"/>
    <w:rsid w:val="00F2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7FD6C-48A4-4EA3-82CC-C4A0C31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F1"/>
    <w:rPr>
      <w:rFonts w:ascii="New York" w:hAnsi="New York"/>
      <w:sz w:val="24"/>
    </w:rPr>
  </w:style>
  <w:style w:type="paragraph" w:styleId="Heading1">
    <w:name w:val="heading 1"/>
    <w:basedOn w:val="Normal"/>
    <w:next w:val="Normal"/>
    <w:qFormat/>
    <w:rsid w:val="00153CF1"/>
    <w:pPr>
      <w:keepNext/>
      <w:pBdr>
        <w:top w:val="single" w:sz="6" w:space="0" w:color="auto"/>
        <w:left w:val="single" w:sz="6" w:space="0" w:color="auto"/>
        <w:bottom w:val="single" w:sz="6" w:space="0" w:color="auto"/>
        <w:right w:val="single" w:sz="6" w:space="0" w:color="auto"/>
      </w:pBdr>
      <w:jc w:val="center"/>
      <w:outlineLvl w:val="0"/>
    </w:pPr>
    <w:rPr>
      <w:rFonts w:ascii="Times" w:hAnsi="Times"/>
      <w:b/>
      <w:sz w:val="20"/>
    </w:rPr>
  </w:style>
  <w:style w:type="paragraph" w:styleId="Heading2">
    <w:name w:val="heading 2"/>
    <w:basedOn w:val="Normal"/>
    <w:next w:val="Normal"/>
    <w:qFormat/>
    <w:rsid w:val="00153CF1"/>
    <w:pPr>
      <w:keepNext/>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jc w:val="center"/>
      <w:outlineLvl w:val="1"/>
    </w:pPr>
    <w:rPr>
      <w:rFonts w:ascii="Times" w:hAnsi="Times"/>
      <w:b/>
      <w:i/>
      <w:sz w:val="20"/>
    </w:rPr>
  </w:style>
  <w:style w:type="paragraph" w:styleId="Heading3">
    <w:name w:val="heading 3"/>
    <w:basedOn w:val="Normal"/>
    <w:next w:val="Normal"/>
    <w:qFormat/>
    <w:rsid w:val="00153CF1"/>
    <w:pPr>
      <w:keepNext/>
      <w:pBdr>
        <w:top w:val="single" w:sz="6" w:space="1" w:color="auto"/>
        <w:left w:val="single" w:sz="6" w:space="1" w:color="auto"/>
        <w:bottom w:val="single" w:sz="6" w:space="1" w:color="auto"/>
        <w:right w:val="single" w:sz="6" w:space="1" w:color="auto"/>
      </w:pBdr>
      <w:tabs>
        <w:tab w:val="left" w:pos="360"/>
      </w:tabs>
      <w:spacing w:line="360" w:lineRule="atLeast"/>
      <w:ind w:left="360" w:right="-28" w:firstLine="540"/>
      <w:jc w:val="center"/>
      <w:outlineLvl w:val="2"/>
    </w:pPr>
    <w:rPr>
      <w:b/>
      <w:sz w:val="22"/>
    </w:rPr>
  </w:style>
  <w:style w:type="paragraph" w:styleId="Heading4">
    <w:name w:val="heading 4"/>
    <w:basedOn w:val="Normal"/>
    <w:next w:val="Normal"/>
    <w:qFormat/>
    <w:rsid w:val="00153CF1"/>
    <w:pPr>
      <w:keepNext/>
      <w:pBdr>
        <w:top w:val="single" w:sz="6" w:space="0" w:color="auto"/>
        <w:left w:val="single" w:sz="6" w:space="0" w:color="auto"/>
        <w:bottom w:val="single" w:sz="6" w:space="0" w:color="auto"/>
        <w:right w:val="single" w:sz="6" w:space="0"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sz w:val="22"/>
    </w:rPr>
  </w:style>
  <w:style w:type="paragraph" w:styleId="Heading5">
    <w:name w:val="heading 5"/>
    <w:basedOn w:val="Normal"/>
    <w:next w:val="Normal"/>
    <w:qFormat/>
    <w:rsid w:val="00153CF1"/>
    <w:pPr>
      <w:keepNext/>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jc w:val="center"/>
      <w:outlineLvl w:val="4"/>
    </w:pPr>
    <w:rPr>
      <w:b/>
      <w:i/>
      <w:sz w:val="26"/>
    </w:rPr>
  </w:style>
  <w:style w:type="paragraph" w:styleId="Heading6">
    <w:name w:val="heading 6"/>
    <w:basedOn w:val="Normal"/>
    <w:next w:val="Normal"/>
    <w:qFormat/>
    <w:rsid w:val="00153CF1"/>
    <w:pPr>
      <w:keepNext/>
      <w:tabs>
        <w:tab w:val="left" w:pos="576"/>
        <w:tab w:val="left" w:pos="2016"/>
        <w:tab w:val="left" w:pos="2592"/>
        <w:tab w:val="left" w:pos="3168"/>
        <w:tab w:val="left" w:pos="3744"/>
        <w:tab w:val="left" w:pos="5184"/>
        <w:tab w:val="left" w:pos="6192"/>
        <w:tab w:val="left" w:pos="6768"/>
        <w:tab w:val="left" w:pos="7344"/>
        <w:tab w:val="left" w:pos="8496"/>
        <w:tab w:val="left" w:pos="9216"/>
      </w:tabs>
      <w:spacing w:line="240" w:lineRule="atLeast"/>
      <w:ind w:left="360" w:hanging="360"/>
      <w:jc w:val="center"/>
      <w:outlineLvl w:val="5"/>
    </w:pPr>
    <w:rPr>
      <w:rFonts w:ascii="Times New Roman" w:hAnsi="Times New Roman"/>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53CF1"/>
    <w:pPr>
      <w:tabs>
        <w:tab w:val="center" w:pos="4320"/>
        <w:tab w:val="right" w:pos="8640"/>
      </w:tabs>
    </w:pPr>
  </w:style>
  <w:style w:type="character" w:styleId="FootnoteReference">
    <w:name w:val="footnote reference"/>
    <w:semiHidden/>
    <w:rsid w:val="00153CF1"/>
    <w:rPr>
      <w:position w:val="6"/>
      <w:sz w:val="16"/>
    </w:rPr>
  </w:style>
  <w:style w:type="paragraph" w:styleId="FootnoteText">
    <w:name w:val="footnote text"/>
    <w:basedOn w:val="Normal"/>
    <w:semiHidden/>
    <w:rsid w:val="00153CF1"/>
    <w:rPr>
      <w:sz w:val="20"/>
    </w:rPr>
  </w:style>
  <w:style w:type="paragraph" w:styleId="BodyText2">
    <w:name w:val="Body Text 2"/>
    <w:basedOn w:val="Normal"/>
    <w:semiHidden/>
    <w:rsid w:val="00153CF1"/>
    <w:pPr>
      <w:tabs>
        <w:tab w:val="left" w:pos="1440"/>
        <w:tab w:val="left" w:pos="2160"/>
        <w:tab w:val="left" w:pos="2880"/>
        <w:tab w:val="left" w:pos="3600"/>
        <w:tab w:val="left" w:pos="4320"/>
        <w:tab w:val="left" w:pos="5040"/>
        <w:tab w:val="left" w:pos="5760"/>
        <w:tab w:val="left" w:pos="6480"/>
        <w:tab w:val="left" w:pos="7200"/>
        <w:tab w:val="left" w:pos="8640"/>
      </w:tabs>
      <w:ind w:left="900" w:hanging="360"/>
    </w:pPr>
    <w:rPr>
      <w:sz w:val="22"/>
    </w:rPr>
  </w:style>
  <w:style w:type="paragraph" w:styleId="BodyTextIndent2">
    <w:name w:val="Body Text Indent 2"/>
    <w:basedOn w:val="Normal"/>
    <w:semiHidden/>
    <w:rsid w:val="00153CF1"/>
    <w:pPr>
      <w:spacing w:line="360" w:lineRule="auto"/>
      <w:ind w:left="360" w:hanging="360"/>
    </w:pPr>
  </w:style>
  <w:style w:type="paragraph" w:styleId="BodyTextIndent3">
    <w:name w:val="Body Text Indent 3"/>
    <w:basedOn w:val="Normal"/>
    <w:semiHidden/>
    <w:rsid w:val="00153CF1"/>
    <w:pPr>
      <w:ind w:left="360" w:hanging="360"/>
    </w:pPr>
    <w:rPr>
      <w:rFonts w:ascii="Times" w:hAnsi="Times"/>
      <w:sz w:val="22"/>
    </w:rPr>
  </w:style>
  <w:style w:type="paragraph" w:styleId="BodyText">
    <w:name w:val="Body Text"/>
    <w:basedOn w:val="Normal"/>
    <w:semiHidden/>
    <w:rsid w:val="00153CF1"/>
    <w:rPr>
      <w:sz w:val="22"/>
    </w:rPr>
  </w:style>
  <w:style w:type="paragraph" w:styleId="BlockText">
    <w:name w:val="Block Text"/>
    <w:basedOn w:val="Normal"/>
    <w:semiHidden/>
    <w:rsid w:val="00153CF1"/>
    <w:pPr>
      <w:ind w:left="360" w:right="-28" w:hanging="360"/>
    </w:pPr>
    <w:rPr>
      <w:sz w:val="22"/>
    </w:rPr>
  </w:style>
  <w:style w:type="paragraph" w:styleId="PlainText">
    <w:name w:val="Plain Text"/>
    <w:basedOn w:val="Normal"/>
    <w:semiHidden/>
    <w:rsid w:val="00153CF1"/>
    <w:rPr>
      <w:rFonts w:ascii="Courier New" w:hAnsi="Courier New"/>
      <w:sz w:val="20"/>
    </w:rPr>
  </w:style>
  <w:style w:type="paragraph" w:styleId="BodyTextIndent">
    <w:name w:val="Body Text Indent"/>
    <w:basedOn w:val="Normal"/>
    <w:semiHidden/>
    <w:rsid w:val="00153CF1"/>
    <w:pPr>
      <w:tabs>
        <w:tab w:val="left" w:pos="900"/>
      </w:tabs>
      <w:ind w:left="900" w:hanging="360"/>
    </w:pPr>
    <w:rPr>
      <w:rFonts w:ascii="Times New Roman" w:hAnsi="Times New Roman"/>
      <w:sz w:val="20"/>
    </w:rPr>
  </w:style>
  <w:style w:type="paragraph" w:styleId="BalloonText">
    <w:name w:val="Balloon Text"/>
    <w:basedOn w:val="Normal"/>
    <w:link w:val="BalloonTextChar"/>
    <w:uiPriority w:val="99"/>
    <w:semiHidden/>
    <w:unhideWhenUsed/>
    <w:rsid w:val="000F7538"/>
    <w:rPr>
      <w:rFonts w:ascii="Tahoma" w:hAnsi="Tahoma" w:cs="Tahoma"/>
      <w:sz w:val="16"/>
      <w:szCs w:val="16"/>
    </w:rPr>
  </w:style>
  <w:style w:type="character" w:customStyle="1" w:styleId="BalloonTextChar">
    <w:name w:val="Balloon Text Char"/>
    <w:link w:val="BalloonText"/>
    <w:uiPriority w:val="99"/>
    <w:semiHidden/>
    <w:rsid w:val="000F7538"/>
    <w:rPr>
      <w:rFonts w:ascii="Tahoma" w:hAnsi="Tahoma" w:cs="Tahoma"/>
      <w:sz w:val="16"/>
      <w:szCs w:val="16"/>
    </w:rPr>
  </w:style>
  <w:style w:type="character" w:styleId="CommentReference">
    <w:name w:val="annotation reference"/>
    <w:uiPriority w:val="99"/>
    <w:semiHidden/>
    <w:unhideWhenUsed/>
    <w:rsid w:val="001C0097"/>
    <w:rPr>
      <w:sz w:val="16"/>
      <w:szCs w:val="16"/>
    </w:rPr>
  </w:style>
  <w:style w:type="paragraph" w:styleId="CommentText">
    <w:name w:val="annotation text"/>
    <w:basedOn w:val="Normal"/>
    <w:link w:val="CommentTextChar"/>
    <w:uiPriority w:val="99"/>
    <w:semiHidden/>
    <w:unhideWhenUsed/>
    <w:rsid w:val="001C0097"/>
    <w:rPr>
      <w:sz w:val="20"/>
    </w:rPr>
  </w:style>
  <w:style w:type="character" w:customStyle="1" w:styleId="CommentTextChar">
    <w:name w:val="Comment Text Char"/>
    <w:link w:val="CommentText"/>
    <w:uiPriority w:val="99"/>
    <w:semiHidden/>
    <w:rsid w:val="001C0097"/>
    <w:rPr>
      <w:rFonts w:ascii="New York" w:hAnsi="New York"/>
    </w:rPr>
  </w:style>
  <w:style w:type="paragraph" w:styleId="CommentSubject">
    <w:name w:val="annotation subject"/>
    <w:basedOn w:val="CommentText"/>
    <w:next w:val="CommentText"/>
    <w:link w:val="CommentSubjectChar"/>
    <w:uiPriority w:val="99"/>
    <w:semiHidden/>
    <w:unhideWhenUsed/>
    <w:rsid w:val="001C0097"/>
    <w:rPr>
      <w:b/>
      <w:bCs/>
    </w:rPr>
  </w:style>
  <w:style w:type="character" w:customStyle="1" w:styleId="CommentSubjectChar">
    <w:name w:val="Comment Subject Char"/>
    <w:link w:val="CommentSubject"/>
    <w:uiPriority w:val="99"/>
    <w:semiHidden/>
    <w:rsid w:val="001C0097"/>
    <w:rPr>
      <w:rFonts w:ascii="New York" w:hAnsi="New Yor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Instructor's Manual &amp; Test Bank</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&amp; Test Bank</dc:title>
  <dc:subject/>
  <dc:creator>Keith Roberts</dc:creator>
  <cp:keywords/>
  <cp:lastModifiedBy>Yamane, David</cp:lastModifiedBy>
  <cp:revision>2</cp:revision>
  <cp:lastPrinted>2002-12-31T14:47:00Z</cp:lastPrinted>
  <dcterms:created xsi:type="dcterms:W3CDTF">2015-07-14T16:39:00Z</dcterms:created>
  <dcterms:modified xsi:type="dcterms:W3CDTF">2015-07-14T16:39:00Z</dcterms:modified>
</cp:coreProperties>
</file>