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products of ratios gives the conversion factor to convert miles per hour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9pt;width:36.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meters per second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27" type="#_x0000_t75" style="height:39pt;width:33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8" type="#_x0000_t75" style="height:31.5pt;width:224.2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9" type="#_x0000_t75" style="height:31.5pt;width:224.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0" type="#_x0000_t75" style="height:31.5pt;width:224.2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1" type="#_x0000_t75" style="height:31.5pt;width:224.25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2" type="#_x0000_t75" style="height:31.5pt;width:224.25pt">
                        <v:imagedata r:id="rId1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density of an object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occupied by each unit of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mass for each unit of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weight of each unit of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substance that has unit volume and unit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substance that contains as many particles as 12 grams of the carbon-12 isotope.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drove day and night without stopping for one year without exceeding the legal highway speed limit in the United States, the maximum number of miles you could drive would be closest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33" type="#_x0000_t75" style="height:32.25pt;width:33.75pt">
                  <v:imagedata r:id="rId1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occurs in Bernoulli's equation in Chapter 15, with </w:t>
            </w:r>
            <w:r>
              <w:rPr>
                <w:rStyle w:val="DefaultParagraphFont"/>
                <w:rFonts w:ascii="times" w:eastAsia="times" w:hAnsi="times" w:cs="times"/>
                <w:b w:val="0"/>
                <w:bCs w:val="0"/>
                <w:i/>
                <w:iCs/>
                <w:smallCaps w:val="0"/>
                <w:color w:val="000000"/>
                <w:sz w:val="22"/>
                <w:szCs w:val="22"/>
                <w:bdr w:val="nil"/>
                <w:rtl w:val="0"/>
              </w:rPr>
              <w:t>ρ</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being the density of a fluid and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its speed. The dimensions of this term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MLT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ML</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quantities has the same dimensions as kinetic energy,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34" type="#_x0000_t75" style="height:32.25pt;width:36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iCs/>
                <w:smallCaps w:val="0"/>
                <w:color w:val="000000"/>
                <w:sz w:val="22"/>
                <w:szCs w:val="22"/>
                <w:bdr w:val="nil"/>
                <w:rtl w:val="0"/>
              </w:rPr>
              <w:t>g</w:t>
            </w:r>
            <w:r>
              <w:rPr>
                <w:rStyle w:val="DefaultParagraphFont"/>
                <w:rFonts w:ascii="Times New Roman" w:eastAsia="Times New Roman" w:hAnsi="Times New Roman" w:cs="Times New Roman"/>
                <w:b w:val="0"/>
                <w:bCs w:val="0"/>
                <w:i w:val="0"/>
                <w:iCs w:val="0"/>
                <w:smallCaps w:val="0"/>
                <w:color w:val="000000"/>
                <w:sz w:val="22"/>
                <w:szCs w:val="22"/>
                <w:bdr w:val="nil"/>
                <w:rtl w:val="0"/>
              </w:rPr>
              <w:t>]] = 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 = L and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 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quantity with the same units as force times time, </w:t>
            </w:r>
            <w:r>
              <w:rPr>
                <w:rStyle w:val="DefaultParagraphFont"/>
                <w:rFonts w:ascii="Times New Roman" w:eastAsia="Times New Roman" w:hAnsi="Times New Roman" w:cs="Times New Roman"/>
                <w:b w:val="0"/>
                <w:bCs w:val="0"/>
                <w:i/>
                <w:iCs/>
                <w:smallCaps w:val="0"/>
                <w:color w:val="000000"/>
                <w:sz w:val="22"/>
                <w:szCs w:val="22"/>
                <w:bdr w:val="nil"/>
                <w:rtl w:val="0"/>
              </w:rPr>
              <w:t>Ft</w:t>
            </w:r>
            <w:r>
              <w:rPr>
                <w:rStyle w:val="DefaultParagraphFont"/>
                <w:rFonts w:ascii="Times New Roman" w:eastAsia="Times New Roman" w:hAnsi="Times New Roman" w:cs="Times New Roman"/>
                <w:b w:val="0"/>
                <w:bCs w:val="0"/>
                <w:i w:val="0"/>
                <w:iCs w:val="0"/>
                <w:smallCaps w:val="0"/>
                <w:color w:val="000000"/>
                <w:sz w:val="22"/>
                <w:szCs w:val="22"/>
                <w:bdr w:val="nil"/>
                <w:rtl w:val="0"/>
              </w:rPr>
              <w:t>, with dimensions MLT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w:t>
                  </w:r>
                  <w:r>
                    <w:rPr>
                      <w:rStyle w:val="DefaultParagraphFont"/>
                      <w:rFonts w:ascii="Times New Roman" w:eastAsia="Times New Roman" w:hAnsi="Times New Roman" w:cs="Times New Roman"/>
                      <w:b w:val="0"/>
                      <w:bCs w:val="0"/>
                      <w:i/>
                      <w:iCs/>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35" type="#_x0000_t75" style="height:36.75pt;width:27.75pt">
                        <v:imagedata r:id="rId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equation for the change of position of a train starting 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0 m is given by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36" type="#_x0000_t75" style="height:32.25pt;width:82.5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dimensions of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mole of the carbon-12 isotope contains 6.022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atoms. What volume in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would be needed to store one mole of cube-shaped children's blocks 2.00 cm long on each side?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products of ratios gives the conversion factors to convert meters per second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37" type="#_x0000_t75" style="height:39pt;width:33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miles per hour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38" type="#_x0000_t75" style="height:39pt;width:36.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9" type="#_x0000_t75" style="height:31.5pt;width:224.2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0" type="#_x0000_t75" style="height:31.5pt;width:224.2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1" type="#_x0000_t75" style="height:31.5pt;width:224.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2" type="#_x0000_t75" style="height:31.5pt;width:224.2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3" type="#_x0000_t75" style="height:31.5pt;width:224.25pt">
                        <v:imagedata r:id="rId1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U.S. fluid gallon contains a volume of 231 cubic inches. How many liters of gasoline would you have to buy in Canada to fill a 14-gallon tank? (Note: 1 L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John and Linda are arguing about the definition of density. John says the density of an object is proportional to its mass. Linda says the object's mass is proportional to its density and to its volume. Which one, if either,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both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is correct, but Linda is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is wrong, but Linda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both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free to redefine density as they wish.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Spike claims that dimensional analysis shows that the correct expression for change in velocity, </w:t>
            </w:r>
            <w:r>
              <w:rPr>
                <w:rStyle w:val="DefaultParagraphFont"/>
                <w:rFonts w:ascii="Times New Roman" w:eastAsia="Times New Roman" w:hAnsi="Times New Roman" w:cs="Times New Roman"/>
                <w:b w:val="0"/>
                <w:bCs w:val="0"/>
                <w:i w:val="0"/>
                <w:iCs w:val="0"/>
                <w:smallCaps w:val="0"/>
                <w:color w:val="000000"/>
                <w:position w:val="-11"/>
                <w:sz w:val="22"/>
                <w:szCs w:val="22"/>
                <w:bdr w:val="nil"/>
                <w:rtl w:val="0"/>
              </w:rPr>
              <w:pict>
                <v:shape id="_x0000_i1044" type="#_x0000_t75" style="height:21.75pt;width:41.2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45" type="#_x0000_t75" style="height:32.25pt;width:76.5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mass,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time, and </w:t>
            </w:r>
            <w:r>
              <w:rPr>
                <w:rStyle w:val="DefaultParagraphFont"/>
                <w:rFonts w:ascii="Times New Roman" w:eastAsia="Times New Roman" w:hAnsi="Times New Roman" w:cs="Times New Roman"/>
                <w:b w:val="0"/>
                <w:bCs w:val="0"/>
                <w:i/>
                <w:iCs/>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magnitude of force. Carla says that can't be true because the dimensions of force are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6" type="#_x0000_t75" style="height:33pt;width:42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one, if either,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Spike, because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7" type="#_x0000_t75" style="height:33pt;width:81pt">
                        <v:imagedata r:id="rId2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Spike, because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48" type="#_x0000_t75" style="height:39pt;width:75.75pt">
                        <v:imagedata r:id="rId2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Carla, because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49" type="#_x0000_t75" style="height:33pt;width:71.25pt">
                        <v:imagedata r:id="rId2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Carla, because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50" type="#_x0000_t75" style="height:33pt;width:81pt">
                        <v:imagedata r:id="rId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Spike, because the dimensions of force are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 id="_x0000_i1051" type="#_x0000_t75" style="height:39pt;width:81pt">
                        <v:imagedata r:id="rId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quantities below has dimensions equal to </w:t>
            </w:r>
            <w:r>
              <w:rPr>
                <w:rStyle w:val="DefaultParagraphFont"/>
                <w:rFonts w:ascii="Times New Roman" w:eastAsia="Times New Roman" w:hAnsi="Times New Roman" w:cs="Times New Roman"/>
                <w:b w:val="0"/>
                <w:bCs w:val="0"/>
                <w:i w:val="0"/>
                <w:iCs w:val="0"/>
                <w:smallCaps w:val="0"/>
                <w:color w:val="000000"/>
                <w:position w:val="-22"/>
                <w:sz w:val="22"/>
                <w:szCs w:val="22"/>
                <w:bdr w:val="nil"/>
                <w:rtl w:val="0"/>
              </w:rPr>
              <w:pict>
                <v:shape id="_x0000_i1052" type="#_x0000_t75" style="height:33pt;width:42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53" type="#_x0000_t75" style="height:36.75pt;width:27.7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mrv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54" type="#_x0000_t75" style="height:41.25pt;width:27.75pt">
                        <v:imagedata r:id="rId2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exam page is 8.50 inches by 11.0 inches. Its area in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standard exam page is 8.5 inches by 11 inches. An exam that is 2.0 mm thick has a volume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quantity can be converted from the English system to the metric system by the conversion factor </w:t>
            </w:r>
            <w:r>
              <w:rPr>
                <w:rStyle w:val="DefaultParagraphFont"/>
                <w:rFonts w:ascii="Times New Roman" w:eastAsia="Times New Roman" w:hAnsi="Times New Roman" w:cs="Times New Roman"/>
                <w:b w:val="0"/>
                <w:bCs w:val="0"/>
                <w:i w:val="0"/>
                <w:iCs w:val="0"/>
                <w:smallCaps w:val="0"/>
                <w:color w:val="000000"/>
                <w:position w:val="-21"/>
                <w:sz w:val="22"/>
                <w:szCs w:val="22"/>
                <w:bdr w:val="nil"/>
                <w:rtl w:val="0"/>
              </w:rPr>
              <w:pict>
                <v:shape id="_x0000_i1055" type="#_x0000_t75" style="height:31.5pt;width:220.5pt">
                  <v:imagedata r:id="rId2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feet per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feet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miles per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miles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miles per minute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to a question is [[MLT</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The question is "What are the dimensions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mvr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5"/>
                    </w:rPr>
                    <w:pict>
                      <v:shape id="_x0000_i1056" type="#_x0000_t75" style="height:36.75pt;width:27.7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each frame of a motion picture film is 35 cm high, and 24 frames go by in a second, estimate how many frames are needed to show a two-hour-long movie.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without knowing how many reels were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One number has three significant figures and another number has four significant figures. If these numbers are added, subtracted, multiplied, or divided, which operation can produce the greatest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multiplication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operations result in the same number of significant figures.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rectangle has a length of 1.323 m and a width of 4.16 m. Using significant figure rules, what is the area of this rectangle?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5.50368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5.5037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5.504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kilogram is a platinum-iridium cylinder 39 mm in height and 39 mm in diameter. What is the density of the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21475 kg/m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2.00 m by 3.00 m plate of aluminum has a mass of 324 kg. What is the thickness of the plate? (The density of aluminum is 2.70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kg/m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cm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mass of air in a room that measures 5.0 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 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 m? (The density of air is 1/800 that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kg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function of a carburetor of an automobile is to atomize the gasoline and mix it with air to promote rapid combustion. As an example, assume that 30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gasoline is atomized into N spherical droplets, each with a radius of 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What is the total surface area of these N spherical droplets?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bl>
          <w:p/>
        </w:tc>
      </w:tr>
    </w:tbl>
    <w:p>
      <w:pPr>
        <w:shd w:val="clear" w:color="auto" w:fill="FFFFFF"/>
        <w:bidi w:val="0"/>
        <w:spacing w:after="75"/>
        <w:jc w:val="left"/>
      </w:pPr>
    </w:p>
    <w:p>
      <w:pPr>
        <w:bidi w:val="0"/>
      </w:pPr>
    </w:p>
    <w:sectPr>
      <w:headerReference w:type="default" r:id="rId28"/>
      <w:footerReference w:type="default" r:id="rId2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Getting Started.</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header" Target="header1.xml"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Getting Started.</dc:title>
  <cp:revision>0</cp:revision>
</cp:coreProperties>
</file>