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EC87E" w14:textId="77777777" w:rsidR="00F219B4" w:rsidRPr="00F16591" w:rsidRDefault="00F219B4" w:rsidP="00F219B4">
      <w:pPr>
        <w:rPr>
          <w:rFonts w:ascii="Georgia" w:hAnsi="Georgia"/>
          <w:b/>
        </w:rPr>
      </w:pPr>
      <w:r w:rsidRPr="00F16591">
        <w:rPr>
          <w:rFonts w:ascii="Georgia" w:hAnsi="Georgia"/>
          <w:b/>
        </w:rPr>
        <w:t xml:space="preserve">Test bank questions for Nguyen </w:t>
      </w:r>
      <w:r>
        <w:rPr>
          <w:rFonts w:ascii="Georgia" w:hAnsi="Georgia"/>
          <w:b/>
        </w:rPr>
        <w:t>and</w:t>
      </w:r>
      <w:r w:rsidRPr="00F16591">
        <w:rPr>
          <w:rFonts w:ascii="Georgia" w:hAnsi="Georgia"/>
          <w:b/>
        </w:rPr>
        <w:t xml:space="preserve"> Wait</w:t>
      </w:r>
      <w:r>
        <w:rPr>
          <w:rFonts w:ascii="Georgia" w:hAnsi="Georgia"/>
          <w:b/>
        </w:rPr>
        <w:t>,</w:t>
      </w:r>
      <w:r w:rsidRPr="00F16591">
        <w:rPr>
          <w:rFonts w:ascii="Georgia" w:hAnsi="Georgia"/>
          <w:b/>
        </w:rPr>
        <w:t xml:space="preserve"> Essentials of Microeconomics</w:t>
      </w:r>
    </w:p>
    <w:p w14:paraId="76DE3574" w14:textId="77777777" w:rsidR="00F219B4" w:rsidRPr="00F16591" w:rsidRDefault="00F219B4" w:rsidP="00F219B4">
      <w:pPr>
        <w:rPr>
          <w:rFonts w:ascii="Georgia" w:hAnsi="Georgia"/>
        </w:rPr>
      </w:pPr>
    </w:p>
    <w:p w14:paraId="45B59F5F" w14:textId="77777777" w:rsidR="00F219B4" w:rsidRPr="00F16591" w:rsidRDefault="00F219B4" w:rsidP="00F219B4">
      <w:pPr>
        <w:rPr>
          <w:rFonts w:ascii="Georgia" w:hAnsi="Georgia"/>
          <w:b/>
        </w:rPr>
      </w:pPr>
      <w:r w:rsidRPr="00F16591">
        <w:rPr>
          <w:rFonts w:ascii="Georgia" w:hAnsi="Georgia"/>
          <w:b/>
        </w:rPr>
        <w:t>Chapter 1</w:t>
      </w:r>
    </w:p>
    <w:p w14:paraId="63AFDFA5" w14:textId="77777777" w:rsidR="00F219B4" w:rsidRPr="00F16591" w:rsidRDefault="00F219B4" w:rsidP="00F219B4">
      <w:pPr>
        <w:rPr>
          <w:rFonts w:ascii="Georgia" w:hAnsi="Georgia"/>
        </w:rPr>
      </w:pPr>
    </w:p>
    <w:p w14:paraId="6D239880" w14:textId="77777777" w:rsidR="00F219B4" w:rsidRDefault="00F219B4" w:rsidP="00F219B4">
      <w:pPr>
        <w:rPr>
          <w:rFonts w:ascii="Georgia" w:hAnsi="Georgia"/>
        </w:rPr>
      </w:pPr>
      <w:r w:rsidRPr="00F16591">
        <w:rPr>
          <w:rFonts w:ascii="Georgia" w:hAnsi="Georgia"/>
        </w:rPr>
        <w:t>1.</w:t>
      </w:r>
      <w:r>
        <w:rPr>
          <w:rFonts w:ascii="Georgia" w:hAnsi="Georgia"/>
        </w:rPr>
        <w:t xml:space="preserve"> As an economist you observe that as inflation (the rate of increase in the price level) falls unemployment rises. What can you say in regards to this observation?</w:t>
      </w:r>
    </w:p>
    <w:p w14:paraId="099E655B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a. The decrease in inflation caused unemployment to rise.</w:t>
      </w:r>
    </w:p>
    <w:p w14:paraId="1CA31B78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b. The increase in unemployment cased inflation to decrease.</w:t>
      </w:r>
    </w:p>
    <w:p w14:paraId="3861820B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c. Both a and b.</w:t>
      </w:r>
    </w:p>
    <w:p w14:paraId="0FC6A35C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*d. Without an economic theory, it is not possible to imply causality from this observation.</w:t>
      </w:r>
    </w:p>
    <w:p w14:paraId="5275BF36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e. None of the above.</w:t>
      </w:r>
    </w:p>
    <w:p w14:paraId="0A355CB4" w14:textId="77777777" w:rsidR="00F219B4" w:rsidRDefault="00F219B4" w:rsidP="00F219B4">
      <w:pPr>
        <w:rPr>
          <w:rFonts w:ascii="Georgia" w:hAnsi="Georgia"/>
        </w:rPr>
      </w:pPr>
    </w:p>
    <w:p w14:paraId="3C320FF3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2. Opportunity cost is:</w:t>
      </w:r>
    </w:p>
    <w:p w14:paraId="679ABDB5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a. The sum of the value of all the forgone activities.</w:t>
      </w:r>
    </w:p>
    <w:p w14:paraId="366CC031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b. The value of the second and third actions forgone.</w:t>
      </w:r>
    </w:p>
    <w:p w14:paraId="0515DFD0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*c. The next best forgone opportunity.</w:t>
      </w:r>
    </w:p>
    <w:p w14:paraId="3337D108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d. The value of the action chosen, net of the value of the next best action.</w:t>
      </w:r>
    </w:p>
    <w:p w14:paraId="7F5AE8A8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e. None of the above.</w:t>
      </w:r>
    </w:p>
    <w:p w14:paraId="5D9C838B" w14:textId="77777777" w:rsidR="00F219B4" w:rsidRDefault="00F219B4" w:rsidP="00F219B4">
      <w:pPr>
        <w:rPr>
          <w:rFonts w:ascii="Georgia" w:hAnsi="Georgia"/>
        </w:rPr>
      </w:pPr>
    </w:p>
    <w:p w14:paraId="586F57EB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3. A sunk cost:</w:t>
      </w:r>
    </w:p>
    <w:p w14:paraId="428CA5D7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a. Is the opportunity cost of an action.</w:t>
      </w:r>
    </w:p>
    <w:p w14:paraId="28C31049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b. Is a cost that cannot be recovered.</w:t>
      </w:r>
    </w:p>
    <w:p w14:paraId="5E547890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c. Is the marginal cost of an action being considered by a person or firm.</w:t>
      </w:r>
    </w:p>
    <w:p w14:paraId="69A2276B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d. Has no opportunity cost.</w:t>
      </w:r>
    </w:p>
    <w:p w14:paraId="0CCF1E6C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*e. b and d.</w:t>
      </w:r>
    </w:p>
    <w:p w14:paraId="00CED3F4" w14:textId="77777777" w:rsidR="00F219B4" w:rsidRDefault="00F219B4" w:rsidP="00F219B4">
      <w:pPr>
        <w:rPr>
          <w:rFonts w:ascii="Georgia" w:hAnsi="Georgia"/>
        </w:rPr>
      </w:pPr>
    </w:p>
    <w:p w14:paraId="19A5EC65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4. Ceteris paribus means:</w:t>
      </w:r>
    </w:p>
    <w:p w14:paraId="0D6A8D60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lastRenderedPageBreak/>
        <w:t>a. Only two variables are moving at the one time.</w:t>
      </w:r>
    </w:p>
    <w:p w14:paraId="4BBE6112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b. Everything is variable.</w:t>
      </w:r>
    </w:p>
    <w:p w14:paraId="619ED2C8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c. Everything is constant.</w:t>
      </w:r>
    </w:p>
    <w:p w14:paraId="25091FB8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*d. Other things equal.</w:t>
      </w:r>
    </w:p>
    <w:p w14:paraId="6A12A03F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e. None of the above.</w:t>
      </w:r>
    </w:p>
    <w:p w14:paraId="679A78E3" w14:textId="77777777" w:rsidR="00F219B4" w:rsidRDefault="00F219B4" w:rsidP="00F219B4">
      <w:pPr>
        <w:rPr>
          <w:rFonts w:ascii="Georgia" w:hAnsi="Georgia"/>
        </w:rPr>
      </w:pPr>
    </w:p>
    <w:p w14:paraId="2C1C7ACD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5. Ceteris paribus is used in economics:</w:t>
      </w:r>
    </w:p>
    <w:p w14:paraId="5B9FD83F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*a. To help highlight the impact from the change in one economic variable.</w:t>
      </w:r>
    </w:p>
    <w:p w14:paraId="1E37D78F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b. Because in the real world only one variable changes at a time.</w:t>
      </w:r>
    </w:p>
    <w:p w14:paraId="5F55474A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c. Because more than one variable changing at a time is extremely rare.</w:t>
      </w:r>
    </w:p>
    <w:p w14:paraId="659CC084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d. All of the above.</w:t>
      </w:r>
    </w:p>
    <w:p w14:paraId="4992719A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e. None of the above.</w:t>
      </w:r>
    </w:p>
    <w:p w14:paraId="121CFF22" w14:textId="77777777" w:rsidR="00F219B4" w:rsidRDefault="00F219B4" w:rsidP="00F219B4">
      <w:pPr>
        <w:rPr>
          <w:rFonts w:ascii="Georgia" w:hAnsi="Georgia"/>
        </w:rPr>
      </w:pPr>
    </w:p>
    <w:p w14:paraId="7D747B30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6. Opportunity costs:</w:t>
      </w:r>
    </w:p>
    <w:p w14:paraId="78A6D758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*a. Include both explicit and implicit costs.</w:t>
      </w:r>
    </w:p>
    <w:p w14:paraId="33A0555D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b. Include explicit and sunk costs.</w:t>
      </w:r>
    </w:p>
    <w:p w14:paraId="28F79725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c. Include implicit, explicit and sunk costs.</w:t>
      </w:r>
    </w:p>
    <w:p w14:paraId="3D6E2F6C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d. Include explicit costs only.</w:t>
      </w:r>
    </w:p>
    <w:p w14:paraId="471E18ED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e. Only include implicit costs.</w:t>
      </w:r>
    </w:p>
    <w:p w14:paraId="68AF1C01" w14:textId="77777777" w:rsidR="00F219B4" w:rsidRDefault="00F219B4" w:rsidP="00F219B4">
      <w:pPr>
        <w:rPr>
          <w:rFonts w:ascii="Georgia" w:hAnsi="Georgia"/>
        </w:rPr>
      </w:pPr>
    </w:p>
    <w:p w14:paraId="20D23F63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7. Elina is contemplating doing a degree. If she does she will incur university fees of $20,000 in her first year and have to spend $5,000 on textbooks and university supplies, expenses that she would not have otherwise incurred. To help pay for these fees Elina will have to cash out a term deposit of $20,000 from which she earned interest of 10 per cent per annum. What is the opportunity cost of Elina attending university for a year?</w:t>
      </w:r>
    </w:p>
    <w:p w14:paraId="3CD67775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a. $20,000</w:t>
      </w:r>
    </w:p>
    <w:p w14:paraId="0AB189B7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*b. $27,000</w:t>
      </w:r>
    </w:p>
    <w:p w14:paraId="57FCEC86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c. $25,000</w:t>
      </w:r>
    </w:p>
    <w:p w14:paraId="1D0AAF9E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lastRenderedPageBreak/>
        <w:t>d. $22,000</w:t>
      </w:r>
    </w:p>
    <w:p w14:paraId="3DFFF932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e. $7,000</w:t>
      </w:r>
    </w:p>
    <w:p w14:paraId="2007C0DE" w14:textId="77777777" w:rsidR="00F219B4" w:rsidRDefault="00F219B4" w:rsidP="00F219B4">
      <w:pPr>
        <w:rPr>
          <w:rFonts w:ascii="Georgia" w:hAnsi="Georgia"/>
        </w:rPr>
      </w:pPr>
    </w:p>
    <w:p w14:paraId="647EC5FC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8. Elina is contemplating doing a degree. If she does she will incur university fees of $20,000 in her first year and have to spend $5,000 on textbooks and university supplies, expenses that she would not have otherwise incurred. To come to university Elina will also have to give up her job in a local brewery from which she earns $35,000 a year. What is the opportunity cost of Elina attending university for a year?</w:t>
      </w:r>
    </w:p>
    <w:p w14:paraId="6E7E3D5E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a. $40,000</w:t>
      </w:r>
    </w:p>
    <w:p w14:paraId="7C0543C5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b. $35,000</w:t>
      </w:r>
    </w:p>
    <w:p w14:paraId="7105C9E2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c. $5,000</w:t>
      </w:r>
    </w:p>
    <w:p w14:paraId="061EE3E8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d. $25,000</w:t>
      </w:r>
    </w:p>
    <w:p w14:paraId="6A19F80C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*e. $60,000</w:t>
      </w:r>
    </w:p>
    <w:p w14:paraId="014DCA1E" w14:textId="77777777" w:rsidR="00F219B4" w:rsidRDefault="00F219B4" w:rsidP="00F219B4">
      <w:pPr>
        <w:rPr>
          <w:rFonts w:ascii="Georgia" w:hAnsi="Georgia"/>
        </w:rPr>
      </w:pPr>
    </w:p>
    <w:p w14:paraId="204F87A3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9. Suzie spends her Thursday afternoon sleeping. If she had not slept she would have read a book. Her third preferred choice would have been to chat with her housemate. Which statement is true?</w:t>
      </w:r>
    </w:p>
    <w:p w14:paraId="26134E89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a. The opportunity cost of sleeping is not reading the book and not chatting to her housemate.</w:t>
      </w:r>
    </w:p>
    <w:p w14:paraId="4DB8A656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b. The opportunity cost of sleeping is not reading the book, minus the benefit of chatting to her housemate.</w:t>
      </w:r>
    </w:p>
    <w:p w14:paraId="3FD21B27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c. The opportunity cost of sleeping is not chatting to her housemate.</w:t>
      </w:r>
    </w:p>
    <w:p w14:paraId="7A688A85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*d. The opportunity cost of sleeping is not reading the book.</w:t>
      </w:r>
    </w:p>
    <w:p w14:paraId="17970AFA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e. None of the above.</w:t>
      </w:r>
    </w:p>
    <w:p w14:paraId="188CD9A3" w14:textId="77777777" w:rsidR="00F219B4" w:rsidRDefault="00F219B4" w:rsidP="00F219B4">
      <w:pPr>
        <w:rPr>
          <w:rFonts w:ascii="Georgia" w:hAnsi="Georgia"/>
        </w:rPr>
      </w:pPr>
    </w:p>
    <w:p w14:paraId="6E85FA42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10. Which statement is true?</w:t>
      </w:r>
    </w:p>
    <w:p w14:paraId="24DEB116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a. The marginal benefit of an activity is the extra cost incurred.</w:t>
      </w:r>
    </w:p>
    <w:p w14:paraId="0E3C5D41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*b. The marginal benefit of an activity is the extra benefit enjoyed.</w:t>
      </w:r>
    </w:p>
    <w:p w14:paraId="3CD24C4C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c. The marginal benefit of an activity is the total benefit a person receives from consuming all of the items of that good.</w:t>
      </w:r>
    </w:p>
    <w:p w14:paraId="6AC5D699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t>d. All of the above.</w:t>
      </w:r>
    </w:p>
    <w:p w14:paraId="42C6A75D" w14:textId="77777777" w:rsidR="00F219B4" w:rsidRDefault="00F219B4" w:rsidP="00F219B4">
      <w:pPr>
        <w:rPr>
          <w:rFonts w:ascii="Georgia" w:hAnsi="Georgia"/>
        </w:rPr>
      </w:pPr>
      <w:r>
        <w:rPr>
          <w:rFonts w:ascii="Georgia" w:hAnsi="Georgia"/>
        </w:rPr>
        <w:lastRenderedPageBreak/>
        <w:t>e. None of the above.</w:t>
      </w:r>
    </w:p>
    <w:p w14:paraId="27F32D1E" w14:textId="77777777" w:rsidR="009B1B56" w:rsidRPr="00F219B4" w:rsidRDefault="009B1B56" w:rsidP="00F219B4"/>
    <w:sectPr w:rsidR="009B1B56" w:rsidRPr="00F219B4" w:rsidSect="000C4A7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93DF7" w14:textId="77777777" w:rsidR="00D97AB1" w:rsidRDefault="00D97AB1" w:rsidP="00427E5F">
      <w:pPr>
        <w:spacing w:after="0" w:line="240" w:lineRule="auto"/>
      </w:pPr>
      <w:r>
        <w:separator/>
      </w:r>
    </w:p>
  </w:endnote>
  <w:endnote w:type="continuationSeparator" w:id="0">
    <w:p w14:paraId="7BD4D9A7" w14:textId="77777777" w:rsidR="00D97AB1" w:rsidRDefault="00D97AB1" w:rsidP="00427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aparral Pro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69312" w14:textId="77777777" w:rsidR="00D97AB1" w:rsidRDefault="00D97AB1" w:rsidP="00427E5F">
      <w:pPr>
        <w:spacing w:after="0" w:line="240" w:lineRule="auto"/>
      </w:pPr>
      <w:r>
        <w:separator/>
      </w:r>
    </w:p>
  </w:footnote>
  <w:footnote w:type="continuationSeparator" w:id="0">
    <w:p w14:paraId="42F77A7B" w14:textId="77777777" w:rsidR="00D97AB1" w:rsidRDefault="00D97AB1" w:rsidP="00427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CD4F6" w14:textId="77777777" w:rsidR="004B48C1" w:rsidRDefault="004B48C1">
    <w:pPr>
      <w:pStyle w:val="Header"/>
    </w:pPr>
    <w:r w:rsidRPr="00A815B8">
      <w:rPr>
        <w:rFonts w:ascii="Chaparral Pro" w:hAnsi="Chaparral Pro"/>
      </w:rPr>
      <w:t>© 2016 Bonnie Nguyen and Andrew Wait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71A56"/>
    <w:multiLevelType w:val="hybridMultilevel"/>
    <w:tmpl w:val="469C4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54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4B7"/>
    <w:rsid w:val="00003A5B"/>
    <w:rsid w:val="00003F47"/>
    <w:rsid w:val="00012B02"/>
    <w:rsid w:val="000244E9"/>
    <w:rsid w:val="0003310C"/>
    <w:rsid w:val="0003437A"/>
    <w:rsid w:val="00083A3D"/>
    <w:rsid w:val="00084E1E"/>
    <w:rsid w:val="00087924"/>
    <w:rsid w:val="000910BB"/>
    <w:rsid w:val="000C4A78"/>
    <w:rsid w:val="001007DD"/>
    <w:rsid w:val="00104CE7"/>
    <w:rsid w:val="00156E26"/>
    <w:rsid w:val="00161614"/>
    <w:rsid w:val="00167A8E"/>
    <w:rsid w:val="00177708"/>
    <w:rsid w:val="00186CBC"/>
    <w:rsid w:val="001E37E2"/>
    <w:rsid w:val="001E5CCA"/>
    <w:rsid w:val="001F7DED"/>
    <w:rsid w:val="002027D4"/>
    <w:rsid w:val="0021303E"/>
    <w:rsid w:val="00235CE7"/>
    <w:rsid w:val="00237A40"/>
    <w:rsid w:val="00242C2B"/>
    <w:rsid w:val="00262627"/>
    <w:rsid w:val="00285692"/>
    <w:rsid w:val="002A47AC"/>
    <w:rsid w:val="002A552A"/>
    <w:rsid w:val="002B3FF6"/>
    <w:rsid w:val="002B5A2C"/>
    <w:rsid w:val="002D0508"/>
    <w:rsid w:val="002D6B3C"/>
    <w:rsid w:val="002E7CB8"/>
    <w:rsid w:val="002E7D64"/>
    <w:rsid w:val="003036B8"/>
    <w:rsid w:val="00314B11"/>
    <w:rsid w:val="00334FF0"/>
    <w:rsid w:val="0035424A"/>
    <w:rsid w:val="0035753C"/>
    <w:rsid w:val="0038379D"/>
    <w:rsid w:val="0038466E"/>
    <w:rsid w:val="003C0A27"/>
    <w:rsid w:val="003C6CA6"/>
    <w:rsid w:val="003D340D"/>
    <w:rsid w:val="003D4A31"/>
    <w:rsid w:val="003E0F35"/>
    <w:rsid w:val="003E3CC8"/>
    <w:rsid w:val="003E7FD6"/>
    <w:rsid w:val="003F4CB8"/>
    <w:rsid w:val="00427E5F"/>
    <w:rsid w:val="004334C8"/>
    <w:rsid w:val="004B48C1"/>
    <w:rsid w:val="004F2B29"/>
    <w:rsid w:val="004F5234"/>
    <w:rsid w:val="00502EA5"/>
    <w:rsid w:val="00516497"/>
    <w:rsid w:val="00523BB3"/>
    <w:rsid w:val="00526271"/>
    <w:rsid w:val="00531882"/>
    <w:rsid w:val="0053498D"/>
    <w:rsid w:val="00561A21"/>
    <w:rsid w:val="005850E5"/>
    <w:rsid w:val="005A560D"/>
    <w:rsid w:val="005A70D9"/>
    <w:rsid w:val="005D38BE"/>
    <w:rsid w:val="005E4BA3"/>
    <w:rsid w:val="005E69ED"/>
    <w:rsid w:val="00607396"/>
    <w:rsid w:val="00625566"/>
    <w:rsid w:val="00637459"/>
    <w:rsid w:val="00650DA1"/>
    <w:rsid w:val="00651C51"/>
    <w:rsid w:val="006667BB"/>
    <w:rsid w:val="0067287F"/>
    <w:rsid w:val="006868FA"/>
    <w:rsid w:val="006B3BA0"/>
    <w:rsid w:val="006C5FBD"/>
    <w:rsid w:val="006C7A8A"/>
    <w:rsid w:val="006F4AB6"/>
    <w:rsid w:val="00701469"/>
    <w:rsid w:val="007025C5"/>
    <w:rsid w:val="00714952"/>
    <w:rsid w:val="00721538"/>
    <w:rsid w:val="0072409D"/>
    <w:rsid w:val="00732EDE"/>
    <w:rsid w:val="0073522D"/>
    <w:rsid w:val="0073792E"/>
    <w:rsid w:val="00750F12"/>
    <w:rsid w:val="00754519"/>
    <w:rsid w:val="00754F83"/>
    <w:rsid w:val="00773C05"/>
    <w:rsid w:val="00793C1B"/>
    <w:rsid w:val="007D4785"/>
    <w:rsid w:val="007D604C"/>
    <w:rsid w:val="007E09AE"/>
    <w:rsid w:val="007E608C"/>
    <w:rsid w:val="00804A4F"/>
    <w:rsid w:val="00824381"/>
    <w:rsid w:val="00830BF6"/>
    <w:rsid w:val="0084730A"/>
    <w:rsid w:val="00854DEF"/>
    <w:rsid w:val="00856E78"/>
    <w:rsid w:val="00866F1B"/>
    <w:rsid w:val="008B362B"/>
    <w:rsid w:val="00912F0A"/>
    <w:rsid w:val="009132E5"/>
    <w:rsid w:val="00934D95"/>
    <w:rsid w:val="00956638"/>
    <w:rsid w:val="009732C6"/>
    <w:rsid w:val="00975447"/>
    <w:rsid w:val="009A270C"/>
    <w:rsid w:val="009A4829"/>
    <w:rsid w:val="009A619D"/>
    <w:rsid w:val="009B1B56"/>
    <w:rsid w:val="009B2F29"/>
    <w:rsid w:val="009B7F71"/>
    <w:rsid w:val="009C4834"/>
    <w:rsid w:val="009D1E78"/>
    <w:rsid w:val="009D203C"/>
    <w:rsid w:val="009D2A0A"/>
    <w:rsid w:val="009E6CB8"/>
    <w:rsid w:val="009E7ED4"/>
    <w:rsid w:val="009F6FC5"/>
    <w:rsid w:val="00A054CF"/>
    <w:rsid w:val="00A1082B"/>
    <w:rsid w:val="00A10EF7"/>
    <w:rsid w:val="00A23959"/>
    <w:rsid w:val="00A35CD1"/>
    <w:rsid w:val="00A426CD"/>
    <w:rsid w:val="00A452F9"/>
    <w:rsid w:val="00A53132"/>
    <w:rsid w:val="00A55DF5"/>
    <w:rsid w:val="00A622EF"/>
    <w:rsid w:val="00A84017"/>
    <w:rsid w:val="00A92F4A"/>
    <w:rsid w:val="00AC2697"/>
    <w:rsid w:val="00AC4B92"/>
    <w:rsid w:val="00AE0583"/>
    <w:rsid w:val="00B05DCF"/>
    <w:rsid w:val="00B10694"/>
    <w:rsid w:val="00B122AC"/>
    <w:rsid w:val="00B14DC7"/>
    <w:rsid w:val="00B31066"/>
    <w:rsid w:val="00B37E4E"/>
    <w:rsid w:val="00B61820"/>
    <w:rsid w:val="00B62EEC"/>
    <w:rsid w:val="00B7082A"/>
    <w:rsid w:val="00B807BC"/>
    <w:rsid w:val="00BD231E"/>
    <w:rsid w:val="00BE6C12"/>
    <w:rsid w:val="00C0654C"/>
    <w:rsid w:val="00C07523"/>
    <w:rsid w:val="00C364AD"/>
    <w:rsid w:val="00C5073D"/>
    <w:rsid w:val="00C72612"/>
    <w:rsid w:val="00C91C59"/>
    <w:rsid w:val="00CA7FBA"/>
    <w:rsid w:val="00CB151D"/>
    <w:rsid w:val="00CC0797"/>
    <w:rsid w:val="00CC5D3A"/>
    <w:rsid w:val="00CD6E09"/>
    <w:rsid w:val="00CE6FE1"/>
    <w:rsid w:val="00CF4798"/>
    <w:rsid w:val="00D02DFE"/>
    <w:rsid w:val="00D134B7"/>
    <w:rsid w:val="00D16E2B"/>
    <w:rsid w:val="00D33A70"/>
    <w:rsid w:val="00D456B3"/>
    <w:rsid w:val="00D50133"/>
    <w:rsid w:val="00D7413A"/>
    <w:rsid w:val="00D840DF"/>
    <w:rsid w:val="00D87F75"/>
    <w:rsid w:val="00D96647"/>
    <w:rsid w:val="00D97AB1"/>
    <w:rsid w:val="00DA438C"/>
    <w:rsid w:val="00DB5FCB"/>
    <w:rsid w:val="00DC6193"/>
    <w:rsid w:val="00DE4859"/>
    <w:rsid w:val="00DF1BB7"/>
    <w:rsid w:val="00DF1F61"/>
    <w:rsid w:val="00E14F94"/>
    <w:rsid w:val="00E37AFF"/>
    <w:rsid w:val="00E40E40"/>
    <w:rsid w:val="00E41EBD"/>
    <w:rsid w:val="00E46CDC"/>
    <w:rsid w:val="00E52734"/>
    <w:rsid w:val="00E54966"/>
    <w:rsid w:val="00E6044B"/>
    <w:rsid w:val="00E67B86"/>
    <w:rsid w:val="00E846DB"/>
    <w:rsid w:val="00E92933"/>
    <w:rsid w:val="00E96311"/>
    <w:rsid w:val="00EC1047"/>
    <w:rsid w:val="00EE06AD"/>
    <w:rsid w:val="00EE35B3"/>
    <w:rsid w:val="00EF0616"/>
    <w:rsid w:val="00F11185"/>
    <w:rsid w:val="00F13D84"/>
    <w:rsid w:val="00F16591"/>
    <w:rsid w:val="00F219B4"/>
    <w:rsid w:val="00F334A2"/>
    <w:rsid w:val="00F57764"/>
    <w:rsid w:val="00F679B0"/>
    <w:rsid w:val="00F73516"/>
    <w:rsid w:val="00F95D21"/>
    <w:rsid w:val="00FE0D6A"/>
    <w:rsid w:val="00FE681F"/>
    <w:rsid w:val="00FE77AA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6D7638"/>
  <w15:docId w15:val="{B86DF3D8-1E2B-4452-BAB3-EA881E5F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5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E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7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E5F"/>
  </w:style>
  <w:style w:type="paragraph" w:styleId="Footer">
    <w:name w:val="footer"/>
    <w:basedOn w:val="Normal"/>
    <w:link w:val="FooterChar"/>
    <w:uiPriority w:val="99"/>
    <w:unhideWhenUsed/>
    <w:rsid w:val="00427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E5F"/>
  </w:style>
  <w:style w:type="paragraph" w:styleId="Revision">
    <w:name w:val="Revision"/>
    <w:hidden/>
    <w:uiPriority w:val="99"/>
    <w:semiHidden/>
    <w:rsid w:val="004B48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9105F-FC72-4CA4-87E4-91466570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Thar Adeleh</cp:lastModifiedBy>
  <cp:revision>10</cp:revision>
  <cp:lastPrinted>2015-04-10T01:57:00Z</cp:lastPrinted>
  <dcterms:created xsi:type="dcterms:W3CDTF">2015-04-13T01:33:00Z</dcterms:created>
  <dcterms:modified xsi:type="dcterms:W3CDTF">2024-08-23T11:41:00Z</dcterms:modified>
</cp:coreProperties>
</file>