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369E0" w14:textId="77777777" w:rsidR="009C22C6" w:rsidRDefault="009C22C6" w:rsidP="009C22C6">
      <w:pPr>
        <w:rPr>
          <w:rFonts w:ascii="Times New Roman" w:hAnsi="Times New Roman" w:cs="Times New Roman"/>
          <w:b/>
          <w:sz w:val="24"/>
          <w:szCs w:val="24"/>
        </w:rPr>
      </w:pPr>
      <w:r>
        <w:rPr>
          <w:rFonts w:ascii="Times New Roman" w:hAnsi="Times New Roman" w:cs="Times New Roman"/>
          <w:b/>
          <w:sz w:val="24"/>
          <w:szCs w:val="24"/>
        </w:rPr>
        <w:t>Dewar FNEX</w:t>
      </w:r>
    </w:p>
    <w:p w14:paraId="76117980" w14:textId="77777777" w:rsidR="009C22C6" w:rsidRDefault="009C22C6" w:rsidP="009C22C6">
      <w:pPr>
        <w:rPr>
          <w:rFonts w:ascii="Times New Roman" w:hAnsi="Times New Roman" w:cs="Times New Roman"/>
          <w:b/>
          <w:sz w:val="24"/>
          <w:szCs w:val="24"/>
        </w:rPr>
      </w:pPr>
    </w:p>
    <w:p w14:paraId="176F0ADE"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 xml:space="preserve">Multiple Response </w:t>
      </w:r>
    </w:p>
    <w:p w14:paraId="1A009CF9"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1. Which of the following are being experienced by U.S. physicians due to the primarily profit-driven healthcare system?</w:t>
      </w:r>
    </w:p>
    <w:p w14:paraId="2492CA62"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[1] Higher-quality health care</w:t>
      </w:r>
    </w:p>
    <w:p w14:paraId="2E6AE7D8"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[2] Increased autonomy</w:t>
      </w:r>
    </w:p>
    <w:p w14:paraId="564D25EE"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[3] Increased reimbursements</w:t>
      </w:r>
    </w:p>
    <w:p w14:paraId="68B4FAD8"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[4] Lower job satisfaction</w:t>
      </w:r>
    </w:p>
    <w:p w14:paraId="02081314"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[5] Greater patient loads</w:t>
      </w:r>
    </w:p>
    <w:p w14:paraId="0AD09B3E" w14:textId="77777777" w:rsidR="009C22C6" w:rsidRDefault="009C22C6" w:rsidP="009C22C6">
      <w:pPr>
        <w:rPr>
          <w:rFonts w:ascii="Times New Roman" w:hAnsi="Times New Roman" w:cs="Times New Roman"/>
          <w:sz w:val="24"/>
          <w:szCs w:val="24"/>
        </w:rPr>
      </w:pPr>
    </w:p>
    <w:p w14:paraId="7FE05D1C"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1, 2, 4&gt;</w:t>
      </w:r>
    </w:p>
    <w:p w14:paraId="5D60E5DC"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Difficult</w:t>
      </w:r>
      <w:r w:rsidRPr="00667B83">
        <w:rPr>
          <w:rFonts w:ascii="Times New Roman" w:hAnsi="Times New Roman" w:cs="Times New Roman"/>
          <w:sz w:val="24"/>
          <w:szCs w:val="24"/>
        </w:rPr>
        <w:t>&gt;</w:t>
      </w:r>
    </w:p>
    <w:p w14:paraId="695F0CCD"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System Issues&gt;</w:t>
      </w:r>
    </w:p>
    <w:p w14:paraId="7E7AF32E"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1, Page 3</w:t>
      </w:r>
      <w:r w:rsidRPr="00667B83">
        <w:rPr>
          <w:rFonts w:ascii="Times New Roman" w:hAnsi="Times New Roman" w:cs="Times New Roman"/>
          <w:sz w:val="24"/>
          <w:szCs w:val="24"/>
        </w:rPr>
        <w:t>&gt;</w:t>
      </w:r>
    </w:p>
    <w:p w14:paraId="4DD01C54" w14:textId="77777777" w:rsidR="009C22C6" w:rsidRDefault="009C22C6" w:rsidP="009C22C6">
      <w:pPr>
        <w:rPr>
          <w:rFonts w:ascii="Times New Roman" w:hAnsi="Times New Roman" w:cs="Times New Roman"/>
          <w:sz w:val="24"/>
          <w:szCs w:val="24"/>
        </w:rPr>
      </w:pPr>
    </w:p>
    <w:p w14:paraId="43DB9CA8" w14:textId="77777777" w:rsidR="009C22C6" w:rsidRDefault="009C22C6" w:rsidP="009C22C6">
      <w:pPr>
        <w:rPr>
          <w:rFonts w:ascii="Times New Roman" w:hAnsi="Times New Roman" w:cs="Times New Roman"/>
          <w:sz w:val="24"/>
          <w:szCs w:val="24"/>
        </w:rPr>
      </w:pPr>
    </w:p>
    <w:p w14:paraId="5B15A036" w14:textId="77777777" w:rsidR="009C22C6" w:rsidRDefault="009C22C6" w:rsidP="009C22C6">
      <w:pPr>
        <w:rPr>
          <w:rFonts w:ascii="Times New Roman" w:hAnsi="Times New Roman" w:cs="Times New Roman"/>
          <w:sz w:val="24"/>
          <w:szCs w:val="24"/>
        </w:rPr>
      </w:pPr>
    </w:p>
    <w:p w14:paraId="67B026E2"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Fill-in-the-Blank</w:t>
      </w:r>
    </w:p>
    <w:p w14:paraId="6BD0A230"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2. As Grossman posits, on a micro level, __________________ is one way of modifying the incidence and effect of ill health and disease as it interacts with other determinants of health production.</w:t>
      </w:r>
    </w:p>
    <w:p w14:paraId="3DEAEF78" w14:textId="77777777" w:rsidR="009C22C6" w:rsidRDefault="009C22C6" w:rsidP="009C22C6">
      <w:pPr>
        <w:rPr>
          <w:rFonts w:ascii="Times New Roman" w:hAnsi="Times New Roman" w:cs="Times New Roman"/>
          <w:sz w:val="24"/>
          <w:szCs w:val="24"/>
        </w:rPr>
      </w:pPr>
    </w:p>
    <w:p w14:paraId="78F194F3"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health care&gt;</w:t>
      </w:r>
    </w:p>
    <w:p w14:paraId="66EC1D9E"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0B39339B"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The Importance of Health Economics&gt;</w:t>
      </w:r>
    </w:p>
    <w:p w14:paraId="2C7D88CB"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lastRenderedPageBreak/>
        <w:t>&lt;S</w:t>
      </w:r>
      <w:r>
        <w:rPr>
          <w:rFonts w:ascii="Times New Roman" w:hAnsi="Times New Roman" w:cs="Times New Roman"/>
          <w:sz w:val="24"/>
          <w:szCs w:val="24"/>
        </w:rPr>
        <w:t>ubject: Chapter 2, Page 10</w:t>
      </w:r>
      <w:r w:rsidRPr="00667B83">
        <w:rPr>
          <w:rFonts w:ascii="Times New Roman" w:hAnsi="Times New Roman" w:cs="Times New Roman"/>
          <w:sz w:val="24"/>
          <w:szCs w:val="24"/>
        </w:rPr>
        <w:t>&gt;</w:t>
      </w:r>
    </w:p>
    <w:p w14:paraId="66F59229" w14:textId="77777777" w:rsidR="009C22C6" w:rsidRDefault="009C22C6" w:rsidP="009C22C6">
      <w:pPr>
        <w:rPr>
          <w:rFonts w:ascii="Times New Roman" w:hAnsi="Times New Roman" w:cs="Times New Roman"/>
          <w:sz w:val="24"/>
          <w:szCs w:val="24"/>
        </w:rPr>
      </w:pPr>
    </w:p>
    <w:p w14:paraId="75F5147F" w14:textId="77777777" w:rsidR="009C22C6" w:rsidRDefault="009C22C6" w:rsidP="009C22C6">
      <w:pPr>
        <w:rPr>
          <w:rFonts w:ascii="Times New Roman" w:hAnsi="Times New Roman" w:cs="Times New Roman"/>
          <w:sz w:val="24"/>
          <w:szCs w:val="24"/>
        </w:rPr>
      </w:pPr>
    </w:p>
    <w:p w14:paraId="562031AA" w14:textId="77777777" w:rsidR="009C22C6" w:rsidRDefault="009C22C6" w:rsidP="009C22C6">
      <w:pPr>
        <w:rPr>
          <w:rFonts w:ascii="Times New Roman" w:hAnsi="Times New Roman" w:cs="Times New Roman"/>
          <w:sz w:val="24"/>
          <w:szCs w:val="24"/>
        </w:rPr>
      </w:pPr>
    </w:p>
    <w:p w14:paraId="2C1E2565"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Multiple Choice</w:t>
      </w:r>
    </w:p>
    <w:p w14:paraId="1B8D56FB"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3. From the consumer’s viewpoint, which of the following is to get the most total satisfaction or value from the least amount of money spent given the prices of the goods or services faced and the income level of the consumer?</w:t>
      </w:r>
    </w:p>
    <w:p w14:paraId="184E9302"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[1] Profit maximization</w:t>
      </w:r>
    </w:p>
    <w:p w14:paraId="196A7391"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[2] Resource maximization</w:t>
      </w:r>
    </w:p>
    <w:p w14:paraId="23E0523A"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[3] Utility maximization</w:t>
      </w:r>
    </w:p>
    <w:p w14:paraId="6FBF38A9"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[4] Product maximization</w:t>
      </w:r>
    </w:p>
    <w:p w14:paraId="15ED9113" w14:textId="77777777" w:rsidR="009C22C6" w:rsidRDefault="009C22C6" w:rsidP="009C22C6">
      <w:pPr>
        <w:rPr>
          <w:rFonts w:ascii="Times New Roman" w:hAnsi="Times New Roman" w:cs="Times New Roman"/>
          <w:sz w:val="24"/>
          <w:szCs w:val="24"/>
        </w:rPr>
      </w:pPr>
    </w:p>
    <w:p w14:paraId="55E34C1C"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3&gt;</w:t>
      </w:r>
    </w:p>
    <w:p w14:paraId="0BEBAF95"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6BBB9FB3"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Perfect Competition&gt;</w:t>
      </w:r>
    </w:p>
    <w:p w14:paraId="17EA7530"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3, Page 17</w:t>
      </w:r>
      <w:r w:rsidRPr="00667B83">
        <w:rPr>
          <w:rFonts w:ascii="Times New Roman" w:hAnsi="Times New Roman" w:cs="Times New Roman"/>
          <w:sz w:val="24"/>
          <w:szCs w:val="24"/>
        </w:rPr>
        <w:t>&gt;</w:t>
      </w:r>
    </w:p>
    <w:p w14:paraId="189E804A" w14:textId="77777777" w:rsidR="009C22C6" w:rsidRDefault="009C22C6" w:rsidP="009C22C6">
      <w:pPr>
        <w:rPr>
          <w:rFonts w:ascii="Times New Roman" w:hAnsi="Times New Roman" w:cs="Times New Roman"/>
          <w:sz w:val="24"/>
          <w:szCs w:val="24"/>
        </w:rPr>
      </w:pPr>
    </w:p>
    <w:p w14:paraId="13AC6629" w14:textId="77777777" w:rsidR="009C22C6" w:rsidRDefault="009C22C6" w:rsidP="009C22C6">
      <w:pPr>
        <w:rPr>
          <w:rFonts w:ascii="Times New Roman" w:hAnsi="Times New Roman" w:cs="Times New Roman"/>
          <w:sz w:val="24"/>
          <w:szCs w:val="24"/>
        </w:rPr>
      </w:pPr>
    </w:p>
    <w:p w14:paraId="57D7ED1D" w14:textId="77777777" w:rsidR="009C22C6" w:rsidRDefault="009C22C6" w:rsidP="009C22C6">
      <w:pPr>
        <w:rPr>
          <w:rFonts w:ascii="Times New Roman" w:hAnsi="Times New Roman" w:cs="Times New Roman"/>
          <w:sz w:val="24"/>
          <w:szCs w:val="24"/>
        </w:rPr>
      </w:pPr>
    </w:p>
    <w:p w14:paraId="11B0508C"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Multiple Choice</w:t>
      </w:r>
    </w:p>
    <w:p w14:paraId="340ECAA0"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4. Because public goods are jointly consumed, which of the following is obtained by summing the private marginal benefits across all individuals?</w:t>
      </w:r>
    </w:p>
    <w:p w14:paraId="368025B5"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[1] Social marginal benefit</w:t>
      </w:r>
    </w:p>
    <w:p w14:paraId="6D335277"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[2] Social marginal costs</w:t>
      </w:r>
    </w:p>
    <w:p w14:paraId="64EF8488"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[3] Private marginal costs</w:t>
      </w:r>
    </w:p>
    <w:p w14:paraId="53BC456C"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lastRenderedPageBreak/>
        <w:t>[4] External benefits of consumption</w:t>
      </w:r>
    </w:p>
    <w:p w14:paraId="78C02F46" w14:textId="77777777" w:rsidR="009C22C6" w:rsidRDefault="009C22C6" w:rsidP="009C22C6">
      <w:pPr>
        <w:rPr>
          <w:rFonts w:ascii="Times New Roman" w:hAnsi="Times New Roman" w:cs="Times New Roman"/>
          <w:sz w:val="24"/>
          <w:szCs w:val="24"/>
        </w:rPr>
      </w:pPr>
    </w:p>
    <w:p w14:paraId="7FE297F9"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1&gt;</w:t>
      </w:r>
    </w:p>
    <w:p w14:paraId="32ED1BED"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4D551F4D"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Public Goods&gt;</w:t>
      </w:r>
    </w:p>
    <w:p w14:paraId="559E9C65"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4, Page 24</w:t>
      </w:r>
      <w:r w:rsidRPr="00667B83">
        <w:rPr>
          <w:rFonts w:ascii="Times New Roman" w:hAnsi="Times New Roman" w:cs="Times New Roman"/>
          <w:sz w:val="24"/>
          <w:szCs w:val="24"/>
        </w:rPr>
        <w:t>&gt;</w:t>
      </w:r>
    </w:p>
    <w:p w14:paraId="40E2BD36" w14:textId="77777777" w:rsidR="009C22C6" w:rsidRDefault="009C22C6" w:rsidP="009C22C6">
      <w:pPr>
        <w:rPr>
          <w:rFonts w:ascii="Times New Roman" w:hAnsi="Times New Roman" w:cs="Times New Roman"/>
          <w:sz w:val="24"/>
          <w:szCs w:val="24"/>
        </w:rPr>
      </w:pPr>
    </w:p>
    <w:p w14:paraId="55819762" w14:textId="77777777" w:rsidR="009C22C6" w:rsidRDefault="009C22C6" w:rsidP="009C22C6">
      <w:pPr>
        <w:rPr>
          <w:rFonts w:ascii="Times New Roman" w:hAnsi="Times New Roman" w:cs="Times New Roman"/>
          <w:sz w:val="24"/>
          <w:szCs w:val="24"/>
        </w:rPr>
      </w:pPr>
    </w:p>
    <w:p w14:paraId="6799717A" w14:textId="77777777" w:rsidR="009C22C6" w:rsidRDefault="009C22C6" w:rsidP="009C22C6">
      <w:pPr>
        <w:rPr>
          <w:rFonts w:ascii="Times New Roman" w:hAnsi="Times New Roman" w:cs="Times New Roman"/>
          <w:sz w:val="24"/>
          <w:szCs w:val="24"/>
        </w:rPr>
      </w:pPr>
    </w:p>
    <w:p w14:paraId="04A33E39"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Fill-in-the-Blank</w:t>
      </w:r>
    </w:p>
    <w:p w14:paraId="0596CF93"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5. _____________________ requires that the level of provision of a public good occurs where the social marginal benefit equals the social marginal costs.</w:t>
      </w:r>
    </w:p>
    <w:p w14:paraId="05A5FD18" w14:textId="77777777" w:rsidR="009C22C6" w:rsidRDefault="009C22C6" w:rsidP="009C22C6">
      <w:pPr>
        <w:rPr>
          <w:rFonts w:ascii="Times New Roman" w:hAnsi="Times New Roman" w:cs="Times New Roman"/>
          <w:sz w:val="24"/>
          <w:szCs w:val="24"/>
        </w:rPr>
      </w:pPr>
    </w:p>
    <w:p w14:paraId="4BEB2828"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Pareto efficiency&gt;</w:t>
      </w:r>
    </w:p>
    <w:p w14:paraId="17706757"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4E394228"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Public Goods&gt;</w:t>
      </w:r>
    </w:p>
    <w:p w14:paraId="05ABD24D"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4, Page 24</w:t>
      </w:r>
      <w:r w:rsidRPr="00667B83">
        <w:rPr>
          <w:rFonts w:ascii="Times New Roman" w:hAnsi="Times New Roman" w:cs="Times New Roman"/>
          <w:sz w:val="24"/>
          <w:szCs w:val="24"/>
        </w:rPr>
        <w:t>&gt;</w:t>
      </w:r>
    </w:p>
    <w:p w14:paraId="2BAF7850" w14:textId="77777777" w:rsidR="009C22C6" w:rsidRDefault="009C22C6" w:rsidP="009C22C6">
      <w:pPr>
        <w:rPr>
          <w:rFonts w:ascii="Times New Roman" w:hAnsi="Times New Roman" w:cs="Times New Roman"/>
          <w:sz w:val="24"/>
          <w:szCs w:val="24"/>
        </w:rPr>
      </w:pPr>
    </w:p>
    <w:p w14:paraId="05A77294" w14:textId="77777777" w:rsidR="009C22C6" w:rsidRDefault="009C22C6" w:rsidP="009C22C6">
      <w:pPr>
        <w:rPr>
          <w:rFonts w:ascii="Times New Roman" w:hAnsi="Times New Roman" w:cs="Times New Roman"/>
          <w:sz w:val="24"/>
          <w:szCs w:val="24"/>
        </w:rPr>
      </w:pPr>
    </w:p>
    <w:p w14:paraId="03E33F42" w14:textId="77777777" w:rsidR="009C22C6" w:rsidRDefault="009C22C6" w:rsidP="009C22C6">
      <w:pPr>
        <w:rPr>
          <w:rFonts w:ascii="Times New Roman" w:hAnsi="Times New Roman" w:cs="Times New Roman"/>
          <w:sz w:val="24"/>
          <w:szCs w:val="24"/>
        </w:rPr>
      </w:pPr>
    </w:p>
    <w:p w14:paraId="3FFE6FE3"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Multiple Choice</w:t>
      </w:r>
    </w:p>
    <w:p w14:paraId="1F17380D"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6. Which of the following must be present for a firm to maintain its market power for an extended period of time?</w:t>
      </w:r>
    </w:p>
    <w:p w14:paraId="58CE035E"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[1] Perfect competition</w:t>
      </w:r>
    </w:p>
    <w:p w14:paraId="72641346"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[2] Barriers to entry</w:t>
      </w:r>
    </w:p>
    <w:p w14:paraId="04445460"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[3] Supply and demand</w:t>
      </w:r>
    </w:p>
    <w:p w14:paraId="4C65A8BD"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lastRenderedPageBreak/>
        <w:t>[4] Profit maximization</w:t>
      </w:r>
    </w:p>
    <w:p w14:paraId="73072789" w14:textId="77777777" w:rsidR="009C22C6" w:rsidRDefault="009C22C6" w:rsidP="009C22C6">
      <w:pPr>
        <w:rPr>
          <w:rFonts w:ascii="Times New Roman" w:hAnsi="Times New Roman" w:cs="Times New Roman"/>
          <w:sz w:val="24"/>
          <w:szCs w:val="24"/>
        </w:rPr>
      </w:pPr>
    </w:p>
    <w:p w14:paraId="74849A8B"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2&gt;</w:t>
      </w:r>
    </w:p>
    <w:p w14:paraId="1E29B65E"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4145EEF8"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The Monopoly Model&gt;</w:t>
      </w:r>
    </w:p>
    <w:p w14:paraId="32ED6A20"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4, Page 26</w:t>
      </w:r>
      <w:r w:rsidRPr="00667B83">
        <w:rPr>
          <w:rFonts w:ascii="Times New Roman" w:hAnsi="Times New Roman" w:cs="Times New Roman"/>
          <w:sz w:val="24"/>
          <w:szCs w:val="24"/>
        </w:rPr>
        <w:t>&gt;</w:t>
      </w:r>
    </w:p>
    <w:p w14:paraId="590D12C8" w14:textId="77777777" w:rsidR="009C22C6" w:rsidRDefault="009C22C6" w:rsidP="009C22C6">
      <w:pPr>
        <w:rPr>
          <w:rFonts w:ascii="Times New Roman" w:hAnsi="Times New Roman" w:cs="Times New Roman"/>
          <w:sz w:val="24"/>
          <w:szCs w:val="24"/>
        </w:rPr>
      </w:pPr>
    </w:p>
    <w:p w14:paraId="65967598" w14:textId="77777777" w:rsidR="009C22C6" w:rsidRDefault="009C22C6" w:rsidP="009C22C6">
      <w:pPr>
        <w:rPr>
          <w:rFonts w:ascii="Times New Roman" w:hAnsi="Times New Roman" w:cs="Times New Roman"/>
          <w:sz w:val="24"/>
          <w:szCs w:val="24"/>
        </w:rPr>
      </w:pPr>
    </w:p>
    <w:p w14:paraId="582A3A7C" w14:textId="77777777" w:rsidR="009C22C6" w:rsidRDefault="009C22C6" w:rsidP="009C22C6">
      <w:pPr>
        <w:rPr>
          <w:rFonts w:ascii="Times New Roman" w:hAnsi="Times New Roman" w:cs="Times New Roman"/>
          <w:sz w:val="24"/>
          <w:szCs w:val="24"/>
        </w:rPr>
      </w:pPr>
    </w:p>
    <w:p w14:paraId="671280F5"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True/False</w:t>
      </w:r>
    </w:p>
    <w:p w14:paraId="4BEA3602"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7. Government regulators have responded to the apparent change in the effects of concentration on hospital markets and now tend to see competition as beneficial.</w:t>
      </w:r>
    </w:p>
    <w:p w14:paraId="7326BFFE" w14:textId="77777777" w:rsidR="009C22C6" w:rsidRDefault="009C22C6" w:rsidP="009C22C6">
      <w:pPr>
        <w:rPr>
          <w:rFonts w:ascii="Times New Roman" w:hAnsi="Times New Roman" w:cs="Times New Roman"/>
          <w:sz w:val="24"/>
          <w:szCs w:val="24"/>
        </w:rPr>
      </w:pPr>
    </w:p>
    <w:p w14:paraId="30A0683D"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True&gt;</w:t>
      </w:r>
    </w:p>
    <w:p w14:paraId="14CBB478"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Easy</w:t>
      </w:r>
      <w:r w:rsidRPr="00667B83">
        <w:rPr>
          <w:rFonts w:ascii="Times New Roman" w:hAnsi="Times New Roman" w:cs="Times New Roman"/>
          <w:sz w:val="24"/>
          <w:szCs w:val="24"/>
        </w:rPr>
        <w:t>&gt;</w:t>
      </w:r>
    </w:p>
    <w:p w14:paraId="65D71DEF"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Forms of Government Intervention&gt;</w:t>
      </w:r>
    </w:p>
    <w:p w14:paraId="08A43876"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5, Page 35</w:t>
      </w:r>
      <w:r w:rsidRPr="00667B83">
        <w:rPr>
          <w:rFonts w:ascii="Times New Roman" w:hAnsi="Times New Roman" w:cs="Times New Roman"/>
          <w:sz w:val="24"/>
          <w:szCs w:val="24"/>
        </w:rPr>
        <w:t>&gt;</w:t>
      </w:r>
    </w:p>
    <w:p w14:paraId="1F16CA28" w14:textId="77777777" w:rsidR="009C22C6" w:rsidRDefault="009C22C6" w:rsidP="009C22C6">
      <w:pPr>
        <w:rPr>
          <w:rFonts w:ascii="Times New Roman" w:hAnsi="Times New Roman" w:cs="Times New Roman"/>
          <w:sz w:val="24"/>
          <w:szCs w:val="24"/>
        </w:rPr>
      </w:pPr>
    </w:p>
    <w:p w14:paraId="4856185A" w14:textId="77777777" w:rsidR="009C22C6" w:rsidRDefault="009C22C6" w:rsidP="009C22C6">
      <w:pPr>
        <w:rPr>
          <w:rFonts w:ascii="Times New Roman" w:hAnsi="Times New Roman" w:cs="Times New Roman"/>
          <w:sz w:val="24"/>
          <w:szCs w:val="24"/>
        </w:rPr>
      </w:pPr>
    </w:p>
    <w:p w14:paraId="29F11AE6" w14:textId="77777777" w:rsidR="009C22C6" w:rsidRDefault="009C22C6" w:rsidP="009C22C6">
      <w:pPr>
        <w:rPr>
          <w:rFonts w:ascii="Times New Roman" w:hAnsi="Times New Roman" w:cs="Times New Roman"/>
          <w:sz w:val="24"/>
          <w:szCs w:val="24"/>
        </w:rPr>
      </w:pPr>
    </w:p>
    <w:p w14:paraId="21A1BA1B"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 xml:space="preserve">Multiple Response </w:t>
      </w:r>
    </w:p>
    <w:p w14:paraId="546D5B66"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8. While the goal of government regulation is to protect privacy, regulations are lagging behind which of the following?</w:t>
      </w:r>
    </w:p>
    <w:p w14:paraId="02583DBD"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[1] Cloud computing</w:t>
      </w:r>
    </w:p>
    <w:p w14:paraId="0E451B6F"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[2] Telemedicine</w:t>
      </w:r>
    </w:p>
    <w:p w14:paraId="0C3A2568"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[3] Health information technology</w:t>
      </w:r>
    </w:p>
    <w:p w14:paraId="2DB9B41D"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lastRenderedPageBreak/>
        <w:t>[4] Electronic health records</w:t>
      </w:r>
    </w:p>
    <w:p w14:paraId="483F9241" w14:textId="77777777" w:rsidR="009C22C6" w:rsidRDefault="009C22C6" w:rsidP="009C22C6">
      <w:pPr>
        <w:rPr>
          <w:rFonts w:ascii="Times New Roman" w:hAnsi="Times New Roman" w:cs="Times New Roman"/>
          <w:sz w:val="24"/>
          <w:szCs w:val="24"/>
        </w:rPr>
      </w:pPr>
    </w:p>
    <w:p w14:paraId="49DA99A9"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1, 3&gt;</w:t>
      </w:r>
    </w:p>
    <w:p w14:paraId="6245BE43"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Difficult</w:t>
      </w:r>
    </w:p>
    <w:p w14:paraId="28A0F053"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Forms of Government Intervention&gt;</w:t>
      </w:r>
    </w:p>
    <w:p w14:paraId="41306DC7"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5, Page 36</w:t>
      </w:r>
      <w:r w:rsidRPr="00667B83">
        <w:rPr>
          <w:rFonts w:ascii="Times New Roman" w:hAnsi="Times New Roman" w:cs="Times New Roman"/>
          <w:sz w:val="24"/>
          <w:szCs w:val="24"/>
        </w:rPr>
        <w:t>&gt;</w:t>
      </w:r>
    </w:p>
    <w:p w14:paraId="79F04C06" w14:textId="77777777" w:rsidR="009C22C6" w:rsidRDefault="009C22C6" w:rsidP="009C22C6">
      <w:pPr>
        <w:rPr>
          <w:rFonts w:ascii="Times New Roman" w:hAnsi="Times New Roman" w:cs="Times New Roman"/>
          <w:sz w:val="24"/>
          <w:szCs w:val="24"/>
        </w:rPr>
      </w:pPr>
    </w:p>
    <w:p w14:paraId="12A16F21" w14:textId="77777777" w:rsidR="009C22C6" w:rsidRDefault="009C22C6" w:rsidP="009C22C6">
      <w:pPr>
        <w:rPr>
          <w:rFonts w:ascii="Times New Roman" w:hAnsi="Times New Roman" w:cs="Times New Roman"/>
          <w:sz w:val="24"/>
          <w:szCs w:val="24"/>
        </w:rPr>
      </w:pPr>
    </w:p>
    <w:p w14:paraId="5630FCA9" w14:textId="77777777" w:rsidR="009C22C6" w:rsidRDefault="009C22C6" w:rsidP="009C22C6">
      <w:pPr>
        <w:rPr>
          <w:rFonts w:ascii="Times New Roman" w:hAnsi="Times New Roman" w:cs="Times New Roman"/>
          <w:sz w:val="24"/>
          <w:szCs w:val="24"/>
        </w:rPr>
      </w:pPr>
    </w:p>
    <w:p w14:paraId="3059B7A9"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Multiple Choice</w:t>
      </w:r>
    </w:p>
    <w:p w14:paraId="7CE7A72E"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9. Which of the following is the key means in which people express their demand for health, which may involve the purchase of goods or services, thereby indirectly purchasing health improvements?</w:t>
      </w:r>
    </w:p>
    <w:p w14:paraId="5E059947"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[1] Health quality</w:t>
      </w:r>
    </w:p>
    <w:p w14:paraId="17D62584"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[2] Health production</w:t>
      </w:r>
    </w:p>
    <w:p w14:paraId="0D6A01F0"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[3] Health prevention</w:t>
      </w:r>
    </w:p>
    <w:p w14:paraId="36D90484"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[4] Health promotion</w:t>
      </w:r>
    </w:p>
    <w:p w14:paraId="3E8F1BDD" w14:textId="77777777" w:rsidR="009C22C6" w:rsidRDefault="009C22C6" w:rsidP="009C22C6">
      <w:pPr>
        <w:rPr>
          <w:rFonts w:ascii="Times New Roman" w:hAnsi="Times New Roman" w:cs="Times New Roman"/>
          <w:sz w:val="24"/>
          <w:szCs w:val="24"/>
        </w:rPr>
      </w:pPr>
    </w:p>
    <w:p w14:paraId="132CB3F2"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&lt;Answer: 2&gt;</w:t>
      </w:r>
    </w:p>
    <w:p w14:paraId="35000968" w14:textId="77777777" w:rsidR="009C22C6" w:rsidRPr="00667B83" w:rsidRDefault="009C22C6" w:rsidP="009C22C6">
      <w:pPr>
        <w:rPr>
          <w:rFonts w:ascii="Times New Roman" w:hAnsi="Times New Roman" w:cs="Times New Roman"/>
          <w:sz w:val="24"/>
          <w:szCs w:val="24"/>
        </w:rPr>
      </w:pPr>
      <w:r>
        <w:rPr>
          <w:rFonts w:ascii="Times New Roman" w:hAnsi="Times New Roman" w:cs="Times New Roman"/>
          <w:sz w:val="24"/>
          <w:szCs w:val="24"/>
        </w:rPr>
        <w:t>&lt;Complexity: Moderate&gt;</w:t>
      </w:r>
    </w:p>
    <w:p w14:paraId="5D75A0FD" w14:textId="77777777" w:rsidR="009C22C6" w:rsidRDefault="009C22C6" w:rsidP="009C22C6">
      <w:pPr>
        <w:rPr>
          <w:rFonts w:ascii="Times New Roman" w:hAnsi="Times New Roman" w:cs="Times New Roman"/>
          <w:sz w:val="24"/>
          <w:szCs w:val="24"/>
        </w:rPr>
      </w:pPr>
      <w:r>
        <w:rPr>
          <w:rFonts w:ascii="Times New Roman" w:hAnsi="Times New Roman" w:cs="Times New Roman"/>
          <w:sz w:val="24"/>
          <w:szCs w:val="24"/>
        </w:rPr>
        <w:t>&lt;A-head: Health as a Form of Human Capital&gt;</w:t>
      </w:r>
    </w:p>
    <w:p w14:paraId="04ADEB52" w14:textId="77777777" w:rsidR="009C22C6" w:rsidRDefault="009C22C6" w:rsidP="009C22C6">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6, Page 41</w:t>
      </w:r>
      <w:r w:rsidRPr="00667B83">
        <w:rPr>
          <w:rFonts w:ascii="Times New Roman" w:hAnsi="Times New Roman" w:cs="Times New Roman"/>
          <w:sz w:val="24"/>
          <w:szCs w:val="24"/>
        </w:rPr>
        <w:t>&gt;</w:t>
      </w:r>
    </w:p>
    <w:p w14:paraId="40BE9A53" w14:textId="0BB419EE" w:rsidR="007E0D7A" w:rsidRPr="009C22C6" w:rsidRDefault="007E0D7A" w:rsidP="009C22C6"/>
    <w:sectPr w:rsidR="007E0D7A" w:rsidRPr="009C2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6F49"/>
    <w:rsid w:val="000003D0"/>
    <w:rsid w:val="0003247D"/>
    <w:rsid w:val="00046D47"/>
    <w:rsid w:val="0009252E"/>
    <w:rsid w:val="000D66D8"/>
    <w:rsid w:val="000F29ED"/>
    <w:rsid w:val="001219A4"/>
    <w:rsid w:val="001245AD"/>
    <w:rsid w:val="00131352"/>
    <w:rsid w:val="0017338C"/>
    <w:rsid w:val="00190B98"/>
    <w:rsid w:val="001979D1"/>
    <w:rsid w:val="001A12A8"/>
    <w:rsid w:val="001A61F6"/>
    <w:rsid w:val="001A65EB"/>
    <w:rsid w:val="001B6DAF"/>
    <w:rsid w:val="001B6FE7"/>
    <w:rsid w:val="001E4607"/>
    <w:rsid w:val="001E4A10"/>
    <w:rsid w:val="00200BFB"/>
    <w:rsid w:val="002031A8"/>
    <w:rsid w:val="0020371E"/>
    <w:rsid w:val="00240D19"/>
    <w:rsid w:val="00257CD6"/>
    <w:rsid w:val="00285958"/>
    <w:rsid w:val="002A3D49"/>
    <w:rsid w:val="002B0E4F"/>
    <w:rsid w:val="002C095E"/>
    <w:rsid w:val="002C3CC8"/>
    <w:rsid w:val="002E16EB"/>
    <w:rsid w:val="002E2FD7"/>
    <w:rsid w:val="003570F3"/>
    <w:rsid w:val="00360138"/>
    <w:rsid w:val="0036484F"/>
    <w:rsid w:val="003743A1"/>
    <w:rsid w:val="0038288A"/>
    <w:rsid w:val="003A76F6"/>
    <w:rsid w:val="003B5FC7"/>
    <w:rsid w:val="003E33B2"/>
    <w:rsid w:val="00405697"/>
    <w:rsid w:val="00410BA3"/>
    <w:rsid w:val="004118FB"/>
    <w:rsid w:val="00425807"/>
    <w:rsid w:val="00444334"/>
    <w:rsid w:val="00487CA1"/>
    <w:rsid w:val="004C5223"/>
    <w:rsid w:val="004F11ED"/>
    <w:rsid w:val="00503749"/>
    <w:rsid w:val="0050645F"/>
    <w:rsid w:val="00542D1D"/>
    <w:rsid w:val="00543637"/>
    <w:rsid w:val="0054747E"/>
    <w:rsid w:val="00586F49"/>
    <w:rsid w:val="005901F3"/>
    <w:rsid w:val="005A27F8"/>
    <w:rsid w:val="00610151"/>
    <w:rsid w:val="00641715"/>
    <w:rsid w:val="0065363C"/>
    <w:rsid w:val="00654A46"/>
    <w:rsid w:val="00655548"/>
    <w:rsid w:val="006A2921"/>
    <w:rsid w:val="007007AF"/>
    <w:rsid w:val="00746726"/>
    <w:rsid w:val="007951D5"/>
    <w:rsid w:val="007E0D7A"/>
    <w:rsid w:val="00813056"/>
    <w:rsid w:val="00817364"/>
    <w:rsid w:val="00823810"/>
    <w:rsid w:val="008429E4"/>
    <w:rsid w:val="00864F60"/>
    <w:rsid w:val="008718DF"/>
    <w:rsid w:val="00897AB1"/>
    <w:rsid w:val="008B7FBD"/>
    <w:rsid w:val="008D067D"/>
    <w:rsid w:val="008F476D"/>
    <w:rsid w:val="008F77E3"/>
    <w:rsid w:val="0099105D"/>
    <w:rsid w:val="00993CDC"/>
    <w:rsid w:val="009C22C6"/>
    <w:rsid w:val="009D6B42"/>
    <w:rsid w:val="009F7F67"/>
    <w:rsid w:val="00A01A04"/>
    <w:rsid w:val="00A06FDF"/>
    <w:rsid w:val="00A17664"/>
    <w:rsid w:val="00A230A1"/>
    <w:rsid w:val="00A337DC"/>
    <w:rsid w:val="00A76956"/>
    <w:rsid w:val="00A951A3"/>
    <w:rsid w:val="00AA4E29"/>
    <w:rsid w:val="00AB7A79"/>
    <w:rsid w:val="00AC77F7"/>
    <w:rsid w:val="00AE1612"/>
    <w:rsid w:val="00AE188D"/>
    <w:rsid w:val="00B24391"/>
    <w:rsid w:val="00B27535"/>
    <w:rsid w:val="00B42CA4"/>
    <w:rsid w:val="00B765FE"/>
    <w:rsid w:val="00BA0DE7"/>
    <w:rsid w:val="00BE54C6"/>
    <w:rsid w:val="00BF1B6B"/>
    <w:rsid w:val="00BF49CA"/>
    <w:rsid w:val="00BF4FFA"/>
    <w:rsid w:val="00C022E7"/>
    <w:rsid w:val="00C25A8C"/>
    <w:rsid w:val="00C31240"/>
    <w:rsid w:val="00C37A80"/>
    <w:rsid w:val="00C50EFF"/>
    <w:rsid w:val="00C570C9"/>
    <w:rsid w:val="00C903F1"/>
    <w:rsid w:val="00CA06AD"/>
    <w:rsid w:val="00CA4CDD"/>
    <w:rsid w:val="00CC3F0A"/>
    <w:rsid w:val="00CC5F28"/>
    <w:rsid w:val="00CD0D01"/>
    <w:rsid w:val="00CF056E"/>
    <w:rsid w:val="00D5058E"/>
    <w:rsid w:val="00D628D2"/>
    <w:rsid w:val="00D80C7F"/>
    <w:rsid w:val="00DA4AF9"/>
    <w:rsid w:val="00DE75DA"/>
    <w:rsid w:val="00DF6703"/>
    <w:rsid w:val="00E101A8"/>
    <w:rsid w:val="00E631A6"/>
    <w:rsid w:val="00E9563C"/>
    <w:rsid w:val="00EB5011"/>
    <w:rsid w:val="00ED2B90"/>
    <w:rsid w:val="00EE6571"/>
    <w:rsid w:val="00F01C3A"/>
    <w:rsid w:val="00F038E6"/>
    <w:rsid w:val="00F17FAC"/>
    <w:rsid w:val="00F249E7"/>
    <w:rsid w:val="00F30F18"/>
    <w:rsid w:val="00F65AD0"/>
    <w:rsid w:val="00F76C47"/>
    <w:rsid w:val="00FA14A7"/>
    <w:rsid w:val="00FB14A5"/>
    <w:rsid w:val="00FB56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B451ED"/>
  <w15:docId w15:val="{8ADEC004-5707-4182-A246-B64DEA9BF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60138"/>
    <w:rPr>
      <w:sz w:val="18"/>
      <w:szCs w:val="18"/>
    </w:rPr>
  </w:style>
  <w:style w:type="paragraph" w:styleId="CommentText">
    <w:name w:val="annotation text"/>
    <w:basedOn w:val="Normal"/>
    <w:link w:val="CommentTextChar"/>
    <w:uiPriority w:val="99"/>
    <w:semiHidden/>
    <w:unhideWhenUsed/>
    <w:rsid w:val="00360138"/>
    <w:pPr>
      <w:spacing w:line="240" w:lineRule="auto"/>
    </w:pPr>
    <w:rPr>
      <w:sz w:val="24"/>
      <w:szCs w:val="24"/>
    </w:rPr>
  </w:style>
  <w:style w:type="character" w:customStyle="1" w:styleId="CommentTextChar">
    <w:name w:val="Comment Text Char"/>
    <w:basedOn w:val="DefaultParagraphFont"/>
    <w:link w:val="CommentText"/>
    <w:uiPriority w:val="99"/>
    <w:semiHidden/>
    <w:rsid w:val="00360138"/>
    <w:rPr>
      <w:sz w:val="24"/>
      <w:szCs w:val="24"/>
    </w:rPr>
  </w:style>
  <w:style w:type="paragraph" w:styleId="CommentSubject">
    <w:name w:val="annotation subject"/>
    <w:basedOn w:val="CommentText"/>
    <w:next w:val="CommentText"/>
    <w:link w:val="CommentSubjectChar"/>
    <w:uiPriority w:val="99"/>
    <w:semiHidden/>
    <w:unhideWhenUsed/>
    <w:rsid w:val="00360138"/>
    <w:rPr>
      <w:b/>
      <w:bCs/>
      <w:sz w:val="20"/>
      <w:szCs w:val="20"/>
    </w:rPr>
  </w:style>
  <w:style w:type="character" w:customStyle="1" w:styleId="CommentSubjectChar">
    <w:name w:val="Comment Subject Char"/>
    <w:basedOn w:val="CommentTextChar"/>
    <w:link w:val="CommentSubject"/>
    <w:uiPriority w:val="99"/>
    <w:semiHidden/>
    <w:rsid w:val="00360138"/>
    <w:rPr>
      <w:b/>
      <w:bCs/>
      <w:sz w:val="20"/>
      <w:szCs w:val="20"/>
    </w:rPr>
  </w:style>
  <w:style w:type="paragraph" w:styleId="Revision">
    <w:name w:val="Revision"/>
    <w:hidden/>
    <w:uiPriority w:val="99"/>
    <w:semiHidden/>
    <w:rsid w:val="00360138"/>
    <w:pPr>
      <w:spacing w:after="0" w:line="240" w:lineRule="auto"/>
    </w:pPr>
  </w:style>
  <w:style w:type="paragraph" w:styleId="BalloonText">
    <w:name w:val="Balloon Text"/>
    <w:basedOn w:val="Normal"/>
    <w:link w:val="BalloonTextChar"/>
    <w:uiPriority w:val="99"/>
    <w:semiHidden/>
    <w:unhideWhenUsed/>
    <w:rsid w:val="0036013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60138"/>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04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UPMC</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Shifko, Robert</dc:creator>
  <cp:lastModifiedBy>Thar Adeleh</cp:lastModifiedBy>
  <cp:revision>86</cp:revision>
  <dcterms:created xsi:type="dcterms:W3CDTF">2015-10-26T20:08:00Z</dcterms:created>
  <dcterms:modified xsi:type="dcterms:W3CDTF">2024-08-16T15:49:00Z</dcterms:modified>
</cp:coreProperties>
</file>