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14E21" w14:textId="6D95461E" w:rsidR="00681215" w:rsidRDefault="00681215" w:rsidP="00681215">
      <w:pPr>
        <w:spacing w:line="480" w:lineRule="auto"/>
        <w:jc w:val="both"/>
        <w:rPr>
          <w:b/>
          <w:i/>
          <w:sz w:val="28"/>
          <w:szCs w:val="28"/>
        </w:rPr>
      </w:pPr>
      <w:r w:rsidRPr="00502DCE">
        <w:rPr>
          <w:b/>
          <w:sz w:val="28"/>
          <w:szCs w:val="28"/>
        </w:rPr>
        <w:t xml:space="preserve">Chapter 1.  Global Burden of Chronic Disease:  </w:t>
      </w:r>
      <w:r w:rsidRPr="00502DCE">
        <w:rPr>
          <w:b/>
          <w:i/>
          <w:sz w:val="28"/>
          <w:szCs w:val="28"/>
        </w:rPr>
        <w:t>The Epidemiologic Transition</w:t>
      </w:r>
    </w:p>
    <w:p w14:paraId="5FB35327" w14:textId="77777777" w:rsidR="00850F5F" w:rsidRPr="00502DCE" w:rsidRDefault="00850F5F" w:rsidP="00681215">
      <w:pPr>
        <w:spacing w:line="480" w:lineRule="auto"/>
        <w:jc w:val="both"/>
        <w:rPr>
          <w:b/>
          <w:i/>
          <w:sz w:val="28"/>
          <w:szCs w:val="28"/>
        </w:rPr>
      </w:pPr>
    </w:p>
    <w:p w14:paraId="4DF14E22" w14:textId="77777777" w:rsidR="00681215" w:rsidRPr="00502DCE" w:rsidRDefault="00681215" w:rsidP="00681215">
      <w:pPr>
        <w:spacing w:line="480" w:lineRule="auto"/>
        <w:jc w:val="both"/>
        <w:rPr>
          <w:sz w:val="28"/>
          <w:szCs w:val="28"/>
        </w:rPr>
      </w:pPr>
      <w:r w:rsidRPr="00502DCE">
        <w:rPr>
          <w:sz w:val="28"/>
          <w:szCs w:val="28"/>
        </w:rPr>
        <w:t>TEST BANK</w:t>
      </w:r>
    </w:p>
    <w:p w14:paraId="4DF14E23" w14:textId="77777777" w:rsidR="00681215" w:rsidRPr="00502DCE" w:rsidRDefault="00681215" w:rsidP="00681215">
      <w:pPr>
        <w:spacing w:line="480" w:lineRule="auto"/>
        <w:jc w:val="both"/>
        <w:rPr>
          <w:sz w:val="28"/>
          <w:szCs w:val="28"/>
        </w:rPr>
      </w:pPr>
      <w:r w:rsidRPr="00502DCE">
        <w:rPr>
          <w:sz w:val="28"/>
          <w:szCs w:val="28"/>
        </w:rPr>
        <w:t>True/False Questions</w:t>
      </w:r>
    </w:p>
    <w:p w14:paraId="4DF14E24" w14:textId="77777777" w:rsidR="00681215" w:rsidRPr="00502DCE" w:rsidRDefault="00681215" w:rsidP="00681215">
      <w:pPr>
        <w:spacing w:line="480" w:lineRule="auto"/>
        <w:ind w:left="720" w:hanging="360"/>
        <w:jc w:val="both"/>
        <w:rPr>
          <w:sz w:val="28"/>
          <w:szCs w:val="28"/>
        </w:rPr>
      </w:pPr>
      <w:r w:rsidRPr="00502DCE">
        <w:rPr>
          <w:sz w:val="28"/>
          <w:szCs w:val="28"/>
        </w:rPr>
        <w:t>1. Acute diseases cause more deaths than chronic diseases in the world population.</w:t>
      </w:r>
    </w:p>
    <w:p w14:paraId="4DF14E25" w14:textId="77777777" w:rsidR="00681215" w:rsidRPr="00502DCE" w:rsidRDefault="00681215" w:rsidP="00681215">
      <w:pPr>
        <w:numPr>
          <w:ilvl w:val="0"/>
          <w:numId w:val="1"/>
        </w:numPr>
        <w:spacing w:line="480" w:lineRule="auto"/>
        <w:jc w:val="both"/>
        <w:rPr>
          <w:sz w:val="28"/>
          <w:szCs w:val="28"/>
        </w:rPr>
      </w:pPr>
      <w:r w:rsidRPr="00502DCE">
        <w:rPr>
          <w:sz w:val="28"/>
          <w:szCs w:val="28"/>
        </w:rPr>
        <w:t>Global aging is a consequence of both increasing longevity and decreasing fertility.</w:t>
      </w:r>
    </w:p>
    <w:p w14:paraId="4DF14E26" w14:textId="77777777" w:rsidR="00681215" w:rsidRPr="00502DCE" w:rsidRDefault="00681215" w:rsidP="00681215">
      <w:pPr>
        <w:numPr>
          <w:ilvl w:val="0"/>
          <w:numId w:val="1"/>
        </w:numPr>
        <w:spacing w:line="480" w:lineRule="auto"/>
        <w:jc w:val="both"/>
        <w:rPr>
          <w:sz w:val="28"/>
          <w:szCs w:val="28"/>
        </w:rPr>
      </w:pPr>
      <w:r w:rsidRPr="00502DCE">
        <w:rPr>
          <w:sz w:val="28"/>
          <w:szCs w:val="28"/>
        </w:rPr>
        <w:t>On average, women live about five years longer than men.</w:t>
      </w:r>
    </w:p>
    <w:p w14:paraId="4DF14E27" w14:textId="77777777" w:rsidR="00681215" w:rsidRPr="00502DCE" w:rsidRDefault="00681215" w:rsidP="00681215">
      <w:pPr>
        <w:numPr>
          <w:ilvl w:val="0"/>
          <w:numId w:val="1"/>
        </w:numPr>
        <w:spacing w:line="480" w:lineRule="auto"/>
        <w:jc w:val="both"/>
        <w:rPr>
          <w:sz w:val="28"/>
          <w:szCs w:val="28"/>
        </w:rPr>
      </w:pPr>
      <w:r w:rsidRPr="00502DCE">
        <w:rPr>
          <w:sz w:val="28"/>
          <w:szCs w:val="28"/>
        </w:rPr>
        <w:t>The free radical theory of aging states that aging is caused by the accumulation of reactive oxidation species that damage DNA and important cellular organelles such as mitochondria.</w:t>
      </w:r>
    </w:p>
    <w:p w14:paraId="4DF14E28" w14:textId="77777777" w:rsidR="00681215" w:rsidRPr="00502DCE" w:rsidRDefault="00681215" w:rsidP="00681215">
      <w:pPr>
        <w:numPr>
          <w:ilvl w:val="0"/>
          <w:numId w:val="1"/>
        </w:numPr>
        <w:spacing w:line="480" w:lineRule="auto"/>
        <w:jc w:val="both"/>
        <w:rPr>
          <w:sz w:val="28"/>
          <w:szCs w:val="28"/>
        </w:rPr>
      </w:pPr>
      <w:r w:rsidRPr="00502DCE">
        <w:rPr>
          <w:sz w:val="28"/>
          <w:szCs w:val="28"/>
        </w:rPr>
        <w:t xml:space="preserve">The </w:t>
      </w:r>
      <w:r w:rsidRPr="00502DCE">
        <w:rPr>
          <w:i/>
          <w:sz w:val="28"/>
          <w:szCs w:val="28"/>
        </w:rPr>
        <w:t>Hayflick Limit</w:t>
      </w:r>
      <w:r w:rsidRPr="00502DCE">
        <w:rPr>
          <w:sz w:val="28"/>
          <w:szCs w:val="28"/>
        </w:rPr>
        <w:t xml:space="preserve"> refers to the point at which daughter cells can no longer divide due to the loss of telomeres from the tips of chromosomes during replication.  </w:t>
      </w:r>
    </w:p>
    <w:p w14:paraId="4DF14E29" w14:textId="77777777" w:rsidR="00681215" w:rsidRPr="00502DCE" w:rsidRDefault="00681215" w:rsidP="00681215">
      <w:pPr>
        <w:numPr>
          <w:ilvl w:val="0"/>
          <w:numId w:val="1"/>
        </w:numPr>
        <w:spacing w:line="480" w:lineRule="auto"/>
        <w:jc w:val="both"/>
        <w:rPr>
          <w:sz w:val="28"/>
          <w:szCs w:val="28"/>
        </w:rPr>
      </w:pPr>
      <w:r w:rsidRPr="00502DCE">
        <w:rPr>
          <w:sz w:val="28"/>
          <w:szCs w:val="28"/>
        </w:rPr>
        <w:t xml:space="preserve">The fertility rate in the USA is approximately 2.0 per woman during childbearing years, which is slightly </w:t>
      </w:r>
      <w:r w:rsidRPr="00502DCE">
        <w:rPr>
          <w:i/>
          <w:sz w:val="28"/>
          <w:szCs w:val="28"/>
        </w:rPr>
        <w:t>above</w:t>
      </w:r>
      <w:r w:rsidRPr="00502DCE">
        <w:rPr>
          <w:sz w:val="28"/>
          <w:szCs w:val="28"/>
        </w:rPr>
        <w:t xml:space="preserve"> the global average.</w:t>
      </w:r>
    </w:p>
    <w:p w14:paraId="4DF14E2A" w14:textId="08EFD8A7" w:rsidR="00681215" w:rsidRPr="00502DCE" w:rsidRDefault="00681215" w:rsidP="00681215">
      <w:pPr>
        <w:numPr>
          <w:ilvl w:val="0"/>
          <w:numId w:val="1"/>
        </w:numPr>
        <w:spacing w:line="480" w:lineRule="auto"/>
        <w:jc w:val="both"/>
        <w:rPr>
          <w:sz w:val="28"/>
          <w:szCs w:val="28"/>
        </w:rPr>
      </w:pPr>
      <w:r w:rsidRPr="00502DCE">
        <w:rPr>
          <w:sz w:val="28"/>
          <w:szCs w:val="28"/>
        </w:rPr>
        <w:t>The annual mortality rate in sub-Saharan Africa is approximately twofold higher than the rest of the world.</w:t>
      </w:r>
    </w:p>
    <w:p w14:paraId="4DF14E2B" w14:textId="77777777" w:rsidR="00681215" w:rsidRPr="00502DCE" w:rsidRDefault="00681215" w:rsidP="00681215">
      <w:pPr>
        <w:numPr>
          <w:ilvl w:val="0"/>
          <w:numId w:val="1"/>
        </w:numPr>
        <w:spacing w:line="480" w:lineRule="auto"/>
        <w:jc w:val="both"/>
        <w:rPr>
          <w:sz w:val="28"/>
          <w:szCs w:val="28"/>
        </w:rPr>
      </w:pPr>
      <w:r w:rsidRPr="00502DCE">
        <w:rPr>
          <w:sz w:val="28"/>
          <w:szCs w:val="28"/>
        </w:rPr>
        <w:lastRenderedPageBreak/>
        <w:t xml:space="preserve">The Russian Federation has one of the highest mortality rates in the world, likely due to high rates of chronic smoking and alcohol abuse.  </w:t>
      </w:r>
    </w:p>
    <w:p w14:paraId="4DF14E2C" w14:textId="69BF28CC" w:rsidR="00681215" w:rsidRPr="00502DCE" w:rsidRDefault="00681215" w:rsidP="00681215">
      <w:pPr>
        <w:numPr>
          <w:ilvl w:val="0"/>
          <w:numId w:val="1"/>
        </w:numPr>
        <w:spacing w:line="480" w:lineRule="auto"/>
        <w:jc w:val="both"/>
        <w:rPr>
          <w:sz w:val="28"/>
          <w:szCs w:val="28"/>
        </w:rPr>
      </w:pPr>
      <w:r w:rsidRPr="00502DCE">
        <w:rPr>
          <w:sz w:val="28"/>
          <w:szCs w:val="28"/>
        </w:rPr>
        <w:t>Four major chronic disease groups (cardiovascular disease, cancer, COPD</w:t>
      </w:r>
      <w:r w:rsidR="00C1344F">
        <w:rPr>
          <w:sz w:val="28"/>
          <w:szCs w:val="28"/>
        </w:rPr>
        <w:t>,</w:t>
      </w:r>
      <w:r w:rsidRPr="00502DCE">
        <w:rPr>
          <w:sz w:val="28"/>
          <w:szCs w:val="28"/>
        </w:rPr>
        <w:t xml:space="preserve"> and diabetes) account for 60% of the deaths worldwide.</w:t>
      </w:r>
    </w:p>
    <w:p w14:paraId="4DF14E2D" w14:textId="5EC33F55" w:rsidR="00681215" w:rsidRPr="00502DCE" w:rsidRDefault="00600E4A" w:rsidP="00681215">
      <w:pPr>
        <w:numPr>
          <w:ilvl w:val="0"/>
          <w:numId w:val="1"/>
        </w:numPr>
        <w:spacing w:line="480" w:lineRule="auto"/>
        <w:jc w:val="both"/>
        <w:rPr>
          <w:sz w:val="28"/>
          <w:szCs w:val="28"/>
        </w:rPr>
      </w:pPr>
      <w:r>
        <w:rPr>
          <w:sz w:val="28"/>
          <w:szCs w:val="28"/>
        </w:rPr>
        <w:t xml:space="preserve"> </w:t>
      </w:r>
      <w:r w:rsidR="00681215" w:rsidRPr="00502DCE">
        <w:rPr>
          <w:sz w:val="28"/>
          <w:szCs w:val="28"/>
        </w:rPr>
        <w:t>In impoverished nations, chronic diseases cause more deaths than acute diseases.</w:t>
      </w:r>
    </w:p>
    <w:p w14:paraId="4DF14E2E" w14:textId="03619825" w:rsidR="00681215" w:rsidRPr="00502DCE" w:rsidRDefault="00600E4A" w:rsidP="00681215">
      <w:pPr>
        <w:numPr>
          <w:ilvl w:val="0"/>
          <w:numId w:val="1"/>
        </w:numPr>
        <w:spacing w:line="480" w:lineRule="auto"/>
        <w:jc w:val="both"/>
        <w:rPr>
          <w:sz w:val="28"/>
          <w:szCs w:val="28"/>
        </w:rPr>
      </w:pPr>
      <w:r>
        <w:rPr>
          <w:sz w:val="28"/>
          <w:szCs w:val="28"/>
        </w:rPr>
        <w:t xml:space="preserve"> </w:t>
      </w:r>
      <w:r w:rsidR="00681215" w:rsidRPr="00502DCE">
        <w:rPr>
          <w:sz w:val="28"/>
          <w:szCs w:val="28"/>
        </w:rPr>
        <w:t>The global smoking prevalence is about 34% in men and 6% in women.</w:t>
      </w:r>
    </w:p>
    <w:p w14:paraId="4DF14E2F" w14:textId="52166502" w:rsidR="00681215" w:rsidRPr="00502DCE" w:rsidRDefault="00600E4A" w:rsidP="00681215">
      <w:pPr>
        <w:numPr>
          <w:ilvl w:val="0"/>
          <w:numId w:val="1"/>
        </w:numPr>
        <w:spacing w:line="480" w:lineRule="auto"/>
        <w:jc w:val="both"/>
        <w:rPr>
          <w:sz w:val="28"/>
          <w:szCs w:val="28"/>
        </w:rPr>
      </w:pPr>
      <w:r>
        <w:rPr>
          <w:sz w:val="28"/>
          <w:szCs w:val="28"/>
        </w:rPr>
        <w:t xml:space="preserve"> </w:t>
      </w:r>
      <w:r w:rsidR="00681215" w:rsidRPr="00502DCE">
        <w:rPr>
          <w:sz w:val="28"/>
          <w:szCs w:val="28"/>
        </w:rPr>
        <w:t>The prevalence of obesity (BMI of 30 or more) is highest in Europe and America.</w:t>
      </w:r>
    </w:p>
    <w:p w14:paraId="4DF14E30" w14:textId="77777777" w:rsidR="00681215" w:rsidRPr="00502DCE" w:rsidRDefault="00681215" w:rsidP="00681215">
      <w:pPr>
        <w:numPr>
          <w:ilvl w:val="0"/>
          <w:numId w:val="1"/>
        </w:numPr>
        <w:spacing w:line="480" w:lineRule="auto"/>
        <w:jc w:val="both"/>
        <w:rPr>
          <w:sz w:val="28"/>
          <w:szCs w:val="28"/>
        </w:rPr>
      </w:pPr>
      <w:r w:rsidRPr="00502DCE">
        <w:rPr>
          <w:sz w:val="28"/>
          <w:szCs w:val="28"/>
        </w:rPr>
        <w:t xml:space="preserve"> Of the 10 million children who die before reaching 5 years of age, 6 million deaths are attributable to malnutrition and starvation.</w:t>
      </w:r>
    </w:p>
    <w:p w14:paraId="4DF14E31" w14:textId="07529D2E" w:rsidR="00681215" w:rsidRPr="00502DCE" w:rsidRDefault="00DF1739" w:rsidP="00681215">
      <w:pPr>
        <w:numPr>
          <w:ilvl w:val="0"/>
          <w:numId w:val="1"/>
        </w:numPr>
        <w:spacing w:line="480" w:lineRule="auto"/>
        <w:jc w:val="both"/>
        <w:rPr>
          <w:sz w:val="28"/>
          <w:szCs w:val="28"/>
        </w:rPr>
      </w:pPr>
      <w:r>
        <w:rPr>
          <w:sz w:val="28"/>
          <w:szCs w:val="28"/>
        </w:rPr>
        <w:t xml:space="preserve"> </w:t>
      </w:r>
      <w:r w:rsidR="00681215" w:rsidRPr="00502DCE">
        <w:rPr>
          <w:sz w:val="28"/>
          <w:szCs w:val="28"/>
        </w:rPr>
        <w:t xml:space="preserve">The Disability-Adjusted Life Years (DALY) measures the impact of early death and </w:t>
      </w:r>
      <w:r w:rsidR="00C71C03" w:rsidRPr="00502DCE">
        <w:rPr>
          <w:sz w:val="28"/>
          <w:szCs w:val="28"/>
        </w:rPr>
        <w:t>long-term</w:t>
      </w:r>
      <w:r w:rsidR="00681215" w:rsidRPr="00502DCE">
        <w:rPr>
          <w:sz w:val="28"/>
          <w:szCs w:val="28"/>
        </w:rPr>
        <w:t xml:space="preserve"> disability.  </w:t>
      </w:r>
    </w:p>
    <w:p w14:paraId="4DF14E32" w14:textId="5307F472" w:rsidR="00681215" w:rsidRPr="00502DCE" w:rsidRDefault="00DF1739" w:rsidP="00681215">
      <w:pPr>
        <w:numPr>
          <w:ilvl w:val="0"/>
          <w:numId w:val="1"/>
        </w:numPr>
        <w:spacing w:line="480" w:lineRule="auto"/>
        <w:jc w:val="both"/>
        <w:rPr>
          <w:sz w:val="28"/>
          <w:szCs w:val="28"/>
        </w:rPr>
      </w:pPr>
      <w:r>
        <w:rPr>
          <w:sz w:val="28"/>
          <w:szCs w:val="28"/>
        </w:rPr>
        <w:t xml:space="preserve"> </w:t>
      </w:r>
      <w:r w:rsidR="00681215" w:rsidRPr="00502DCE">
        <w:rPr>
          <w:sz w:val="28"/>
          <w:szCs w:val="28"/>
        </w:rPr>
        <w:t xml:space="preserve">Chronic diseases are largely </w:t>
      </w:r>
      <w:r w:rsidR="00681215" w:rsidRPr="00502DCE">
        <w:rPr>
          <w:i/>
          <w:sz w:val="28"/>
          <w:szCs w:val="28"/>
        </w:rPr>
        <w:t xml:space="preserve">not </w:t>
      </w:r>
      <w:r w:rsidR="00681215" w:rsidRPr="00502DCE">
        <w:rPr>
          <w:sz w:val="28"/>
          <w:szCs w:val="28"/>
        </w:rPr>
        <w:t xml:space="preserve">preventable.  </w:t>
      </w:r>
    </w:p>
    <w:p w14:paraId="4DF14E33" w14:textId="5C8DDE09" w:rsidR="00681215" w:rsidRDefault="00681215" w:rsidP="00681215">
      <w:pPr>
        <w:spacing w:line="480" w:lineRule="auto"/>
        <w:ind w:left="360"/>
        <w:jc w:val="both"/>
        <w:rPr>
          <w:sz w:val="28"/>
          <w:szCs w:val="28"/>
        </w:rPr>
      </w:pPr>
    </w:p>
    <w:p w14:paraId="498BD643" w14:textId="77777777" w:rsidR="001237AB" w:rsidRPr="00502DCE" w:rsidRDefault="001237AB" w:rsidP="00681215">
      <w:pPr>
        <w:spacing w:line="480" w:lineRule="auto"/>
        <w:ind w:left="360"/>
        <w:jc w:val="both"/>
        <w:rPr>
          <w:sz w:val="28"/>
          <w:szCs w:val="28"/>
        </w:rPr>
      </w:pPr>
    </w:p>
    <w:p w14:paraId="4DF14E34" w14:textId="0256EF56" w:rsidR="00681215" w:rsidRDefault="00681215" w:rsidP="00681215">
      <w:pPr>
        <w:spacing w:line="480" w:lineRule="auto"/>
        <w:ind w:left="360"/>
        <w:jc w:val="both"/>
        <w:rPr>
          <w:sz w:val="28"/>
          <w:szCs w:val="28"/>
        </w:rPr>
      </w:pPr>
    </w:p>
    <w:p w14:paraId="5C286C0A" w14:textId="15C5A583" w:rsidR="00A75C30" w:rsidRDefault="00A75C30" w:rsidP="00681215">
      <w:pPr>
        <w:spacing w:line="480" w:lineRule="auto"/>
        <w:ind w:left="360"/>
        <w:jc w:val="both"/>
        <w:rPr>
          <w:sz w:val="28"/>
          <w:szCs w:val="28"/>
        </w:rPr>
      </w:pPr>
    </w:p>
    <w:p w14:paraId="5A6B4FF4" w14:textId="77777777" w:rsidR="00A75C30" w:rsidRPr="00502DCE" w:rsidRDefault="00A75C30" w:rsidP="00681215">
      <w:pPr>
        <w:spacing w:line="480" w:lineRule="auto"/>
        <w:ind w:left="360"/>
        <w:jc w:val="both"/>
        <w:rPr>
          <w:sz w:val="28"/>
          <w:szCs w:val="28"/>
        </w:rPr>
      </w:pPr>
    </w:p>
    <w:p w14:paraId="4DF14E35" w14:textId="77777777" w:rsidR="00681215" w:rsidRPr="00502DCE" w:rsidRDefault="00681215" w:rsidP="00681215">
      <w:pPr>
        <w:spacing w:line="480" w:lineRule="auto"/>
        <w:ind w:left="360"/>
        <w:jc w:val="both"/>
        <w:rPr>
          <w:sz w:val="28"/>
          <w:szCs w:val="28"/>
        </w:rPr>
      </w:pPr>
    </w:p>
    <w:p w14:paraId="4DF14E36" w14:textId="77777777" w:rsidR="00681215" w:rsidRPr="00502DCE" w:rsidRDefault="00681215" w:rsidP="00681215">
      <w:pPr>
        <w:spacing w:line="480" w:lineRule="auto"/>
        <w:ind w:left="360"/>
        <w:jc w:val="both"/>
        <w:rPr>
          <w:sz w:val="28"/>
          <w:szCs w:val="28"/>
        </w:rPr>
      </w:pPr>
      <w:r w:rsidRPr="00502DCE">
        <w:rPr>
          <w:sz w:val="28"/>
          <w:szCs w:val="28"/>
        </w:rPr>
        <w:lastRenderedPageBreak/>
        <w:t>Answers to True/False Questions</w:t>
      </w:r>
    </w:p>
    <w:p w14:paraId="4DF14E37" w14:textId="77777777" w:rsidR="00681215" w:rsidRPr="00502DCE" w:rsidRDefault="00681215" w:rsidP="00681215">
      <w:pPr>
        <w:numPr>
          <w:ilvl w:val="0"/>
          <w:numId w:val="2"/>
        </w:numPr>
        <w:spacing w:line="480" w:lineRule="auto"/>
        <w:jc w:val="both"/>
        <w:rPr>
          <w:sz w:val="28"/>
          <w:szCs w:val="28"/>
        </w:rPr>
      </w:pPr>
      <w:r w:rsidRPr="00502DCE">
        <w:rPr>
          <w:sz w:val="28"/>
          <w:szCs w:val="28"/>
        </w:rPr>
        <w:t>F</w:t>
      </w:r>
    </w:p>
    <w:p w14:paraId="4DF14E38" w14:textId="77777777" w:rsidR="00681215" w:rsidRPr="00502DCE" w:rsidRDefault="00681215" w:rsidP="00681215">
      <w:pPr>
        <w:numPr>
          <w:ilvl w:val="0"/>
          <w:numId w:val="2"/>
        </w:numPr>
        <w:spacing w:line="480" w:lineRule="auto"/>
        <w:jc w:val="both"/>
        <w:rPr>
          <w:sz w:val="28"/>
          <w:szCs w:val="28"/>
        </w:rPr>
      </w:pPr>
      <w:r w:rsidRPr="00502DCE">
        <w:rPr>
          <w:sz w:val="28"/>
          <w:szCs w:val="28"/>
        </w:rPr>
        <w:t>T</w:t>
      </w:r>
    </w:p>
    <w:p w14:paraId="4DF14E39" w14:textId="77777777" w:rsidR="00681215" w:rsidRPr="00502DCE" w:rsidRDefault="00681215" w:rsidP="00681215">
      <w:pPr>
        <w:numPr>
          <w:ilvl w:val="0"/>
          <w:numId w:val="2"/>
        </w:numPr>
        <w:spacing w:line="480" w:lineRule="auto"/>
        <w:jc w:val="both"/>
        <w:rPr>
          <w:sz w:val="28"/>
          <w:szCs w:val="28"/>
        </w:rPr>
      </w:pPr>
      <w:r w:rsidRPr="00502DCE">
        <w:rPr>
          <w:sz w:val="28"/>
          <w:szCs w:val="28"/>
        </w:rPr>
        <w:t>T</w:t>
      </w:r>
    </w:p>
    <w:p w14:paraId="4DF14E3A" w14:textId="77777777" w:rsidR="00681215" w:rsidRPr="00502DCE" w:rsidRDefault="00681215" w:rsidP="00681215">
      <w:pPr>
        <w:numPr>
          <w:ilvl w:val="0"/>
          <w:numId w:val="2"/>
        </w:numPr>
        <w:spacing w:line="480" w:lineRule="auto"/>
        <w:jc w:val="both"/>
        <w:rPr>
          <w:sz w:val="28"/>
          <w:szCs w:val="28"/>
        </w:rPr>
      </w:pPr>
      <w:r w:rsidRPr="00502DCE">
        <w:rPr>
          <w:sz w:val="28"/>
          <w:szCs w:val="28"/>
        </w:rPr>
        <w:t>T</w:t>
      </w:r>
    </w:p>
    <w:p w14:paraId="4DF14E3B" w14:textId="77777777" w:rsidR="00681215" w:rsidRPr="00502DCE" w:rsidRDefault="00681215" w:rsidP="00681215">
      <w:pPr>
        <w:numPr>
          <w:ilvl w:val="0"/>
          <w:numId w:val="2"/>
        </w:numPr>
        <w:spacing w:line="480" w:lineRule="auto"/>
        <w:jc w:val="both"/>
        <w:rPr>
          <w:sz w:val="28"/>
          <w:szCs w:val="28"/>
        </w:rPr>
      </w:pPr>
      <w:r w:rsidRPr="00502DCE">
        <w:rPr>
          <w:sz w:val="28"/>
          <w:szCs w:val="28"/>
        </w:rPr>
        <w:t>T</w:t>
      </w:r>
    </w:p>
    <w:p w14:paraId="4DF14E3C" w14:textId="77777777" w:rsidR="00681215" w:rsidRPr="00502DCE" w:rsidRDefault="00681215" w:rsidP="00681215">
      <w:pPr>
        <w:numPr>
          <w:ilvl w:val="0"/>
          <w:numId w:val="2"/>
        </w:numPr>
        <w:spacing w:line="480" w:lineRule="auto"/>
        <w:jc w:val="both"/>
        <w:rPr>
          <w:sz w:val="28"/>
          <w:szCs w:val="28"/>
        </w:rPr>
      </w:pPr>
      <w:r w:rsidRPr="00502DCE">
        <w:rPr>
          <w:sz w:val="28"/>
          <w:szCs w:val="28"/>
        </w:rPr>
        <w:t>F</w:t>
      </w:r>
    </w:p>
    <w:p w14:paraId="4DF14E3D" w14:textId="77777777" w:rsidR="00681215" w:rsidRPr="00502DCE" w:rsidRDefault="00681215" w:rsidP="00681215">
      <w:pPr>
        <w:numPr>
          <w:ilvl w:val="0"/>
          <w:numId w:val="2"/>
        </w:numPr>
        <w:spacing w:line="480" w:lineRule="auto"/>
        <w:jc w:val="both"/>
        <w:rPr>
          <w:sz w:val="28"/>
          <w:szCs w:val="28"/>
        </w:rPr>
      </w:pPr>
      <w:r w:rsidRPr="00502DCE">
        <w:rPr>
          <w:sz w:val="28"/>
          <w:szCs w:val="28"/>
        </w:rPr>
        <w:t>T</w:t>
      </w:r>
    </w:p>
    <w:p w14:paraId="4DF14E3E" w14:textId="77777777" w:rsidR="00681215" w:rsidRPr="00502DCE" w:rsidRDefault="00681215" w:rsidP="00681215">
      <w:pPr>
        <w:numPr>
          <w:ilvl w:val="0"/>
          <w:numId w:val="2"/>
        </w:numPr>
        <w:spacing w:line="480" w:lineRule="auto"/>
        <w:jc w:val="both"/>
        <w:rPr>
          <w:sz w:val="28"/>
          <w:szCs w:val="28"/>
        </w:rPr>
      </w:pPr>
      <w:r w:rsidRPr="00502DCE">
        <w:rPr>
          <w:sz w:val="28"/>
          <w:szCs w:val="28"/>
        </w:rPr>
        <w:t>T</w:t>
      </w:r>
    </w:p>
    <w:p w14:paraId="4DF14E3F" w14:textId="77777777" w:rsidR="00681215" w:rsidRPr="00502DCE" w:rsidRDefault="00681215" w:rsidP="00681215">
      <w:pPr>
        <w:numPr>
          <w:ilvl w:val="0"/>
          <w:numId w:val="2"/>
        </w:numPr>
        <w:spacing w:line="480" w:lineRule="auto"/>
        <w:jc w:val="both"/>
        <w:rPr>
          <w:sz w:val="28"/>
          <w:szCs w:val="28"/>
        </w:rPr>
      </w:pPr>
      <w:r w:rsidRPr="00502DCE">
        <w:rPr>
          <w:sz w:val="28"/>
          <w:szCs w:val="28"/>
        </w:rPr>
        <w:t>T</w:t>
      </w:r>
    </w:p>
    <w:p w14:paraId="4DF14E40" w14:textId="77777777" w:rsidR="00681215" w:rsidRPr="00502DCE" w:rsidRDefault="00681215" w:rsidP="00681215">
      <w:pPr>
        <w:numPr>
          <w:ilvl w:val="0"/>
          <w:numId w:val="2"/>
        </w:numPr>
        <w:spacing w:line="480" w:lineRule="auto"/>
        <w:jc w:val="both"/>
        <w:rPr>
          <w:sz w:val="28"/>
          <w:szCs w:val="28"/>
        </w:rPr>
      </w:pPr>
      <w:r w:rsidRPr="00502DCE">
        <w:rPr>
          <w:sz w:val="28"/>
          <w:szCs w:val="28"/>
        </w:rPr>
        <w:t xml:space="preserve"> F</w:t>
      </w:r>
    </w:p>
    <w:p w14:paraId="4DF14E41" w14:textId="77777777" w:rsidR="00681215" w:rsidRPr="00502DCE" w:rsidRDefault="00681215" w:rsidP="00681215">
      <w:pPr>
        <w:numPr>
          <w:ilvl w:val="0"/>
          <w:numId w:val="2"/>
        </w:numPr>
        <w:spacing w:line="480" w:lineRule="auto"/>
        <w:jc w:val="both"/>
        <w:rPr>
          <w:sz w:val="28"/>
          <w:szCs w:val="28"/>
        </w:rPr>
      </w:pPr>
      <w:r w:rsidRPr="00502DCE">
        <w:rPr>
          <w:sz w:val="28"/>
          <w:szCs w:val="28"/>
        </w:rPr>
        <w:t xml:space="preserve"> T</w:t>
      </w:r>
    </w:p>
    <w:p w14:paraId="4DF14E42" w14:textId="77777777" w:rsidR="00681215" w:rsidRPr="00502DCE" w:rsidRDefault="00681215" w:rsidP="00681215">
      <w:pPr>
        <w:numPr>
          <w:ilvl w:val="0"/>
          <w:numId w:val="2"/>
        </w:numPr>
        <w:spacing w:line="480" w:lineRule="auto"/>
        <w:jc w:val="both"/>
        <w:rPr>
          <w:sz w:val="28"/>
          <w:szCs w:val="28"/>
        </w:rPr>
      </w:pPr>
      <w:r w:rsidRPr="00502DCE">
        <w:rPr>
          <w:sz w:val="28"/>
          <w:szCs w:val="28"/>
        </w:rPr>
        <w:t xml:space="preserve"> T</w:t>
      </w:r>
    </w:p>
    <w:p w14:paraId="4DF14E43" w14:textId="77777777" w:rsidR="00681215" w:rsidRPr="00502DCE" w:rsidRDefault="00681215" w:rsidP="00681215">
      <w:pPr>
        <w:numPr>
          <w:ilvl w:val="0"/>
          <w:numId w:val="2"/>
        </w:numPr>
        <w:spacing w:line="480" w:lineRule="auto"/>
        <w:jc w:val="both"/>
        <w:rPr>
          <w:sz w:val="28"/>
          <w:szCs w:val="28"/>
        </w:rPr>
      </w:pPr>
      <w:r w:rsidRPr="00502DCE">
        <w:rPr>
          <w:sz w:val="28"/>
          <w:szCs w:val="28"/>
        </w:rPr>
        <w:t xml:space="preserve"> T</w:t>
      </w:r>
    </w:p>
    <w:p w14:paraId="4DF14E44" w14:textId="77777777" w:rsidR="00681215" w:rsidRPr="00502DCE" w:rsidRDefault="00681215" w:rsidP="00681215">
      <w:pPr>
        <w:numPr>
          <w:ilvl w:val="0"/>
          <w:numId w:val="2"/>
        </w:numPr>
        <w:spacing w:line="480" w:lineRule="auto"/>
        <w:jc w:val="both"/>
        <w:rPr>
          <w:sz w:val="28"/>
          <w:szCs w:val="28"/>
        </w:rPr>
      </w:pPr>
      <w:r w:rsidRPr="00502DCE">
        <w:rPr>
          <w:sz w:val="28"/>
          <w:szCs w:val="28"/>
        </w:rPr>
        <w:t xml:space="preserve"> T</w:t>
      </w:r>
    </w:p>
    <w:p w14:paraId="4DF14E45" w14:textId="77777777" w:rsidR="00681215" w:rsidRPr="00502DCE" w:rsidRDefault="00681215" w:rsidP="00681215">
      <w:pPr>
        <w:numPr>
          <w:ilvl w:val="0"/>
          <w:numId w:val="2"/>
        </w:numPr>
        <w:spacing w:line="480" w:lineRule="auto"/>
        <w:jc w:val="both"/>
        <w:rPr>
          <w:sz w:val="28"/>
          <w:szCs w:val="28"/>
        </w:rPr>
      </w:pPr>
      <w:r w:rsidRPr="00502DCE">
        <w:rPr>
          <w:sz w:val="28"/>
          <w:szCs w:val="28"/>
        </w:rPr>
        <w:t xml:space="preserve"> F</w:t>
      </w:r>
    </w:p>
    <w:p w14:paraId="4DF14E46" w14:textId="77777777" w:rsidR="00681215" w:rsidRPr="00502DCE" w:rsidRDefault="00681215" w:rsidP="00681215">
      <w:pPr>
        <w:spacing w:line="480" w:lineRule="auto"/>
        <w:ind w:left="360"/>
        <w:jc w:val="both"/>
        <w:rPr>
          <w:sz w:val="28"/>
          <w:szCs w:val="28"/>
        </w:rPr>
      </w:pPr>
    </w:p>
    <w:p w14:paraId="4DF14E47" w14:textId="77777777" w:rsidR="00681215" w:rsidRPr="00502DCE" w:rsidRDefault="00681215" w:rsidP="00681215">
      <w:pPr>
        <w:spacing w:line="480" w:lineRule="auto"/>
        <w:ind w:left="360"/>
        <w:jc w:val="both"/>
        <w:rPr>
          <w:sz w:val="28"/>
          <w:szCs w:val="28"/>
        </w:rPr>
      </w:pPr>
    </w:p>
    <w:p w14:paraId="4DF14E48" w14:textId="77777777" w:rsidR="00681215" w:rsidRPr="00502DCE" w:rsidRDefault="00681215" w:rsidP="00681215">
      <w:pPr>
        <w:spacing w:line="480" w:lineRule="auto"/>
        <w:ind w:left="360"/>
        <w:jc w:val="both"/>
        <w:rPr>
          <w:sz w:val="28"/>
          <w:szCs w:val="28"/>
        </w:rPr>
      </w:pPr>
    </w:p>
    <w:p w14:paraId="4DF14E49" w14:textId="77777777" w:rsidR="00681215" w:rsidRPr="00502DCE" w:rsidRDefault="00681215" w:rsidP="00681215">
      <w:pPr>
        <w:spacing w:line="480" w:lineRule="auto"/>
        <w:ind w:left="360"/>
        <w:jc w:val="both"/>
        <w:rPr>
          <w:sz w:val="28"/>
          <w:szCs w:val="28"/>
        </w:rPr>
      </w:pPr>
    </w:p>
    <w:p w14:paraId="4DF14E4A" w14:textId="77777777" w:rsidR="00681215" w:rsidRPr="00502DCE" w:rsidRDefault="00681215" w:rsidP="00681215">
      <w:pPr>
        <w:spacing w:line="480" w:lineRule="auto"/>
        <w:ind w:left="360"/>
        <w:jc w:val="both"/>
        <w:rPr>
          <w:sz w:val="28"/>
          <w:szCs w:val="28"/>
        </w:rPr>
      </w:pPr>
      <w:r w:rsidRPr="00502DCE">
        <w:rPr>
          <w:sz w:val="28"/>
          <w:szCs w:val="28"/>
        </w:rPr>
        <w:lastRenderedPageBreak/>
        <w:t>Multiple Choice Questions</w:t>
      </w:r>
    </w:p>
    <w:p w14:paraId="4DF14E4B" w14:textId="7060EAE9" w:rsidR="00681215" w:rsidRPr="00502DCE" w:rsidRDefault="00681215" w:rsidP="00681215">
      <w:pPr>
        <w:numPr>
          <w:ilvl w:val="0"/>
          <w:numId w:val="3"/>
        </w:numPr>
        <w:spacing w:line="480" w:lineRule="auto"/>
        <w:jc w:val="both"/>
        <w:rPr>
          <w:sz w:val="28"/>
          <w:szCs w:val="28"/>
        </w:rPr>
      </w:pPr>
      <w:r w:rsidRPr="00502DCE">
        <w:rPr>
          <w:sz w:val="28"/>
          <w:szCs w:val="28"/>
        </w:rPr>
        <w:t>Global relative mortality from chronic diseases is approximately</w:t>
      </w:r>
      <w:r w:rsidR="00B15EC6">
        <w:rPr>
          <w:sz w:val="28"/>
          <w:szCs w:val="28"/>
        </w:rPr>
        <w:t>:</w:t>
      </w:r>
      <w:r w:rsidRPr="00502DCE">
        <w:rPr>
          <w:sz w:val="28"/>
          <w:szCs w:val="28"/>
        </w:rPr>
        <w:t xml:space="preserve"> </w:t>
      </w:r>
    </w:p>
    <w:p w14:paraId="4DF14E4C" w14:textId="052DE02F" w:rsidR="00681215" w:rsidRPr="00502DCE" w:rsidRDefault="00681215" w:rsidP="00681215">
      <w:pPr>
        <w:spacing w:line="480" w:lineRule="auto"/>
        <w:ind w:left="360" w:firstLine="720"/>
        <w:jc w:val="both"/>
        <w:rPr>
          <w:sz w:val="28"/>
          <w:szCs w:val="28"/>
        </w:rPr>
      </w:pPr>
      <w:r w:rsidRPr="00502DCE">
        <w:rPr>
          <w:sz w:val="28"/>
          <w:szCs w:val="28"/>
        </w:rPr>
        <w:t>a. 40%</w:t>
      </w:r>
      <w:r w:rsidR="00841137">
        <w:rPr>
          <w:sz w:val="28"/>
          <w:szCs w:val="28"/>
        </w:rPr>
        <w:t>.</w:t>
      </w:r>
      <w:r w:rsidRPr="00502DCE">
        <w:rPr>
          <w:sz w:val="28"/>
          <w:szCs w:val="28"/>
        </w:rPr>
        <w:t xml:space="preserve"> </w:t>
      </w:r>
    </w:p>
    <w:p w14:paraId="4DF14E4D" w14:textId="4BFE1914" w:rsidR="00681215" w:rsidRPr="00502DCE" w:rsidRDefault="00681215" w:rsidP="00681215">
      <w:pPr>
        <w:spacing w:line="480" w:lineRule="auto"/>
        <w:ind w:left="720" w:firstLine="360"/>
        <w:jc w:val="both"/>
        <w:rPr>
          <w:sz w:val="28"/>
          <w:szCs w:val="28"/>
        </w:rPr>
      </w:pPr>
      <w:r w:rsidRPr="00502DCE">
        <w:rPr>
          <w:sz w:val="28"/>
          <w:szCs w:val="28"/>
        </w:rPr>
        <w:t>b. 50%</w:t>
      </w:r>
      <w:r w:rsidR="00841137">
        <w:rPr>
          <w:sz w:val="28"/>
          <w:szCs w:val="28"/>
        </w:rPr>
        <w:t>.</w:t>
      </w:r>
      <w:r w:rsidRPr="00502DCE">
        <w:rPr>
          <w:sz w:val="28"/>
          <w:szCs w:val="28"/>
        </w:rPr>
        <w:t xml:space="preserve"> </w:t>
      </w:r>
    </w:p>
    <w:p w14:paraId="4DF14E4E" w14:textId="6E150255" w:rsidR="00681215" w:rsidRPr="00502DCE" w:rsidRDefault="00681215" w:rsidP="00681215">
      <w:pPr>
        <w:spacing w:line="480" w:lineRule="auto"/>
        <w:ind w:left="720" w:firstLine="360"/>
        <w:jc w:val="both"/>
        <w:rPr>
          <w:sz w:val="28"/>
          <w:szCs w:val="28"/>
        </w:rPr>
      </w:pPr>
      <w:r w:rsidRPr="00502DCE">
        <w:rPr>
          <w:sz w:val="28"/>
          <w:szCs w:val="28"/>
        </w:rPr>
        <w:t>c. 60%</w:t>
      </w:r>
      <w:r w:rsidR="00841137">
        <w:rPr>
          <w:sz w:val="28"/>
          <w:szCs w:val="28"/>
        </w:rPr>
        <w:t>.</w:t>
      </w:r>
      <w:r w:rsidRPr="00502DCE">
        <w:rPr>
          <w:sz w:val="28"/>
          <w:szCs w:val="28"/>
        </w:rPr>
        <w:t xml:space="preserve"> </w:t>
      </w:r>
    </w:p>
    <w:p w14:paraId="4DF14E4F" w14:textId="37077090" w:rsidR="00681215" w:rsidRPr="00502DCE" w:rsidRDefault="00681215" w:rsidP="00681215">
      <w:pPr>
        <w:spacing w:line="480" w:lineRule="auto"/>
        <w:ind w:left="720" w:firstLine="360"/>
        <w:jc w:val="both"/>
        <w:rPr>
          <w:sz w:val="28"/>
          <w:szCs w:val="28"/>
        </w:rPr>
      </w:pPr>
      <w:r w:rsidRPr="00502DCE">
        <w:rPr>
          <w:sz w:val="28"/>
          <w:szCs w:val="28"/>
        </w:rPr>
        <w:t>d. 70%</w:t>
      </w:r>
      <w:r w:rsidR="00841137">
        <w:rPr>
          <w:sz w:val="28"/>
          <w:szCs w:val="28"/>
        </w:rPr>
        <w:t>.</w:t>
      </w:r>
    </w:p>
    <w:p w14:paraId="4DF14E50" w14:textId="5120CDFA" w:rsidR="00681215" w:rsidRPr="00502DCE" w:rsidRDefault="00681215" w:rsidP="00681215">
      <w:pPr>
        <w:numPr>
          <w:ilvl w:val="0"/>
          <w:numId w:val="3"/>
        </w:numPr>
        <w:spacing w:line="480" w:lineRule="auto"/>
        <w:jc w:val="both"/>
        <w:rPr>
          <w:sz w:val="28"/>
          <w:szCs w:val="28"/>
        </w:rPr>
      </w:pPr>
      <w:r w:rsidRPr="00502DCE">
        <w:rPr>
          <w:sz w:val="28"/>
          <w:szCs w:val="28"/>
        </w:rPr>
        <w:t>The current world population is approximately</w:t>
      </w:r>
      <w:r w:rsidR="00B15EC6">
        <w:rPr>
          <w:sz w:val="28"/>
          <w:szCs w:val="28"/>
        </w:rPr>
        <w:t>:</w:t>
      </w:r>
    </w:p>
    <w:p w14:paraId="4DF14E51" w14:textId="7FBAEC1F" w:rsidR="00681215" w:rsidRPr="00502DCE" w:rsidRDefault="00681215" w:rsidP="00681215">
      <w:pPr>
        <w:numPr>
          <w:ilvl w:val="1"/>
          <w:numId w:val="3"/>
        </w:numPr>
        <w:spacing w:line="480" w:lineRule="auto"/>
        <w:jc w:val="both"/>
        <w:rPr>
          <w:sz w:val="28"/>
          <w:szCs w:val="28"/>
        </w:rPr>
      </w:pPr>
      <w:r w:rsidRPr="00502DCE">
        <w:rPr>
          <w:sz w:val="28"/>
          <w:szCs w:val="28"/>
        </w:rPr>
        <w:t>5.5 billion</w:t>
      </w:r>
      <w:r w:rsidR="00841137">
        <w:rPr>
          <w:sz w:val="28"/>
          <w:szCs w:val="28"/>
        </w:rPr>
        <w:t>.</w:t>
      </w:r>
    </w:p>
    <w:p w14:paraId="4DF14E52" w14:textId="555890E0" w:rsidR="00681215" w:rsidRPr="00502DCE" w:rsidRDefault="00681215" w:rsidP="00681215">
      <w:pPr>
        <w:numPr>
          <w:ilvl w:val="1"/>
          <w:numId w:val="3"/>
        </w:numPr>
        <w:spacing w:line="480" w:lineRule="auto"/>
        <w:jc w:val="both"/>
        <w:rPr>
          <w:sz w:val="28"/>
          <w:szCs w:val="28"/>
        </w:rPr>
      </w:pPr>
      <w:r w:rsidRPr="00502DCE">
        <w:rPr>
          <w:sz w:val="28"/>
          <w:szCs w:val="28"/>
        </w:rPr>
        <w:t>6.5 billion</w:t>
      </w:r>
      <w:r w:rsidR="00841137">
        <w:rPr>
          <w:sz w:val="28"/>
          <w:szCs w:val="28"/>
        </w:rPr>
        <w:t>.</w:t>
      </w:r>
    </w:p>
    <w:p w14:paraId="4DF14E53" w14:textId="41BAB55F" w:rsidR="00681215" w:rsidRPr="00502DCE" w:rsidRDefault="00681215" w:rsidP="00681215">
      <w:pPr>
        <w:numPr>
          <w:ilvl w:val="1"/>
          <w:numId w:val="3"/>
        </w:numPr>
        <w:spacing w:line="480" w:lineRule="auto"/>
        <w:jc w:val="both"/>
        <w:rPr>
          <w:sz w:val="28"/>
          <w:szCs w:val="28"/>
        </w:rPr>
      </w:pPr>
      <w:r w:rsidRPr="00502DCE">
        <w:rPr>
          <w:sz w:val="28"/>
          <w:szCs w:val="28"/>
        </w:rPr>
        <w:t>7.5 billion</w:t>
      </w:r>
      <w:r w:rsidR="00841137">
        <w:rPr>
          <w:sz w:val="28"/>
          <w:szCs w:val="28"/>
        </w:rPr>
        <w:t>.</w:t>
      </w:r>
    </w:p>
    <w:p w14:paraId="4DF14E54" w14:textId="32CCC8BE" w:rsidR="00681215" w:rsidRPr="00502DCE" w:rsidRDefault="00681215" w:rsidP="00681215">
      <w:pPr>
        <w:numPr>
          <w:ilvl w:val="1"/>
          <w:numId w:val="3"/>
        </w:numPr>
        <w:spacing w:line="480" w:lineRule="auto"/>
        <w:jc w:val="both"/>
        <w:rPr>
          <w:sz w:val="28"/>
          <w:szCs w:val="28"/>
        </w:rPr>
      </w:pPr>
      <w:r w:rsidRPr="00502DCE">
        <w:rPr>
          <w:sz w:val="28"/>
          <w:szCs w:val="28"/>
        </w:rPr>
        <w:t>8.5 billion</w:t>
      </w:r>
      <w:r w:rsidR="00841137">
        <w:rPr>
          <w:sz w:val="28"/>
          <w:szCs w:val="28"/>
        </w:rPr>
        <w:t>.</w:t>
      </w:r>
    </w:p>
    <w:p w14:paraId="4DF14E55" w14:textId="53986EC6" w:rsidR="00681215" w:rsidRPr="00502DCE" w:rsidRDefault="00681215" w:rsidP="00681215">
      <w:pPr>
        <w:numPr>
          <w:ilvl w:val="0"/>
          <w:numId w:val="3"/>
        </w:numPr>
        <w:spacing w:line="480" w:lineRule="auto"/>
        <w:jc w:val="both"/>
        <w:rPr>
          <w:sz w:val="28"/>
          <w:szCs w:val="28"/>
        </w:rPr>
      </w:pPr>
      <w:r w:rsidRPr="00502DCE">
        <w:rPr>
          <w:sz w:val="28"/>
          <w:szCs w:val="28"/>
        </w:rPr>
        <w:t>The annual number of deaths is approximately</w:t>
      </w:r>
      <w:r w:rsidR="00B15EC6">
        <w:rPr>
          <w:sz w:val="28"/>
          <w:szCs w:val="28"/>
        </w:rPr>
        <w:t>:</w:t>
      </w:r>
    </w:p>
    <w:p w14:paraId="4DF14E56" w14:textId="753DE295" w:rsidR="00681215" w:rsidRPr="00502DCE" w:rsidRDefault="00681215" w:rsidP="00681215">
      <w:pPr>
        <w:numPr>
          <w:ilvl w:val="1"/>
          <w:numId w:val="3"/>
        </w:numPr>
        <w:spacing w:line="480" w:lineRule="auto"/>
        <w:jc w:val="both"/>
        <w:rPr>
          <w:sz w:val="28"/>
          <w:szCs w:val="28"/>
        </w:rPr>
      </w:pPr>
      <w:r w:rsidRPr="00502DCE">
        <w:rPr>
          <w:sz w:val="28"/>
          <w:szCs w:val="28"/>
        </w:rPr>
        <w:t>40 million</w:t>
      </w:r>
      <w:r w:rsidR="00841137">
        <w:rPr>
          <w:sz w:val="28"/>
          <w:szCs w:val="28"/>
        </w:rPr>
        <w:t>.</w:t>
      </w:r>
    </w:p>
    <w:p w14:paraId="4DF14E57" w14:textId="622A6BDB" w:rsidR="00681215" w:rsidRPr="00502DCE" w:rsidRDefault="00681215" w:rsidP="00681215">
      <w:pPr>
        <w:numPr>
          <w:ilvl w:val="1"/>
          <w:numId w:val="3"/>
        </w:numPr>
        <w:spacing w:line="480" w:lineRule="auto"/>
        <w:jc w:val="both"/>
        <w:rPr>
          <w:sz w:val="28"/>
          <w:szCs w:val="28"/>
        </w:rPr>
      </w:pPr>
      <w:r w:rsidRPr="00502DCE">
        <w:rPr>
          <w:sz w:val="28"/>
          <w:szCs w:val="28"/>
        </w:rPr>
        <w:t>50 million</w:t>
      </w:r>
      <w:r w:rsidR="00841137">
        <w:rPr>
          <w:sz w:val="28"/>
          <w:szCs w:val="28"/>
        </w:rPr>
        <w:t>.</w:t>
      </w:r>
    </w:p>
    <w:p w14:paraId="4DF14E58" w14:textId="1078A8F9" w:rsidR="00681215" w:rsidRPr="00502DCE" w:rsidRDefault="00681215" w:rsidP="00681215">
      <w:pPr>
        <w:numPr>
          <w:ilvl w:val="1"/>
          <w:numId w:val="3"/>
        </w:numPr>
        <w:spacing w:line="480" w:lineRule="auto"/>
        <w:jc w:val="both"/>
        <w:rPr>
          <w:sz w:val="28"/>
          <w:szCs w:val="28"/>
        </w:rPr>
      </w:pPr>
      <w:r w:rsidRPr="00502DCE">
        <w:rPr>
          <w:sz w:val="28"/>
          <w:szCs w:val="28"/>
        </w:rPr>
        <w:t>60 million</w:t>
      </w:r>
      <w:r w:rsidR="00841137">
        <w:rPr>
          <w:sz w:val="28"/>
          <w:szCs w:val="28"/>
        </w:rPr>
        <w:t>.</w:t>
      </w:r>
    </w:p>
    <w:p w14:paraId="4DF14E59" w14:textId="7FF707F5" w:rsidR="00681215" w:rsidRPr="00502DCE" w:rsidRDefault="00681215" w:rsidP="00681215">
      <w:pPr>
        <w:numPr>
          <w:ilvl w:val="1"/>
          <w:numId w:val="3"/>
        </w:numPr>
        <w:spacing w:line="480" w:lineRule="auto"/>
        <w:jc w:val="both"/>
        <w:rPr>
          <w:sz w:val="28"/>
          <w:szCs w:val="28"/>
        </w:rPr>
      </w:pPr>
      <w:r w:rsidRPr="00502DCE">
        <w:rPr>
          <w:sz w:val="28"/>
          <w:szCs w:val="28"/>
        </w:rPr>
        <w:t>70 million</w:t>
      </w:r>
      <w:r w:rsidR="00841137">
        <w:rPr>
          <w:sz w:val="28"/>
          <w:szCs w:val="28"/>
        </w:rPr>
        <w:t>.</w:t>
      </w:r>
    </w:p>
    <w:p w14:paraId="4DF14E5C" w14:textId="19DE9399" w:rsidR="00681215" w:rsidRPr="00502DCE" w:rsidRDefault="00681215" w:rsidP="00681215">
      <w:pPr>
        <w:numPr>
          <w:ilvl w:val="0"/>
          <w:numId w:val="3"/>
        </w:numPr>
        <w:spacing w:line="480" w:lineRule="auto"/>
        <w:jc w:val="both"/>
        <w:rPr>
          <w:sz w:val="28"/>
          <w:szCs w:val="28"/>
        </w:rPr>
      </w:pPr>
      <w:r w:rsidRPr="00502DCE">
        <w:rPr>
          <w:sz w:val="28"/>
          <w:szCs w:val="28"/>
        </w:rPr>
        <w:t>The leading cause of death worldwide is</w:t>
      </w:r>
      <w:r w:rsidR="00B15EC6">
        <w:rPr>
          <w:sz w:val="28"/>
          <w:szCs w:val="28"/>
        </w:rPr>
        <w:t>:</w:t>
      </w:r>
      <w:r w:rsidRPr="00502DCE">
        <w:rPr>
          <w:sz w:val="28"/>
          <w:szCs w:val="28"/>
        </w:rPr>
        <w:t xml:space="preserve"> </w:t>
      </w:r>
    </w:p>
    <w:p w14:paraId="4DF14E5D" w14:textId="6345C866" w:rsidR="00681215" w:rsidRPr="00502DCE" w:rsidRDefault="00681215" w:rsidP="00681215">
      <w:pPr>
        <w:numPr>
          <w:ilvl w:val="1"/>
          <w:numId w:val="3"/>
        </w:numPr>
        <w:spacing w:line="480" w:lineRule="auto"/>
        <w:jc w:val="both"/>
        <w:rPr>
          <w:sz w:val="28"/>
          <w:szCs w:val="28"/>
        </w:rPr>
      </w:pPr>
      <w:r w:rsidRPr="00502DCE">
        <w:rPr>
          <w:sz w:val="28"/>
          <w:szCs w:val="28"/>
        </w:rPr>
        <w:t>cancer</w:t>
      </w:r>
      <w:r w:rsidR="00AF5741">
        <w:rPr>
          <w:sz w:val="28"/>
          <w:szCs w:val="28"/>
        </w:rPr>
        <w:t>.</w:t>
      </w:r>
    </w:p>
    <w:p w14:paraId="4DF14E5E" w14:textId="639A4C0B" w:rsidR="00681215" w:rsidRPr="00502DCE" w:rsidRDefault="00681215" w:rsidP="00681215">
      <w:pPr>
        <w:numPr>
          <w:ilvl w:val="1"/>
          <w:numId w:val="3"/>
        </w:numPr>
        <w:spacing w:line="480" w:lineRule="auto"/>
        <w:jc w:val="both"/>
        <w:rPr>
          <w:sz w:val="28"/>
          <w:szCs w:val="28"/>
        </w:rPr>
      </w:pPr>
      <w:r w:rsidRPr="00502DCE">
        <w:rPr>
          <w:sz w:val="28"/>
          <w:szCs w:val="28"/>
        </w:rPr>
        <w:t>cardiovascular disease</w:t>
      </w:r>
      <w:r w:rsidR="00AF5741">
        <w:rPr>
          <w:sz w:val="28"/>
          <w:szCs w:val="28"/>
        </w:rPr>
        <w:t>.</w:t>
      </w:r>
    </w:p>
    <w:p w14:paraId="4DF14E5F" w14:textId="31643EFA" w:rsidR="00681215" w:rsidRPr="00502DCE" w:rsidRDefault="00681215" w:rsidP="00681215">
      <w:pPr>
        <w:numPr>
          <w:ilvl w:val="1"/>
          <w:numId w:val="3"/>
        </w:numPr>
        <w:spacing w:line="480" w:lineRule="auto"/>
        <w:jc w:val="both"/>
        <w:rPr>
          <w:sz w:val="28"/>
          <w:szCs w:val="28"/>
        </w:rPr>
      </w:pPr>
      <w:r w:rsidRPr="00502DCE">
        <w:rPr>
          <w:sz w:val="28"/>
          <w:szCs w:val="28"/>
        </w:rPr>
        <w:t>infection</w:t>
      </w:r>
      <w:r w:rsidR="00AF5741">
        <w:rPr>
          <w:sz w:val="28"/>
          <w:szCs w:val="28"/>
        </w:rPr>
        <w:t>.</w:t>
      </w:r>
    </w:p>
    <w:p w14:paraId="4DF14E60" w14:textId="6E6183B7" w:rsidR="00681215" w:rsidRPr="00502DCE" w:rsidRDefault="00681215" w:rsidP="00681215">
      <w:pPr>
        <w:numPr>
          <w:ilvl w:val="1"/>
          <w:numId w:val="3"/>
        </w:numPr>
        <w:spacing w:line="480" w:lineRule="auto"/>
        <w:jc w:val="both"/>
        <w:rPr>
          <w:sz w:val="28"/>
          <w:szCs w:val="28"/>
        </w:rPr>
      </w:pPr>
      <w:r w:rsidRPr="00502DCE">
        <w:rPr>
          <w:sz w:val="28"/>
          <w:szCs w:val="28"/>
        </w:rPr>
        <w:lastRenderedPageBreak/>
        <w:t>stroke</w:t>
      </w:r>
      <w:r w:rsidR="00750874">
        <w:rPr>
          <w:sz w:val="28"/>
          <w:szCs w:val="28"/>
        </w:rPr>
        <w:t>.</w:t>
      </w:r>
    </w:p>
    <w:p w14:paraId="4DF14E61" w14:textId="0AD11D1E" w:rsidR="00681215" w:rsidRPr="00502DCE" w:rsidRDefault="00681215" w:rsidP="00681215">
      <w:pPr>
        <w:numPr>
          <w:ilvl w:val="0"/>
          <w:numId w:val="3"/>
        </w:numPr>
        <w:spacing w:line="480" w:lineRule="auto"/>
        <w:jc w:val="both"/>
        <w:rPr>
          <w:sz w:val="28"/>
          <w:szCs w:val="28"/>
        </w:rPr>
      </w:pPr>
      <w:r w:rsidRPr="00502DCE">
        <w:rPr>
          <w:sz w:val="28"/>
          <w:szCs w:val="28"/>
        </w:rPr>
        <w:t>The nation with the greatest longevity is</w:t>
      </w:r>
      <w:r w:rsidR="00B15EC6">
        <w:rPr>
          <w:sz w:val="28"/>
          <w:szCs w:val="28"/>
        </w:rPr>
        <w:t>:</w:t>
      </w:r>
      <w:r w:rsidRPr="00502DCE">
        <w:rPr>
          <w:sz w:val="28"/>
          <w:szCs w:val="28"/>
        </w:rPr>
        <w:t xml:space="preserve"> </w:t>
      </w:r>
    </w:p>
    <w:p w14:paraId="4DF14E62" w14:textId="42F9485A" w:rsidR="00681215" w:rsidRPr="00502DCE" w:rsidRDefault="00681215" w:rsidP="00681215">
      <w:pPr>
        <w:numPr>
          <w:ilvl w:val="1"/>
          <w:numId w:val="3"/>
        </w:numPr>
        <w:spacing w:line="480" w:lineRule="auto"/>
        <w:jc w:val="both"/>
        <w:rPr>
          <w:sz w:val="28"/>
          <w:szCs w:val="28"/>
        </w:rPr>
      </w:pPr>
      <w:r w:rsidRPr="00502DCE">
        <w:rPr>
          <w:sz w:val="28"/>
          <w:szCs w:val="28"/>
        </w:rPr>
        <w:t>United States</w:t>
      </w:r>
      <w:r w:rsidR="00841137">
        <w:rPr>
          <w:sz w:val="28"/>
          <w:szCs w:val="28"/>
        </w:rPr>
        <w:t>.</w:t>
      </w:r>
    </w:p>
    <w:p w14:paraId="4DF14E63" w14:textId="70597265" w:rsidR="00681215" w:rsidRPr="00502DCE" w:rsidRDefault="00681215" w:rsidP="00681215">
      <w:pPr>
        <w:numPr>
          <w:ilvl w:val="1"/>
          <w:numId w:val="3"/>
        </w:numPr>
        <w:spacing w:line="480" w:lineRule="auto"/>
        <w:jc w:val="both"/>
        <w:rPr>
          <w:sz w:val="28"/>
          <w:szCs w:val="28"/>
        </w:rPr>
      </w:pPr>
      <w:r w:rsidRPr="00502DCE">
        <w:rPr>
          <w:sz w:val="28"/>
          <w:szCs w:val="28"/>
        </w:rPr>
        <w:t>France</w:t>
      </w:r>
      <w:r w:rsidR="00841137">
        <w:rPr>
          <w:sz w:val="28"/>
          <w:szCs w:val="28"/>
        </w:rPr>
        <w:t>.</w:t>
      </w:r>
    </w:p>
    <w:p w14:paraId="4DF14E64" w14:textId="32867465" w:rsidR="00681215" w:rsidRPr="00502DCE" w:rsidRDefault="00681215" w:rsidP="00681215">
      <w:pPr>
        <w:numPr>
          <w:ilvl w:val="1"/>
          <w:numId w:val="3"/>
        </w:numPr>
        <w:spacing w:line="480" w:lineRule="auto"/>
        <w:jc w:val="both"/>
        <w:rPr>
          <w:sz w:val="28"/>
          <w:szCs w:val="28"/>
        </w:rPr>
      </w:pPr>
      <w:r w:rsidRPr="00502DCE">
        <w:rPr>
          <w:sz w:val="28"/>
          <w:szCs w:val="28"/>
        </w:rPr>
        <w:t>Sweden</w:t>
      </w:r>
      <w:r w:rsidR="00841137">
        <w:rPr>
          <w:sz w:val="28"/>
          <w:szCs w:val="28"/>
        </w:rPr>
        <w:t>.</w:t>
      </w:r>
    </w:p>
    <w:p w14:paraId="4DF14E65" w14:textId="6B2C0927" w:rsidR="00681215" w:rsidRPr="00502DCE" w:rsidRDefault="00681215" w:rsidP="00681215">
      <w:pPr>
        <w:numPr>
          <w:ilvl w:val="1"/>
          <w:numId w:val="3"/>
        </w:numPr>
        <w:spacing w:line="480" w:lineRule="auto"/>
        <w:jc w:val="both"/>
        <w:rPr>
          <w:sz w:val="28"/>
          <w:szCs w:val="28"/>
        </w:rPr>
      </w:pPr>
      <w:r w:rsidRPr="00502DCE">
        <w:rPr>
          <w:sz w:val="28"/>
          <w:szCs w:val="28"/>
        </w:rPr>
        <w:t>Japan</w:t>
      </w:r>
      <w:r w:rsidR="00841137">
        <w:rPr>
          <w:sz w:val="28"/>
          <w:szCs w:val="28"/>
        </w:rPr>
        <w:t>.</w:t>
      </w:r>
    </w:p>
    <w:p w14:paraId="4DF14E66" w14:textId="243CEDFD" w:rsidR="00681215" w:rsidRPr="00502DCE" w:rsidRDefault="00681215" w:rsidP="00681215">
      <w:pPr>
        <w:numPr>
          <w:ilvl w:val="0"/>
          <w:numId w:val="3"/>
        </w:numPr>
        <w:spacing w:line="480" w:lineRule="auto"/>
        <w:jc w:val="both"/>
        <w:rPr>
          <w:sz w:val="28"/>
          <w:szCs w:val="28"/>
        </w:rPr>
      </w:pPr>
      <w:r w:rsidRPr="00502DCE">
        <w:rPr>
          <w:sz w:val="28"/>
          <w:szCs w:val="28"/>
        </w:rPr>
        <w:t>The global fertility replacement rate per woman is slightly above</w:t>
      </w:r>
      <w:r w:rsidR="00B15EC6">
        <w:rPr>
          <w:sz w:val="28"/>
          <w:szCs w:val="28"/>
        </w:rPr>
        <w:t>:</w:t>
      </w:r>
      <w:r w:rsidRPr="00502DCE">
        <w:rPr>
          <w:sz w:val="28"/>
          <w:szCs w:val="28"/>
        </w:rPr>
        <w:t xml:space="preserve">  </w:t>
      </w:r>
    </w:p>
    <w:p w14:paraId="4DF14E67" w14:textId="1367FB6E" w:rsidR="00681215" w:rsidRPr="00502DCE" w:rsidRDefault="00681215" w:rsidP="00681215">
      <w:pPr>
        <w:numPr>
          <w:ilvl w:val="1"/>
          <w:numId w:val="3"/>
        </w:numPr>
        <w:spacing w:line="480" w:lineRule="auto"/>
        <w:jc w:val="both"/>
        <w:rPr>
          <w:sz w:val="28"/>
          <w:szCs w:val="28"/>
        </w:rPr>
      </w:pPr>
      <w:r w:rsidRPr="00502DCE">
        <w:rPr>
          <w:sz w:val="28"/>
          <w:szCs w:val="28"/>
        </w:rPr>
        <w:t>1.0</w:t>
      </w:r>
      <w:r w:rsidR="00841137">
        <w:rPr>
          <w:sz w:val="28"/>
          <w:szCs w:val="28"/>
        </w:rPr>
        <w:t>.</w:t>
      </w:r>
    </w:p>
    <w:p w14:paraId="4DF14E68" w14:textId="172571EC" w:rsidR="00681215" w:rsidRPr="00502DCE" w:rsidRDefault="00681215" w:rsidP="00681215">
      <w:pPr>
        <w:numPr>
          <w:ilvl w:val="1"/>
          <w:numId w:val="3"/>
        </w:numPr>
        <w:spacing w:line="480" w:lineRule="auto"/>
        <w:jc w:val="both"/>
        <w:rPr>
          <w:sz w:val="28"/>
          <w:szCs w:val="28"/>
        </w:rPr>
      </w:pPr>
      <w:r w:rsidRPr="00502DCE">
        <w:rPr>
          <w:sz w:val="28"/>
          <w:szCs w:val="28"/>
        </w:rPr>
        <w:t>2.0</w:t>
      </w:r>
      <w:r w:rsidR="00841137">
        <w:rPr>
          <w:sz w:val="28"/>
          <w:szCs w:val="28"/>
        </w:rPr>
        <w:t>.</w:t>
      </w:r>
    </w:p>
    <w:p w14:paraId="4DF14E69" w14:textId="12901EBD" w:rsidR="00681215" w:rsidRPr="00502DCE" w:rsidRDefault="00681215" w:rsidP="00681215">
      <w:pPr>
        <w:numPr>
          <w:ilvl w:val="1"/>
          <w:numId w:val="3"/>
        </w:numPr>
        <w:spacing w:line="480" w:lineRule="auto"/>
        <w:jc w:val="both"/>
        <w:rPr>
          <w:sz w:val="28"/>
          <w:szCs w:val="28"/>
        </w:rPr>
      </w:pPr>
      <w:r w:rsidRPr="00502DCE">
        <w:rPr>
          <w:sz w:val="28"/>
          <w:szCs w:val="28"/>
        </w:rPr>
        <w:t>3.0</w:t>
      </w:r>
      <w:r w:rsidR="00841137">
        <w:rPr>
          <w:sz w:val="28"/>
          <w:szCs w:val="28"/>
        </w:rPr>
        <w:t>.</w:t>
      </w:r>
    </w:p>
    <w:p w14:paraId="4DF14E6A" w14:textId="3DF7EE62" w:rsidR="00681215" w:rsidRPr="00502DCE" w:rsidRDefault="00681215" w:rsidP="00681215">
      <w:pPr>
        <w:numPr>
          <w:ilvl w:val="1"/>
          <w:numId w:val="3"/>
        </w:numPr>
        <w:spacing w:line="480" w:lineRule="auto"/>
        <w:jc w:val="both"/>
        <w:rPr>
          <w:sz w:val="28"/>
          <w:szCs w:val="28"/>
        </w:rPr>
      </w:pPr>
      <w:r w:rsidRPr="00502DCE">
        <w:rPr>
          <w:sz w:val="28"/>
          <w:szCs w:val="28"/>
        </w:rPr>
        <w:t>4.0</w:t>
      </w:r>
      <w:r w:rsidR="00841137">
        <w:rPr>
          <w:sz w:val="28"/>
          <w:szCs w:val="28"/>
        </w:rPr>
        <w:t>.</w:t>
      </w:r>
    </w:p>
    <w:p w14:paraId="4DF14E6B" w14:textId="77777777" w:rsidR="00681215" w:rsidRPr="00502DCE" w:rsidRDefault="00681215" w:rsidP="00681215">
      <w:pPr>
        <w:numPr>
          <w:ilvl w:val="0"/>
          <w:numId w:val="3"/>
        </w:numPr>
        <w:spacing w:line="480" w:lineRule="auto"/>
        <w:jc w:val="both"/>
        <w:rPr>
          <w:sz w:val="28"/>
          <w:szCs w:val="28"/>
        </w:rPr>
      </w:pPr>
      <w:r w:rsidRPr="00502DCE">
        <w:rPr>
          <w:sz w:val="28"/>
          <w:szCs w:val="28"/>
        </w:rPr>
        <w:t>Which of the following conditions shows a declining prevalence with aging?</w:t>
      </w:r>
    </w:p>
    <w:p w14:paraId="4DF14E6C" w14:textId="77777777" w:rsidR="00681215" w:rsidRPr="00502DCE" w:rsidRDefault="00681215" w:rsidP="00681215">
      <w:pPr>
        <w:numPr>
          <w:ilvl w:val="1"/>
          <w:numId w:val="3"/>
        </w:numPr>
        <w:spacing w:line="480" w:lineRule="auto"/>
        <w:jc w:val="both"/>
        <w:rPr>
          <w:sz w:val="28"/>
          <w:szCs w:val="28"/>
        </w:rPr>
      </w:pPr>
      <w:r w:rsidRPr="00502DCE">
        <w:rPr>
          <w:sz w:val="28"/>
          <w:szCs w:val="28"/>
        </w:rPr>
        <w:t>Arthritis</w:t>
      </w:r>
    </w:p>
    <w:p w14:paraId="4DF14E6D" w14:textId="77777777" w:rsidR="00681215" w:rsidRPr="00502DCE" w:rsidRDefault="00681215" w:rsidP="00681215">
      <w:pPr>
        <w:numPr>
          <w:ilvl w:val="1"/>
          <w:numId w:val="3"/>
        </w:numPr>
        <w:spacing w:line="480" w:lineRule="auto"/>
        <w:jc w:val="both"/>
        <w:rPr>
          <w:sz w:val="28"/>
          <w:szCs w:val="28"/>
        </w:rPr>
      </w:pPr>
      <w:r w:rsidRPr="00502DCE">
        <w:rPr>
          <w:sz w:val="28"/>
          <w:szCs w:val="28"/>
        </w:rPr>
        <w:t>COPD</w:t>
      </w:r>
    </w:p>
    <w:p w14:paraId="4DF14E6E" w14:textId="77777777" w:rsidR="00681215" w:rsidRPr="00502DCE" w:rsidRDefault="00681215" w:rsidP="00681215">
      <w:pPr>
        <w:numPr>
          <w:ilvl w:val="1"/>
          <w:numId w:val="3"/>
        </w:numPr>
        <w:spacing w:line="480" w:lineRule="auto"/>
        <w:jc w:val="both"/>
        <w:rPr>
          <w:sz w:val="28"/>
          <w:szCs w:val="28"/>
        </w:rPr>
      </w:pPr>
      <w:r w:rsidRPr="00502DCE">
        <w:rPr>
          <w:sz w:val="28"/>
          <w:szCs w:val="28"/>
        </w:rPr>
        <w:t>Cancer</w:t>
      </w:r>
    </w:p>
    <w:p w14:paraId="4DF14E6F" w14:textId="77777777" w:rsidR="00681215" w:rsidRPr="00502DCE" w:rsidRDefault="00681215" w:rsidP="00681215">
      <w:pPr>
        <w:numPr>
          <w:ilvl w:val="1"/>
          <w:numId w:val="3"/>
        </w:numPr>
        <w:spacing w:line="480" w:lineRule="auto"/>
        <w:jc w:val="both"/>
        <w:rPr>
          <w:sz w:val="28"/>
          <w:szCs w:val="28"/>
        </w:rPr>
      </w:pPr>
      <w:r w:rsidRPr="00502DCE">
        <w:rPr>
          <w:sz w:val="28"/>
          <w:szCs w:val="28"/>
        </w:rPr>
        <w:t>Asthma</w:t>
      </w:r>
    </w:p>
    <w:p w14:paraId="4DF14E70" w14:textId="5082D448" w:rsidR="00681215" w:rsidRPr="00502DCE" w:rsidRDefault="00681215" w:rsidP="00681215">
      <w:pPr>
        <w:numPr>
          <w:ilvl w:val="0"/>
          <w:numId w:val="3"/>
        </w:numPr>
        <w:spacing w:line="480" w:lineRule="auto"/>
        <w:jc w:val="both"/>
        <w:rPr>
          <w:sz w:val="28"/>
          <w:szCs w:val="28"/>
        </w:rPr>
      </w:pPr>
      <w:r w:rsidRPr="00502DCE">
        <w:rPr>
          <w:sz w:val="28"/>
          <w:szCs w:val="28"/>
        </w:rPr>
        <w:t>The term for programmed cell death is</w:t>
      </w:r>
      <w:r w:rsidR="00B15EC6">
        <w:rPr>
          <w:sz w:val="28"/>
          <w:szCs w:val="28"/>
        </w:rPr>
        <w:t>:</w:t>
      </w:r>
      <w:r w:rsidRPr="00502DCE">
        <w:rPr>
          <w:sz w:val="28"/>
          <w:szCs w:val="28"/>
        </w:rPr>
        <w:t xml:space="preserve"> </w:t>
      </w:r>
    </w:p>
    <w:p w14:paraId="4DF14E71" w14:textId="1A57867E" w:rsidR="00681215" w:rsidRPr="00502DCE" w:rsidRDefault="00681215" w:rsidP="00681215">
      <w:pPr>
        <w:numPr>
          <w:ilvl w:val="1"/>
          <w:numId w:val="3"/>
        </w:numPr>
        <w:spacing w:line="480" w:lineRule="auto"/>
        <w:jc w:val="both"/>
        <w:rPr>
          <w:sz w:val="28"/>
          <w:szCs w:val="28"/>
        </w:rPr>
      </w:pPr>
      <w:r w:rsidRPr="00502DCE">
        <w:rPr>
          <w:sz w:val="28"/>
          <w:szCs w:val="28"/>
        </w:rPr>
        <w:t>necrosis</w:t>
      </w:r>
      <w:r w:rsidR="00491C7A">
        <w:rPr>
          <w:sz w:val="28"/>
          <w:szCs w:val="28"/>
        </w:rPr>
        <w:t>.</w:t>
      </w:r>
    </w:p>
    <w:p w14:paraId="4DF14E72" w14:textId="0F95C37C" w:rsidR="00681215" w:rsidRPr="00502DCE" w:rsidRDefault="00681215" w:rsidP="00681215">
      <w:pPr>
        <w:numPr>
          <w:ilvl w:val="1"/>
          <w:numId w:val="3"/>
        </w:numPr>
        <w:spacing w:line="480" w:lineRule="auto"/>
        <w:jc w:val="both"/>
        <w:rPr>
          <w:sz w:val="28"/>
          <w:szCs w:val="28"/>
        </w:rPr>
      </w:pPr>
      <w:r w:rsidRPr="00502DCE">
        <w:rPr>
          <w:sz w:val="28"/>
          <w:szCs w:val="28"/>
        </w:rPr>
        <w:t>apoptosis</w:t>
      </w:r>
      <w:r w:rsidR="00491C7A">
        <w:rPr>
          <w:sz w:val="28"/>
          <w:szCs w:val="28"/>
        </w:rPr>
        <w:t>.</w:t>
      </w:r>
    </w:p>
    <w:p w14:paraId="4DF14E73" w14:textId="3B53BFC3" w:rsidR="00681215" w:rsidRPr="00502DCE" w:rsidRDefault="00681215" w:rsidP="00681215">
      <w:pPr>
        <w:numPr>
          <w:ilvl w:val="1"/>
          <w:numId w:val="3"/>
        </w:numPr>
        <w:spacing w:line="480" w:lineRule="auto"/>
        <w:jc w:val="both"/>
        <w:rPr>
          <w:sz w:val="28"/>
          <w:szCs w:val="28"/>
        </w:rPr>
      </w:pPr>
      <w:r w:rsidRPr="00502DCE">
        <w:rPr>
          <w:sz w:val="28"/>
          <w:szCs w:val="28"/>
        </w:rPr>
        <w:t>angiogenesis</w:t>
      </w:r>
      <w:r w:rsidR="00491C7A">
        <w:rPr>
          <w:sz w:val="28"/>
          <w:szCs w:val="28"/>
        </w:rPr>
        <w:t>.</w:t>
      </w:r>
    </w:p>
    <w:p w14:paraId="4DF14E74" w14:textId="7B2709A0" w:rsidR="00681215" w:rsidRPr="00502DCE" w:rsidRDefault="00681215" w:rsidP="00681215">
      <w:pPr>
        <w:numPr>
          <w:ilvl w:val="1"/>
          <w:numId w:val="3"/>
        </w:numPr>
        <w:spacing w:line="480" w:lineRule="auto"/>
        <w:jc w:val="both"/>
        <w:rPr>
          <w:sz w:val="28"/>
          <w:szCs w:val="28"/>
        </w:rPr>
      </w:pPr>
      <w:r w:rsidRPr="00502DCE">
        <w:rPr>
          <w:sz w:val="28"/>
          <w:szCs w:val="28"/>
        </w:rPr>
        <w:lastRenderedPageBreak/>
        <w:t>carcinogenesis</w:t>
      </w:r>
      <w:r w:rsidR="00491C7A">
        <w:rPr>
          <w:sz w:val="28"/>
          <w:szCs w:val="28"/>
        </w:rPr>
        <w:t>.</w:t>
      </w:r>
    </w:p>
    <w:p w14:paraId="4DF14E75" w14:textId="1CB48961" w:rsidR="00681215" w:rsidRPr="00502DCE" w:rsidRDefault="00681215" w:rsidP="00681215">
      <w:pPr>
        <w:numPr>
          <w:ilvl w:val="0"/>
          <w:numId w:val="3"/>
        </w:numPr>
        <w:spacing w:line="480" w:lineRule="auto"/>
        <w:jc w:val="both"/>
        <w:rPr>
          <w:sz w:val="28"/>
          <w:szCs w:val="28"/>
        </w:rPr>
      </w:pPr>
      <w:r w:rsidRPr="00502DCE">
        <w:rPr>
          <w:sz w:val="28"/>
          <w:szCs w:val="28"/>
        </w:rPr>
        <w:t>The point at which a cell can no longer divide due to successive loss of telomeres from the tips of chromosomes during replication is due to what</w:t>
      </w:r>
      <w:r w:rsidR="00A12FBD">
        <w:rPr>
          <w:sz w:val="28"/>
          <w:szCs w:val="28"/>
        </w:rPr>
        <w:t xml:space="preserve"> </w:t>
      </w:r>
      <w:proofErr w:type="gramStart"/>
      <w:r w:rsidRPr="00502DCE">
        <w:rPr>
          <w:sz w:val="28"/>
          <w:szCs w:val="28"/>
        </w:rPr>
        <w:t>phenomenon?</w:t>
      </w:r>
      <w:proofErr w:type="gramEnd"/>
    </w:p>
    <w:p w14:paraId="4DF14E76" w14:textId="41016FC7" w:rsidR="00681215" w:rsidRPr="00502DCE" w:rsidRDefault="00491C7A" w:rsidP="00681215">
      <w:pPr>
        <w:numPr>
          <w:ilvl w:val="1"/>
          <w:numId w:val="3"/>
        </w:numPr>
        <w:spacing w:line="480" w:lineRule="auto"/>
        <w:jc w:val="both"/>
        <w:rPr>
          <w:sz w:val="28"/>
          <w:szCs w:val="28"/>
        </w:rPr>
      </w:pPr>
      <w:r>
        <w:rPr>
          <w:sz w:val="28"/>
          <w:szCs w:val="28"/>
        </w:rPr>
        <w:t>T</w:t>
      </w:r>
      <w:r w:rsidR="00681215" w:rsidRPr="00502DCE">
        <w:rPr>
          <w:sz w:val="28"/>
          <w:szCs w:val="28"/>
        </w:rPr>
        <w:t>he Hayflick Limit</w:t>
      </w:r>
    </w:p>
    <w:p w14:paraId="4DF14E77" w14:textId="6F29EB59" w:rsidR="00681215" w:rsidRPr="00502DCE" w:rsidRDefault="00491C7A" w:rsidP="00681215">
      <w:pPr>
        <w:numPr>
          <w:ilvl w:val="1"/>
          <w:numId w:val="3"/>
        </w:numPr>
        <w:spacing w:line="480" w:lineRule="auto"/>
        <w:jc w:val="both"/>
        <w:rPr>
          <w:sz w:val="28"/>
          <w:szCs w:val="28"/>
        </w:rPr>
      </w:pPr>
      <w:r>
        <w:rPr>
          <w:sz w:val="28"/>
          <w:szCs w:val="28"/>
        </w:rPr>
        <w:t>C</w:t>
      </w:r>
      <w:r w:rsidR="00681215" w:rsidRPr="00502DCE">
        <w:rPr>
          <w:sz w:val="28"/>
          <w:szCs w:val="28"/>
        </w:rPr>
        <w:t>hromosomal aneuploidy</w:t>
      </w:r>
    </w:p>
    <w:p w14:paraId="4DF14E78" w14:textId="77777777" w:rsidR="00681215" w:rsidRPr="00502DCE" w:rsidRDefault="00681215" w:rsidP="00681215">
      <w:pPr>
        <w:numPr>
          <w:ilvl w:val="1"/>
          <w:numId w:val="3"/>
        </w:numPr>
        <w:spacing w:line="480" w:lineRule="auto"/>
        <w:jc w:val="both"/>
        <w:rPr>
          <w:sz w:val="28"/>
          <w:szCs w:val="28"/>
        </w:rPr>
      </w:pPr>
      <w:r w:rsidRPr="00502DCE">
        <w:rPr>
          <w:sz w:val="28"/>
          <w:szCs w:val="28"/>
        </w:rPr>
        <w:t xml:space="preserve">DNA damage by reactive oxygen species </w:t>
      </w:r>
    </w:p>
    <w:p w14:paraId="4DF14E79" w14:textId="3636AF2B" w:rsidR="00681215" w:rsidRPr="00502DCE" w:rsidRDefault="00491C7A" w:rsidP="00681215">
      <w:pPr>
        <w:numPr>
          <w:ilvl w:val="1"/>
          <w:numId w:val="3"/>
        </w:numPr>
        <w:spacing w:line="480" w:lineRule="auto"/>
        <w:jc w:val="both"/>
        <w:rPr>
          <w:sz w:val="28"/>
          <w:szCs w:val="28"/>
        </w:rPr>
      </w:pPr>
      <w:r>
        <w:rPr>
          <w:sz w:val="28"/>
          <w:szCs w:val="28"/>
        </w:rPr>
        <w:t>M</w:t>
      </w:r>
      <w:r w:rsidR="00681215" w:rsidRPr="00502DCE">
        <w:rPr>
          <w:sz w:val="28"/>
          <w:szCs w:val="28"/>
        </w:rPr>
        <w:t>itochondrial damage</w:t>
      </w:r>
    </w:p>
    <w:p w14:paraId="4DF14E7A" w14:textId="6E950947" w:rsidR="00681215" w:rsidRPr="00502DCE" w:rsidRDefault="002C1FA7" w:rsidP="00681215">
      <w:pPr>
        <w:numPr>
          <w:ilvl w:val="0"/>
          <w:numId w:val="3"/>
        </w:numPr>
        <w:spacing w:line="480" w:lineRule="auto"/>
        <w:jc w:val="both"/>
        <w:rPr>
          <w:sz w:val="28"/>
          <w:szCs w:val="28"/>
        </w:rPr>
      </w:pPr>
      <w:r>
        <w:rPr>
          <w:sz w:val="28"/>
          <w:szCs w:val="28"/>
        </w:rPr>
        <w:t xml:space="preserve"> </w:t>
      </w:r>
      <w:r w:rsidR="00681215" w:rsidRPr="00502DCE">
        <w:rPr>
          <w:sz w:val="28"/>
          <w:szCs w:val="28"/>
        </w:rPr>
        <w:t>The demographic transition is due to which of the following?</w:t>
      </w:r>
    </w:p>
    <w:p w14:paraId="4DF14E7B" w14:textId="6AEAC595" w:rsidR="00681215" w:rsidRPr="00502DCE" w:rsidRDefault="00491C7A" w:rsidP="00681215">
      <w:pPr>
        <w:numPr>
          <w:ilvl w:val="1"/>
          <w:numId w:val="3"/>
        </w:numPr>
        <w:spacing w:line="480" w:lineRule="auto"/>
        <w:jc w:val="both"/>
        <w:rPr>
          <w:sz w:val="28"/>
          <w:szCs w:val="28"/>
        </w:rPr>
      </w:pPr>
      <w:r>
        <w:rPr>
          <w:sz w:val="28"/>
          <w:szCs w:val="28"/>
        </w:rPr>
        <w:t>P</w:t>
      </w:r>
      <w:r w:rsidR="00681215" w:rsidRPr="00502DCE">
        <w:rPr>
          <w:sz w:val="28"/>
          <w:szCs w:val="28"/>
        </w:rPr>
        <w:t>opulation aging</w:t>
      </w:r>
    </w:p>
    <w:p w14:paraId="4DF14E7C" w14:textId="4BAAD17A" w:rsidR="00681215" w:rsidRPr="00502DCE" w:rsidRDefault="00491C7A" w:rsidP="00681215">
      <w:pPr>
        <w:numPr>
          <w:ilvl w:val="1"/>
          <w:numId w:val="3"/>
        </w:numPr>
        <w:spacing w:line="480" w:lineRule="auto"/>
        <w:jc w:val="both"/>
        <w:rPr>
          <w:sz w:val="28"/>
          <w:szCs w:val="28"/>
        </w:rPr>
      </w:pPr>
      <w:r>
        <w:rPr>
          <w:sz w:val="28"/>
          <w:szCs w:val="28"/>
        </w:rPr>
        <w:t>I</w:t>
      </w:r>
      <w:r w:rsidR="00681215" w:rsidRPr="00502DCE">
        <w:rPr>
          <w:sz w:val="28"/>
          <w:szCs w:val="28"/>
        </w:rPr>
        <w:t>ncreasing fertility</w:t>
      </w:r>
    </w:p>
    <w:p w14:paraId="4DF14E7D" w14:textId="733301F8" w:rsidR="00681215" w:rsidRPr="00502DCE" w:rsidRDefault="00491C7A" w:rsidP="00681215">
      <w:pPr>
        <w:numPr>
          <w:ilvl w:val="1"/>
          <w:numId w:val="3"/>
        </w:numPr>
        <w:spacing w:line="480" w:lineRule="auto"/>
        <w:jc w:val="both"/>
        <w:rPr>
          <w:sz w:val="28"/>
          <w:szCs w:val="28"/>
        </w:rPr>
      </w:pPr>
      <w:r>
        <w:rPr>
          <w:sz w:val="28"/>
          <w:szCs w:val="28"/>
        </w:rPr>
        <w:t>D</w:t>
      </w:r>
      <w:r w:rsidR="00681215" w:rsidRPr="00502DCE">
        <w:rPr>
          <w:sz w:val="28"/>
          <w:szCs w:val="28"/>
        </w:rPr>
        <w:t>eclining fertility</w:t>
      </w:r>
    </w:p>
    <w:p w14:paraId="4DF14E7E" w14:textId="77777777" w:rsidR="00681215" w:rsidRPr="00502DCE" w:rsidRDefault="00681215" w:rsidP="00681215">
      <w:pPr>
        <w:numPr>
          <w:ilvl w:val="1"/>
          <w:numId w:val="3"/>
        </w:numPr>
        <w:spacing w:line="480" w:lineRule="auto"/>
        <w:jc w:val="both"/>
        <w:rPr>
          <w:sz w:val="28"/>
          <w:szCs w:val="28"/>
        </w:rPr>
      </w:pPr>
      <w:r w:rsidRPr="00502DCE">
        <w:rPr>
          <w:sz w:val="28"/>
          <w:szCs w:val="28"/>
        </w:rPr>
        <w:t>a and b are both correct.</w:t>
      </w:r>
    </w:p>
    <w:p w14:paraId="4DF14E7F" w14:textId="77777777" w:rsidR="00681215" w:rsidRPr="00502DCE" w:rsidRDefault="00681215" w:rsidP="00681215">
      <w:pPr>
        <w:numPr>
          <w:ilvl w:val="1"/>
          <w:numId w:val="3"/>
        </w:numPr>
        <w:spacing w:line="480" w:lineRule="auto"/>
        <w:jc w:val="both"/>
        <w:rPr>
          <w:sz w:val="28"/>
          <w:szCs w:val="28"/>
        </w:rPr>
      </w:pPr>
      <w:r w:rsidRPr="00502DCE">
        <w:rPr>
          <w:sz w:val="28"/>
          <w:szCs w:val="28"/>
        </w:rPr>
        <w:t>a and c are both correct.</w:t>
      </w:r>
    </w:p>
    <w:p w14:paraId="4DF14E81" w14:textId="4616B209" w:rsidR="00681215" w:rsidRPr="00502DCE" w:rsidRDefault="002C1FA7" w:rsidP="00681215">
      <w:pPr>
        <w:numPr>
          <w:ilvl w:val="0"/>
          <w:numId w:val="3"/>
        </w:numPr>
        <w:spacing w:line="480" w:lineRule="auto"/>
        <w:jc w:val="both"/>
        <w:rPr>
          <w:sz w:val="28"/>
          <w:szCs w:val="28"/>
        </w:rPr>
      </w:pPr>
      <w:r>
        <w:rPr>
          <w:sz w:val="28"/>
          <w:szCs w:val="28"/>
        </w:rPr>
        <w:t xml:space="preserve"> </w:t>
      </w:r>
      <w:r w:rsidR="00681215" w:rsidRPr="00502DCE">
        <w:rPr>
          <w:sz w:val="28"/>
          <w:szCs w:val="28"/>
        </w:rPr>
        <w:t>The epidemiologic transition refers to</w:t>
      </w:r>
      <w:r w:rsidR="00B15EC6">
        <w:rPr>
          <w:sz w:val="28"/>
          <w:szCs w:val="28"/>
        </w:rPr>
        <w:t>:</w:t>
      </w:r>
      <w:r w:rsidR="00681215" w:rsidRPr="00502DCE">
        <w:rPr>
          <w:sz w:val="28"/>
          <w:szCs w:val="28"/>
        </w:rPr>
        <w:t xml:space="preserve"> </w:t>
      </w:r>
    </w:p>
    <w:p w14:paraId="4DF14E82" w14:textId="2A3419CD" w:rsidR="00681215" w:rsidRPr="00502DCE" w:rsidRDefault="00681215" w:rsidP="00681215">
      <w:pPr>
        <w:numPr>
          <w:ilvl w:val="1"/>
          <w:numId w:val="3"/>
        </w:numPr>
        <w:spacing w:line="480" w:lineRule="auto"/>
        <w:jc w:val="both"/>
        <w:rPr>
          <w:sz w:val="28"/>
          <w:szCs w:val="28"/>
        </w:rPr>
      </w:pPr>
      <w:r w:rsidRPr="00502DCE">
        <w:rPr>
          <w:sz w:val="28"/>
          <w:szCs w:val="28"/>
        </w:rPr>
        <w:t>decreasing rates of chronic disease and increasing rates of acute disease</w:t>
      </w:r>
      <w:r w:rsidR="00491C7A">
        <w:rPr>
          <w:sz w:val="28"/>
          <w:szCs w:val="28"/>
        </w:rPr>
        <w:t>.</w:t>
      </w:r>
    </w:p>
    <w:p w14:paraId="4DF14E83" w14:textId="2BCEA358" w:rsidR="00681215" w:rsidRPr="00502DCE" w:rsidRDefault="00681215" w:rsidP="00681215">
      <w:pPr>
        <w:numPr>
          <w:ilvl w:val="1"/>
          <w:numId w:val="3"/>
        </w:numPr>
        <w:spacing w:line="480" w:lineRule="auto"/>
        <w:jc w:val="both"/>
        <w:rPr>
          <w:sz w:val="28"/>
          <w:szCs w:val="28"/>
        </w:rPr>
      </w:pPr>
      <w:r w:rsidRPr="00502DCE">
        <w:rPr>
          <w:sz w:val="28"/>
          <w:szCs w:val="28"/>
        </w:rPr>
        <w:t>increasing rates of chronic disease and decreasing rates of acute disease</w:t>
      </w:r>
      <w:r w:rsidR="00491C7A">
        <w:rPr>
          <w:sz w:val="28"/>
          <w:szCs w:val="28"/>
        </w:rPr>
        <w:t>.</w:t>
      </w:r>
    </w:p>
    <w:p w14:paraId="4DF14E84" w14:textId="315D2097" w:rsidR="00681215" w:rsidRPr="00502DCE" w:rsidRDefault="00681215" w:rsidP="00681215">
      <w:pPr>
        <w:numPr>
          <w:ilvl w:val="1"/>
          <w:numId w:val="3"/>
        </w:numPr>
        <w:spacing w:line="480" w:lineRule="auto"/>
        <w:jc w:val="both"/>
        <w:rPr>
          <w:sz w:val="28"/>
          <w:szCs w:val="28"/>
        </w:rPr>
      </w:pPr>
      <w:r w:rsidRPr="00502DCE">
        <w:rPr>
          <w:sz w:val="28"/>
          <w:szCs w:val="28"/>
        </w:rPr>
        <w:t>increasing rates of chronic and acute diseases</w:t>
      </w:r>
      <w:r w:rsidR="00491C7A">
        <w:rPr>
          <w:sz w:val="28"/>
          <w:szCs w:val="28"/>
        </w:rPr>
        <w:t>.</w:t>
      </w:r>
    </w:p>
    <w:p w14:paraId="4DF14E85" w14:textId="5CB80E7B" w:rsidR="00681215" w:rsidRPr="00502DCE" w:rsidRDefault="00681215" w:rsidP="00681215">
      <w:pPr>
        <w:numPr>
          <w:ilvl w:val="1"/>
          <w:numId w:val="3"/>
        </w:numPr>
        <w:spacing w:line="480" w:lineRule="auto"/>
        <w:jc w:val="both"/>
        <w:rPr>
          <w:sz w:val="28"/>
          <w:szCs w:val="28"/>
        </w:rPr>
      </w:pPr>
      <w:r w:rsidRPr="00502DCE">
        <w:rPr>
          <w:sz w:val="28"/>
          <w:szCs w:val="28"/>
        </w:rPr>
        <w:t>decreasing rates of chronic and acute diseases</w:t>
      </w:r>
      <w:r w:rsidR="00491C7A">
        <w:rPr>
          <w:sz w:val="28"/>
          <w:szCs w:val="28"/>
        </w:rPr>
        <w:t>.</w:t>
      </w:r>
    </w:p>
    <w:p w14:paraId="4DF14E86" w14:textId="6FB8E1FA" w:rsidR="00681215" w:rsidRPr="00502DCE" w:rsidRDefault="002C1FA7" w:rsidP="00681215">
      <w:pPr>
        <w:numPr>
          <w:ilvl w:val="0"/>
          <w:numId w:val="3"/>
        </w:numPr>
        <w:spacing w:line="480" w:lineRule="auto"/>
        <w:jc w:val="both"/>
        <w:rPr>
          <w:sz w:val="28"/>
          <w:szCs w:val="28"/>
        </w:rPr>
      </w:pPr>
      <w:r>
        <w:rPr>
          <w:sz w:val="28"/>
          <w:szCs w:val="28"/>
        </w:rPr>
        <w:t xml:space="preserve"> </w:t>
      </w:r>
      <w:r w:rsidR="00681215" w:rsidRPr="00502DCE">
        <w:rPr>
          <w:sz w:val="28"/>
          <w:szCs w:val="28"/>
        </w:rPr>
        <w:t>The highest annual death rates worldwide are found in</w:t>
      </w:r>
      <w:r w:rsidR="00B15EC6">
        <w:rPr>
          <w:sz w:val="28"/>
          <w:szCs w:val="28"/>
        </w:rPr>
        <w:t>:</w:t>
      </w:r>
    </w:p>
    <w:p w14:paraId="4DF14E87" w14:textId="2546CA0C" w:rsidR="00681215" w:rsidRPr="00502DCE" w:rsidRDefault="00681215" w:rsidP="00681215">
      <w:pPr>
        <w:numPr>
          <w:ilvl w:val="1"/>
          <w:numId w:val="3"/>
        </w:numPr>
        <w:spacing w:line="480" w:lineRule="auto"/>
        <w:jc w:val="both"/>
        <w:rPr>
          <w:sz w:val="28"/>
          <w:szCs w:val="28"/>
        </w:rPr>
      </w:pPr>
      <w:r w:rsidRPr="00502DCE">
        <w:rPr>
          <w:sz w:val="28"/>
          <w:szCs w:val="28"/>
        </w:rPr>
        <w:lastRenderedPageBreak/>
        <w:t>the Russian Federation</w:t>
      </w:r>
      <w:r w:rsidR="00BF0C36">
        <w:rPr>
          <w:sz w:val="28"/>
          <w:szCs w:val="28"/>
        </w:rPr>
        <w:t>.</w:t>
      </w:r>
    </w:p>
    <w:p w14:paraId="4DF14E88" w14:textId="27C1EA74" w:rsidR="00681215" w:rsidRPr="00502DCE" w:rsidRDefault="00681215" w:rsidP="00681215">
      <w:pPr>
        <w:numPr>
          <w:ilvl w:val="1"/>
          <w:numId w:val="3"/>
        </w:numPr>
        <w:spacing w:line="480" w:lineRule="auto"/>
        <w:jc w:val="both"/>
        <w:rPr>
          <w:sz w:val="28"/>
          <w:szCs w:val="28"/>
        </w:rPr>
      </w:pPr>
      <w:r w:rsidRPr="00502DCE">
        <w:rPr>
          <w:sz w:val="28"/>
          <w:szCs w:val="28"/>
        </w:rPr>
        <w:t>Afghanistan</w:t>
      </w:r>
      <w:r w:rsidR="00BF0C36">
        <w:rPr>
          <w:sz w:val="28"/>
          <w:szCs w:val="28"/>
        </w:rPr>
        <w:t>.</w:t>
      </w:r>
    </w:p>
    <w:p w14:paraId="4DF14E89" w14:textId="554C318A" w:rsidR="00681215" w:rsidRPr="00502DCE" w:rsidRDefault="00681215" w:rsidP="00681215">
      <w:pPr>
        <w:numPr>
          <w:ilvl w:val="1"/>
          <w:numId w:val="3"/>
        </w:numPr>
        <w:spacing w:line="480" w:lineRule="auto"/>
        <w:jc w:val="both"/>
        <w:rPr>
          <w:sz w:val="28"/>
          <w:szCs w:val="28"/>
        </w:rPr>
      </w:pPr>
      <w:r w:rsidRPr="00502DCE">
        <w:rPr>
          <w:sz w:val="28"/>
          <w:szCs w:val="28"/>
        </w:rPr>
        <w:t>Sub-Saharan Africa</w:t>
      </w:r>
      <w:r w:rsidR="00BF0C36">
        <w:rPr>
          <w:sz w:val="28"/>
          <w:szCs w:val="28"/>
        </w:rPr>
        <w:t>.</w:t>
      </w:r>
    </w:p>
    <w:p w14:paraId="4DF14E8A" w14:textId="67156D52" w:rsidR="00681215" w:rsidRPr="00502DCE" w:rsidRDefault="00681215" w:rsidP="00681215">
      <w:pPr>
        <w:numPr>
          <w:ilvl w:val="1"/>
          <w:numId w:val="3"/>
        </w:numPr>
        <w:spacing w:line="480" w:lineRule="auto"/>
        <w:jc w:val="both"/>
        <w:rPr>
          <w:sz w:val="28"/>
          <w:szCs w:val="28"/>
        </w:rPr>
      </w:pPr>
      <w:r w:rsidRPr="00502DCE">
        <w:rPr>
          <w:sz w:val="28"/>
          <w:szCs w:val="28"/>
        </w:rPr>
        <w:t>India</w:t>
      </w:r>
      <w:r w:rsidR="00BF0C36">
        <w:rPr>
          <w:sz w:val="28"/>
          <w:szCs w:val="28"/>
        </w:rPr>
        <w:t>.</w:t>
      </w:r>
    </w:p>
    <w:p w14:paraId="4DF14E8B" w14:textId="51893BE9" w:rsidR="00681215" w:rsidRPr="00502DCE" w:rsidRDefault="002C1FA7" w:rsidP="00681215">
      <w:pPr>
        <w:numPr>
          <w:ilvl w:val="0"/>
          <w:numId w:val="3"/>
        </w:numPr>
        <w:spacing w:line="480" w:lineRule="auto"/>
        <w:jc w:val="both"/>
        <w:rPr>
          <w:sz w:val="28"/>
          <w:szCs w:val="28"/>
        </w:rPr>
      </w:pPr>
      <w:r>
        <w:rPr>
          <w:bCs/>
          <w:sz w:val="28"/>
          <w:szCs w:val="28"/>
        </w:rPr>
        <w:t xml:space="preserve"> </w:t>
      </w:r>
      <w:r w:rsidR="00681215" w:rsidRPr="00502DCE">
        <w:rPr>
          <w:bCs/>
          <w:sz w:val="28"/>
          <w:szCs w:val="28"/>
        </w:rPr>
        <w:t>The relative mortality from chronic diseases (heart disease, cancer, stroke, COPD, diabetes) in high income nations is approximately</w:t>
      </w:r>
      <w:r w:rsidR="001E672F">
        <w:rPr>
          <w:bCs/>
          <w:sz w:val="28"/>
          <w:szCs w:val="28"/>
        </w:rPr>
        <w:t>:</w:t>
      </w:r>
    </w:p>
    <w:p w14:paraId="4DF14E8C" w14:textId="3C0FDC19" w:rsidR="00681215" w:rsidRPr="00502DCE" w:rsidRDefault="00681215" w:rsidP="00681215">
      <w:pPr>
        <w:numPr>
          <w:ilvl w:val="1"/>
          <w:numId w:val="3"/>
        </w:numPr>
        <w:spacing w:line="480" w:lineRule="auto"/>
        <w:jc w:val="both"/>
        <w:rPr>
          <w:bCs/>
          <w:sz w:val="28"/>
          <w:szCs w:val="28"/>
        </w:rPr>
      </w:pPr>
      <w:r w:rsidRPr="00502DCE">
        <w:rPr>
          <w:bCs/>
          <w:sz w:val="28"/>
          <w:szCs w:val="28"/>
        </w:rPr>
        <w:t>55%</w:t>
      </w:r>
      <w:r w:rsidR="00BF0C36">
        <w:rPr>
          <w:bCs/>
          <w:sz w:val="28"/>
          <w:szCs w:val="28"/>
        </w:rPr>
        <w:t>.</w:t>
      </w:r>
    </w:p>
    <w:p w14:paraId="4DF14E8D" w14:textId="477B87D8" w:rsidR="00681215" w:rsidRPr="00502DCE" w:rsidRDefault="00681215" w:rsidP="00681215">
      <w:pPr>
        <w:numPr>
          <w:ilvl w:val="1"/>
          <w:numId w:val="3"/>
        </w:numPr>
        <w:spacing w:line="480" w:lineRule="auto"/>
        <w:jc w:val="both"/>
        <w:rPr>
          <w:sz w:val="28"/>
          <w:szCs w:val="28"/>
        </w:rPr>
      </w:pPr>
      <w:r w:rsidRPr="00502DCE">
        <w:rPr>
          <w:bCs/>
          <w:sz w:val="28"/>
          <w:szCs w:val="28"/>
        </w:rPr>
        <w:t>65%</w:t>
      </w:r>
      <w:r w:rsidR="00BF0C36">
        <w:rPr>
          <w:bCs/>
          <w:sz w:val="28"/>
          <w:szCs w:val="28"/>
        </w:rPr>
        <w:t>.</w:t>
      </w:r>
    </w:p>
    <w:p w14:paraId="4DF14E8E" w14:textId="69173E5C" w:rsidR="00681215" w:rsidRPr="00502DCE" w:rsidRDefault="00681215" w:rsidP="00681215">
      <w:pPr>
        <w:numPr>
          <w:ilvl w:val="1"/>
          <w:numId w:val="3"/>
        </w:numPr>
        <w:spacing w:line="480" w:lineRule="auto"/>
        <w:jc w:val="both"/>
        <w:rPr>
          <w:sz w:val="28"/>
          <w:szCs w:val="28"/>
        </w:rPr>
      </w:pPr>
      <w:r w:rsidRPr="00502DCE">
        <w:rPr>
          <w:bCs/>
          <w:sz w:val="28"/>
          <w:szCs w:val="28"/>
        </w:rPr>
        <w:t>75%</w:t>
      </w:r>
      <w:r w:rsidR="00BF0C36">
        <w:rPr>
          <w:bCs/>
          <w:sz w:val="28"/>
          <w:szCs w:val="28"/>
        </w:rPr>
        <w:t>.</w:t>
      </w:r>
    </w:p>
    <w:p w14:paraId="4DF14E8F" w14:textId="3BC047E8" w:rsidR="00681215" w:rsidRPr="00502DCE" w:rsidRDefault="00681215" w:rsidP="00681215">
      <w:pPr>
        <w:numPr>
          <w:ilvl w:val="1"/>
          <w:numId w:val="3"/>
        </w:numPr>
        <w:spacing w:line="480" w:lineRule="auto"/>
        <w:jc w:val="both"/>
        <w:rPr>
          <w:sz w:val="28"/>
          <w:szCs w:val="28"/>
        </w:rPr>
      </w:pPr>
      <w:r w:rsidRPr="00502DCE">
        <w:rPr>
          <w:bCs/>
          <w:sz w:val="28"/>
          <w:szCs w:val="28"/>
        </w:rPr>
        <w:t>85%</w:t>
      </w:r>
      <w:r w:rsidR="00BF0C36">
        <w:rPr>
          <w:bCs/>
          <w:sz w:val="28"/>
          <w:szCs w:val="28"/>
        </w:rPr>
        <w:t>.</w:t>
      </w:r>
    </w:p>
    <w:p w14:paraId="4DF14E90" w14:textId="18CC45B2" w:rsidR="00681215" w:rsidRPr="00502DCE" w:rsidRDefault="002C1FA7" w:rsidP="00681215">
      <w:pPr>
        <w:numPr>
          <w:ilvl w:val="0"/>
          <w:numId w:val="3"/>
        </w:numPr>
        <w:spacing w:line="480" w:lineRule="auto"/>
        <w:jc w:val="both"/>
        <w:rPr>
          <w:bCs/>
          <w:sz w:val="28"/>
          <w:szCs w:val="28"/>
        </w:rPr>
      </w:pPr>
      <w:r>
        <w:rPr>
          <w:bCs/>
          <w:sz w:val="28"/>
          <w:szCs w:val="28"/>
        </w:rPr>
        <w:t xml:space="preserve"> </w:t>
      </w:r>
      <w:r w:rsidR="00681215" w:rsidRPr="00502DCE">
        <w:rPr>
          <w:bCs/>
          <w:sz w:val="28"/>
          <w:szCs w:val="28"/>
        </w:rPr>
        <w:t>The relative mortality from acute conditions (infection, violence, perinatal and maternal disease) in low income nations is approximately</w:t>
      </w:r>
      <w:r w:rsidR="001E672F">
        <w:rPr>
          <w:bCs/>
          <w:sz w:val="28"/>
          <w:szCs w:val="28"/>
        </w:rPr>
        <w:t>:</w:t>
      </w:r>
    </w:p>
    <w:p w14:paraId="4DF14E91" w14:textId="5A936C1E" w:rsidR="00681215" w:rsidRPr="00502DCE" w:rsidRDefault="00681215" w:rsidP="00681215">
      <w:pPr>
        <w:numPr>
          <w:ilvl w:val="1"/>
          <w:numId w:val="3"/>
        </w:numPr>
        <w:spacing w:line="480" w:lineRule="auto"/>
        <w:jc w:val="both"/>
        <w:rPr>
          <w:bCs/>
          <w:sz w:val="28"/>
          <w:szCs w:val="28"/>
        </w:rPr>
      </w:pPr>
      <w:r w:rsidRPr="00502DCE">
        <w:rPr>
          <w:bCs/>
          <w:sz w:val="28"/>
          <w:szCs w:val="28"/>
        </w:rPr>
        <w:t>40%</w:t>
      </w:r>
      <w:r w:rsidR="00BF0C36">
        <w:rPr>
          <w:bCs/>
          <w:sz w:val="28"/>
          <w:szCs w:val="28"/>
        </w:rPr>
        <w:t>.</w:t>
      </w:r>
    </w:p>
    <w:p w14:paraId="4DF14E92" w14:textId="64A796C2" w:rsidR="00681215" w:rsidRPr="00502DCE" w:rsidRDefault="00681215" w:rsidP="00681215">
      <w:pPr>
        <w:numPr>
          <w:ilvl w:val="1"/>
          <w:numId w:val="3"/>
        </w:numPr>
        <w:spacing w:line="480" w:lineRule="auto"/>
        <w:jc w:val="both"/>
        <w:rPr>
          <w:bCs/>
          <w:sz w:val="28"/>
          <w:szCs w:val="28"/>
        </w:rPr>
      </w:pPr>
      <w:r w:rsidRPr="00502DCE">
        <w:rPr>
          <w:bCs/>
          <w:sz w:val="28"/>
          <w:szCs w:val="28"/>
        </w:rPr>
        <w:t>50%</w:t>
      </w:r>
      <w:r w:rsidR="00BF0C36">
        <w:rPr>
          <w:bCs/>
          <w:sz w:val="28"/>
          <w:szCs w:val="28"/>
        </w:rPr>
        <w:t>.</w:t>
      </w:r>
    </w:p>
    <w:p w14:paraId="4DF14E93" w14:textId="0C4F84D8" w:rsidR="00681215" w:rsidRPr="00502DCE" w:rsidRDefault="00681215" w:rsidP="00681215">
      <w:pPr>
        <w:numPr>
          <w:ilvl w:val="1"/>
          <w:numId w:val="3"/>
        </w:numPr>
        <w:spacing w:line="480" w:lineRule="auto"/>
        <w:jc w:val="both"/>
        <w:rPr>
          <w:bCs/>
          <w:sz w:val="28"/>
          <w:szCs w:val="28"/>
        </w:rPr>
      </w:pPr>
      <w:r w:rsidRPr="00502DCE">
        <w:rPr>
          <w:bCs/>
          <w:sz w:val="28"/>
          <w:szCs w:val="28"/>
        </w:rPr>
        <w:t>60%</w:t>
      </w:r>
      <w:r w:rsidR="00BF0C36">
        <w:rPr>
          <w:bCs/>
          <w:sz w:val="28"/>
          <w:szCs w:val="28"/>
        </w:rPr>
        <w:t>.</w:t>
      </w:r>
    </w:p>
    <w:p w14:paraId="4DF14E94" w14:textId="61A80951" w:rsidR="00681215" w:rsidRPr="00502DCE" w:rsidRDefault="00681215" w:rsidP="00681215">
      <w:pPr>
        <w:numPr>
          <w:ilvl w:val="1"/>
          <w:numId w:val="3"/>
        </w:numPr>
        <w:spacing w:line="480" w:lineRule="auto"/>
        <w:jc w:val="both"/>
        <w:rPr>
          <w:bCs/>
          <w:sz w:val="28"/>
          <w:szCs w:val="28"/>
        </w:rPr>
      </w:pPr>
      <w:r w:rsidRPr="00502DCE">
        <w:rPr>
          <w:bCs/>
          <w:sz w:val="28"/>
          <w:szCs w:val="28"/>
        </w:rPr>
        <w:t>70%</w:t>
      </w:r>
      <w:r w:rsidR="00BF0C36">
        <w:rPr>
          <w:bCs/>
          <w:sz w:val="28"/>
          <w:szCs w:val="28"/>
        </w:rPr>
        <w:t>.</w:t>
      </w:r>
    </w:p>
    <w:p w14:paraId="4DF14E95" w14:textId="3CFD301C" w:rsidR="00681215" w:rsidRPr="00502DCE" w:rsidRDefault="002C1FA7" w:rsidP="00681215">
      <w:pPr>
        <w:numPr>
          <w:ilvl w:val="0"/>
          <w:numId w:val="3"/>
        </w:numPr>
        <w:spacing w:line="480" w:lineRule="auto"/>
        <w:jc w:val="both"/>
        <w:rPr>
          <w:bCs/>
          <w:sz w:val="28"/>
          <w:szCs w:val="28"/>
        </w:rPr>
      </w:pPr>
      <w:r>
        <w:rPr>
          <w:bCs/>
          <w:sz w:val="28"/>
          <w:szCs w:val="28"/>
        </w:rPr>
        <w:t xml:space="preserve"> </w:t>
      </w:r>
      <w:r w:rsidR="00681215" w:rsidRPr="00502DCE">
        <w:rPr>
          <w:bCs/>
          <w:sz w:val="28"/>
          <w:szCs w:val="28"/>
        </w:rPr>
        <w:t>Currently, approximately how many people die each year from smoking-related diseases such as heart disease, lung cancer, stroke, COPD?</w:t>
      </w:r>
    </w:p>
    <w:p w14:paraId="4DF14E96" w14:textId="77777777" w:rsidR="00681215" w:rsidRPr="00502DCE" w:rsidRDefault="00681215" w:rsidP="00681215">
      <w:pPr>
        <w:numPr>
          <w:ilvl w:val="1"/>
          <w:numId w:val="3"/>
        </w:numPr>
        <w:spacing w:line="480" w:lineRule="auto"/>
        <w:jc w:val="both"/>
        <w:rPr>
          <w:bCs/>
          <w:sz w:val="28"/>
          <w:szCs w:val="28"/>
        </w:rPr>
      </w:pPr>
      <w:r w:rsidRPr="00502DCE">
        <w:rPr>
          <w:bCs/>
          <w:sz w:val="28"/>
          <w:szCs w:val="28"/>
        </w:rPr>
        <w:t>5 million</w:t>
      </w:r>
    </w:p>
    <w:p w14:paraId="4DF14E97" w14:textId="77777777" w:rsidR="00681215" w:rsidRPr="00502DCE" w:rsidRDefault="00681215" w:rsidP="00681215">
      <w:pPr>
        <w:numPr>
          <w:ilvl w:val="1"/>
          <w:numId w:val="3"/>
        </w:numPr>
        <w:spacing w:line="480" w:lineRule="auto"/>
        <w:jc w:val="both"/>
        <w:rPr>
          <w:bCs/>
          <w:sz w:val="28"/>
          <w:szCs w:val="28"/>
        </w:rPr>
      </w:pPr>
      <w:r w:rsidRPr="00502DCE">
        <w:rPr>
          <w:bCs/>
          <w:sz w:val="28"/>
          <w:szCs w:val="28"/>
        </w:rPr>
        <w:t>6 million</w:t>
      </w:r>
    </w:p>
    <w:p w14:paraId="4DF14E98" w14:textId="77777777" w:rsidR="00681215" w:rsidRPr="00502DCE" w:rsidRDefault="00681215" w:rsidP="00681215">
      <w:pPr>
        <w:numPr>
          <w:ilvl w:val="1"/>
          <w:numId w:val="3"/>
        </w:numPr>
        <w:spacing w:line="480" w:lineRule="auto"/>
        <w:jc w:val="both"/>
        <w:rPr>
          <w:bCs/>
          <w:sz w:val="28"/>
          <w:szCs w:val="28"/>
        </w:rPr>
      </w:pPr>
      <w:r w:rsidRPr="00502DCE">
        <w:rPr>
          <w:bCs/>
          <w:sz w:val="28"/>
          <w:szCs w:val="28"/>
        </w:rPr>
        <w:lastRenderedPageBreak/>
        <w:t>7 million</w:t>
      </w:r>
    </w:p>
    <w:p w14:paraId="4DF14E99" w14:textId="77777777" w:rsidR="00681215" w:rsidRPr="00502DCE" w:rsidRDefault="00681215" w:rsidP="00681215">
      <w:pPr>
        <w:numPr>
          <w:ilvl w:val="1"/>
          <w:numId w:val="3"/>
        </w:numPr>
        <w:spacing w:line="480" w:lineRule="auto"/>
        <w:jc w:val="both"/>
        <w:rPr>
          <w:bCs/>
          <w:sz w:val="28"/>
          <w:szCs w:val="28"/>
        </w:rPr>
      </w:pPr>
      <w:r w:rsidRPr="00502DCE">
        <w:rPr>
          <w:bCs/>
          <w:sz w:val="28"/>
          <w:szCs w:val="28"/>
        </w:rPr>
        <w:t xml:space="preserve">8 million </w:t>
      </w:r>
    </w:p>
    <w:p w14:paraId="4DF14E9D" w14:textId="77777777" w:rsidR="00681215" w:rsidRPr="00502DCE" w:rsidRDefault="00681215" w:rsidP="00681215">
      <w:pPr>
        <w:spacing w:line="480" w:lineRule="auto"/>
        <w:jc w:val="both"/>
        <w:rPr>
          <w:sz w:val="28"/>
          <w:szCs w:val="28"/>
        </w:rPr>
      </w:pPr>
    </w:p>
    <w:p w14:paraId="4DF14EA0" w14:textId="77777777" w:rsidR="00681215" w:rsidRPr="00502DCE" w:rsidRDefault="00681215" w:rsidP="00681215">
      <w:pPr>
        <w:spacing w:line="480" w:lineRule="auto"/>
        <w:jc w:val="both"/>
        <w:rPr>
          <w:sz w:val="28"/>
          <w:szCs w:val="28"/>
        </w:rPr>
      </w:pPr>
      <w:r w:rsidRPr="00502DCE">
        <w:rPr>
          <w:sz w:val="28"/>
          <w:szCs w:val="28"/>
        </w:rPr>
        <w:t>Answers to Multiple Choice Questions</w:t>
      </w:r>
    </w:p>
    <w:p w14:paraId="4DF14EA1" w14:textId="77777777" w:rsidR="00681215" w:rsidRPr="00502DCE" w:rsidRDefault="00681215" w:rsidP="00681215">
      <w:pPr>
        <w:numPr>
          <w:ilvl w:val="0"/>
          <w:numId w:val="4"/>
        </w:numPr>
        <w:spacing w:line="480" w:lineRule="auto"/>
        <w:jc w:val="both"/>
        <w:rPr>
          <w:sz w:val="28"/>
          <w:szCs w:val="28"/>
        </w:rPr>
      </w:pPr>
      <w:r w:rsidRPr="00502DCE">
        <w:rPr>
          <w:sz w:val="28"/>
          <w:szCs w:val="28"/>
        </w:rPr>
        <w:t>d</w:t>
      </w:r>
    </w:p>
    <w:p w14:paraId="4DF14EA2" w14:textId="77777777" w:rsidR="00681215" w:rsidRPr="00502DCE" w:rsidRDefault="00681215" w:rsidP="00681215">
      <w:pPr>
        <w:numPr>
          <w:ilvl w:val="0"/>
          <w:numId w:val="4"/>
        </w:numPr>
        <w:spacing w:line="480" w:lineRule="auto"/>
        <w:jc w:val="both"/>
        <w:rPr>
          <w:sz w:val="28"/>
          <w:szCs w:val="28"/>
        </w:rPr>
      </w:pPr>
      <w:r w:rsidRPr="00502DCE">
        <w:rPr>
          <w:sz w:val="28"/>
          <w:szCs w:val="28"/>
        </w:rPr>
        <w:t>c</w:t>
      </w:r>
    </w:p>
    <w:p w14:paraId="4DF14EA3" w14:textId="77777777" w:rsidR="00681215" w:rsidRPr="00502DCE" w:rsidRDefault="00681215" w:rsidP="00681215">
      <w:pPr>
        <w:numPr>
          <w:ilvl w:val="0"/>
          <w:numId w:val="4"/>
        </w:numPr>
        <w:spacing w:line="480" w:lineRule="auto"/>
        <w:jc w:val="both"/>
        <w:rPr>
          <w:sz w:val="28"/>
          <w:szCs w:val="28"/>
        </w:rPr>
      </w:pPr>
      <w:r w:rsidRPr="00502DCE">
        <w:rPr>
          <w:sz w:val="28"/>
          <w:szCs w:val="28"/>
        </w:rPr>
        <w:t>c</w:t>
      </w:r>
    </w:p>
    <w:p w14:paraId="4DF14EA4" w14:textId="77777777" w:rsidR="00681215" w:rsidRPr="00502DCE" w:rsidRDefault="00681215" w:rsidP="00681215">
      <w:pPr>
        <w:numPr>
          <w:ilvl w:val="0"/>
          <w:numId w:val="4"/>
        </w:numPr>
        <w:spacing w:line="480" w:lineRule="auto"/>
        <w:jc w:val="both"/>
        <w:rPr>
          <w:sz w:val="28"/>
          <w:szCs w:val="28"/>
        </w:rPr>
      </w:pPr>
      <w:r w:rsidRPr="00502DCE">
        <w:rPr>
          <w:sz w:val="28"/>
          <w:szCs w:val="28"/>
        </w:rPr>
        <w:t>b</w:t>
      </w:r>
    </w:p>
    <w:p w14:paraId="4DF14EA5" w14:textId="77777777" w:rsidR="00681215" w:rsidRPr="00502DCE" w:rsidRDefault="00681215" w:rsidP="00681215">
      <w:pPr>
        <w:numPr>
          <w:ilvl w:val="0"/>
          <w:numId w:val="4"/>
        </w:numPr>
        <w:spacing w:line="480" w:lineRule="auto"/>
        <w:jc w:val="both"/>
        <w:rPr>
          <w:sz w:val="28"/>
          <w:szCs w:val="28"/>
        </w:rPr>
      </w:pPr>
      <w:r w:rsidRPr="00502DCE">
        <w:rPr>
          <w:sz w:val="28"/>
          <w:szCs w:val="28"/>
        </w:rPr>
        <w:t>d</w:t>
      </w:r>
    </w:p>
    <w:p w14:paraId="4DF14EA6" w14:textId="77777777" w:rsidR="00681215" w:rsidRPr="00502DCE" w:rsidRDefault="00681215" w:rsidP="00681215">
      <w:pPr>
        <w:numPr>
          <w:ilvl w:val="0"/>
          <w:numId w:val="4"/>
        </w:numPr>
        <w:spacing w:line="480" w:lineRule="auto"/>
        <w:jc w:val="both"/>
        <w:rPr>
          <w:sz w:val="28"/>
          <w:szCs w:val="28"/>
        </w:rPr>
      </w:pPr>
      <w:r w:rsidRPr="00502DCE">
        <w:rPr>
          <w:sz w:val="28"/>
          <w:szCs w:val="28"/>
        </w:rPr>
        <w:t>b</w:t>
      </w:r>
    </w:p>
    <w:p w14:paraId="4DF14EA7" w14:textId="77777777" w:rsidR="00681215" w:rsidRPr="00502DCE" w:rsidRDefault="00681215" w:rsidP="00681215">
      <w:pPr>
        <w:numPr>
          <w:ilvl w:val="0"/>
          <w:numId w:val="4"/>
        </w:numPr>
        <w:spacing w:line="480" w:lineRule="auto"/>
        <w:jc w:val="both"/>
        <w:rPr>
          <w:sz w:val="28"/>
          <w:szCs w:val="28"/>
        </w:rPr>
      </w:pPr>
      <w:r w:rsidRPr="00502DCE">
        <w:rPr>
          <w:sz w:val="28"/>
          <w:szCs w:val="28"/>
        </w:rPr>
        <w:t>d</w:t>
      </w:r>
    </w:p>
    <w:p w14:paraId="4DF14EA8" w14:textId="77777777" w:rsidR="00681215" w:rsidRPr="00502DCE" w:rsidRDefault="00681215" w:rsidP="00681215">
      <w:pPr>
        <w:numPr>
          <w:ilvl w:val="0"/>
          <w:numId w:val="4"/>
        </w:numPr>
        <w:spacing w:line="480" w:lineRule="auto"/>
        <w:jc w:val="both"/>
        <w:rPr>
          <w:sz w:val="28"/>
          <w:szCs w:val="28"/>
        </w:rPr>
      </w:pPr>
      <w:r w:rsidRPr="00502DCE">
        <w:rPr>
          <w:sz w:val="28"/>
          <w:szCs w:val="28"/>
        </w:rPr>
        <w:t>b</w:t>
      </w:r>
    </w:p>
    <w:p w14:paraId="4DF14EA9" w14:textId="77777777" w:rsidR="00681215" w:rsidRPr="00502DCE" w:rsidRDefault="00681215" w:rsidP="00681215">
      <w:pPr>
        <w:numPr>
          <w:ilvl w:val="0"/>
          <w:numId w:val="4"/>
        </w:numPr>
        <w:spacing w:line="480" w:lineRule="auto"/>
        <w:jc w:val="both"/>
        <w:rPr>
          <w:sz w:val="28"/>
          <w:szCs w:val="28"/>
        </w:rPr>
      </w:pPr>
      <w:r w:rsidRPr="00502DCE">
        <w:rPr>
          <w:sz w:val="28"/>
          <w:szCs w:val="28"/>
        </w:rPr>
        <w:t>a</w:t>
      </w:r>
    </w:p>
    <w:p w14:paraId="4DF14EAA" w14:textId="582B780A" w:rsidR="00681215" w:rsidRPr="00502DCE" w:rsidRDefault="002C1FA7" w:rsidP="00681215">
      <w:pPr>
        <w:numPr>
          <w:ilvl w:val="0"/>
          <w:numId w:val="4"/>
        </w:numPr>
        <w:spacing w:line="480" w:lineRule="auto"/>
        <w:jc w:val="both"/>
        <w:rPr>
          <w:sz w:val="28"/>
          <w:szCs w:val="28"/>
        </w:rPr>
      </w:pPr>
      <w:r>
        <w:rPr>
          <w:sz w:val="28"/>
          <w:szCs w:val="28"/>
        </w:rPr>
        <w:t xml:space="preserve"> </w:t>
      </w:r>
      <w:r w:rsidR="00681215" w:rsidRPr="00502DCE">
        <w:rPr>
          <w:sz w:val="28"/>
          <w:szCs w:val="28"/>
        </w:rPr>
        <w:t>e</w:t>
      </w:r>
    </w:p>
    <w:p w14:paraId="4DF14EAB" w14:textId="16A8F79E" w:rsidR="00681215" w:rsidRPr="00502DCE" w:rsidRDefault="002C1FA7" w:rsidP="00681215">
      <w:pPr>
        <w:numPr>
          <w:ilvl w:val="0"/>
          <w:numId w:val="4"/>
        </w:numPr>
        <w:spacing w:line="480" w:lineRule="auto"/>
        <w:jc w:val="both"/>
        <w:rPr>
          <w:sz w:val="28"/>
          <w:szCs w:val="28"/>
        </w:rPr>
      </w:pPr>
      <w:r>
        <w:rPr>
          <w:sz w:val="28"/>
          <w:szCs w:val="28"/>
        </w:rPr>
        <w:t xml:space="preserve"> </w:t>
      </w:r>
      <w:r w:rsidR="00681215" w:rsidRPr="00502DCE">
        <w:rPr>
          <w:sz w:val="28"/>
          <w:szCs w:val="28"/>
        </w:rPr>
        <w:t>b</w:t>
      </w:r>
    </w:p>
    <w:p w14:paraId="4DF14EAC" w14:textId="6B303606" w:rsidR="00681215" w:rsidRPr="00502DCE" w:rsidRDefault="002C1FA7" w:rsidP="00681215">
      <w:pPr>
        <w:numPr>
          <w:ilvl w:val="0"/>
          <w:numId w:val="4"/>
        </w:numPr>
        <w:spacing w:line="480" w:lineRule="auto"/>
        <w:jc w:val="both"/>
        <w:rPr>
          <w:sz w:val="28"/>
          <w:szCs w:val="28"/>
        </w:rPr>
      </w:pPr>
      <w:r>
        <w:rPr>
          <w:sz w:val="28"/>
          <w:szCs w:val="28"/>
        </w:rPr>
        <w:t xml:space="preserve"> </w:t>
      </w:r>
      <w:r w:rsidR="00681215" w:rsidRPr="00502DCE">
        <w:rPr>
          <w:sz w:val="28"/>
          <w:szCs w:val="28"/>
        </w:rPr>
        <w:t>c</w:t>
      </w:r>
    </w:p>
    <w:p w14:paraId="4DF14EAD" w14:textId="339564EA" w:rsidR="00681215" w:rsidRPr="00502DCE" w:rsidRDefault="002C1FA7" w:rsidP="00681215">
      <w:pPr>
        <w:numPr>
          <w:ilvl w:val="0"/>
          <w:numId w:val="4"/>
        </w:numPr>
        <w:spacing w:line="480" w:lineRule="auto"/>
        <w:jc w:val="both"/>
        <w:rPr>
          <w:sz w:val="28"/>
          <w:szCs w:val="28"/>
        </w:rPr>
      </w:pPr>
      <w:r>
        <w:rPr>
          <w:sz w:val="28"/>
          <w:szCs w:val="28"/>
        </w:rPr>
        <w:t xml:space="preserve"> </w:t>
      </w:r>
      <w:r w:rsidR="00681215" w:rsidRPr="00502DCE">
        <w:rPr>
          <w:sz w:val="28"/>
          <w:szCs w:val="28"/>
        </w:rPr>
        <w:t>c</w:t>
      </w:r>
    </w:p>
    <w:p w14:paraId="4DF14EAE" w14:textId="054D2BAB" w:rsidR="00681215" w:rsidRPr="00502DCE" w:rsidRDefault="002C1FA7" w:rsidP="00681215">
      <w:pPr>
        <w:numPr>
          <w:ilvl w:val="0"/>
          <w:numId w:val="4"/>
        </w:numPr>
        <w:spacing w:line="480" w:lineRule="auto"/>
        <w:jc w:val="both"/>
        <w:rPr>
          <w:sz w:val="28"/>
          <w:szCs w:val="28"/>
        </w:rPr>
      </w:pPr>
      <w:r>
        <w:rPr>
          <w:sz w:val="28"/>
          <w:szCs w:val="28"/>
        </w:rPr>
        <w:t xml:space="preserve"> </w:t>
      </w:r>
      <w:r w:rsidR="00681215" w:rsidRPr="00502DCE">
        <w:rPr>
          <w:sz w:val="28"/>
          <w:szCs w:val="28"/>
        </w:rPr>
        <w:t>c</w:t>
      </w:r>
    </w:p>
    <w:p w14:paraId="4DF14EAF" w14:textId="7C90FD9C" w:rsidR="00681215" w:rsidRPr="00502DCE" w:rsidRDefault="002C1FA7" w:rsidP="00681215">
      <w:pPr>
        <w:numPr>
          <w:ilvl w:val="0"/>
          <w:numId w:val="4"/>
        </w:numPr>
        <w:spacing w:line="480" w:lineRule="auto"/>
        <w:jc w:val="both"/>
        <w:rPr>
          <w:sz w:val="28"/>
          <w:szCs w:val="28"/>
        </w:rPr>
      </w:pPr>
      <w:r>
        <w:rPr>
          <w:sz w:val="28"/>
          <w:szCs w:val="28"/>
        </w:rPr>
        <w:t xml:space="preserve"> </w:t>
      </w:r>
      <w:r w:rsidR="00681215" w:rsidRPr="00502DCE">
        <w:rPr>
          <w:sz w:val="28"/>
          <w:szCs w:val="28"/>
        </w:rPr>
        <w:t>b</w:t>
      </w:r>
    </w:p>
    <w:p w14:paraId="4DF14EB0" w14:textId="77777777" w:rsidR="00681215" w:rsidRPr="00502DCE" w:rsidRDefault="00681215" w:rsidP="00681215">
      <w:pPr>
        <w:spacing w:line="480" w:lineRule="auto"/>
        <w:jc w:val="both"/>
        <w:rPr>
          <w:sz w:val="28"/>
          <w:szCs w:val="28"/>
        </w:rPr>
      </w:pPr>
    </w:p>
    <w:p w14:paraId="4DF14EB4" w14:textId="77777777" w:rsidR="00681215" w:rsidRPr="00502DCE" w:rsidRDefault="00681215" w:rsidP="00A75C30">
      <w:pPr>
        <w:spacing w:line="480" w:lineRule="auto"/>
        <w:contextualSpacing/>
        <w:jc w:val="both"/>
        <w:rPr>
          <w:sz w:val="28"/>
          <w:szCs w:val="28"/>
        </w:rPr>
      </w:pPr>
      <w:r w:rsidRPr="00502DCE">
        <w:rPr>
          <w:sz w:val="28"/>
          <w:szCs w:val="28"/>
        </w:rPr>
        <w:lastRenderedPageBreak/>
        <w:t>Essay Questions</w:t>
      </w:r>
    </w:p>
    <w:p w14:paraId="569B9BB9" w14:textId="77777777" w:rsidR="007215A2" w:rsidRDefault="00681215" w:rsidP="00762537">
      <w:pPr>
        <w:numPr>
          <w:ilvl w:val="0"/>
          <w:numId w:val="5"/>
        </w:numPr>
        <w:spacing w:line="480" w:lineRule="auto"/>
        <w:ind w:left="0" w:firstLine="360"/>
        <w:contextualSpacing/>
        <w:jc w:val="both"/>
        <w:rPr>
          <w:sz w:val="28"/>
          <w:szCs w:val="28"/>
        </w:rPr>
      </w:pPr>
      <w:r w:rsidRPr="007215A2">
        <w:rPr>
          <w:sz w:val="28"/>
          <w:szCs w:val="28"/>
        </w:rPr>
        <w:t>Define and discuss the epidemiologic transition.</w:t>
      </w:r>
    </w:p>
    <w:p w14:paraId="4DF14EB6" w14:textId="747C10C0" w:rsidR="00681215" w:rsidRPr="007215A2" w:rsidRDefault="00681215" w:rsidP="00762537">
      <w:pPr>
        <w:spacing w:line="480" w:lineRule="auto"/>
        <w:ind w:firstLine="360"/>
        <w:contextualSpacing/>
        <w:jc w:val="both"/>
        <w:rPr>
          <w:sz w:val="28"/>
          <w:szCs w:val="28"/>
        </w:rPr>
      </w:pPr>
      <w:r w:rsidRPr="007215A2">
        <w:rPr>
          <w:sz w:val="28"/>
          <w:szCs w:val="28"/>
        </w:rPr>
        <w:t xml:space="preserve">Answer:  In general, all nations of the world are in various stages of </w:t>
      </w:r>
      <w:r w:rsidRPr="007215A2">
        <w:rPr>
          <w:i/>
          <w:sz w:val="28"/>
          <w:szCs w:val="28"/>
        </w:rPr>
        <w:t>“epidemiologic transition”</w:t>
      </w:r>
      <w:r w:rsidRPr="007215A2">
        <w:rPr>
          <w:sz w:val="28"/>
          <w:szCs w:val="28"/>
        </w:rPr>
        <w:t xml:space="preserve"> defined as the transition from acute infectious, parasitic and nutritional deficiency diseases as the predominant causes of morbidity and mortality to a predominance of noninfectious chronic diseases.</w:t>
      </w:r>
    </w:p>
    <w:p w14:paraId="4DF14EB7" w14:textId="42BE29ED" w:rsidR="00681215" w:rsidRPr="00502DCE" w:rsidRDefault="00681215" w:rsidP="00762537">
      <w:pPr>
        <w:spacing w:line="480" w:lineRule="auto"/>
        <w:ind w:firstLine="360"/>
        <w:contextualSpacing/>
        <w:jc w:val="both"/>
        <w:rPr>
          <w:sz w:val="28"/>
          <w:szCs w:val="28"/>
        </w:rPr>
      </w:pPr>
      <w:r w:rsidRPr="00502DCE">
        <w:rPr>
          <w:sz w:val="28"/>
          <w:szCs w:val="28"/>
        </w:rPr>
        <w:t>Chronic non-communicable diseases (heart disease, stroke, cancer, COPD, non-infectious digestive disease such as liver cirrhosis, diabetes, neurological disorders such as Alzheimer’s disease, and chronic renal failure) caused approximately 60% (36 million) of all deaths</w:t>
      </w:r>
      <w:r w:rsidR="00F6593A">
        <w:rPr>
          <w:sz w:val="28"/>
          <w:szCs w:val="28"/>
        </w:rPr>
        <w:t>,</w:t>
      </w:r>
      <w:r w:rsidRPr="00502DCE">
        <w:rPr>
          <w:sz w:val="28"/>
          <w:szCs w:val="28"/>
        </w:rPr>
        <w:t xml:space="preserve"> whereas relatively acute conditions (infectious and parasitic diseases, accidents, violence, perinatal disease (low birth weight and failure to thrive), maternal conditions, congenital anomalies and malnutrition) accounted for the remaining 40% (24 million) of deaths worldwide.</w:t>
      </w:r>
    </w:p>
    <w:p w14:paraId="3B44C134" w14:textId="5A5309C1" w:rsidR="006D058F" w:rsidRDefault="00681215" w:rsidP="00762537">
      <w:pPr>
        <w:spacing w:line="480" w:lineRule="auto"/>
        <w:ind w:firstLine="360"/>
        <w:contextualSpacing/>
        <w:jc w:val="both"/>
        <w:rPr>
          <w:sz w:val="28"/>
          <w:szCs w:val="28"/>
        </w:rPr>
      </w:pPr>
      <w:r w:rsidRPr="00502DCE">
        <w:rPr>
          <w:sz w:val="28"/>
          <w:szCs w:val="28"/>
        </w:rPr>
        <w:t>A crude but effective discriminant of the disease profile of a population is its economic status.  Poverty with its attendant poor hygiene, malnutrition, inferior education, heavy use of tobacco and alcohol</w:t>
      </w:r>
      <w:r w:rsidR="007A3ED6">
        <w:rPr>
          <w:sz w:val="28"/>
          <w:szCs w:val="28"/>
        </w:rPr>
        <w:t>,</w:t>
      </w:r>
      <w:r w:rsidRPr="00502DCE">
        <w:rPr>
          <w:sz w:val="28"/>
          <w:szCs w:val="28"/>
        </w:rPr>
        <w:t xml:space="preserve"> and lack of access to effective health care is associated with acute diseases that tend to impact younger generations.  Reciprocally, greater prosperity is associated with chronic diseases more likely to impact older individuals through improved public health practices</w:t>
      </w:r>
      <w:r w:rsidR="006D058F">
        <w:rPr>
          <w:sz w:val="28"/>
          <w:szCs w:val="28"/>
        </w:rPr>
        <w:t>.</w:t>
      </w:r>
    </w:p>
    <w:p w14:paraId="4DF14EB8" w14:textId="2E34D10E" w:rsidR="00681215" w:rsidRPr="00502DCE" w:rsidRDefault="00681215" w:rsidP="00762537">
      <w:pPr>
        <w:spacing w:line="480" w:lineRule="auto"/>
        <w:ind w:firstLine="360"/>
        <w:contextualSpacing/>
        <w:jc w:val="both"/>
        <w:rPr>
          <w:sz w:val="28"/>
          <w:szCs w:val="28"/>
        </w:rPr>
      </w:pPr>
      <w:r w:rsidRPr="00502DCE">
        <w:rPr>
          <w:sz w:val="28"/>
          <w:szCs w:val="28"/>
        </w:rPr>
        <w:t xml:space="preserve">  </w:t>
      </w:r>
    </w:p>
    <w:p w14:paraId="4DF14EB9" w14:textId="77777777" w:rsidR="00681215" w:rsidRPr="00502DCE" w:rsidRDefault="00681215" w:rsidP="00762537">
      <w:pPr>
        <w:numPr>
          <w:ilvl w:val="0"/>
          <w:numId w:val="5"/>
        </w:numPr>
        <w:spacing w:line="480" w:lineRule="auto"/>
        <w:ind w:left="0" w:firstLine="360"/>
        <w:contextualSpacing/>
        <w:jc w:val="both"/>
        <w:rPr>
          <w:sz w:val="28"/>
          <w:szCs w:val="28"/>
        </w:rPr>
      </w:pPr>
      <w:r w:rsidRPr="00502DCE">
        <w:rPr>
          <w:sz w:val="28"/>
          <w:szCs w:val="28"/>
        </w:rPr>
        <w:lastRenderedPageBreak/>
        <w:t>Discuss the global pattern of longevity (life expectancy).</w:t>
      </w:r>
    </w:p>
    <w:p w14:paraId="4DF14EBA" w14:textId="1A90D81C" w:rsidR="00681215" w:rsidRPr="00502DCE" w:rsidRDefault="00681215" w:rsidP="00762537">
      <w:pPr>
        <w:spacing w:line="480" w:lineRule="auto"/>
        <w:ind w:firstLine="360"/>
        <w:contextualSpacing/>
        <w:jc w:val="both"/>
        <w:rPr>
          <w:sz w:val="28"/>
          <w:szCs w:val="28"/>
        </w:rPr>
      </w:pPr>
      <w:r w:rsidRPr="00502DCE">
        <w:rPr>
          <w:sz w:val="28"/>
          <w:szCs w:val="28"/>
        </w:rPr>
        <w:t>Answer:  In lesser developed nations, particularly those of central Africa where acute infectious and parasitic diseases prevail and greatly reduce the survival of children and young adults, life expectancy is much less, currently only about 50 years.  In highly developed nations such as Japan, USA</w:t>
      </w:r>
      <w:r w:rsidR="00D55EFE">
        <w:rPr>
          <w:sz w:val="28"/>
          <w:szCs w:val="28"/>
        </w:rPr>
        <w:t>,</w:t>
      </w:r>
      <w:r w:rsidRPr="00502DCE">
        <w:rPr>
          <w:sz w:val="28"/>
          <w:szCs w:val="28"/>
        </w:rPr>
        <w:t xml:space="preserve"> and European countries, longevity now approaches or surpasses 80 years</w:t>
      </w:r>
      <w:r w:rsidR="00D55EFE">
        <w:rPr>
          <w:sz w:val="28"/>
          <w:szCs w:val="28"/>
        </w:rPr>
        <w:t>,</w:t>
      </w:r>
      <w:r w:rsidRPr="00502DCE">
        <w:rPr>
          <w:sz w:val="28"/>
          <w:szCs w:val="28"/>
        </w:rPr>
        <w:t xml:space="preserve"> and deaths are more likely due to chronic diseases of old age.  The Japanese people currently enjoy the greatest longevity, about 82 years.  Longevity in the USA currently stands at 78 years, only slightly higher than the average of more developed nations.</w:t>
      </w:r>
    </w:p>
    <w:p w14:paraId="4DF14EBB" w14:textId="77777777" w:rsidR="00681215" w:rsidRPr="00502DCE" w:rsidRDefault="00681215" w:rsidP="00762537">
      <w:pPr>
        <w:spacing w:line="480" w:lineRule="auto"/>
        <w:ind w:firstLine="360"/>
        <w:contextualSpacing/>
        <w:jc w:val="both"/>
        <w:rPr>
          <w:sz w:val="28"/>
          <w:szCs w:val="28"/>
          <w:lang w:val="en"/>
        </w:rPr>
      </w:pPr>
      <w:r w:rsidRPr="00502DCE">
        <w:rPr>
          <w:color w:val="000000"/>
          <w:sz w:val="28"/>
          <w:szCs w:val="28"/>
          <w:lang w:val="en"/>
        </w:rPr>
        <w:t xml:space="preserve">Throughout the world, </w:t>
      </w:r>
      <w:r w:rsidRPr="00502DCE">
        <w:rPr>
          <w:sz w:val="28"/>
          <w:szCs w:val="28"/>
          <w:lang w:val="en"/>
        </w:rPr>
        <w:t>life expectancy (longevity) for women is 5-10 years greater than for men.  With some exceptions in nations where high maternal death rates prevail due to lack of prenatal care, women have lower death rates and better survival at every age.</w:t>
      </w:r>
    </w:p>
    <w:p w14:paraId="4DF14EBC" w14:textId="77777777" w:rsidR="00681215" w:rsidRPr="00502DCE" w:rsidRDefault="00681215" w:rsidP="00762537">
      <w:pPr>
        <w:spacing w:line="480" w:lineRule="auto"/>
        <w:ind w:firstLine="360"/>
        <w:contextualSpacing/>
        <w:jc w:val="both"/>
        <w:rPr>
          <w:sz w:val="28"/>
          <w:szCs w:val="28"/>
        </w:rPr>
      </w:pPr>
      <w:r w:rsidRPr="00502DCE">
        <w:rPr>
          <w:sz w:val="28"/>
          <w:szCs w:val="28"/>
        </w:rPr>
        <w:t xml:space="preserve">  </w:t>
      </w:r>
    </w:p>
    <w:p w14:paraId="4DF14EBD" w14:textId="77777777" w:rsidR="00681215" w:rsidRPr="00502DCE" w:rsidRDefault="00681215" w:rsidP="00762537">
      <w:pPr>
        <w:numPr>
          <w:ilvl w:val="0"/>
          <w:numId w:val="5"/>
        </w:numPr>
        <w:spacing w:line="480" w:lineRule="auto"/>
        <w:ind w:left="0" w:firstLine="360"/>
        <w:contextualSpacing/>
        <w:jc w:val="both"/>
        <w:rPr>
          <w:sz w:val="28"/>
          <w:szCs w:val="28"/>
        </w:rPr>
      </w:pPr>
      <w:r w:rsidRPr="00502DCE">
        <w:rPr>
          <w:sz w:val="28"/>
          <w:szCs w:val="28"/>
        </w:rPr>
        <w:t>Discuss major reasons for the global decline in fertility.</w:t>
      </w:r>
    </w:p>
    <w:p w14:paraId="4DF14EBE" w14:textId="3B8845AB" w:rsidR="00681215" w:rsidRPr="00502DCE" w:rsidRDefault="00681215" w:rsidP="00762537">
      <w:pPr>
        <w:spacing w:line="480" w:lineRule="auto"/>
        <w:ind w:firstLine="360"/>
        <w:contextualSpacing/>
        <w:jc w:val="both"/>
        <w:rPr>
          <w:sz w:val="28"/>
          <w:szCs w:val="28"/>
        </w:rPr>
      </w:pPr>
      <w:r w:rsidRPr="00502DCE">
        <w:rPr>
          <w:sz w:val="28"/>
          <w:szCs w:val="28"/>
        </w:rPr>
        <w:t xml:space="preserve">Answer:  Over the past half century, the worldwide fertility rate </w:t>
      </w:r>
      <w:r w:rsidRPr="00502DCE">
        <w:rPr>
          <w:i/>
          <w:sz w:val="28"/>
          <w:szCs w:val="28"/>
        </w:rPr>
        <w:t>(the average number of births per woman during the childbearing years)</w:t>
      </w:r>
      <w:r w:rsidRPr="00502DCE">
        <w:rPr>
          <w:sz w:val="28"/>
          <w:szCs w:val="28"/>
        </w:rPr>
        <w:t xml:space="preserve"> has been cut in half, from 5.0 in the 1950s to 2.5 in the 21</w:t>
      </w:r>
      <w:r w:rsidRPr="00502DCE">
        <w:rPr>
          <w:sz w:val="28"/>
          <w:szCs w:val="28"/>
          <w:vertAlign w:val="superscript"/>
        </w:rPr>
        <w:t>st</w:t>
      </w:r>
      <w:r w:rsidRPr="00502DCE">
        <w:rPr>
          <w:sz w:val="28"/>
          <w:szCs w:val="28"/>
        </w:rPr>
        <w:t xml:space="preserve"> century.  The decline in fertility rates has been sharpest in the most populous nations such as China, India</w:t>
      </w:r>
      <w:r w:rsidR="00736DB2">
        <w:rPr>
          <w:sz w:val="28"/>
          <w:szCs w:val="28"/>
        </w:rPr>
        <w:t>,</w:t>
      </w:r>
      <w:r w:rsidRPr="00502DCE">
        <w:rPr>
          <w:sz w:val="28"/>
          <w:szCs w:val="28"/>
        </w:rPr>
        <w:t xml:space="preserve"> and Russia.  For example, the fertility rate in China</w:t>
      </w:r>
      <w:r w:rsidR="00202B47">
        <w:rPr>
          <w:sz w:val="28"/>
          <w:szCs w:val="28"/>
        </w:rPr>
        <w:t>,</w:t>
      </w:r>
      <w:r w:rsidRPr="00502DCE">
        <w:rPr>
          <w:sz w:val="28"/>
          <w:szCs w:val="28"/>
        </w:rPr>
        <w:t xml:space="preserve"> which has the world’s largest population (1.34 billion)</w:t>
      </w:r>
      <w:r w:rsidR="0010629F">
        <w:rPr>
          <w:sz w:val="28"/>
          <w:szCs w:val="28"/>
        </w:rPr>
        <w:t>,</w:t>
      </w:r>
      <w:r w:rsidRPr="00502DCE">
        <w:rPr>
          <w:sz w:val="28"/>
          <w:szCs w:val="28"/>
        </w:rPr>
        <w:t xml:space="preserve"> </w:t>
      </w:r>
      <w:r w:rsidRPr="00502DCE">
        <w:rPr>
          <w:sz w:val="28"/>
          <w:szCs w:val="28"/>
        </w:rPr>
        <w:lastRenderedPageBreak/>
        <w:t xml:space="preserve">decreased from more than 6 in 1970 to 1.6 births per woman in 2006, well below the worldwide replacement rate of 2.1.  </w:t>
      </w:r>
    </w:p>
    <w:p w14:paraId="4DF14EBF" w14:textId="75E591ED" w:rsidR="00681215" w:rsidRPr="00502DCE" w:rsidRDefault="00681215" w:rsidP="00762537">
      <w:pPr>
        <w:spacing w:line="480" w:lineRule="auto"/>
        <w:ind w:firstLine="360"/>
        <w:contextualSpacing/>
        <w:jc w:val="both"/>
        <w:rPr>
          <w:sz w:val="28"/>
          <w:szCs w:val="28"/>
        </w:rPr>
      </w:pPr>
      <w:r w:rsidRPr="00502DCE">
        <w:rPr>
          <w:sz w:val="28"/>
          <w:szCs w:val="28"/>
        </w:rPr>
        <w:t>There are areas of Africa and the Middle East where fertility rates have remained high with populations consisting of predominately children and young adults.  In industrialized nations such as Canada, Germany, Great Britain</w:t>
      </w:r>
      <w:r w:rsidR="0010629F">
        <w:rPr>
          <w:sz w:val="28"/>
          <w:szCs w:val="28"/>
        </w:rPr>
        <w:t>,</w:t>
      </w:r>
      <w:r w:rsidRPr="00502DCE">
        <w:rPr>
          <w:sz w:val="28"/>
          <w:szCs w:val="28"/>
        </w:rPr>
        <w:t xml:space="preserve"> and Japan, fertility rates are now well below the replacement rate.  In the USA, the fertility rate has decreased from 3.5 in the 1960s to 2.0 currently, only slightly below the replacement rate.</w:t>
      </w:r>
    </w:p>
    <w:p w14:paraId="4DF14EC0" w14:textId="5203598B" w:rsidR="00681215" w:rsidRPr="00502DCE" w:rsidRDefault="00681215" w:rsidP="00762537">
      <w:pPr>
        <w:spacing w:line="480" w:lineRule="auto"/>
        <w:ind w:firstLine="360"/>
        <w:contextualSpacing/>
        <w:jc w:val="both"/>
        <w:rPr>
          <w:sz w:val="28"/>
          <w:szCs w:val="28"/>
        </w:rPr>
      </w:pPr>
      <w:r w:rsidRPr="00502DCE">
        <w:rPr>
          <w:sz w:val="28"/>
          <w:szCs w:val="28"/>
        </w:rPr>
        <w:t>Widespread use of effective contraceptives, the accessibility of medical abortion</w:t>
      </w:r>
      <w:r w:rsidR="00B67C17">
        <w:rPr>
          <w:sz w:val="28"/>
          <w:szCs w:val="28"/>
        </w:rPr>
        <w:t>,</w:t>
      </w:r>
      <w:r w:rsidRPr="00502DCE">
        <w:rPr>
          <w:sz w:val="28"/>
          <w:szCs w:val="28"/>
        </w:rPr>
        <w:t xml:space="preserve"> and the shifting paradigm for women to pursue professional careers rather than start families have combined to delay their having children.  As a consequence of these factors, the reproductive window of childbearing years has been pushed back and dramatically reduced in women around the world.  Furthermore, certain family planning incentives and policies such as China’s </w:t>
      </w:r>
      <w:r w:rsidRPr="00502DCE">
        <w:rPr>
          <w:i/>
          <w:sz w:val="28"/>
          <w:szCs w:val="28"/>
        </w:rPr>
        <w:t>“one child policy</w:t>
      </w:r>
      <w:r w:rsidRPr="00502DCE">
        <w:rPr>
          <w:sz w:val="28"/>
          <w:szCs w:val="28"/>
        </w:rPr>
        <w:t>” in 1979 have contributed to the steep decline in fertility in large populations of the world.  These factors have all contributed to the global decline in fertility rates, particularly in the industrialized world.</w:t>
      </w:r>
    </w:p>
    <w:p w14:paraId="68A86648" w14:textId="1F68CE65" w:rsidR="00A75C30" w:rsidRPr="00A75C30" w:rsidRDefault="00681215" w:rsidP="00A75C30">
      <w:pPr>
        <w:spacing w:line="480" w:lineRule="auto"/>
        <w:ind w:firstLine="360"/>
        <w:contextualSpacing/>
        <w:jc w:val="both"/>
        <w:rPr>
          <w:sz w:val="28"/>
          <w:szCs w:val="28"/>
        </w:rPr>
      </w:pPr>
      <w:r w:rsidRPr="00502DCE">
        <w:rPr>
          <w:sz w:val="28"/>
          <w:szCs w:val="28"/>
        </w:rPr>
        <w:t xml:space="preserve">  </w:t>
      </w:r>
    </w:p>
    <w:p w14:paraId="7582F711" w14:textId="6D484DE4" w:rsidR="006D058F" w:rsidRDefault="00681215" w:rsidP="00762537">
      <w:pPr>
        <w:numPr>
          <w:ilvl w:val="0"/>
          <w:numId w:val="5"/>
        </w:numPr>
        <w:spacing w:line="480" w:lineRule="auto"/>
        <w:ind w:left="0" w:firstLine="360"/>
        <w:contextualSpacing/>
        <w:jc w:val="both"/>
        <w:rPr>
          <w:sz w:val="28"/>
          <w:szCs w:val="28"/>
        </w:rPr>
      </w:pPr>
      <w:r w:rsidRPr="006D058F">
        <w:rPr>
          <w:sz w:val="28"/>
          <w:szCs w:val="28"/>
        </w:rPr>
        <w:t>What are the two major theories of aging</w:t>
      </w:r>
      <w:r w:rsidR="0029289E">
        <w:rPr>
          <w:sz w:val="28"/>
          <w:szCs w:val="28"/>
        </w:rPr>
        <w:t>,</w:t>
      </w:r>
      <w:r w:rsidRPr="006D058F">
        <w:rPr>
          <w:sz w:val="28"/>
          <w:szCs w:val="28"/>
        </w:rPr>
        <w:t xml:space="preserve"> and how do they differ?</w:t>
      </w:r>
    </w:p>
    <w:p w14:paraId="4DF14EC3" w14:textId="09E10431" w:rsidR="00681215" w:rsidRPr="006D058F" w:rsidRDefault="00681215" w:rsidP="00762537">
      <w:pPr>
        <w:spacing w:line="480" w:lineRule="auto"/>
        <w:ind w:firstLine="360"/>
        <w:contextualSpacing/>
        <w:jc w:val="both"/>
        <w:rPr>
          <w:sz w:val="28"/>
          <w:szCs w:val="28"/>
        </w:rPr>
      </w:pPr>
      <w:r w:rsidRPr="006D058F">
        <w:rPr>
          <w:sz w:val="28"/>
          <w:szCs w:val="28"/>
        </w:rPr>
        <w:lastRenderedPageBreak/>
        <w:t>Answer:  Aging is a complex and controversial subject.  The aging phenomenon appears to be driven by deterioration in cellular health.  It is estimated that the human body consists of tens of trillions of cells.  This huge population of cells is divisible into subpopulations, each consisting of billions of cells that comprise certain anatomic structures, organs</w:t>
      </w:r>
      <w:r w:rsidR="0029289E">
        <w:rPr>
          <w:sz w:val="28"/>
          <w:szCs w:val="28"/>
        </w:rPr>
        <w:t>,</w:t>
      </w:r>
      <w:r w:rsidRPr="006D058F">
        <w:rPr>
          <w:sz w:val="28"/>
          <w:szCs w:val="28"/>
        </w:rPr>
        <w:t xml:space="preserve"> and tissues.  These component cell populations exist in a state of relative homeostasis performing the essential functions of life.</w:t>
      </w:r>
    </w:p>
    <w:p w14:paraId="4DF14EC4" w14:textId="77777777" w:rsidR="00681215" w:rsidRPr="00502DCE" w:rsidRDefault="00681215" w:rsidP="00762537">
      <w:pPr>
        <w:pStyle w:val="NormalWeb"/>
        <w:spacing w:before="0" w:beforeAutospacing="0" w:after="0" w:afterAutospacing="0" w:line="480" w:lineRule="auto"/>
        <w:ind w:firstLine="360"/>
        <w:contextualSpacing/>
        <w:jc w:val="both"/>
        <w:rPr>
          <w:sz w:val="28"/>
          <w:szCs w:val="28"/>
        </w:rPr>
      </w:pPr>
      <w:r w:rsidRPr="00502DCE">
        <w:rPr>
          <w:sz w:val="28"/>
          <w:szCs w:val="28"/>
        </w:rPr>
        <w:t xml:space="preserve">More than half a century ago, Denham Harman developed the </w:t>
      </w:r>
      <w:r w:rsidRPr="00502DCE">
        <w:rPr>
          <w:i/>
          <w:sz w:val="28"/>
          <w:szCs w:val="28"/>
        </w:rPr>
        <w:t xml:space="preserve">free radical theory </w:t>
      </w:r>
      <w:r w:rsidRPr="00502DCE">
        <w:rPr>
          <w:sz w:val="28"/>
          <w:szCs w:val="28"/>
        </w:rPr>
        <w:t>of aging. His theory states that aging is a consequence of accumulating oxidative damage to cells and cellular components over time.</w:t>
      </w:r>
    </w:p>
    <w:p w14:paraId="4DF14EC5" w14:textId="554B61F8" w:rsidR="00681215" w:rsidRPr="00502DCE" w:rsidRDefault="00681215" w:rsidP="00762537">
      <w:pPr>
        <w:pStyle w:val="NormalWeb"/>
        <w:spacing w:before="0" w:beforeAutospacing="0" w:after="0" w:afterAutospacing="0" w:line="480" w:lineRule="auto"/>
        <w:ind w:firstLine="360"/>
        <w:contextualSpacing/>
        <w:jc w:val="both"/>
        <w:rPr>
          <w:sz w:val="28"/>
          <w:szCs w:val="28"/>
        </w:rPr>
      </w:pPr>
      <w:r w:rsidRPr="00502DCE">
        <w:rPr>
          <w:sz w:val="28"/>
          <w:szCs w:val="28"/>
        </w:rPr>
        <w:t xml:space="preserve">Telomere attrition from the tips of chromosomes during cell division could reach a critical threshold (called the </w:t>
      </w:r>
      <w:r w:rsidRPr="00502DCE">
        <w:rPr>
          <w:i/>
          <w:sz w:val="28"/>
          <w:szCs w:val="28"/>
        </w:rPr>
        <w:t xml:space="preserve">Hayflick </w:t>
      </w:r>
      <w:r w:rsidRPr="00C11A29">
        <w:rPr>
          <w:i/>
          <w:iCs/>
          <w:sz w:val="28"/>
          <w:szCs w:val="28"/>
        </w:rPr>
        <w:t>Limit</w:t>
      </w:r>
      <w:r w:rsidRPr="00502DCE">
        <w:rPr>
          <w:sz w:val="28"/>
          <w:szCs w:val="28"/>
        </w:rPr>
        <w:t xml:space="preserve">) and account for most of the decline in functional efficiency of cell populations and increases in vulnerability to chronic diseases that characterize the aging phenomenon.  This is the basis of the </w:t>
      </w:r>
      <w:r w:rsidRPr="00502DCE">
        <w:rPr>
          <w:i/>
          <w:sz w:val="28"/>
          <w:szCs w:val="28"/>
        </w:rPr>
        <w:t>Telomere Theory of Aging</w:t>
      </w:r>
      <w:r w:rsidRPr="00502DCE">
        <w:rPr>
          <w:sz w:val="28"/>
          <w:szCs w:val="28"/>
        </w:rPr>
        <w:t>; namely, as an ever</w:t>
      </w:r>
      <w:r w:rsidR="00BC2D2F">
        <w:rPr>
          <w:sz w:val="28"/>
          <w:szCs w:val="28"/>
        </w:rPr>
        <w:t>-</w:t>
      </w:r>
      <w:r w:rsidRPr="00502DCE">
        <w:rPr>
          <w:sz w:val="28"/>
          <w:szCs w:val="28"/>
        </w:rPr>
        <w:t xml:space="preserve">increasing percentage of cells reach their </w:t>
      </w:r>
      <w:r w:rsidRPr="00502DCE">
        <w:rPr>
          <w:i/>
          <w:sz w:val="28"/>
          <w:szCs w:val="28"/>
        </w:rPr>
        <w:t>Hayflick Limit</w:t>
      </w:r>
      <w:r w:rsidRPr="00502DCE">
        <w:rPr>
          <w:sz w:val="28"/>
          <w:szCs w:val="28"/>
        </w:rPr>
        <w:t xml:space="preserve"> and are unable to reproduce, then defense, maintenance</w:t>
      </w:r>
      <w:r w:rsidR="00A93DB6">
        <w:rPr>
          <w:sz w:val="28"/>
          <w:szCs w:val="28"/>
        </w:rPr>
        <w:t>,</w:t>
      </w:r>
      <w:r w:rsidRPr="00502DCE">
        <w:rPr>
          <w:sz w:val="28"/>
          <w:szCs w:val="28"/>
        </w:rPr>
        <w:t xml:space="preserve"> and repair of the body become increasingly impaired.</w:t>
      </w:r>
    </w:p>
    <w:p w14:paraId="4DF14EC6" w14:textId="77777777" w:rsidR="00681215" w:rsidRPr="00502DCE" w:rsidRDefault="00681215" w:rsidP="00762537">
      <w:pPr>
        <w:spacing w:line="480" w:lineRule="auto"/>
        <w:ind w:firstLine="360"/>
        <w:contextualSpacing/>
        <w:jc w:val="both"/>
        <w:rPr>
          <w:sz w:val="28"/>
          <w:szCs w:val="28"/>
        </w:rPr>
      </w:pPr>
    </w:p>
    <w:p w14:paraId="4DF14EC7" w14:textId="77777777" w:rsidR="00681215" w:rsidRPr="00502DCE" w:rsidRDefault="00681215" w:rsidP="00762537">
      <w:pPr>
        <w:numPr>
          <w:ilvl w:val="0"/>
          <w:numId w:val="5"/>
        </w:numPr>
        <w:spacing w:line="480" w:lineRule="auto"/>
        <w:ind w:left="0" w:firstLine="360"/>
        <w:contextualSpacing/>
        <w:jc w:val="both"/>
        <w:rPr>
          <w:sz w:val="28"/>
          <w:szCs w:val="28"/>
        </w:rPr>
      </w:pPr>
      <w:r w:rsidRPr="00502DCE">
        <w:rPr>
          <w:sz w:val="28"/>
          <w:szCs w:val="28"/>
        </w:rPr>
        <w:t>What impact has the obesity epidemic had on public health globally?</w:t>
      </w:r>
    </w:p>
    <w:p w14:paraId="4DF14EC8" w14:textId="77777777" w:rsidR="00681215" w:rsidRPr="00502DCE" w:rsidRDefault="00681215" w:rsidP="00762537">
      <w:pPr>
        <w:spacing w:line="480" w:lineRule="auto"/>
        <w:ind w:firstLine="360"/>
        <w:contextualSpacing/>
        <w:jc w:val="both"/>
        <w:rPr>
          <w:sz w:val="28"/>
          <w:szCs w:val="28"/>
        </w:rPr>
      </w:pPr>
      <w:r w:rsidRPr="00502DCE">
        <w:rPr>
          <w:sz w:val="28"/>
          <w:szCs w:val="28"/>
        </w:rPr>
        <w:t xml:space="preserve">Answer:  </w:t>
      </w:r>
      <w:r w:rsidRPr="00502DCE">
        <w:rPr>
          <w:color w:val="000000"/>
          <w:sz w:val="28"/>
          <w:szCs w:val="28"/>
        </w:rPr>
        <w:t xml:space="preserve">The phenotype of an obese individual is characterized by an unnatural excess of body fat.  </w:t>
      </w:r>
      <w:r w:rsidRPr="00502DCE">
        <w:rPr>
          <w:sz w:val="28"/>
          <w:szCs w:val="28"/>
        </w:rPr>
        <w:t xml:space="preserve">This condition is commonly assessed by the Body Mass Index </w:t>
      </w:r>
      <w:r w:rsidRPr="00502DCE">
        <w:rPr>
          <w:sz w:val="28"/>
          <w:szCs w:val="28"/>
        </w:rPr>
        <w:lastRenderedPageBreak/>
        <w:t>(BMI) also known as the “</w:t>
      </w:r>
      <w:proofErr w:type="spellStart"/>
      <w:r w:rsidRPr="00502DCE">
        <w:rPr>
          <w:i/>
          <w:sz w:val="28"/>
          <w:szCs w:val="28"/>
        </w:rPr>
        <w:t>Quetelet</w:t>
      </w:r>
      <w:proofErr w:type="spellEnd"/>
      <w:r w:rsidRPr="00502DCE">
        <w:rPr>
          <w:i/>
          <w:sz w:val="28"/>
          <w:szCs w:val="28"/>
        </w:rPr>
        <w:t xml:space="preserve"> Index</w:t>
      </w:r>
      <w:r w:rsidRPr="00502DCE">
        <w:rPr>
          <w:sz w:val="28"/>
          <w:szCs w:val="28"/>
        </w:rPr>
        <w:t>” calculated as weight in kilograms divided by the square of height in meters (kg/m</w:t>
      </w:r>
      <w:r w:rsidRPr="00502DCE">
        <w:rPr>
          <w:sz w:val="28"/>
          <w:szCs w:val="28"/>
          <w:vertAlign w:val="superscript"/>
        </w:rPr>
        <w:t>2</w:t>
      </w:r>
      <w:r w:rsidRPr="00502DCE">
        <w:rPr>
          <w:sz w:val="28"/>
          <w:szCs w:val="28"/>
        </w:rPr>
        <w:t xml:space="preserve">).  In adults, a BMI of 30 or more is defined as obese.  </w:t>
      </w:r>
    </w:p>
    <w:p w14:paraId="4DF14EC9" w14:textId="77777777" w:rsidR="00681215" w:rsidRPr="00502DCE" w:rsidRDefault="00681215" w:rsidP="00762537">
      <w:pPr>
        <w:autoSpaceDE w:val="0"/>
        <w:autoSpaceDN w:val="0"/>
        <w:adjustRightInd w:val="0"/>
        <w:spacing w:line="480" w:lineRule="auto"/>
        <w:ind w:firstLine="360"/>
        <w:contextualSpacing/>
        <w:jc w:val="both"/>
        <w:rPr>
          <w:sz w:val="28"/>
          <w:szCs w:val="28"/>
        </w:rPr>
      </w:pPr>
      <w:r w:rsidRPr="00502DCE">
        <w:rPr>
          <w:sz w:val="28"/>
          <w:szCs w:val="28"/>
        </w:rPr>
        <w:t xml:space="preserve">Worldwide, approximately 10% of men and 12% of women are obese in the world population reflecting the global </w:t>
      </w:r>
      <w:r w:rsidRPr="00502DCE">
        <w:rPr>
          <w:color w:val="000000"/>
          <w:sz w:val="28"/>
          <w:szCs w:val="28"/>
        </w:rPr>
        <w:t xml:space="preserve">pandemic of over-nutrition and metabolic overload.  However, obesity has increased dramatically in the developed nations of the Americas and Europe where over 20% of men and nearly 25% of women are in the obese category.  </w:t>
      </w:r>
    </w:p>
    <w:p w14:paraId="4DF14ECA" w14:textId="38310D51" w:rsidR="00681215" w:rsidRPr="00502DCE" w:rsidRDefault="00681215" w:rsidP="00762537">
      <w:pPr>
        <w:autoSpaceDE w:val="0"/>
        <w:autoSpaceDN w:val="0"/>
        <w:adjustRightInd w:val="0"/>
        <w:spacing w:line="480" w:lineRule="auto"/>
        <w:ind w:firstLine="360"/>
        <w:contextualSpacing/>
        <w:jc w:val="both"/>
        <w:rPr>
          <w:color w:val="000000"/>
          <w:sz w:val="28"/>
          <w:szCs w:val="28"/>
        </w:rPr>
      </w:pPr>
      <w:r w:rsidRPr="00502DCE">
        <w:rPr>
          <w:color w:val="000000"/>
          <w:sz w:val="28"/>
          <w:szCs w:val="28"/>
        </w:rPr>
        <w:t>Obesity with its associated lipid engorgement of the fat cell (adipocyte) population often produces adverse metabolic effects on blood pressure, cholesterol, triglycerides</w:t>
      </w:r>
      <w:r w:rsidR="00B40928">
        <w:rPr>
          <w:color w:val="000000"/>
          <w:sz w:val="28"/>
          <w:szCs w:val="28"/>
        </w:rPr>
        <w:t>,</w:t>
      </w:r>
      <w:r w:rsidRPr="00502DCE">
        <w:rPr>
          <w:color w:val="000000"/>
          <w:sz w:val="28"/>
          <w:szCs w:val="28"/>
        </w:rPr>
        <w:t xml:space="preserve"> and insulin resistance.  Based on the results of recent epidemiologic investigations of diverse populations, it is evident that as the BMI climbs above 30, there are corresponding risk increases in many chronic diseases including cardiovascular disease, stroke, type 2 diabetes</w:t>
      </w:r>
      <w:r w:rsidR="00B40928">
        <w:rPr>
          <w:color w:val="000000"/>
          <w:sz w:val="28"/>
          <w:szCs w:val="28"/>
        </w:rPr>
        <w:t>,</w:t>
      </w:r>
      <w:r w:rsidRPr="00502DCE">
        <w:rPr>
          <w:color w:val="000000"/>
          <w:sz w:val="28"/>
          <w:szCs w:val="28"/>
        </w:rPr>
        <w:t xml:space="preserve"> and cancer.</w:t>
      </w:r>
    </w:p>
    <w:p w14:paraId="4DF14ECF" w14:textId="0ABA82F6" w:rsidR="00681215" w:rsidRPr="00502DCE" w:rsidRDefault="00681215" w:rsidP="00762537">
      <w:pPr>
        <w:spacing w:line="480" w:lineRule="auto"/>
        <w:ind w:firstLine="360"/>
        <w:contextualSpacing/>
        <w:jc w:val="both"/>
        <w:rPr>
          <w:sz w:val="28"/>
          <w:szCs w:val="28"/>
        </w:rPr>
      </w:pPr>
      <w:r w:rsidRPr="00502DCE">
        <w:rPr>
          <w:sz w:val="28"/>
          <w:szCs w:val="28"/>
        </w:rPr>
        <w:t xml:space="preserve">  </w:t>
      </w:r>
    </w:p>
    <w:p w14:paraId="4DF14ED0" w14:textId="77777777" w:rsidR="00681215" w:rsidRPr="00502DCE" w:rsidRDefault="00681215" w:rsidP="00762537">
      <w:pPr>
        <w:numPr>
          <w:ilvl w:val="0"/>
          <w:numId w:val="5"/>
        </w:numPr>
        <w:spacing w:line="480" w:lineRule="auto"/>
        <w:ind w:left="0" w:firstLine="360"/>
        <w:contextualSpacing/>
        <w:jc w:val="both"/>
        <w:rPr>
          <w:sz w:val="28"/>
          <w:szCs w:val="28"/>
        </w:rPr>
      </w:pPr>
      <w:r w:rsidRPr="00502DCE">
        <w:rPr>
          <w:sz w:val="28"/>
          <w:szCs w:val="28"/>
        </w:rPr>
        <w:t>Discuss the impact of tobacco addiction on global public health.</w:t>
      </w:r>
    </w:p>
    <w:p w14:paraId="4DF14ED1" w14:textId="06DF8055" w:rsidR="00681215" w:rsidRPr="00502DCE" w:rsidRDefault="00681215" w:rsidP="00762537">
      <w:pPr>
        <w:spacing w:line="480" w:lineRule="auto"/>
        <w:ind w:firstLine="360"/>
        <w:contextualSpacing/>
        <w:jc w:val="both"/>
        <w:rPr>
          <w:sz w:val="28"/>
          <w:szCs w:val="28"/>
        </w:rPr>
      </w:pPr>
      <w:r w:rsidRPr="00502DCE">
        <w:rPr>
          <w:sz w:val="28"/>
          <w:szCs w:val="28"/>
        </w:rPr>
        <w:t xml:space="preserve">Answer:  Two major risk factors, tobacco and obesity, rival one another as perhaps the greatest public health menaces of all time.  Worldwide, approximately 42% of men and 10% of women smoke tobacco accounting for approximately 5.4 million deaths annually.  Of these, more than 85% are due to lung cancer, </w:t>
      </w:r>
      <w:r w:rsidRPr="00502DCE">
        <w:rPr>
          <w:sz w:val="28"/>
          <w:szCs w:val="28"/>
        </w:rPr>
        <w:lastRenderedPageBreak/>
        <w:t>cardiovascular disease, stroke</w:t>
      </w:r>
      <w:r w:rsidR="00AD3FB1">
        <w:rPr>
          <w:sz w:val="28"/>
          <w:szCs w:val="28"/>
        </w:rPr>
        <w:t>,</w:t>
      </w:r>
      <w:r w:rsidRPr="00502DCE">
        <w:rPr>
          <w:sz w:val="28"/>
          <w:szCs w:val="28"/>
        </w:rPr>
        <w:t xml:space="preserve"> and chronic obstructive pulmonary disease. Male smokers outnumber female smokers by more than fivefold in the populations of Africa, the Middle East, Asia</w:t>
      </w:r>
      <w:r w:rsidR="003F03DB">
        <w:rPr>
          <w:sz w:val="28"/>
          <w:szCs w:val="28"/>
        </w:rPr>
        <w:t>,</w:t>
      </w:r>
      <w:r w:rsidRPr="00502DCE">
        <w:rPr>
          <w:sz w:val="28"/>
          <w:szCs w:val="28"/>
        </w:rPr>
        <w:t xml:space="preserve"> and the Western Pacific</w:t>
      </w:r>
      <w:r w:rsidR="003F03DB">
        <w:rPr>
          <w:sz w:val="28"/>
          <w:szCs w:val="28"/>
        </w:rPr>
        <w:t>,</w:t>
      </w:r>
      <w:r w:rsidRPr="00502DCE">
        <w:rPr>
          <w:sz w:val="28"/>
          <w:szCs w:val="28"/>
        </w:rPr>
        <w:t xml:space="preserve"> whereas female smoking rates are trending higher and may eventually approach male rates in the Americas and Europe.    </w:t>
      </w:r>
    </w:p>
    <w:p w14:paraId="4DF14ED2" w14:textId="77777777" w:rsidR="00681215" w:rsidRPr="00502DCE" w:rsidRDefault="00681215" w:rsidP="00762537">
      <w:pPr>
        <w:spacing w:line="480" w:lineRule="auto"/>
        <w:ind w:firstLine="360"/>
        <w:contextualSpacing/>
        <w:jc w:val="both"/>
        <w:rPr>
          <w:sz w:val="28"/>
          <w:szCs w:val="28"/>
        </w:rPr>
      </w:pPr>
      <w:r w:rsidRPr="00502DCE">
        <w:rPr>
          <w:sz w:val="28"/>
          <w:szCs w:val="28"/>
        </w:rPr>
        <w:t xml:space="preserve">  </w:t>
      </w:r>
    </w:p>
    <w:p w14:paraId="4DF14ED3" w14:textId="77777777" w:rsidR="00681215" w:rsidRPr="00502DCE" w:rsidRDefault="00681215" w:rsidP="00762537">
      <w:pPr>
        <w:numPr>
          <w:ilvl w:val="0"/>
          <w:numId w:val="5"/>
        </w:numPr>
        <w:spacing w:line="480" w:lineRule="auto"/>
        <w:ind w:left="0" w:firstLine="360"/>
        <w:contextualSpacing/>
        <w:jc w:val="both"/>
        <w:rPr>
          <w:sz w:val="28"/>
          <w:szCs w:val="28"/>
        </w:rPr>
      </w:pPr>
      <w:r w:rsidRPr="00502DCE">
        <w:rPr>
          <w:sz w:val="28"/>
          <w:szCs w:val="28"/>
        </w:rPr>
        <w:t>Discuss why stratification of nations by income effectively divides cause-specific disease rates into distinct categories of disease.</w:t>
      </w:r>
    </w:p>
    <w:p w14:paraId="4DF14ED4" w14:textId="02A54BC6" w:rsidR="00681215" w:rsidRPr="00502DCE" w:rsidRDefault="00681215" w:rsidP="00762537">
      <w:pPr>
        <w:spacing w:line="480" w:lineRule="auto"/>
        <w:ind w:firstLine="360"/>
        <w:contextualSpacing/>
        <w:jc w:val="both"/>
        <w:rPr>
          <w:sz w:val="28"/>
          <w:szCs w:val="28"/>
        </w:rPr>
      </w:pPr>
      <w:r w:rsidRPr="00502DCE">
        <w:rPr>
          <w:sz w:val="28"/>
          <w:szCs w:val="28"/>
        </w:rPr>
        <w:t>Answer:  A crude but effective discriminant of the disease profile of a population is its economic status.  Poverty with its attendant poor hygiene, malnutrition, inferior education, heavy use of tobacco and alcohol</w:t>
      </w:r>
      <w:r w:rsidR="009F28FC">
        <w:rPr>
          <w:sz w:val="28"/>
          <w:szCs w:val="28"/>
        </w:rPr>
        <w:t>,</w:t>
      </w:r>
      <w:r w:rsidRPr="00502DCE">
        <w:rPr>
          <w:sz w:val="28"/>
          <w:szCs w:val="28"/>
        </w:rPr>
        <w:t xml:space="preserve"> and lack of access to effective health care is associated with acute diseases that tend to impact younger generations.  Reciprocally, greater prosperity is associated with chronic diseases more likely to impact older individuals through improved public health practices.</w:t>
      </w:r>
    </w:p>
    <w:p w14:paraId="4DF14ED5" w14:textId="474AEC75" w:rsidR="00681215" w:rsidRDefault="00681215" w:rsidP="00762537">
      <w:pPr>
        <w:pStyle w:val="NormalWeb"/>
        <w:spacing w:before="0" w:beforeAutospacing="0" w:after="0" w:afterAutospacing="0" w:line="480" w:lineRule="auto"/>
        <w:ind w:firstLine="360"/>
        <w:contextualSpacing/>
        <w:jc w:val="both"/>
        <w:rPr>
          <w:sz w:val="28"/>
          <w:szCs w:val="28"/>
        </w:rPr>
      </w:pPr>
      <w:r w:rsidRPr="00502DCE">
        <w:rPr>
          <w:sz w:val="28"/>
          <w:szCs w:val="28"/>
        </w:rPr>
        <w:t>What is painfully obvious is that among the relatively young populations of central and southern Africa (sub-Saharan Africa), the death rates are the highest in the world.  Compared to developed nations such as the United States, Canada, Japan, Great Britain, Australia</w:t>
      </w:r>
      <w:r w:rsidR="009F28FC">
        <w:rPr>
          <w:sz w:val="28"/>
          <w:szCs w:val="28"/>
        </w:rPr>
        <w:t>,</w:t>
      </w:r>
      <w:r w:rsidRPr="00502DCE">
        <w:rPr>
          <w:sz w:val="28"/>
          <w:szCs w:val="28"/>
        </w:rPr>
        <w:t xml:space="preserve"> and many European nations, whose populations have far more older people, individuals in African nations such as Swaziland, Botswana, </w:t>
      </w:r>
      <w:r w:rsidRPr="00502DCE">
        <w:rPr>
          <w:sz w:val="28"/>
          <w:szCs w:val="28"/>
        </w:rPr>
        <w:lastRenderedPageBreak/>
        <w:t xml:space="preserve">Angola, Niger, Chad, Mozambique, </w:t>
      </w:r>
      <w:r w:rsidR="00126C2C">
        <w:rPr>
          <w:sz w:val="28"/>
          <w:szCs w:val="28"/>
        </w:rPr>
        <w:t xml:space="preserve">and </w:t>
      </w:r>
      <w:r w:rsidRPr="00502DCE">
        <w:rPr>
          <w:sz w:val="28"/>
          <w:szCs w:val="28"/>
        </w:rPr>
        <w:t xml:space="preserve">Zimbabwe have 3-4 times higher risk of dying. </w:t>
      </w:r>
    </w:p>
    <w:p w14:paraId="78682C0F" w14:textId="77777777" w:rsidR="006D058F" w:rsidRPr="00502DCE" w:rsidRDefault="006D058F" w:rsidP="00762537">
      <w:pPr>
        <w:pStyle w:val="NormalWeb"/>
        <w:spacing w:before="0" w:beforeAutospacing="0" w:after="0" w:afterAutospacing="0" w:line="480" w:lineRule="auto"/>
        <w:ind w:firstLine="360"/>
        <w:contextualSpacing/>
        <w:jc w:val="both"/>
        <w:rPr>
          <w:sz w:val="28"/>
          <w:szCs w:val="28"/>
        </w:rPr>
      </w:pPr>
    </w:p>
    <w:p w14:paraId="4DF14ED6" w14:textId="77777777" w:rsidR="00681215" w:rsidRPr="00502DCE" w:rsidRDefault="00681215" w:rsidP="00762537">
      <w:pPr>
        <w:numPr>
          <w:ilvl w:val="0"/>
          <w:numId w:val="5"/>
        </w:numPr>
        <w:spacing w:line="480" w:lineRule="auto"/>
        <w:ind w:left="0" w:firstLine="360"/>
        <w:contextualSpacing/>
        <w:jc w:val="both"/>
        <w:rPr>
          <w:sz w:val="28"/>
          <w:szCs w:val="28"/>
        </w:rPr>
      </w:pPr>
      <w:r w:rsidRPr="00502DCE">
        <w:rPr>
          <w:sz w:val="28"/>
          <w:szCs w:val="28"/>
        </w:rPr>
        <w:t>Discuss the relative mortality of childhood diseases.</w:t>
      </w:r>
    </w:p>
    <w:p w14:paraId="4DF14ED7" w14:textId="7AC9D456" w:rsidR="00681215" w:rsidRPr="00502DCE" w:rsidRDefault="00681215" w:rsidP="00762537">
      <w:pPr>
        <w:spacing w:line="480" w:lineRule="auto"/>
        <w:ind w:firstLine="360"/>
        <w:contextualSpacing/>
        <w:jc w:val="both"/>
        <w:rPr>
          <w:sz w:val="28"/>
          <w:szCs w:val="28"/>
        </w:rPr>
      </w:pPr>
      <w:r w:rsidRPr="00502DCE">
        <w:rPr>
          <w:sz w:val="28"/>
          <w:szCs w:val="28"/>
        </w:rPr>
        <w:t>Answer:  Another devastating menace to the status of public health is the problem of undernutrition</w:t>
      </w:r>
      <w:r w:rsidR="001F4BC9">
        <w:rPr>
          <w:sz w:val="28"/>
          <w:szCs w:val="28"/>
        </w:rPr>
        <w:t>,</w:t>
      </w:r>
      <w:r w:rsidRPr="00502DCE">
        <w:rPr>
          <w:sz w:val="28"/>
          <w:szCs w:val="28"/>
        </w:rPr>
        <w:t xml:space="preserve"> which currently impacts millions of children, particularly in the underdeveloped nations of the world.  Many children living in impoverished nations suffer from malnutrition and near starvation and are highly predisposed to infectious and parasitic diseases leading to diarrhea, dehydration, energy depletion, immunosuppression</w:t>
      </w:r>
      <w:r w:rsidR="001F4BC9">
        <w:rPr>
          <w:sz w:val="28"/>
          <w:szCs w:val="28"/>
        </w:rPr>
        <w:t>,</w:t>
      </w:r>
      <w:r w:rsidRPr="00502DCE">
        <w:rPr>
          <w:sz w:val="28"/>
          <w:szCs w:val="28"/>
        </w:rPr>
        <w:t xml:space="preserve"> and death.  Such conditions currently exist in epidemic proportion in low income nations, particularly in sub-Saharan Africa.</w:t>
      </w:r>
    </w:p>
    <w:p w14:paraId="4DF14ED8" w14:textId="77777777" w:rsidR="00681215" w:rsidRPr="00502DCE" w:rsidRDefault="00681215" w:rsidP="00762537">
      <w:pPr>
        <w:spacing w:line="480" w:lineRule="auto"/>
        <w:ind w:firstLine="360"/>
        <w:contextualSpacing/>
        <w:jc w:val="both"/>
        <w:rPr>
          <w:sz w:val="28"/>
          <w:szCs w:val="28"/>
        </w:rPr>
      </w:pPr>
      <w:r w:rsidRPr="00502DCE">
        <w:rPr>
          <w:sz w:val="28"/>
          <w:szCs w:val="28"/>
        </w:rPr>
        <w:t xml:space="preserve">In sub-Saharan Africa, conditions of hunger and malnutrition cause life-threatening diarrhea in infants and children, killing 5 million every year before they reach the age of 5 years.  Parasitic diseases such as malaria are left untreated, killing 1 million more children annually before they reach the age of 15 years.  </w:t>
      </w:r>
    </w:p>
    <w:p w14:paraId="4DF14ED9" w14:textId="205E2B75" w:rsidR="00681215" w:rsidRPr="00502DCE" w:rsidRDefault="00681215" w:rsidP="00762537">
      <w:pPr>
        <w:spacing w:line="480" w:lineRule="auto"/>
        <w:ind w:firstLine="360"/>
        <w:contextualSpacing/>
        <w:jc w:val="both"/>
        <w:rPr>
          <w:sz w:val="28"/>
          <w:szCs w:val="28"/>
        </w:rPr>
      </w:pPr>
      <w:r w:rsidRPr="00502DCE">
        <w:rPr>
          <w:sz w:val="28"/>
          <w:szCs w:val="28"/>
        </w:rPr>
        <w:t>Infectious diseases such as HIV</w:t>
      </w:r>
      <w:r w:rsidR="00275B9E">
        <w:rPr>
          <w:sz w:val="28"/>
          <w:szCs w:val="28"/>
        </w:rPr>
        <w:t xml:space="preserve"> </w:t>
      </w:r>
      <w:r w:rsidRPr="00502DCE">
        <w:rPr>
          <w:sz w:val="28"/>
          <w:szCs w:val="28"/>
        </w:rPr>
        <w:t>disease, hepatitis</w:t>
      </w:r>
      <w:r w:rsidR="00275B9E">
        <w:rPr>
          <w:sz w:val="28"/>
          <w:szCs w:val="28"/>
        </w:rPr>
        <w:t>,</w:t>
      </w:r>
      <w:r w:rsidRPr="00502DCE">
        <w:rPr>
          <w:sz w:val="28"/>
          <w:szCs w:val="28"/>
        </w:rPr>
        <w:t xml:space="preserve"> and tuberculosis ravage the health of children and young adults, killing nearly 3 million young adults each year.  Wars and strife due to political unrest kill 100,000 more young adults every year.    </w:t>
      </w:r>
    </w:p>
    <w:p w14:paraId="4DF14EDB" w14:textId="210B4049" w:rsidR="00681215" w:rsidRPr="00502DCE" w:rsidRDefault="00681215" w:rsidP="00762537">
      <w:pPr>
        <w:spacing w:line="480" w:lineRule="auto"/>
        <w:ind w:firstLine="360"/>
        <w:contextualSpacing/>
        <w:jc w:val="both"/>
        <w:rPr>
          <w:sz w:val="28"/>
          <w:szCs w:val="28"/>
        </w:rPr>
      </w:pPr>
      <w:r w:rsidRPr="00502DCE">
        <w:rPr>
          <w:sz w:val="28"/>
          <w:szCs w:val="28"/>
        </w:rPr>
        <w:t xml:space="preserve">  </w:t>
      </w:r>
    </w:p>
    <w:p w14:paraId="4DF14EDC" w14:textId="77777777" w:rsidR="00681215" w:rsidRPr="00502DCE" w:rsidRDefault="00681215" w:rsidP="00762537">
      <w:pPr>
        <w:numPr>
          <w:ilvl w:val="0"/>
          <w:numId w:val="5"/>
        </w:numPr>
        <w:spacing w:line="480" w:lineRule="auto"/>
        <w:ind w:left="0" w:firstLine="360"/>
        <w:contextualSpacing/>
        <w:jc w:val="both"/>
        <w:rPr>
          <w:sz w:val="28"/>
          <w:szCs w:val="28"/>
        </w:rPr>
      </w:pPr>
      <w:r w:rsidRPr="00502DCE">
        <w:rPr>
          <w:sz w:val="28"/>
          <w:szCs w:val="28"/>
        </w:rPr>
        <w:lastRenderedPageBreak/>
        <w:t>Discuss the recent increase in mortality among adult men in the Russian Federation of Nations.</w:t>
      </w:r>
    </w:p>
    <w:p w14:paraId="4DF14EDD" w14:textId="77777777" w:rsidR="00681215" w:rsidRPr="00502DCE" w:rsidRDefault="00681215" w:rsidP="00762537">
      <w:pPr>
        <w:spacing w:line="480" w:lineRule="auto"/>
        <w:ind w:firstLine="360"/>
        <w:contextualSpacing/>
        <w:jc w:val="both"/>
        <w:rPr>
          <w:color w:val="000000"/>
          <w:sz w:val="28"/>
          <w:szCs w:val="28"/>
        </w:rPr>
      </w:pPr>
      <w:r w:rsidRPr="00502DCE">
        <w:rPr>
          <w:color w:val="000000"/>
          <w:sz w:val="28"/>
          <w:szCs w:val="28"/>
        </w:rPr>
        <w:t xml:space="preserve">Answer:  In Russia, overall mortality has increased sharply since the disbanding of the Soviet Union during 1985-1991.  Crude death rates for the Russian population during the 1980s were on par with other industrialized nations (about 8 per 1,000) but have since increased reaching a peak of nearly 15 per 1,000 in 2010.  </w:t>
      </w:r>
    </w:p>
    <w:p w14:paraId="4DF14EDE" w14:textId="4D79298B" w:rsidR="00681215" w:rsidRPr="00502DCE" w:rsidRDefault="00681215" w:rsidP="00762537">
      <w:pPr>
        <w:spacing w:line="480" w:lineRule="auto"/>
        <w:ind w:firstLine="360"/>
        <w:contextualSpacing/>
        <w:jc w:val="both"/>
        <w:rPr>
          <w:color w:val="000000"/>
          <w:sz w:val="28"/>
          <w:szCs w:val="28"/>
        </w:rPr>
      </w:pPr>
      <w:r w:rsidRPr="00502DCE">
        <w:rPr>
          <w:color w:val="000000"/>
          <w:sz w:val="28"/>
          <w:szCs w:val="28"/>
        </w:rPr>
        <w:t>Recent studies have found a link between excessive alcohol consumption and mortality, particularly among men of working age.  Results suggest that approximately half of all deaths in men under 50 years of age are attributable to hazardous drinking</w:t>
      </w:r>
      <w:r w:rsidRPr="00502DCE">
        <w:rPr>
          <w:sz w:val="28"/>
          <w:szCs w:val="28"/>
        </w:rPr>
        <w:t xml:space="preserve">.  </w:t>
      </w:r>
      <w:r w:rsidRPr="00502DCE">
        <w:rPr>
          <w:color w:val="000000"/>
          <w:sz w:val="28"/>
          <w:szCs w:val="28"/>
        </w:rPr>
        <w:t>Alcohol-related deaths include cirrhosis of the liver, hepatitis, certain malignancies (hepatocellular cancer, pancreatic cancer</w:t>
      </w:r>
      <w:r w:rsidR="00275B9E">
        <w:rPr>
          <w:color w:val="000000"/>
          <w:sz w:val="28"/>
          <w:szCs w:val="28"/>
        </w:rPr>
        <w:t>,</w:t>
      </w:r>
      <w:r w:rsidRPr="00502DCE">
        <w:rPr>
          <w:color w:val="000000"/>
          <w:sz w:val="28"/>
          <w:szCs w:val="28"/>
        </w:rPr>
        <w:t xml:space="preserve"> and esophageal cancer), cardiovascular disease, accidents</w:t>
      </w:r>
      <w:r w:rsidR="00275B9E">
        <w:rPr>
          <w:color w:val="000000"/>
          <w:sz w:val="28"/>
          <w:szCs w:val="28"/>
        </w:rPr>
        <w:t>,</w:t>
      </w:r>
      <w:r w:rsidRPr="00502DCE">
        <w:rPr>
          <w:color w:val="000000"/>
          <w:sz w:val="28"/>
          <w:szCs w:val="28"/>
        </w:rPr>
        <w:t xml:space="preserve"> and violence (homicide and suicide).  </w:t>
      </w:r>
    </w:p>
    <w:p w14:paraId="4DF14EDF" w14:textId="77777777" w:rsidR="00681215" w:rsidRPr="00502DCE" w:rsidRDefault="00681215" w:rsidP="00762537">
      <w:pPr>
        <w:autoSpaceDE w:val="0"/>
        <w:autoSpaceDN w:val="0"/>
        <w:adjustRightInd w:val="0"/>
        <w:spacing w:line="480" w:lineRule="auto"/>
        <w:ind w:firstLine="360"/>
        <w:contextualSpacing/>
        <w:jc w:val="both"/>
        <w:rPr>
          <w:i/>
          <w:sz w:val="28"/>
          <w:szCs w:val="28"/>
        </w:rPr>
      </w:pPr>
    </w:p>
    <w:p w14:paraId="4DF14EE0" w14:textId="77777777" w:rsidR="00681215" w:rsidRPr="00502DCE" w:rsidRDefault="00681215" w:rsidP="00762537">
      <w:pPr>
        <w:spacing w:line="480" w:lineRule="auto"/>
        <w:ind w:firstLine="360"/>
        <w:contextualSpacing/>
        <w:jc w:val="both"/>
        <w:rPr>
          <w:sz w:val="28"/>
          <w:szCs w:val="28"/>
        </w:rPr>
      </w:pPr>
      <w:r w:rsidRPr="00502DCE">
        <w:rPr>
          <w:sz w:val="28"/>
          <w:szCs w:val="28"/>
        </w:rPr>
        <w:t>10.  Define Body Mass Index (BMI) and discuss its use in epidemiologic studies.</w:t>
      </w:r>
    </w:p>
    <w:p w14:paraId="4DF14EE1" w14:textId="2628921D" w:rsidR="00681215" w:rsidRPr="00502DCE" w:rsidRDefault="00681215" w:rsidP="00762537">
      <w:pPr>
        <w:spacing w:line="480" w:lineRule="auto"/>
        <w:ind w:firstLine="360"/>
        <w:contextualSpacing/>
        <w:jc w:val="both"/>
        <w:rPr>
          <w:sz w:val="28"/>
          <w:szCs w:val="28"/>
        </w:rPr>
      </w:pPr>
      <w:r w:rsidRPr="00502DCE">
        <w:rPr>
          <w:sz w:val="28"/>
          <w:szCs w:val="28"/>
        </w:rPr>
        <w:t xml:space="preserve">Answer:  While no single biological factor can satisfactorily explain the disparate profiles of disease-specific mortality for different nations, there is one factor that does provide a crude but effective discriminant of all-cause mortality.  Perhaps surprisingly, that factor is the Body Mass Index (or </w:t>
      </w:r>
      <w:proofErr w:type="spellStart"/>
      <w:r w:rsidRPr="00502DCE">
        <w:rPr>
          <w:sz w:val="28"/>
          <w:szCs w:val="28"/>
        </w:rPr>
        <w:t>Quetelet</w:t>
      </w:r>
      <w:proofErr w:type="spellEnd"/>
      <w:r w:rsidRPr="00502DCE">
        <w:rPr>
          <w:sz w:val="28"/>
          <w:szCs w:val="28"/>
        </w:rPr>
        <w:t xml:space="preserve"> Index) defined as weight in kilograms divided by (height)</w:t>
      </w:r>
      <w:r w:rsidRPr="00502DCE">
        <w:rPr>
          <w:sz w:val="28"/>
          <w:szCs w:val="28"/>
          <w:vertAlign w:val="superscript"/>
        </w:rPr>
        <w:t>2</w:t>
      </w:r>
      <w:r w:rsidRPr="00502DCE">
        <w:rPr>
          <w:sz w:val="28"/>
          <w:szCs w:val="28"/>
        </w:rPr>
        <w:t xml:space="preserve"> in meters, BMI = </w:t>
      </w:r>
      <w:r w:rsidRPr="00502DCE">
        <w:rPr>
          <w:i/>
          <w:sz w:val="28"/>
          <w:szCs w:val="28"/>
        </w:rPr>
        <w:t>kg</w:t>
      </w:r>
      <w:r w:rsidRPr="00502DCE">
        <w:rPr>
          <w:sz w:val="28"/>
          <w:szCs w:val="28"/>
        </w:rPr>
        <w:t xml:space="preserve"> </w:t>
      </w:r>
      <w:proofErr w:type="spellStart"/>
      <w:r w:rsidRPr="00502DCE">
        <w:rPr>
          <w:sz w:val="28"/>
          <w:szCs w:val="28"/>
        </w:rPr>
        <w:t>wt</w:t>
      </w:r>
      <w:proofErr w:type="spellEnd"/>
      <w:r w:rsidRPr="00502DCE">
        <w:rPr>
          <w:sz w:val="28"/>
          <w:szCs w:val="28"/>
        </w:rPr>
        <w:t xml:space="preserve"> / (</w:t>
      </w:r>
      <w:r w:rsidRPr="00502DCE">
        <w:rPr>
          <w:i/>
          <w:sz w:val="28"/>
          <w:szCs w:val="28"/>
        </w:rPr>
        <w:t>m</w:t>
      </w:r>
      <w:r w:rsidRPr="00502DCE">
        <w:rPr>
          <w:sz w:val="28"/>
          <w:szCs w:val="28"/>
        </w:rPr>
        <w:t xml:space="preserve"> </w:t>
      </w:r>
      <w:proofErr w:type="spellStart"/>
      <w:r w:rsidRPr="00502DCE">
        <w:rPr>
          <w:sz w:val="28"/>
          <w:szCs w:val="28"/>
        </w:rPr>
        <w:t>ht</w:t>
      </w:r>
      <w:proofErr w:type="spellEnd"/>
      <w:r w:rsidRPr="00502DCE">
        <w:rPr>
          <w:sz w:val="28"/>
          <w:szCs w:val="28"/>
        </w:rPr>
        <w:t>)</w:t>
      </w:r>
      <w:r w:rsidRPr="00502DCE">
        <w:rPr>
          <w:sz w:val="28"/>
          <w:szCs w:val="28"/>
          <w:vertAlign w:val="superscript"/>
        </w:rPr>
        <w:t>2</w:t>
      </w:r>
      <w:r w:rsidRPr="00502DCE">
        <w:rPr>
          <w:sz w:val="28"/>
          <w:szCs w:val="28"/>
        </w:rPr>
        <w:t xml:space="preserve">.  Its potential value as a measure of disease versus health is that BMI is a continuous </w:t>
      </w:r>
      <w:r w:rsidRPr="00502DCE">
        <w:rPr>
          <w:sz w:val="28"/>
          <w:szCs w:val="28"/>
        </w:rPr>
        <w:lastRenderedPageBreak/>
        <w:t>variable that is easily calculated for every individual.  The expectation is that low values are associated with nutritional deficiencies and high values with nutritional excesses.</w:t>
      </w:r>
    </w:p>
    <w:p w14:paraId="4DF14EE2" w14:textId="77777777" w:rsidR="00681215" w:rsidRPr="00502DCE" w:rsidRDefault="00681215" w:rsidP="00762537">
      <w:pPr>
        <w:spacing w:line="480" w:lineRule="auto"/>
        <w:ind w:firstLine="360"/>
        <w:contextualSpacing/>
        <w:jc w:val="both"/>
        <w:rPr>
          <w:sz w:val="28"/>
          <w:szCs w:val="28"/>
        </w:rPr>
      </w:pPr>
    </w:p>
    <w:p w14:paraId="4DF14EE3" w14:textId="77777777" w:rsidR="00681215" w:rsidRPr="00502DCE" w:rsidRDefault="00681215" w:rsidP="00762537">
      <w:pPr>
        <w:spacing w:line="480" w:lineRule="auto"/>
        <w:ind w:firstLine="360"/>
        <w:contextualSpacing/>
        <w:jc w:val="both"/>
        <w:rPr>
          <w:sz w:val="28"/>
          <w:szCs w:val="28"/>
        </w:rPr>
      </w:pPr>
      <w:r w:rsidRPr="00502DCE">
        <w:rPr>
          <w:sz w:val="28"/>
          <w:szCs w:val="28"/>
        </w:rPr>
        <w:t>11.  Define Disability-Adjusted Life Years (DALY) and discuss the distribution of DALY worldwide.</w:t>
      </w:r>
    </w:p>
    <w:p w14:paraId="4DF14EE4" w14:textId="37E20071" w:rsidR="00681215" w:rsidRPr="00502DCE" w:rsidRDefault="00681215" w:rsidP="00762537">
      <w:pPr>
        <w:autoSpaceDE w:val="0"/>
        <w:autoSpaceDN w:val="0"/>
        <w:adjustRightInd w:val="0"/>
        <w:spacing w:line="480" w:lineRule="auto"/>
        <w:ind w:firstLine="360"/>
        <w:contextualSpacing/>
        <w:jc w:val="both"/>
        <w:rPr>
          <w:i/>
          <w:sz w:val="28"/>
          <w:szCs w:val="28"/>
        </w:rPr>
      </w:pPr>
      <w:r w:rsidRPr="00502DCE">
        <w:rPr>
          <w:sz w:val="28"/>
          <w:szCs w:val="28"/>
        </w:rPr>
        <w:t xml:space="preserve">Answer:  </w:t>
      </w:r>
      <w:r w:rsidRPr="00502DCE">
        <w:rPr>
          <w:sz w:val="28"/>
          <w:szCs w:val="28"/>
          <w:lang w:val="en"/>
        </w:rPr>
        <w:t xml:space="preserve">The </w:t>
      </w:r>
      <w:r w:rsidRPr="00502DCE">
        <w:rPr>
          <w:bCs/>
          <w:i/>
          <w:sz w:val="28"/>
          <w:szCs w:val="28"/>
          <w:lang w:val="en"/>
        </w:rPr>
        <w:t>Disability-Adjusted Life Year</w:t>
      </w:r>
      <w:r w:rsidRPr="00502DCE">
        <w:rPr>
          <w:bCs/>
          <w:sz w:val="28"/>
          <w:szCs w:val="28"/>
          <w:lang w:val="en"/>
        </w:rPr>
        <w:t xml:space="preserve"> (</w:t>
      </w:r>
      <w:r w:rsidRPr="00502DCE">
        <w:rPr>
          <w:bCs/>
          <w:i/>
          <w:sz w:val="28"/>
          <w:szCs w:val="28"/>
          <w:lang w:val="en"/>
        </w:rPr>
        <w:t>DALY</w:t>
      </w:r>
      <w:r w:rsidRPr="00502DCE">
        <w:rPr>
          <w:bCs/>
          <w:sz w:val="28"/>
          <w:szCs w:val="28"/>
          <w:lang w:val="en"/>
        </w:rPr>
        <w:t>)</w:t>
      </w:r>
      <w:r w:rsidRPr="00502DCE">
        <w:rPr>
          <w:sz w:val="28"/>
          <w:szCs w:val="28"/>
          <w:lang w:val="en"/>
        </w:rPr>
        <w:t xml:space="preserve"> is a measure of overall disease burden, expressed as the </w:t>
      </w:r>
      <w:r w:rsidRPr="00502DCE">
        <w:rPr>
          <w:i/>
          <w:sz w:val="28"/>
          <w:szCs w:val="28"/>
          <w:lang w:val="en"/>
        </w:rPr>
        <w:t>number of years lost due to ill-health, disability</w:t>
      </w:r>
      <w:r w:rsidR="00275B9E">
        <w:rPr>
          <w:i/>
          <w:sz w:val="28"/>
          <w:szCs w:val="28"/>
          <w:lang w:val="en"/>
        </w:rPr>
        <w:t>,</w:t>
      </w:r>
      <w:r w:rsidRPr="00502DCE">
        <w:rPr>
          <w:i/>
          <w:sz w:val="28"/>
          <w:szCs w:val="28"/>
          <w:lang w:val="en"/>
        </w:rPr>
        <w:t xml:space="preserve"> or early death</w:t>
      </w:r>
      <w:r w:rsidRPr="00502DCE">
        <w:rPr>
          <w:sz w:val="28"/>
          <w:szCs w:val="28"/>
          <w:lang w:val="en"/>
        </w:rPr>
        <w:t xml:space="preserve">.  The measure was originally developed by Christopher Murray and </w:t>
      </w:r>
      <w:r w:rsidRPr="00502DCE">
        <w:rPr>
          <w:sz w:val="28"/>
          <w:szCs w:val="28"/>
        </w:rPr>
        <w:t xml:space="preserve">Alan </w:t>
      </w:r>
      <w:r w:rsidRPr="00502DCE">
        <w:rPr>
          <w:bCs/>
          <w:sz w:val="28"/>
          <w:szCs w:val="28"/>
        </w:rPr>
        <w:t>López</w:t>
      </w:r>
      <w:r w:rsidRPr="00502DCE">
        <w:rPr>
          <w:sz w:val="28"/>
          <w:szCs w:val="28"/>
          <w:lang w:val="en"/>
        </w:rPr>
        <w:t xml:space="preserve"> in order to characterize the overall burden of disease in populations.  </w:t>
      </w:r>
      <w:r w:rsidR="0009158F" w:rsidRPr="00502DCE">
        <w:rPr>
          <w:sz w:val="28"/>
          <w:szCs w:val="28"/>
          <w:lang w:val="en"/>
        </w:rPr>
        <w:t>The DALY</w:t>
      </w:r>
      <w:r w:rsidRPr="00502DCE">
        <w:rPr>
          <w:sz w:val="28"/>
          <w:szCs w:val="28"/>
          <w:lang w:val="en"/>
        </w:rPr>
        <w:t xml:space="preserve"> rates are now widely used in the field of public health to assess the impact of death and disability in populations.  The </w:t>
      </w:r>
      <w:r w:rsidRPr="00502DCE">
        <w:rPr>
          <w:sz w:val="28"/>
          <w:szCs w:val="28"/>
        </w:rPr>
        <w:t xml:space="preserve">population DALY for a disease or health condition is calculated as the sum of the </w:t>
      </w:r>
      <w:r w:rsidRPr="00502DCE">
        <w:rPr>
          <w:i/>
          <w:sz w:val="28"/>
          <w:szCs w:val="28"/>
        </w:rPr>
        <w:t>Years of Life Lost</w:t>
      </w:r>
      <w:r w:rsidRPr="00502DCE">
        <w:rPr>
          <w:sz w:val="28"/>
          <w:szCs w:val="28"/>
        </w:rPr>
        <w:t xml:space="preserve"> (</w:t>
      </w:r>
      <w:r w:rsidRPr="00502DCE">
        <w:rPr>
          <w:i/>
          <w:sz w:val="28"/>
          <w:szCs w:val="28"/>
        </w:rPr>
        <w:t>YLL</w:t>
      </w:r>
      <w:r w:rsidRPr="00502DCE">
        <w:rPr>
          <w:sz w:val="28"/>
          <w:szCs w:val="28"/>
        </w:rPr>
        <w:t xml:space="preserve">) due to premature mortality in the population and the </w:t>
      </w:r>
      <w:r w:rsidRPr="00502DCE">
        <w:rPr>
          <w:i/>
          <w:sz w:val="28"/>
          <w:szCs w:val="28"/>
        </w:rPr>
        <w:t xml:space="preserve">Years Lost due to Disability </w:t>
      </w:r>
      <w:r w:rsidRPr="00502DCE">
        <w:rPr>
          <w:sz w:val="28"/>
          <w:szCs w:val="28"/>
        </w:rPr>
        <w:t>(</w:t>
      </w:r>
      <w:r w:rsidRPr="00502DCE">
        <w:rPr>
          <w:i/>
          <w:sz w:val="28"/>
          <w:szCs w:val="28"/>
        </w:rPr>
        <w:t>YLD</w:t>
      </w:r>
      <w:r w:rsidRPr="00502DCE">
        <w:rPr>
          <w:sz w:val="28"/>
          <w:szCs w:val="28"/>
        </w:rPr>
        <w:t xml:space="preserve">) for incident cases of the specific health condition: </w:t>
      </w:r>
    </w:p>
    <w:p w14:paraId="4DF14EE5" w14:textId="77777777" w:rsidR="00681215" w:rsidRPr="00502DCE" w:rsidRDefault="00681215" w:rsidP="00762537">
      <w:pPr>
        <w:pStyle w:val="NormalWeb"/>
        <w:spacing w:before="0" w:beforeAutospacing="0" w:after="0" w:afterAutospacing="0" w:line="480" w:lineRule="auto"/>
        <w:ind w:firstLine="360"/>
        <w:contextualSpacing/>
        <w:jc w:val="both"/>
        <w:rPr>
          <w:i/>
          <w:sz w:val="28"/>
          <w:szCs w:val="28"/>
          <w:lang w:val="en"/>
        </w:rPr>
      </w:pPr>
      <w:r w:rsidRPr="00502DCE">
        <w:rPr>
          <w:i/>
          <w:sz w:val="28"/>
          <w:szCs w:val="28"/>
        </w:rPr>
        <w:t xml:space="preserve">DALY = YLL + YLD.  </w:t>
      </w:r>
    </w:p>
    <w:p w14:paraId="4DF14EE7" w14:textId="12C2C44C" w:rsidR="00681215" w:rsidRPr="00502DCE" w:rsidRDefault="00681215" w:rsidP="00A75C30">
      <w:pPr>
        <w:pStyle w:val="NormalWeb"/>
        <w:spacing w:before="0" w:beforeAutospacing="0" w:after="0" w:afterAutospacing="0" w:line="480" w:lineRule="auto"/>
        <w:ind w:firstLine="360"/>
        <w:contextualSpacing/>
        <w:jc w:val="both"/>
        <w:rPr>
          <w:sz w:val="28"/>
          <w:szCs w:val="28"/>
        </w:rPr>
      </w:pPr>
      <w:r w:rsidRPr="00502DCE">
        <w:rPr>
          <w:sz w:val="28"/>
          <w:szCs w:val="28"/>
        </w:rPr>
        <w:t>In the nations of sub-Saharan Africa, the DALY are more than twofold higher than the rest of the world, largely due to high mortality rates from both acute and chronic conditions as discussed earlier in this chapter.  Higher than average DALY are also evident in the war</w:t>
      </w:r>
      <w:r w:rsidR="002B1A93">
        <w:rPr>
          <w:sz w:val="28"/>
          <w:szCs w:val="28"/>
        </w:rPr>
        <w:t>-</w:t>
      </w:r>
      <w:r w:rsidRPr="00502DCE">
        <w:rPr>
          <w:sz w:val="28"/>
          <w:szCs w:val="28"/>
        </w:rPr>
        <w:t>torn nations of Afghanistan and Iraq.</w:t>
      </w:r>
    </w:p>
    <w:p w14:paraId="4DF14EE8" w14:textId="77777777" w:rsidR="00681215" w:rsidRPr="00502DCE" w:rsidRDefault="00681215" w:rsidP="00762537">
      <w:pPr>
        <w:numPr>
          <w:ilvl w:val="0"/>
          <w:numId w:val="6"/>
        </w:numPr>
        <w:spacing w:line="480" w:lineRule="auto"/>
        <w:ind w:left="0" w:firstLine="360"/>
        <w:contextualSpacing/>
        <w:jc w:val="both"/>
        <w:rPr>
          <w:sz w:val="28"/>
          <w:szCs w:val="28"/>
        </w:rPr>
      </w:pPr>
      <w:r w:rsidRPr="00502DCE">
        <w:rPr>
          <w:sz w:val="28"/>
          <w:szCs w:val="28"/>
        </w:rPr>
        <w:lastRenderedPageBreak/>
        <w:t xml:space="preserve">  Discuss strategies for the primary prevention of chronic diseases.</w:t>
      </w:r>
    </w:p>
    <w:p w14:paraId="4DF14EE9" w14:textId="2E65F2ED" w:rsidR="00681215" w:rsidRPr="00502DCE" w:rsidRDefault="00681215" w:rsidP="00762537">
      <w:pPr>
        <w:autoSpaceDE w:val="0"/>
        <w:autoSpaceDN w:val="0"/>
        <w:adjustRightInd w:val="0"/>
        <w:spacing w:line="480" w:lineRule="auto"/>
        <w:ind w:firstLine="360"/>
        <w:contextualSpacing/>
        <w:jc w:val="both"/>
        <w:rPr>
          <w:sz w:val="28"/>
          <w:szCs w:val="28"/>
        </w:rPr>
      </w:pPr>
      <w:r w:rsidRPr="00502DCE">
        <w:rPr>
          <w:sz w:val="28"/>
          <w:szCs w:val="28"/>
        </w:rPr>
        <w:t>Answer:  Four major groups of chronic diseases, cardiovascular diseases, cancers, chronic respiratory diseases</w:t>
      </w:r>
      <w:r w:rsidR="004603FC">
        <w:rPr>
          <w:sz w:val="28"/>
          <w:szCs w:val="28"/>
        </w:rPr>
        <w:t>,</w:t>
      </w:r>
      <w:r w:rsidRPr="00502DCE">
        <w:rPr>
          <w:sz w:val="28"/>
          <w:szCs w:val="28"/>
        </w:rPr>
        <w:t xml:space="preserve"> and diabetes represent the greatest burden to human health.  These four disease groups are the world’s biggest killers, causing an estimated 36 million deaths each year and approximately 60% of all deaths globally.  Fortunately, these diseases are largely preventable.  Up to 80% of heart disease, stroke, and type 2 diabetes</w:t>
      </w:r>
      <w:r w:rsidR="00570565">
        <w:rPr>
          <w:sz w:val="28"/>
          <w:szCs w:val="28"/>
        </w:rPr>
        <w:t>,</w:t>
      </w:r>
      <w:r w:rsidRPr="00502DCE">
        <w:rPr>
          <w:sz w:val="28"/>
          <w:szCs w:val="28"/>
        </w:rPr>
        <w:t xml:space="preserve"> and over 30% of cancers can be prevented by eliminating shared risk factors, mainly tobacco addiction, unhealthy diet and obesity, sedentary lifestyle</w:t>
      </w:r>
      <w:r w:rsidR="004603FC">
        <w:rPr>
          <w:sz w:val="28"/>
          <w:szCs w:val="28"/>
        </w:rPr>
        <w:t>,</w:t>
      </w:r>
      <w:r w:rsidRPr="00502DCE">
        <w:rPr>
          <w:sz w:val="28"/>
          <w:szCs w:val="28"/>
        </w:rPr>
        <w:t xml:space="preserve"> and the harmful use of alcohol.</w:t>
      </w:r>
    </w:p>
    <w:p w14:paraId="4DF14EEA" w14:textId="77777777" w:rsidR="00681215" w:rsidRPr="00502DCE" w:rsidRDefault="00681215" w:rsidP="00762537">
      <w:pPr>
        <w:autoSpaceDE w:val="0"/>
        <w:autoSpaceDN w:val="0"/>
        <w:adjustRightInd w:val="0"/>
        <w:spacing w:line="480" w:lineRule="auto"/>
        <w:ind w:firstLine="360"/>
        <w:contextualSpacing/>
        <w:jc w:val="both"/>
        <w:rPr>
          <w:sz w:val="28"/>
          <w:szCs w:val="28"/>
        </w:rPr>
      </w:pPr>
      <w:r w:rsidRPr="00502DCE">
        <w:rPr>
          <w:sz w:val="28"/>
          <w:szCs w:val="28"/>
        </w:rPr>
        <w:t xml:space="preserve">Recently, an international program of tobacco control titled the </w:t>
      </w:r>
      <w:r w:rsidRPr="00502DCE">
        <w:rPr>
          <w:i/>
          <w:sz w:val="28"/>
          <w:szCs w:val="28"/>
        </w:rPr>
        <w:t>Tobacco Free Initiative (TFI)</w:t>
      </w:r>
      <w:r w:rsidRPr="00502DCE">
        <w:rPr>
          <w:sz w:val="28"/>
          <w:szCs w:val="28"/>
        </w:rPr>
        <w:t xml:space="preserve"> was ratified and implemented through the auspices of the World Health Organization to curb the epidemic of tobacco-related diseases throughout the world.</w:t>
      </w:r>
    </w:p>
    <w:p w14:paraId="4DF14EEC" w14:textId="2A53B631" w:rsidR="00E01631" w:rsidRDefault="00681215" w:rsidP="00C11A29">
      <w:pPr>
        <w:spacing w:line="480" w:lineRule="auto"/>
        <w:ind w:firstLine="360"/>
        <w:contextualSpacing/>
        <w:jc w:val="both"/>
      </w:pPr>
      <w:r w:rsidRPr="00502DCE">
        <w:rPr>
          <w:sz w:val="28"/>
          <w:szCs w:val="28"/>
        </w:rPr>
        <w:t xml:space="preserve">The </w:t>
      </w:r>
      <w:r w:rsidRPr="00502DCE">
        <w:rPr>
          <w:i/>
          <w:sz w:val="28"/>
          <w:szCs w:val="28"/>
        </w:rPr>
        <w:t>International Obesity Task Force</w:t>
      </w:r>
      <w:r w:rsidRPr="00502DCE">
        <w:rPr>
          <w:sz w:val="28"/>
          <w:szCs w:val="28"/>
        </w:rPr>
        <w:t xml:space="preserve"> (IOTF) was established in 1996 to raise awareness and develop approaches to combat the emerging global pandemic of obesity.  The IOTF initiative on the prevention and management of obesity has four main goals: (1) to increase the awareness among governments, health care professionals and the community that obesity is a serious medical condition and a major health problem with substantial economic costs, (2) to provide evidence and guidance for the development of better prevention and management strategies, (3) </w:t>
      </w:r>
      <w:r w:rsidRPr="00502DCE">
        <w:rPr>
          <w:sz w:val="28"/>
          <w:szCs w:val="28"/>
        </w:rPr>
        <w:lastRenderedPageBreak/>
        <w:t>to secure the commitment of policy makers to action</w:t>
      </w:r>
      <w:r w:rsidR="00570565">
        <w:rPr>
          <w:sz w:val="28"/>
          <w:szCs w:val="28"/>
        </w:rPr>
        <w:t>,</w:t>
      </w:r>
      <w:r w:rsidRPr="00502DCE">
        <w:rPr>
          <w:sz w:val="28"/>
          <w:szCs w:val="28"/>
        </w:rPr>
        <w:t xml:space="preserve"> and (4) to foster the development of national, regional</w:t>
      </w:r>
      <w:r w:rsidR="00570565">
        <w:rPr>
          <w:sz w:val="28"/>
          <w:szCs w:val="28"/>
        </w:rPr>
        <w:t>,</w:t>
      </w:r>
      <w:r w:rsidRPr="00502DCE">
        <w:rPr>
          <w:sz w:val="28"/>
          <w:szCs w:val="28"/>
        </w:rPr>
        <w:t xml:space="preserve"> and international structures that will enable and support the implementation of action on overweight and obesity.</w:t>
      </w:r>
    </w:p>
    <w:sectPr w:rsidR="00E0163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A744D" w14:textId="77777777" w:rsidR="004E7531" w:rsidRDefault="004E7531" w:rsidP="007754A3">
      <w:r>
        <w:separator/>
      </w:r>
    </w:p>
  </w:endnote>
  <w:endnote w:type="continuationSeparator" w:id="0">
    <w:p w14:paraId="7049ABED" w14:textId="77777777" w:rsidR="004E7531" w:rsidRDefault="004E7531" w:rsidP="0077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730A1" w14:textId="77777777" w:rsidR="00D653B0" w:rsidRDefault="00D653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655D7" w14:textId="33BD378E" w:rsidR="003D5626" w:rsidRDefault="003D5626">
    <w:pPr>
      <w:pStyle w:val="Footer"/>
    </w:pPr>
    <w:r w:rsidRPr="007B6DD1">
      <w:rPr>
        <w:rFonts w:eastAsiaTheme="minorEastAsia"/>
        <w:sz w:val="20"/>
        <w:szCs w:val="20"/>
      </w:rPr>
      <w:t>Copyright © 20</w:t>
    </w:r>
    <w:r>
      <w:rPr>
        <w:rFonts w:eastAsiaTheme="minorEastAsia"/>
        <w:sz w:val="20"/>
        <w:szCs w:val="20"/>
      </w:rPr>
      <w:t xml:space="preserve">20 </w:t>
    </w:r>
    <w:r w:rsidRPr="007B6DD1">
      <w:rPr>
        <w:rFonts w:eastAsiaTheme="minorEastAsia"/>
        <w:sz w:val="20"/>
        <w:szCs w:val="20"/>
      </w:rPr>
      <w:t>by Jones &amp; Bartlett Learning, LLC, an Ascend Learning Company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596C7" w14:textId="77777777" w:rsidR="00D653B0" w:rsidRDefault="00D65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2D58C" w14:textId="77777777" w:rsidR="004E7531" w:rsidRDefault="004E7531" w:rsidP="007754A3">
      <w:r>
        <w:separator/>
      </w:r>
    </w:p>
  </w:footnote>
  <w:footnote w:type="continuationSeparator" w:id="0">
    <w:p w14:paraId="56A701A2" w14:textId="77777777" w:rsidR="004E7531" w:rsidRDefault="004E7531" w:rsidP="00775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480C8" w14:textId="77777777" w:rsidR="00D653B0" w:rsidRDefault="00D653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28149" w14:textId="7E56AE0F" w:rsidR="00E91529" w:rsidRDefault="00E91529" w:rsidP="00E91529">
    <w:pPr>
      <w:jc w:val="right"/>
      <w:rPr>
        <w:i/>
        <w:iCs/>
        <w:color w:val="000000"/>
        <w:sz w:val="22"/>
        <w:szCs w:val="22"/>
      </w:rPr>
    </w:pPr>
    <w:bookmarkStart w:id="0" w:name="_GoBack"/>
    <w:r w:rsidRPr="00E91529">
      <w:rPr>
        <w:i/>
        <w:iCs/>
        <w:color w:val="000000"/>
        <w:sz w:val="22"/>
        <w:szCs w:val="22"/>
      </w:rPr>
      <w:t>Epidemiology of Chronic Disease: Global Perspectives, Second Edition</w:t>
    </w:r>
  </w:p>
  <w:p w14:paraId="34D0A1F4" w14:textId="434E64DF" w:rsidR="003D5626" w:rsidRPr="00E91529" w:rsidRDefault="00D653B0" w:rsidP="009F2F8D">
    <w:pPr>
      <w:tabs>
        <w:tab w:val="left" w:pos="6510"/>
        <w:tab w:val="left" w:pos="7310"/>
        <w:tab w:val="left" w:pos="7770"/>
        <w:tab w:val="right" w:pos="9360"/>
      </w:tabs>
      <w:rPr>
        <w:color w:val="000000"/>
      </w:rPr>
    </w:pPr>
    <w:r>
      <w:rPr>
        <w:color w:val="000000"/>
        <w:sz w:val="22"/>
        <w:szCs w:val="22"/>
      </w:rPr>
      <w:tab/>
    </w:r>
    <w:r w:rsidR="00915149">
      <w:rPr>
        <w:color w:val="000000"/>
        <w:sz w:val="22"/>
        <w:szCs w:val="22"/>
      </w:rPr>
      <w:tab/>
    </w:r>
    <w:r>
      <w:rPr>
        <w:color w:val="000000"/>
        <w:sz w:val="22"/>
        <w:szCs w:val="22"/>
      </w:rPr>
      <w:tab/>
    </w:r>
    <w:r w:rsidR="009F2F8D">
      <w:rPr>
        <w:color w:val="000000"/>
        <w:sz w:val="22"/>
        <w:szCs w:val="22"/>
      </w:rPr>
      <w:tab/>
    </w:r>
    <w:r w:rsidR="003D5626" w:rsidRPr="00E91529">
      <w:rPr>
        <w:color w:val="000000"/>
        <w:sz w:val="22"/>
        <w:szCs w:val="22"/>
      </w:rPr>
      <w:t>Randall E. Harris</w:t>
    </w:r>
  </w:p>
  <w:p w14:paraId="02AFD402" w14:textId="052AD184" w:rsidR="00E91529" w:rsidRDefault="00E91529" w:rsidP="004C5F77">
    <w:pPr>
      <w:jc w:val="right"/>
      <w:rPr>
        <w:color w:val="000000"/>
        <w:sz w:val="22"/>
        <w:szCs w:val="22"/>
      </w:rPr>
    </w:pPr>
    <w:r w:rsidRPr="00E91529">
      <w:rPr>
        <w:color w:val="000000"/>
        <w:sz w:val="22"/>
        <w:szCs w:val="22"/>
      </w:rPr>
      <w:t>Test</w:t>
    </w:r>
    <w:r w:rsidR="004C5F77">
      <w:rPr>
        <w:color w:val="000000"/>
        <w:sz w:val="22"/>
        <w:szCs w:val="22"/>
      </w:rPr>
      <w:t xml:space="preserve"> B</w:t>
    </w:r>
    <w:r w:rsidRPr="00E91529">
      <w:rPr>
        <w:color w:val="000000"/>
        <w:sz w:val="22"/>
        <w:szCs w:val="22"/>
      </w:rPr>
      <w:t>ank</w:t>
    </w:r>
  </w:p>
  <w:bookmarkEnd w:id="0"/>
  <w:p w14:paraId="141AF599" w14:textId="77777777" w:rsidR="004C5F77" w:rsidRPr="004C5F77" w:rsidRDefault="004C5F77" w:rsidP="004C5F77">
    <w:pPr>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06FF0" w14:textId="77777777" w:rsidR="00D653B0" w:rsidRDefault="00D653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2707D"/>
    <w:multiLevelType w:val="hybridMultilevel"/>
    <w:tmpl w:val="98E8A7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DAB783F"/>
    <w:multiLevelType w:val="hybridMultilevel"/>
    <w:tmpl w:val="664ABD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68F2F88"/>
    <w:multiLevelType w:val="hybridMultilevel"/>
    <w:tmpl w:val="77101D56"/>
    <w:lvl w:ilvl="0" w:tplc="0409000F">
      <w:start w:val="1"/>
      <w:numFmt w:val="decimal"/>
      <w:lvlText w:val="%1."/>
      <w:lvlJc w:val="left"/>
      <w:pPr>
        <w:tabs>
          <w:tab w:val="num" w:pos="720"/>
        </w:tabs>
        <w:ind w:left="720" w:hanging="360"/>
      </w:pPr>
      <w:rPr>
        <w:rFonts w:hint="default"/>
      </w:rPr>
    </w:lvl>
    <w:lvl w:ilvl="1" w:tplc="DE8061E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22234D1"/>
    <w:multiLevelType w:val="hybridMultilevel"/>
    <w:tmpl w:val="FBC2FB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A66552D"/>
    <w:multiLevelType w:val="hybridMultilevel"/>
    <w:tmpl w:val="443625F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E756BAD"/>
    <w:multiLevelType w:val="hybridMultilevel"/>
    <w:tmpl w:val="0840F344"/>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215"/>
    <w:rsid w:val="0003224C"/>
    <w:rsid w:val="0009158F"/>
    <w:rsid w:val="000C2F78"/>
    <w:rsid w:val="0010629F"/>
    <w:rsid w:val="00120247"/>
    <w:rsid w:val="001237AB"/>
    <w:rsid w:val="00126C2C"/>
    <w:rsid w:val="001E672F"/>
    <w:rsid w:val="001F4BC9"/>
    <w:rsid w:val="00202B47"/>
    <w:rsid w:val="00227F93"/>
    <w:rsid w:val="00275B9E"/>
    <w:rsid w:val="0029289E"/>
    <w:rsid w:val="002B1A93"/>
    <w:rsid w:val="002C1134"/>
    <w:rsid w:val="002C1FA7"/>
    <w:rsid w:val="003C56FD"/>
    <w:rsid w:val="003D5626"/>
    <w:rsid w:val="003F03DB"/>
    <w:rsid w:val="004079C5"/>
    <w:rsid w:val="0045457A"/>
    <w:rsid w:val="004603FC"/>
    <w:rsid w:val="00491C7A"/>
    <w:rsid w:val="004C5F77"/>
    <w:rsid w:val="004E7531"/>
    <w:rsid w:val="004F68B9"/>
    <w:rsid w:val="00500538"/>
    <w:rsid w:val="0050411B"/>
    <w:rsid w:val="00570565"/>
    <w:rsid w:val="005A4767"/>
    <w:rsid w:val="005A5806"/>
    <w:rsid w:val="00600E4A"/>
    <w:rsid w:val="006613A5"/>
    <w:rsid w:val="00681215"/>
    <w:rsid w:val="006D058F"/>
    <w:rsid w:val="006E70DA"/>
    <w:rsid w:val="006F3ACA"/>
    <w:rsid w:val="007104F5"/>
    <w:rsid w:val="007215A2"/>
    <w:rsid w:val="00736DB2"/>
    <w:rsid w:val="00744074"/>
    <w:rsid w:val="00750874"/>
    <w:rsid w:val="00762537"/>
    <w:rsid w:val="00764F56"/>
    <w:rsid w:val="007754A3"/>
    <w:rsid w:val="00780A9A"/>
    <w:rsid w:val="00795887"/>
    <w:rsid w:val="007A3ED6"/>
    <w:rsid w:val="00841137"/>
    <w:rsid w:val="00850F5F"/>
    <w:rsid w:val="00915149"/>
    <w:rsid w:val="009D59F2"/>
    <w:rsid w:val="009F28FC"/>
    <w:rsid w:val="009F2F8D"/>
    <w:rsid w:val="00A12FBD"/>
    <w:rsid w:val="00A43FED"/>
    <w:rsid w:val="00A75C30"/>
    <w:rsid w:val="00A75CB5"/>
    <w:rsid w:val="00A93DB6"/>
    <w:rsid w:val="00AD3FB1"/>
    <w:rsid w:val="00AF5741"/>
    <w:rsid w:val="00B15EC6"/>
    <w:rsid w:val="00B40928"/>
    <w:rsid w:val="00B67C17"/>
    <w:rsid w:val="00BC2D2F"/>
    <w:rsid w:val="00BF0C36"/>
    <w:rsid w:val="00C11A29"/>
    <w:rsid w:val="00C1344F"/>
    <w:rsid w:val="00C71C03"/>
    <w:rsid w:val="00D55EFE"/>
    <w:rsid w:val="00D603AC"/>
    <w:rsid w:val="00D653B0"/>
    <w:rsid w:val="00DE3329"/>
    <w:rsid w:val="00DF1739"/>
    <w:rsid w:val="00E01631"/>
    <w:rsid w:val="00E91529"/>
    <w:rsid w:val="00EA61C3"/>
    <w:rsid w:val="00EF664B"/>
    <w:rsid w:val="00F60075"/>
    <w:rsid w:val="00F6593A"/>
    <w:rsid w:val="00F74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14E20"/>
  <w15:chartTrackingRefBased/>
  <w15:docId w15:val="{30E2B765-C45D-4672-B7ED-130B467CB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2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81215"/>
    <w:pPr>
      <w:spacing w:before="100" w:beforeAutospacing="1" w:after="100" w:afterAutospacing="1"/>
    </w:pPr>
  </w:style>
  <w:style w:type="paragraph" w:styleId="BalloonText">
    <w:name w:val="Balloon Text"/>
    <w:basedOn w:val="Normal"/>
    <w:link w:val="BalloonTextChar"/>
    <w:uiPriority w:val="99"/>
    <w:semiHidden/>
    <w:unhideWhenUsed/>
    <w:rsid w:val="005041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11B"/>
    <w:rPr>
      <w:rFonts w:ascii="Segoe UI" w:eastAsia="Times New Roman" w:hAnsi="Segoe UI" w:cs="Segoe UI"/>
      <w:sz w:val="18"/>
      <w:szCs w:val="18"/>
    </w:rPr>
  </w:style>
  <w:style w:type="paragraph" w:styleId="Header">
    <w:name w:val="header"/>
    <w:basedOn w:val="Normal"/>
    <w:link w:val="HeaderChar"/>
    <w:uiPriority w:val="99"/>
    <w:unhideWhenUsed/>
    <w:rsid w:val="007754A3"/>
    <w:pPr>
      <w:tabs>
        <w:tab w:val="center" w:pos="4680"/>
        <w:tab w:val="right" w:pos="9360"/>
      </w:tabs>
    </w:pPr>
  </w:style>
  <w:style w:type="character" w:customStyle="1" w:styleId="HeaderChar">
    <w:name w:val="Header Char"/>
    <w:basedOn w:val="DefaultParagraphFont"/>
    <w:link w:val="Header"/>
    <w:uiPriority w:val="99"/>
    <w:rsid w:val="007754A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54A3"/>
    <w:pPr>
      <w:tabs>
        <w:tab w:val="center" w:pos="4680"/>
        <w:tab w:val="right" w:pos="9360"/>
      </w:tabs>
    </w:pPr>
  </w:style>
  <w:style w:type="character" w:customStyle="1" w:styleId="FooterChar">
    <w:name w:val="Footer Char"/>
    <w:basedOn w:val="DefaultParagraphFont"/>
    <w:link w:val="Footer"/>
    <w:uiPriority w:val="99"/>
    <w:rsid w:val="007754A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90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C7E77-6A07-4987-84E6-0928D408B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19</Pages>
  <Words>2697</Words>
  <Characters>15373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 Cathleen McAlister</dc:creator>
  <cp:keywords/>
  <dc:description/>
  <cp:lastModifiedBy>Kathy Moczerniak</cp:lastModifiedBy>
  <cp:revision>76</cp:revision>
  <dcterms:created xsi:type="dcterms:W3CDTF">2019-04-11T19:51:00Z</dcterms:created>
  <dcterms:modified xsi:type="dcterms:W3CDTF">2019-06-12T20:08:00Z</dcterms:modified>
</cp:coreProperties>
</file>