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CE" w:rsidRPr="00EF6623" w:rsidRDefault="007462CE" w:rsidP="00A576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b/>
          <w:bCs/>
          <w:sz w:val="24"/>
          <w:szCs w:val="24"/>
          <w:lang w:val="en"/>
        </w:rPr>
        <w:t>CHAPTER 2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b/>
          <w:bCs/>
          <w:sz w:val="24"/>
          <w:szCs w:val="24"/>
          <w:lang w:val="en"/>
        </w:rPr>
        <w:t>ES</w:t>
      </w:r>
      <w:r w:rsidR="007E7DFC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TIMATING ENGINEERING COSTS AND </w:t>
      </w:r>
      <w:r w:rsidRPr="00EF6623">
        <w:rPr>
          <w:rFonts w:ascii="Times New Roman" w:hAnsi="Times New Roman" w:cs="Times New Roman"/>
          <w:b/>
          <w:bCs/>
          <w:sz w:val="24"/>
          <w:szCs w:val="24"/>
          <w:lang w:val="en"/>
        </w:rPr>
        <w:t>BENEFITS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EF6623"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  <w:t>Data for problems 2-1 to 2-4</w:t>
      </w:r>
    </w:p>
    <w:p w:rsidR="007462CE" w:rsidRPr="00EF6623" w:rsidRDefault="003A076D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Tech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 xml:space="preserve">Engineering </w:t>
      </w:r>
      <w:r w:rsidR="007462CE" w:rsidRPr="00EF6623">
        <w:rPr>
          <w:rFonts w:ascii="Times New Roman" w:hAnsi="Times New Roman" w:cs="Times New Roman"/>
          <w:sz w:val="24"/>
          <w:szCs w:val="24"/>
          <w:lang w:val="en"/>
        </w:rPr>
        <w:t xml:space="preserve"> in</w:t>
      </w:r>
      <w:proofErr w:type="gramEnd"/>
      <w:r w:rsidR="007462CE" w:rsidRPr="00EF6623">
        <w:rPr>
          <w:rFonts w:ascii="Times New Roman" w:hAnsi="Times New Roman" w:cs="Times New Roman"/>
          <w:sz w:val="24"/>
          <w:szCs w:val="24"/>
          <w:lang w:val="en"/>
        </w:rPr>
        <w:t xml:space="preserve"> TN is making a product for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7462CE" w:rsidRPr="00EF6623">
        <w:rPr>
          <w:rFonts w:ascii="Times New Roman" w:hAnsi="Times New Roman" w:cs="Times New Roman"/>
          <w:sz w:val="24"/>
          <w:szCs w:val="24"/>
          <w:lang w:val="en"/>
        </w:rPr>
        <w:t>overseas market.</w:t>
      </w:r>
    </w:p>
    <w:p w:rsidR="007462CE" w:rsidRPr="00EF6623" w:rsidRDefault="003A076D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The following</w:t>
      </w:r>
      <w:r w:rsidR="007462CE" w:rsidRPr="00EF6623">
        <w:rPr>
          <w:rFonts w:ascii="Times New Roman" w:hAnsi="Times New Roman" w:cs="Times New Roman"/>
          <w:sz w:val="24"/>
          <w:szCs w:val="24"/>
          <w:lang w:val="en"/>
        </w:rPr>
        <w:t xml:space="preserve"> cost data for the product has been compiled.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2790"/>
      </w:tblGrid>
      <w:tr w:rsidR="007462CE" w:rsidRPr="00EF6623" w:rsidTr="007E7DFC">
        <w:trPr>
          <w:trHeight w:val="1"/>
        </w:trPr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2CE" w:rsidRPr="00EF6623" w:rsidRDefault="003A076D" w:rsidP="007E7DFC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I</w:t>
            </w:r>
            <w:r w:rsidR="007462CE" w:rsidRPr="00EF662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tem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2CE" w:rsidRPr="00EF6623" w:rsidRDefault="007462CE" w:rsidP="007E7DFC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F662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Cost</w:t>
            </w:r>
          </w:p>
        </w:tc>
      </w:tr>
      <w:tr w:rsidR="007462CE" w:rsidRPr="00EF6623" w:rsidTr="007E7DFC">
        <w:trPr>
          <w:trHeight w:val="1"/>
        </w:trPr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2CE" w:rsidRPr="00EF6623" w:rsidRDefault="007462CE" w:rsidP="007E7DFC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F662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Selling price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2CE" w:rsidRPr="00EF6623" w:rsidRDefault="007462CE" w:rsidP="007E7DFC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F662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$167</w:t>
            </w:r>
          </w:p>
        </w:tc>
      </w:tr>
      <w:tr w:rsidR="007462CE" w:rsidRPr="00EF6623" w:rsidTr="007E7DFC">
        <w:trPr>
          <w:trHeight w:val="1"/>
        </w:trPr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2CE" w:rsidRPr="00EF6623" w:rsidRDefault="007462CE" w:rsidP="007E7DFC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F662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Materials and purchased parts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2CE" w:rsidRPr="00EF6623" w:rsidRDefault="007462CE" w:rsidP="007E7DFC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F662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$25/unit</w:t>
            </w:r>
          </w:p>
        </w:tc>
      </w:tr>
      <w:tr w:rsidR="007462CE" w:rsidRPr="00EF6623" w:rsidTr="007E7DFC">
        <w:trPr>
          <w:trHeight w:val="1"/>
        </w:trPr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2CE" w:rsidRPr="00EF6623" w:rsidRDefault="007462CE" w:rsidP="007E7DFC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F662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Direct Labor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2CE" w:rsidRPr="00EF6623" w:rsidRDefault="007462CE" w:rsidP="007E7DFC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F662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2 </w:t>
            </w:r>
            <w:proofErr w:type="spellStart"/>
            <w:r w:rsidRPr="00EF662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hrs</w:t>
            </w:r>
            <w:proofErr w:type="spellEnd"/>
            <w:r w:rsidRPr="00EF662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at $20 per hour</w:t>
            </w:r>
          </w:p>
        </w:tc>
      </w:tr>
      <w:tr w:rsidR="007462CE" w:rsidRPr="00EF6623" w:rsidTr="007E7DFC">
        <w:trPr>
          <w:trHeight w:val="1"/>
        </w:trPr>
        <w:tc>
          <w:tcPr>
            <w:tcW w:w="3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62CE" w:rsidRPr="00EF6623" w:rsidRDefault="007462CE" w:rsidP="007E7DFC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F662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Fixed Cost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62CE" w:rsidRPr="00EF6623" w:rsidRDefault="007462CE" w:rsidP="007E7DFC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F662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$1,400,000</w:t>
            </w:r>
          </w:p>
        </w:tc>
      </w:tr>
    </w:tbl>
    <w:p w:rsidR="007462CE" w:rsidRPr="00EF6623" w:rsidRDefault="007E7DFC" w:rsidP="007C2646">
      <w:pPr>
        <w:tabs>
          <w:tab w:val="left" w:pos="216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br w:type="textWrapping" w:clear="all"/>
      </w:r>
      <w:r w:rsidR="007462CE" w:rsidRPr="00EF6623">
        <w:rPr>
          <w:rFonts w:ascii="Times New Roman" w:hAnsi="Times New Roman" w:cs="Times New Roman"/>
          <w:sz w:val="24"/>
          <w:szCs w:val="24"/>
          <w:lang w:val="en"/>
        </w:rPr>
        <w:tab/>
      </w:r>
    </w:p>
    <w:p w:rsidR="007462CE" w:rsidRPr="00EF6623" w:rsidRDefault="007462CE" w:rsidP="007C2646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b/>
          <w:bCs/>
          <w:sz w:val="24"/>
          <w:szCs w:val="24"/>
          <w:lang w:val="en"/>
        </w:rPr>
        <w:t>Problem 2-1</w:t>
      </w:r>
    </w:p>
    <w:p w:rsidR="007462CE" w:rsidRPr="00EF6623" w:rsidRDefault="007462CE" w:rsidP="007C2646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If the overhead expenses are charged at 80 % of labor cost, determine the manufacturing cost per unit.</w:t>
      </w:r>
    </w:p>
    <w:p w:rsidR="001A5481" w:rsidRDefault="007462CE" w:rsidP="001A5481">
      <w:pPr>
        <w:tabs>
          <w:tab w:val="left" w:pos="216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A. $72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>B. $97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>C. $65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>D. None of these</w:t>
      </w:r>
    </w:p>
    <w:p w:rsidR="007462CE" w:rsidRPr="001A5481" w:rsidRDefault="007462CE" w:rsidP="001A5481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b/>
          <w:bCs/>
          <w:sz w:val="24"/>
          <w:szCs w:val="24"/>
          <w:lang w:val="en"/>
        </w:rPr>
        <w:t>Solution:</w:t>
      </w:r>
    </w:p>
    <w:p w:rsidR="007462CE" w:rsidRPr="00EF6623" w:rsidRDefault="007462CE" w:rsidP="001A5481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Total manufacturing cost = Materials cost</w:t>
      </w:r>
      <w:r w:rsidR="003A076D">
        <w:rPr>
          <w:rFonts w:ascii="Times New Roman" w:hAnsi="Times New Roman" w:cs="Times New Roman"/>
          <w:sz w:val="24"/>
          <w:szCs w:val="24"/>
          <w:lang w:val="en"/>
        </w:rPr>
        <w:t xml:space="preserve"> + Direct labor cost + overhead 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 xml:space="preserve">cost </w:t>
      </w:r>
    </w:p>
    <w:p w:rsidR="007E7DFC" w:rsidRDefault="007462CE" w:rsidP="001A5481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 xml:space="preserve">     = $25 + 2×20 + 0.80×2×20 = $97</w:t>
      </w:r>
    </w:p>
    <w:p w:rsidR="007462CE" w:rsidRPr="00EF6623" w:rsidRDefault="007462CE" w:rsidP="001A5481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The answer is “B”.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</w:p>
    <w:p w:rsidR="007E7DFC" w:rsidRDefault="007E7DFC" w:rsidP="001A5481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7462CE" w:rsidRPr="00EF6623" w:rsidRDefault="007462CE" w:rsidP="007C2646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b/>
          <w:bCs/>
          <w:sz w:val="24"/>
          <w:szCs w:val="24"/>
          <w:lang w:val="en"/>
        </w:rPr>
        <w:t>Problem 2-2</w:t>
      </w:r>
    </w:p>
    <w:p w:rsidR="007462CE" w:rsidRPr="00EF6623" w:rsidRDefault="007462CE" w:rsidP="007C2646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The breakeven volume for this product is ____________.</w:t>
      </w:r>
    </w:p>
    <w:p w:rsidR="007E74D1" w:rsidRDefault="007462CE" w:rsidP="007E74D1">
      <w:pPr>
        <w:tabs>
          <w:tab w:val="left" w:pos="216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A. 14,433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>B. 8,383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>C. 20,000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>D. None of these</w:t>
      </w:r>
    </w:p>
    <w:p w:rsidR="007E74D1" w:rsidRDefault="007462CE" w:rsidP="007E74D1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b/>
          <w:bCs/>
          <w:sz w:val="24"/>
          <w:szCs w:val="24"/>
          <w:lang w:val="en"/>
        </w:rPr>
        <w:t>Solution:</w:t>
      </w:r>
    </w:p>
    <w:p w:rsidR="007462CE" w:rsidRPr="00EF6623" w:rsidRDefault="007462CE" w:rsidP="007E74D1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Total revenue = Total cost = Fixed cost + variable cost</w:t>
      </w:r>
    </w:p>
    <w:p w:rsidR="007462CE" w:rsidRPr="00EF6623" w:rsidRDefault="007462CE" w:rsidP="007E74D1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167X = 1,400,000 + 97X</w:t>
      </w:r>
    </w:p>
    <w:p w:rsidR="007462CE" w:rsidRPr="00EF6623" w:rsidRDefault="007462CE" w:rsidP="007E74D1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6B0AC1">
        <w:rPr>
          <w:rFonts w:ascii="Times New Roman" w:hAnsi="Times New Roman" w:cs="Times New Roman"/>
          <w:sz w:val="24"/>
          <w:szCs w:val="24"/>
          <w:lang w:val="en"/>
        </w:rPr>
        <w:t xml:space="preserve">X = 1,400,000 </w:t>
      </w:r>
      <w:r w:rsidR="00546241" w:rsidRPr="006B0AC1">
        <w:rPr>
          <w:rFonts w:ascii="Times New Roman" w:hAnsi="Times New Roman" w:cs="Times New Roman"/>
          <w:sz w:val="24"/>
          <w:szCs w:val="24"/>
          <w:lang w:val="en"/>
        </w:rPr>
        <w:t>/</w:t>
      </w:r>
      <w:r w:rsidRPr="006B0AC1">
        <w:rPr>
          <w:rFonts w:ascii="Times New Roman" w:hAnsi="Times New Roman" w:cs="Times New Roman"/>
          <w:sz w:val="24"/>
          <w:szCs w:val="24"/>
          <w:lang w:val="en"/>
        </w:rPr>
        <w:t>(167-97) = 20,000 Units.</w:t>
      </w:r>
    </w:p>
    <w:p w:rsidR="007462CE" w:rsidRDefault="007462CE" w:rsidP="007E74D1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The answer is “C”.</w:t>
      </w:r>
    </w:p>
    <w:p w:rsidR="007E7DFC" w:rsidRPr="00EF6623" w:rsidRDefault="007E7DFC" w:rsidP="007E7DFC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7462CE" w:rsidRPr="00EF6623" w:rsidRDefault="007462CE" w:rsidP="007C2646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b/>
          <w:bCs/>
          <w:sz w:val="24"/>
          <w:szCs w:val="24"/>
          <w:lang w:val="en"/>
        </w:rPr>
        <w:t>Problem 2-3</w:t>
      </w:r>
    </w:p>
    <w:p w:rsidR="007462CE" w:rsidRPr="00EF6623" w:rsidRDefault="007462CE" w:rsidP="007C2646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What is the profit per unit if 30,000 units are sold?</w:t>
      </w:r>
    </w:p>
    <w:p w:rsidR="007462CE" w:rsidRPr="007E7DFC" w:rsidRDefault="007462CE" w:rsidP="007E7DFC">
      <w:pPr>
        <w:tabs>
          <w:tab w:val="left" w:pos="216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A. $23.33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>B. $20.81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>C. $24.35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>D. None of these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b/>
          <w:bCs/>
          <w:sz w:val="24"/>
          <w:szCs w:val="24"/>
          <w:lang w:val="en"/>
        </w:rPr>
        <w:t>Solution:</w:t>
      </w:r>
    </w:p>
    <w:p w:rsidR="007462CE" w:rsidRPr="00EF6623" w:rsidRDefault="007462CE" w:rsidP="007E7DFC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 xml:space="preserve">Total profit = Total revenue - Total cost </w:t>
      </w:r>
    </w:p>
    <w:p w:rsidR="007462CE" w:rsidRPr="00EF6623" w:rsidRDefault="007462CE" w:rsidP="007E7DFC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lastRenderedPageBreak/>
        <w:t xml:space="preserve">                  </w:t>
      </w:r>
      <w:r w:rsidR="007E7DFC">
        <w:rPr>
          <w:rFonts w:ascii="Times New Roman" w:hAnsi="Times New Roman" w:cs="Times New Roman"/>
          <w:sz w:val="24"/>
          <w:szCs w:val="24"/>
          <w:lang w:val="en"/>
        </w:rPr>
        <w:t xml:space="preserve">    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 xml:space="preserve"> = 30,000 × 167 – (1,400,000+ 97×30,000) = $700,000</w:t>
      </w:r>
    </w:p>
    <w:p w:rsidR="007462CE" w:rsidRPr="00EF6623" w:rsidRDefault="007462CE" w:rsidP="007E7DFC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Profit per unit = 700,000/30,000 = $23.33</w:t>
      </w:r>
    </w:p>
    <w:p w:rsidR="007462CE" w:rsidRDefault="007462CE" w:rsidP="007E7DFC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The answer is “A”.</w:t>
      </w:r>
    </w:p>
    <w:p w:rsidR="007E7DFC" w:rsidRPr="00EF6623" w:rsidRDefault="007E7DFC" w:rsidP="007E7DFC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7462CE" w:rsidRPr="00EF6623" w:rsidRDefault="007462CE" w:rsidP="00806A36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b/>
          <w:bCs/>
          <w:sz w:val="24"/>
          <w:szCs w:val="24"/>
          <w:lang w:val="en"/>
        </w:rPr>
        <w:t>Problem 2-4</w:t>
      </w:r>
    </w:p>
    <w:p w:rsidR="007462CE" w:rsidRPr="00EF6623" w:rsidRDefault="007462CE" w:rsidP="00806A36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 xml:space="preserve">To reduce the breakeven volume to 15,000 units, what should </w:t>
      </w:r>
      <w:r w:rsidR="003A076D">
        <w:rPr>
          <w:rFonts w:ascii="Times New Roman" w:hAnsi="Times New Roman" w:cs="Times New Roman"/>
          <w:sz w:val="24"/>
          <w:szCs w:val="24"/>
          <w:lang w:val="en"/>
        </w:rPr>
        <w:t xml:space="preserve">be the selling </w:t>
      </w:r>
      <w:proofErr w:type="gramStart"/>
      <w:r w:rsidR="003A076D">
        <w:rPr>
          <w:rFonts w:ascii="Times New Roman" w:hAnsi="Times New Roman" w:cs="Times New Roman"/>
          <w:sz w:val="24"/>
          <w:szCs w:val="24"/>
          <w:lang w:val="en"/>
        </w:rPr>
        <w:t xml:space="preserve">price 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>?</w:t>
      </w:r>
      <w:proofErr w:type="gramEnd"/>
    </w:p>
    <w:p w:rsidR="007462CE" w:rsidRDefault="007462CE" w:rsidP="00806A36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A. $210.33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>B. $190.33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>C. $241.35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>D. None of these</w:t>
      </w:r>
    </w:p>
    <w:p w:rsidR="00806A36" w:rsidRPr="00EF6623" w:rsidRDefault="00806A36" w:rsidP="00806A36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b/>
          <w:bCs/>
          <w:sz w:val="24"/>
          <w:szCs w:val="24"/>
          <w:lang w:val="en"/>
        </w:rPr>
        <w:t>Solution:</w:t>
      </w:r>
    </w:p>
    <w:p w:rsidR="007462CE" w:rsidRPr="00EF6623" w:rsidRDefault="007462CE" w:rsidP="00806A36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Total revenue = Total cost = Fixed cost + variable cost</w:t>
      </w:r>
    </w:p>
    <w:p w:rsidR="007462CE" w:rsidRPr="00EF6623" w:rsidRDefault="007462CE" w:rsidP="00806A36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Y × 15,000 = 1,400,000 + 97 × 15,000</w:t>
      </w:r>
    </w:p>
    <w:p w:rsidR="007462CE" w:rsidRPr="00EF6623" w:rsidRDefault="007462CE" w:rsidP="00806A36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Y = (1,400,000 + 97×15,000) /15,000 = $190.33</w:t>
      </w:r>
    </w:p>
    <w:p w:rsidR="007462CE" w:rsidRDefault="007462CE" w:rsidP="00806A36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The answer is “B”.</w:t>
      </w:r>
    </w:p>
    <w:p w:rsidR="00806A36" w:rsidRPr="00EF6623" w:rsidRDefault="00806A36" w:rsidP="00806A36">
      <w:pPr>
        <w:tabs>
          <w:tab w:val="left" w:pos="21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7462CE" w:rsidRPr="00806A36" w:rsidRDefault="007462CE" w:rsidP="00806A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b/>
          <w:bCs/>
          <w:sz w:val="24"/>
          <w:szCs w:val="24"/>
          <w:lang w:val="en"/>
        </w:rPr>
        <w:t>Problem 2-5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 xml:space="preserve">A 2000-gallon metal tank   to store hazardous materials was bought </w:t>
      </w:r>
      <w:r w:rsidR="003A076D" w:rsidRPr="00EF6623">
        <w:rPr>
          <w:rFonts w:ascii="Times New Roman" w:hAnsi="Times New Roman" w:cs="Times New Roman"/>
          <w:sz w:val="24"/>
          <w:szCs w:val="24"/>
          <w:lang w:val="en"/>
        </w:rPr>
        <w:t xml:space="preserve">15 years </w:t>
      </w:r>
      <w:r w:rsidR="003A076D">
        <w:rPr>
          <w:rFonts w:ascii="Times New Roman" w:hAnsi="Times New Roman" w:cs="Times New Roman"/>
          <w:sz w:val="24"/>
          <w:szCs w:val="24"/>
          <w:lang w:val="en"/>
        </w:rPr>
        <w:t xml:space="preserve">ago 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 xml:space="preserve">at cost </w:t>
      </w:r>
      <w:r w:rsidR="003A076D">
        <w:rPr>
          <w:rFonts w:ascii="Times New Roman" w:hAnsi="Times New Roman" w:cs="Times New Roman"/>
          <w:sz w:val="24"/>
          <w:szCs w:val="24"/>
          <w:lang w:val="en"/>
        </w:rPr>
        <w:t xml:space="preserve">of $100,000. What </w:t>
      </w:r>
      <w:proofErr w:type="gramStart"/>
      <w:r w:rsidR="003A076D">
        <w:rPr>
          <w:rFonts w:ascii="Times New Roman" w:hAnsi="Times New Roman" w:cs="Times New Roman"/>
          <w:sz w:val="24"/>
          <w:szCs w:val="24"/>
          <w:lang w:val="en"/>
        </w:rPr>
        <w:t xml:space="preserve">will 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 xml:space="preserve"> a</w:t>
      </w:r>
      <w:proofErr w:type="gramEnd"/>
      <w:r w:rsidRPr="00EF6623">
        <w:rPr>
          <w:rFonts w:ascii="Times New Roman" w:hAnsi="Times New Roman" w:cs="Times New Roman"/>
          <w:sz w:val="24"/>
          <w:szCs w:val="24"/>
          <w:lang w:val="en"/>
        </w:rPr>
        <w:t xml:space="preserve"> 5,000-gallon tank cost today if th</w:t>
      </w:r>
      <w:r w:rsidR="003A076D">
        <w:rPr>
          <w:rFonts w:ascii="Times New Roman" w:hAnsi="Times New Roman" w:cs="Times New Roman"/>
          <w:sz w:val="24"/>
          <w:szCs w:val="24"/>
          <w:lang w:val="en"/>
        </w:rPr>
        <w:t>e power–sizing exponent is 0.57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 xml:space="preserve"> and the construction cost index for such facilities has increased from 180 to 600 over the last 15 years? Choose the closest value.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A. $337,175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>B. $666,667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>C. $561,960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>D. None of these______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b/>
          <w:bCs/>
          <w:sz w:val="24"/>
          <w:szCs w:val="24"/>
          <w:lang w:val="en"/>
        </w:rPr>
        <w:t>Solution: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Cost of a 5000-gallon tank without cost index = 100,000 (5,000/2,000)</w:t>
      </w:r>
      <w:r w:rsidRPr="00EF6623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 xml:space="preserve">0.57 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>= $168</w:t>
      </w:r>
      <w:r w:rsidR="003A076D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>588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Cost of a 5000-gallon tank today with the cost index = (600/180)168</w:t>
      </w:r>
      <w:r w:rsidR="003A076D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>588 = $561,960</w:t>
      </w:r>
    </w:p>
    <w:p w:rsidR="007462CE" w:rsidRPr="00EF6623" w:rsidRDefault="007462CE" w:rsidP="007C2646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The answer is “C”.</w:t>
      </w:r>
    </w:p>
    <w:p w:rsidR="007462CE" w:rsidRPr="00EF6623" w:rsidRDefault="007462CE" w:rsidP="007C2646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EF6623"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  <w:t>Data for problems 2-6 to 2-8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 xml:space="preserve">A product that is very labor intensive assembled at </w:t>
      </w:r>
      <w:proofErr w:type="spellStart"/>
      <w:r w:rsidRPr="00EF6623">
        <w:rPr>
          <w:rFonts w:ascii="Times New Roman" w:hAnsi="Times New Roman" w:cs="Times New Roman"/>
          <w:sz w:val="24"/>
          <w:szCs w:val="24"/>
          <w:lang w:val="en"/>
        </w:rPr>
        <w:t>Boyds</w:t>
      </w:r>
      <w:proofErr w:type="spellEnd"/>
      <w:r w:rsidRPr="00EF6623">
        <w:rPr>
          <w:rFonts w:ascii="Times New Roman" w:hAnsi="Times New Roman" w:cs="Times New Roman"/>
          <w:sz w:val="24"/>
          <w:szCs w:val="24"/>
          <w:lang w:val="en"/>
        </w:rPr>
        <w:t xml:space="preserve"> Aero Structure in  Memphis has an average labor cost of $20/hr. Overhead expenses  are  charged at 100% of labor at this company.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Time for the very first unit = 10 hours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Time for the fourth unit = 8.1 hours.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7C2646" w:rsidRPr="00815B39" w:rsidRDefault="007C2646" w:rsidP="007C2646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Problem 2-6</w:t>
      </w:r>
    </w:p>
    <w:p w:rsidR="007C2646" w:rsidRPr="003A076D" w:rsidRDefault="007C2646" w:rsidP="00806A3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76D">
        <w:rPr>
          <w:rFonts w:ascii="Times New Roman" w:eastAsia="Calibri" w:hAnsi="Times New Roman" w:cs="Times New Roman"/>
          <w:sz w:val="24"/>
          <w:szCs w:val="24"/>
        </w:rPr>
        <w:t>The learning curve percentage for this operation is ________.</w:t>
      </w:r>
      <w:r w:rsidRPr="003A076D">
        <w:rPr>
          <w:rFonts w:ascii="Times New Roman" w:eastAsia="Calibri" w:hAnsi="Times New Roman" w:cs="Times New Roman"/>
          <w:sz w:val="24"/>
          <w:szCs w:val="24"/>
        </w:rPr>
        <w:tab/>
      </w:r>
    </w:p>
    <w:p w:rsidR="00806A36" w:rsidRPr="003A076D" w:rsidRDefault="007C2646" w:rsidP="00806A3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76D">
        <w:rPr>
          <w:rFonts w:ascii="Times New Roman" w:eastAsia="Calibri" w:hAnsi="Times New Roman" w:cs="Times New Roman"/>
          <w:sz w:val="24"/>
          <w:szCs w:val="24"/>
        </w:rPr>
        <w:t>A. 90%</w:t>
      </w:r>
      <w:r w:rsidRPr="003A076D">
        <w:rPr>
          <w:rFonts w:ascii="Times New Roman" w:eastAsia="Calibri" w:hAnsi="Times New Roman" w:cs="Times New Roman"/>
          <w:sz w:val="24"/>
          <w:szCs w:val="24"/>
        </w:rPr>
        <w:tab/>
      </w:r>
      <w:r w:rsidRPr="003A076D">
        <w:rPr>
          <w:rFonts w:ascii="Times New Roman" w:eastAsia="Calibri" w:hAnsi="Times New Roman" w:cs="Times New Roman"/>
          <w:sz w:val="24"/>
          <w:szCs w:val="24"/>
        </w:rPr>
        <w:tab/>
        <w:t>B. 85%</w:t>
      </w:r>
      <w:r w:rsidRPr="003A076D">
        <w:rPr>
          <w:rFonts w:ascii="Times New Roman" w:eastAsia="Calibri" w:hAnsi="Times New Roman" w:cs="Times New Roman"/>
          <w:sz w:val="24"/>
          <w:szCs w:val="24"/>
        </w:rPr>
        <w:tab/>
      </w:r>
      <w:r w:rsidRPr="003A076D">
        <w:rPr>
          <w:rFonts w:ascii="Times New Roman" w:eastAsia="Calibri" w:hAnsi="Times New Roman" w:cs="Times New Roman"/>
          <w:sz w:val="24"/>
          <w:szCs w:val="24"/>
        </w:rPr>
        <w:tab/>
        <w:t>C. 95%</w:t>
      </w:r>
      <w:r w:rsidRPr="003A076D">
        <w:rPr>
          <w:rFonts w:ascii="Times New Roman" w:eastAsia="Calibri" w:hAnsi="Times New Roman" w:cs="Times New Roman"/>
          <w:sz w:val="24"/>
          <w:szCs w:val="24"/>
        </w:rPr>
        <w:tab/>
      </w:r>
      <w:r w:rsidRPr="003A076D">
        <w:rPr>
          <w:rFonts w:ascii="Times New Roman" w:eastAsia="Calibri" w:hAnsi="Times New Roman" w:cs="Times New Roman"/>
          <w:sz w:val="24"/>
          <w:szCs w:val="24"/>
        </w:rPr>
        <w:tab/>
        <w:t>D. 75%</w:t>
      </w:r>
    </w:p>
    <w:p w:rsidR="00806A36" w:rsidRPr="003A076D" w:rsidRDefault="00806A36" w:rsidP="00806A3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2646" w:rsidRPr="003A076D" w:rsidRDefault="007C2646" w:rsidP="00806A3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76D">
        <w:rPr>
          <w:rFonts w:ascii="Times New Roman" w:eastAsia="Calibri" w:hAnsi="Times New Roman" w:cs="Times New Roman"/>
          <w:b/>
          <w:sz w:val="24"/>
          <w:szCs w:val="24"/>
        </w:rPr>
        <w:t>Solution:</w:t>
      </w:r>
    </w:p>
    <w:p w:rsidR="007C2646" w:rsidRPr="003A076D" w:rsidRDefault="004F147E" w:rsidP="007C2646">
      <w:pPr>
        <w:pStyle w:val="ListParagraph"/>
        <w:tabs>
          <w:tab w:val="left" w:pos="2160"/>
        </w:tabs>
        <w:rPr>
          <w:rFonts w:ascii="Times New Roman" w:eastAsia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="Times New Roman" w:hAnsi="Cambria Math"/>
              <w:sz w:val="24"/>
              <w:szCs w:val="24"/>
            </w:rPr>
            <m:t>= 10</m:t>
          </m:r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 </m:t>
          </m:r>
          <m:r>
            <w:rPr>
              <w:rFonts w:ascii="Cambria Math" w:eastAsia="Times New Roman" w:hAnsi="Cambria Math"/>
              <w:sz w:val="24"/>
              <w:szCs w:val="24"/>
            </w:rPr>
            <m:t xml:space="preserve">                          </m:t>
          </m:r>
        </m:oMath>
      </m:oMathPara>
    </w:p>
    <w:p w:rsidR="007C2646" w:rsidRPr="003A076D" w:rsidRDefault="007C2646" w:rsidP="007C2646">
      <w:pPr>
        <w:pStyle w:val="ListParagraph"/>
        <w:tabs>
          <w:tab w:val="left" w:pos="2160"/>
        </w:tabs>
        <w:rPr>
          <w:rFonts w:ascii="Times New Roman" w:eastAsia="Times New Roman" w:hAnsi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</w:rPr>
            <w:lastRenderedPageBreak/>
            <m:t xml:space="preserve">    8.1= 10</m:t>
          </m:r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</w:rPr>
            <m:t xml:space="preserve">  </m:t>
          </m:r>
          <m:r>
            <w:rPr>
              <w:rFonts w:ascii="Cambria Math" w:eastAsia="Times New Roman" w:hAnsi="Cambria Math"/>
              <w:sz w:val="24"/>
              <w:szCs w:val="24"/>
            </w:rPr>
            <m:t xml:space="preserve">                            </m:t>
          </m:r>
        </m:oMath>
      </m:oMathPara>
    </w:p>
    <w:p w:rsidR="007C2646" w:rsidRPr="003A076D" w:rsidRDefault="004F147E" w:rsidP="007C2646">
      <w:pPr>
        <w:pStyle w:val="ListParagraph"/>
        <w:tabs>
          <w:tab w:val="left" w:pos="2160"/>
        </w:tabs>
        <w:rPr>
          <w:rFonts w:ascii="Times New Roman" w:eastAsia="Times New Roman" w:hAnsi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8.1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</w:rPr>
                <m:t>10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</w:rPr>
            <m:t xml:space="preserve">=.81                    </m:t>
          </m:r>
        </m:oMath>
      </m:oMathPara>
    </w:p>
    <w:p w:rsidR="007C2646" w:rsidRPr="003A076D" w:rsidRDefault="007C2646" w:rsidP="003A076D">
      <w:pPr>
        <w:tabs>
          <w:tab w:val="left" w:pos="2160"/>
        </w:tabs>
        <w:rPr>
          <w:rFonts w:ascii="Times New Roman" w:eastAsia="Times New Roman" w:hAnsi="Times New Roman"/>
          <w:sz w:val="24"/>
          <w:szCs w:val="24"/>
        </w:rPr>
      </w:pPr>
      <w:r w:rsidRPr="003A076D">
        <w:rPr>
          <w:rFonts w:ascii="Times New Roman" w:eastAsia="Times New Roman" w:hAnsi="Times New Roman"/>
          <w:sz w:val="24"/>
          <w:szCs w:val="24"/>
        </w:rPr>
        <w:t xml:space="preserve"> </w:t>
      </w:r>
      <w:r w:rsidR="003A076D" w:rsidRPr="003A076D">
        <w:rPr>
          <w:rFonts w:ascii="Times New Roman" w:eastAsia="Times New Roman" w:hAnsi="Times New Roman"/>
          <w:sz w:val="24"/>
          <w:szCs w:val="24"/>
        </w:rPr>
        <w:t>n = -.0.1521</w:t>
      </w:r>
    </w:p>
    <w:p w:rsidR="003A076D" w:rsidRPr="003A076D" w:rsidRDefault="003A076D" w:rsidP="003A076D">
      <w:pPr>
        <w:tabs>
          <w:tab w:val="left" w:pos="2160"/>
        </w:tabs>
        <w:rPr>
          <w:rFonts w:ascii="Times New Roman" w:eastAsia="Times New Roman" w:hAnsi="Times New Roman"/>
          <w:sz w:val="24"/>
          <w:szCs w:val="24"/>
        </w:rPr>
      </w:pPr>
      <w:proofErr w:type="gramStart"/>
      <w:r w:rsidRPr="003A076D">
        <w:rPr>
          <w:rFonts w:ascii="Times New Roman" w:eastAsia="Times New Roman" w:hAnsi="Times New Roman"/>
          <w:sz w:val="24"/>
          <w:szCs w:val="24"/>
        </w:rPr>
        <w:t>learning</w:t>
      </w:r>
      <w:proofErr w:type="gramEnd"/>
      <w:r w:rsidRPr="003A076D">
        <w:rPr>
          <w:rFonts w:ascii="Times New Roman" w:eastAsia="Times New Roman" w:hAnsi="Times New Roman"/>
          <w:sz w:val="24"/>
          <w:szCs w:val="24"/>
        </w:rPr>
        <w:t xml:space="preserve"> curve % = 90%</w:t>
      </w:r>
    </w:p>
    <w:p w:rsidR="007C2646" w:rsidRPr="003A076D" w:rsidRDefault="007C2646" w:rsidP="003A076D">
      <w:pPr>
        <w:tabs>
          <w:tab w:val="left" w:pos="2160"/>
        </w:tabs>
        <w:rPr>
          <w:rFonts w:ascii="Times New Roman" w:eastAsia="Times New Roman" w:hAnsi="Times New Roman"/>
          <w:sz w:val="24"/>
          <w:szCs w:val="24"/>
        </w:rPr>
      </w:pPr>
      <w:r w:rsidRPr="003A076D">
        <w:rPr>
          <w:rFonts w:ascii="Times New Roman" w:eastAsia="Times New Roman" w:hAnsi="Times New Roman"/>
          <w:sz w:val="24"/>
          <w:szCs w:val="24"/>
        </w:rPr>
        <w:t>The answer is “A”.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b/>
          <w:bCs/>
          <w:sz w:val="24"/>
          <w:szCs w:val="24"/>
          <w:lang w:val="en"/>
        </w:rPr>
        <w:t>Problem 2-7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What is the cumulative time for 100 units to be made?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 xml:space="preserve">A. 869.12 </w:t>
      </w:r>
      <w:proofErr w:type="spellStart"/>
      <w:r w:rsidRPr="00EF6623">
        <w:rPr>
          <w:rFonts w:ascii="Times New Roman" w:hAnsi="Times New Roman" w:cs="Times New Roman"/>
          <w:sz w:val="24"/>
          <w:szCs w:val="24"/>
          <w:lang w:val="en"/>
        </w:rPr>
        <w:t>hrs</w:t>
      </w:r>
      <w:proofErr w:type="spellEnd"/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 xml:space="preserve">B. 581.33 </w:t>
      </w:r>
      <w:proofErr w:type="spellStart"/>
      <w:r w:rsidRPr="00EF6623">
        <w:rPr>
          <w:rFonts w:ascii="Times New Roman" w:hAnsi="Times New Roman" w:cs="Times New Roman"/>
          <w:sz w:val="24"/>
          <w:szCs w:val="24"/>
          <w:lang w:val="en"/>
        </w:rPr>
        <w:t>hrs</w:t>
      </w:r>
      <w:proofErr w:type="spellEnd"/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 xml:space="preserve">C. 761.84 </w:t>
      </w:r>
      <w:proofErr w:type="spellStart"/>
      <w:r w:rsidRPr="00EF6623">
        <w:rPr>
          <w:rFonts w:ascii="Times New Roman" w:hAnsi="Times New Roman" w:cs="Times New Roman"/>
          <w:sz w:val="24"/>
          <w:szCs w:val="24"/>
          <w:lang w:val="en"/>
        </w:rPr>
        <w:t>hrs</w:t>
      </w:r>
      <w:proofErr w:type="spellEnd"/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 xml:space="preserve">D. 621.68 </w:t>
      </w:r>
      <w:proofErr w:type="spellStart"/>
      <w:r w:rsidRPr="00EF6623">
        <w:rPr>
          <w:rFonts w:ascii="Times New Roman" w:hAnsi="Times New Roman" w:cs="Times New Roman"/>
          <w:sz w:val="24"/>
          <w:szCs w:val="24"/>
          <w:lang w:val="en"/>
        </w:rPr>
        <w:t>hrs</w:t>
      </w:r>
      <w:proofErr w:type="spellEnd"/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bookmarkStart w:id="0" w:name="_GoBack"/>
      <w:bookmarkEnd w:id="0"/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b/>
          <w:bCs/>
          <w:sz w:val="24"/>
          <w:szCs w:val="24"/>
          <w:lang w:val="en"/>
        </w:rPr>
        <w:t>Solution: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Time for the first unit</w:t>
      </w:r>
      <w:r w:rsidRPr="00EF6623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= 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 xml:space="preserve">10 </w:t>
      </w:r>
      <w:proofErr w:type="spellStart"/>
      <w:r w:rsidRPr="00EF6623">
        <w:rPr>
          <w:rFonts w:ascii="Times New Roman" w:hAnsi="Times New Roman" w:cs="Times New Roman"/>
          <w:sz w:val="24"/>
          <w:szCs w:val="24"/>
          <w:lang w:val="en"/>
        </w:rPr>
        <w:t>hrs</w:t>
      </w:r>
      <w:proofErr w:type="spellEnd"/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Cumulative time for 100 units = {10 × [(100+0.5</w:t>
      </w:r>
      <w:proofErr w:type="gramStart"/>
      <w:r w:rsidRPr="00EF6623">
        <w:rPr>
          <w:rFonts w:ascii="Times New Roman" w:hAnsi="Times New Roman" w:cs="Times New Roman"/>
          <w:sz w:val="24"/>
          <w:szCs w:val="24"/>
          <w:lang w:val="en"/>
        </w:rPr>
        <w:t>)</w:t>
      </w:r>
      <w:r w:rsidRPr="00EF6623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(</w:t>
      </w:r>
      <w:proofErr w:type="gramEnd"/>
      <w:r w:rsidRPr="00EF6623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1-0.1521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 xml:space="preserve"> - (0.5)</w:t>
      </w:r>
      <w:r w:rsidRPr="00EF6623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(1-0.1521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>]/ (1-0.1521)}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 xml:space="preserve"> = 581.33 hrs.</w:t>
      </w:r>
    </w:p>
    <w:p w:rsidR="007462CE" w:rsidRPr="00EF6623" w:rsidRDefault="007462CE" w:rsidP="007C2646">
      <w:pPr>
        <w:tabs>
          <w:tab w:val="left" w:pos="216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The answer is “B”.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b/>
          <w:bCs/>
          <w:sz w:val="24"/>
          <w:szCs w:val="24"/>
          <w:lang w:val="en"/>
        </w:rPr>
        <w:t>Problem 2-8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What is the labor cost and overhead cost for the 500–</w:t>
      </w:r>
      <w:proofErr w:type="spellStart"/>
      <w:r w:rsidRPr="00EF6623">
        <w:rPr>
          <w:rFonts w:ascii="Times New Roman" w:hAnsi="Times New Roman" w:cs="Times New Roman"/>
          <w:sz w:val="24"/>
          <w:szCs w:val="24"/>
          <w:lang w:val="en"/>
        </w:rPr>
        <w:t>th</w:t>
      </w:r>
      <w:proofErr w:type="spellEnd"/>
      <w:r w:rsidRPr="00EF6623">
        <w:rPr>
          <w:rFonts w:ascii="Times New Roman" w:hAnsi="Times New Roman" w:cs="Times New Roman"/>
          <w:sz w:val="24"/>
          <w:szCs w:val="24"/>
          <w:lang w:val="en"/>
        </w:rPr>
        <w:t xml:space="preserve"> unit?</w:t>
      </w:r>
    </w:p>
    <w:p w:rsidR="007462CE" w:rsidRPr="00EF6623" w:rsidRDefault="007462CE" w:rsidP="007C2646">
      <w:pPr>
        <w:keepNext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A. $162.30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>B. $155.</w:t>
      </w:r>
      <w:r w:rsidR="00123049">
        <w:rPr>
          <w:rFonts w:ascii="Times New Roman" w:hAnsi="Times New Roman" w:cs="Times New Roman"/>
          <w:sz w:val="24"/>
          <w:szCs w:val="24"/>
          <w:lang w:val="en"/>
        </w:rPr>
        <w:t>44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>C. $139.88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ab/>
        <w:t>D. $175.23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b/>
          <w:bCs/>
          <w:sz w:val="24"/>
          <w:szCs w:val="24"/>
          <w:lang w:val="en"/>
        </w:rPr>
        <w:t>Solution: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Time for the 500 units = 10 (500)</w:t>
      </w:r>
      <w:r w:rsidRPr="00EF6623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-0.1521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 xml:space="preserve"> = 3.8858 </w:t>
      </w:r>
      <w:proofErr w:type="spellStart"/>
      <w:r w:rsidRPr="00EF6623">
        <w:rPr>
          <w:rFonts w:ascii="Times New Roman" w:hAnsi="Times New Roman" w:cs="Times New Roman"/>
          <w:sz w:val="24"/>
          <w:szCs w:val="24"/>
          <w:lang w:val="en"/>
        </w:rPr>
        <w:t>hrs</w:t>
      </w:r>
      <w:proofErr w:type="spellEnd"/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Labor cost for the 500-th unit = 3.</w:t>
      </w:r>
      <w:r w:rsidR="00123049">
        <w:rPr>
          <w:rFonts w:ascii="Times New Roman" w:hAnsi="Times New Roman" w:cs="Times New Roman"/>
          <w:sz w:val="24"/>
          <w:szCs w:val="24"/>
          <w:lang w:val="en"/>
        </w:rPr>
        <w:t>8858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 xml:space="preserve"> (20) = $</w:t>
      </w:r>
      <w:r w:rsidR="00123049">
        <w:rPr>
          <w:rFonts w:ascii="Times New Roman" w:hAnsi="Times New Roman" w:cs="Times New Roman"/>
          <w:sz w:val="24"/>
          <w:szCs w:val="24"/>
          <w:lang w:val="en"/>
        </w:rPr>
        <w:t>77.72</w:t>
      </w:r>
    </w:p>
    <w:p w:rsidR="007462CE" w:rsidRPr="00EF6623" w:rsidRDefault="007462CE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Labor and overhead costs = $</w:t>
      </w:r>
      <w:r w:rsidR="00123049">
        <w:rPr>
          <w:rFonts w:ascii="Times New Roman" w:hAnsi="Times New Roman" w:cs="Times New Roman"/>
          <w:sz w:val="24"/>
          <w:szCs w:val="24"/>
          <w:lang w:val="en"/>
        </w:rPr>
        <w:t>77.72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>+</w:t>
      </w:r>
      <w:r w:rsidR="00123049">
        <w:rPr>
          <w:rFonts w:ascii="Times New Roman" w:hAnsi="Times New Roman" w:cs="Times New Roman"/>
          <w:sz w:val="24"/>
          <w:szCs w:val="24"/>
          <w:lang w:val="en"/>
        </w:rPr>
        <w:t>77.72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 xml:space="preserve"> = </w:t>
      </w:r>
      <w:r w:rsidR="003A076D">
        <w:rPr>
          <w:rFonts w:ascii="Times New Roman" w:hAnsi="Times New Roman" w:cs="Times New Roman"/>
          <w:sz w:val="24"/>
          <w:szCs w:val="24"/>
          <w:lang w:val="en"/>
        </w:rPr>
        <w:t>$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>1</w:t>
      </w:r>
      <w:r w:rsidR="00123049">
        <w:rPr>
          <w:rFonts w:ascii="Times New Roman" w:hAnsi="Times New Roman" w:cs="Times New Roman"/>
          <w:sz w:val="24"/>
          <w:szCs w:val="24"/>
          <w:lang w:val="en"/>
        </w:rPr>
        <w:t>55.44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>.88</w:t>
      </w:r>
    </w:p>
    <w:p w:rsidR="007462CE" w:rsidRPr="00EF6623" w:rsidRDefault="007462CE" w:rsidP="007C2646">
      <w:pPr>
        <w:tabs>
          <w:tab w:val="left" w:pos="216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F6623">
        <w:rPr>
          <w:rFonts w:ascii="Times New Roman" w:hAnsi="Times New Roman" w:cs="Times New Roman"/>
          <w:sz w:val="24"/>
          <w:szCs w:val="24"/>
          <w:lang w:val="en"/>
        </w:rPr>
        <w:t>The answer is “</w:t>
      </w:r>
      <w:r w:rsidR="00123049">
        <w:rPr>
          <w:rFonts w:ascii="Times New Roman" w:hAnsi="Times New Roman" w:cs="Times New Roman"/>
          <w:sz w:val="24"/>
          <w:szCs w:val="24"/>
          <w:lang w:val="en"/>
        </w:rPr>
        <w:t>B</w:t>
      </w:r>
      <w:r w:rsidRPr="00EF6623">
        <w:rPr>
          <w:rFonts w:ascii="Times New Roman" w:hAnsi="Times New Roman" w:cs="Times New Roman"/>
          <w:sz w:val="24"/>
          <w:szCs w:val="24"/>
          <w:lang w:val="en"/>
        </w:rPr>
        <w:t>”.</w:t>
      </w:r>
    </w:p>
    <w:p w:rsidR="009A45E4" w:rsidRPr="00EF6623" w:rsidRDefault="009A45E4" w:rsidP="007C2646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F6623">
        <w:rPr>
          <w:rFonts w:ascii="Times New Roman" w:eastAsia="Calibri" w:hAnsi="Times New Roman" w:cs="Times New Roman"/>
          <w:b/>
          <w:sz w:val="24"/>
          <w:szCs w:val="24"/>
          <w:u w:val="single"/>
        </w:rPr>
        <w:t>True or False Problems</w:t>
      </w:r>
    </w:p>
    <w:p w:rsidR="009A45E4" w:rsidRPr="00EF6623" w:rsidRDefault="009A45E4" w:rsidP="007C26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23">
        <w:rPr>
          <w:rFonts w:ascii="Times New Roman" w:hAnsi="Times New Roman" w:cs="Times New Roman"/>
          <w:b/>
          <w:sz w:val="24"/>
          <w:szCs w:val="24"/>
        </w:rPr>
        <w:t>Problem 2-</w:t>
      </w:r>
      <w:r w:rsidR="008A2087">
        <w:rPr>
          <w:rFonts w:ascii="Times New Roman" w:hAnsi="Times New Roman" w:cs="Times New Roman"/>
          <w:b/>
          <w:sz w:val="24"/>
          <w:szCs w:val="24"/>
        </w:rPr>
        <w:t>9</w:t>
      </w:r>
    </w:p>
    <w:p w:rsidR="009A45E4" w:rsidRPr="00EF6623" w:rsidRDefault="009A45E4" w:rsidP="007C26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623">
        <w:rPr>
          <w:rFonts w:ascii="Times New Roman" w:eastAsia="Calibri" w:hAnsi="Times New Roman" w:cs="Times New Roman"/>
          <w:sz w:val="24"/>
          <w:szCs w:val="24"/>
        </w:rPr>
        <w:t>The lea</w:t>
      </w:r>
      <w:r w:rsidR="003A076D">
        <w:rPr>
          <w:rFonts w:ascii="Times New Roman" w:eastAsia="Calibri" w:hAnsi="Times New Roman" w:cs="Times New Roman"/>
          <w:sz w:val="24"/>
          <w:szCs w:val="24"/>
        </w:rPr>
        <w:t xml:space="preserve">rning curve percentage </w:t>
      </w:r>
      <w:proofErr w:type="gramStart"/>
      <w:r w:rsidR="003A076D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="00806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6623">
        <w:rPr>
          <w:rFonts w:ascii="Times New Roman" w:eastAsia="Calibri" w:hAnsi="Times New Roman" w:cs="Times New Roman"/>
          <w:sz w:val="24"/>
          <w:szCs w:val="24"/>
        </w:rPr>
        <w:t>80</w:t>
      </w:r>
      <w:proofErr w:type="gramEnd"/>
      <w:r w:rsidRPr="00EF6623">
        <w:rPr>
          <w:rFonts w:ascii="Times New Roman" w:eastAsia="Calibri" w:hAnsi="Times New Roman" w:cs="Times New Roman"/>
          <w:sz w:val="24"/>
          <w:szCs w:val="24"/>
        </w:rPr>
        <w:t xml:space="preserve">% if the learning curve exponent is given as </w:t>
      </w:r>
    </w:p>
    <w:p w:rsidR="009A45E4" w:rsidRPr="00EF6623" w:rsidRDefault="009A45E4" w:rsidP="007C26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623">
        <w:rPr>
          <w:rFonts w:ascii="Times New Roman" w:eastAsia="Calibri" w:hAnsi="Times New Roman" w:cs="Times New Roman"/>
          <w:sz w:val="24"/>
          <w:szCs w:val="24"/>
        </w:rPr>
        <w:t xml:space="preserve">-0.3214. </w:t>
      </w:r>
    </w:p>
    <w:p w:rsidR="009A45E4" w:rsidRDefault="009A45E4" w:rsidP="00806A3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623">
        <w:rPr>
          <w:rFonts w:ascii="Times New Roman" w:eastAsia="Calibri" w:hAnsi="Times New Roman" w:cs="Times New Roman"/>
          <w:b/>
          <w:sz w:val="24"/>
          <w:szCs w:val="24"/>
        </w:rPr>
        <w:t>True/False</w:t>
      </w:r>
    </w:p>
    <w:p w:rsidR="00806A36" w:rsidRPr="00EF6623" w:rsidRDefault="00806A36" w:rsidP="00806A3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5E4" w:rsidRPr="00EF6623" w:rsidRDefault="009A45E4" w:rsidP="007C264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623">
        <w:rPr>
          <w:rFonts w:ascii="Times New Roman" w:eastAsia="Calibri" w:hAnsi="Times New Roman" w:cs="Times New Roman"/>
          <w:b/>
          <w:sz w:val="24"/>
          <w:szCs w:val="24"/>
        </w:rPr>
        <w:t>Solution:</w:t>
      </w:r>
    </w:p>
    <w:p w:rsidR="009A45E4" w:rsidRPr="00EF6623" w:rsidRDefault="009A45E4" w:rsidP="007C2646">
      <w:pPr>
        <w:spacing w:after="0" w:line="276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623">
        <w:rPr>
          <w:rFonts w:ascii="Times New Roman" w:eastAsia="Calibri" w:hAnsi="Times New Roman" w:cs="Times New Roman"/>
          <w:sz w:val="24"/>
          <w:szCs w:val="24"/>
        </w:rPr>
        <w:t>-0.3214 = log (learning curve expressed as a decimal) / log 2.0</w:t>
      </w:r>
    </w:p>
    <w:p w:rsidR="009A45E4" w:rsidRPr="00EF6623" w:rsidRDefault="009A45E4" w:rsidP="007C2646">
      <w:pPr>
        <w:spacing w:after="0" w:line="276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623">
        <w:rPr>
          <w:rFonts w:ascii="Times New Roman" w:eastAsia="Calibri" w:hAnsi="Times New Roman" w:cs="Times New Roman"/>
          <w:sz w:val="24"/>
          <w:szCs w:val="24"/>
        </w:rPr>
        <w:t>Learning curve expressed as a decimal = 10</w:t>
      </w:r>
      <w:proofErr w:type="gramStart"/>
      <w:r w:rsidRPr="00EF6623">
        <w:rPr>
          <w:rFonts w:ascii="Times New Roman" w:eastAsia="Calibri" w:hAnsi="Times New Roman" w:cs="Times New Roman"/>
          <w:sz w:val="24"/>
          <w:szCs w:val="24"/>
        </w:rPr>
        <w:t>^</w:t>
      </w:r>
      <w:r w:rsidR="00123049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EF6623">
        <w:rPr>
          <w:rFonts w:ascii="Times New Roman" w:eastAsia="Calibri" w:hAnsi="Times New Roman" w:cs="Times New Roman"/>
          <w:sz w:val="24"/>
          <w:szCs w:val="24"/>
        </w:rPr>
        <w:t>(log 2.0) * (-0.3214)</w:t>
      </w:r>
      <w:r w:rsidR="00123049">
        <w:rPr>
          <w:rFonts w:ascii="Times New Roman" w:eastAsia="Calibri" w:hAnsi="Times New Roman" w:cs="Times New Roman"/>
          <w:sz w:val="24"/>
          <w:szCs w:val="24"/>
        </w:rPr>
        <w:t>)</w:t>
      </w:r>
      <w:r w:rsidRPr="00EF6623">
        <w:rPr>
          <w:rFonts w:ascii="Times New Roman" w:eastAsia="Calibri" w:hAnsi="Times New Roman" w:cs="Times New Roman"/>
          <w:sz w:val="24"/>
          <w:szCs w:val="24"/>
        </w:rPr>
        <w:t xml:space="preserve"> =0.80 or 80%</w:t>
      </w:r>
    </w:p>
    <w:p w:rsidR="009A45E4" w:rsidRDefault="009A45E4" w:rsidP="00806A36">
      <w:pPr>
        <w:spacing w:after="0" w:line="276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623">
        <w:rPr>
          <w:rFonts w:ascii="Times New Roman" w:eastAsia="Calibri" w:hAnsi="Times New Roman" w:cs="Times New Roman"/>
          <w:sz w:val="24"/>
          <w:szCs w:val="24"/>
        </w:rPr>
        <w:t xml:space="preserve">The answer is </w:t>
      </w:r>
      <w:r w:rsidRPr="00806A36">
        <w:rPr>
          <w:rFonts w:ascii="Times New Roman" w:eastAsia="Calibri" w:hAnsi="Times New Roman" w:cs="Times New Roman"/>
          <w:b/>
          <w:sz w:val="24"/>
          <w:szCs w:val="24"/>
        </w:rPr>
        <w:t>“True”</w:t>
      </w:r>
      <w:r w:rsidR="0043299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06A36" w:rsidRPr="00806A36" w:rsidRDefault="00806A36" w:rsidP="00806A36">
      <w:pPr>
        <w:spacing w:after="0" w:line="276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5E4" w:rsidRPr="00EF6623" w:rsidRDefault="009A45E4" w:rsidP="007C26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23">
        <w:rPr>
          <w:rFonts w:ascii="Times New Roman" w:hAnsi="Times New Roman" w:cs="Times New Roman"/>
          <w:b/>
          <w:sz w:val="24"/>
          <w:szCs w:val="24"/>
        </w:rPr>
        <w:t>Problem 2-</w:t>
      </w:r>
      <w:r w:rsidR="008A2087">
        <w:rPr>
          <w:rFonts w:ascii="Times New Roman" w:hAnsi="Times New Roman" w:cs="Times New Roman"/>
          <w:b/>
          <w:sz w:val="24"/>
          <w:szCs w:val="24"/>
        </w:rPr>
        <w:t>10</w:t>
      </w:r>
    </w:p>
    <w:p w:rsidR="009A45E4" w:rsidRPr="00EF6623" w:rsidRDefault="009A45E4" w:rsidP="007C26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623">
        <w:rPr>
          <w:rFonts w:ascii="Times New Roman" w:eastAsia="Calibri" w:hAnsi="Times New Roman" w:cs="Times New Roman"/>
          <w:sz w:val="24"/>
          <w:szCs w:val="24"/>
        </w:rPr>
        <w:lastRenderedPageBreak/>
        <w:t>The breakeven volume is the quantity for which the unit cost is minimized.</w:t>
      </w:r>
    </w:p>
    <w:p w:rsidR="009A45E4" w:rsidRPr="00EF6623" w:rsidRDefault="009A45E4" w:rsidP="007C264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623">
        <w:rPr>
          <w:rFonts w:ascii="Times New Roman" w:eastAsia="Calibri" w:hAnsi="Times New Roman" w:cs="Times New Roman"/>
          <w:b/>
          <w:sz w:val="24"/>
          <w:szCs w:val="24"/>
        </w:rPr>
        <w:t>True/False</w:t>
      </w:r>
    </w:p>
    <w:p w:rsidR="009A45E4" w:rsidRPr="00EF6623" w:rsidRDefault="009A45E4" w:rsidP="007C2646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5E4" w:rsidRPr="00EF6623" w:rsidRDefault="009A45E4" w:rsidP="007C264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623">
        <w:rPr>
          <w:rFonts w:ascii="Times New Roman" w:eastAsia="Calibri" w:hAnsi="Times New Roman" w:cs="Times New Roman"/>
          <w:b/>
          <w:sz w:val="24"/>
          <w:szCs w:val="24"/>
        </w:rPr>
        <w:t>Solution:</w:t>
      </w:r>
    </w:p>
    <w:p w:rsidR="009A45E4" w:rsidRPr="00EF6623" w:rsidRDefault="009A45E4" w:rsidP="007C26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623">
        <w:rPr>
          <w:rFonts w:ascii="Times New Roman" w:eastAsia="Calibri" w:hAnsi="Times New Roman" w:cs="Times New Roman"/>
          <w:sz w:val="24"/>
          <w:szCs w:val="24"/>
        </w:rPr>
        <w:t>The breakeven volume is the quantity for which the total revenue is exactly equal to the total cost, both fixed cost plus variable cost.</w:t>
      </w:r>
    </w:p>
    <w:p w:rsidR="009A45E4" w:rsidRDefault="009A45E4" w:rsidP="007E74D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623">
        <w:rPr>
          <w:rFonts w:ascii="Times New Roman" w:eastAsia="Calibri" w:hAnsi="Times New Roman" w:cs="Times New Roman"/>
          <w:sz w:val="24"/>
          <w:szCs w:val="24"/>
        </w:rPr>
        <w:t xml:space="preserve">The answer is </w:t>
      </w:r>
      <w:r w:rsidRPr="00806A36">
        <w:rPr>
          <w:rFonts w:ascii="Times New Roman" w:eastAsia="Calibri" w:hAnsi="Times New Roman" w:cs="Times New Roman"/>
          <w:b/>
          <w:sz w:val="24"/>
          <w:szCs w:val="24"/>
        </w:rPr>
        <w:t>“False”</w:t>
      </w:r>
      <w:r w:rsidR="0043299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E74D1" w:rsidRPr="00EF6623" w:rsidRDefault="007E74D1" w:rsidP="007E74D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5E4" w:rsidRPr="00EF6623" w:rsidRDefault="008A2087" w:rsidP="007C264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Problem 2-11</w:t>
      </w:r>
    </w:p>
    <w:p w:rsidR="009A45E4" w:rsidRPr="00EF6623" w:rsidRDefault="009A45E4" w:rsidP="007C26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623">
        <w:rPr>
          <w:rFonts w:ascii="Times New Roman" w:eastAsia="Calibri" w:hAnsi="Times New Roman" w:cs="Times New Roman"/>
          <w:sz w:val="24"/>
          <w:szCs w:val="24"/>
        </w:rPr>
        <w:t>Sunk costs must be ignored in engineering economic decision making as sunk costs are money</w:t>
      </w:r>
    </w:p>
    <w:p w:rsidR="009A45E4" w:rsidRPr="00EF6623" w:rsidRDefault="009A45E4" w:rsidP="007C26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6623">
        <w:rPr>
          <w:rFonts w:ascii="Times New Roman" w:eastAsia="Calibri" w:hAnsi="Times New Roman" w:cs="Times New Roman"/>
          <w:sz w:val="24"/>
          <w:szCs w:val="24"/>
        </w:rPr>
        <w:t>already</w:t>
      </w:r>
      <w:proofErr w:type="gramEnd"/>
      <w:r w:rsidRPr="00EF6623">
        <w:rPr>
          <w:rFonts w:ascii="Times New Roman" w:eastAsia="Calibri" w:hAnsi="Times New Roman" w:cs="Times New Roman"/>
          <w:sz w:val="24"/>
          <w:szCs w:val="24"/>
        </w:rPr>
        <w:t xml:space="preserve"> spent </w:t>
      </w:r>
      <w:r w:rsidR="003A076D">
        <w:rPr>
          <w:rFonts w:ascii="Times New Roman" w:eastAsia="Calibri" w:hAnsi="Times New Roman" w:cs="Times New Roman"/>
          <w:sz w:val="24"/>
          <w:szCs w:val="24"/>
        </w:rPr>
        <w:t xml:space="preserve">and do not have </w:t>
      </w:r>
      <w:r w:rsidRPr="00EF6623">
        <w:rPr>
          <w:rFonts w:ascii="Times New Roman" w:eastAsia="Calibri" w:hAnsi="Times New Roman" w:cs="Times New Roman"/>
          <w:sz w:val="24"/>
          <w:szCs w:val="24"/>
        </w:rPr>
        <w:t xml:space="preserve"> any consequence on decision making.</w:t>
      </w:r>
    </w:p>
    <w:p w:rsidR="009A45E4" w:rsidRPr="00EF6623" w:rsidRDefault="009A45E4" w:rsidP="007C264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623">
        <w:rPr>
          <w:rFonts w:ascii="Times New Roman" w:eastAsia="Calibri" w:hAnsi="Times New Roman" w:cs="Times New Roman"/>
          <w:b/>
          <w:sz w:val="24"/>
          <w:szCs w:val="24"/>
        </w:rPr>
        <w:t>True/False</w:t>
      </w:r>
    </w:p>
    <w:p w:rsidR="001A5481" w:rsidRDefault="001A5481" w:rsidP="007C264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5E4" w:rsidRPr="00EF6623" w:rsidRDefault="009A45E4" w:rsidP="007C264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623">
        <w:rPr>
          <w:rFonts w:ascii="Times New Roman" w:eastAsia="Calibri" w:hAnsi="Times New Roman" w:cs="Times New Roman"/>
          <w:b/>
          <w:sz w:val="24"/>
          <w:szCs w:val="24"/>
        </w:rPr>
        <w:t>Solution:</w:t>
      </w:r>
    </w:p>
    <w:p w:rsidR="009A45E4" w:rsidRDefault="009A45E4" w:rsidP="001A548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623">
        <w:rPr>
          <w:rFonts w:ascii="Times New Roman" w:eastAsia="Calibri" w:hAnsi="Times New Roman" w:cs="Times New Roman"/>
          <w:sz w:val="24"/>
          <w:szCs w:val="24"/>
        </w:rPr>
        <w:t xml:space="preserve">The answer is </w:t>
      </w:r>
      <w:r w:rsidRPr="00806A36">
        <w:rPr>
          <w:rFonts w:ascii="Times New Roman" w:eastAsia="Calibri" w:hAnsi="Times New Roman" w:cs="Times New Roman"/>
          <w:b/>
          <w:sz w:val="24"/>
          <w:szCs w:val="24"/>
        </w:rPr>
        <w:t>“True”</w:t>
      </w:r>
      <w:r w:rsidR="003A076D">
        <w:rPr>
          <w:rFonts w:ascii="Times New Roman" w:eastAsia="Calibri" w:hAnsi="Times New Roman" w:cs="Times New Roman"/>
          <w:sz w:val="24"/>
          <w:szCs w:val="24"/>
        </w:rPr>
        <w:t xml:space="preserve"> as costs incurred in the pas</w:t>
      </w:r>
      <w:r w:rsidRPr="00EF6623">
        <w:rPr>
          <w:rFonts w:ascii="Times New Roman" w:eastAsia="Calibri" w:hAnsi="Times New Roman" w:cs="Times New Roman"/>
          <w:sz w:val="24"/>
          <w:szCs w:val="24"/>
        </w:rPr>
        <w:t>t do not make a difference.</w:t>
      </w:r>
    </w:p>
    <w:p w:rsidR="001A5481" w:rsidRPr="00EF6623" w:rsidRDefault="001A5481" w:rsidP="001A548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5E4" w:rsidRPr="00EF6623" w:rsidRDefault="008A2087" w:rsidP="007C264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Problem 2-12</w:t>
      </w:r>
    </w:p>
    <w:p w:rsidR="009A45E4" w:rsidRPr="00EF6623" w:rsidRDefault="009A45E4" w:rsidP="007C26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623">
        <w:rPr>
          <w:rFonts w:ascii="Times New Roman" w:eastAsia="Calibri" w:hAnsi="Times New Roman" w:cs="Times New Roman"/>
          <w:sz w:val="24"/>
          <w:szCs w:val="24"/>
        </w:rPr>
        <w:t>An opportunity cost is associated with using a resource in one activity instead of another.</w:t>
      </w:r>
    </w:p>
    <w:p w:rsidR="009A45E4" w:rsidRPr="007C2646" w:rsidRDefault="009A45E4" w:rsidP="007C2646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623">
        <w:rPr>
          <w:rFonts w:ascii="Times New Roman" w:eastAsia="Calibri" w:hAnsi="Times New Roman" w:cs="Times New Roman"/>
          <w:b/>
          <w:sz w:val="24"/>
          <w:szCs w:val="24"/>
        </w:rPr>
        <w:t>True/False</w:t>
      </w:r>
    </w:p>
    <w:p w:rsidR="009A45E4" w:rsidRPr="00EF6623" w:rsidRDefault="009A45E4" w:rsidP="007C264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623">
        <w:rPr>
          <w:rFonts w:ascii="Times New Roman" w:eastAsia="Calibri" w:hAnsi="Times New Roman" w:cs="Times New Roman"/>
          <w:b/>
          <w:sz w:val="24"/>
          <w:szCs w:val="24"/>
        </w:rPr>
        <w:t>Solution:</w:t>
      </w:r>
    </w:p>
    <w:p w:rsidR="007C2646" w:rsidRDefault="009A45E4" w:rsidP="00806A3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623">
        <w:rPr>
          <w:rFonts w:ascii="Times New Roman" w:eastAsia="Calibri" w:hAnsi="Times New Roman" w:cs="Times New Roman"/>
          <w:sz w:val="24"/>
          <w:szCs w:val="24"/>
        </w:rPr>
        <w:t xml:space="preserve">It is </w:t>
      </w:r>
      <w:r w:rsidRPr="00806A36">
        <w:rPr>
          <w:rFonts w:ascii="Times New Roman" w:eastAsia="Calibri" w:hAnsi="Times New Roman" w:cs="Times New Roman"/>
          <w:b/>
          <w:sz w:val="24"/>
          <w:szCs w:val="24"/>
        </w:rPr>
        <w:t>“True”</w:t>
      </w:r>
      <w:r w:rsidR="003A076D">
        <w:rPr>
          <w:rFonts w:ascii="Times New Roman" w:eastAsia="Calibri" w:hAnsi="Times New Roman" w:cs="Times New Roman"/>
          <w:sz w:val="24"/>
          <w:szCs w:val="24"/>
        </w:rPr>
        <w:t xml:space="preserve"> as the amount of </w:t>
      </w:r>
      <w:proofErr w:type="gramStart"/>
      <w:r w:rsidR="003A076D">
        <w:rPr>
          <w:rFonts w:ascii="Times New Roman" w:eastAsia="Calibri" w:hAnsi="Times New Roman" w:cs="Times New Roman"/>
          <w:sz w:val="24"/>
          <w:szCs w:val="24"/>
        </w:rPr>
        <w:t xml:space="preserve">resources </w:t>
      </w:r>
      <w:r w:rsidRPr="00EF6623">
        <w:rPr>
          <w:rFonts w:ascii="Times New Roman" w:eastAsia="Calibri" w:hAnsi="Times New Roman" w:cs="Times New Roman"/>
          <w:sz w:val="24"/>
          <w:szCs w:val="24"/>
        </w:rPr>
        <w:t xml:space="preserve"> used</w:t>
      </w:r>
      <w:proofErr w:type="gramEnd"/>
      <w:r w:rsidRPr="00EF6623">
        <w:rPr>
          <w:rFonts w:ascii="Times New Roman" w:eastAsia="Calibri" w:hAnsi="Times New Roman" w:cs="Times New Roman"/>
          <w:sz w:val="24"/>
          <w:szCs w:val="24"/>
        </w:rPr>
        <w:t xml:space="preserve"> in one activity cannot be used in another activity.</w:t>
      </w:r>
    </w:p>
    <w:p w:rsidR="00806A36" w:rsidRPr="00EF6623" w:rsidRDefault="00806A36" w:rsidP="00806A3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5E4" w:rsidRPr="00EF6623" w:rsidRDefault="009A45E4" w:rsidP="007C264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623">
        <w:rPr>
          <w:rFonts w:ascii="Times New Roman" w:eastAsia="Calibri" w:hAnsi="Times New Roman" w:cs="Times New Roman"/>
          <w:b/>
          <w:sz w:val="24"/>
          <w:szCs w:val="24"/>
        </w:rPr>
        <w:t>Problem 2-13</w:t>
      </w:r>
    </w:p>
    <w:p w:rsidR="009A45E4" w:rsidRPr="00EF6623" w:rsidRDefault="009A45E4" w:rsidP="007C26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623">
        <w:rPr>
          <w:rFonts w:ascii="Times New Roman" w:eastAsia="Calibri" w:hAnsi="Times New Roman" w:cs="Times New Roman"/>
          <w:sz w:val="24"/>
          <w:szCs w:val="24"/>
        </w:rPr>
        <w:t>Life cycle costs (LCC) are costs incurr</w:t>
      </w:r>
      <w:r w:rsidR="003A076D">
        <w:rPr>
          <w:rFonts w:ascii="Times New Roman" w:eastAsia="Calibri" w:hAnsi="Times New Roman" w:cs="Times New Roman"/>
          <w:sz w:val="24"/>
          <w:szCs w:val="24"/>
        </w:rPr>
        <w:t>ed on a product from cradle to g</w:t>
      </w:r>
      <w:r w:rsidRPr="00EF6623">
        <w:rPr>
          <w:rFonts w:ascii="Times New Roman" w:eastAsia="Calibri" w:hAnsi="Times New Roman" w:cs="Times New Roman"/>
          <w:sz w:val="24"/>
          <w:szCs w:val="24"/>
        </w:rPr>
        <w:t>rave,</w:t>
      </w:r>
      <w:r w:rsidR="007546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6623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EF6623">
        <w:rPr>
          <w:rFonts w:ascii="Times New Roman" w:eastAsia="Calibri" w:hAnsi="Times New Roman" w:cs="Times New Roman"/>
          <w:sz w:val="24"/>
          <w:szCs w:val="24"/>
        </w:rPr>
        <w:t>i.e</w:t>
      </w:r>
      <w:proofErr w:type="spellEnd"/>
      <w:r w:rsidRPr="00EF6623">
        <w:rPr>
          <w:rFonts w:ascii="Times New Roman" w:eastAsia="Calibri" w:hAnsi="Times New Roman" w:cs="Times New Roman"/>
          <w:sz w:val="24"/>
          <w:szCs w:val="24"/>
        </w:rPr>
        <w:t>) concept generation to retirement.</w:t>
      </w:r>
    </w:p>
    <w:p w:rsidR="009A45E4" w:rsidRDefault="009A45E4" w:rsidP="007C26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623">
        <w:rPr>
          <w:rFonts w:ascii="Times New Roman" w:eastAsia="Calibri" w:hAnsi="Times New Roman" w:cs="Times New Roman"/>
          <w:b/>
          <w:sz w:val="24"/>
          <w:szCs w:val="24"/>
        </w:rPr>
        <w:t>True/False</w:t>
      </w:r>
    </w:p>
    <w:p w:rsidR="00EF6623" w:rsidRPr="00EF6623" w:rsidRDefault="00EF6623" w:rsidP="007C26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5E4" w:rsidRPr="00EF6623" w:rsidRDefault="009A45E4" w:rsidP="007C264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623">
        <w:rPr>
          <w:rFonts w:ascii="Times New Roman" w:eastAsia="Calibri" w:hAnsi="Times New Roman" w:cs="Times New Roman"/>
          <w:b/>
          <w:sz w:val="24"/>
          <w:szCs w:val="24"/>
        </w:rPr>
        <w:t>Solution:</w:t>
      </w:r>
    </w:p>
    <w:p w:rsidR="009A45E4" w:rsidRPr="00EF6623" w:rsidRDefault="009A45E4" w:rsidP="007C26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623">
        <w:rPr>
          <w:rFonts w:ascii="Times New Roman" w:eastAsia="Calibri" w:hAnsi="Times New Roman" w:cs="Times New Roman"/>
          <w:sz w:val="24"/>
          <w:szCs w:val="24"/>
        </w:rPr>
        <w:t xml:space="preserve">The answer is </w:t>
      </w:r>
      <w:r w:rsidRPr="00806A36">
        <w:rPr>
          <w:rFonts w:ascii="Times New Roman" w:eastAsia="Calibri" w:hAnsi="Times New Roman" w:cs="Times New Roman"/>
          <w:b/>
          <w:sz w:val="24"/>
          <w:szCs w:val="24"/>
        </w:rPr>
        <w:t>“True”.</w:t>
      </w:r>
      <w:r w:rsidRPr="00EF6623">
        <w:rPr>
          <w:rFonts w:ascii="Times New Roman" w:eastAsia="Calibri" w:hAnsi="Times New Roman" w:cs="Times New Roman"/>
          <w:sz w:val="24"/>
          <w:szCs w:val="24"/>
        </w:rPr>
        <w:t xml:space="preserve"> The cost increased from concept generation to retirement of a product is life cycle cost.</w:t>
      </w:r>
    </w:p>
    <w:p w:rsidR="00B967BD" w:rsidRPr="00EF6623" w:rsidRDefault="00B967BD" w:rsidP="007C26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67BD" w:rsidRPr="00EF6623" w:rsidSect="00B16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7E" w:rsidRDefault="004F147E" w:rsidP="007C2646">
      <w:pPr>
        <w:spacing w:after="0" w:line="240" w:lineRule="auto"/>
      </w:pPr>
      <w:r>
        <w:separator/>
      </w:r>
    </w:p>
  </w:endnote>
  <w:endnote w:type="continuationSeparator" w:id="0">
    <w:p w:rsidR="004F147E" w:rsidRDefault="004F147E" w:rsidP="007C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94" w:rsidRDefault="00A576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94" w:rsidRDefault="00A576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94" w:rsidRDefault="00A57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7E" w:rsidRDefault="004F147E" w:rsidP="007C2646">
      <w:pPr>
        <w:spacing w:after="0" w:line="240" w:lineRule="auto"/>
      </w:pPr>
      <w:r>
        <w:separator/>
      </w:r>
    </w:p>
  </w:footnote>
  <w:footnote w:type="continuationSeparator" w:id="0">
    <w:p w:rsidR="004F147E" w:rsidRDefault="004F147E" w:rsidP="007C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94" w:rsidRDefault="00A576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94" w:rsidRPr="00A57694" w:rsidRDefault="00A57694" w:rsidP="00A57694">
    <w:pPr>
      <w:autoSpaceDE w:val="0"/>
      <w:autoSpaceDN w:val="0"/>
      <w:adjustRightInd w:val="0"/>
      <w:spacing w:after="0" w:line="240" w:lineRule="auto"/>
      <w:jc w:val="both"/>
      <w:rPr>
        <w:rFonts w:ascii="TimesNewRomanPS-BoldMT" w:eastAsia="Calibri" w:hAnsi="TimesNewRomanPS-BoldMT" w:cs="TimesNewRomanPS-BoldMT"/>
        <w:b/>
        <w:bCs/>
        <w:sz w:val="36"/>
        <w:szCs w:val="36"/>
      </w:rPr>
    </w:pPr>
    <w:r w:rsidRPr="00A57694">
      <w:rPr>
        <w:rFonts w:ascii="TimesNewRomanPS-BoldMT" w:eastAsia="Calibri" w:hAnsi="TimesNewRomanPS-BoldMT" w:cs="TimesNewRomanPS-BoldMT"/>
        <w:b/>
        <w:bCs/>
        <w:sz w:val="36"/>
        <w:szCs w:val="36"/>
      </w:rPr>
      <w:t>Exam File for Engineering Economic Analysis, 13th Edition</w:t>
    </w:r>
  </w:p>
  <w:p w:rsidR="00A57694" w:rsidRPr="00A57694" w:rsidRDefault="00A57694" w:rsidP="00A57694">
    <w:pPr>
      <w:autoSpaceDE w:val="0"/>
      <w:autoSpaceDN w:val="0"/>
      <w:adjustRightInd w:val="0"/>
      <w:spacing w:after="0" w:line="240" w:lineRule="auto"/>
      <w:ind w:left="1440" w:firstLine="720"/>
      <w:jc w:val="both"/>
      <w:rPr>
        <w:rFonts w:ascii="TimesNewRomanPS-BoldMT" w:eastAsia="Calibri" w:hAnsi="TimesNewRomanPS-BoldMT" w:cs="TimesNewRomanPS-BoldMT"/>
        <w:b/>
        <w:bCs/>
        <w:sz w:val="36"/>
        <w:szCs w:val="36"/>
      </w:rPr>
    </w:pPr>
    <w:r w:rsidRPr="00A57694">
      <w:rPr>
        <w:rFonts w:ascii="TimesNewRomanPS-BoldMT" w:eastAsia="Calibri" w:hAnsi="TimesNewRomanPS-BoldMT" w:cs="TimesNewRomanPS-BoldMT"/>
        <w:b/>
        <w:bCs/>
        <w:sz w:val="36"/>
        <w:szCs w:val="36"/>
      </w:rPr>
      <w:t>Newnan, Lavelle and Eschenbach</w:t>
    </w:r>
  </w:p>
  <w:p w:rsidR="00A57694" w:rsidRDefault="00A576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94" w:rsidRDefault="00A57694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5A"/>
    <w:rsid w:val="000A6C6A"/>
    <w:rsid w:val="000B6237"/>
    <w:rsid w:val="00123049"/>
    <w:rsid w:val="001A5481"/>
    <w:rsid w:val="00353A2B"/>
    <w:rsid w:val="003A076D"/>
    <w:rsid w:val="003D0927"/>
    <w:rsid w:val="0043299C"/>
    <w:rsid w:val="004F147E"/>
    <w:rsid w:val="0050075A"/>
    <w:rsid w:val="00546241"/>
    <w:rsid w:val="00675740"/>
    <w:rsid w:val="006B0AC1"/>
    <w:rsid w:val="007212EC"/>
    <w:rsid w:val="007462CE"/>
    <w:rsid w:val="00754627"/>
    <w:rsid w:val="007C2646"/>
    <w:rsid w:val="007E74D1"/>
    <w:rsid w:val="007E7DFC"/>
    <w:rsid w:val="00806A36"/>
    <w:rsid w:val="008A2087"/>
    <w:rsid w:val="008C2765"/>
    <w:rsid w:val="009A45E4"/>
    <w:rsid w:val="00A57694"/>
    <w:rsid w:val="00A979EA"/>
    <w:rsid w:val="00B967BD"/>
    <w:rsid w:val="00EF6623"/>
    <w:rsid w:val="00FC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646"/>
  </w:style>
  <w:style w:type="paragraph" w:styleId="Footer">
    <w:name w:val="footer"/>
    <w:basedOn w:val="Normal"/>
    <w:link w:val="FooterChar"/>
    <w:uiPriority w:val="99"/>
    <w:unhideWhenUsed/>
    <w:rsid w:val="007C2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646"/>
  </w:style>
  <w:style w:type="paragraph" w:styleId="ListParagraph">
    <w:name w:val="List Paragraph"/>
    <w:basedOn w:val="Normal"/>
    <w:uiPriority w:val="34"/>
    <w:qFormat/>
    <w:rsid w:val="007C26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3A07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646"/>
  </w:style>
  <w:style w:type="paragraph" w:styleId="Footer">
    <w:name w:val="footer"/>
    <w:basedOn w:val="Normal"/>
    <w:link w:val="FooterChar"/>
    <w:uiPriority w:val="99"/>
    <w:unhideWhenUsed/>
    <w:rsid w:val="007C2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646"/>
  </w:style>
  <w:style w:type="paragraph" w:styleId="ListParagraph">
    <w:name w:val="List Paragraph"/>
    <w:basedOn w:val="Normal"/>
    <w:uiPriority w:val="34"/>
    <w:qFormat/>
    <w:rsid w:val="007C26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3A07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Technological University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Vempati</dc:creator>
  <cp:lastModifiedBy>FILLET, Kora</cp:lastModifiedBy>
  <cp:revision>2</cp:revision>
  <dcterms:created xsi:type="dcterms:W3CDTF">2017-12-20T17:03:00Z</dcterms:created>
  <dcterms:modified xsi:type="dcterms:W3CDTF">2017-12-20T17:03:00Z</dcterms:modified>
</cp:coreProperties>
</file>