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Economics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9"/>
              <w:gridCol w:w="80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analysis of markets by individuals and businesses.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function of fiscal and monetary policies by governments.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decision-making process undertaken by governments in using their limited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study of how individuals, businesses, and governments make decisions about using limited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The study of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revolves around a central theme that human wants are limited in developing nations.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considers scarcity to be a situation only for developing nations.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looks at how individuals, businesses, and governments make decisions about how to use their limited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limited to examining how governments interact with each other at the federal, state, and local levels.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Scarcity occurs when: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7"/>
              <w:gridCol w:w="8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people are selfish.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human wants and needs exceed the resources that are available to meet those wants and needs.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is insufficient 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economies are undeveloped.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The number of tickets available for a Super Bowl is limited to the number of seats in the stadium. This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human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unlimited needs.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scarcity.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A central theme of economic thought is that human wants are virtually _____ and resources are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scarce; unlimited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insufficient; massive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endless; plentiful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unlimited; scarce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When human wants and needs exceed the resources that are available to meet those wants and needs, _____ occurs.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allocation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Scarcity: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does not exist in the real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experienced only by 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unique to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limits society's productive capacity.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Economics assumes that most humans make _____ decisions from which they expect to benefit.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motivated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intelligent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rational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Rational self-interest predicts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5"/>
              <w:gridCol w:w="8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people will alter their behavior in response to changing incentives and circumstances.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incentives are unimportant in 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incentives do not alter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decision-making process is efficient.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A basic assumption made by economists regarding human behavior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ceteris paribus.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rationality.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equity.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Where does trade occur?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primarily in foreign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only among corporations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 Main Street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Economics is considered a social science primarily due to 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elements of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consideration of how people behave in the broader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lack of assumptions about human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elements of sociology.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Economics starts with the premise that most humans are _____ and make decisions from which they expect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rational; benefit.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rational; make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irrational; benefit.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irrational; lose money.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an example of a microeconomic issue?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country's unemployment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country's inflation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country's trade deficit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decision by Boeing to open another plant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consists of all actual and potential buyers and sellers of a particular resource or product.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country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market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A market: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0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does not include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absent from government intervention.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transaction relies solely on an exchange for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consists of all potential and actual buyers and sellers of resources and products.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Amazon and eBay are examples of _____ markets.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traditional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retail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international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In economics, resources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money and 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money and 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money and physical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labor and physical capital.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In economics, physical capital includes: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stocks traded in a stock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equipment and machinery that are used to produce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goods and services.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branch of economics focuses on economic issues that are faced primarily by individuals and businesses in a particular segment of the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managerial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nanoeconomics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macroeconomics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branch of economics focuses on economic issues that impact the overall economy, such as unemployment, inflation, recessions, and economic growth?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managerial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behavior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macroeconomics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Maria is analyzing the inflation rates in Brazil and Peru. Which branch of economics is Maria studying?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managerial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nanoeconomics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macroeconomics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Matthew is analyzing the production processes of the Boeing Company. Which branch of economics is Matthew studying?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managerial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nanoeconomics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macroeconomics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An example of a microeconomic issue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current inflation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threat of recession.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local electric company's decision to raise its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discussion of a tax bill's impact on the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An example of a macroeconomic issue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6"/>
              <w:gridCol w:w="8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Ford Motor Company's decision to discontinue a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threat of recession.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electric company's decision to raise its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local planning commission's denial of an easement encroachment request from a homeowner.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When individuals, firms, and policymakers make decisions, these decisions often have both costs and benefits. This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trade-offs.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efficiency.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What must be given up in order to acquire or do something else is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stocks and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opportunity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What opportunity cost does Sarah incur when she goes to a theater to see a movie?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7"/>
              <w:gridCol w:w="8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cost of her ticket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price of movie-theater popcorn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babysitting job she gave up in order to attend the movie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cost of her ticket and the babysitting job she gave up in order to attend the movie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An example of opportunity cost is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4"/>
              <w:gridCol w:w="80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marginal revenue that a firm receives when producing one more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time that a student spends studying for an economics test that results in less study time for a math test.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price of a new car.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decrease in disposable income as taxes increase.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Marginal analysis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1"/>
              <w:gridCol w:w="8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method that is used to determine income tax brackets.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method that is seldom used by economists.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process of comparing the additional benefits of an activity with the additional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another way of explaining disposal income.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is the extra revenue earned by a business from selling one additional item.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Marginal revenue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Total revenue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Total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is the extra cost of selling one additional item.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Marginal revenue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Total revenue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Total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Prices not adjusted for inflation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marginal.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nominal.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Suzanne just obtained a car loan at a 5% interest rate. This is a _____ interest 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marginal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nominal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A bank would like to make a 2% real return on its car loans. The expected inflation rate is 4%. What rate should the bank charge?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Grace is considering the purchase of a dress with a price tag of $45.00. This is a _____ price.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marginal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artificial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nominal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Prices adjusted for inflation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marginal.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nominal.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Maria was thrilled to receive a 3% raise. Inflation is 4%. Maria is experiencing: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money illusion.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income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tunnel vision.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The time necessary to make all adjustments to new economic circumstances is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long run.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short run.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circumstantial.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periodical.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The time insufficient to make all adjustments to new economic circumstances is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long run.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short run.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circumstantial.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periodical.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The price of a gallon of gas increases unexpectedly by $4 per gallon. Because Tracey's gas warning light is on, in the _____ run, she has to pay the higher gas price. However, in the ____ run, she will be able to make car-pooling arrangements with a friend.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long; short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long; long.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short; long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short; short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A firm is submitting a bid to build a bridge that will take five years to build. In their bid, the firm's estimators have included forecasted price increases on supplies over the five-year period. This firm is taking a _____ view of the project.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long-run.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short-run.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circumstantial.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periodical.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The market that consists of buyers and sellers of assets like stocks, bonds, and foreign currencies is known as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labor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financial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resource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commodity market.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The market that connects employees and employers is known as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labor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financial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commodity market.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The efficiency of the labor market is directly connected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production output.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scarce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Soybeans are traded in the _____ market.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financial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commodity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The question of whether student loans should or should not be forgiven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marginal benefit.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positive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normative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marginal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analysis is subjective and value-based.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Cost-benefit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Normative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Marginal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analysis considers questions involving cause and effect.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Cost-benefit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Normative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Marginal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A firm deciding the best way to support its sustainability initiatives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marginal benefit.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positive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normative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marginal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4"/>
                <w:szCs w:val="24"/>
                <w:bdr w:val="nil"/>
                <w:rtl w:val="0"/>
              </w:rPr>
              <w:t>Efficiency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utilizing all resources equally.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utilizing available resources to maximize output.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allocating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distributing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4"/>
                <w:szCs w:val="24"/>
                <w:bdr w:val="nil"/>
                <w:rtl w:val="0"/>
              </w:rPr>
              <w:t>Producing as much as possible with available resources results is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effectiveness.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4"/>
                <w:szCs w:val="24"/>
                <w:bdr w:val="nil"/>
                <w:rtl w:val="0"/>
              </w:rPr>
              <w:t>Fairness of output and income distribution is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effectiveness.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scarcity.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4"/>
                <w:szCs w:val="24"/>
                <w:bdr w:val="nil"/>
                <w:rtl w:val="0"/>
              </w:rPr>
              <w:t>Inherited wealth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ineffectiveness.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scarcity.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4"/>
                <w:szCs w:val="24"/>
                <w:bdr w:val="nil"/>
                <w:rtl w:val="0"/>
              </w:rPr>
              <w:t>A manufacturing firm that is producing at less than maximum output due to a government restriction on hours of operation is operating: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with less competition.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 a loss.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with fewer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inefficiently.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4"/>
                <w:szCs w:val="24"/>
                <w:bdr w:val="nil"/>
                <w:rtl w:val="0"/>
              </w:rPr>
              <w:t>The factors of production are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natural resources, labor, physical capital, and entrepreneurship.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natural resources, labor, physical capital, and output.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labor, output, physical capital, and unions.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output, labor, transportation, and entrepreneurship.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4"/>
                <w:szCs w:val="24"/>
                <w:bdr w:val="nil"/>
                <w:rtl w:val="0"/>
              </w:rPr>
              <w:t>The inputs used in the production of goods and services are factors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4"/>
                <w:szCs w:val="24"/>
                <w:bdr w:val="nil"/>
                <w:rtl w:val="0"/>
              </w:rPr>
              <w:t>Labor is defined: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solely as physical work for which payment is received.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 human effort used in the production of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 physical capital used in human effort.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 the entrepreneurship ability used to produce goods.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4"/>
                <w:szCs w:val="24"/>
                <w:bdr w:val="nil"/>
                <w:rtl w:val="0"/>
              </w:rPr>
              <w:t>The payment for labor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wages and salaries.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dividends.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interest.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4"/>
                <w:szCs w:val="24"/>
                <w:bdr w:val="nil"/>
                <w:rtl w:val="0"/>
              </w:rPr>
              <w:t>Inputs that are found in nature and that can be used in the production process are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physical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human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natural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money.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4"/>
                <w:szCs w:val="24"/>
                <w:bdr w:val="nil"/>
                <w:rtl w:val="0"/>
              </w:rPr>
              <w:t>Oil drilled from the ground in Saudi Arabia is considered which factor of production?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human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natural resource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physical capital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4"/>
                <w:szCs w:val="24"/>
                <w:bdr w:val="nil"/>
                <w:rtl w:val="0"/>
              </w:rPr>
              <w:t>The equipment and machinery that are used to produce goods and services are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physical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human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natural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financial capital.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4"/>
                <w:szCs w:val="24"/>
                <w:bdr w:val="nil"/>
                <w:rtl w:val="0"/>
              </w:rPr>
              <w:t>A farmer uses soil, seeds, a highly skilled foreman, tractors, and a barn to produce his harvest. Which factor of production is the soil?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natural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human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entrepreneurship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physical capital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4"/>
                <w:szCs w:val="24"/>
                <w:bdr w:val="nil"/>
                <w:rtl w:val="0"/>
              </w:rPr>
              <w:t>A farmer uses soil, seeds, a highly skilled foreman, tractors, and a barn to produce his harvest. Which factor of production is the foreman?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human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natural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physical capital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4"/>
                <w:szCs w:val="24"/>
                <w:bdr w:val="nil"/>
                <w:rtl w:val="0"/>
              </w:rPr>
              <w:t>A farmer uses soil, seeds, a highly skilled foreman, tractors, and a barn to produce his harvest. Which factor of production are the tractors?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human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natural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physical capital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4"/>
                <w:szCs w:val="24"/>
                <w:bdr w:val="nil"/>
                <w:rtl w:val="0"/>
              </w:rPr>
              <w:t>A farmer uses soil, seeds, a highly skilled foreman, tractors, and a barn to produce his harvest. Which factor of production is the barn?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entrepreneurship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human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natural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physical capital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4"/>
                <w:szCs w:val="24"/>
                <w:bdr w:val="nil"/>
                <w:rtl w:val="0"/>
              </w:rPr>
              <w:t>A farmer uses soil, seeds, a highly skilled foreman, tractors, and a barn to produce his harvest. Which factor of production is the farmer?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entrepreneurship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human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natural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physical capital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4"/>
                <w:szCs w:val="24"/>
                <w:bdr w:val="nil"/>
                <w:rtl w:val="0"/>
              </w:rPr>
              <w:t>The eBay website uses technology and the Internet for its virtual marketplace, employs personnel to maintain the technology, provides office space for employees, and has a founder who quit a lucrative career in another industry. Which factor of production is the founder?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entrepreneurship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human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natural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physical capital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4"/>
                <w:szCs w:val="24"/>
                <w:bdr w:val="nil"/>
                <w:rtl w:val="0"/>
              </w:rPr>
              <w:t>The eBay website uses technology and the Internet for its virtual marketplace, employs personnel to maintain the technology, provides office space for employees, and has a founder who quit a lucrative career in another industry. Which factor of production are computers used to access the Internet?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entrepreneurship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human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natural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physical capital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4"/>
                <w:szCs w:val="24"/>
                <w:bdr w:val="nil"/>
                <w:rtl w:val="0"/>
              </w:rPr>
              <w:t>Exxon Mobil is an oil and gas company that operates in the energy sector. Which factor of production do oil and gas employ?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entrepreneur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human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natural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physical capital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4"/>
                <w:szCs w:val="24"/>
                <w:bdr w:val="nil"/>
                <w:rtl w:val="0"/>
              </w:rPr>
              <w:t>The eBay website uses technology and the Internet for its virtual marketplace, employs personnel to maintain the technology, provides office space for employees, and has a founder who quit a lucrative career in another industry. Which factor of production are employees?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entrepreneurship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human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natural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physical capital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4"/>
                <w:szCs w:val="24"/>
                <w:bdr w:val="nil"/>
                <w:rtl w:val="0"/>
              </w:rPr>
              <w:t>The eBay website uses technology and the Internet for its virtual marketplace, employs personnel to maintain the technology, provides office space for employees, and has a founder who quit a lucrative career in another industry. Which factor of production is the office space?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entrepreneurship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human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natural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physical capital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4"/>
                <w:szCs w:val="24"/>
                <w:bdr w:val="nil"/>
                <w:rtl w:val="0"/>
              </w:rPr>
              <w:t>Skills that are acquired through education, experience, and training and that allow labor to be more productive are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physical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human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natural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financial capital.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4"/>
                <w:szCs w:val="24"/>
                <w:bdr w:val="nil"/>
                <w:rtl w:val="0"/>
              </w:rPr>
              <w:t>Individuals who combine various resources into a business in pursuit of profit are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members of a union.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farmers.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entrepreneurs.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factor of production has limited availability and thus constrains what society is capable of producing?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natural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natural resources, labor, and capital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4"/>
                <w:szCs w:val="24"/>
                <w:bdr w:val="nil"/>
                <w:rtl w:val="0"/>
              </w:rPr>
              <w:t>The ceteris paribus assumption: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means that other economic and business conditions are held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not a critical component of economic thinking.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was used by ancient Greeks in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Latin for "go forth and conquer."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4"/>
                <w:szCs w:val="24"/>
                <w:bdr w:val="nil"/>
                <w:rtl w:val="0"/>
              </w:rPr>
              <w:t>The practice of holding other factors constant in order to understand the effect of a specific variable is known as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scientific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ceteris paribus assumption.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invisible hand.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law of averages.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4"/>
                <w:szCs w:val="24"/>
                <w:bdr w:val="nil"/>
                <w:rtl w:val="0"/>
              </w:rPr>
              <w:t>In economics, when a business invests in capital, it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raising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purchasing equipment and machinery.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selling stocks and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raising prices.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4"/>
                <w:szCs w:val="24"/>
                <w:bdr w:val="nil"/>
                <w:rtl w:val="0"/>
              </w:rPr>
              <w:t>In economics, when a business increases investment, it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raising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purchasing equipment and machinery.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selling stocks and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purchasing stocks and bonds.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4"/>
                <w:szCs w:val="24"/>
                <w:bdr w:val="nil"/>
                <w:rtl w:val="0"/>
              </w:rPr>
              <w:t>When a business increases investment, what is the effect on the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is no effect on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Prices on goods and services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amount of physical capital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firm's financial capital increases.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4"/>
                <w:szCs w:val="24"/>
                <w:bdr w:val="nil"/>
                <w:rtl w:val="0"/>
              </w:rPr>
              <w:t>When the band Alabama Shakes purchases a new tour bus, what is the effect on the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is no effect on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Prices on goods and services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amount of physical capital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firm's financial capital increases.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4"/>
                <w:szCs w:val="24"/>
                <w:bdr w:val="nil"/>
                <w:rtl w:val="0"/>
              </w:rPr>
              <w:t>When Amazon builds its second headquarters, what is the effect on the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amount of physical capital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Prices on goods and services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is no effect on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firm's financial capital increases.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4"/>
                <w:szCs w:val="24"/>
                <w:bdr w:val="nil"/>
                <w:rtl w:val="0"/>
              </w:rPr>
              <w:t>The value of a business or property minus the value of any debt obligations is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owner's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mortgage.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4"/>
                <w:szCs w:val="24"/>
                <w:bdr w:val="nil"/>
                <w:rtl w:val="0"/>
              </w:rPr>
              <w:t>Resources include labor, natural resources, physical capital, human capital, 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stocks and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entrepreneurship.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money.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In the finance field, the word </w:t>
            </w:r>
            <w:r>
              <w:rPr>
                <w:rStyle w:val="DefaultParagraphFont"/>
                <w:rFonts w:ascii="Times New Roman" w:eastAsia="Times New Roman" w:hAnsi="Times New Roman" w:cs="Times New Roman"/>
                <w:b w:val="0"/>
                <w:bCs w:val="0"/>
                <w:i/>
                <w:iCs/>
                <w:smallCaps w:val="0"/>
                <w:color w:val="000000"/>
                <w:sz w:val="24"/>
                <w:szCs w:val="24"/>
                <w:bdr w:val="nil"/>
                <w:rtl w:val="0"/>
              </w:rPr>
              <w:t>capital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refers to _____. In the economics field, the word </w:t>
            </w:r>
            <w:r>
              <w:rPr>
                <w:rStyle w:val="DefaultParagraphFont"/>
                <w:rFonts w:ascii="Times New Roman" w:eastAsia="Times New Roman" w:hAnsi="Times New Roman" w:cs="Times New Roman"/>
                <w:b w:val="0"/>
                <w:bCs w:val="0"/>
                <w:i/>
                <w:iCs/>
                <w:smallCaps w:val="0"/>
                <w:color w:val="000000"/>
                <w:sz w:val="24"/>
                <w:szCs w:val="24"/>
                <w:bdr w:val="nil"/>
                <w:rtl w:val="0"/>
              </w:rPr>
              <w:t>capital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refers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stocks and bonds; inventory.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money;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owner's equity;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money; equipment and structures.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4"/>
                <w:szCs w:val="24"/>
                <w:bdr w:val="nil"/>
                <w:rtl w:val="0"/>
              </w:rPr>
              <w:t>Scarcity of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limits productive capacity.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does not apply to advanced economies.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theory, not fact.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applies only to natural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4"/>
                <w:szCs w:val="24"/>
                <w:bdr w:val="nil"/>
                <w:rtl w:val="0"/>
              </w:rPr>
              <w:t>Business performance can be analyzed through: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mathematics.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enables us to quantify choices and to understand the relationships between resources and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Mathematics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4"/>
                <w:szCs w:val="24"/>
                <w:bdr w:val="nil"/>
                <w:rtl w:val="0"/>
              </w:rPr>
              <w:t>Factors of production are also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science and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allow(s) _____ to be more productive.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Labor; physical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Natural resources; 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Physical capital; 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Natural resources; entrepreneurs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4"/>
                <w:szCs w:val="24"/>
                <w:bdr w:val="nil"/>
                <w:rtl w:val="0"/>
              </w:rPr>
              <w:t>Spending on new capital goods and investment is which factor of production?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natural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physical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entrepreneurship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difference between microeconomics and macroeconomics? Give examples.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Microeconomics focuses on economic issues that are faced primarily by individuals and businesses in a particular segment of the overall economy. Macroeconomics focuses on economic issues that impact the overall economy. Examples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Adam Smith to the field of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Adam Smith is widely viewed as the founder of modern economics. In his groundbreaking work </w:t>
                  </w:r>
                  <w:r>
                    <w:rPr>
                      <w:rStyle w:val="DefaultParagraphFont"/>
                      <w:rFonts w:ascii="Times New Roman" w:eastAsia="Times New Roman" w:hAnsi="Times New Roman" w:cs="Times New Roman"/>
                      <w:b w:val="0"/>
                      <w:bCs w:val="0"/>
                      <w:i/>
                      <w:iCs/>
                      <w:smallCaps w:val="0"/>
                      <w:color w:val="000000"/>
                      <w:sz w:val="24"/>
                      <w:szCs w:val="24"/>
                      <w:bdr w:val="nil"/>
                      <w:rtl w:val="0"/>
                    </w:rPr>
                    <w:t>The Wealth of Nations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(1776), he examines the concept of rational self-interest, the benefits of trade, and the importance of markets.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trade, and where does it occur? Give examples.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Trade is a means for buyers and sellers to engage in the exchange of a good or service. It occurs in markets. Examples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4"/>
                <w:szCs w:val="24"/>
                <w:bdr w:val="nil"/>
                <w:rtl w:val="0"/>
              </w:rPr>
              <w:t>Explain the ceteris paribus assumption relative to the following scenario. Lakshmi is considering buying a new car. She asks the salesperson, "What are the monthly payments?"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ceteris paribus assumption analyzes the relationship between an economic variable and the quantity of a good that is demanded. In this situation, the economic variable is income. Lakshmi is trying to determine whether she has enough income to afford the monthly payments for the car.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4"/>
                <w:szCs w:val="24"/>
                <w:bdr w:val="nil"/>
                <w:rtl w:val="0"/>
              </w:rPr>
              <w:t>Why does economic thinking require taking both the long-run view and the short-run 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long run is the length of time that it takes for people to make adjustments to change. The short run is a time period that is too short for adjustments to be made. Economic thinking requires consideration of both because circumstances change and policies and decisions need to be adaptable. Many government policies that are good for the economy in the long run have adverse consequences in the short run, and vice versa.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4"/>
                <w:szCs w:val="24"/>
                <w:bdr w:val="nil"/>
                <w:rtl w:val="0"/>
              </w:rPr>
              <w:t>Give an example of entrepreneurship as a factor of production, and describe the role that is played by an entrepreneur.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The owner of an auto repair shop is an entrepreneur who supervises labor (mechanics), manages equipment and machinery (physical capital), and rents or owns a building to house his auto repair service. He ensures that all factors of production are working together.</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74"/>
      <w:gridCol w:w="530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Macmillan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01: The Basics of Economics</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Macmillan Learning Testbanks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The Basics of Economics</dc:title>
  <dc:creator>Yousif Omer</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GM3DAMZUGA4DIMRS</vt:lpwstr>
  </property>
</Properties>
</file>