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student wants to read a book of ##pages## pages. How many pages should he read per day to finish the book in a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sixth term in the pattern.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3.5pt;width:65.2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missing number in the sequence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
              </w:rPr>
              <w:pict>
                <v:shape id="_x0000_i1027" type="#_x0000_t75" style="height:24.75pt;width:5.25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28" type="#_x0000_t75" style="height:24.75pt;width:5.25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29" type="#_x0000_t75" style="height:24.75pt;width:5.25pt">
                  <v:imagedata r:id="rId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30" type="#_x0000_t75" style="height:24.75pt;width:5.25pt">
                  <v:imagedata r:id="rId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3"/>
                    </w:rPr>
                    <w:pict>
                      <v:shape id="_x0000_i1031" type="#_x0000_t75" style="height:24.75pt;width:5.25pt">
                        <v:imagedata r:id="rId9"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Use inductive reasoning to predict the most probable next number in the given list.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
              </w:rPr>
              <w:pict>
                <v:shape id="_x0000_i1032" type="#_x0000_t75" style="height:13.5pt;width:53.25pt">
                  <v:imagedata r:id="rId1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Use inductive reasoning to predict the most probable next number in the given list.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
              </w:rPr>
              <w:pict>
                <v:shape id="_x0000_i1033" type="#_x0000_t75" style="height:13.5pt;width:82.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Use inductive reasoning to decide whether the conclusion for the following argument is correct. Pick any counting number. Multiply the number by 6. Subtract 3 from the product. Divide the difference by the sum of the original number and 7. The resulting number is 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conclusion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conclusion is incorrect.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information to determine the validity of the conclusion.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data in the table and inductive reasoning to answer the question.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2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117"/>
              <w:gridCol w:w="2309"/>
            </w:tblGrid>
            <w:tr>
              <w:tblPrEx>
                <w:tblW w:w="2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Cube edge length</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Weight of water inside cube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(water fills entire cube)</w:t>
                  </w:r>
                </w:p>
              </w:tc>
            </w:tr>
            <w:tr>
              <w:tblPrEx>
                <w:tblW w:w="2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 cm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cm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cm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cm</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 g</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 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27 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64 g</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cube is filled with water and the weight of the water is 8 grams, what is the edge length of the cube?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Use inductive reasoning to help complete the table. Round your answer to two decimal places, if necessary.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pPr w:leftFromText="0" w:rightFromText="0" w:topFromText="0" w:bottomFromText="0" w:vertAnchor="text" w:tblpY="1"/>
              <w:tblOverlap w:val="never"/>
              <w:tblW w:w="7410" w:type="dxa"/>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4640"/>
              <w:gridCol w:w="355"/>
              <w:gridCol w:w="495"/>
              <w:gridCol w:w="495"/>
              <w:gridCol w:w="825"/>
              <w:gridCol w:w="216"/>
              <w:gridCol w:w="355"/>
            </w:tblGrid>
            <w:tr>
              <w:tblPrEx>
                <w:tblW w:w="7410" w:type="dxa"/>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Number of sides</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of a regular polygon</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795" w:type="dxa"/>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7410" w:type="dxa"/>
                <w:tblCellMar>
                  <w:top w:w="15" w:type="dxa"/>
                  <w:left w:w="15" w:type="dxa"/>
                  <w:bottom w:w="15" w:type="dxa"/>
                  <w:right w:w="15"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Interior angle measure</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128.57</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140, 162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135, 450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135, 162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140, 450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 valid conclusion based on the following information? An equilateral triangle has three congruent sides.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4" type="#_x0000_t75" style="height:15pt;width:33pt">
                  <v:imagedata r:id="rId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is equilateral.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35" type="#_x0000_t75" style="height:16.5pt;width:33pt">
                        <v:imagedata r:id="rId1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a measure between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6" type="#_x0000_t75" style="height:16.5pt;width:12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7" type="#_x0000_t75" style="height:16.5pt;width:17.25pt">
                        <v:imagedata r:id="rId1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8" type="#_x0000_t75" style="height:19.5pt;width:15.75pt">
                        <v:imagedata r:id="rId1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39" type="#_x0000_t75" style="height:19.5pt;width:16.5pt">
                        <v:imagedata r:id="rId1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are collinear.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 is the midpoint of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40" type="#_x0000_t75" style="height:19.5pt;width:17.25pt">
                        <v:imagedata r:id="rId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1" type="#_x0000_t75" style="height:15pt;width:33pt">
                        <v:imagedata r:id="rId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has three congruent sides.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Alisa reads in a geometry book that two intersecting lines will lie in the same plane. Which statement is correct about the conclusion Alisa can make?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can use deductive reasoning to conclude that if she draws two intersecting lines, the lines will not lie in the same plane.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can use deductive reasoning to conclude that if she draws two intersecting lines, the lines will lie in the same plane.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can use deductive reasoning to conclude that if she draws three intersecting lines, the lines will lie in the same plane.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can use deductive reasoning to conclude that if she draws three intersecting lines, the lines will not lie in the same plane.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Use the pattern to make a conjecture. Then, use the conjecture to find the next product.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2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426"/>
            </w:tblGrid>
            <w:tr>
              <w:tblPrEx>
                <w:tblW w:w="2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2"/>
                    </w:rPr>
                    <w:pict>
                      <v:shape id="_x0000_i1042" type="#_x0000_t75" style="height:13.5pt;width:42pt">
                        <v:imagedata r:id="rId19" o:title=""/>
                      </v:shape>
                    </w:pict>
                  </w:r>
                </w:p>
              </w:tc>
            </w:tr>
            <w:tr>
              <w:tblPrEx>
                <w:tblW w:w="2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2"/>
                    </w:rPr>
                    <w:pict>
                      <v:shape id="_x0000_i1043" type="#_x0000_t75" style="height:13.5pt;width:52.5pt">
                        <v:imagedata r:id="rId20" o:title=""/>
                      </v:shape>
                    </w:pict>
                  </w:r>
                </w:p>
              </w:tc>
            </w:tr>
            <w:tr>
              <w:tblPrEx>
                <w:tblW w:w="2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2"/>
                    </w:rPr>
                    <w:pict>
                      <v:shape id="_x0000_i1044" type="#_x0000_t75" style="height:13.5pt;width:66.75pt">
                        <v:imagedata r:id="rId21" o:title=""/>
                      </v:shape>
                    </w:pict>
                  </w:r>
                </w:p>
              </w:tc>
            </w:tr>
            <w:tr>
              <w:tblPrEx>
                <w:tblW w:w="2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2"/>
                    </w:rPr>
                    <w:pict>
                      <v:shape id="_x0000_i1045" type="#_x0000_t75" style="height:13.5pt;width:81pt">
                        <v:imagedata r:id="rId22"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 of a number consisting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6" type="#_x0000_t75" style="height:15pt;width:31.5pt">
                        <v:imagedata r:id="rId2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47" type="#_x0000_t75" style="height:13.5pt;width:10.5pt">
                        <v:imagedata r:id="rId2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8 consists of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48" type="#_x0000_t75" style="height:13.5pt;width:6pt">
                        <v:imagedata r:id="rId2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9" type="#_x0000_t75" style="height:15pt;width:31.5pt">
                        <v:imagedata r:id="rId23" o:title=""/>
                      </v:shape>
                    </w:pic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0" type="#_x0000_t75" style="height:13.5pt;width:10.5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1" type="#_x0000_t75" style="height:13.5pt;width:6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next product is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2" type="#_x0000_t75" style="height:13.5pt;width:37.5pt">
                        <v:imagedata r:id="rId2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product of a number consisting of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3" type="#_x0000_t75" style="height:13.5pt;width:10.5pt">
                        <v:imagedata r:id="rId2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8 consists of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4" type="#_x0000_t75" style="height:13.5pt;width:6pt">
                        <v:imagedata r:id="rId2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5" type="#_x0000_t75" style="height:13.5pt;width:10.5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next product is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6" type="#_x0000_t75" style="height:13.5pt;width:31.5pt">
                        <v:imagedata r:id="rId2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product of a number consisting of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7" type="#_x0000_t75" style="height:15pt;width:31.5pt">
                        <v:imagedata r:id="rId23" o:title=""/>
                      </v:shape>
                    </w:pic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8" type="#_x0000_t75" style="height:13.5pt;width:10.5pt">
                        <v:imagedata r:id="rId2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8 consists of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9" type="#_x0000_t75" style="height:13.5pt;width:6pt">
                        <v:imagedata r:id="rId3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60" type="#_x0000_t75" style="height:13.5pt;width:10.5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61" type="#_x0000_t75" style="height:13.5pt;width:6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next product is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62" type="#_x0000_t75" style="height:13.5pt;width:31.5pt">
                        <v:imagedata r:id="rId2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product of a number consisting of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63" type="#_x0000_t75" style="height:13.5pt;width:10.5pt">
                        <v:imagedata r:id="rId2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8 consists of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64" type="#_x0000_t75" style="height:13.5pt;width:6pt">
                        <v:imagedata r:id="rId2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5" type="#_x0000_t75" style="height:15pt;width:31.5pt">
                        <v:imagedata r:id="rId23" o:title=""/>
                      </v:shape>
                    </w:pic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66" type="#_x0000_t75" style="height:13.5pt;width:10.5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67" type="#_x0000_t75" style="height:13.5pt;width:6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next product is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68" type="#_x0000_t75" style="height:13.5pt;width:37.5pt">
                        <v:imagedata r:id="rId2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 counterexample to show that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69" type="#_x0000_t75" style="height:31.5pt;width:37.5pt">
                  <v:imagedata r:id="rId3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is a false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0" type="#_x0000_t75" style="height:13.5pt;width:25.5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1" type="#_x0000_t75" style="height:13.5pt;width:25.5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2" type="#_x0000_t75" style="height:13.5pt;width:25.5pt">
                        <v:imagedata r:id="rId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73" type="#_x0000_t75" style="height:31.5pt;width:33pt">
                        <v:imagedata r:id="rId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74" type="#_x0000_t75" style="height:31.5pt;width:33pt">
                        <v:imagedata r:id="rId3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choice gives an example that supports the conjecture, and a counterexample that shows the conjecture is false?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any real number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75" type="#_x0000_t75" style="height:9pt;width:6.75pt">
                  <v:imagedata r:id="rId3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076" type="#_x0000_t75" style="height:25.5pt;width:42pt">
                  <v:imagedata r:id="rId3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77" type="#_x0000_t75" style="height:25.5pt;width:47.25pt">
                        <v:imagedata r:id="rId3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078" type="#_x0000_t75" style="height:25.5pt;width:48pt">
                        <v:imagedata r:id="rId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79" type="#_x0000_t75" style="height:25.5pt;width:57pt">
                        <v:imagedata r:id="rId4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080" type="#_x0000_t75" style="height:25.5pt;width:59.25pt">
                        <v:imagedata r:id="rId4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81" type="#_x0000_t75" style="height:25.5pt;width:57pt">
                        <v:imagedata r:id="rId4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082" type="#_x0000_t75" style="height:25.5pt;width:48pt">
                        <v:imagedata r:id="rId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83" type="#_x0000_t75" style="height:25.5pt;width:47.25pt">
                        <v:imagedata r:id="rId3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084" type="#_x0000_t75" style="height:25.5pt;width:59.25pt">
                        <v:imagedata r:id="rId4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 counterexample to show that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85" type="#_x0000_t75" style="height:33pt;width:123pt">
                  <v:imagedata r:id="rId4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is a false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6" type="#_x0000_t75" style="height:13.5pt;width:30.75pt">
                        <v:imagedata r:id="rId4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7" type="#_x0000_t75" style="height:13.5pt;width:25.5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8" type="#_x0000_t75" style="height:13.5pt;width:36.75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9" type="#_x0000_t75" style="height:13.5pt;width:42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choose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0" type="#_x0000_t75" style="height:13.5pt;width:25.5pt">
                        <v:imagedata r:id="rId4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Use deductive reasoning to determine the number that will always be produced from the following procedure. Pick a number. Add 10 to the number and multiply the sum by 5. Subtract 10 and then decrease this difference by 5 times the original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Let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the original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733"/>
                    <w:gridCol w:w="4792"/>
                  </w:tblGrid>
                  <w:tr>
                    <w:tblPrEx>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091" type="#_x0000_t75" style="height:13.5pt;width:30pt">
                              <v:imagedata r:id="rId4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(add 10)</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092" type="#_x0000_t75" style="height:13.5pt;width:30pt">
                              <v:imagedata r:id="rId49"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(multiply by 5)</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093" type="#_x0000_t75" style="height:13.5pt;width:30pt">
                              <v:imagedata r:id="rId50"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(substract 10)</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094" type="#_x0000_t75" style="height:13.5pt;width:58.5pt">
                              <v:imagedata r:id="rId51"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by 5 times original number)</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095" type="#_x0000_t75" style="height:13.5pt;width:11.25pt">
                              <v:imagedata r:id="rId52"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(final number)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be the original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2065"/>
                    <w:gridCol w:w="4460"/>
                  </w:tblGrid>
                  <w:tr>
                    <w:tblPrEx>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096" type="#_x0000_t75" style="height:13.5pt;width:30pt">
                              <v:imagedata r:id="rId4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(add 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097" type="#_x0000_t75" style="height:13.5pt;width:41.25pt">
                              <v:imagedata r:id="rId5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(multiply by 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098" type="#_x0000_t75" style="height:13.5pt;width:47.25pt">
                              <v:imagedata r:id="rId54"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(substract 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099" type="#_x0000_t75" style="height:13.5pt;width:75.75pt">
                              <v:imagedata r:id="rId5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by 5 </w:t>
                        </w:r>
                        <w:r>
                          <w:rPr>
                            <w:rStyle w:val="DefaultParagraphFont"/>
                            <w:rFonts w:ascii="Times New Roman" w:eastAsia="Times New Roman" w:hAnsi="Times New Roman" w:cs="Times New Roman"/>
                            <w:b w:val="0"/>
                            <w:bCs w:val="0"/>
                            <w:i w:val="0"/>
                            <w:iCs w:val="0"/>
                            <w:smallCaps w:val="0"/>
                            <w:color w:val="000000"/>
                            <w:sz w:val="22"/>
                            <w:szCs w:val="22"/>
                            <w:bdr w:val="nil"/>
                            <w:rtl w:val="0"/>
                          </w:rPr>
                          <w:t>times original number)</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0" type="#_x0000_t75" style="height:13.5pt;width:12pt">
                              <v:imagedata r:id="rId5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(final number)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be the original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955"/>
                    <w:gridCol w:w="4570"/>
                  </w:tblGrid>
                  <w:tr>
                    <w:tblPrEx>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1" type="#_x0000_t75" style="height:13.5pt;width:30pt">
                              <v:imagedata r:id="rId4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(add 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2" type="#_x0000_t75" style="height:13.5pt;width:41.25pt">
                              <v:imagedata r:id="rId5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(multiply by 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3" type="#_x0000_t75" style="height:13.5pt;width:41.25pt">
                              <v:imagedata r:id="rId5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(substract 10)</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4" type="#_x0000_t75" style="height:13.5pt;width:69.75pt">
                              <v:imagedata r:id="rId5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by 5 </w:t>
                        </w:r>
                        <w:r>
                          <w:rPr>
                            <w:rStyle w:val="DefaultParagraphFont"/>
                            <w:rFonts w:ascii="Times New Roman" w:eastAsia="Times New Roman" w:hAnsi="Times New Roman" w:cs="Times New Roman"/>
                            <w:b w:val="0"/>
                            <w:bCs w:val="0"/>
                            <w:i w:val="0"/>
                            <w:iCs w:val="0"/>
                            <w:smallCaps w:val="0"/>
                            <w:color w:val="000000"/>
                            <w:sz w:val="22"/>
                            <w:szCs w:val="22"/>
                            <w:bdr w:val="nil"/>
                            <w:rtl w:val="0"/>
                          </w:rPr>
                          <w:t>times original number)</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5" type="#_x0000_t75" style="height:13.5pt;width:12pt">
                              <v:imagedata r:id="rId59"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(final number)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be the original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605"/>
                    <w:gridCol w:w="4920"/>
                  </w:tblGrid>
                  <w:tr>
                    <w:tblPrEx>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6" type="#_x0000_t75" style="height:13.5pt;width:23.25pt">
                              <v:imagedata r:id="rId60"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(add 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7" type="#_x0000_t75" style="height:13.5pt;width:23.25pt">
                              <v:imagedata r:id="rId61"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(multiply by 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8" type="#_x0000_t75" style="height:13.5pt;width:23.25pt">
                              <v:imagedata r:id="rId62"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(substract 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09" type="#_x0000_t75" style="height:13.5pt;width:52.5pt">
                              <v:imagedata r:id="rId6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by 5 </w:t>
                        </w:r>
                        <w:r>
                          <w:rPr>
                            <w:rStyle w:val="DefaultParagraphFont"/>
                            <w:rFonts w:ascii="Times New Roman" w:eastAsia="Times New Roman" w:hAnsi="Times New Roman" w:cs="Times New Roman"/>
                            <w:b w:val="0"/>
                            <w:bCs w:val="0"/>
                            <w:i w:val="0"/>
                            <w:iCs w:val="0"/>
                            <w:smallCaps w:val="0"/>
                            <w:color w:val="000000"/>
                            <w:sz w:val="22"/>
                            <w:szCs w:val="22"/>
                            <w:bdr w:val="nil"/>
                            <w:rtl w:val="0"/>
                          </w:rPr>
                          <w:t>times original number)</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10" type="#_x0000_t75" style="height:13.5pt;width:23.25pt">
                              <v:imagedata r:id="rId64"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(final number)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be the original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2170"/>
                    <w:gridCol w:w="4355"/>
                  </w:tblGrid>
                  <w:tr>
                    <w:tblPrEx>
                      <w:tblW w:w="655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11" type="#_x0000_t75" style="height:13.5pt;width:41.25pt">
                              <v:imagedata r:id="rId6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(add 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12" type="#_x0000_t75" style="height:13.5pt;width:52.5pt">
                              <v:imagedata r:id="rId6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(multiply by 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13" type="#_x0000_t75" style="height:13.5pt;width:52.5pt">
                              <v:imagedata r:id="rId6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(substract 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14" type="#_x0000_t75" style="height:13.5pt;width:81.75pt">
                              <v:imagedata r:id="rId6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by 5 </w:t>
                        </w:r>
                        <w:r>
                          <w:rPr>
                            <w:rStyle w:val="DefaultParagraphFont"/>
                            <w:rFonts w:ascii="Times New Roman" w:eastAsia="Times New Roman" w:hAnsi="Times New Roman" w:cs="Times New Roman"/>
                            <w:b w:val="0"/>
                            <w:bCs w:val="0"/>
                            <w:i w:val="0"/>
                            <w:iCs w:val="0"/>
                            <w:smallCaps w:val="0"/>
                            <w:color w:val="000000"/>
                            <w:sz w:val="22"/>
                            <w:szCs w:val="22"/>
                            <w:bdr w:val="nil"/>
                            <w:rtl w:val="0"/>
                          </w:rPr>
                          <w:t>times original number)</w:t>
                        </w:r>
                      </w:p>
                    </w:tc>
                  </w:tr>
                  <w:tr>
                    <w:tblPrEx>
                      <w:tblW w:w="655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position w:val="-2"/>
                          </w:rPr>
                          <w:pict>
                            <v:shape id="_x0000_i1115" type="#_x0000_t75" style="height:13.5pt;width:23.25pt">
                              <v:imagedata r:id="rId62"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(final number)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number is divisible by 6 if the sum of the digits of the number is divisible by 3 and the number is even. Which statement is correct about the conclusion that can be made?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reasoning can be used to determine that 156,120 is divisible by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reasoning can be used to determine that 156,120 is not divisible by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reasoning can be used to determine that 156,120 is divisible by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reasoning can be used to determine that 156,120 is not divisible by 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boys are in three different rooms. Ernest always tells the truth. Barry sometimes tells the truth. Mario never tells the truth. Use the statements made by the person in each room to tell who is in each of the rooms.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35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2522"/>
              <w:gridCol w:w="951"/>
              <w:gridCol w:w="2545"/>
            </w:tblGrid>
            <w:tr>
              <w:tblPrEx>
                <w:tblW w:w="35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Room 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Room 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Room 3</w:t>
                  </w:r>
                </w:p>
              </w:tc>
            </w:tr>
            <w:tr>
              <w:tblPrEx>
                <w:tblW w:w="35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The guy in Room 2 is Mario.</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I’m Barry.</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The guy in Room 2 is Ernest.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Room 1 - Mario; Room 2 - Barry; Room 3 - Ernest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Room 1 - Ernest; Room 2 - Mario; Room 3 - Barry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Room 1 - Barry; Room 2 - Ernest; Room 3 - Mario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Room 1 - Mario; Room 2 - Ernest; Room 3 - Barry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Use inductive reasoning to predict the most probable next letter in the list. . . . , H, I, M, N, R, S, . .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w:t>
                  </w:r>
                </w:p>
              </w:tc>
            </w:tr>
          </w:tbl>
          <w:p/>
        </w:tc>
      </w:tr>
    </w:tbl>
    <w:p>
      <w:pPr>
        <w:bidi w:val="0"/>
        <w:spacing w:after="75"/>
        <w:jc w:val="left"/>
      </w:pPr>
    </w:p>
    <w:p>
      <w:pPr>
        <w:bidi w:val="0"/>
        <w:spacing w:after="75"/>
        <w:jc w:val="left"/>
      </w:pPr>
    </w:p>
    <w:sectPr>
      <w:headerReference w:type="default" r:id="rId69"/>
      <w:footerReference w:type="default" r:id="rId70"/>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header" Target="header1.xml" /><Relationship Id="rId7" Type="http://schemas.openxmlformats.org/officeDocument/2006/relationships/image" Target="media/image4.png" /><Relationship Id="rId70" Type="http://schemas.openxmlformats.org/officeDocument/2006/relationships/footer" Target="footer1.xml" /><Relationship Id="rId71" Type="http://schemas.openxmlformats.org/officeDocument/2006/relationships/styles" Target="styles.xml"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Powell Vacha</vt:lpwstr>
  </property>
</Properties>
</file>