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Criminology is an academic discipline that uses scientific methods to study the nature, extent, cause, and control of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criminological enterprise subarea of criminal statistics/crime measurement involves creating methodologies that are able to accurately measure activities, trends, and patterns in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social science that uses the scientific method of the natural sciences and suggests that human behavior is a product of social, biological, or economic forces which one can measure empirically is known as the Classical School of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Chicago School sociologists argued that social forces operating in urban areas created a crime-promoting environment; some areas were “natural areas” for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criminologists contend that society’s economic system plays a significant role in producing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juvenile delinquency research of Eleanor and Sheldon Glueck (in the 1940s and 1950s) profoundly influenced criminology and formed the basis for today’s trait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crime becomes a deviant act when it is deemed by lawmakers as socially harmful or dangerous.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conflict view of crime, criminal laws are viewed as acts created to protect the haves from the have-nots.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consensus view of crime suggests that the definition of crime reflects the preferences and opinions of people who hold social power in a particular legal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common law, if a new rule was successfully applied in a number of different cases, it would become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distinction between whether a crime is classified as a felony or misdemeanor is based upon the age of the individual committing the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decades, it has been shown that criminological research has been influenced by government funding linked to topics the government wants researched and topics the government wishes to avoid.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Bail is established at the preliminary hearing.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 grand jury are made up of law enforcement officers and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preliminary hearing, the judge decides whether there is probable cause sufficient for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crimes are deviant, and not all deviant acts are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criminologists trace criminal careers over the life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Penology refers to the subarea of criminology that focuses on the correction and control of criminal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recent research in the subarea of criminology involving terrorism found that mental illness is the primary cause in explaining why young people become terrorists.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evaluation of the Risk-Need-Responsivity (RNR) program, which classifies people on probation, among other things, has been found to cut recidivism rates for high-risk offenders by as much as 20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that is unable to agree on a decision, thus leaving the case unresolved and open for possible retrial is known as a hung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truly ethical, criminological research must have social value to research participants rather than simply doing no harm.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iCs/>
                <w:smallCaps w:val="0"/>
                <w:color w:val="000000"/>
                <w:sz w:val="22"/>
                <w:szCs w:val="22"/>
                <w:bdr w:val="nil"/>
                <w:rtl w:val="0"/>
              </w:rPr>
              <w:t>Nolle prosequi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notion of "no prosecution," or cases in which the state has so much evidence against the defendant that a trial is not needed in order to convict the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statistics need to be both valid and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penalties are reduced rather than eliminated, criminal acts are decriminalized.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 research suggests that, because capital murder cases involve community pressure to convict a defendant, the community pressure increases the likelihood of convicting the right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importance to society of research in criminology, it is not necessary for researchers to keep records and information confidential.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academic discipline of criminology uses scientific methods to study the__________ of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extent, cause,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history, economics,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prevalence, placement, and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economics, politics, and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Marvin Wolfgang’s 1958 study </w:t>
            </w:r>
            <w:r>
              <w:rPr>
                <w:rStyle w:val="DefaultParagraphFont"/>
                <w:rFonts w:ascii="Times New Roman" w:eastAsia="Times New Roman" w:hAnsi="Times New Roman" w:cs="Times New Roman"/>
                <w:b w:val="0"/>
                <w:bCs w:val="0"/>
                <w:i/>
                <w:iCs/>
                <w:smallCaps w:val="0"/>
                <w:color w:val="000000"/>
                <w:sz w:val="24"/>
                <w:szCs w:val="24"/>
                <w:bdr w:val="nil"/>
                <w:rtl w:val="0"/>
              </w:rPr>
              <w:t>Patterns in Criminal Homicide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example of which subarea of the criminological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theories of crime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and describing 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statistics/crime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Gathering valid crime data, devising new research methods, and measuring crime patterns and trends fall under the ______ subarea of the criminological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penology/sentencing/corrections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statistics/crime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Criminologists interested in computing criminal statistics focus on creating ________ measurements of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tactical and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 and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and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current and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Cesare Beccaria, in the 1700s, was one of the first scholars to develop a systematic understanding of why people commit crime. Beccaria helped to form the core of what today is referred to as ______________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Marxism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“Let the punishment fit the crime” refers to which criminological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Positivist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criminology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interact with various people, organizations, institutions, and social norms as they mature and develop. This process is referred to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 was a group of urban sociologists who examined how neighborhood conditions, such as poverty levels, influenced crime rates. Their sociological vision transformed into social structure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Philadelphia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Seattle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Chicago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structural perspective, crime rates are a function of _____ forces, such as neighborhood conditions, cultural factors, and norm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biological/psychological perspective, which type of forces account for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Situational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deviant act becomes a crime when it is defined,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challenged, and banned under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stigmatized, and banned under 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prohibited, and punished under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prohibited, and punished under civil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situations reflect an act of deviance as opposed to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thief who steals an unlocked 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passerby who observes a person drowning and does not offer 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withdraws from family after joining a religious 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who rapes a woman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1930s, Harry Anslinger, then head of the Federal Bureau of Narcotics, launched a successful effort to criminalize marijuana, which had been legal until that time. Which concept of crime does Anslinger’s moral crusade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 view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concept of crime implies that crimes are behaviors that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members of society consider to be repugnant, be they rich and powerful or poor and powerless?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 view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 view of crime sees society as a collection of diverse groups who are in a constant and continuing struggle to gain political power in order to advance their economic or social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iCs/>
                <w:smallCaps w:val="0"/>
                <w:color w:val="000000"/>
                <w:sz w:val="24"/>
                <w:szCs w:val="24"/>
                <w:bdr w:val="nil"/>
                <w:rtl w:val="0"/>
              </w:rPr>
              <w:t>Mala in 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crimes, such as murder and rape, reflect which view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 view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 view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legitimate social goal of the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revenge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Expressing public opinion and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Deterring criminal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iCs/>
                <w:smallCaps w:val="0"/>
                <w:color w:val="000000"/>
                <w:sz w:val="24"/>
                <w:szCs w:val="24"/>
                <w:bdr w:val="nil"/>
                <w:rtl w:val="0"/>
              </w:rPr>
              <w:t>Mala prohibitum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crimes, such as traffic offenses and gambling violations, change according to social conditions and attitudes. Criminal law is used to codify these changes, reflecting which purpose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Expressing public opinion and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social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legal system is a direct descendent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Roman appellate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British appellate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British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Roman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famous set of written laws of the ancient world was a code based on punishment via physical retaliation, “an eye for an eye,” but the severity of punishment was dependent on one’s class standing. This code was known as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 of Hammurabi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Mosaic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Judeo-Christian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 of the Israelites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common law, if a royal judge successfully applied a ruling in a number of different cases and published that ruling in order that other judges could apply the ruling in their subsequent decisions, the ruling would become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royal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key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offenses would be classified as a felony?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Petty larceny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Assault and battery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Burglary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Disturbing the peace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Not only should criminological research do no harm to subjects, but this research should also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 to prestige and status for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 in financial gain for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 in financial gain for research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empowering and directly useful to research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Criminologists should be ethical in their research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may face a jail sentence if they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moral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lives of millions of people may be influenced by their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seeking to validate their own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Agencies of social control include all of the following </w:t>
            </w:r>
            <w:r>
              <w:rPr>
                <w:rStyle w:val="DefaultParagraphFont"/>
                <w:rFonts w:ascii="Times New Roman" w:eastAsia="Times New Roman" w:hAnsi="Times New Roman" w:cs="Times New Roman"/>
                <w:b w:val="0"/>
                <w:bCs w:val="0"/>
                <w:i/>
                <w:iCs/>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Police assume which role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Apprehending suspects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Advocates for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Sentencing defendants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Incarcerating the guilty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how many people are arrested each year for serious felony offenses?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places the decision points of the criminal justice system in order of their occurrence?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Complaint, arrest, arraignment,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 bargaining, grand jury, correctional treatment,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Custody, arraignment, adjudication, 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Disposition, investigation, correctional treatment, plea bargaining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accused is brought before the trial judge and formal charges are read during which step in the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Donald was arrested for murdering an acquaintance. At the trial, Donald takes the stand and testifies that he and the victim knew each other. He admits that they would drink and use drugs together. One night while “partying,” Donald explains in his testimony, an argument got out of hand during a card game. Donald explains that the victim accused him of cheating and pulled out a knife on him and started swinging it in the air. Donald said that he had no choice but to pull out his gun and shoot the victim. The jury convicted Donald of manslaughter.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Marvin Wolfgang, the incident described above is best characterized as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criminological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misdemeanor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victim-precipitated 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white-collar homicide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Donald was arrested for murdering an acquaintance. At the trial, Donald takes the stand and testifies that he and the victim knew each other. He admits that they would drink and use drugs together. One night while “partying,” Donald explains in his testimony, an argument got out of hand during a card game. Donald explains that the victim accused him of cheating and pulled out a knife on him and started swinging it in the air. Donald said that he had no choice but to pull out his gun and shoot the victim. The jury convicted Donald of manslaughter.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subarea of criminology would be most interested in understanding the victim’s role in Donald’s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Donald was arrested for murdering an acquaintance. At the trial, Donald takes the stand and testifies that he and the victim knew each other. He admits that they would drink and use drugs together. One night while “partying,” Donald explains in his testimony, an argument got out of hand during a card game. Donald explains that the victim accused him of cheating and pulled out a knife on him and started swinging it in the air. Donald said that he had no choice but to pull out his gun and shoot the victim. The jury convicted Donald of manslaughter.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would argue that Donald weighed the potential costs and benefits of shooting the victim and decided to pull the trigger as a result of free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conflict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criminologist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choice theorist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Donald was arrested for murdering an acquaintance. At the trial, Donald takes the stand and testifies that he and the victim knew each other. He admits that they would drink and use drugs together. One night while “partying,” Donald explains in his testimony, an argument got out of hand during a card game. Donald explains that the victim accused him of cheating and pulled out a knife on him and started swinging it in the air. Donald said that he had no choice but to pull out his gun and shoot the victim. The jury convicted Donald of manslaughter.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Assuming Donald’s guilt, rehabilitation would begin at what phase of the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Incarceration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Governor Smith is interested in overhauling the criminal justice system in his state. He realizes that this is a huge endeavor and will need the help of many experts in the field who make up the agencies of social control. He begins assembling his team to look at crime and the criminal justice system in his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lawyers on his team believe that acts prohibited by the criminal law constitute behaviors considered unacceptable and impermissible. They believe that government should achieve a number of social goals when outlawing certain behaviors. Which common goal is said to have been met by applying criminal punishments that are designed to prevent crimes before they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Discouraging revenge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moral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Deterring criminal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of the subareas of criminology outlined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Biosocial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Edwin Sutherland is most known for his pioneering research in which of the following fields?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White-collar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bond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Techniques of neutralization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statutory requirement that a certain penalty shall be carried out in all cases of conviction for a specified offense or series of offenses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specified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required sentencing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 relapse into criminal behavior after apprehension, conviction, and correction for a previous crime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recidivism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criminality is a function of people’s interactions with various organizations, institutions, and processes in society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process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techniques of neutralization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structure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jury deliberations, Theodore, a juror, analyzed the case in terms of politics and the power of the ruling class. Li-Ming, another juror asserted that there could be no objective view of the case, and the jurors should admit to their subjective views. Which common concept of crime is NOT represented by Theodore’s and Li-Ming’s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Deviance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branch of social science that uses the scientific method of the natural sciences and suggests that human behavior is a product of social, biological, psychological, or economic forces that can be empirically measured is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critical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crime is a product of the capitalist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crime is a function of a decision-making process weighing the benefits and costs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crime is a product of the socialist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crime is caused by an advantaged economic class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definition of crime that integrates various concepts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is a violation of individual rules of behavior as interpreted and expressed by the criminal law, which reflects public opinion, traditional values, and the viewpoint of people currently holding social and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is a violation of societal rules of behavior as interpreted and expressed by the civil law, which reflects public opinion, traditional values, and the viewpoint of people currently holding social and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is a violation of societal rules of behavior as interpreted and expressed by the criminal law, which reflects public opinion, traditional values, and the viewpoint of people currently with no social and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is a violation of societal rules of behavior as interpreted and expressed by the criminal law, which reflects public opinion, traditional values, and the viewpoint of people currently holding social and political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how criminal law has changed regarding adult same-sex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Supreme Court declared that the federal government had no position on state laws that made same-sex relations between consenting adults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Supreme Court declared that state laws that made same-sex relations between consenting adults criminal were unconstitutional and eventually legalized 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Supreme Court declared that state laws that made same-sex relations between consenting adults criminal were unconstitutional but did not legalize same-sex marriage in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Supreme Court declared that state laws that made same-sex relations between consenting adults criminal were constitutional and eventually outlawed same-sex marriage.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ethical behavior in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should be directed by its sources of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may subjectively reflect the interests of funding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should not ignore topics that government funders want to avoid.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should focus only on topics that government funders prefer.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agencies of government that are responsible for apprehending, adjudicating, sanctioning, and treating criminal offenders are known as the ______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judgment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consists of actions that depart from the social norm.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Deviant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treatment of criminal offenders that is aimed at preventing future criminal behavior is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 is the study of the victim’s role in criminal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is the branch of social sciences that uses the scientific method of the natural sciences and suggests that human behavior is a product of social, biological, psychological, or economic forces that can be empirically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norms or clear social standards is referred to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 is an act deemed socially harmful or dangerous and is prohibited under the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written code that defines crimes and their punishments is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 is the foundation of Judeo-Christian moral teachings and a basis for the U.S.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Mosaic Code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 is a serious offense that carries a penalty of imprisonment, usually for one year or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felony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pledge by the accused to return for trial, which may be accepted in the form of bail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written accusation returned by a grand jury charging an individual with a specified crime based on the prosecutor’s demonstration of probable cause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Fingerprinting, photographing, and recording personal information of a suspect is commonly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a criminal case to a higher court on the grounds that the defendant was found guilty because of legal error or violation of his or her constitutional rights is known as a/an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agreement between prosecution and defense in which the accused pleads guilty in return for a reduced sentence, reduction of charges, or some other consideration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focus for some criminologists, which is concerned with social, political, and intellectual influences of law and legal activity, is known as sociology of law, law and society, or ________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sociolegal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is a component of the criminal justice system, which incapacitates convicted offenders and attempts to aid in their treatment and rehabilitation.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issue in criminology is whom to study or the use of care in the selection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subjects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analyze an example of deviant behavior that is becoming criminalized.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follow the interactionist view of crime believe that reality is not objective. If this view is true, how is it possible for any group such as a jury to reach agreement on a defendant’s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social goals of criminal law is most important? Which is least important?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some of the protections needed for an innocent person going through the process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are conducting criminological research. An interview subject tells you that he or she committed a felony. What would, or should,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