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256" w:rsidRDefault="008C4256" w:rsidP="008C4256">
      <w:pPr>
        <w:autoSpaceDE w:val="0"/>
        <w:autoSpaceDN w:val="0"/>
        <w:adjustRightInd w:val="0"/>
        <w:rPr>
          <w:b/>
          <w:bCs/>
          <w:sz w:val="40"/>
          <w:szCs w:val="40"/>
        </w:rPr>
      </w:pPr>
      <w:r>
        <w:rPr>
          <w:b/>
          <w:bCs/>
          <w:sz w:val="40"/>
          <w:szCs w:val="40"/>
        </w:rPr>
        <w:t>2</w:t>
      </w:r>
    </w:p>
    <w:p w:rsidR="008C4256" w:rsidRDefault="008C4256" w:rsidP="008C4256">
      <w:pPr>
        <w:autoSpaceDE w:val="0"/>
        <w:autoSpaceDN w:val="0"/>
        <w:adjustRightInd w:val="0"/>
        <w:rPr>
          <w:b/>
          <w:bCs/>
          <w:sz w:val="40"/>
          <w:szCs w:val="40"/>
        </w:rPr>
      </w:pPr>
      <w:r>
        <w:rPr>
          <w:b/>
          <w:bCs/>
          <w:sz w:val="40"/>
          <w:szCs w:val="40"/>
        </w:rPr>
        <w:t>The Measurement of Crime</w:t>
      </w:r>
    </w:p>
    <w:p w:rsidR="008C4256" w:rsidRDefault="008C4256" w:rsidP="008C4256">
      <w:pPr>
        <w:autoSpaceDE w:val="0"/>
        <w:autoSpaceDN w:val="0"/>
        <w:adjustRightInd w:val="0"/>
        <w:rPr>
          <w:b/>
          <w:bCs/>
          <w:sz w:val="28"/>
          <w:szCs w:val="28"/>
        </w:rPr>
      </w:pPr>
      <w:r>
        <w:rPr>
          <w:b/>
          <w:bCs/>
          <w:sz w:val="28"/>
          <w:szCs w:val="28"/>
        </w:rPr>
        <w:t>CHAPTER OUTLINE</w:t>
      </w:r>
    </w:p>
    <w:p w:rsidR="008C4256" w:rsidRDefault="008C4256" w:rsidP="008C4256">
      <w:pPr>
        <w:autoSpaceDE w:val="0"/>
        <w:autoSpaceDN w:val="0"/>
        <w:adjustRightInd w:val="0"/>
        <w:rPr>
          <w:bCs/>
          <w:sz w:val="20"/>
          <w:szCs w:val="20"/>
        </w:rPr>
      </w:pPr>
      <w:r w:rsidRPr="00894DC4">
        <w:rPr>
          <w:bCs/>
          <w:sz w:val="20"/>
          <w:szCs w:val="20"/>
        </w:rPr>
        <w:t>Chapter 2</w:t>
      </w:r>
      <w:r>
        <w:rPr>
          <w:bCs/>
          <w:sz w:val="20"/>
          <w:szCs w:val="20"/>
        </w:rPr>
        <w:t xml:space="preserve"> outlines the major sources of crime data in the U</w:t>
      </w:r>
      <w:r w:rsidR="000A039F">
        <w:rPr>
          <w:bCs/>
          <w:sz w:val="20"/>
          <w:szCs w:val="20"/>
        </w:rPr>
        <w:t>nited States</w:t>
      </w:r>
      <w:r>
        <w:rPr>
          <w:bCs/>
          <w:sz w:val="20"/>
          <w:szCs w:val="20"/>
        </w:rPr>
        <w:t>. Most official data are statistics, but no measures of crime are objective. Different measures construct crime differently. This chapter helps students think critically about UCR and NCVS data.</w:t>
      </w:r>
    </w:p>
    <w:p w:rsidR="008C4256" w:rsidRPr="00894DC4" w:rsidRDefault="008C4256" w:rsidP="008C4256">
      <w:pPr>
        <w:autoSpaceDE w:val="0"/>
        <w:autoSpaceDN w:val="0"/>
        <w:adjustRightInd w:val="0"/>
        <w:rPr>
          <w:bCs/>
          <w:sz w:val="20"/>
          <w:szCs w:val="20"/>
        </w:rPr>
      </w:pPr>
    </w:p>
    <w:p w:rsidR="008C4256" w:rsidRDefault="008C4256" w:rsidP="008C4256">
      <w:pPr>
        <w:autoSpaceDE w:val="0"/>
        <w:autoSpaceDN w:val="0"/>
        <w:adjustRightInd w:val="0"/>
        <w:rPr>
          <w:b/>
          <w:bCs/>
        </w:rPr>
      </w:pPr>
      <w:r>
        <w:rPr>
          <w:b/>
          <w:bCs/>
        </w:rPr>
        <w:t>2.1 Caution: Data Do Not Speak for Themselves!</w:t>
      </w:r>
    </w:p>
    <w:p w:rsidR="008C4256" w:rsidRDefault="008C4256" w:rsidP="008C4256">
      <w:pPr>
        <w:autoSpaceDE w:val="0"/>
        <w:autoSpaceDN w:val="0"/>
        <w:adjustRightInd w:val="0"/>
        <w:rPr>
          <w:sz w:val="20"/>
          <w:szCs w:val="20"/>
        </w:rPr>
      </w:pPr>
      <w:r>
        <w:rPr>
          <w:sz w:val="20"/>
          <w:szCs w:val="20"/>
        </w:rPr>
        <w:t xml:space="preserve">The first official crime data date to </w:t>
      </w:r>
      <w:proofErr w:type="spellStart"/>
      <w:r>
        <w:rPr>
          <w:sz w:val="20"/>
          <w:szCs w:val="20"/>
        </w:rPr>
        <w:t>Quetelet’s</w:t>
      </w:r>
      <w:proofErr w:type="spellEnd"/>
      <w:r>
        <w:rPr>
          <w:sz w:val="20"/>
          <w:szCs w:val="20"/>
        </w:rPr>
        <w:t xml:space="preserve"> </w:t>
      </w:r>
      <w:r w:rsidR="00897747">
        <w:rPr>
          <w:sz w:val="20"/>
          <w:szCs w:val="20"/>
        </w:rPr>
        <w:t>nineteenth</w:t>
      </w:r>
      <w:r w:rsidR="000A039F">
        <w:rPr>
          <w:sz w:val="20"/>
          <w:szCs w:val="20"/>
        </w:rPr>
        <w:t>-c</w:t>
      </w:r>
      <w:r>
        <w:rPr>
          <w:sz w:val="20"/>
          <w:szCs w:val="20"/>
        </w:rPr>
        <w:t>entury work (see section 3.2). Positivist criminology is based on seemingly objective scientific procedures.</w:t>
      </w:r>
      <w:r w:rsidR="000A039F">
        <w:rPr>
          <w:sz w:val="20"/>
          <w:szCs w:val="20"/>
        </w:rPr>
        <w:t xml:space="preserve"> </w:t>
      </w:r>
      <w:r>
        <w:rPr>
          <w:sz w:val="20"/>
          <w:szCs w:val="20"/>
        </w:rPr>
        <w:t xml:space="preserve">However, data are not objective facts that speak the truth; rather data represent the interests and viewpoint of the scientist investigating the subject. Data must thus be understood within the context it is gathered and the purpose for which they are used. Concepts and theories shape what “counts” as crime; what crime data mean is open to interpretation. For example, whether killing someone is murder depends on a legalistic definition of crime. If an officer (justifiably) kills someone in the line of duty the act is not murder under criminal law. But a human rights perspective on crime might see the act as murder, leading to different murder data. Worker deaths </w:t>
      </w:r>
      <w:r w:rsidR="000A039F">
        <w:rPr>
          <w:sz w:val="20"/>
          <w:szCs w:val="20"/>
        </w:rPr>
        <w:t xml:space="preserve">due </w:t>
      </w:r>
      <w:r>
        <w:rPr>
          <w:sz w:val="20"/>
          <w:szCs w:val="20"/>
        </w:rPr>
        <w:t>to unsafe working conditions, surgical death, and tobacco-related deaths could also be seen as murder using a human rights approach.</w:t>
      </w:r>
    </w:p>
    <w:p w:rsidR="008C4256" w:rsidRDefault="008C4256" w:rsidP="008C4256">
      <w:pPr>
        <w:autoSpaceDE w:val="0"/>
        <w:autoSpaceDN w:val="0"/>
        <w:adjustRightInd w:val="0"/>
        <w:rPr>
          <w:b/>
          <w:bCs/>
        </w:rPr>
      </w:pPr>
    </w:p>
    <w:p w:rsidR="008C4256" w:rsidRDefault="008C4256" w:rsidP="008C4256">
      <w:pPr>
        <w:autoSpaceDE w:val="0"/>
        <w:autoSpaceDN w:val="0"/>
        <w:adjustRightInd w:val="0"/>
        <w:rPr>
          <w:b/>
          <w:bCs/>
        </w:rPr>
      </w:pPr>
      <w:r>
        <w:rPr>
          <w:b/>
          <w:bCs/>
        </w:rPr>
        <w:t>2.2 Official Crime Data</w:t>
      </w:r>
    </w:p>
    <w:p w:rsidR="008C4256" w:rsidRDefault="008C4256" w:rsidP="008C4256">
      <w:pPr>
        <w:autoSpaceDE w:val="0"/>
        <w:autoSpaceDN w:val="0"/>
        <w:adjustRightInd w:val="0"/>
        <w:rPr>
          <w:sz w:val="20"/>
          <w:szCs w:val="20"/>
        </w:rPr>
      </w:pPr>
      <w:r>
        <w:rPr>
          <w:sz w:val="20"/>
          <w:szCs w:val="20"/>
        </w:rPr>
        <w:t>In 1927, the federal government established the Uniform Crime Records Committee</w:t>
      </w:r>
      <w:r w:rsidR="000A039F">
        <w:rPr>
          <w:sz w:val="20"/>
          <w:szCs w:val="20"/>
        </w:rPr>
        <w:t>,</w:t>
      </w:r>
      <w:r>
        <w:rPr>
          <w:sz w:val="20"/>
          <w:szCs w:val="20"/>
        </w:rPr>
        <w:t xml:space="preserve"> and in 1930, the United States began compiling official crime data. In its first year, 400 cities representing 20 million residents in 43 states participated in this new voluntary reporting system. It has become an annual, congressionally mandated report that is often seen as the most reliable source of crime data.</w:t>
      </w:r>
    </w:p>
    <w:p w:rsidR="008C4256" w:rsidRDefault="008C4256" w:rsidP="008C4256">
      <w:pPr>
        <w:autoSpaceDE w:val="0"/>
        <w:autoSpaceDN w:val="0"/>
        <w:adjustRightInd w:val="0"/>
        <w:rPr>
          <w:b/>
          <w:bCs/>
        </w:rPr>
      </w:pPr>
    </w:p>
    <w:p w:rsidR="008C4256" w:rsidRDefault="008C4256" w:rsidP="008C4256">
      <w:pPr>
        <w:autoSpaceDE w:val="0"/>
        <w:autoSpaceDN w:val="0"/>
        <w:adjustRightInd w:val="0"/>
        <w:rPr>
          <w:b/>
          <w:bCs/>
        </w:rPr>
      </w:pPr>
      <w:r>
        <w:rPr>
          <w:b/>
          <w:bCs/>
        </w:rPr>
        <w:t>Police-Based Data: Uniform Crime Reports (UCR)</w:t>
      </w:r>
    </w:p>
    <w:p w:rsidR="008C4256" w:rsidRDefault="008C4256" w:rsidP="008C4256">
      <w:pPr>
        <w:autoSpaceDE w:val="0"/>
        <w:autoSpaceDN w:val="0"/>
        <w:adjustRightInd w:val="0"/>
        <w:rPr>
          <w:sz w:val="20"/>
          <w:szCs w:val="20"/>
        </w:rPr>
      </w:pPr>
      <w:r>
        <w:rPr>
          <w:sz w:val="20"/>
          <w:szCs w:val="20"/>
        </w:rPr>
        <w:t>Compiled by the FBI, the UCR now gathers data from more than 18,000 city, county, state, tribal, and federal law enforcement agencies within the United States. These agencies cover the majority of the total U.S. population (e.g.</w:t>
      </w:r>
      <w:r w:rsidR="002E44B5">
        <w:rPr>
          <w:sz w:val="20"/>
          <w:szCs w:val="20"/>
        </w:rPr>
        <w:t>,</w:t>
      </w:r>
      <w:r>
        <w:rPr>
          <w:sz w:val="20"/>
          <w:szCs w:val="20"/>
        </w:rPr>
        <w:t xml:space="preserve"> 98.9</w:t>
      </w:r>
      <w:r w:rsidR="00DF41AC">
        <w:rPr>
          <w:sz w:val="20"/>
          <w:szCs w:val="20"/>
        </w:rPr>
        <w:t xml:space="preserve"> percent</w:t>
      </w:r>
      <w:r>
        <w:rPr>
          <w:sz w:val="20"/>
          <w:szCs w:val="20"/>
        </w:rPr>
        <w:t xml:space="preserve"> of metro areas, 93.1</w:t>
      </w:r>
      <w:r w:rsidR="00DF41AC">
        <w:rPr>
          <w:sz w:val="20"/>
          <w:szCs w:val="20"/>
        </w:rPr>
        <w:t xml:space="preserve"> percent</w:t>
      </w:r>
      <w:r>
        <w:rPr>
          <w:sz w:val="20"/>
          <w:szCs w:val="20"/>
        </w:rPr>
        <w:t xml:space="preserve"> of cities and towns, and 94.2</w:t>
      </w:r>
      <w:r w:rsidR="00DF41AC">
        <w:rPr>
          <w:sz w:val="20"/>
          <w:szCs w:val="20"/>
        </w:rPr>
        <w:t xml:space="preserve"> percent</w:t>
      </w:r>
      <w:r>
        <w:rPr>
          <w:sz w:val="20"/>
          <w:szCs w:val="20"/>
        </w:rPr>
        <w:t xml:space="preserve"> of rural areas according to 2013 FBI data). The UCR provides detailed statistics on four violent </w:t>
      </w:r>
      <w:r w:rsidR="00842DD9">
        <w:rPr>
          <w:sz w:val="20"/>
          <w:szCs w:val="20"/>
        </w:rPr>
        <w:t xml:space="preserve">crimes </w:t>
      </w:r>
      <w:r>
        <w:rPr>
          <w:sz w:val="20"/>
          <w:szCs w:val="20"/>
        </w:rPr>
        <w:t xml:space="preserve">(murder and </w:t>
      </w:r>
      <w:proofErr w:type="spellStart"/>
      <w:r>
        <w:rPr>
          <w:sz w:val="20"/>
          <w:szCs w:val="20"/>
        </w:rPr>
        <w:t>nonnegligent</w:t>
      </w:r>
      <w:proofErr w:type="spellEnd"/>
      <w:r>
        <w:rPr>
          <w:sz w:val="20"/>
          <w:szCs w:val="20"/>
        </w:rPr>
        <w:t xml:space="preserve"> manslaughter, forcible rape, robbery, aggravated assault) and four property crimes (burglary, larceny-theft, motor vehicle theft, and arson). Figure 2.1 provides the FBI’s 2012 definitions of these crimes. The UCR also provides information on </w:t>
      </w:r>
      <w:r w:rsidR="00842DD9">
        <w:rPr>
          <w:sz w:val="20"/>
          <w:szCs w:val="20"/>
        </w:rPr>
        <w:t>21</w:t>
      </w:r>
      <w:r>
        <w:rPr>
          <w:sz w:val="20"/>
          <w:szCs w:val="20"/>
        </w:rPr>
        <w:t xml:space="preserve"> other crimes, including simple assault; forgery and counterfeiting; fraud; embezzlement; buying, receiving, and possessing stolen goods; carrying and possessing weapons; prostitution and commercialized vice; other sex offenses (except rape); drug abuse violations; gambling; offenses against family and children; driving under the influence; liquor law offenses; drunkenness; disorderly conduct; vagrancy; all other offenses except traffic; curfew and loitering; and under</w:t>
      </w:r>
      <w:r w:rsidR="00842DD9">
        <w:rPr>
          <w:sz w:val="20"/>
          <w:szCs w:val="20"/>
        </w:rPr>
        <w:t>-</w:t>
      </w:r>
      <w:r>
        <w:rPr>
          <w:sz w:val="20"/>
          <w:szCs w:val="20"/>
        </w:rPr>
        <w:t>18 runaway persons. Finally, the UCR also includes information on hate crimes (both numbers and bias motivation), police employment</w:t>
      </w:r>
      <w:r w:rsidR="00842DD9">
        <w:rPr>
          <w:sz w:val="20"/>
          <w:szCs w:val="20"/>
        </w:rPr>
        <w:t>,</w:t>
      </w:r>
      <w:r>
        <w:rPr>
          <w:sz w:val="20"/>
          <w:szCs w:val="20"/>
        </w:rPr>
        <w:t xml:space="preserve"> and arrest trends. UCR data about the eight major crimes are based on crimes known to police (CKP). The report includes the number of crimes, rate (per 100,000), percent changes from the prior year, basic demographics of victims and offenders, regional rates for four parts of the country, and clearance (arrest) rates. Figures 2.2 and 2.3 provide “snapshots” for violent and property crime using 2012 FBI data. Violent crime has increased in the West (3.2</w:t>
      </w:r>
      <w:r w:rsidR="00DF41AC">
        <w:rPr>
          <w:sz w:val="20"/>
          <w:szCs w:val="20"/>
        </w:rPr>
        <w:t xml:space="preserve"> percent</w:t>
      </w:r>
      <w:r>
        <w:rPr>
          <w:sz w:val="20"/>
          <w:szCs w:val="20"/>
        </w:rPr>
        <w:t>) and Midwest (1.5</w:t>
      </w:r>
      <w:r w:rsidR="00DF41AC">
        <w:rPr>
          <w:sz w:val="20"/>
          <w:szCs w:val="20"/>
        </w:rPr>
        <w:t xml:space="preserve"> percent</w:t>
      </w:r>
      <w:r>
        <w:rPr>
          <w:sz w:val="20"/>
          <w:szCs w:val="20"/>
        </w:rPr>
        <w:t>), and decreased in the South (0.3</w:t>
      </w:r>
      <w:r w:rsidR="00DF41AC">
        <w:rPr>
          <w:sz w:val="20"/>
          <w:szCs w:val="20"/>
        </w:rPr>
        <w:t xml:space="preserve"> percent</w:t>
      </w:r>
      <w:r>
        <w:rPr>
          <w:sz w:val="20"/>
          <w:szCs w:val="20"/>
        </w:rPr>
        <w:t>) and Northeast (1.2</w:t>
      </w:r>
      <w:r w:rsidR="00DF41AC">
        <w:rPr>
          <w:sz w:val="20"/>
          <w:szCs w:val="20"/>
        </w:rPr>
        <w:t xml:space="preserve"> percent</w:t>
      </w:r>
      <w:r>
        <w:rPr>
          <w:sz w:val="20"/>
          <w:szCs w:val="20"/>
        </w:rPr>
        <w:t>). Larceny-theft and arson did not change from 2011</w:t>
      </w:r>
      <w:r w:rsidR="00067E69">
        <w:rPr>
          <w:sz w:val="20"/>
          <w:szCs w:val="20"/>
        </w:rPr>
        <w:t xml:space="preserve"> to </w:t>
      </w:r>
      <w:r>
        <w:rPr>
          <w:sz w:val="20"/>
          <w:szCs w:val="20"/>
        </w:rPr>
        <w:t>2012. Burglary fell (3.7</w:t>
      </w:r>
      <w:r w:rsidR="00DF41AC">
        <w:rPr>
          <w:sz w:val="20"/>
          <w:szCs w:val="20"/>
        </w:rPr>
        <w:t xml:space="preserve"> percent</w:t>
      </w:r>
      <w:r>
        <w:rPr>
          <w:sz w:val="20"/>
          <w:szCs w:val="20"/>
        </w:rPr>
        <w:t>)</w:t>
      </w:r>
      <w:r w:rsidR="00067E69">
        <w:rPr>
          <w:sz w:val="20"/>
          <w:szCs w:val="20"/>
        </w:rPr>
        <w:t>,</w:t>
      </w:r>
      <w:r>
        <w:rPr>
          <w:sz w:val="20"/>
          <w:szCs w:val="20"/>
        </w:rPr>
        <w:t xml:space="preserve"> but </w:t>
      </w:r>
      <w:r w:rsidR="00067E69">
        <w:rPr>
          <w:sz w:val="20"/>
          <w:szCs w:val="20"/>
        </w:rPr>
        <w:t xml:space="preserve">motor vehicle theft </w:t>
      </w:r>
      <w:r>
        <w:rPr>
          <w:sz w:val="20"/>
          <w:szCs w:val="20"/>
        </w:rPr>
        <w:t>rose (</w:t>
      </w:r>
      <w:r w:rsidR="00067E69">
        <w:rPr>
          <w:sz w:val="20"/>
          <w:szCs w:val="20"/>
        </w:rPr>
        <w:t>0</w:t>
      </w:r>
      <w:r>
        <w:rPr>
          <w:sz w:val="20"/>
          <w:szCs w:val="20"/>
        </w:rPr>
        <w:t>.6</w:t>
      </w:r>
      <w:r w:rsidR="00DF41AC">
        <w:rPr>
          <w:sz w:val="20"/>
          <w:szCs w:val="20"/>
        </w:rPr>
        <w:t xml:space="preserve"> percent</w:t>
      </w:r>
      <w:r>
        <w:rPr>
          <w:sz w:val="20"/>
          <w:szCs w:val="20"/>
        </w:rPr>
        <w:t>).</w:t>
      </w:r>
    </w:p>
    <w:p w:rsidR="008C4256" w:rsidRDefault="008C4256" w:rsidP="008C4256">
      <w:pPr>
        <w:autoSpaceDE w:val="0"/>
        <w:autoSpaceDN w:val="0"/>
        <w:adjustRightInd w:val="0"/>
        <w:rPr>
          <w:sz w:val="20"/>
          <w:szCs w:val="20"/>
        </w:rPr>
      </w:pPr>
    </w:p>
    <w:p w:rsidR="008C4256" w:rsidRDefault="008C4256" w:rsidP="008C4256">
      <w:pPr>
        <w:autoSpaceDE w:val="0"/>
        <w:autoSpaceDN w:val="0"/>
        <w:adjustRightInd w:val="0"/>
        <w:rPr>
          <w:b/>
          <w:bCs/>
        </w:rPr>
      </w:pPr>
      <w:r>
        <w:rPr>
          <w:b/>
          <w:bCs/>
        </w:rPr>
        <w:t>Police-Based Data: National Incident-Based Reporting System (NIBRS)</w:t>
      </w:r>
    </w:p>
    <w:p w:rsidR="008C4256" w:rsidRDefault="008C4256" w:rsidP="008C4256">
      <w:pPr>
        <w:autoSpaceDE w:val="0"/>
        <w:autoSpaceDN w:val="0"/>
        <w:adjustRightInd w:val="0"/>
        <w:rPr>
          <w:sz w:val="20"/>
          <w:szCs w:val="20"/>
        </w:rPr>
      </w:pPr>
      <w:r>
        <w:rPr>
          <w:sz w:val="20"/>
          <w:szCs w:val="20"/>
        </w:rPr>
        <w:t xml:space="preserve">The National Incident-Based Reporting System (NIBRS) is a supplemental and far more detailed version of the traditional UCR. The computerized NIBRS is not yet fully operational, but it is based on data provided by local agencies to the national UCR program regarding each single incident and arrest for 23 Group A and B offenses. Table 2.1 identifies Group </w:t>
      </w:r>
      <w:proofErr w:type="gramStart"/>
      <w:r>
        <w:rPr>
          <w:sz w:val="20"/>
          <w:szCs w:val="20"/>
        </w:rPr>
        <w:t>A</w:t>
      </w:r>
      <w:proofErr w:type="gramEnd"/>
      <w:r>
        <w:rPr>
          <w:sz w:val="20"/>
          <w:szCs w:val="20"/>
        </w:rPr>
        <w:t xml:space="preserve"> offense categories</w:t>
      </w:r>
      <w:r w:rsidR="00493862">
        <w:rPr>
          <w:sz w:val="20"/>
          <w:szCs w:val="20"/>
        </w:rPr>
        <w:t>.</w:t>
      </w:r>
      <w:r>
        <w:rPr>
          <w:sz w:val="20"/>
          <w:szCs w:val="20"/>
        </w:rPr>
        <w:t xml:space="preserve"> The new NIBRS system records </w:t>
      </w:r>
      <w:r>
        <w:rPr>
          <w:i/>
          <w:iCs/>
          <w:sz w:val="20"/>
          <w:szCs w:val="20"/>
        </w:rPr>
        <w:t xml:space="preserve">all </w:t>
      </w:r>
      <w:r>
        <w:rPr>
          <w:sz w:val="20"/>
          <w:szCs w:val="20"/>
        </w:rPr>
        <w:t>crimes committed in a crime incident (unlike the UCR, which uses the hierarchy rule) and collects detailed descriptive information about the circumstances of the crime; demographics for offender(s) and victim(s); presence of guns; property loss details; and hate crime motive (if present).</w:t>
      </w:r>
    </w:p>
    <w:p w:rsidR="008C4256" w:rsidRDefault="008C4256" w:rsidP="008C4256">
      <w:pPr>
        <w:autoSpaceDE w:val="0"/>
        <w:autoSpaceDN w:val="0"/>
        <w:adjustRightInd w:val="0"/>
        <w:rPr>
          <w:b/>
          <w:bCs/>
        </w:rPr>
      </w:pPr>
    </w:p>
    <w:p w:rsidR="008C4256" w:rsidRDefault="008C4256" w:rsidP="008C4256">
      <w:pPr>
        <w:autoSpaceDE w:val="0"/>
        <w:autoSpaceDN w:val="0"/>
        <w:adjustRightInd w:val="0"/>
        <w:rPr>
          <w:b/>
          <w:bCs/>
        </w:rPr>
      </w:pPr>
      <w:r>
        <w:rPr>
          <w:b/>
          <w:bCs/>
        </w:rPr>
        <w:t>Evaluation of the UCR</w:t>
      </w:r>
    </w:p>
    <w:p w:rsidR="008C4256" w:rsidRDefault="008C4256" w:rsidP="008C4256">
      <w:pPr>
        <w:autoSpaceDE w:val="0"/>
        <w:autoSpaceDN w:val="0"/>
        <w:adjustRightInd w:val="0"/>
        <w:rPr>
          <w:sz w:val="20"/>
          <w:szCs w:val="20"/>
        </w:rPr>
      </w:pPr>
      <w:r>
        <w:rPr>
          <w:sz w:val="20"/>
          <w:szCs w:val="20"/>
        </w:rPr>
        <w:t>The UCR has several shortcomings. Six of the major problems are:</w:t>
      </w:r>
    </w:p>
    <w:p w:rsidR="008C4256" w:rsidRDefault="008C4256" w:rsidP="008C4256">
      <w:pPr>
        <w:autoSpaceDE w:val="0"/>
        <w:autoSpaceDN w:val="0"/>
        <w:adjustRightInd w:val="0"/>
      </w:pPr>
    </w:p>
    <w:p w:rsidR="008C4256" w:rsidRDefault="008C4256" w:rsidP="008C4256">
      <w:pPr>
        <w:autoSpaceDE w:val="0"/>
        <w:autoSpaceDN w:val="0"/>
        <w:adjustRightInd w:val="0"/>
        <w:rPr>
          <w:sz w:val="20"/>
          <w:szCs w:val="20"/>
        </w:rPr>
      </w:pPr>
      <w:r>
        <w:rPr>
          <w:sz w:val="20"/>
          <w:szCs w:val="20"/>
        </w:rPr>
        <w:t xml:space="preserve">1. </w:t>
      </w:r>
      <w:r>
        <w:rPr>
          <w:iCs/>
          <w:sz w:val="20"/>
          <w:szCs w:val="20"/>
        </w:rPr>
        <w:t>An</w:t>
      </w:r>
      <w:r>
        <w:rPr>
          <w:sz w:val="20"/>
          <w:szCs w:val="20"/>
        </w:rPr>
        <w:t xml:space="preserve"> unknown amount of </w:t>
      </w:r>
      <w:r w:rsidRPr="002D177D">
        <w:rPr>
          <w:sz w:val="20"/>
          <w:szCs w:val="20"/>
        </w:rPr>
        <w:t xml:space="preserve">unreported </w:t>
      </w:r>
      <w:r>
        <w:rPr>
          <w:sz w:val="20"/>
          <w:szCs w:val="20"/>
        </w:rPr>
        <w:t>crime occurs daily, but this “</w:t>
      </w:r>
      <w:r w:rsidRPr="002D177D">
        <w:rPr>
          <w:b/>
          <w:sz w:val="20"/>
          <w:szCs w:val="20"/>
        </w:rPr>
        <w:t>dark figure” of crime</w:t>
      </w:r>
      <w:r>
        <w:rPr>
          <w:sz w:val="20"/>
          <w:szCs w:val="20"/>
        </w:rPr>
        <w:t xml:space="preserve"> is not in the UCR. Victim surveys and self-reports can help estimate the dark figure.</w:t>
      </w:r>
    </w:p>
    <w:p w:rsidR="008C4256" w:rsidRDefault="008C4256" w:rsidP="008C4256">
      <w:pPr>
        <w:autoSpaceDE w:val="0"/>
        <w:autoSpaceDN w:val="0"/>
        <w:adjustRightInd w:val="0"/>
        <w:rPr>
          <w:sz w:val="20"/>
          <w:szCs w:val="20"/>
        </w:rPr>
      </w:pPr>
      <w:r>
        <w:rPr>
          <w:sz w:val="20"/>
          <w:szCs w:val="20"/>
        </w:rPr>
        <w:t xml:space="preserve">2. UCR reporting is </w:t>
      </w:r>
      <w:r w:rsidRPr="002D177D">
        <w:rPr>
          <w:b/>
          <w:sz w:val="20"/>
          <w:szCs w:val="20"/>
        </w:rPr>
        <w:t>voluntary</w:t>
      </w:r>
      <w:r>
        <w:rPr>
          <w:sz w:val="20"/>
          <w:szCs w:val="20"/>
        </w:rPr>
        <w:t>, which leads to FBI estimates whose accuracy is difficult to assess.</w:t>
      </w:r>
    </w:p>
    <w:p w:rsidR="008C4256" w:rsidRDefault="008C4256" w:rsidP="008C4256">
      <w:pPr>
        <w:autoSpaceDE w:val="0"/>
        <w:autoSpaceDN w:val="0"/>
        <w:adjustRightInd w:val="0"/>
        <w:rPr>
          <w:sz w:val="20"/>
          <w:szCs w:val="20"/>
        </w:rPr>
      </w:pPr>
      <w:r>
        <w:rPr>
          <w:sz w:val="20"/>
          <w:szCs w:val="20"/>
        </w:rPr>
        <w:t xml:space="preserve">3. </w:t>
      </w:r>
      <w:r w:rsidRPr="002D177D">
        <w:rPr>
          <w:b/>
          <w:sz w:val="20"/>
          <w:szCs w:val="20"/>
        </w:rPr>
        <w:t xml:space="preserve">No </w:t>
      </w:r>
      <w:r w:rsidR="00EE3114">
        <w:rPr>
          <w:b/>
          <w:sz w:val="20"/>
          <w:szCs w:val="20"/>
        </w:rPr>
        <w:t>f</w:t>
      </w:r>
      <w:r w:rsidR="00EE3114" w:rsidRPr="002D177D">
        <w:rPr>
          <w:b/>
          <w:sz w:val="20"/>
          <w:szCs w:val="20"/>
        </w:rPr>
        <w:t xml:space="preserve">ederal </w:t>
      </w:r>
      <w:r w:rsidR="00EE3114">
        <w:rPr>
          <w:b/>
          <w:sz w:val="20"/>
          <w:szCs w:val="20"/>
        </w:rPr>
        <w:t>c</w:t>
      </w:r>
      <w:r w:rsidR="00EE3114" w:rsidRPr="002D177D">
        <w:rPr>
          <w:b/>
          <w:sz w:val="20"/>
          <w:szCs w:val="20"/>
        </w:rPr>
        <w:t>rimes</w:t>
      </w:r>
      <w:r w:rsidR="00EE3114">
        <w:rPr>
          <w:sz w:val="20"/>
          <w:szCs w:val="20"/>
        </w:rPr>
        <w:t xml:space="preserve"> </w:t>
      </w:r>
      <w:r>
        <w:rPr>
          <w:sz w:val="20"/>
          <w:szCs w:val="20"/>
        </w:rPr>
        <w:t>are included.</w:t>
      </w:r>
    </w:p>
    <w:p w:rsidR="008C4256" w:rsidRDefault="008C4256" w:rsidP="008C4256">
      <w:pPr>
        <w:autoSpaceDE w:val="0"/>
        <w:autoSpaceDN w:val="0"/>
        <w:adjustRightInd w:val="0"/>
        <w:rPr>
          <w:sz w:val="20"/>
          <w:szCs w:val="20"/>
        </w:rPr>
      </w:pPr>
      <w:r>
        <w:rPr>
          <w:sz w:val="20"/>
          <w:szCs w:val="20"/>
        </w:rPr>
        <w:t>4. Only the most serious crime is documented even if more than one crime occurs in any single event.</w:t>
      </w:r>
      <w:r w:rsidR="000A039F">
        <w:rPr>
          <w:sz w:val="20"/>
          <w:szCs w:val="20"/>
        </w:rPr>
        <w:t xml:space="preserve"> </w:t>
      </w:r>
      <w:r>
        <w:rPr>
          <w:sz w:val="20"/>
          <w:szCs w:val="20"/>
        </w:rPr>
        <w:t>This “</w:t>
      </w:r>
      <w:r w:rsidRPr="002D177D">
        <w:rPr>
          <w:b/>
          <w:sz w:val="20"/>
          <w:szCs w:val="20"/>
        </w:rPr>
        <w:t>hierarchy rule</w:t>
      </w:r>
      <w:r>
        <w:rPr>
          <w:sz w:val="20"/>
          <w:szCs w:val="20"/>
        </w:rPr>
        <w:t>” leads to undercounting.</w:t>
      </w:r>
    </w:p>
    <w:p w:rsidR="008C4256" w:rsidRDefault="008C4256" w:rsidP="008C4256">
      <w:pPr>
        <w:autoSpaceDE w:val="0"/>
        <w:autoSpaceDN w:val="0"/>
        <w:adjustRightInd w:val="0"/>
        <w:rPr>
          <w:sz w:val="20"/>
          <w:szCs w:val="20"/>
        </w:rPr>
      </w:pPr>
      <w:r>
        <w:rPr>
          <w:sz w:val="20"/>
          <w:szCs w:val="20"/>
        </w:rPr>
        <w:t xml:space="preserve">5. </w:t>
      </w:r>
      <w:r w:rsidRPr="002D177D">
        <w:rPr>
          <w:b/>
          <w:sz w:val="20"/>
          <w:szCs w:val="20"/>
        </w:rPr>
        <w:t>Measurement of seriousness</w:t>
      </w:r>
      <w:r>
        <w:rPr>
          <w:sz w:val="20"/>
          <w:szCs w:val="20"/>
        </w:rPr>
        <w:t>: the UCR is based on seemingly objective legally defined categories, but the UCR is biased toward crimes more often committed by relatively powerless persons. White</w:t>
      </w:r>
      <w:r w:rsidR="00EE3114">
        <w:rPr>
          <w:sz w:val="20"/>
          <w:szCs w:val="20"/>
        </w:rPr>
        <w:t>-</w:t>
      </w:r>
      <w:r>
        <w:rPr>
          <w:sz w:val="20"/>
          <w:szCs w:val="20"/>
        </w:rPr>
        <w:t xml:space="preserve">collar, corporate, and political </w:t>
      </w:r>
      <w:proofErr w:type="gramStart"/>
      <w:r>
        <w:rPr>
          <w:sz w:val="20"/>
          <w:szCs w:val="20"/>
        </w:rPr>
        <w:t>crime receive</w:t>
      </w:r>
      <w:proofErr w:type="gramEnd"/>
      <w:r>
        <w:rPr>
          <w:sz w:val="20"/>
          <w:szCs w:val="20"/>
        </w:rPr>
        <w:t xml:space="preserve"> little attention. Speculation as to why this is the case includes detection and reporting problems. Political bias </w:t>
      </w:r>
      <w:r w:rsidR="00606FAC">
        <w:rPr>
          <w:sz w:val="20"/>
          <w:szCs w:val="20"/>
        </w:rPr>
        <w:t xml:space="preserve">in favor of </w:t>
      </w:r>
      <w:r>
        <w:rPr>
          <w:sz w:val="20"/>
          <w:szCs w:val="20"/>
        </w:rPr>
        <w:t>powerful persons by the FBI has also been suggested.</w:t>
      </w:r>
    </w:p>
    <w:p w:rsidR="008C4256" w:rsidRDefault="008C4256" w:rsidP="008C4256">
      <w:pPr>
        <w:autoSpaceDE w:val="0"/>
        <w:autoSpaceDN w:val="0"/>
        <w:adjustRightInd w:val="0"/>
        <w:rPr>
          <w:sz w:val="20"/>
          <w:szCs w:val="20"/>
        </w:rPr>
      </w:pPr>
      <w:r>
        <w:rPr>
          <w:sz w:val="20"/>
          <w:szCs w:val="20"/>
        </w:rPr>
        <w:t xml:space="preserve">6. It is not clear if the UCR </w:t>
      </w:r>
      <w:r w:rsidRPr="002D177D">
        <w:rPr>
          <w:b/>
          <w:sz w:val="20"/>
          <w:szCs w:val="20"/>
        </w:rPr>
        <w:t>measures crime</w:t>
      </w:r>
      <w:r>
        <w:rPr>
          <w:b/>
          <w:sz w:val="20"/>
          <w:szCs w:val="20"/>
        </w:rPr>
        <w:t xml:space="preserve">, </w:t>
      </w:r>
      <w:r w:rsidRPr="002D177D">
        <w:rPr>
          <w:b/>
          <w:sz w:val="20"/>
          <w:szCs w:val="20"/>
        </w:rPr>
        <w:t>police activity</w:t>
      </w:r>
      <w:r>
        <w:rPr>
          <w:b/>
          <w:sz w:val="20"/>
          <w:szCs w:val="20"/>
        </w:rPr>
        <w:t xml:space="preserve">, or bureaucratic activity </w:t>
      </w:r>
      <w:r w:rsidRPr="002D177D">
        <w:rPr>
          <w:sz w:val="20"/>
          <w:szCs w:val="20"/>
        </w:rPr>
        <w:t>of official agencies.</w:t>
      </w:r>
      <w:r>
        <w:rPr>
          <w:sz w:val="20"/>
          <w:szCs w:val="20"/>
        </w:rPr>
        <w:t xml:space="preserve"> </w:t>
      </w:r>
    </w:p>
    <w:p w:rsidR="008C4256" w:rsidRDefault="008C4256" w:rsidP="008C4256">
      <w:pPr>
        <w:autoSpaceDE w:val="0"/>
        <w:autoSpaceDN w:val="0"/>
        <w:adjustRightInd w:val="0"/>
        <w:rPr>
          <w:sz w:val="20"/>
          <w:szCs w:val="20"/>
        </w:rPr>
      </w:pPr>
    </w:p>
    <w:p w:rsidR="008C4256" w:rsidRDefault="008C4256" w:rsidP="008C4256">
      <w:pPr>
        <w:autoSpaceDE w:val="0"/>
        <w:autoSpaceDN w:val="0"/>
        <w:adjustRightInd w:val="0"/>
        <w:rPr>
          <w:sz w:val="20"/>
          <w:szCs w:val="20"/>
        </w:rPr>
      </w:pPr>
      <w:r>
        <w:rPr>
          <w:sz w:val="20"/>
          <w:szCs w:val="20"/>
        </w:rPr>
        <w:t xml:space="preserve">When it comes to reporting, law enforcement faces a contradictory dilemma—lower crime rates indicate a successful department, whereas higher rates justify additional resources. Many factors shape the construction of official data, such as reporting patterns, technological improvements, enforcement patters, the number of officers, and even outright manipulation of data. Five things must occur for a criminal incident to appear in the UCR: (1) someone must perceive an event as a crime, (2) that event must come to the attention of the police, (3) the police must agree that it is a crime, (4) they must code the crime on the proper UCR form and submit it to the FBI, and (5) the FBI must include that report in the UCR. Each of these is subject to distortion. </w:t>
      </w:r>
    </w:p>
    <w:p w:rsidR="008C4256" w:rsidRDefault="008C4256" w:rsidP="008C4256">
      <w:pPr>
        <w:autoSpaceDE w:val="0"/>
        <w:autoSpaceDN w:val="0"/>
        <w:adjustRightInd w:val="0"/>
        <w:rPr>
          <w:sz w:val="20"/>
          <w:szCs w:val="20"/>
        </w:rPr>
      </w:pPr>
    </w:p>
    <w:p w:rsidR="008C4256" w:rsidRDefault="008C4256" w:rsidP="008C4256">
      <w:pPr>
        <w:autoSpaceDE w:val="0"/>
        <w:autoSpaceDN w:val="0"/>
        <w:adjustRightInd w:val="0"/>
        <w:rPr>
          <w:sz w:val="20"/>
          <w:szCs w:val="20"/>
        </w:rPr>
      </w:pPr>
      <w:r>
        <w:rPr>
          <w:sz w:val="20"/>
          <w:szCs w:val="20"/>
        </w:rPr>
        <w:t>Two studies illustrate some of the problems and politics</w:t>
      </w:r>
      <w:r w:rsidR="00C87F32">
        <w:rPr>
          <w:sz w:val="20"/>
          <w:szCs w:val="20"/>
        </w:rPr>
        <w:t>—</w:t>
      </w:r>
      <w:r>
        <w:rPr>
          <w:sz w:val="20"/>
          <w:szCs w:val="20"/>
        </w:rPr>
        <w:t>Jenkins’ controversial study of the rise in serial murder</w:t>
      </w:r>
      <w:r w:rsidR="00C87F32">
        <w:rPr>
          <w:sz w:val="20"/>
          <w:szCs w:val="20"/>
        </w:rPr>
        <w:t>,</w:t>
      </w:r>
      <w:r>
        <w:rPr>
          <w:sz w:val="20"/>
          <w:szCs w:val="20"/>
        </w:rPr>
        <w:t xml:space="preserve"> and Black’s research on the conditions that shape police “acceptance” of an act as a crime. Jenkins noted that murders recorded as “motiveless” are often assumed to be the work of serial killers. In 1966, 5.9</w:t>
      </w:r>
      <w:r w:rsidR="00DF41AC">
        <w:rPr>
          <w:sz w:val="20"/>
          <w:szCs w:val="20"/>
        </w:rPr>
        <w:t xml:space="preserve"> percent</w:t>
      </w:r>
      <w:r>
        <w:rPr>
          <w:sz w:val="20"/>
          <w:szCs w:val="20"/>
        </w:rPr>
        <w:t xml:space="preserve"> of murders were motiveless, but by 1984 the number increased to 22</w:t>
      </w:r>
      <w:r w:rsidR="00DF41AC">
        <w:rPr>
          <w:sz w:val="20"/>
          <w:szCs w:val="20"/>
        </w:rPr>
        <w:t xml:space="preserve"> percent</w:t>
      </w:r>
      <w:r>
        <w:rPr>
          <w:sz w:val="20"/>
          <w:szCs w:val="20"/>
        </w:rPr>
        <w:t>. This “epidemic” provided a rationale for a new Violent Criminal Apprehension Program (VICAP) at the FBI Academy. Donald Black documented multiple conditions that influence whether an event is “accepted” as a crime by police (and thus potentially included in the UCR): the legal seriousness of the crime, the complainant’s preferences, the relational distance between the complainant and the offender, the complainant’s deference to police authority, and the complainant’s social status.</w:t>
      </w:r>
    </w:p>
    <w:p w:rsidR="008C4256" w:rsidRDefault="008C4256" w:rsidP="008C4256">
      <w:pPr>
        <w:autoSpaceDE w:val="0"/>
        <w:autoSpaceDN w:val="0"/>
        <w:adjustRightInd w:val="0"/>
        <w:rPr>
          <w:b/>
          <w:bCs/>
        </w:rPr>
      </w:pPr>
    </w:p>
    <w:p w:rsidR="008C4256" w:rsidRDefault="008C4256" w:rsidP="008C4256">
      <w:pPr>
        <w:autoSpaceDE w:val="0"/>
        <w:autoSpaceDN w:val="0"/>
        <w:adjustRightInd w:val="0"/>
        <w:rPr>
          <w:b/>
          <w:bCs/>
        </w:rPr>
      </w:pPr>
      <w:r>
        <w:rPr>
          <w:b/>
          <w:bCs/>
        </w:rPr>
        <w:t>Victimization Data: National Crime Victimization Surveys (NCVS)</w:t>
      </w:r>
    </w:p>
    <w:p w:rsidR="008C4256" w:rsidRDefault="008C4256" w:rsidP="008C4256">
      <w:pPr>
        <w:autoSpaceDE w:val="0"/>
        <w:autoSpaceDN w:val="0"/>
        <w:adjustRightInd w:val="0"/>
        <w:rPr>
          <w:sz w:val="20"/>
          <w:szCs w:val="20"/>
        </w:rPr>
      </w:pPr>
      <w:r>
        <w:rPr>
          <w:sz w:val="20"/>
          <w:szCs w:val="20"/>
        </w:rPr>
        <w:t xml:space="preserve">Another major source of crime data is the NCVS, compiled by the Bureau of Justice Statistics since 1972. This </w:t>
      </w:r>
      <w:r w:rsidRPr="00610524">
        <w:rPr>
          <w:b/>
          <w:sz w:val="20"/>
          <w:szCs w:val="20"/>
        </w:rPr>
        <w:t>victimization survey</w:t>
      </w:r>
      <w:r>
        <w:rPr>
          <w:sz w:val="20"/>
          <w:szCs w:val="20"/>
        </w:rPr>
        <w:t xml:space="preserve"> provides information about the “dark figure” of crime. Whereas the UCR is based on CKP, the NCVS is a representative sample of victimization rather than criminal acts. Individuals are interviewed two times per year for 3.5 years for the survey. In 2012 the report was based on a random sample that included 79,800 households and 143,120 individuals aged 12 and over. </w:t>
      </w:r>
    </w:p>
    <w:p w:rsidR="008C4256" w:rsidRDefault="008C4256" w:rsidP="008C4256">
      <w:pPr>
        <w:autoSpaceDE w:val="0"/>
        <w:autoSpaceDN w:val="0"/>
        <w:adjustRightInd w:val="0"/>
        <w:rPr>
          <w:sz w:val="20"/>
          <w:szCs w:val="20"/>
        </w:rPr>
      </w:pPr>
    </w:p>
    <w:p w:rsidR="008C4256" w:rsidRDefault="008C4256" w:rsidP="008C4256">
      <w:pPr>
        <w:autoSpaceDE w:val="0"/>
        <w:autoSpaceDN w:val="0"/>
        <w:adjustRightInd w:val="0"/>
        <w:rPr>
          <w:sz w:val="20"/>
          <w:szCs w:val="20"/>
        </w:rPr>
      </w:pPr>
      <w:r>
        <w:rPr>
          <w:sz w:val="20"/>
          <w:szCs w:val="20"/>
        </w:rPr>
        <w:t>Victimization surveys provide criminologists with a different view of crime patterns than the police-based UCR does. The NCVS is designed more as a substitute for the UCR program than as a complement. Because they used different sources</w:t>
      </w:r>
      <w:r w:rsidR="00C87F32">
        <w:rPr>
          <w:sz w:val="20"/>
          <w:szCs w:val="20"/>
        </w:rPr>
        <w:t>—</w:t>
      </w:r>
      <w:r>
        <w:rPr>
          <w:sz w:val="20"/>
          <w:szCs w:val="20"/>
        </w:rPr>
        <w:t>actually victimized individuals versus incidents reported to police</w:t>
      </w:r>
      <w:r w:rsidR="00C87F32">
        <w:rPr>
          <w:sz w:val="20"/>
          <w:szCs w:val="20"/>
        </w:rPr>
        <w:t>—</w:t>
      </w:r>
      <w:r>
        <w:rPr>
          <w:sz w:val="20"/>
          <w:szCs w:val="20"/>
        </w:rPr>
        <w:t xml:space="preserve">it is </w:t>
      </w:r>
      <w:r w:rsidR="00127957">
        <w:rPr>
          <w:sz w:val="20"/>
          <w:szCs w:val="20"/>
        </w:rPr>
        <w:t>difficult</w:t>
      </w:r>
      <w:r w:rsidR="00127957">
        <w:rPr>
          <w:sz w:val="20"/>
          <w:szCs w:val="20"/>
        </w:rPr>
        <w:t xml:space="preserve"> </w:t>
      </w:r>
      <w:r>
        <w:rPr>
          <w:sz w:val="20"/>
          <w:szCs w:val="20"/>
        </w:rPr>
        <w:t>to compare the NCVS and UCR. The reports tell different things about crime. Major findings from the 2012 NCVS show that less then half of all victimizations are reported to the police, and both property and violent victimization rates are near historic lows, but the overall rate of violent crime increased from 22.6 to 26.1 per 100,000. The 2012 rate of property crime also increased, from 138.7 to 155.8. Other findings are: teens and young adults experience the highest rates of violent crime; other than rape and sexual assault, men have significantly higher rates of violent victimization than women, especially for robbery and assault; African Americans experience the highest rates of both violent and property crime victimization; young people are more likely to experience violent crime; and people aged 65 and older experience more property crime. The report also show</w:t>
      </w:r>
      <w:r w:rsidR="00C87F32">
        <w:rPr>
          <w:sz w:val="20"/>
          <w:szCs w:val="20"/>
        </w:rPr>
        <w:t>s</w:t>
      </w:r>
      <w:r>
        <w:rPr>
          <w:sz w:val="20"/>
          <w:szCs w:val="20"/>
        </w:rPr>
        <w:t xml:space="preserve"> no statistically significant change in domestic violence, violent crime with injury, and firearm violence from 2011</w:t>
      </w:r>
      <w:r w:rsidR="00C87F32">
        <w:rPr>
          <w:sz w:val="20"/>
          <w:szCs w:val="20"/>
        </w:rPr>
        <w:t xml:space="preserve"> to </w:t>
      </w:r>
      <w:r>
        <w:rPr>
          <w:sz w:val="20"/>
          <w:szCs w:val="20"/>
        </w:rPr>
        <w:t>2012. See Figure 2.4.</w:t>
      </w:r>
    </w:p>
    <w:p w:rsidR="008C4256" w:rsidRDefault="008C4256" w:rsidP="008C4256">
      <w:pPr>
        <w:autoSpaceDE w:val="0"/>
        <w:autoSpaceDN w:val="0"/>
        <w:adjustRightInd w:val="0"/>
        <w:rPr>
          <w:sz w:val="20"/>
          <w:szCs w:val="20"/>
        </w:rPr>
      </w:pPr>
    </w:p>
    <w:p w:rsidR="008C4256" w:rsidRDefault="008C4256" w:rsidP="008C4256">
      <w:pPr>
        <w:autoSpaceDE w:val="0"/>
        <w:autoSpaceDN w:val="0"/>
        <w:adjustRightInd w:val="0"/>
        <w:rPr>
          <w:b/>
          <w:bCs/>
        </w:rPr>
      </w:pPr>
      <w:r>
        <w:rPr>
          <w:b/>
          <w:bCs/>
        </w:rPr>
        <w:t>Evaluation of the NCVS</w:t>
      </w:r>
    </w:p>
    <w:p w:rsidR="008C4256" w:rsidRDefault="008C4256" w:rsidP="008C4256">
      <w:pPr>
        <w:autoSpaceDE w:val="0"/>
        <w:autoSpaceDN w:val="0"/>
        <w:adjustRightInd w:val="0"/>
        <w:rPr>
          <w:sz w:val="20"/>
          <w:szCs w:val="20"/>
        </w:rPr>
      </w:pPr>
      <w:r>
        <w:rPr>
          <w:sz w:val="20"/>
          <w:szCs w:val="20"/>
        </w:rPr>
        <w:lastRenderedPageBreak/>
        <w:t>Both the UCR and NVCS show decreased crime in the first decade of the new millennia. Like the UCR, the NCVS has problems, especially underreporting of crimes, response bias, and time-in-sample bias. For example, the NCVS understates crime due to forgetting and/or reluctance to report (e.g.</w:t>
      </w:r>
      <w:r w:rsidR="003E02E8">
        <w:rPr>
          <w:sz w:val="20"/>
          <w:szCs w:val="20"/>
        </w:rPr>
        <w:t>,</w:t>
      </w:r>
      <w:r>
        <w:rPr>
          <w:sz w:val="20"/>
          <w:szCs w:val="20"/>
        </w:rPr>
        <w:t xml:space="preserve"> domestic violence); socioeconomic class shapes underreporting; and victimization rates tend to go down the longer an interviewee is in the study. In response to these criticisms the Bureau of Justice Statistics changed NCVS procedures. The redesigned NCVS includes strategies to increase the accuracy of respondent recall and better address anonymity. It includes more crimes and takes a longitudinal approach. The NCVS now permits analysis of such issues as the geographic mobility of respondents, long-term health and economic consequences of victimization, victim contacts with the criminal justice system over an extended period of time, the characteristics of victims, and the degree to which respondents in one year also account for victimizations in other years.</w:t>
      </w:r>
    </w:p>
    <w:p w:rsidR="008C4256" w:rsidRDefault="008C4256" w:rsidP="008C4256">
      <w:pPr>
        <w:autoSpaceDE w:val="0"/>
        <w:autoSpaceDN w:val="0"/>
        <w:adjustRightInd w:val="0"/>
      </w:pPr>
    </w:p>
    <w:p w:rsidR="008C4256" w:rsidRDefault="008C4256" w:rsidP="008C4256">
      <w:pPr>
        <w:autoSpaceDE w:val="0"/>
        <w:autoSpaceDN w:val="0"/>
        <w:adjustRightInd w:val="0"/>
        <w:rPr>
          <w:b/>
          <w:bCs/>
        </w:rPr>
      </w:pPr>
      <w:r>
        <w:rPr>
          <w:b/>
          <w:bCs/>
        </w:rPr>
        <w:t>Federal Data on White-Collar Crime, Corporate Crime, and Internet Fraud</w:t>
      </w:r>
    </w:p>
    <w:p w:rsidR="008C4256" w:rsidRDefault="008C4256" w:rsidP="008C4256">
      <w:pPr>
        <w:autoSpaceDE w:val="0"/>
        <w:autoSpaceDN w:val="0"/>
        <w:adjustRightInd w:val="0"/>
        <w:rPr>
          <w:sz w:val="20"/>
          <w:szCs w:val="20"/>
        </w:rPr>
      </w:pPr>
      <w:r>
        <w:rPr>
          <w:sz w:val="20"/>
          <w:szCs w:val="20"/>
        </w:rPr>
        <w:t>Neither the UCR nor the NCVS include corporate crime. Sources of corporate crime data include Federal regulatory agencies such as EPA and OSHA. Box 2.1 identifies a range of sources based on offense type (e.g.</w:t>
      </w:r>
      <w:r w:rsidR="003E02E8">
        <w:rPr>
          <w:sz w:val="20"/>
          <w:szCs w:val="20"/>
        </w:rPr>
        <w:t>,</w:t>
      </w:r>
      <w:r>
        <w:rPr>
          <w:sz w:val="20"/>
          <w:szCs w:val="20"/>
        </w:rPr>
        <w:t xml:space="preserve"> the FDA for contaminated food violations). The data suffer from the same problems as police data, and the amount of unreported corporate crime is enormous. Since 2001 the Internet Crime Complaint Center (IC3) has collected data on </w:t>
      </w:r>
      <w:r w:rsidR="003E02E8">
        <w:rPr>
          <w:sz w:val="20"/>
          <w:szCs w:val="20"/>
        </w:rPr>
        <w:t>I</w:t>
      </w:r>
      <w:r>
        <w:rPr>
          <w:sz w:val="20"/>
          <w:szCs w:val="20"/>
        </w:rPr>
        <w:t>nternet fraud, including victim and offender demographics and geographic location. IC3 is a joint venture of the FBI and the National White-Collar Crime Center. In 2012</w:t>
      </w:r>
      <w:r w:rsidR="003E02E8">
        <w:rPr>
          <w:sz w:val="20"/>
          <w:szCs w:val="20"/>
        </w:rPr>
        <w:t>,</w:t>
      </w:r>
      <w:r>
        <w:rPr>
          <w:sz w:val="20"/>
          <w:szCs w:val="20"/>
        </w:rPr>
        <w:t xml:space="preserve"> IC3 showed 8.3</w:t>
      </w:r>
      <w:r w:rsidR="00DF41AC">
        <w:rPr>
          <w:sz w:val="20"/>
          <w:szCs w:val="20"/>
        </w:rPr>
        <w:t xml:space="preserve"> percent</w:t>
      </w:r>
      <w:r>
        <w:rPr>
          <w:sz w:val="20"/>
          <w:szCs w:val="20"/>
        </w:rPr>
        <w:t xml:space="preserve"> more complaints than in 2011, amounting to $525.4 million defrauded. </w:t>
      </w:r>
    </w:p>
    <w:p w:rsidR="008C4256" w:rsidRDefault="008C4256" w:rsidP="008C4256">
      <w:pPr>
        <w:autoSpaceDE w:val="0"/>
        <w:autoSpaceDN w:val="0"/>
        <w:adjustRightInd w:val="0"/>
        <w:rPr>
          <w:b/>
          <w:bCs/>
        </w:rPr>
      </w:pPr>
    </w:p>
    <w:p w:rsidR="008C4256" w:rsidRDefault="008C4256" w:rsidP="008C4256">
      <w:pPr>
        <w:autoSpaceDE w:val="0"/>
        <w:autoSpaceDN w:val="0"/>
        <w:adjustRightInd w:val="0"/>
        <w:rPr>
          <w:b/>
          <w:bCs/>
        </w:rPr>
      </w:pPr>
      <w:r>
        <w:rPr>
          <w:b/>
          <w:bCs/>
        </w:rPr>
        <w:t>2.3 Unofficial Crime Data</w:t>
      </w:r>
    </w:p>
    <w:p w:rsidR="008C4256" w:rsidRDefault="008C4256" w:rsidP="008C4256">
      <w:pPr>
        <w:autoSpaceDE w:val="0"/>
        <w:autoSpaceDN w:val="0"/>
        <w:adjustRightInd w:val="0"/>
        <w:rPr>
          <w:sz w:val="20"/>
          <w:szCs w:val="20"/>
        </w:rPr>
      </w:pPr>
      <w:r>
        <w:rPr>
          <w:sz w:val="20"/>
          <w:szCs w:val="20"/>
        </w:rPr>
        <w:t>Criminologists often do not limit themselves to the sources of data available through official government agencies. The text addresses six such sources of unofficial data:</w:t>
      </w:r>
      <w:r w:rsidR="000A039F">
        <w:rPr>
          <w:sz w:val="20"/>
          <w:szCs w:val="20"/>
        </w:rPr>
        <w:t xml:space="preserve"> </w:t>
      </w:r>
      <w:r>
        <w:rPr>
          <w:sz w:val="20"/>
          <w:szCs w:val="20"/>
        </w:rPr>
        <w:t>self-report, life-course, life-history, criminal biographies, observation, and comparative-historical.</w:t>
      </w:r>
    </w:p>
    <w:p w:rsidR="008C4256" w:rsidRDefault="008C4256" w:rsidP="008C4256">
      <w:pPr>
        <w:autoSpaceDE w:val="0"/>
        <w:autoSpaceDN w:val="0"/>
        <w:adjustRightInd w:val="0"/>
        <w:rPr>
          <w:b/>
          <w:bCs/>
        </w:rPr>
      </w:pPr>
    </w:p>
    <w:p w:rsidR="008C4256" w:rsidRDefault="008C4256" w:rsidP="008C4256">
      <w:pPr>
        <w:autoSpaceDE w:val="0"/>
        <w:autoSpaceDN w:val="0"/>
        <w:adjustRightInd w:val="0"/>
        <w:rPr>
          <w:b/>
          <w:bCs/>
        </w:rPr>
      </w:pPr>
      <w:r>
        <w:rPr>
          <w:b/>
          <w:bCs/>
        </w:rPr>
        <w:t>Self-Report Data</w:t>
      </w:r>
    </w:p>
    <w:p w:rsidR="008C4256" w:rsidRDefault="008C4256" w:rsidP="008C4256">
      <w:pPr>
        <w:autoSpaceDE w:val="0"/>
        <w:autoSpaceDN w:val="0"/>
        <w:adjustRightInd w:val="0"/>
        <w:rPr>
          <w:sz w:val="20"/>
          <w:szCs w:val="20"/>
        </w:rPr>
      </w:pPr>
      <w:r>
        <w:rPr>
          <w:sz w:val="20"/>
          <w:szCs w:val="20"/>
        </w:rPr>
        <w:t xml:space="preserve">Since the 1940s, asking individuals to anonymously report on their own criminal activities has been used to address underestimates of crime in official reports. Austin Porterfield’s research highlighting trends in delinquency was the first </w:t>
      </w:r>
      <w:r w:rsidRPr="009C34F5">
        <w:rPr>
          <w:b/>
          <w:sz w:val="20"/>
          <w:szCs w:val="20"/>
        </w:rPr>
        <w:t>self-report</w:t>
      </w:r>
      <w:r>
        <w:rPr>
          <w:sz w:val="20"/>
          <w:szCs w:val="20"/>
        </w:rPr>
        <w:t xml:space="preserve"> study. He found no significant difference in the offending patterns of college students compared to individuals processed by the courts. But he did find a significant difference when it came to court appearances</w:t>
      </w:r>
      <w:r w:rsidR="00881320">
        <w:rPr>
          <w:sz w:val="20"/>
          <w:szCs w:val="20"/>
        </w:rPr>
        <w:t>—</w:t>
      </w:r>
      <w:r>
        <w:rPr>
          <w:sz w:val="20"/>
          <w:szCs w:val="20"/>
        </w:rPr>
        <w:t xml:space="preserve">which were mostly by lower socioeconomic status youth. Self-report studies challenge the reliability of police-based data in areas such as gender differences in prevalence, incidence, and seriousness of delinquent involvement and arrests. </w:t>
      </w:r>
    </w:p>
    <w:p w:rsidR="008C4256" w:rsidRDefault="008C4256" w:rsidP="008C4256">
      <w:pPr>
        <w:autoSpaceDE w:val="0"/>
        <w:autoSpaceDN w:val="0"/>
        <w:adjustRightInd w:val="0"/>
        <w:rPr>
          <w:sz w:val="20"/>
          <w:szCs w:val="20"/>
        </w:rPr>
      </w:pPr>
    </w:p>
    <w:p w:rsidR="008C4256" w:rsidRDefault="008C4256" w:rsidP="008C4256">
      <w:pPr>
        <w:autoSpaceDE w:val="0"/>
        <w:autoSpaceDN w:val="0"/>
        <w:adjustRightInd w:val="0"/>
        <w:rPr>
          <w:sz w:val="20"/>
          <w:szCs w:val="20"/>
        </w:rPr>
      </w:pPr>
      <w:r>
        <w:rPr>
          <w:sz w:val="20"/>
          <w:szCs w:val="20"/>
        </w:rPr>
        <w:t>As with all sources of data, self-report studies are flawed. They are vulnerable to exaggeration by respondents, especially by males. Some respondents forget offenses, and most research ignores the most serious offenses. Self-report studies tend not to rely on convenience sampling (e.g.</w:t>
      </w:r>
      <w:r w:rsidR="00881320">
        <w:rPr>
          <w:sz w:val="20"/>
          <w:szCs w:val="20"/>
        </w:rPr>
        <w:t>,</w:t>
      </w:r>
      <w:r>
        <w:rPr>
          <w:sz w:val="20"/>
          <w:szCs w:val="20"/>
        </w:rPr>
        <w:t xml:space="preserve"> students) rather than use representative sampling. Although they may show patterns of offending behavior, self-report research does explain why they are shaped by gender, race, and class.</w:t>
      </w:r>
      <w:r w:rsidR="000A039F">
        <w:rPr>
          <w:sz w:val="20"/>
          <w:szCs w:val="20"/>
        </w:rPr>
        <w:t xml:space="preserve"> </w:t>
      </w:r>
      <w:r>
        <w:rPr>
          <w:sz w:val="20"/>
          <w:szCs w:val="20"/>
        </w:rPr>
        <w:t xml:space="preserve"> </w:t>
      </w:r>
    </w:p>
    <w:p w:rsidR="008C4256" w:rsidRDefault="008C4256" w:rsidP="008C4256">
      <w:pPr>
        <w:autoSpaceDE w:val="0"/>
        <w:autoSpaceDN w:val="0"/>
        <w:adjustRightInd w:val="0"/>
        <w:rPr>
          <w:b/>
          <w:bCs/>
        </w:rPr>
      </w:pPr>
    </w:p>
    <w:p w:rsidR="008C4256" w:rsidRDefault="008C4256" w:rsidP="008C4256">
      <w:pPr>
        <w:autoSpaceDE w:val="0"/>
        <w:autoSpaceDN w:val="0"/>
        <w:adjustRightInd w:val="0"/>
        <w:rPr>
          <w:b/>
          <w:bCs/>
        </w:rPr>
      </w:pPr>
      <w:r>
        <w:rPr>
          <w:b/>
          <w:bCs/>
        </w:rPr>
        <w:t>Life-Course Data</w:t>
      </w:r>
    </w:p>
    <w:p w:rsidR="008C4256" w:rsidRDefault="008C4256" w:rsidP="008C4256">
      <w:pPr>
        <w:autoSpaceDE w:val="0"/>
        <w:autoSpaceDN w:val="0"/>
        <w:adjustRightInd w:val="0"/>
        <w:rPr>
          <w:sz w:val="20"/>
          <w:szCs w:val="20"/>
        </w:rPr>
      </w:pPr>
      <w:r w:rsidRPr="00844F2F">
        <w:rPr>
          <w:b/>
          <w:sz w:val="20"/>
          <w:szCs w:val="20"/>
        </w:rPr>
        <w:t>Life-course</w:t>
      </w:r>
      <w:r>
        <w:rPr>
          <w:sz w:val="20"/>
          <w:szCs w:val="20"/>
        </w:rPr>
        <w:t xml:space="preserve"> research is the most dominant form of unofficial criminological data. Data come from official crime data, self-reports, psychological evaluations, IQ tests, criminal histories, court records, incarceration records, and coroners’ reports. Life-course data are typically collected and then integrated through large-scale, retrospective longitudinal studies. Common topics include why some adolescents offend and others do not, factors related to the onset of criminality, demographics of serious versus trivial offenders, persistence and escalation, and the consequences of offending for offenders and their families.</w:t>
      </w:r>
    </w:p>
    <w:p w:rsidR="008C4256" w:rsidRDefault="008C4256" w:rsidP="008C4256">
      <w:pPr>
        <w:autoSpaceDE w:val="0"/>
        <w:autoSpaceDN w:val="0"/>
        <w:adjustRightInd w:val="0"/>
        <w:rPr>
          <w:sz w:val="20"/>
          <w:szCs w:val="20"/>
        </w:rPr>
      </w:pPr>
    </w:p>
    <w:p w:rsidR="008C4256" w:rsidRDefault="008C4256" w:rsidP="008C4256">
      <w:pPr>
        <w:autoSpaceDE w:val="0"/>
        <w:autoSpaceDN w:val="0"/>
        <w:adjustRightInd w:val="0"/>
        <w:rPr>
          <w:sz w:val="20"/>
          <w:szCs w:val="20"/>
        </w:rPr>
      </w:pPr>
      <w:r>
        <w:rPr>
          <w:sz w:val="20"/>
          <w:szCs w:val="20"/>
        </w:rPr>
        <w:t xml:space="preserve">A major question posed by life-course researchers is whether a small group of chronic offenders continue offending into and beyond middle age. Longitudinal studies are ongoing in Cambridge, Pittsburg, Rochester, and Denver. The Rochester Youth Development Study is a </w:t>
      </w:r>
      <w:r w:rsidR="00104B0B">
        <w:rPr>
          <w:sz w:val="20"/>
          <w:szCs w:val="20"/>
        </w:rPr>
        <w:t>three</w:t>
      </w:r>
      <w:r>
        <w:rPr>
          <w:sz w:val="20"/>
          <w:szCs w:val="20"/>
        </w:rPr>
        <w:t>-phase inquiry regarding adolescent gang activity, high school drop</w:t>
      </w:r>
      <w:r w:rsidR="00104B0B">
        <w:rPr>
          <w:sz w:val="20"/>
          <w:szCs w:val="20"/>
        </w:rPr>
        <w:t>-</w:t>
      </w:r>
      <w:r>
        <w:rPr>
          <w:sz w:val="20"/>
          <w:szCs w:val="20"/>
        </w:rPr>
        <w:t xml:space="preserve">out rates, and teen parenthood. Among the findings are that “precarious transitions” and intensity of gang involvement lower one’s chances for a later crime-free life. </w:t>
      </w:r>
    </w:p>
    <w:p w:rsidR="008C4256" w:rsidRDefault="008C4256" w:rsidP="008C4256">
      <w:pPr>
        <w:autoSpaceDE w:val="0"/>
        <w:autoSpaceDN w:val="0"/>
        <w:adjustRightInd w:val="0"/>
        <w:rPr>
          <w:b/>
          <w:bCs/>
        </w:rPr>
      </w:pPr>
    </w:p>
    <w:p w:rsidR="008C4256" w:rsidRDefault="008C4256" w:rsidP="008C4256">
      <w:pPr>
        <w:autoSpaceDE w:val="0"/>
        <w:autoSpaceDN w:val="0"/>
        <w:adjustRightInd w:val="0"/>
        <w:rPr>
          <w:b/>
          <w:bCs/>
        </w:rPr>
      </w:pPr>
      <w:r>
        <w:rPr>
          <w:b/>
          <w:bCs/>
        </w:rPr>
        <w:lastRenderedPageBreak/>
        <w:t>Life-History Data</w:t>
      </w:r>
    </w:p>
    <w:p w:rsidR="008C4256" w:rsidRDefault="008C4256" w:rsidP="008C4256">
      <w:pPr>
        <w:autoSpaceDE w:val="0"/>
        <w:autoSpaceDN w:val="0"/>
        <w:adjustRightInd w:val="0"/>
        <w:rPr>
          <w:sz w:val="20"/>
          <w:szCs w:val="20"/>
        </w:rPr>
      </w:pPr>
      <w:r w:rsidRPr="000322A7">
        <w:rPr>
          <w:b/>
          <w:sz w:val="20"/>
          <w:szCs w:val="20"/>
        </w:rPr>
        <w:t>Life-history</w:t>
      </w:r>
      <w:r>
        <w:rPr>
          <w:sz w:val="20"/>
          <w:szCs w:val="20"/>
        </w:rPr>
        <w:t xml:space="preserve"> data create a detailed document of the offender’s changing personal choices and life experiences over time with an eye to how social position both enables and constrains criminal activity. Some life histories are sociological, while others are more psychosocial or even psychological in nature. Yet, all life histories try to reveal the “lived experiences” of individuals and how they see the world. Examples include studies of violent adolescents and boxer Mike Tyson. Box 2.2 looks at the development of offending.</w:t>
      </w:r>
    </w:p>
    <w:p w:rsidR="008C4256" w:rsidRDefault="008C4256" w:rsidP="008C4256">
      <w:pPr>
        <w:autoSpaceDE w:val="0"/>
        <w:autoSpaceDN w:val="0"/>
        <w:adjustRightInd w:val="0"/>
        <w:rPr>
          <w:b/>
          <w:bCs/>
        </w:rPr>
      </w:pPr>
    </w:p>
    <w:p w:rsidR="008C4256" w:rsidRDefault="008C4256" w:rsidP="008C4256">
      <w:pPr>
        <w:autoSpaceDE w:val="0"/>
        <w:autoSpaceDN w:val="0"/>
        <w:adjustRightInd w:val="0"/>
        <w:rPr>
          <w:b/>
          <w:bCs/>
        </w:rPr>
      </w:pPr>
      <w:r>
        <w:rPr>
          <w:b/>
          <w:bCs/>
        </w:rPr>
        <w:t>Criminal Biographies</w:t>
      </w:r>
    </w:p>
    <w:p w:rsidR="008C4256" w:rsidRDefault="008C4256" w:rsidP="008C4256">
      <w:pPr>
        <w:autoSpaceDE w:val="0"/>
        <w:autoSpaceDN w:val="0"/>
        <w:adjustRightInd w:val="0"/>
        <w:rPr>
          <w:sz w:val="20"/>
          <w:szCs w:val="20"/>
        </w:rPr>
      </w:pPr>
      <w:r>
        <w:rPr>
          <w:sz w:val="20"/>
          <w:szCs w:val="20"/>
        </w:rPr>
        <w:t>We must be careful when generalizing from a few cases.</w:t>
      </w:r>
      <w:r w:rsidR="000A039F">
        <w:rPr>
          <w:sz w:val="20"/>
          <w:szCs w:val="20"/>
        </w:rPr>
        <w:t xml:space="preserve"> </w:t>
      </w:r>
      <w:r>
        <w:rPr>
          <w:sz w:val="20"/>
          <w:szCs w:val="20"/>
        </w:rPr>
        <w:t xml:space="preserve">But data can also be obtained by examining an offender’s own account of criminal behavior, usually recorded by ethnographers working with the criminals themselves. Box 2.3 describes famous biographies: </w:t>
      </w:r>
      <w:r>
        <w:rPr>
          <w:i/>
          <w:iCs/>
          <w:sz w:val="20"/>
          <w:szCs w:val="20"/>
        </w:rPr>
        <w:t xml:space="preserve">The Professional Thief </w:t>
      </w:r>
      <w:r>
        <w:rPr>
          <w:sz w:val="20"/>
          <w:szCs w:val="20"/>
        </w:rPr>
        <w:t xml:space="preserve">by Edwin Sutherland, </w:t>
      </w:r>
      <w:r>
        <w:rPr>
          <w:i/>
          <w:iCs/>
          <w:sz w:val="20"/>
          <w:szCs w:val="20"/>
        </w:rPr>
        <w:t xml:space="preserve">Tragic Magic </w:t>
      </w:r>
      <w:r>
        <w:rPr>
          <w:sz w:val="20"/>
          <w:szCs w:val="20"/>
        </w:rPr>
        <w:t xml:space="preserve">by Stuart Hills and Ron Santiago, </w:t>
      </w:r>
      <w:r w:rsidRPr="000322A7">
        <w:rPr>
          <w:i/>
          <w:sz w:val="20"/>
          <w:szCs w:val="20"/>
        </w:rPr>
        <w:t>Confessions of a Dying Thief</w:t>
      </w:r>
      <w:r>
        <w:rPr>
          <w:sz w:val="20"/>
          <w:szCs w:val="20"/>
        </w:rPr>
        <w:t xml:space="preserve"> by </w:t>
      </w:r>
      <w:proofErr w:type="spellStart"/>
      <w:r>
        <w:rPr>
          <w:sz w:val="20"/>
          <w:szCs w:val="20"/>
        </w:rPr>
        <w:t>Steffensmeir</w:t>
      </w:r>
      <w:proofErr w:type="spellEnd"/>
      <w:r>
        <w:rPr>
          <w:sz w:val="20"/>
          <w:szCs w:val="20"/>
        </w:rPr>
        <w:t xml:space="preserve"> and </w:t>
      </w:r>
      <w:proofErr w:type="spellStart"/>
      <w:r>
        <w:rPr>
          <w:sz w:val="20"/>
          <w:szCs w:val="20"/>
        </w:rPr>
        <w:t>Umer</w:t>
      </w:r>
      <w:proofErr w:type="spellEnd"/>
      <w:r>
        <w:rPr>
          <w:sz w:val="20"/>
          <w:szCs w:val="20"/>
        </w:rPr>
        <w:t xml:space="preserve">, and </w:t>
      </w:r>
      <w:r w:rsidRPr="00E35E35">
        <w:rPr>
          <w:i/>
          <w:sz w:val="20"/>
          <w:szCs w:val="20"/>
        </w:rPr>
        <w:t xml:space="preserve">Criminal Identities and Consumer Culture </w:t>
      </w:r>
      <w:r>
        <w:rPr>
          <w:sz w:val="20"/>
          <w:szCs w:val="20"/>
        </w:rPr>
        <w:t xml:space="preserve">by Hall, </w:t>
      </w:r>
      <w:proofErr w:type="spellStart"/>
      <w:r>
        <w:rPr>
          <w:sz w:val="20"/>
          <w:szCs w:val="20"/>
        </w:rPr>
        <w:t>Winlow</w:t>
      </w:r>
      <w:proofErr w:type="spellEnd"/>
      <w:r>
        <w:rPr>
          <w:sz w:val="20"/>
          <w:szCs w:val="20"/>
        </w:rPr>
        <w:t xml:space="preserve">, and </w:t>
      </w:r>
      <w:proofErr w:type="spellStart"/>
      <w:r>
        <w:rPr>
          <w:sz w:val="20"/>
          <w:szCs w:val="20"/>
        </w:rPr>
        <w:t>Ancrum</w:t>
      </w:r>
      <w:proofErr w:type="spellEnd"/>
      <w:r>
        <w:rPr>
          <w:sz w:val="20"/>
          <w:szCs w:val="20"/>
        </w:rPr>
        <w:t>.</w:t>
      </w:r>
    </w:p>
    <w:p w:rsidR="008C4256" w:rsidRDefault="008C4256" w:rsidP="008C4256">
      <w:pPr>
        <w:autoSpaceDE w:val="0"/>
        <w:autoSpaceDN w:val="0"/>
        <w:adjustRightInd w:val="0"/>
        <w:rPr>
          <w:b/>
          <w:bCs/>
        </w:rPr>
      </w:pPr>
    </w:p>
    <w:p w:rsidR="008C4256" w:rsidRDefault="008C4256" w:rsidP="008C4256">
      <w:pPr>
        <w:autoSpaceDE w:val="0"/>
        <w:autoSpaceDN w:val="0"/>
        <w:adjustRightInd w:val="0"/>
        <w:rPr>
          <w:b/>
          <w:bCs/>
        </w:rPr>
      </w:pPr>
      <w:r>
        <w:rPr>
          <w:b/>
          <w:bCs/>
        </w:rPr>
        <w:t>Observation Research and Participant Observation Research</w:t>
      </w:r>
    </w:p>
    <w:p w:rsidR="008C4256" w:rsidRDefault="008C4256" w:rsidP="008C4256">
      <w:pPr>
        <w:autoSpaceDE w:val="0"/>
        <w:autoSpaceDN w:val="0"/>
        <w:adjustRightInd w:val="0"/>
        <w:rPr>
          <w:sz w:val="20"/>
          <w:szCs w:val="20"/>
        </w:rPr>
      </w:pPr>
      <w:r>
        <w:rPr>
          <w:sz w:val="20"/>
          <w:szCs w:val="20"/>
        </w:rPr>
        <w:t xml:space="preserve">In </w:t>
      </w:r>
      <w:r w:rsidRPr="00564F1C">
        <w:rPr>
          <w:b/>
          <w:sz w:val="20"/>
          <w:szCs w:val="20"/>
        </w:rPr>
        <w:t>observation research</w:t>
      </w:r>
      <w:r>
        <w:rPr>
          <w:sz w:val="20"/>
          <w:szCs w:val="20"/>
        </w:rPr>
        <w:t>, researchers study people in their natural settings. Sometimes the researcher is known to be observing (e.g.</w:t>
      </w:r>
      <w:r w:rsidR="00DC4315">
        <w:rPr>
          <w:sz w:val="20"/>
          <w:szCs w:val="20"/>
        </w:rPr>
        <w:t>,</w:t>
      </w:r>
      <w:r>
        <w:rPr>
          <w:sz w:val="20"/>
          <w:szCs w:val="20"/>
        </w:rPr>
        <w:t xml:space="preserve"> Jill McCorkle’s prison research). Other researchers “go underground” and try to blend in, an approach helpful when studying those who usually resist the presence of outsiders, such as Hell’s Angels. Sometimes the researcher takes part in the behavior being studied. Such </w:t>
      </w:r>
      <w:r w:rsidRPr="00564F1C">
        <w:rPr>
          <w:b/>
          <w:sz w:val="20"/>
          <w:szCs w:val="20"/>
        </w:rPr>
        <w:t>participant observation</w:t>
      </w:r>
      <w:r>
        <w:rPr>
          <w:sz w:val="20"/>
          <w:szCs w:val="20"/>
        </w:rPr>
        <w:t xml:space="preserve"> raises difficult question</w:t>
      </w:r>
      <w:r w:rsidR="00DC4315">
        <w:rPr>
          <w:sz w:val="20"/>
          <w:szCs w:val="20"/>
        </w:rPr>
        <w:t>s</w:t>
      </w:r>
      <w:r>
        <w:rPr>
          <w:sz w:val="20"/>
          <w:szCs w:val="20"/>
        </w:rPr>
        <w:t xml:space="preserve"> of objectivity and ethics (e.g.</w:t>
      </w:r>
      <w:r w:rsidR="00DC4315">
        <w:rPr>
          <w:sz w:val="20"/>
          <w:szCs w:val="20"/>
        </w:rPr>
        <w:t>,</w:t>
      </w:r>
      <w:r>
        <w:rPr>
          <w:sz w:val="20"/>
          <w:szCs w:val="20"/>
        </w:rPr>
        <w:t xml:space="preserve"> right to privacy, whether to report observed crimes, and danger). Neither courts nor IRBs tend to look favorably on participation observation. Box 2.4 notes some classics studies: </w:t>
      </w:r>
      <w:r>
        <w:rPr>
          <w:i/>
          <w:iCs/>
          <w:sz w:val="20"/>
          <w:szCs w:val="20"/>
        </w:rPr>
        <w:t xml:space="preserve">Tearoom Trade </w:t>
      </w:r>
      <w:r>
        <w:rPr>
          <w:sz w:val="20"/>
          <w:szCs w:val="20"/>
        </w:rPr>
        <w:t xml:space="preserve">by Laud Humphreys, </w:t>
      </w:r>
      <w:r>
        <w:rPr>
          <w:i/>
          <w:iCs/>
          <w:sz w:val="20"/>
          <w:szCs w:val="20"/>
        </w:rPr>
        <w:t xml:space="preserve">Part-Time Crime </w:t>
      </w:r>
      <w:r>
        <w:rPr>
          <w:sz w:val="20"/>
          <w:szCs w:val="20"/>
        </w:rPr>
        <w:t xml:space="preserve">by Jason </w:t>
      </w:r>
      <w:proofErr w:type="spellStart"/>
      <w:r>
        <w:rPr>
          <w:sz w:val="20"/>
          <w:szCs w:val="20"/>
        </w:rPr>
        <w:t>Ditton</w:t>
      </w:r>
      <w:proofErr w:type="spellEnd"/>
      <w:r>
        <w:rPr>
          <w:sz w:val="20"/>
          <w:szCs w:val="20"/>
        </w:rPr>
        <w:t xml:space="preserve">, </w:t>
      </w:r>
      <w:r>
        <w:rPr>
          <w:i/>
          <w:iCs/>
          <w:sz w:val="20"/>
          <w:szCs w:val="20"/>
        </w:rPr>
        <w:t xml:space="preserve">The Nude Beach </w:t>
      </w:r>
      <w:r>
        <w:rPr>
          <w:sz w:val="20"/>
          <w:szCs w:val="20"/>
        </w:rPr>
        <w:t xml:space="preserve">by Jack Douglas and Paul Rasmussen, and Marc </w:t>
      </w:r>
      <w:proofErr w:type="spellStart"/>
      <w:r>
        <w:rPr>
          <w:sz w:val="20"/>
          <w:szCs w:val="20"/>
        </w:rPr>
        <w:t>Resiner’s</w:t>
      </w:r>
      <w:proofErr w:type="spellEnd"/>
      <w:r>
        <w:rPr>
          <w:sz w:val="20"/>
          <w:szCs w:val="20"/>
        </w:rPr>
        <w:t xml:space="preserve"> </w:t>
      </w:r>
      <w:r w:rsidRPr="00564F1C">
        <w:rPr>
          <w:i/>
          <w:sz w:val="20"/>
          <w:szCs w:val="20"/>
        </w:rPr>
        <w:t>Game Wars</w:t>
      </w:r>
      <w:r>
        <w:rPr>
          <w:sz w:val="20"/>
          <w:szCs w:val="20"/>
        </w:rPr>
        <w:t>.</w:t>
      </w:r>
    </w:p>
    <w:p w:rsidR="008C4256" w:rsidRDefault="008C4256" w:rsidP="008C4256">
      <w:pPr>
        <w:autoSpaceDE w:val="0"/>
        <w:autoSpaceDN w:val="0"/>
        <w:adjustRightInd w:val="0"/>
        <w:rPr>
          <w:b/>
          <w:bCs/>
        </w:rPr>
      </w:pPr>
    </w:p>
    <w:p w:rsidR="008C4256" w:rsidRDefault="008C4256" w:rsidP="008C4256">
      <w:pPr>
        <w:autoSpaceDE w:val="0"/>
        <w:autoSpaceDN w:val="0"/>
        <w:adjustRightInd w:val="0"/>
        <w:rPr>
          <w:b/>
          <w:bCs/>
        </w:rPr>
      </w:pPr>
      <w:r>
        <w:rPr>
          <w:b/>
          <w:bCs/>
        </w:rPr>
        <w:t>Comparative and Historical Research</w:t>
      </w:r>
    </w:p>
    <w:p w:rsidR="008C4256" w:rsidRDefault="008C4256" w:rsidP="008C4256">
      <w:pPr>
        <w:autoSpaceDE w:val="0"/>
        <w:autoSpaceDN w:val="0"/>
        <w:adjustRightInd w:val="0"/>
        <w:rPr>
          <w:sz w:val="20"/>
          <w:szCs w:val="20"/>
        </w:rPr>
      </w:pPr>
      <w:r w:rsidRPr="00321E13">
        <w:rPr>
          <w:b/>
          <w:sz w:val="20"/>
          <w:szCs w:val="20"/>
        </w:rPr>
        <w:t>Comparative</w:t>
      </w:r>
      <w:r>
        <w:rPr>
          <w:sz w:val="20"/>
          <w:szCs w:val="20"/>
        </w:rPr>
        <w:t xml:space="preserve"> criminology involves systematic comparison of crime in two or more societies, </w:t>
      </w:r>
      <w:r w:rsidR="005F665F">
        <w:rPr>
          <w:sz w:val="20"/>
          <w:szCs w:val="20"/>
        </w:rPr>
        <w:t>for example,</w:t>
      </w:r>
      <w:r>
        <w:rPr>
          <w:sz w:val="20"/>
          <w:szCs w:val="20"/>
        </w:rPr>
        <w:t xml:space="preserve"> homicide rates. The approach allows researchers to investigate a variety of questions in unique ways. Both official and unofficial sources can be compared. Data from INTERPOL, the United Nations, and the World Health Organization are the former. Amnesty International, Human Rights Watch, and Doctors Without Borders are the latter. Chapter 14 discusses difficulties with cross-national research. Cursory comparisons may actually measure different phenomena, for example. </w:t>
      </w:r>
      <w:r w:rsidRPr="00321E13">
        <w:rPr>
          <w:b/>
          <w:sz w:val="20"/>
          <w:szCs w:val="20"/>
        </w:rPr>
        <w:t>Historical</w:t>
      </w:r>
      <w:r>
        <w:rPr>
          <w:sz w:val="20"/>
          <w:szCs w:val="20"/>
        </w:rPr>
        <w:t xml:space="preserve"> data help us see how the past has shaped the present. It also makes it possible to generalize beyond the particular patterns of a given era. Historical research can also be cross-cultural. </w:t>
      </w:r>
      <w:proofErr w:type="spellStart"/>
      <w:r>
        <w:rPr>
          <w:sz w:val="20"/>
          <w:szCs w:val="20"/>
        </w:rPr>
        <w:t>Kilday’s</w:t>
      </w:r>
      <w:proofErr w:type="spellEnd"/>
      <w:r>
        <w:rPr>
          <w:sz w:val="20"/>
          <w:szCs w:val="20"/>
        </w:rPr>
        <w:t xml:space="preserve"> (2007) study of 18</w:t>
      </w:r>
      <w:r w:rsidRPr="005F665F">
        <w:rPr>
          <w:sz w:val="20"/>
          <w:szCs w:val="20"/>
          <w:vertAlign w:val="superscript"/>
        </w:rPr>
        <w:t>th</w:t>
      </w:r>
      <w:r w:rsidR="005F665F">
        <w:rPr>
          <w:sz w:val="20"/>
          <w:szCs w:val="20"/>
        </w:rPr>
        <w:t>-c</w:t>
      </w:r>
      <w:r>
        <w:rPr>
          <w:sz w:val="20"/>
          <w:szCs w:val="20"/>
        </w:rPr>
        <w:t xml:space="preserve">entury Scottish murder, infanticide, and assault is an example. </w:t>
      </w:r>
    </w:p>
    <w:p w:rsidR="008C4256" w:rsidRDefault="008C4256" w:rsidP="008C4256">
      <w:pPr>
        <w:autoSpaceDE w:val="0"/>
        <w:autoSpaceDN w:val="0"/>
        <w:adjustRightInd w:val="0"/>
        <w:rPr>
          <w:b/>
          <w:bCs/>
        </w:rPr>
      </w:pPr>
    </w:p>
    <w:p w:rsidR="008C4256" w:rsidRDefault="008C4256" w:rsidP="008C4256">
      <w:pPr>
        <w:autoSpaceDE w:val="0"/>
        <w:autoSpaceDN w:val="0"/>
        <w:adjustRightInd w:val="0"/>
        <w:rPr>
          <w:b/>
          <w:bCs/>
        </w:rPr>
      </w:pPr>
      <w:r>
        <w:rPr>
          <w:b/>
          <w:bCs/>
        </w:rPr>
        <w:t>Assessment</w:t>
      </w:r>
    </w:p>
    <w:p w:rsidR="008C4256" w:rsidRDefault="008C4256" w:rsidP="008C4256">
      <w:pPr>
        <w:autoSpaceDE w:val="0"/>
        <w:autoSpaceDN w:val="0"/>
        <w:adjustRightInd w:val="0"/>
        <w:rPr>
          <w:sz w:val="20"/>
          <w:szCs w:val="20"/>
        </w:rPr>
      </w:pPr>
      <w:r>
        <w:rPr>
          <w:sz w:val="20"/>
          <w:szCs w:val="20"/>
        </w:rPr>
        <w:t>This survey of major sources of crime data stresses that data are not neutral, unbiased representations of criminal behavior. As the authors put it, “Data do not speak for themselves!” Whether official or unofficial, crime data reflect concepts (e.g.</w:t>
      </w:r>
      <w:r w:rsidR="00FD43D9">
        <w:rPr>
          <w:sz w:val="20"/>
          <w:szCs w:val="20"/>
        </w:rPr>
        <w:t>,</w:t>
      </w:r>
      <w:r>
        <w:rPr>
          <w:sz w:val="20"/>
          <w:szCs w:val="20"/>
        </w:rPr>
        <w:t xml:space="preserve"> the legalistic approach) and criminologists differ on which concepts are best suited to study crime. Underlying theoretical assumptions also guide the interpretation of data.</w:t>
      </w:r>
    </w:p>
    <w:p w:rsidR="008C4256" w:rsidRDefault="008C4256" w:rsidP="008C4256">
      <w:pPr>
        <w:autoSpaceDE w:val="0"/>
        <w:autoSpaceDN w:val="0"/>
        <w:adjustRightInd w:val="0"/>
      </w:pPr>
    </w:p>
    <w:p w:rsidR="008C4256" w:rsidRDefault="008C4256" w:rsidP="008C4256">
      <w:pPr>
        <w:autoSpaceDE w:val="0"/>
        <w:autoSpaceDN w:val="0"/>
        <w:adjustRightInd w:val="0"/>
        <w:rPr>
          <w:b/>
          <w:bCs/>
        </w:rPr>
      </w:pPr>
      <w:r>
        <w:rPr>
          <w:b/>
          <w:bCs/>
        </w:rPr>
        <w:t>CLASS EXERCISES</w:t>
      </w:r>
    </w:p>
    <w:p w:rsidR="008C4256" w:rsidRDefault="008C4256" w:rsidP="008C4256">
      <w:pPr>
        <w:autoSpaceDE w:val="0"/>
        <w:autoSpaceDN w:val="0"/>
        <w:adjustRightInd w:val="0"/>
        <w:rPr>
          <w:sz w:val="20"/>
          <w:szCs w:val="20"/>
        </w:rPr>
      </w:pPr>
      <w:r>
        <w:rPr>
          <w:sz w:val="20"/>
          <w:szCs w:val="20"/>
        </w:rPr>
        <w:t>After reading this chapter, students should be able to critically evaluate crime data from the popular media, as well as crime data used in published studies. Students should be able to discern the relative merits of self-reported data from official data, such as the National Crime Victimization Survey. Students should also be able to articulate the historical and comparative trends in crime in contemporary society.</w:t>
      </w:r>
    </w:p>
    <w:p w:rsidR="008C4256" w:rsidRDefault="008C4256" w:rsidP="008C4256">
      <w:pPr>
        <w:autoSpaceDE w:val="0"/>
        <w:autoSpaceDN w:val="0"/>
        <w:adjustRightInd w:val="0"/>
        <w:rPr>
          <w:sz w:val="20"/>
          <w:szCs w:val="20"/>
        </w:rPr>
      </w:pPr>
      <w:r>
        <w:rPr>
          <w:sz w:val="20"/>
          <w:szCs w:val="20"/>
        </w:rPr>
        <w:t xml:space="preserve">1. First, have </w:t>
      </w:r>
      <w:proofErr w:type="gramStart"/>
      <w:r>
        <w:rPr>
          <w:sz w:val="20"/>
          <w:szCs w:val="20"/>
        </w:rPr>
        <w:t>students</w:t>
      </w:r>
      <w:proofErr w:type="gramEnd"/>
      <w:r>
        <w:rPr>
          <w:sz w:val="20"/>
          <w:szCs w:val="20"/>
        </w:rPr>
        <w:t xml:space="preserve"> research one crime in a local newspaper or weekly news magazine. Next, have them consider whether this crime is more likely to be reported in the UCR or NCVS, and how this might affect public knowledge of the crime. Alternatively, have students discuss how different research method(s) might shape what we know about the crime.</w:t>
      </w:r>
    </w:p>
    <w:p w:rsidR="008C4256" w:rsidRDefault="008C4256" w:rsidP="008C4256">
      <w:pPr>
        <w:autoSpaceDE w:val="0"/>
        <w:autoSpaceDN w:val="0"/>
        <w:adjustRightInd w:val="0"/>
        <w:rPr>
          <w:sz w:val="20"/>
          <w:szCs w:val="20"/>
        </w:rPr>
      </w:pPr>
      <w:r>
        <w:rPr>
          <w:sz w:val="20"/>
          <w:szCs w:val="20"/>
        </w:rPr>
        <w:t>2. Visit the most recent UCR online and review the hate crimes statistics. Next, visit the website of a GLBT rights organization in your state and compare the overall statistics and those presented for your state to the UCR data. Have students discuss the discrepancies in light of the critiques of official statistics presented in the chapter. (</w:t>
      </w:r>
      <w:r w:rsidR="00FD43D9">
        <w:rPr>
          <w:sz w:val="20"/>
          <w:szCs w:val="20"/>
        </w:rPr>
        <w:t>N</w:t>
      </w:r>
      <w:r>
        <w:rPr>
          <w:sz w:val="20"/>
          <w:szCs w:val="20"/>
        </w:rPr>
        <w:t xml:space="preserve">ote: the Human Rights Campaign website has maps of anti-GLBT hate statutes as well as information about each state’s protected </w:t>
      </w:r>
      <w:proofErr w:type="gramStart"/>
      <w:r>
        <w:rPr>
          <w:sz w:val="20"/>
          <w:szCs w:val="20"/>
        </w:rPr>
        <w:t>classes.</w:t>
      </w:r>
      <w:r w:rsidR="00FD43D9">
        <w:rPr>
          <w:sz w:val="20"/>
          <w:szCs w:val="20"/>
        </w:rPr>
        <w:t>:</w:t>
      </w:r>
      <w:proofErr w:type="gramEnd"/>
      <w:r w:rsidR="00FD43D9">
        <w:rPr>
          <w:sz w:val="20"/>
          <w:szCs w:val="20"/>
        </w:rPr>
        <w:t xml:space="preserve"> </w:t>
      </w:r>
      <w:r>
        <w:rPr>
          <w:sz w:val="20"/>
          <w:szCs w:val="20"/>
        </w:rPr>
        <w:t>http://</w:t>
      </w:r>
      <w:r w:rsidRPr="007A7A85">
        <w:rPr>
          <w:sz w:val="20"/>
          <w:szCs w:val="20"/>
        </w:rPr>
        <w:t>www.hrc.org</w:t>
      </w:r>
      <w:r w:rsidR="00FD43D9">
        <w:rPr>
          <w:sz w:val="20"/>
          <w:szCs w:val="20"/>
        </w:rPr>
        <w:t>.)</w:t>
      </w:r>
    </w:p>
    <w:p w:rsidR="008C4256" w:rsidRDefault="008C4256" w:rsidP="008C4256">
      <w:pPr>
        <w:autoSpaceDE w:val="0"/>
        <w:autoSpaceDN w:val="0"/>
        <w:adjustRightInd w:val="0"/>
        <w:rPr>
          <w:sz w:val="20"/>
          <w:szCs w:val="20"/>
        </w:rPr>
      </w:pPr>
      <w:r>
        <w:rPr>
          <w:sz w:val="20"/>
          <w:szCs w:val="20"/>
        </w:rPr>
        <w:lastRenderedPageBreak/>
        <w:t>3. Require students to find a recent newspaper report that discusses crime rates. Ask them to identify the source of the data used in the story and, based on the information in the text, to evaluate the utility of the data. What is missing from the report? How is the story presented? How are the statistics portrayed?</w:t>
      </w:r>
    </w:p>
    <w:p w:rsidR="008C4256" w:rsidRDefault="008C4256" w:rsidP="008C4256">
      <w:pPr>
        <w:autoSpaceDE w:val="0"/>
        <w:autoSpaceDN w:val="0"/>
        <w:adjustRightInd w:val="0"/>
        <w:rPr>
          <w:sz w:val="20"/>
          <w:szCs w:val="20"/>
        </w:rPr>
      </w:pPr>
      <w:r>
        <w:rPr>
          <w:sz w:val="20"/>
          <w:szCs w:val="20"/>
        </w:rPr>
        <w:t>4. Take several copies of the UCR to class (or have students review the UCR online). Split students into small groups, and require them to find a variety of reported crime statistics for their hometown, state, and region of the country. Ask students to compare their findings with students from other locations. How might they explain these differences?</w:t>
      </w:r>
    </w:p>
    <w:p w:rsidR="008C4256" w:rsidRPr="007A7A85" w:rsidRDefault="008C4256" w:rsidP="008C4256">
      <w:pPr>
        <w:autoSpaceDE w:val="0"/>
        <w:autoSpaceDN w:val="0"/>
        <w:adjustRightInd w:val="0"/>
        <w:rPr>
          <w:color w:val="000000"/>
          <w:sz w:val="20"/>
        </w:rPr>
      </w:pPr>
      <w:r>
        <w:rPr>
          <w:sz w:val="20"/>
          <w:szCs w:val="20"/>
        </w:rPr>
        <w:t xml:space="preserve">5. </w:t>
      </w:r>
      <w:r w:rsidRPr="007A7A85">
        <w:rPr>
          <w:sz w:val="20"/>
        </w:rPr>
        <w:t>Have students visit the website for the National Archive of Criminal Justice Data to review information about the NIBRS, compare the NIBRS to the UCR, and learn how to perform custom searches of NIBRS data</w:t>
      </w:r>
      <w:r w:rsidR="00FD43D9">
        <w:rPr>
          <w:sz w:val="20"/>
        </w:rPr>
        <w:t xml:space="preserve">: </w:t>
      </w:r>
      <w:r w:rsidRPr="007A7A85">
        <w:rPr>
          <w:color w:val="000000"/>
          <w:sz w:val="20"/>
        </w:rPr>
        <w:t>http://www.icpsr.umich.edu/NACJD/index.html</w:t>
      </w:r>
      <w:r w:rsidR="00FD43D9">
        <w:rPr>
          <w:color w:val="000000"/>
          <w:sz w:val="20"/>
        </w:rPr>
        <w:t>.</w:t>
      </w:r>
    </w:p>
    <w:p w:rsidR="008C4256" w:rsidRPr="007A7A85" w:rsidRDefault="008C4256" w:rsidP="008C4256">
      <w:pPr>
        <w:autoSpaceDE w:val="0"/>
        <w:autoSpaceDN w:val="0"/>
        <w:adjustRightInd w:val="0"/>
        <w:rPr>
          <w:sz w:val="20"/>
        </w:rPr>
      </w:pPr>
    </w:p>
    <w:p w:rsidR="008C4256" w:rsidRPr="00350688" w:rsidRDefault="008C4256" w:rsidP="008C4256">
      <w:pPr>
        <w:autoSpaceDE w:val="0"/>
        <w:autoSpaceDN w:val="0"/>
        <w:adjustRightInd w:val="0"/>
        <w:rPr>
          <w:b/>
          <w:bCs/>
        </w:rPr>
      </w:pPr>
      <w:r w:rsidRPr="00350688">
        <w:rPr>
          <w:b/>
          <w:bCs/>
        </w:rPr>
        <w:t xml:space="preserve">TEST BANK FOR CHAPTER 2 </w:t>
      </w:r>
    </w:p>
    <w:p w:rsidR="008C4256" w:rsidRDefault="008C4256" w:rsidP="008C4256">
      <w:pPr>
        <w:autoSpaceDE w:val="0"/>
        <w:autoSpaceDN w:val="0"/>
        <w:adjustRightInd w:val="0"/>
        <w:rPr>
          <w:b/>
          <w:bCs/>
        </w:rPr>
      </w:pPr>
      <w:r w:rsidRPr="00350688">
        <w:rPr>
          <w:b/>
          <w:bCs/>
        </w:rPr>
        <w:t>Multiple</w:t>
      </w:r>
      <w:r w:rsidR="00447F52">
        <w:rPr>
          <w:b/>
          <w:bCs/>
        </w:rPr>
        <w:t>-</w:t>
      </w:r>
      <w:r w:rsidRPr="00350688">
        <w:rPr>
          <w:b/>
          <w:bCs/>
        </w:rPr>
        <w:t>Choice Questions</w:t>
      </w:r>
    </w:p>
    <w:p w:rsidR="008C4256" w:rsidRDefault="008C4256" w:rsidP="008C4256">
      <w:pPr>
        <w:autoSpaceDE w:val="0"/>
        <w:autoSpaceDN w:val="0"/>
        <w:adjustRightInd w:val="0"/>
        <w:rPr>
          <w:sz w:val="20"/>
          <w:szCs w:val="20"/>
        </w:rPr>
      </w:pPr>
      <w:r>
        <w:rPr>
          <w:sz w:val="20"/>
          <w:szCs w:val="20"/>
        </w:rPr>
        <w:t xml:space="preserve">1. The word </w:t>
      </w:r>
      <w:r>
        <w:rPr>
          <w:i/>
          <w:iCs/>
          <w:sz w:val="20"/>
          <w:szCs w:val="20"/>
        </w:rPr>
        <w:t xml:space="preserve">statistics </w:t>
      </w:r>
      <w:r>
        <w:rPr>
          <w:sz w:val="20"/>
          <w:szCs w:val="20"/>
        </w:rPr>
        <w:t>derives from the seventeenth</w:t>
      </w:r>
      <w:r w:rsidR="00D43791">
        <w:rPr>
          <w:sz w:val="20"/>
          <w:szCs w:val="20"/>
        </w:rPr>
        <w:t>-</w:t>
      </w:r>
      <w:r>
        <w:rPr>
          <w:sz w:val="20"/>
          <w:szCs w:val="20"/>
        </w:rPr>
        <w:t xml:space="preserve">century English term </w:t>
      </w:r>
      <w:r>
        <w:rPr>
          <w:i/>
          <w:iCs/>
          <w:sz w:val="20"/>
          <w:szCs w:val="20"/>
        </w:rPr>
        <w:t>state-</w:t>
      </w:r>
      <w:proofErr w:type="spellStart"/>
      <w:r>
        <w:rPr>
          <w:i/>
          <w:iCs/>
          <w:sz w:val="20"/>
          <w:szCs w:val="20"/>
        </w:rPr>
        <w:t>istics</w:t>
      </w:r>
      <w:proofErr w:type="spellEnd"/>
      <w:r>
        <w:rPr>
          <w:i/>
          <w:iCs/>
          <w:sz w:val="20"/>
          <w:szCs w:val="20"/>
        </w:rPr>
        <w:t xml:space="preserve"> </w:t>
      </w:r>
      <w:r>
        <w:rPr>
          <w:sz w:val="20"/>
          <w:szCs w:val="20"/>
        </w:rPr>
        <w:t>which referred to the</w:t>
      </w:r>
    </w:p>
    <w:p w:rsidR="008C4256" w:rsidRDefault="008C4256" w:rsidP="008C4256">
      <w:pPr>
        <w:autoSpaceDE w:val="0"/>
        <w:autoSpaceDN w:val="0"/>
        <w:adjustRightInd w:val="0"/>
        <w:rPr>
          <w:sz w:val="20"/>
          <w:szCs w:val="20"/>
        </w:rPr>
      </w:pPr>
      <w:proofErr w:type="gramStart"/>
      <w:r>
        <w:rPr>
          <w:sz w:val="20"/>
          <w:szCs w:val="20"/>
        </w:rPr>
        <w:t>a</w:t>
      </w:r>
      <w:proofErr w:type="gramEnd"/>
      <w:r>
        <w:rPr>
          <w:sz w:val="20"/>
          <w:szCs w:val="20"/>
        </w:rPr>
        <w:t>. census bureau’s compilation of information regarding the quality of life.</w:t>
      </w:r>
    </w:p>
    <w:p w:rsidR="008C4256" w:rsidRDefault="008C4256" w:rsidP="008C4256">
      <w:pPr>
        <w:autoSpaceDE w:val="0"/>
        <w:autoSpaceDN w:val="0"/>
        <w:adjustRightInd w:val="0"/>
        <w:rPr>
          <w:sz w:val="20"/>
          <w:szCs w:val="20"/>
        </w:rPr>
      </w:pPr>
      <w:proofErr w:type="gramStart"/>
      <w:r>
        <w:rPr>
          <w:sz w:val="20"/>
          <w:szCs w:val="20"/>
        </w:rPr>
        <w:t>b</w:t>
      </w:r>
      <w:proofErr w:type="gramEnd"/>
      <w:r>
        <w:rPr>
          <w:sz w:val="20"/>
          <w:szCs w:val="20"/>
        </w:rPr>
        <w:t>. officially gathered counts of births, deaths, and marriages.</w:t>
      </w:r>
    </w:p>
    <w:p w:rsidR="008C4256" w:rsidRDefault="008C4256" w:rsidP="008C4256">
      <w:pPr>
        <w:autoSpaceDE w:val="0"/>
        <w:autoSpaceDN w:val="0"/>
        <w:adjustRightInd w:val="0"/>
        <w:rPr>
          <w:sz w:val="20"/>
          <w:szCs w:val="20"/>
        </w:rPr>
      </w:pPr>
      <w:proofErr w:type="gramStart"/>
      <w:r>
        <w:rPr>
          <w:sz w:val="20"/>
          <w:szCs w:val="20"/>
        </w:rPr>
        <w:t>c</w:t>
      </w:r>
      <w:proofErr w:type="gramEnd"/>
      <w:r>
        <w:rPr>
          <w:sz w:val="20"/>
          <w:szCs w:val="20"/>
        </w:rPr>
        <w:t>. department of human services trends on state expenditures.</w:t>
      </w:r>
    </w:p>
    <w:p w:rsidR="008C4256" w:rsidRDefault="008C4256" w:rsidP="008C4256">
      <w:pPr>
        <w:autoSpaceDE w:val="0"/>
        <w:autoSpaceDN w:val="0"/>
        <w:adjustRightInd w:val="0"/>
        <w:rPr>
          <w:sz w:val="20"/>
          <w:szCs w:val="20"/>
        </w:rPr>
      </w:pPr>
      <w:proofErr w:type="gramStart"/>
      <w:r>
        <w:rPr>
          <w:sz w:val="20"/>
          <w:szCs w:val="20"/>
        </w:rPr>
        <w:t>d</w:t>
      </w:r>
      <w:proofErr w:type="gramEnd"/>
      <w:r>
        <w:rPr>
          <w:sz w:val="20"/>
          <w:szCs w:val="20"/>
        </w:rPr>
        <w:t>. president’s economic forecast for the upcoming fiscal year.</w:t>
      </w:r>
    </w:p>
    <w:p w:rsidR="008C4256" w:rsidRDefault="008C4256" w:rsidP="008C4256">
      <w:pPr>
        <w:autoSpaceDE w:val="0"/>
        <w:autoSpaceDN w:val="0"/>
        <w:adjustRightInd w:val="0"/>
        <w:rPr>
          <w:sz w:val="20"/>
          <w:szCs w:val="20"/>
        </w:rPr>
      </w:pPr>
    </w:p>
    <w:p w:rsidR="008C4256" w:rsidRDefault="008C4256" w:rsidP="008C4256">
      <w:pPr>
        <w:autoSpaceDE w:val="0"/>
        <w:autoSpaceDN w:val="0"/>
        <w:adjustRightInd w:val="0"/>
        <w:rPr>
          <w:sz w:val="20"/>
          <w:szCs w:val="20"/>
        </w:rPr>
      </w:pPr>
      <w:r>
        <w:rPr>
          <w:sz w:val="20"/>
          <w:szCs w:val="20"/>
        </w:rPr>
        <w:t>2. The use of statistics within criminology began with</w:t>
      </w:r>
    </w:p>
    <w:p w:rsidR="008C4256" w:rsidRDefault="008C4256" w:rsidP="008C4256">
      <w:pPr>
        <w:autoSpaceDE w:val="0"/>
        <w:autoSpaceDN w:val="0"/>
        <w:adjustRightInd w:val="0"/>
        <w:rPr>
          <w:sz w:val="20"/>
          <w:szCs w:val="20"/>
        </w:rPr>
      </w:pPr>
      <w:r>
        <w:rPr>
          <w:sz w:val="20"/>
          <w:szCs w:val="20"/>
        </w:rPr>
        <w:t>a. Quetelet’s use of natural science procedures.</w:t>
      </w:r>
    </w:p>
    <w:p w:rsidR="008C4256" w:rsidRDefault="008C4256" w:rsidP="008C4256">
      <w:pPr>
        <w:autoSpaceDE w:val="0"/>
        <w:autoSpaceDN w:val="0"/>
        <w:adjustRightInd w:val="0"/>
        <w:rPr>
          <w:sz w:val="20"/>
          <w:szCs w:val="20"/>
        </w:rPr>
      </w:pPr>
      <w:r>
        <w:rPr>
          <w:sz w:val="20"/>
          <w:szCs w:val="20"/>
        </w:rPr>
        <w:t>b. Descartes’ observations of the natural world.</w:t>
      </w:r>
    </w:p>
    <w:p w:rsidR="008C4256" w:rsidRDefault="008C4256" w:rsidP="008C4256">
      <w:pPr>
        <w:autoSpaceDE w:val="0"/>
        <w:autoSpaceDN w:val="0"/>
        <w:adjustRightInd w:val="0"/>
        <w:rPr>
          <w:sz w:val="20"/>
          <w:szCs w:val="20"/>
        </w:rPr>
      </w:pPr>
      <w:r>
        <w:rPr>
          <w:sz w:val="20"/>
          <w:szCs w:val="20"/>
        </w:rPr>
        <w:t>c. Copernicus’ discovery that the earth orbits the sun.</w:t>
      </w:r>
    </w:p>
    <w:p w:rsidR="008C4256" w:rsidRDefault="008C4256" w:rsidP="008C4256">
      <w:pPr>
        <w:autoSpaceDE w:val="0"/>
        <w:autoSpaceDN w:val="0"/>
        <w:adjustRightInd w:val="0"/>
        <w:rPr>
          <w:sz w:val="20"/>
          <w:szCs w:val="20"/>
        </w:rPr>
      </w:pPr>
      <w:r>
        <w:rPr>
          <w:sz w:val="20"/>
          <w:szCs w:val="20"/>
        </w:rPr>
        <w:t xml:space="preserve">d. Columbus’ explorations into the </w:t>
      </w:r>
      <w:r w:rsidR="00D43791">
        <w:rPr>
          <w:sz w:val="20"/>
          <w:szCs w:val="20"/>
        </w:rPr>
        <w:t>Western Hemisphere</w:t>
      </w:r>
      <w:r>
        <w:rPr>
          <w:sz w:val="20"/>
          <w:szCs w:val="20"/>
        </w:rPr>
        <w:t>.</w:t>
      </w:r>
    </w:p>
    <w:p w:rsidR="008C4256" w:rsidRDefault="008C4256" w:rsidP="008C4256">
      <w:pPr>
        <w:autoSpaceDE w:val="0"/>
        <w:autoSpaceDN w:val="0"/>
        <w:adjustRightInd w:val="0"/>
        <w:rPr>
          <w:sz w:val="20"/>
          <w:szCs w:val="20"/>
        </w:rPr>
      </w:pPr>
    </w:p>
    <w:p w:rsidR="008C4256" w:rsidRDefault="008C4256" w:rsidP="008C4256">
      <w:pPr>
        <w:autoSpaceDE w:val="0"/>
        <w:autoSpaceDN w:val="0"/>
        <w:adjustRightInd w:val="0"/>
        <w:rPr>
          <w:sz w:val="20"/>
          <w:szCs w:val="20"/>
        </w:rPr>
      </w:pPr>
      <w:r>
        <w:rPr>
          <w:sz w:val="20"/>
          <w:szCs w:val="20"/>
        </w:rPr>
        <w:t xml:space="preserve">3. Who compiles the </w:t>
      </w:r>
      <w:r w:rsidR="00E25270">
        <w:rPr>
          <w:sz w:val="20"/>
          <w:szCs w:val="20"/>
        </w:rPr>
        <w:t>Uni</w:t>
      </w:r>
      <w:r w:rsidR="00127957">
        <w:rPr>
          <w:sz w:val="20"/>
          <w:szCs w:val="20"/>
        </w:rPr>
        <w:t xml:space="preserve">fied </w:t>
      </w:r>
      <w:r w:rsidR="00E25270">
        <w:rPr>
          <w:sz w:val="20"/>
          <w:szCs w:val="20"/>
        </w:rPr>
        <w:t>Crime Report</w:t>
      </w:r>
      <w:r w:rsidR="00127957">
        <w:rPr>
          <w:sz w:val="20"/>
          <w:szCs w:val="20"/>
        </w:rPr>
        <w:t>ing statistics</w:t>
      </w:r>
      <w:r w:rsidR="00882449">
        <w:rPr>
          <w:sz w:val="20"/>
          <w:szCs w:val="20"/>
        </w:rPr>
        <w:t xml:space="preserve"> (</w:t>
      </w:r>
      <w:r>
        <w:rPr>
          <w:sz w:val="20"/>
          <w:szCs w:val="20"/>
        </w:rPr>
        <w:t>UCR</w:t>
      </w:r>
      <w:r w:rsidR="00882449">
        <w:rPr>
          <w:sz w:val="20"/>
          <w:szCs w:val="20"/>
        </w:rPr>
        <w:t>)</w:t>
      </w:r>
      <w:r>
        <w:rPr>
          <w:sz w:val="20"/>
          <w:szCs w:val="20"/>
        </w:rPr>
        <w:t>?</w:t>
      </w:r>
    </w:p>
    <w:p w:rsidR="008C4256" w:rsidRDefault="008C4256" w:rsidP="008C4256">
      <w:pPr>
        <w:autoSpaceDE w:val="0"/>
        <w:autoSpaceDN w:val="0"/>
        <w:adjustRightInd w:val="0"/>
        <w:rPr>
          <w:sz w:val="20"/>
          <w:szCs w:val="20"/>
        </w:rPr>
      </w:pPr>
      <w:r>
        <w:rPr>
          <w:sz w:val="20"/>
          <w:szCs w:val="20"/>
        </w:rPr>
        <w:t xml:space="preserve">a. </w:t>
      </w:r>
      <w:r w:rsidR="00D43791">
        <w:rPr>
          <w:sz w:val="20"/>
          <w:szCs w:val="20"/>
        </w:rPr>
        <w:t>L</w:t>
      </w:r>
      <w:r>
        <w:rPr>
          <w:sz w:val="20"/>
          <w:szCs w:val="20"/>
        </w:rPr>
        <w:t>ocal police departments and state officials.</w:t>
      </w:r>
    </w:p>
    <w:p w:rsidR="008C4256" w:rsidRDefault="008C4256" w:rsidP="008C4256">
      <w:pPr>
        <w:autoSpaceDE w:val="0"/>
        <w:autoSpaceDN w:val="0"/>
        <w:adjustRightInd w:val="0"/>
        <w:rPr>
          <w:sz w:val="20"/>
          <w:szCs w:val="20"/>
        </w:rPr>
      </w:pPr>
      <w:r>
        <w:rPr>
          <w:sz w:val="20"/>
          <w:szCs w:val="20"/>
        </w:rPr>
        <w:t xml:space="preserve">b. </w:t>
      </w:r>
      <w:r w:rsidR="00882449">
        <w:rPr>
          <w:sz w:val="20"/>
          <w:szCs w:val="20"/>
        </w:rPr>
        <w:t xml:space="preserve">The </w:t>
      </w:r>
      <w:r>
        <w:rPr>
          <w:sz w:val="20"/>
          <w:szCs w:val="20"/>
        </w:rPr>
        <w:t>Bureau of Justice Statistics.</w:t>
      </w:r>
    </w:p>
    <w:p w:rsidR="008C4256" w:rsidRDefault="008C4256" w:rsidP="008C4256">
      <w:pPr>
        <w:autoSpaceDE w:val="0"/>
        <w:autoSpaceDN w:val="0"/>
        <w:adjustRightInd w:val="0"/>
        <w:rPr>
          <w:sz w:val="20"/>
          <w:szCs w:val="20"/>
        </w:rPr>
      </w:pPr>
      <w:r>
        <w:rPr>
          <w:sz w:val="20"/>
          <w:szCs w:val="20"/>
        </w:rPr>
        <w:t xml:space="preserve">c. </w:t>
      </w:r>
      <w:r w:rsidR="00882449">
        <w:rPr>
          <w:sz w:val="20"/>
          <w:szCs w:val="20"/>
        </w:rPr>
        <w:t xml:space="preserve">The </w:t>
      </w:r>
      <w:r>
        <w:rPr>
          <w:sz w:val="20"/>
          <w:szCs w:val="20"/>
        </w:rPr>
        <w:t>FBI.</w:t>
      </w:r>
    </w:p>
    <w:p w:rsidR="008C4256" w:rsidRDefault="008C4256" w:rsidP="008C4256">
      <w:pPr>
        <w:autoSpaceDE w:val="0"/>
        <w:autoSpaceDN w:val="0"/>
        <w:adjustRightInd w:val="0"/>
        <w:rPr>
          <w:sz w:val="20"/>
          <w:szCs w:val="20"/>
        </w:rPr>
      </w:pPr>
      <w:r>
        <w:rPr>
          <w:sz w:val="20"/>
          <w:szCs w:val="20"/>
        </w:rPr>
        <w:t xml:space="preserve">d. </w:t>
      </w:r>
      <w:r w:rsidR="00D43791">
        <w:rPr>
          <w:sz w:val="20"/>
          <w:szCs w:val="20"/>
        </w:rPr>
        <w:t>A</w:t>
      </w:r>
      <w:r>
        <w:rPr>
          <w:sz w:val="20"/>
          <w:szCs w:val="20"/>
        </w:rPr>
        <w:t>cademic criminologists at “Research 1” schools.</w:t>
      </w:r>
    </w:p>
    <w:p w:rsidR="008C4256" w:rsidRDefault="008C4256" w:rsidP="008C4256">
      <w:pPr>
        <w:autoSpaceDE w:val="0"/>
        <w:autoSpaceDN w:val="0"/>
        <w:adjustRightInd w:val="0"/>
        <w:rPr>
          <w:sz w:val="20"/>
          <w:szCs w:val="20"/>
        </w:rPr>
      </w:pPr>
    </w:p>
    <w:p w:rsidR="008C4256" w:rsidRDefault="008C4256" w:rsidP="008C4256">
      <w:pPr>
        <w:autoSpaceDE w:val="0"/>
        <w:autoSpaceDN w:val="0"/>
        <w:adjustRightInd w:val="0"/>
        <w:rPr>
          <w:sz w:val="20"/>
          <w:szCs w:val="20"/>
        </w:rPr>
      </w:pPr>
      <w:r>
        <w:rPr>
          <w:sz w:val="20"/>
          <w:szCs w:val="20"/>
        </w:rPr>
        <w:t xml:space="preserve">4. The </w:t>
      </w:r>
      <w:r w:rsidR="00D43791">
        <w:rPr>
          <w:sz w:val="20"/>
          <w:szCs w:val="20"/>
        </w:rPr>
        <w:t>UCR</w:t>
      </w:r>
      <w:r>
        <w:rPr>
          <w:sz w:val="20"/>
          <w:szCs w:val="20"/>
        </w:rPr>
        <w:t xml:space="preserve"> was originally established in</w:t>
      </w:r>
    </w:p>
    <w:p w:rsidR="008C4256" w:rsidRDefault="008C4256" w:rsidP="008C4256">
      <w:pPr>
        <w:autoSpaceDE w:val="0"/>
        <w:autoSpaceDN w:val="0"/>
        <w:adjustRightInd w:val="0"/>
        <w:rPr>
          <w:sz w:val="20"/>
          <w:szCs w:val="20"/>
        </w:rPr>
      </w:pPr>
      <w:r>
        <w:rPr>
          <w:sz w:val="20"/>
          <w:szCs w:val="20"/>
        </w:rPr>
        <w:t>a. 1964.</w:t>
      </w:r>
    </w:p>
    <w:p w:rsidR="008C4256" w:rsidRDefault="008C4256" w:rsidP="008C4256">
      <w:pPr>
        <w:autoSpaceDE w:val="0"/>
        <w:autoSpaceDN w:val="0"/>
        <w:adjustRightInd w:val="0"/>
        <w:rPr>
          <w:sz w:val="20"/>
          <w:szCs w:val="20"/>
        </w:rPr>
      </w:pPr>
      <w:r>
        <w:rPr>
          <w:sz w:val="20"/>
          <w:szCs w:val="20"/>
        </w:rPr>
        <w:t>b. 1987.</w:t>
      </w:r>
    </w:p>
    <w:p w:rsidR="008C4256" w:rsidRDefault="008C4256" w:rsidP="008C4256">
      <w:pPr>
        <w:autoSpaceDE w:val="0"/>
        <w:autoSpaceDN w:val="0"/>
        <w:adjustRightInd w:val="0"/>
        <w:rPr>
          <w:sz w:val="20"/>
          <w:szCs w:val="20"/>
        </w:rPr>
      </w:pPr>
      <w:r>
        <w:rPr>
          <w:sz w:val="20"/>
          <w:szCs w:val="20"/>
        </w:rPr>
        <w:t>c. 1979.</w:t>
      </w:r>
    </w:p>
    <w:p w:rsidR="008C4256" w:rsidRDefault="008C4256" w:rsidP="008C4256">
      <w:pPr>
        <w:autoSpaceDE w:val="0"/>
        <w:autoSpaceDN w:val="0"/>
        <w:adjustRightInd w:val="0"/>
        <w:rPr>
          <w:sz w:val="20"/>
          <w:szCs w:val="20"/>
        </w:rPr>
      </w:pPr>
      <w:r>
        <w:rPr>
          <w:sz w:val="20"/>
          <w:szCs w:val="20"/>
        </w:rPr>
        <w:t>d. 1930.</w:t>
      </w:r>
    </w:p>
    <w:p w:rsidR="008C4256" w:rsidRDefault="008C4256" w:rsidP="008C4256">
      <w:pPr>
        <w:autoSpaceDE w:val="0"/>
        <w:autoSpaceDN w:val="0"/>
        <w:adjustRightInd w:val="0"/>
        <w:rPr>
          <w:sz w:val="20"/>
          <w:szCs w:val="20"/>
        </w:rPr>
      </w:pPr>
    </w:p>
    <w:p w:rsidR="008C4256" w:rsidRDefault="008C4256" w:rsidP="008C4256">
      <w:pPr>
        <w:autoSpaceDE w:val="0"/>
        <w:autoSpaceDN w:val="0"/>
        <w:adjustRightInd w:val="0"/>
        <w:rPr>
          <w:sz w:val="20"/>
          <w:szCs w:val="20"/>
        </w:rPr>
      </w:pPr>
      <w:r>
        <w:rPr>
          <w:sz w:val="20"/>
          <w:szCs w:val="20"/>
        </w:rPr>
        <w:t>5. The UCR provides information on</w:t>
      </w:r>
    </w:p>
    <w:p w:rsidR="008C4256" w:rsidRDefault="008C4256" w:rsidP="008C4256">
      <w:pPr>
        <w:autoSpaceDE w:val="0"/>
        <w:autoSpaceDN w:val="0"/>
        <w:adjustRightInd w:val="0"/>
        <w:rPr>
          <w:sz w:val="20"/>
          <w:szCs w:val="20"/>
        </w:rPr>
      </w:pPr>
      <w:r>
        <w:rPr>
          <w:sz w:val="20"/>
          <w:szCs w:val="20"/>
        </w:rPr>
        <w:t xml:space="preserve">a. </w:t>
      </w:r>
      <w:proofErr w:type="gramStart"/>
      <w:r>
        <w:rPr>
          <w:sz w:val="20"/>
          <w:szCs w:val="20"/>
        </w:rPr>
        <w:t>four</w:t>
      </w:r>
      <w:proofErr w:type="gramEnd"/>
      <w:r>
        <w:rPr>
          <w:sz w:val="20"/>
          <w:szCs w:val="20"/>
        </w:rPr>
        <w:t xml:space="preserve"> violent street crimes offenses.</w:t>
      </w:r>
    </w:p>
    <w:p w:rsidR="008C4256" w:rsidRDefault="008C4256" w:rsidP="008C4256">
      <w:pPr>
        <w:autoSpaceDE w:val="0"/>
        <w:autoSpaceDN w:val="0"/>
        <w:adjustRightInd w:val="0"/>
        <w:rPr>
          <w:sz w:val="20"/>
          <w:szCs w:val="20"/>
        </w:rPr>
      </w:pPr>
      <w:r>
        <w:rPr>
          <w:sz w:val="20"/>
          <w:szCs w:val="20"/>
        </w:rPr>
        <w:t xml:space="preserve">b. </w:t>
      </w:r>
      <w:proofErr w:type="gramStart"/>
      <w:r>
        <w:rPr>
          <w:sz w:val="20"/>
          <w:szCs w:val="20"/>
        </w:rPr>
        <w:t>four</w:t>
      </w:r>
      <w:proofErr w:type="gramEnd"/>
      <w:r>
        <w:rPr>
          <w:sz w:val="20"/>
          <w:szCs w:val="20"/>
        </w:rPr>
        <w:t xml:space="preserve"> property crime offenses.</w:t>
      </w:r>
    </w:p>
    <w:p w:rsidR="008C4256" w:rsidRDefault="008C4256" w:rsidP="008C4256">
      <w:pPr>
        <w:autoSpaceDE w:val="0"/>
        <w:autoSpaceDN w:val="0"/>
        <w:adjustRightInd w:val="0"/>
        <w:rPr>
          <w:sz w:val="20"/>
          <w:szCs w:val="20"/>
        </w:rPr>
      </w:pPr>
      <w:proofErr w:type="gramStart"/>
      <w:r>
        <w:rPr>
          <w:sz w:val="20"/>
          <w:szCs w:val="20"/>
        </w:rPr>
        <w:t>c</w:t>
      </w:r>
      <w:proofErr w:type="gramEnd"/>
      <w:r>
        <w:rPr>
          <w:sz w:val="20"/>
          <w:szCs w:val="20"/>
        </w:rPr>
        <w:t>. victimization rates per 100,000 people.</w:t>
      </w:r>
    </w:p>
    <w:p w:rsidR="008C4256" w:rsidRDefault="008C4256" w:rsidP="008C4256">
      <w:pPr>
        <w:autoSpaceDE w:val="0"/>
        <w:autoSpaceDN w:val="0"/>
        <w:adjustRightInd w:val="0"/>
        <w:rPr>
          <w:sz w:val="20"/>
          <w:szCs w:val="20"/>
        </w:rPr>
      </w:pPr>
      <w:proofErr w:type="gramStart"/>
      <w:r>
        <w:rPr>
          <w:sz w:val="20"/>
          <w:szCs w:val="20"/>
        </w:rPr>
        <w:t>d</w:t>
      </w:r>
      <w:proofErr w:type="gramEnd"/>
      <w:r>
        <w:rPr>
          <w:sz w:val="20"/>
          <w:szCs w:val="20"/>
        </w:rPr>
        <w:t>. both a and b above</w:t>
      </w:r>
    </w:p>
    <w:p w:rsidR="008C4256" w:rsidRDefault="008C4256" w:rsidP="008C4256">
      <w:pPr>
        <w:autoSpaceDE w:val="0"/>
        <w:autoSpaceDN w:val="0"/>
        <w:adjustRightInd w:val="0"/>
        <w:rPr>
          <w:sz w:val="20"/>
          <w:szCs w:val="20"/>
        </w:rPr>
      </w:pPr>
    </w:p>
    <w:p w:rsidR="008C4256" w:rsidRDefault="008C4256" w:rsidP="008C4256">
      <w:pPr>
        <w:autoSpaceDE w:val="0"/>
        <w:autoSpaceDN w:val="0"/>
        <w:adjustRightInd w:val="0"/>
        <w:rPr>
          <w:sz w:val="20"/>
          <w:szCs w:val="20"/>
        </w:rPr>
      </w:pPr>
      <w:r>
        <w:rPr>
          <w:sz w:val="20"/>
          <w:szCs w:val="20"/>
        </w:rPr>
        <w:t xml:space="preserve">6. In addition to murder and </w:t>
      </w:r>
      <w:proofErr w:type="spellStart"/>
      <w:r>
        <w:rPr>
          <w:sz w:val="20"/>
          <w:szCs w:val="20"/>
        </w:rPr>
        <w:t>nonnegligent</w:t>
      </w:r>
      <w:proofErr w:type="spellEnd"/>
      <w:r>
        <w:rPr>
          <w:sz w:val="20"/>
          <w:szCs w:val="20"/>
        </w:rPr>
        <w:t xml:space="preserve"> manslaughter, the most “serious” UCR crimes include</w:t>
      </w:r>
    </w:p>
    <w:p w:rsidR="008C4256" w:rsidRDefault="008C4256" w:rsidP="008C4256">
      <w:pPr>
        <w:autoSpaceDE w:val="0"/>
        <w:autoSpaceDN w:val="0"/>
        <w:adjustRightInd w:val="0"/>
        <w:rPr>
          <w:sz w:val="20"/>
          <w:szCs w:val="20"/>
        </w:rPr>
      </w:pPr>
      <w:proofErr w:type="gramStart"/>
      <w:r>
        <w:rPr>
          <w:sz w:val="20"/>
          <w:szCs w:val="20"/>
        </w:rPr>
        <w:t>a</w:t>
      </w:r>
      <w:proofErr w:type="gramEnd"/>
      <w:r>
        <w:rPr>
          <w:sz w:val="20"/>
          <w:szCs w:val="20"/>
        </w:rPr>
        <w:t>. rape, robbery, aggravated assault, burglary, larceny-theft, motor vehicle theft, and arson.</w:t>
      </w:r>
    </w:p>
    <w:p w:rsidR="008C4256" w:rsidRDefault="008C4256" w:rsidP="008C4256">
      <w:pPr>
        <w:autoSpaceDE w:val="0"/>
        <w:autoSpaceDN w:val="0"/>
        <w:adjustRightInd w:val="0"/>
        <w:rPr>
          <w:sz w:val="20"/>
          <w:szCs w:val="20"/>
        </w:rPr>
      </w:pPr>
      <w:proofErr w:type="gramStart"/>
      <w:r>
        <w:rPr>
          <w:sz w:val="20"/>
          <w:szCs w:val="20"/>
        </w:rPr>
        <w:t>b</w:t>
      </w:r>
      <w:proofErr w:type="gramEnd"/>
      <w:r>
        <w:rPr>
          <w:sz w:val="20"/>
          <w:szCs w:val="20"/>
        </w:rPr>
        <w:t>. rape, robbery, aggravated assault, burglary, larceny-theft, and motor vehicle theft.</w:t>
      </w:r>
    </w:p>
    <w:p w:rsidR="008C4256" w:rsidRDefault="008C4256" w:rsidP="008C4256">
      <w:pPr>
        <w:autoSpaceDE w:val="0"/>
        <w:autoSpaceDN w:val="0"/>
        <w:adjustRightInd w:val="0"/>
        <w:rPr>
          <w:sz w:val="20"/>
          <w:szCs w:val="20"/>
        </w:rPr>
      </w:pPr>
      <w:proofErr w:type="gramStart"/>
      <w:r>
        <w:rPr>
          <w:sz w:val="20"/>
          <w:szCs w:val="20"/>
        </w:rPr>
        <w:t>c</w:t>
      </w:r>
      <w:proofErr w:type="gramEnd"/>
      <w:r>
        <w:rPr>
          <w:sz w:val="20"/>
          <w:szCs w:val="20"/>
        </w:rPr>
        <w:t>. robbery, aggravated assault, burglary, larceny-theft, motor vehicle theft, and arson.</w:t>
      </w:r>
    </w:p>
    <w:p w:rsidR="008C4256" w:rsidRDefault="008C4256" w:rsidP="008C4256">
      <w:pPr>
        <w:autoSpaceDE w:val="0"/>
        <w:autoSpaceDN w:val="0"/>
        <w:adjustRightInd w:val="0"/>
        <w:rPr>
          <w:sz w:val="20"/>
          <w:szCs w:val="20"/>
        </w:rPr>
      </w:pPr>
      <w:proofErr w:type="gramStart"/>
      <w:r>
        <w:rPr>
          <w:sz w:val="20"/>
          <w:szCs w:val="20"/>
        </w:rPr>
        <w:t>d</w:t>
      </w:r>
      <w:proofErr w:type="gramEnd"/>
      <w:r>
        <w:rPr>
          <w:sz w:val="20"/>
          <w:szCs w:val="20"/>
        </w:rPr>
        <w:t>. rape, robbery, simple assault, burglary, larceny-theft, motor vehicle theft, and arson.</w:t>
      </w:r>
    </w:p>
    <w:p w:rsidR="008C4256" w:rsidRDefault="008C4256" w:rsidP="008C4256">
      <w:pPr>
        <w:autoSpaceDE w:val="0"/>
        <w:autoSpaceDN w:val="0"/>
        <w:adjustRightInd w:val="0"/>
        <w:rPr>
          <w:sz w:val="20"/>
          <w:szCs w:val="20"/>
        </w:rPr>
      </w:pPr>
    </w:p>
    <w:p w:rsidR="008C4256" w:rsidRDefault="008C4256" w:rsidP="008C4256">
      <w:pPr>
        <w:autoSpaceDE w:val="0"/>
        <w:autoSpaceDN w:val="0"/>
        <w:adjustRightInd w:val="0"/>
        <w:rPr>
          <w:sz w:val="20"/>
          <w:szCs w:val="20"/>
        </w:rPr>
      </w:pPr>
      <w:r>
        <w:rPr>
          <w:sz w:val="20"/>
          <w:szCs w:val="20"/>
        </w:rPr>
        <w:t>7. Where are murder rates highest according to the UCR?</w:t>
      </w:r>
    </w:p>
    <w:p w:rsidR="008C4256" w:rsidRDefault="008C4256" w:rsidP="008C4256">
      <w:pPr>
        <w:autoSpaceDE w:val="0"/>
        <w:autoSpaceDN w:val="0"/>
        <w:adjustRightInd w:val="0"/>
        <w:rPr>
          <w:sz w:val="20"/>
          <w:szCs w:val="20"/>
        </w:rPr>
      </w:pPr>
      <w:r>
        <w:rPr>
          <w:sz w:val="20"/>
          <w:szCs w:val="20"/>
        </w:rPr>
        <w:t xml:space="preserve">a. </w:t>
      </w:r>
      <w:r w:rsidR="00D43791">
        <w:rPr>
          <w:sz w:val="20"/>
          <w:szCs w:val="20"/>
        </w:rPr>
        <w:t xml:space="preserve">The </w:t>
      </w:r>
      <w:r>
        <w:rPr>
          <w:sz w:val="20"/>
          <w:szCs w:val="20"/>
        </w:rPr>
        <w:t>murder rate is higher in rural areas than urban areas.</w:t>
      </w:r>
    </w:p>
    <w:p w:rsidR="008C4256" w:rsidRDefault="008C4256" w:rsidP="008C4256">
      <w:pPr>
        <w:autoSpaceDE w:val="0"/>
        <w:autoSpaceDN w:val="0"/>
        <w:adjustRightInd w:val="0"/>
        <w:rPr>
          <w:sz w:val="20"/>
          <w:szCs w:val="20"/>
        </w:rPr>
      </w:pPr>
      <w:r>
        <w:rPr>
          <w:sz w:val="20"/>
          <w:szCs w:val="20"/>
        </w:rPr>
        <w:t xml:space="preserve">b. </w:t>
      </w:r>
      <w:r w:rsidR="00D43791">
        <w:rPr>
          <w:sz w:val="20"/>
          <w:szCs w:val="20"/>
        </w:rPr>
        <w:t xml:space="preserve">The </w:t>
      </w:r>
      <w:r>
        <w:rPr>
          <w:sz w:val="20"/>
          <w:szCs w:val="20"/>
        </w:rPr>
        <w:t>murder rate is higher in urban areas than rural areas.</w:t>
      </w:r>
    </w:p>
    <w:p w:rsidR="008C4256" w:rsidRDefault="008C4256" w:rsidP="008C4256">
      <w:pPr>
        <w:autoSpaceDE w:val="0"/>
        <w:autoSpaceDN w:val="0"/>
        <w:adjustRightInd w:val="0"/>
        <w:rPr>
          <w:sz w:val="20"/>
          <w:szCs w:val="20"/>
        </w:rPr>
      </w:pPr>
      <w:r>
        <w:rPr>
          <w:sz w:val="20"/>
          <w:szCs w:val="20"/>
        </w:rPr>
        <w:t xml:space="preserve">c. </w:t>
      </w:r>
      <w:r w:rsidR="00D43791">
        <w:rPr>
          <w:sz w:val="20"/>
          <w:szCs w:val="20"/>
        </w:rPr>
        <w:t xml:space="preserve">Murder </w:t>
      </w:r>
      <w:r>
        <w:rPr>
          <w:sz w:val="20"/>
          <w:szCs w:val="20"/>
        </w:rPr>
        <w:t xml:space="preserve">rates are highest in the </w:t>
      </w:r>
      <w:r w:rsidR="00D43791">
        <w:rPr>
          <w:sz w:val="20"/>
          <w:szCs w:val="20"/>
        </w:rPr>
        <w:t>South</w:t>
      </w:r>
      <w:r>
        <w:rPr>
          <w:sz w:val="20"/>
          <w:szCs w:val="20"/>
        </w:rPr>
        <w:t xml:space="preserve">, and lowest in the </w:t>
      </w:r>
      <w:r w:rsidR="00D43791">
        <w:rPr>
          <w:sz w:val="20"/>
          <w:szCs w:val="20"/>
        </w:rPr>
        <w:t>West</w:t>
      </w:r>
      <w:r>
        <w:rPr>
          <w:sz w:val="20"/>
          <w:szCs w:val="20"/>
        </w:rPr>
        <w:t>.</w:t>
      </w:r>
    </w:p>
    <w:p w:rsidR="008C4256" w:rsidRDefault="008C4256" w:rsidP="008C4256">
      <w:pPr>
        <w:autoSpaceDE w:val="0"/>
        <w:autoSpaceDN w:val="0"/>
        <w:adjustRightInd w:val="0"/>
        <w:rPr>
          <w:sz w:val="20"/>
          <w:szCs w:val="20"/>
        </w:rPr>
      </w:pPr>
      <w:r>
        <w:rPr>
          <w:sz w:val="20"/>
          <w:szCs w:val="20"/>
        </w:rPr>
        <w:t xml:space="preserve">d. </w:t>
      </w:r>
      <w:r w:rsidR="00D43791">
        <w:rPr>
          <w:sz w:val="20"/>
          <w:szCs w:val="20"/>
        </w:rPr>
        <w:t xml:space="preserve">Murder </w:t>
      </w:r>
      <w:r>
        <w:rPr>
          <w:sz w:val="20"/>
          <w:szCs w:val="20"/>
        </w:rPr>
        <w:t>rates vary dramatically from year to year, making it impossible to track such trends.</w:t>
      </w:r>
    </w:p>
    <w:p w:rsidR="008C4256" w:rsidRDefault="008C4256" w:rsidP="008C4256">
      <w:pPr>
        <w:autoSpaceDE w:val="0"/>
        <w:autoSpaceDN w:val="0"/>
        <w:adjustRightInd w:val="0"/>
        <w:rPr>
          <w:sz w:val="20"/>
          <w:szCs w:val="20"/>
        </w:rPr>
      </w:pPr>
    </w:p>
    <w:p w:rsidR="008C4256" w:rsidRDefault="008C4256" w:rsidP="008C4256">
      <w:pPr>
        <w:autoSpaceDE w:val="0"/>
        <w:autoSpaceDN w:val="0"/>
        <w:adjustRightInd w:val="0"/>
        <w:rPr>
          <w:sz w:val="20"/>
          <w:szCs w:val="20"/>
        </w:rPr>
      </w:pPr>
      <w:r>
        <w:rPr>
          <w:sz w:val="20"/>
          <w:szCs w:val="20"/>
        </w:rPr>
        <w:lastRenderedPageBreak/>
        <w:t xml:space="preserve">8. How does the NIBRS compare to the UCR? </w:t>
      </w:r>
    </w:p>
    <w:p w:rsidR="008C4256" w:rsidRDefault="008C4256" w:rsidP="008C4256">
      <w:pPr>
        <w:autoSpaceDE w:val="0"/>
        <w:autoSpaceDN w:val="0"/>
        <w:adjustRightInd w:val="0"/>
        <w:rPr>
          <w:sz w:val="20"/>
          <w:szCs w:val="20"/>
        </w:rPr>
      </w:pPr>
      <w:r>
        <w:rPr>
          <w:sz w:val="20"/>
          <w:szCs w:val="20"/>
        </w:rPr>
        <w:t xml:space="preserve">a. </w:t>
      </w:r>
      <w:r w:rsidR="00D43791">
        <w:rPr>
          <w:sz w:val="20"/>
          <w:szCs w:val="20"/>
        </w:rPr>
        <w:t xml:space="preserve">Because </w:t>
      </w:r>
      <w:r>
        <w:rPr>
          <w:sz w:val="20"/>
          <w:szCs w:val="20"/>
        </w:rPr>
        <w:t>the NIBRS is superior it will replace the UCR.</w:t>
      </w:r>
    </w:p>
    <w:p w:rsidR="008C4256" w:rsidRDefault="00D43791" w:rsidP="008C4256">
      <w:pPr>
        <w:autoSpaceDE w:val="0"/>
        <w:autoSpaceDN w:val="0"/>
        <w:adjustRightInd w:val="0"/>
        <w:rPr>
          <w:sz w:val="20"/>
          <w:szCs w:val="20"/>
        </w:rPr>
      </w:pPr>
      <w:r>
        <w:rPr>
          <w:sz w:val="20"/>
          <w:szCs w:val="20"/>
        </w:rPr>
        <w:t>B</w:t>
      </w:r>
      <w:r w:rsidR="008C4256">
        <w:rPr>
          <w:sz w:val="20"/>
          <w:szCs w:val="20"/>
        </w:rPr>
        <w:t xml:space="preserve">. </w:t>
      </w:r>
      <w:r>
        <w:rPr>
          <w:sz w:val="20"/>
          <w:szCs w:val="20"/>
        </w:rPr>
        <w:t xml:space="preserve">Unlike </w:t>
      </w:r>
      <w:r w:rsidR="008C4256">
        <w:rPr>
          <w:sz w:val="20"/>
          <w:szCs w:val="20"/>
        </w:rPr>
        <w:t>the UCR, the NIBRS only counts the most serious incident at a crime event.</w:t>
      </w:r>
    </w:p>
    <w:p w:rsidR="008C4256" w:rsidRDefault="00D43791" w:rsidP="008C4256">
      <w:pPr>
        <w:autoSpaceDE w:val="0"/>
        <w:autoSpaceDN w:val="0"/>
        <w:adjustRightInd w:val="0"/>
        <w:rPr>
          <w:sz w:val="20"/>
          <w:szCs w:val="20"/>
        </w:rPr>
      </w:pPr>
      <w:r>
        <w:rPr>
          <w:sz w:val="20"/>
          <w:szCs w:val="20"/>
        </w:rPr>
        <w:t>C</w:t>
      </w:r>
      <w:r w:rsidR="008C4256">
        <w:rPr>
          <w:sz w:val="20"/>
          <w:szCs w:val="20"/>
        </w:rPr>
        <w:t xml:space="preserve">. </w:t>
      </w:r>
      <w:r>
        <w:rPr>
          <w:sz w:val="20"/>
          <w:szCs w:val="20"/>
        </w:rPr>
        <w:t xml:space="preserve">Due </w:t>
      </w:r>
      <w:r w:rsidR="008C4256">
        <w:rPr>
          <w:sz w:val="20"/>
          <w:szCs w:val="20"/>
        </w:rPr>
        <w:t>to the hierarchy rule, the NIBRS undercounts the amount of crime.</w:t>
      </w:r>
    </w:p>
    <w:p w:rsidR="008C4256" w:rsidRDefault="00D43791" w:rsidP="008C4256">
      <w:pPr>
        <w:autoSpaceDE w:val="0"/>
        <w:autoSpaceDN w:val="0"/>
        <w:adjustRightInd w:val="0"/>
        <w:rPr>
          <w:sz w:val="20"/>
          <w:szCs w:val="20"/>
        </w:rPr>
      </w:pPr>
      <w:r>
        <w:rPr>
          <w:sz w:val="20"/>
          <w:szCs w:val="20"/>
        </w:rPr>
        <w:t>D</w:t>
      </w:r>
      <w:r w:rsidR="008C4256">
        <w:rPr>
          <w:sz w:val="20"/>
          <w:szCs w:val="20"/>
        </w:rPr>
        <w:t xml:space="preserve">. </w:t>
      </w:r>
      <w:proofErr w:type="gramStart"/>
      <w:r>
        <w:rPr>
          <w:sz w:val="20"/>
          <w:szCs w:val="20"/>
        </w:rPr>
        <w:t>The</w:t>
      </w:r>
      <w:proofErr w:type="gramEnd"/>
      <w:r>
        <w:rPr>
          <w:sz w:val="20"/>
          <w:szCs w:val="20"/>
        </w:rPr>
        <w:t xml:space="preserve"> </w:t>
      </w:r>
      <w:r w:rsidR="008C4256">
        <w:rPr>
          <w:sz w:val="20"/>
          <w:szCs w:val="20"/>
        </w:rPr>
        <w:t>NIBRS is more detailed and comprehensive than the UCR</w:t>
      </w:r>
      <w:r>
        <w:rPr>
          <w:sz w:val="20"/>
          <w:szCs w:val="20"/>
        </w:rPr>
        <w:t>.</w:t>
      </w:r>
    </w:p>
    <w:p w:rsidR="008C4256" w:rsidRDefault="008C4256" w:rsidP="008C4256">
      <w:pPr>
        <w:autoSpaceDE w:val="0"/>
        <w:autoSpaceDN w:val="0"/>
        <w:adjustRightInd w:val="0"/>
      </w:pPr>
    </w:p>
    <w:p w:rsidR="008C4256" w:rsidRDefault="008C4256" w:rsidP="008C4256">
      <w:pPr>
        <w:autoSpaceDE w:val="0"/>
        <w:autoSpaceDN w:val="0"/>
        <w:adjustRightInd w:val="0"/>
        <w:rPr>
          <w:sz w:val="20"/>
          <w:szCs w:val="20"/>
        </w:rPr>
      </w:pPr>
      <w:r>
        <w:rPr>
          <w:sz w:val="20"/>
          <w:szCs w:val="20"/>
        </w:rPr>
        <w:t>9. Criticism of the UCR include(s)</w:t>
      </w:r>
    </w:p>
    <w:p w:rsidR="008C4256" w:rsidRDefault="008C4256" w:rsidP="008C4256">
      <w:pPr>
        <w:autoSpaceDE w:val="0"/>
        <w:autoSpaceDN w:val="0"/>
        <w:adjustRightInd w:val="0"/>
        <w:rPr>
          <w:sz w:val="20"/>
          <w:szCs w:val="20"/>
        </w:rPr>
      </w:pPr>
      <w:proofErr w:type="gramStart"/>
      <w:r>
        <w:rPr>
          <w:sz w:val="20"/>
          <w:szCs w:val="20"/>
        </w:rPr>
        <w:t>a</w:t>
      </w:r>
      <w:proofErr w:type="gramEnd"/>
      <w:r>
        <w:rPr>
          <w:sz w:val="20"/>
          <w:szCs w:val="20"/>
        </w:rPr>
        <w:t>. unreported crimes, or the “dark figure” of crime.</w:t>
      </w:r>
    </w:p>
    <w:p w:rsidR="008C4256" w:rsidRDefault="008C4256" w:rsidP="008C4256">
      <w:pPr>
        <w:autoSpaceDE w:val="0"/>
        <w:autoSpaceDN w:val="0"/>
        <w:adjustRightInd w:val="0"/>
        <w:rPr>
          <w:sz w:val="20"/>
          <w:szCs w:val="20"/>
        </w:rPr>
      </w:pPr>
      <w:proofErr w:type="gramStart"/>
      <w:r>
        <w:rPr>
          <w:sz w:val="20"/>
          <w:szCs w:val="20"/>
        </w:rPr>
        <w:t>b</w:t>
      </w:r>
      <w:proofErr w:type="gramEnd"/>
      <w:r>
        <w:rPr>
          <w:sz w:val="20"/>
          <w:szCs w:val="20"/>
        </w:rPr>
        <w:t>. voluntary reporting by police and the potential for manipulation.</w:t>
      </w:r>
    </w:p>
    <w:p w:rsidR="008C4256" w:rsidRDefault="008C4256" w:rsidP="008C4256">
      <w:pPr>
        <w:autoSpaceDE w:val="0"/>
        <w:autoSpaceDN w:val="0"/>
        <w:adjustRightInd w:val="0"/>
        <w:rPr>
          <w:sz w:val="20"/>
          <w:szCs w:val="20"/>
        </w:rPr>
      </w:pPr>
      <w:proofErr w:type="gramStart"/>
      <w:r>
        <w:rPr>
          <w:sz w:val="20"/>
          <w:szCs w:val="20"/>
        </w:rPr>
        <w:t>c</w:t>
      </w:r>
      <w:proofErr w:type="gramEnd"/>
      <w:r>
        <w:rPr>
          <w:sz w:val="20"/>
          <w:szCs w:val="20"/>
        </w:rPr>
        <w:t>. the fact that only the most serious offense is recorded when more than one crime occurs.</w:t>
      </w:r>
    </w:p>
    <w:p w:rsidR="008C4256" w:rsidRDefault="008C4256" w:rsidP="008C4256">
      <w:pPr>
        <w:autoSpaceDE w:val="0"/>
        <w:autoSpaceDN w:val="0"/>
        <w:adjustRightInd w:val="0"/>
        <w:rPr>
          <w:sz w:val="20"/>
          <w:szCs w:val="20"/>
        </w:rPr>
      </w:pPr>
      <w:proofErr w:type="gramStart"/>
      <w:r>
        <w:rPr>
          <w:sz w:val="20"/>
          <w:szCs w:val="20"/>
        </w:rPr>
        <w:t>d</w:t>
      </w:r>
      <w:proofErr w:type="gramEnd"/>
      <w:r>
        <w:rPr>
          <w:sz w:val="20"/>
          <w:szCs w:val="20"/>
        </w:rPr>
        <w:t>. all of the above</w:t>
      </w:r>
      <w:r w:rsidR="00D43791">
        <w:rPr>
          <w:sz w:val="20"/>
          <w:szCs w:val="20"/>
        </w:rPr>
        <w:t>.</w:t>
      </w:r>
    </w:p>
    <w:p w:rsidR="008C4256" w:rsidRDefault="008C4256" w:rsidP="008C4256">
      <w:pPr>
        <w:autoSpaceDE w:val="0"/>
        <w:autoSpaceDN w:val="0"/>
        <w:adjustRightInd w:val="0"/>
        <w:rPr>
          <w:sz w:val="20"/>
          <w:szCs w:val="20"/>
        </w:rPr>
      </w:pPr>
    </w:p>
    <w:p w:rsidR="008C4256" w:rsidRDefault="008C4256" w:rsidP="008C4256">
      <w:pPr>
        <w:autoSpaceDE w:val="0"/>
        <w:autoSpaceDN w:val="0"/>
        <w:adjustRightInd w:val="0"/>
        <w:rPr>
          <w:sz w:val="20"/>
          <w:szCs w:val="20"/>
        </w:rPr>
      </w:pPr>
      <w:r>
        <w:rPr>
          <w:sz w:val="20"/>
          <w:szCs w:val="20"/>
        </w:rPr>
        <w:t>10. Which of the following is not a criticism of the UCR?</w:t>
      </w:r>
    </w:p>
    <w:p w:rsidR="008C4256" w:rsidRDefault="008C4256" w:rsidP="008C4256">
      <w:pPr>
        <w:autoSpaceDE w:val="0"/>
        <w:autoSpaceDN w:val="0"/>
        <w:adjustRightInd w:val="0"/>
        <w:rPr>
          <w:sz w:val="20"/>
          <w:szCs w:val="20"/>
        </w:rPr>
      </w:pPr>
      <w:r>
        <w:rPr>
          <w:sz w:val="20"/>
          <w:szCs w:val="20"/>
        </w:rPr>
        <w:t xml:space="preserve">a. </w:t>
      </w:r>
      <w:r w:rsidR="00D43791">
        <w:rPr>
          <w:sz w:val="20"/>
          <w:szCs w:val="20"/>
        </w:rPr>
        <w:t>It relies on the legalistic defin</w:t>
      </w:r>
      <w:r>
        <w:rPr>
          <w:sz w:val="20"/>
          <w:szCs w:val="20"/>
        </w:rPr>
        <w:t>ition of crime.</w:t>
      </w:r>
    </w:p>
    <w:p w:rsidR="008C4256" w:rsidRDefault="00D43791" w:rsidP="008C4256">
      <w:pPr>
        <w:autoSpaceDE w:val="0"/>
        <w:autoSpaceDN w:val="0"/>
        <w:adjustRightInd w:val="0"/>
        <w:rPr>
          <w:sz w:val="20"/>
          <w:szCs w:val="20"/>
        </w:rPr>
      </w:pPr>
      <w:r>
        <w:rPr>
          <w:sz w:val="20"/>
          <w:szCs w:val="20"/>
        </w:rPr>
        <w:t>B. It distorts the image of crime by not counting white-collar, corporate, or political crime.</w:t>
      </w:r>
    </w:p>
    <w:p w:rsidR="008C4256" w:rsidRDefault="00D43791" w:rsidP="008C4256">
      <w:pPr>
        <w:autoSpaceDE w:val="0"/>
        <w:autoSpaceDN w:val="0"/>
        <w:adjustRightInd w:val="0"/>
        <w:rPr>
          <w:sz w:val="20"/>
          <w:szCs w:val="20"/>
        </w:rPr>
      </w:pPr>
      <w:r>
        <w:rPr>
          <w:sz w:val="20"/>
          <w:szCs w:val="20"/>
        </w:rPr>
        <w:t>C. It may measure police activity rather than crime events.</w:t>
      </w:r>
    </w:p>
    <w:p w:rsidR="008C4256" w:rsidRDefault="00D43791" w:rsidP="008C4256">
      <w:pPr>
        <w:autoSpaceDE w:val="0"/>
        <w:autoSpaceDN w:val="0"/>
        <w:adjustRightInd w:val="0"/>
        <w:rPr>
          <w:sz w:val="20"/>
          <w:szCs w:val="20"/>
        </w:rPr>
      </w:pPr>
      <w:r>
        <w:rPr>
          <w:sz w:val="20"/>
          <w:szCs w:val="20"/>
        </w:rPr>
        <w:t xml:space="preserve">D. It uses </w:t>
      </w:r>
      <w:r w:rsidR="008C4256">
        <w:rPr>
          <w:sz w:val="20"/>
          <w:szCs w:val="20"/>
        </w:rPr>
        <w:t xml:space="preserve">a representative sample of criminal events. </w:t>
      </w:r>
    </w:p>
    <w:p w:rsidR="008C4256" w:rsidRDefault="008C4256" w:rsidP="008C4256">
      <w:pPr>
        <w:autoSpaceDE w:val="0"/>
        <w:autoSpaceDN w:val="0"/>
        <w:adjustRightInd w:val="0"/>
        <w:rPr>
          <w:sz w:val="20"/>
          <w:szCs w:val="20"/>
        </w:rPr>
      </w:pPr>
    </w:p>
    <w:p w:rsidR="008C4256" w:rsidRPr="0080416A" w:rsidRDefault="008C4256" w:rsidP="008C4256">
      <w:pPr>
        <w:autoSpaceDE w:val="0"/>
        <w:autoSpaceDN w:val="0"/>
        <w:adjustRightInd w:val="0"/>
        <w:rPr>
          <w:sz w:val="20"/>
          <w:szCs w:val="20"/>
        </w:rPr>
      </w:pPr>
      <w:r w:rsidRPr="0080416A">
        <w:rPr>
          <w:sz w:val="20"/>
          <w:szCs w:val="20"/>
        </w:rPr>
        <w:t>11. Which of the following does a better job of estimating the “dark figure” of crime?</w:t>
      </w:r>
    </w:p>
    <w:p w:rsidR="008C4256" w:rsidRPr="0080416A" w:rsidRDefault="008C4256" w:rsidP="008C4256">
      <w:pPr>
        <w:autoSpaceDE w:val="0"/>
        <w:autoSpaceDN w:val="0"/>
        <w:adjustRightInd w:val="0"/>
        <w:rPr>
          <w:sz w:val="20"/>
          <w:szCs w:val="20"/>
        </w:rPr>
      </w:pPr>
      <w:r w:rsidRPr="0080416A">
        <w:rPr>
          <w:sz w:val="20"/>
          <w:szCs w:val="20"/>
        </w:rPr>
        <w:t xml:space="preserve">a. </w:t>
      </w:r>
      <w:r w:rsidR="00D801A8">
        <w:rPr>
          <w:sz w:val="20"/>
          <w:szCs w:val="20"/>
        </w:rPr>
        <w:t>T</w:t>
      </w:r>
      <w:r w:rsidRPr="0080416A">
        <w:rPr>
          <w:sz w:val="20"/>
          <w:szCs w:val="20"/>
        </w:rPr>
        <w:t>he UCR.</w:t>
      </w:r>
    </w:p>
    <w:p w:rsidR="008C4256" w:rsidRPr="0080416A" w:rsidRDefault="008C4256" w:rsidP="008C4256">
      <w:pPr>
        <w:autoSpaceDE w:val="0"/>
        <w:autoSpaceDN w:val="0"/>
        <w:adjustRightInd w:val="0"/>
        <w:rPr>
          <w:sz w:val="20"/>
          <w:szCs w:val="20"/>
        </w:rPr>
      </w:pPr>
      <w:r w:rsidRPr="0080416A">
        <w:rPr>
          <w:sz w:val="20"/>
          <w:szCs w:val="20"/>
        </w:rPr>
        <w:t xml:space="preserve">b. </w:t>
      </w:r>
      <w:r w:rsidR="00D801A8">
        <w:rPr>
          <w:sz w:val="20"/>
          <w:szCs w:val="20"/>
        </w:rPr>
        <w:t>T</w:t>
      </w:r>
      <w:r w:rsidRPr="0080416A">
        <w:rPr>
          <w:sz w:val="20"/>
          <w:szCs w:val="20"/>
        </w:rPr>
        <w:t>he NCVS</w:t>
      </w:r>
      <w:r w:rsidR="00D801A8">
        <w:rPr>
          <w:sz w:val="20"/>
          <w:szCs w:val="20"/>
        </w:rPr>
        <w:t>.</w:t>
      </w:r>
    </w:p>
    <w:p w:rsidR="008C4256" w:rsidRPr="0080416A" w:rsidRDefault="008C4256" w:rsidP="008C4256">
      <w:pPr>
        <w:autoSpaceDE w:val="0"/>
        <w:autoSpaceDN w:val="0"/>
        <w:adjustRightInd w:val="0"/>
        <w:rPr>
          <w:sz w:val="20"/>
          <w:szCs w:val="20"/>
        </w:rPr>
      </w:pPr>
      <w:r w:rsidRPr="0080416A">
        <w:rPr>
          <w:sz w:val="20"/>
          <w:szCs w:val="20"/>
        </w:rPr>
        <w:t xml:space="preserve">c. </w:t>
      </w:r>
      <w:r w:rsidR="00D801A8">
        <w:rPr>
          <w:sz w:val="20"/>
          <w:szCs w:val="20"/>
        </w:rPr>
        <w:t>U</w:t>
      </w:r>
      <w:r w:rsidRPr="0080416A">
        <w:rPr>
          <w:sz w:val="20"/>
          <w:szCs w:val="20"/>
        </w:rPr>
        <w:t>nofficial measures of crime.</w:t>
      </w:r>
    </w:p>
    <w:p w:rsidR="008C4256" w:rsidRDefault="008C4256" w:rsidP="008C4256">
      <w:pPr>
        <w:autoSpaceDE w:val="0"/>
        <w:autoSpaceDN w:val="0"/>
        <w:adjustRightInd w:val="0"/>
        <w:rPr>
          <w:sz w:val="20"/>
          <w:szCs w:val="20"/>
        </w:rPr>
      </w:pPr>
      <w:r w:rsidRPr="0080416A">
        <w:rPr>
          <w:sz w:val="20"/>
          <w:szCs w:val="20"/>
        </w:rPr>
        <w:t xml:space="preserve">d. </w:t>
      </w:r>
      <w:r w:rsidR="00D801A8">
        <w:rPr>
          <w:sz w:val="20"/>
          <w:szCs w:val="20"/>
        </w:rPr>
        <w:t>O</w:t>
      </w:r>
      <w:r w:rsidRPr="0080416A">
        <w:rPr>
          <w:sz w:val="20"/>
          <w:szCs w:val="20"/>
        </w:rPr>
        <w:t>fficial measures of crime.</w:t>
      </w:r>
    </w:p>
    <w:p w:rsidR="008C4256" w:rsidRDefault="008C4256" w:rsidP="008C4256">
      <w:pPr>
        <w:autoSpaceDE w:val="0"/>
        <w:autoSpaceDN w:val="0"/>
        <w:adjustRightInd w:val="0"/>
        <w:rPr>
          <w:sz w:val="20"/>
          <w:szCs w:val="20"/>
        </w:rPr>
      </w:pPr>
    </w:p>
    <w:p w:rsidR="008C4256" w:rsidRDefault="008C4256" w:rsidP="008C4256">
      <w:pPr>
        <w:autoSpaceDE w:val="0"/>
        <w:autoSpaceDN w:val="0"/>
        <w:adjustRightInd w:val="0"/>
        <w:rPr>
          <w:sz w:val="20"/>
          <w:szCs w:val="20"/>
        </w:rPr>
      </w:pPr>
      <w:r>
        <w:rPr>
          <w:sz w:val="20"/>
          <w:szCs w:val="20"/>
        </w:rPr>
        <w:t>12. Which of the following is NOT necessary for a crime to be reported in the UCR?</w:t>
      </w:r>
    </w:p>
    <w:p w:rsidR="008C4256" w:rsidRDefault="008C4256" w:rsidP="008C4256">
      <w:pPr>
        <w:autoSpaceDE w:val="0"/>
        <w:autoSpaceDN w:val="0"/>
        <w:adjustRightInd w:val="0"/>
        <w:rPr>
          <w:sz w:val="20"/>
          <w:szCs w:val="20"/>
        </w:rPr>
      </w:pPr>
      <w:r>
        <w:rPr>
          <w:sz w:val="20"/>
          <w:szCs w:val="20"/>
        </w:rPr>
        <w:t>a. Someone must perceive an event as criminal.</w:t>
      </w:r>
    </w:p>
    <w:p w:rsidR="008C4256" w:rsidRDefault="008C4256" w:rsidP="008C4256">
      <w:pPr>
        <w:autoSpaceDE w:val="0"/>
        <w:autoSpaceDN w:val="0"/>
        <w:adjustRightInd w:val="0"/>
        <w:rPr>
          <w:sz w:val="20"/>
          <w:szCs w:val="20"/>
        </w:rPr>
      </w:pPr>
      <w:r>
        <w:rPr>
          <w:sz w:val="20"/>
          <w:szCs w:val="20"/>
        </w:rPr>
        <w:t>b. Someone must alert the police, who must then agree that it is criminal.</w:t>
      </w:r>
    </w:p>
    <w:p w:rsidR="008C4256" w:rsidRDefault="008C4256" w:rsidP="008C4256">
      <w:pPr>
        <w:autoSpaceDE w:val="0"/>
        <w:autoSpaceDN w:val="0"/>
        <w:adjustRightInd w:val="0"/>
        <w:rPr>
          <w:sz w:val="20"/>
          <w:szCs w:val="20"/>
        </w:rPr>
      </w:pPr>
      <w:r>
        <w:rPr>
          <w:sz w:val="20"/>
          <w:szCs w:val="20"/>
        </w:rPr>
        <w:t>c. The report must be reviewed by the offender for accuracy.</w:t>
      </w:r>
    </w:p>
    <w:p w:rsidR="008C4256" w:rsidRDefault="008C4256" w:rsidP="008C4256">
      <w:pPr>
        <w:autoSpaceDE w:val="0"/>
        <w:autoSpaceDN w:val="0"/>
        <w:adjustRightInd w:val="0"/>
        <w:rPr>
          <w:sz w:val="20"/>
          <w:szCs w:val="20"/>
        </w:rPr>
      </w:pPr>
      <w:r>
        <w:rPr>
          <w:sz w:val="20"/>
          <w:szCs w:val="20"/>
        </w:rPr>
        <w:t>d. The police must code the event on the proper UCR form and submit the report to the FBI.</w:t>
      </w:r>
    </w:p>
    <w:p w:rsidR="008C4256" w:rsidRDefault="008C4256" w:rsidP="008C4256">
      <w:pPr>
        <w:autoSpaceDE w:val="0"/>
        <w:autoSpaceDN w:val="0"/>
        <w:adjustRightInd w:val="0"/>
        <w:rPr>
          <w:sz w:val="20"/>
          <w:szCs w:val="20"/>
        </w:rPr>
      </w:pPr>
    </w:p>
    <w:p w:rsidR="008C4256" w:rsidRDefault="008C4256" w:rsidP="008C4256">
      <w:pPr>
        <w:autoSpaceDE w:val="0"/>
        <w:autoSpaceDN w:val="0"/>
        <w:adjustRightInd w:val="0"/>
        <w:rPr>
          <w:sz w:val="20"/>
          <w:szCs w:val="20"/>
        </w:rPr>
      </w:pPr>
      <w:r>
        <w:rPr>
          <w:sz w:val="20"/>
          <w:szCs w:val="20"/>
        </w:rPr>
        <w:t>13. Philip Jenkins’ research using homicide data from the UCR indicates how easily manipulated data can be used to create an “epidemic” in</w:t>
      </w:r>
    </w:p>
    <w:p w:rsidR="008C4256" w:rsidRDefault="008C4256" w:rsidP="008C4256">
      <w:pPr>
        <w:autoSpaceDE w:val="0"/>
        <w:autoSpaceDN w:val="0"/>
        <w:adjustRightInd w:val="0"/>
        <w:rPr>
          <w:sz w:val="20"/>
          <w:szCs w:val="20"/>
        </w:rPr>
      </w:pPr>
      <w:proofErr w:type="gramStart"/>
      <w:r>
        <w:rPr>
          <w:sz w:val="20"/>
          <w:szCs w:val="20"/>
        </w:rPr>
        <w:t>a</w:t>
      </w:r>
      <w:proofErr w:type="gramEnd"/>
      <w:r>
        <w:rPr>
          <w:sz w:val="20"/>
          <w:szCs w:val="20"/>
        </w:rPr>
        <w:t>. forcible rape.</w:t>
      </w:r>
    </w:p>
    <w:p w:rsidR="008C4256" w:rsidRDefault="008C4256" w:rsidP="008C4256">
      <w:pPr>
        <w:autoSpaceDE w:val="0"/>
        <w:autoSpaceDN w:val="0"/>
        <w:adjustRightInd w:val="0"/>
        <w:rPr>
          <w:sz w:val="20"/>
          <w:szCs w:val="20"/>
        </w:rPr>
      </w:pPr>
      <w:proofErr w:type="gramStart"/>
      <w:r>
        <w:rPr>
          <w:sz w:val="20"/>
          <w:szCs w:val="20"/>
        </w:rPr>
        <w:t>b</w:t>
      </w:r>
      <w:proofErr w:type="gramEnd"/>
      <w:r>
        <w:rPr>
          <w:sz w:val="20"/>
          <w:szCs w:val="20"/>
        </w:rPr>
        <w:t>. burglary.</w:t>
      </w:r>
    </w:p>
    <w:p w:rsidR="008C4256" w:rsidRDefault="008C4256" w:rsidP="008C4256">
      <w:pPr>
        <w:autoSpaceDE w:val="0"/>
        <w:autoSpaceDN w:val="0"/>
        <w:adjustRightInd w:val="0"/>
        <w:rPr>
          <w:sz w:val="20"/>
          <w:szCs w:val="20"/>
        </w:rPr>
      </w:pPr>
      <w:proofErr w:type="gramStart"/>
      <w:r>
        <w:rPr>
          <w:sz w:val="20"/>
          <w:szCs w:val="20"/>
        </w:rPr>
        <w:t>c</w:t>
      </w:r>
      <w:proofErr w:type="gramEnd"/>
      <w:r>
        <w:rPr>
          <w:sz w:val="20"/>
          <w:szCs w:val="20"/>
        </w:rPr>
        <w:t>. serial murder.</w:t>
      </w:r>
    </w:p>
    <w:p w:rsidR="008C4256" w:rsidRDefault="008C4256" w:rsidP="008C4256">
      <w:pPr>
        <w:autoSpaceDE w:val="0"/>
        <w:autoSpaceDN w:val="0"/>
        <w:adjustRightInd w:val="0"/>
        <w:rPr>
          <w:sz w:val="20"/>
          <w:szCs w:val="20"/>
        </w:rPr>
      </w:pPr>
      <w:proofErr w:type="gramStart"/>
      <w:r>
        <w:rPr>
          <w:sz w:val="20"/>
          <w:szCs w:val="20"/>
        </w:rPr>
        <w:t>d</w:t>
      </w:r>
      <w:proofErr w:type="gramEnd"/>
      <w:r>
        <w:rPr>
          <w:sz w:val="20"/>
          <w:szCs w:val="20"/>
        </w:rPr>
        <w:t>. manslaughter.</w:t>
      </w:r>
    </w:p>
    <w:p w:rsidR="008C4256" w:rsidRDefault="008C4256" w:rsidP="008C4256">
      <w:pPr>
        <w:autoSpaceDE w:val="0"/>
        <w:autoSpaceDN w:val="0"/>
        <w:adjustRightInd w:val="0"/>
        <w:rPr>
          <w:sz w:val="20"/>
          <w:szCs w:val="20"/>
        </w:rPr>
      </w:pPr>
    </w:p>
    <w:p w:rsidR="008C4256" w:rsidRDefault="008C4256" w:rsidP="008C4256">
      <w:pPr>
        <w:autoSpaceDE w:val="0"/>
        <w:autoSpaceDN w:val="0"/>
        <w:adjustRightInd w:val="0"/>
        <w:rPr>
          <w:sz w:val="20"/>
          <w:szCs w:val="20"/>
        </w:rPr>
      </w:pPr>
      <w:r>
        <w:rPr>
          <w:sz w:val="20"/>
          <w:szCs w:val="20"/>
        </w:rPr>
        <w:t>14. Donald Black’s research indicates that several conditions must be met in order for an event to be filed and submitted to the UCR by the police. Those conditions do NOT include</w:t>
      </w:r>
    </w:p>
    <w:p w:rsidR="008C4256" w:rsidRDefault="008C4256" w:rsidP="008C4256">
      <w:pPr>
        <w:autoSpaceDE w:val="0"/>
        <w:autoSpaceDN w:val="0"/>
        <w:adjustRightInd w:val="0"/>
        <w:rPr>
          <w:sz w:val="20"/>
          <w:szCs w:val="20"/>
        </w:rPr>
      </w:pPr>
      <w:proofErr w:type="gramStart"/>
      <w:r>
        <w:rPr>
          <w:sz w:val="20"/>
          <w:szCs w:val="20"/>
        </w:rPr>
        <w:t>a</w:t>
      </w:r>
      <w:proofErr w:type="gramEnd"/>
      <w:r>
        <w:rPr>
          <w:sz w:val="20"/>
          <w:szCs w:val="20"/>
        </w:rPr>
        <w:t>. the seriousness of the crime or the social status of the complainant.</w:t>
      </w:r>
    </w:p>
    <w:p w:rsidR="008C4256" w:rsidRDefault="008C4256" w:rsidP="008C4256">
      <w:pPr>
        <w:autoSpaceDE w:val="0"/>
        <w:autoSpaceDN w:val="0"/>
        <w:adjustRightInd w:val="0"/>
        <w:rPr>
          <w:sz w:val="20"/>
          <w:szCs w:val="20"/>
        </w:rPr>
      </w:pPr>
      <w:proofErr w:type="gramStart"/>
      <w:r>
        <w:rPr>
          <w:sz w:val="20"/>
          <w:szCs w:val="20"/>
        </w:rPr>
        <w:t>b</w:t>
      </w:r>
      <w:proofErr w:type="gramEnd"/>
      <w:r>
        <w:rPr>
          <w:sz w:val="20"/>
          <w:szCs w:val="20"/>
        </w:rPr>
        <w:t>. the complainant’s preference for resolution or his or her demeanor toward the police.</w:t>
      </w:r>
    </w:p>
    <w:p w:rsidR="008C4256" w:rsidRDefault="008C4256" w:rsidP="008C4256">
      <w:pPr>
        <w:autoSpaceDE w:val="0"/>
        <w:autoSpaceDN w:val="0"/>
        <w:adjustRightInd w:val="0"/>
        <w:rPr>
          <w:sz w:val="20"/>
          <w:szCs w:val="20"/>
        </w:rPr>
      </w:pPr>
      <w:proofErr w:type="gramStart"/>
      <w:r>
        <w:rPr>
          <w:sz w:val="20"/>
          <w:szCs w:val="20"/>
        </w:rPr>
        <w:t>c</w:t>
      </w:r>
      <w:proofErr w:type="gramEnd"/>
      <w:r>
        <w:rPr>
          <w:sz w:val="20"/>
          <w:szCs w:val="20"/>
        </w:rPr>
        <w:t>. the relational distance between the offender and the complainant.</w:t>
      </w:r>
    </w:p>
    <w:p w:rsidR="008C4256" w:rsidRDefault="008C4256" w:rsidP="008C4256">
      <w:pPr>
        <w:autoSpaceDE w:val="0"/>
        <w:autoSpaceDN w:val="0"/>
        <w:adjustRightInd w:val="0"/>
        <w:rPr>
          <w:sz w:val="20"/>
          <w:szCs w:val="20"/>
        </w:rPr>
      </w:pPr>
      <w:proofErr w:type="gramStart"/>
      <w:r>
        <w:rPr>
          <w:sz w:val="20"/>
          <w:szCs w:val="20"/>
        </w:rPr>
        <w:t>d</w:t>
      </w:r>
      <w:proofErr w:type="gramEnd"/>
      <w:r>
        <w:rPr>
          <w:sz w:val="20"/>
          <w:szCs w:val="20"/>
        </w:rPr>
        <w:t>. the ethnic identity of the victim.</w:t>
      </w:r>
    </w:p>
    <w:p w:rsidR="008C4256" w:rsidRDefault="008C4256" w:rsidP="008C4256">
      <w:pPr>
        <w:autoSpaceDE w:val="0"/>
        <w:autoSpaceDN w:val="0"/>
        <w:adjustRightInd w:val="0"/>
        <w:rPr>
          <w:sz w:val="20"/>
          <w:szCs w:val="20"/>
        </w:rPr>
      </w:pPr>
    </w:p>
    <w:p w:rsidR="008C4256" w:rsidRDefault="008C4256" w:rsidP="008C4256">
      <w:pPr>
        <w:autoSpaceDE w:val="0"/>
        <w:autoSpaceDN w:val="0"/>
        <w:adjustRightInd w:val="0"/>
        <w:rPr>
          <w:sz w:val="20"/>
          <w:szCs w:val="20"/>
        </w:rPr>
      </w:pPr>
      <w:r>
        <w:rPr>
          <w:sz w:val="20"/>
          <w:szCs w:val="20"/>
        </w:rPr>
        <w:t>15. Which type of hate crime bias i</w:t>
      </w:r>
      <w:r w:rsidR="008A14D8">
        <w:rPr>
          <w:sz w:val="20"/>
          <w:szCs w:val="20"/>
        </w:rPr>
        <w:t>s</w:t>
      </w:r>
      <w:r>
        <w:rPr>
          <w:sz w:val="20"/>
          <w:szCs w:val="20"/>
        </w:rPr>
        <w:t xml:space="preserve"> most common according to the UCR?</w:t>
      </w:r>
    </w:p>
    <w:p w:rsidR="008C4256" w:rsidRDefault="008A14D8" w:rsidP="008C4256">
      <w:pPr>
        <w:autoSpaceDE w:val="0"/>
        <w:autoSpaceDN w:val="0"/>
        <w:adjustRightInd w:val="0"/>
        <w:rPr>
          <w:sz w:val="20"/>
          <w:szCs w:val="20"/>
        </w:rPr>
      </w:pPr>
      <w:proofErr w:type="gramStart"/>
      <w:r>
        <w:rPr>
          <w:sz w:val="20"/>
          <w:szCs w:val="20"/>
        </w:rPr>
        <w:t>a</w:t>
      </w:r>
      <w:proofErr w:type="gramEnd"/>
      <w:r>
        <w:rPr>
          <w:sz w:val="20"/>
          <w:szCs w:val="20"/>
        </w:rPr>
        <w:t>. religion and ethnicity</w:t>
      </w:r>
    </w:p>
    <w:p w:rsidR="008C4256" w:rsidRDefault="008C4256" w:rsidP="008C4256">
      <w:pPr>
        <w:autoSpaceDE w:val="0"/>
        <w:autoSpaceDN w:val="0"/>
        <w:adjustRightInd w:val="0"/>
        <w:rPr>
          <w:sz w:val="20"/>
          <w:szCs w:val="20"/>
        </w:rPr>
      </w:pPr>
      <w:proofErr w:type="gramStart"/>
      <w:r>
        <w:rPr>
          <w:sz w:val="20"/>
          <w:szCs w:val="20"/>
        </w:rPr>
        <w:t>b</w:t>
      </w:r>
      <w:proofErr w:type="gramEnd"/>
      <w:r>
        <w:rPr>
          <w:sz w:val="20"/>
          <w:szCs w:val="20"/>
        </w:rPr>
        <w:t>. sexual orientati</w:t>
      </w:r>
      <w:r w:rsidR="008A14D8">
        <w:rPr>
          <w:sz w:val="20"/>
          <w:szCs w:val="20"/>
        </w:rPr>
        <w:t>on</w:t>
      </w:r>
    </w:p>
    <w:p w:rsidR="008C4256" w:rsidRDefault="008A14D8" w:rsidP="008C4256">
      <w:pPr>
        <w:autoSpaceDE w:val="0"/>
        <w:autoSpaceDN w:val="0"/>
        <w:adjustRightInd w:val="0"/>
        <w:rPr>
          <w:sz w:val="20"/>
          <w:szCs w:val="20"/>
        </w:rPr>
      </w:pPr>
      <w:proofErr w:type="gramStart"/>
      <w:r>
        <w:rPr>
          <w:sz w:val="20"/>
          <w:szCs w:val="20"/>
        </w:rPr>
        <w:t>c</w:t>
      </w:r>
      <w:proofErr w:type="gramEnd"/>
      <w:r>
        <w:rPr>
          <w:sz w:val="20"/>
          <w:szCs w:val="20"/>
        </w:rPr>
        <w:t>. disability</w:t>
      </w:r>
    </w:p>
    <w:p w:rsidR="008C4256" w:rsidRDefault="008A14D8" w:rsidP="008C4256">
      <w:pPr>
        <w:autoSpaceDE w:val="0"/>
        <w:autoSpaceDN w:val="0"/>
        <w:adjustRightInd w:val="0"/>
        <w:rPr>
          <w:sz w:val="20"/>
          <w:szCs w:val="20"/>
        </w:rPr>
      </w:pPr>
      <w:proofErr w:type="gramStart"/>
      <w:r>
        <w:rPr>
          <w:sz w:val="20"/>
          <w:szCs w:val="20"/>
        </w:rPr>
        <w:t>d</w:t>
      </w:r>
      <w:proofErr w:type="gramEnd"/>
      <w:r>
        <w:rPr>
          <w:sz w:val="20"/>
          <w:szCs w:val="20"/>
        </w:rPr>
        <w:t>. race</w:t>
      </w:r>
    </w:p>
    <w:p w:rsidR="008C4256" w:rsidRDefault="008C4256" w:rsidP="008C4256">
      <w:pPr>
        <w:autoSpaceDE w:val="0"/>
        <w:autoSpaceDN w:val="0"/>
        <w:adjustRightInd w:val="0"/>
        <w:rPr>
          <w:sz w:val="20"/>
          <w:szCs w:val="20"/>
        </w:rPr>
      </w:pPr>
    </w:p>
    <w:p w:rsidR="008C4256" w:rsidRDefault="008C4256" w:rsidP="008C4256">
      <w:pPr>
        <w:autoSpaceDE w:val="0"/>
        <w:autoSpaceDN w:val="0"/>
        <w:adjustRightInd w:val="0"/>
        <w:rPr>
          <w:sz w:val="20"/>
          <w:szCs w:val="20"/>
        </w:rPr>
      </w:pPr>
      <w:r>
        <w:rPr>
          <w:sz w:val="20"/>
          <w:szCs w:val="20"/>
        </w:rPr>
        <w:t>16. Victimization data allows analysts to estimate how much crime exists that is</w:t>
      </w:r>
    </w:p>
    <w:p w:rsidR="008C4256" w:rsidRDefault="008C4256" w:rsidP="008C4256">
      <w:pPr>
        <w:autoSpaceDE w:val="0"/>
        <w:autoSpaceDN w:val="0"/>
        <w:adjustRightInd w:val="0"/>
        <w:rPr>
          <w:sz w:val="20"/>
          <w:szCs w:val="20"/>
        </w:rPr>
      </w:pPr>
      <w:proofErr w:type="gramStart"/>
      <w:r>
        <w:rPr>
          <w:sz w:val="20"/>
          <w:szCs w:val="20"/>
        </w:rPr>
        <w:t>a</w:t>
      </w:r>
      <w:proofErr w:type="gramEnd"/>
      <w:r>
        <w:rPr>
          <w:sz w:val="20"/>
          <w:szCs w:val="20"/>
        </w:rPr>
        <w:t>. not reported to the police.</w:t>
      </w:r>
    </w:p>
    <w:p w:rsidR="008C4256" w:rsidRDefault="008C4256" w:rsidP="008C4256">
      <w:pPr>
        <w:autoSpaceDE w:val="0"/>
        <w:autoSpaceDN w:val="0"/>
        <w:adjustRightInd w:val="0"/>
        <w:rPr>
          <w:sz w:val="20"/>
          <w:szCs w:val="20"/>
        </w:rPr>
      </w:pPr>
      <w:proofErr w:type="gramStart"/>
      <w:r>
        <w:rPr>
          <w:sz w:val="20"/>
          <w:szCs w:val="20"/>
        </w:rPr>
        <w:t>b</w:t>
      </w:r>
      <w:proofErr w:type="gramEnd"/>
      <w:r>
        <w:rPr>
          <w:sz w:val="20"/>
          <w:szCs w:val="20"/>
        </w:rPr>
        <w:t>. frivolous.</w:t>
      </w:r>
    </w:p>
    <w:p w:rsidR="008C4256" w:rsidRDefault="008C4256" w:rsidP="008C4256">
      <w:pPr>
        <w:autoSpaceDE w:val="0"/>
        <w:autoSpaceDN w:val="0"/>
        <w:adjustRightInd w:val="0"/>
        <w:rPr>
          <w:sz w:val="20"/>
          <w:szCs w:val="20"/>
        </w:rPr>
      </w:pPr>
      <w:proofErr w:type="gramStart"/>
      <w:r>
        <w:rPr>
          <w:sz w:val="20"/>
          <w:szCs w:val="20"/>
        </w:rPr>
        <w:t>c</w:t>
      </w:r>
      <w:proofErr w:type="gramEnd"/>
      <w:r>
        <w:rPr>
          <w:sz w:val="20"/>
          <w:szCs w:val="20"/>
        </w:rPr>
        <w:t>. committed for fun and games.</w:t>
      </w:r>
    </w:p>
    <w:p w:rsidR="008C4256" w:rsidRDefault="008C4256" w:rsidP="008C4256">
      <w:pPr>
        <w:autoSpaceDE w:val="0"/>
        <w:autoSpaceDN w:val="0"/>
        <w:adjustRightInd w:val="0"/>
        <w:rPr>
          <w:sz w:val="20"/>
          <w:szCs w:val="20"/>
        </w:rPr>
      </w:pPr>
      <w:proofErr w:type="gramStart"/>
      <w:r>
        <w:rPr>
          <w:sz w:val="20"/>
          <w:szCs w:val="20"/>
        </w:rPr>
        <w:t>d</w:t>
      </w:r>
      <w:proofErr w:type="gramEnd"/>
      <w:r>
        <w:rPr>
          <w:sz w:val="20"/>
          <w:szCs w:val="20"/>
        </w:rPr>
        <w:t>. redundant with those reported to the police.</w:t>
      </w:r>
    </w:p>
    <w:p w:rsidR="008C4256" w:rsidRDefault="008C4256" w:rsidP="008C4256">
      <w:pPr>
        <w:autoSpaceDE w:val="0"/>
        <w:autoSpaceDN w:val="0"/>
        <w:adjustRightInd w:val="0"/>
        <w:rPr>
          <w:sz w:val="20"/>
          <w:szCs w:val="20"/>
        </w:rPr>
      </w:pPr>
    </w:p>
    <w:p w:rsidR="008C4256" w:rsidRDefault="008C4256" w:rsidP="008C4256">
      <w:pPr>
        <w:autoSpaceDE w:val="0"/>
        <w:autoSpaceDN w:val="0"/>
        <w:adjustRightInd w:val="0"/>
        <w:rPr>
          <w:sz w:val="20"/>
          <w:szCs w:val="20"/>
        </w:rPr>
      </w:pPr>
      <w:r>
        <w:rPr>
          <w:sz w:val="20"/>
          <w:szCs w:val="20"/>
        </w:rPr>
        <w:lastRenderedPageBreak/>
        <w:t xml:space="preserve">17. The National Crime Victimization Survey </w:t>
      </w:r>
      <w:r w:rsidR="008A14D8">
        <w:rPr>
          <w:sz w:val="20"/>
          <w:szCs w:val="20"/>
        </w:rPr>
        <w:t xml:space="preserve">(NCVS) </w:t>
      </w:r>
      <w:r>
        <w:rPr>
          <w:sz w:val="20"/>
          <w:szCs w:val="20"/>
        </w:rPr>
        <w:t>was established in _____, in order to provide a more accurate view of crime in the United States.</w:t>
      </w:r>
    </w:p>
    <w:p w:rsidR="008C4256" w:rsidRDefault="008C4256" w:rsidP="008C4256">
      <w:pPr>
        <w:autoSpaceDE w:val="0"/>
        <w:autoSpaceDN w:val="0"/>
        <w:adjustRightInd w:val="0"/>
        <w:rPr>
          <w:sz w:val="20"/>
          <w:szCs w:val="20"/>
        </w:rPr>
      </w:pPr>
      <w:r>
        <w:rPr>
          <w:sz w:val="20"/>
          <w:szCs w:val="20"/>
        </w:rPr>
        <w:t>a. 1962</w:t>
      </w:r>
    </w:p>
    <w:p w:rsidR="008C4256" w:rsidRDefault="008C4256" w:rsidP="008C4256">
      <w:pPr>
        <w:autoSpaceDE w:val="0"/>
        <w:autoSpaceDN w:val="0"/>
        <w:adjustRightInd w:val="0"/>
        <w:rPr>
          <w:sz w:val="20"/>
          <w:szCs w:val="20"/>
        </w:rPr>
      </w:pPr>
      <w:r>
        <w:rPr>
          <w:sz w:val="20"/>
          <w:szCs w:val="20"/>
        </w:rPr>
        <w:t>b. 1972</w:t>
      </w:r>
    </w:p>
    <w:p w:rsidR="008C4256" w:rsidRDefault="008C4256" w:rsidP="008C4256">
      <w:pPr>
        <w:autoSpaceDE w:val="0"/>
        <w:autoSpaceDN w:val="0"/>
        <w:adjustRightInd w:val="0"/>
        <w:rPr>
          <w:sz w:val="20"/>
          <w:szCs w:val="20"/>
        </w:rPr>
      </w:pPr>
      <w:r>
        <w:rPr>
          <w:sz w:val="20"/>
          <w:szCs w:val="20"/>
        </w:rPr>
        <w:t>c. 1982</w:t>
      </w:r>
    </w:p>
    <w:p w:rsidR="008C4256" w:rsidRDefault="008C4256" w:rsidP="008C4256">
      <w:pPr>
        <w:autoSpaceDE w:val="0"/>
        <w:autoSpaceDN w:val="0"/>
        <w:adjustRightInd w:val="0"/>
        <w:rPr>
          <w:sz w:val="20"/>
          <w:szCs w:val="20"/>
        </w:rPr>
      </w:pPr>
      <w:r>
        <w:rPr>
          <w:sz w:val="20"/>
          <w:szCs w:val="20"/>
        </w:rPr>
        <w:t>d. 1992</w:t>
      </w:r>
    </w:p>
    <w:p w:rsidR="008C4256" w:rsidRDefault="008C4256" w:rsidP="008C4256">
      <w:pPr>
        <w:autoSpaceDE w:val="0"/>
        <w:autoSpaceDN w:val="0"/>
        <w:adjustRightInd w:val="0"/>
      </w:pPr>
    </w:p>
    <w:p w:rsidR="008C4256" w:rsidRDefault="008C4256" w:rsidP="008C4256">
      <w:pPr>
        <w:autoSpaceDE w:val="0"/>
        <w:autoSpaceDN w:val="0"/>
        <w:adjustRightInd w:val="0"/>
        <w:rPr>
          <w:sz w:val="20"/>
          <w:szCs w:val="20"/>
        </w:rPr>
      </w:pPr>
      <w:r>
        <w:rPr>
          <w:sz w:val="20"/>
          <w:szCs w:val="20"/>
        </w:rPr>
        <w:t>18. How often are NCVS participants interviewed?</w:t>
      </w:r>
    </w:p>
    <w:p w:rsidR="008C4256" w:rsidRDefault="008C4256" w:rsidP="008C4256">
      <w:pPr>
        <w:autoSpaceDE w:val="0"/>
        <w:autoSpaceDN w:val="0"/>
        <w:adjustRightInd w:val="0"/>
        <w:rPr>
          <w:sz w:val="20"/>
          <w:szCs w:val="20"/>
        </w:rPr>
      </w:pPr>
      <w:r>
        <w:rPr>
          <w:sz w:val="20"/>
          <w:szCs w:val="20"/>
        </w:rPr>
        <w:t xml:space="preserve">a. </w:t>
      </w:r>
      <w:r w:rsidR="008A14D8">
        <w:rPr>
          <w:sz w:val="20"/>
          <w:szCs w:val="20"/>
        </w:rPr>
        <w:t>Once per year.</w:t>
      </w:r>
    </w:p>
    <w:p w:rsidR="008C4256" w:rsidRDefault="008A14D8" w:rsidP="008C4256">
      <w:pPr>
        <w:autoSpaceDE w:val="0"/>
        <w:autoSpaceDN w:val="0"/>
        <w:adjustRightInd w:val="0"/>
        <w:rPr>
          <w:sz w:val="20"/>
          <w:szCs w:val="20"/>
        </w:rPr>
      </w:pPr>
      <w:proofErr w:type="gramStart"/>
      <w:r>
        <w:rPr>
          <w:sz w:val="20"/>
          <w:szCs w:val="20"/>
        </w:rPr>
        <w:t>b</w:t>
      </w:r>
      <w:proofErr w:type="gramEnd"/>
      <w:r>
        <w:rPr>
          <w:sz w:val="20"/>
          <w:szCs w:val="20"/>
        </w:rPr>
        <w:t>. Twice per year.</w:t>
      </w:r>
    </w:p>
    <w:p w:rsidR="008C4256" w:rsidRDefault="008A14D8" w:rsidP="008C4256">
      <w:pPr>
        <w:autoSpaceDE w:val="0"/>
        <w:autoSpaceDN w:val="0"/>
        <w:adjustRightInd w:val="0"/>
        <w:rPr>
          <w:sz w:val="20"/>
          <w:szCs w:val="20"/>
        </w:rPr>
      </w:pPr>
      <w:proofErr w:type="gramStart"/>
      <w:r>
        <w:rPr>
          <w:sz w:val="20"/>
          <w:szCs w:val="20"/>
        </w:rPr>
        <w:t>c</w:t>
      </w:r>
      <w:proofErr w:type="gramEnd"/>
      <w:r>
        <w:rPr>
          <w:sz w:val="20"/>
          <w:szCs w:val="20"/>
        </w:rPr>
        <w:t>. Three tim</w:t>
      </w:r>
      <w:r w:rsidR="008C4256">
        <w:rPr>
          <w:sz w:val="20"/>
          <w:szCs w:val="20"/>
        </w:rPr>
        <w:t>es per year.</w:t>
      </w:r>
    </w:p>
    <w:p w:rsidR="008C4256" w:rsidRDefault="008A14D8" w:rsidP="008C4256">
      <w:pPr>
        <w:autoSpaceDE w:val="0"/>
        <w:autoSpaceDN w:val="0"/>
        <w:adjustRightInd w:val="0"/>
        <w:rPr>
          <w:sz w:val="20"/>
          <w:szCs w:val="20"/>
        </w:rPr>
      </w:pPr>
      <w:proofErr w:type="gramStart"/>
      <w:r>
        <w:rPr>
          <w:sz w:val="20"/>
          <w:szCs w:val="20"/>
        </w:rPr>
        <w:t>d</w:t>
      </w:r>
      <w:proofErr w:type="gramEnd"/>
      <w:r>
        <w:rPr>
          <w:sz w:val="20"/>
          <w:szCs w:val="20"/>
        </w:rPr>
        <w:t>. Four times per year.</w:t>
      </w:r>
    </w:p>
    <w:p w:rsidR="008C4256" w:rsidRDefault="008C4256" w:rsidP="008C4256">
      <w:pPr>
        <w:autoSpaceDE w:val="0"/>
        <w:autoSpaceDN w:val="0"/>
        <w:adjustRightInd w:val="0"/>
        <w:rPr>
          <w:sz w:val="20"/>
          <w:szCs w:val="20"/>
        </w:rPr>
      </w:pPr>
    </w:p>
    <w:p w:rsidR="008C4256" w:rsidRDefault="008C4256" w:rsidP="008C4256">
      <w:pPr>
        <w:autoSpaceDE w:val="0"/>
        <w:autoSpaceDN w:val="0"/>
        <w:adjustRightInd w:val="0"/>
        <w:rPr>
          <w:sz w:val="20"/>
          <w:szCs w:val="20"/>
        </w:rPr>
      </w:pPr>
      <w:r>
        <w:rPr>
          <w:sz w:val="20"/>
          <w:szCs w:val="20"/>
        </w:rPr>
        <w:t>19. The UCR and the NCVS differ in several respects. Most importantly,</w:t>
      </w:r>
    </w:p>
    <w:p w:rsidR="008C4256" w:rsidRDefault="008C4256" w:rsidP="008C4256">
      <w:pPr>
        <w:autoSpaceDE w:val="0"/>
        <w:autoSpaceDN w:val="0"/>
        <w:adjustRightInd w:val="0"/>
        <w:rPr>
          <w:sz w:val="20"/>
          <w:szCs w:val="20"/>
        </w:rPr>
      </w:pPr>
      <w:proofErr w:type="gramStart"/>
      <w:r>
        <w:rPr>
          <w:sz w:val="20"/>
          <w:szCs w:val="20"/>
        </w:rPr>
        <w:t>a</w:t>
      </w:r>
      <w:proofErr w:type="gramEnd"/>
      <w:r>
        <w:rPr>
          <w:sz w:val="20"/>
          <w:szCs w:val="20"/>
        </w:rPr>
        <w:t>. the UCR estimates the rate of criminal acts reported to the police, whereas the NCVS estimates the amount of personal victimizations annually.</w:t>
      </w:r>
    </w:p>
    <w:p w:rsidR="008C4256" w:rsidRDefault="008C4256" w:rsidP="008C4256">
      <w:pPr>
        <w:autoSpaceDE w:val="0"/>
        <w:autoSpaceDN w:val="0"/>
        <w:adjustRightInd w:val="0"/>
        <w:rPr>
          <w:sz w:val="20"/>
          <w:szCs w:val="20"/>
        </w:rPr>
      </w:pPr>
      <w:proofErr w:type="gramStart"/>
      <w:r>
        <w:rPr>
          <w:sz w:val="20"/>
          <w:szCs w:val="20"/>
        </w:rPr>
        <w:t>b</w:t>
      </w:r>
      <w:proofErr w:type="gramEnd"/>
      <w:r>
        <w:rPr>
          <w:sz w:val="20"/>
          <w:szCs w:val="20"/>
        </w:rPr>
        <w:t>. the NCVS allows estimates for the “dark figure” of crime, while the UCR does not.</w:t>
      </w:r>
    </w:p>
    <w:p w:rsidR="008C4256" w:rsidRDefault="008C4256" w:rsidP="008C4256">
      <w:pPr>
        <w:autoSpaceDE w:val="0"/>
        <w:autoSpaceDN w:val="0"/>
        <w:adjustRightInd w:val="0"/>
        <w:rPr>
          <w:sz w:val="20"/>
          <w:szCs w:val="20"/>
        </w:rPr>
      </w:pPr>
      <w:proofErr w:type="gramStart"/>
      <w:r>
        <w:rPr>
          <w:sz w:val="20"/>
          <w:szCs w:val="20"/>
        </w:rPr>
        <w:t>c</w:t>
      </w:r>
      <w:proofErr w:type="gramEnd"/>
      <w:r>
        <w:rPr>
          <w:sz w:val="20"/>
          <w:szCs w:val="20"/>
        </w:rPr>
        <w:t>. the NCVS interviews actual victims, whereas the UCR takes only the perspective of the police into consideration.</w:t>
      </w:r>
    </w:p>
    <w:p w:rsidR="008C4256" w:rsidRDefault="008C4256" w:rsidP="008C4256">
      <w:pPr>
        <w:autoSpaceDE w:val="0"/>
        <w:autoSpaceDN w:val="0"/>
        <w:adjustRightInd w:val="0"/>
        <w:rPr>
          <w:sz w:val="20"/>
          <w:szCs w:val="20"/>
        </w:rPr>
      </w:pPr>
      <w:r>
        <w:rPr>
          <w:sz w:val="20"/>
          <w:szCs w:val="20"/>
        </w:rPr>
        <w:t>d. All of the above are important differences between these two sources of crime data.</w:t>
      </w:r>
    </w:p>
    <w:p w:rsidR="008C4256" w:rsidRDefault="008C4256" w:rsidP="008C4256">
      <w:pPr>
        <w:autoSpaceDE w:val="0"/>
        <w:autoSpaceDN w:val="0"/>
        <w:adjustRightInd w:val="0"/>
        <w:rPr>
          <w:sz w:val="20"/>
          <w:szCs w:val="20"/>
        </w:rPr>
      </w:pPr>
    </w:p>
    <w:p w:rsidR="008C4256" w:rsidRDefault="008C4256" w:rsidP="008C4256">
      <w:pPr>
        <w:autoSpaceDE w:val="0"/>
        <w:autoSpaceDN w:val="0"/>
        <w:adjustRightInd w:val="0"/>
        <w:rPr>
          <w:sz w:val="20"/>
          <w:szCs w:val="20"/>
        </w:rPr>
      </w:pPr>
      <w:r>
        <w:rPr>
          <w:sz w:val="20"/>
          <w:szCs w:val="20"/>
        </w:rPr>
        <w:t>20. Major findings from the NCVS show that</w:t>
      </w:r>
    </w:p>
    <w:p w:rsidR="008C4256" w:rsidRDefault="008C4256" w:rsidP="008C4256">
      <w:pPr>
        <w:autoSpaceDE w:val="0"/>
        <w:autoSpaceDN w:val="0"/>
        <w:adjustRightInd w:val="0"/>
        <w:rPr>
          <w:sz w:val="20"/>
          <w:szCs w:val="20"/>
        </w:rPr>
      </w:pPr>
      <w:proofErr w:type="gramStart"/>
      <w:r>
        <w:rPr>
          <w:sz w:val="20"/>
          <w:szCs w:val="20"/>
        </w:rPr>
        <w:t>a</w:t>
      </w:r>
      <w:proofErr w:type="gramEnd"/>
      <w:r>
        <w:rPr>
          <w:sz w:val="20"/>
          <w:szCs w:val="20"/>
        </w:rPr>
        <w:t>. except for homicide and motor vehicle theft, less than half of all victimizations are reported to the police.</w:t>
      </w:r>
    </w:p>
    <w:p w:rsidR="008C4256" w:rsidRDefault="008C4256" w:rsidP="008C4256">
      <w:pPr>
        <w:autoSpaceDE w:val="0"/>
        <w:autoSpaceDN w:val="0"/>
        <w:adjustRightInd w:val="0"/>
        <w:rPr>
          <w:sz w:val="20"/>
          <w:szCs w:val="20"/>
        </w:rPr>
      </w:pPr>
      <w:proofErr w:type="gramStart"/>
      <w:r>
        <w:rPr>
          <w:sz w:val="20"/>
          <w:szCs w:val="20"/>
        </w:rPr>
        <w:t>b</w:t>
      </w:r>
      <w:proofErr w:type="gramEnd"/>
      <w:r>
        <w:rPr>
          <w:sz w:val="20"/>
          <w:szCs w:val="20"/>
        </w:rPr>
        <w:t>. crime victimization rates have been increasing significantly over the last two decades.</w:t>
      </w:r>
    </w:p>
    <w:p w:rsidR="008C4256" w:rsidRDefault="008C4256" w:rsidP="008C4256">
      <w:pPr>
        <w:autoSpaceDE w:val="0"/>
        <w:autoSpaceDN w:val="0"/>
        <w:adjustRightInd w:val="0"/>
        <w:rPr>
          <w:sz w:val="20"/>
          <w:szCs w:val="20"/>
        </w:rPr>
      </w:pPr>
      <w:proofErr w:type="gramStart"/>
      <w:r>
        <w:rPr>
          <w:sz w:val="20"/>
          <w:szCs w:val="20"/>
        </w:rPr>
        <w:t>c</w:t>
      </w:r>
      <w:proofErr w:type="gramEnd"/>
      <w:r>
        <w:rPr>
          <w:sz w:val="20"/>
          <w:szCs w:val="20"/>
        </w:rPr>
        <w:t>. perpetrators are becoming increasingly vicious in their offending.</w:t>
      </w:r>
    </w:p>
    <w:p w:rsidR="008C4256" w:rsidRDefault="008C4256" w:rsidP="008C4256">
      <w:pPr>
        <w:autoSpaceDE w:val="0"/>
        <w:autoSpaceDN w:val="0"/>
        <w:adjustRightInd w:val="0"/>
        <w:rPr>
          <w:sz w:val="20"/>
          <w:szCs w:val="20"/>
        </w:rPr>
      </w:pPr>
      <w:proofErr w:type="gramStart"/>
      <w:r>
        <w:rPr>
          <w:sz w:val="20"/>
          <w:szCs w:val="20"/>
        </w:rPr>
        <w:t>d</w:t>
      </w:r>
      <w:proofErr w:type="gramEnd"/>
      <w:r>
        <w:rPr>
          <w:sz w:val="20"/>
          <w:szCs w:val="20"/>
        </w:rPr>
        <w:t>. victims are entirely satisfied with the criminal justice system’s response to their needs.</w:t>
      </w:r>
    </w:p>
    <w:p w:rsidR="008C4256" w:rsidRDefault="008C4256" w:rsidP="008C4256">
      <w:pPr>
        <w:autoSpaceDE w:val="0"/>
        <w:autoSpaceDN w:val="0"/>
        <w:adjustRightInd w:val="0"/>
        <w:rPr>
          <w:sz w:val="20"/>
          <w:szCs w:val="20"/>
        </w:rPr>
      </w:pPr>
    </w:p>
    <w:p w:rsidR="008C4256" w:rsidRDefault="008C4256" w:rsidP="008C4256">
      <w:pPr>
        <w:autoSpaceDE w:val="0"/>
        <w:autoSpaceDN w:val="0"/>
        <w:adjustRightInd w:val="0"/>
        <w:rPr>
          <w:sz w:val="20"/>
          <w:szCs w:val="20"/>
        </w:rPr>
      </w:pPr>
      <w:r>
        <w:rPr>
          <w:sz w:val="20"/>
          <w:szCs w:val="20"/>
        </w:rPr>
        <w:t>21. Problems with the NCVS have included a time-in-sample bias, which is when respondents</w:t>
      </w:r>
    </w:p>
    <w:p w:rsidR="008C4256" w:rsidRDefault="008C4256" w:rsidP="008C4256">
      <w:pPr>
        <w:autoSpaceDE w:val="0"/>
        <w:autoSpaceDN w:val="0"/>
        <w:adjustRightInd w:val="0"/>
        <w:rPr>
          <w:sz w:val="20"/>
          <w:szCs w:val="20"/>
        </w:rPr>
      </w:pPr>
      <w:proofErr w:type="gramStart"/>
      <w:r>
        <w:rPr>
          <w:sz w:val="20"/>
          <w:szCs w:val="20"/>
        </w:rPr>
        <w:t>a</w:t>
      </w:r>
      <w:proofErr w:type="gramEnd"/>
      <w:r>
        <w:rPr>
          <w:sz w:val="20"/>
          <w:szCs w:val="20"/>
        </w:rPr>
        <w:t>. are victimized repeatedly over the course of their participation.</w:t>
      </w:r>
    </w:p>
    <w:p w:rsidR="008C4256" w:rsidRDefault="008C4256" w:rsidP="008C4256">
      <w:pPr>
        <w:autoSpaceDE w:val="0"/>
        <w:autoSpaceDN w:val="0"/>
        <w:adjustRightInd w:val="0"/>
        <w:rPr>
          <w:sz w:val="20"/>
          <w:szCs w:val="20"/>
        </w:rPr>
      </w:pPr>
      <w:proofErr w:type="gramStart"/>
      <w:r>
        <w:rPr>
          <w:sz w:val="20"/>
          <w:szCs w:val="20"/>
        </w:rPr>
        <w:t>b</w:t>
      </w:r>
      <w:proofErr w:type="gramEnd"/>
      <w:r>
        <w:rPr>
          <w:sz w:val="20"/>
          <w:szCs w:val="20"/>
        </w:rPr>
        <w:t>. become paranoid about “stranger danger” and insist that everyone is out to get them.</w:t>
      </w:r>
    </w:p>
    <w:p w:rsidR="008C4256" w:rsidRDefault="008C4256" w:rsidP="008C4256">
      <w:pPr>
        <w:autoSpaceDE w:val="0"/>
        <w:autoSpaceDN w:val="0"/>
        <w:adjustRightInd w:val="0"/>
        <w:rPr>
          <w:sz w:val="20"/>
          <w:szCs w:val="20"/>
        </w:rPr>
      </w:pPr>
      <w:proofErr w:type="gramStart"/>
      <w:r>
        <w:rPr>
          <w:sz w:val="20"/>
          <w:szCs w:val="20"/>
        </w:rPr>
        <w:t>c</w:t>
      </w:r>
      <w:proofErr w:type="gramEnd"/>
      <w:r>
        <w:rPr>
          <w:sz w:val="20"/>
          <w:szCs w:val="20"/>
        </w:rPr>
        <w:t>. become overly vigilant about crime and take greater precautions for themselves thereby producing a reduced crime victimization trend.</w:t>
      </w:r>
    </w:p>
    <w:p w:rsidR="008C4256" w:rsidRDefault="008C4256" w:rsidP="008C4256">
      <w:pPr>
        <w:autoSpaceDE w:val="0"/>
        <w:autoSpaceDN w:val="0"/>
        <w:adjustRightInd w:val="0"/>
        <w:rPr>
          <w:sz w:val="20"/>
          <w:szCs w:val="20"/>
        </w:rPr>
      </w:pPr>
      <w:proofErr w:type="gramStart"/>
      <w:r>
        <w:rPr>
          <w:sz w:val="20"/>
          <w:szCs w:val="20"/>
        </w:rPr>
        <w:t>d</w:t>
      </w:r>
      <w:proofErr w:type="gramEnd"/>
      <w:r>
        <w:rPr>
          <w:sz w:val="20"/>
          <w:szCs w:val="20"/>
        </w:rPr>
        <w:t>. become experts on crime just by participating.</w:t>
      </w:r>
    </w:p>
    <w:p w:rsidR="008C4256" w:rsidRDefault="008C4256" w:rsidP="008C4256">
      <w:pPr>
        <w:autoSpaceDE w:val="0"/>
        <w:autoSpaceDN w:val="0"/>
        <w:adjustRightInd w:val="0"/>
        <w:rPr>
          <w:sz w:val="20"/>
          <w:szCs w:val="20"/>
        </w:rPr>
      </w:pPr>
    </w:p>
    <w:p w:rsidR="008C4256" w:rsidRDefault="008C4256" w:rsidP="008C4256">
      <w:pPr>
        <w:autoSpaceDE w:val="0"/>
        <w:autoSpaceDN w:val="0"/>
        <w:adjustRightInd w:val="0"/>
        <w:rPr>
          <w:sz w:val="20"/>
          <w:szCs w:val="20"/>
        </w:rPr>
      </w:pPr>
      <w:r>
        <w:rPr>
          <w:sz w:val="20"/>
          <w:szCs w:val="20"/>
        </w:rPr>
        <w:t xml:space="preserve">22. A major change </w:t>
      </w:r>
      <w:r w:rsidR="008A14D8">
        <w:rPr>
          <w:sz w:val="20"/>
          <w:szCs w:val="20"/>
        </w:rPr>
        <w:t xml:space="preserve">in </w:t>
      </w:r>
      <w:r>
        <w:rPr>
          <w:sz w:val="20"/>
          <w:szCs w:val="20"/>
        </w:rPr>
        <w:t>the NCVS since 1992 is that the surveys are now ____________, which means that they deal with changing rates over a longer period of time.</w:t>
      </w:r>
    </w:p>
    <w:p w:rsidR="008C4256" w:rsidRDefault="008C4256" w:rsidP="008C4256">
      <w:pPr>
        <w:autoSpaceDE w:val="0"/>
        <w:autoSpaceDN w:val="0"/>
        <w:adjustRightInd w:val="0"/>
        <w:rPr>
          <w:sz w:val="20"/>
          <w:szCs w:val="20"/>
        </w:rPr>
      </w:pPr>
      <w:proofErr w:type="gramStart"/>
      <w:r>
        <w:rPr>
          <w:sz w:val="20"/>
          <w:szCs w:val="20"/>
        </w:rPr>
        <w:t>a</w:t>
      </w:r>
      <w:proofErr w:type="gramEnd"/>
      <w:r>
        <w:rPr>
          <w:sz w:val="20"/>
          <w:szCs w:val="20"/>
        </w:rPr>
        <w:t>. collaterally conducted</w:t>
      </w:r>
    </w:p>
    <w:p w:rsidR="008C4256" w:rsidRDefault="008C4256" w:rsidP="008C4256">
      <w:pPr>
        <w:autoSpaceDE w:val="0"/>
        <w:autoSpaceDN w:val="0"/>
        <w:adjustRightInd w:val="0"/>
        <w:rPr>
          <w:sz w:val="20"/>
          <w:szCs w:val="20"/>
        </w:rPr>
      </w:pPr>
      <w:proofErr w:type="gramStart"/>
      <w:r>
        <w:rPr>
          <w:sz w:val="20"/>
          <w:szCs w:val="20"/>
        </w:rPr>
        <w:t>b</w:t>
      </w:r>
      <w:proofErr w:type="gramEnd"/>
      <w:r>
        <w:rPr>
          <w:sz w:val="20"/>
          <w:szCs w:val="20"/>
        </w:rPr>
        <w:t>. longitudinal</w:t>
      </w:r>
    </w:p>
    <w:p w:rsidR="008C4256" w:rsidRDefault="008C4256" w:rsidP="008C4256">
      <w:pPr>
        <w:autoSpaceDE w:val="0"/>
        <w:autoSpaceDN w:val="0"/>
        <w:adjustRightInd w:val="0"/>
        <w:rPr>
          <w:sz w:val="20"/>
          <w:szCs w:val="20"/>
        </w:rPr>
      </w:pPr>
      <w:proofErr w:type="gramStart"/>
      <w:r>
        <w:rPr>
          <w:sz w:val="20"/>
          <w:szCs w:val="20"/>
        </w:rPr>
        <w:t>c</w:t>
      </w:r>
      <w:proofErr w:type="gramEnd"/>
      <w:r>
        <w:rPr>
          <w:sz w:val="20"/>
          <w:szCs w:val="20"/>
        </w:rPr>
        <w:t>. attitudinal</w:t>
      </w:r>
    </w:p>
    <w:p w:rsidR="008C4256" w:rsidRDefault="008C4256" w:rsidP="008C4256">
      <w:pPr>
        <w:autoSpaceDE w:val="0"/>
        <w:autoSpaceDN w:val="0"/>
        <w:adjustRightInd w:val="0"/>
        <w:rPr>
          <w:sz w:val="20"/>
          <w:szCs w:val="20"/>
        </w:rPr>
      </w:pPr>
      <w:proofErr w:type="gramStart"/>
      <w:r>
        <w:rPr>
          <w:sz w:val="20"/>
          <w:szCs w:val="20"/>
        </w:rPr>
        <w:t>d</w:t>
      </w:r>
      <w:proofErr w:type="gramEnd"/>
      <w:r>
        <w:rPr>
          <w:sz w:val="20"/>
          <w:szCs w:val="20"/>
        </w:rPr>
        <w:t>. latitudinal</w:t>
      </w:r>
    </w:p>
    <w:p w:rsidR="008C4256" w:rsidRDefault="008C4256" w:rsidP="008C4256">
      <w:pPr>
        <w:autoSpaceDE w:val="0"/>
        <w:autoSpaceDN w:val="0"/>
        <w:adjustRightInd w:val="0"/>
        <w:rPr>
          <w:sz w:val="20"/>
          <w:szCs w:val="20"/>
        </w:rPr>
      </w:pPr>
    </w:p>
    <w:p w:rsidR="008C4256" w:rsidRDefault="008C4256" w:rsidP="008C4256">
      <w:pPr>
        <w:autoSpaceDE w:val="0"/>
        <w:autoSpaceDN w:val="0"/>
        <w:adjustRightInd w:val="0"/>
        <w:rPr>
          <w:sz w:val="20"/>
          <w:szCs w:val="20"/>
        </w:rPr>
      </w:pPr>
      <w:r>
        <w:rPr>
          <w:sz w:val="20"/>
          <w:szCs w:val="20"/>
        </w:rPr>
        <w:t>23. Neither the UCR nor the NCVS compile statistics on</w:t>
      </w:r>
    </w:p>
    <w:p w:rsidR="008C4256" w:rsidRDefault="008C4256" w:rsidP="008C4256">
      <w:pPr>
        <w:autoSpaceDE w:val="0"/>
        <w:autoSpaceDN w:val="0"/>
        <w:adjustRightInd w:val="0"/>
        <w:rPr>
          <w:sz w:val="20"/>
          <w:szCs w:val="20"/>
        </w:rPr>
      </w:pPr>
      <w:proofErr w:type="gramStart"/>
      <w:r>
        <w:rPr>
          <w:sz w:val="20"/>
          <w:szCs w:val="20"/>
        </w:rPr>
        <w:t>a</w:t>
      </w:r>
      <w:proofErr w:type="gramEnd"/>
      <w:r>
        <w:rPr>
          <w:sz w:val="20"/>
          <w:szCs w:val="20"/>
        </w:rPr>
        <w:t>. homicide.</w:t>
      </w:r>
    </w:p>
    <w:p w:rsidR="008C4256" w:rsidRDefault="008C4256" w:rsidP="008C4256">
      <w:pPr>
        <w:autoSpaceDE w:val="0"/>
        <w:autoSpaceDN w:val="0"/>
        <w:adjustRightInd w:val="0"/>
        <w:rPr>
          <w:sz w:val="20"/>
          <w:szCs w:val="20"/>
        </w:rPr>
      </w:pPr>
      <w:proofErr w:type="gramStart"/>
      <w:r>
        <w:rPr>
          <w:sz w:val="20"/>
          <w:szCs w:val="20"/>
        </w:rPr>
        <w:t>b</w:t>
      </w:r>
      <w:proofErr w:type="gramEnd"/>
      <w:r>
        <w:rPr>
          <w:sz w:val="20"/>
          <w:szCs w:val="20"/>
        </w:rPr>
        <w:t>. burglary.</w:t>
      </w:r>
    </w:p>
    <w:p w:rsidR="008C4256" w:rsidRDefault="008C4256" w:rsidP="008C4256">
      <w:pPr>
        <w:autoSpaceDE w:val="0"/>
        <w:autoSpaceDN w:val="0"/>
        <w:adjustRightInd w:val="0"/>
        <w:rPr>
          <w:sz w:val="20"/>
          <w:szCs w:val="20"/>
        </w:rPr>
      </w:pPr>
      <w:proofErr w:type="gramStart"/>
      <w:r>
        <w:rPr>
          <w:sz w:val="20"/>
          <w:szCs w:val="20"/>
        </w:rPr>
        <w:t>c</w:t>
      </w:r>
      <w:proofErr w:type="gramEnd"/>
      <w:r>
        <w:rPr>
          <w:sz w:val="20"/>
          <w:szCs w:val="20"/>
        </w:rPr>
        <w:t>. corporate crime.</w:t>
      </w:r>
    </w:p>
    <w:p w:rsidR="008C4256" w:rsidRDefault="008C4256" w:rsidP="008C4256">
      <w:pPr>
        <w:autoSpaceDE w:val="0"/>
        <w:autoSpaceDN w:val="0"/>
        <w:adjustRightInd w:val="0"/>
        <w:rPr>
          <w:sz w:val="20"/>
          <w:szCs w:val="20"/>
        </w:rPr>
      </w:pPr>
      <w:proofErr w:type="gramStart"/>
      <w:r>
        <w:rPr>
          <w:sz w:val="20"/>
          <w:szCs w:val="20"/>
        </w:rPr>
        <w:t>d</w:t>
      </w:r>
      <w:proofErr w:type="gramEnd"/>
      <w:r>
        <w:rPr>
          <w:sz w:val="20"/>
          <w:szCs w:val="20"/>
        </w:rPr>
        <w:t>. arrest rates.</w:t>
      </w:r>
    </w:p>
    <w:p w:rsidR="008C4256" w:rsidRDefault="008C4256" w:rsidP="008C4256">
      <w:pPr>
        <w:autoSpaceDE w:val="0"/>
        <w:autoSpaceDN w:val="0"/>
        <w:adjustRightInd w:val="0"/>
        <w:rPr>
          <w:sz w:val="20"/>
          <w:szCs w:val="20"/>
        </w:rPr>
      </w:pPr>
    </w:p>
    <w:p w:rsidR="008C4256" w:rsidRDefault="008C4256" w:rsidP="008C4256">
      <w:pPr>
        <w:autoSpaceDE w:val="0"/>
        <w:autoSpaceDN w:val="0"/>
        <w:adjustRightInd w:val="0"/>
        <w:rPr>
          <w:sz w:val="20"/>
          <w:szCs w:val="20"/>
        </w:rPr>
      </w:pPr>
      <w:r>
        <w:rPr>
          <w:sz w:val="20"/>
          <w:szCs w:val="20"/>
        </w:rPr>
        <w:t>24. Official sources of data for corporate crime are usually found in different federal agencies, such as</w:t>
      </w:r>
    </w:p>
    <w:p w:rsidR="008C4256" w:rsidRDefault="008C4256" w:rsidP="008C4256">
      <w:pPr>
        <w:autoSpaceDE w:val="0"/>
        <w:autoSpaceDN w:val="0"/>
        <w:adjustRightInd w:val="0"/>
        <w:rPr>
          <w:sz w:val="20"/>
          <w:szCs w:val="20"/>
        </w:rPr>
      </w:pPr>
      <w:proofErr w:type="gramStart"/>
      <w:r>
        <w:rPr>
          <w:sz w:val="20"/>
          <w:szCs w:val="20"/>
        </w:rPr>
        <w:t>a</w:t>
      </w:r>
      <w:proofErr w:type="gramEnd"/>
      <w:r>
        <w:rPr>
          <w:sz w:val="20"/>
          <w:szCs w:val="20"/>
        </w:rPr>
        <w:t>. the Securities and Exchange Commission, the Equal Employment Opportunity Commission, and the Occupational Safety and Health Administration.</w:t>
      </w:r>
    </w:p>
    <w:p w:rsidR="008C4256" w:rsidRDefault="008C4256" w:rsidP="008C4256">
      <w:pPr>
        <w:autoSpaceDE w:val="0"/>
        <w:autoSpaceDN w:val="0"/>
        <w:adjustRightInd w:val="0"/>
        <w:rPr>
          <w:sz w:val="20"/>
          <w:szCs w:val="20"/>
        </w:rPr>
      </w:pPr>
      <w:proofErr w:type="gramStart"/>
      <w:r>
        <w:rPr>
          <w:sz w:val="20"/>
          <w:szCs w:val="20"/>
        </w:rPr>
        <w:t>b</w:t>
      </w:r>
      <w:proofErr w:type="gramEnd"/>
      <w:r>
        <w:rPr>
          <w:sz w:val="20"/>
          <w:szCs w:val="20"/>
        </w:rPr>
        <w:t>. the National Labor Relations Board</w:t>
      </w:r>
      <w:r w:rsidR="0094026F">
        <w:rPr>
          <w:sz w:val="20"/>
          <w:szCs w:val="20"/>
        </w:rPr>
        <w:t>,</w:t>
      </w:r>
      <w:r>
        <w:rPr>
          <w:sz w:val="20"/>
          <w:szCs w:val="20"/>
        </w:rPr>
        <w:t xml:space="preserve"> and the Wage and Hour Division of the Department of Labor.</w:t>
      </w:r>
    </w:p>
    <w:p w:rsidR="008C4256" w:rsidRDefault="008C4256" w:rsidP="008C4256">
      <w:pPr>
        <w:autoSpaceDE w:val="0"/>
        <w:autoSpaceDN w:val="0"/>
        <w:adjustRightInd w:val="0"/>
        <w:rPr>
          <w:sz w:val="20"/>
          <w:szCs w:val="20"/>
        </w:rPr>
      </w:pPr>
      <w:proofErr w:type="gramStart"/>
      <w:r>
        <w:rPr>
          <w:sz w:val="20"/>
          <w:szCs w:val="20"/>
        </w:rPr>
        <w:t>c</w:t>
      </w:r>
      <w:proofErr w:type="gramEnd"/>
      <w:r>
        <w:rPr>
          <w:sz w:val="20"/>
          <w:szCs w:val="20"/>
        </w:rPr>
        <w:t>. the Consumer Product Safety Commission, the Federal Trade Commission, and the Food and Drug Administration.</w:t>
      </w:r>
    </w:p>
    <w:p w:rsidR="008C4256" w:rsidRDefault="008C4256" w:rsidP="008C4256">
      <w:pPr>
        <w:autoSpaceDE w:val="0"/>
        <w:autoSpaceDN w:val="0"/>
        <w:adjustRightInd w:val="0"/>
        <w:rPr>
          <w:sz w:val="20"/>
          <w:szCs w:val="20"/>
        </w:rPr>
      </w:pPr>
      <w:proofErr w:type="gramStart"/>
      <w:r>
        <w:rPr>
          <w:sz w:val="20"/>
          <w:szCs w:val="20"/>
        </w:rPr>
        <w:t>d</w:t>
      </w:r>
      <w:proofErr w:type="gramEnd"/>
      <w:r>
        <w:rPr>
          <w:sz w:val="20"/>
          <w:szCs w:val="20"/>
        </w:rPr>
        <w:t>. all of the above</w:t>
      </w:r>
    </w:p>
    <w:p w:rsidR="008C4256" w:rsidRDefault="008C4256" w:rsidP="008C4256">
      <w:pPr>
        <w:autoSpaceDE w:val="0"/>
        <w:autoSpaceDN w:val="0"/>
        <w:adjustRightInd w:val="0"/>
        <w:rPr>
          <w:sz w:val="20"/>
          <w:szCs w:val="20"/>
        </w:rPr>
      </w:pPr>
    </w:p>
    <w:p w:rsidR="008C4256" w:rsidRDefault="008C4256" w:rsidP="008C4256">
      <w:pPr>
        <w:autoSpaceDE w:val="0"/>
        <w:autoSpaceDN w:val="0"/>
        <w:adjustRightInd w:val="0"/>
        <w:rPr>
          <w:sz w:val="20"/>
          <w:szCs w:val="20"/>
        </w:rPr>
      </w:pPr>
      <w:r>
        <w:rPr>
          <w:sz w:val="20"/>
          <w:szCs w:val="20"/>
        </w:rPr>
        <w:t>25. Self-report studies provide</w:t>
      </w:r>
    </w:p>
    <w:p w:rsidR="008C4256" w:rsidRDefault="008C4256" w:rsidP="008C4256">
      <w:pPr>
        <w:autoSpaceDE w:val="0"/>
        <w:autoSpaceDN w:val="0"/>
        <w:adjustRightInd w:val="0"/>
        <w:rPr>
          <w:sz w:val="20"/>
          <w:szCs w:val="20"/>
        </w:rPr>
      </w:pPr>
      <w:proofErr w:type="gramStart"/>
      <w:r>
        <w:rPr>
          <w:sz w:val="20"/>
          <w:szCs w:val="20"/>
        </w:rPr>
        <w:t>a</w:t>
      </w:r>
      <w:proofErr w:type="gramEnd"/>
      <w:r>
        <w:rPr>
          <w:sz w:val="20"/>
          <w:szCs w:val="20"/>
        </w:rPr>
        <w:t>. police-based data.</w:t>
      </w:r>
    </w:p>
    <w:p w:rsidR="008C4256" w:rsidRDefault="008C4256" w:rsidP="008C4256">
      <w:pPr>
        <w:autoSpaceDE w:val="0"/>
        <w:autoSpaceDN w:val="0"/>
        <w:adjustRightInd w:val="0"/>
        <w:rPr>
          <w:sz w:val="20"/>
          <w:szCs w:val="20"/>
        </w:rPr>
      </w:pPr>
      <w:proofErr w:type="gramStart"/>
      <w:r>
        <w:rPr>
          <w:sz w:val="20"/>
          <w:szCs w:val="20"/>
        </w:rPr>
        <w:lastRenderedPageBreak/>
        <w:t>b</w:t>
      </w:r>
      <w:proofErr w:type="gramEnd"/>
      <w:r>
        <w:rPr>
          <w:sz w:val="20"/>
          <w:szCs w:val="20"/>
        </w:rPr>
        <w:t>. offender-based data.</w:t>
      </w:r>
    </w:p>
    <w:p w:rsidR="008C4256" w:rsidRDefault="008C4256" w:rsidP="008C4256">
      <w:pPr>
        <w:autoSpaceDE w:val="0"/>
        <w:autoSpaceDN w:val="0"/>
        <w:adjustRightInd w:val="0"/>
        <w:rPr>
          <w:sz w:val="20"/>
          <w:szCs w:val="20"/>
        </w:rPr>
      </w:pPr>
      <w:proofErr w:type="gramStart"/>
      <w:r>
        <w:rPr>
          <w:sz w:val="20"/>
          <w:szCs w:val="20"/>
        </w:rPr>
        <w:t>c</w:t>
      </w:r>
      <w:proofErr w:type="gramEnd"/>
      <w:r>
        <w:rPr>
          <w:sz w:val="20"/>
          <w:szCs w:val="20"/>
        </w:rPr>
        <w:t>. victim-based data.</w:t>
      </w:r>
    </w:p>
    <w:p w:rsidR="008C4256" w:rsidRDefault="008C4256" w:rsidP="008C4256">
      <w:pPr>
        <w:autoSpaceDE w:val="0"/>
        <w:autoSpaceDN w:val="0"/>
        <w:adjustRightInd w:val="0"/>
        <w:rPr>
          <w:sz w:val="20"/>
          <w:szCs w:val="20"/>
        </w:rPr>
      </w:pPr>
      <w:proofErr w:type="gramStart"/>
      <w:r>
        <w:rPr>
          <w:sz w:val="20"/>
          <w:szCs w:val="20"/>
        </w:rPr>
        <w:t>d</w:t>
      </w:r>
      <w:proofErr w:type="gramEnd"/>
      <w:r>
        <w:rPr>
          <w:sz w:val="20"/>
          <w:szCs w:val="20"/>
        </w:rPr>
        <w:t>. incident-based data.</w:t>
      </w:r>
    </w:p>
    <w:p w:rsidR="008C4256" w:rsidRDefault="008C4256" w:rsidP="008C4256">
      <w:pPr>
        <w:autoSpaceDE w:val="0"/>
        <w:autoSpaceDN w:val="0"/>
        <w:adjustRightInd w:val="0"/>
      </w:pPr>
    </w:p>
    <w:p w:rsidR="008C4256" w:rsidRDefault="008C4256" w:rsidP="008C4256">
      <w:pPr>
        <w:autoSpaceDE w:val="0"/>
        <w:autoSpaceDN w:val="0"/>
        <w:adjustRightInd w:val="0"/>
        <w:rPr>
          <w:sz w:val="20"/>
          <w:szCs w:val="20"/>
        </w:rPr>
      </w:pPr>
      <w:r>
        <w:rPr>
          <w:sz w:val="20"/>
          <w:szCs w:val="20"/>
        </w:rPr>
        <w:t>26. Self-report studies generally ask respondents about their own criminal behavior, and do so with the promise of</w:t>
      </w:r>
    </w:p>
    <w:p w:rsidR="008C4256" w:rsidRDefault="008C4256" w:rsidP="008C4256">
      <w:pPr>
        <w:autoSpaceDE w:val="0"/>
        <w:autoSpaceDN w:val="0"/>
        <w:adjustRightInd w:val="0"/>
        <w:rPr>
          <w:sz w:val="20"/>
          <w:szCs w:val="20"/>
        </w:rPr>
      </w:pPr>
      <w:proofErr w:type="gramStart"/>
      <w:r>
        <w:rPr>
          <w:sz w:val="20"/>
          <w:szCs w:val="20"/>
        </w:rPr>
        <w:t>a</w:t>
      </w:r>
      <w:proofErr w:type="gramEnd"/>
      <w:r>
        <w:rPr>
          <w:sz w:val="20"/>
          <w:szCs w:val="20"/>
        </w:rPr>
        <w:t>. confidentiality.</w:t>
      </w:r>
    </w:p>
    <w:p w:rsidR="008C4256" w:rsidRDefault="008C4256" w:rsidP="008C4256">
      <w:pPr>
        <w:autoSpaceDE w:val="0"/>
        <w:autoSpaceDN w:val="0"/>
        <w:adjustRightInd w:val="0"/>
        <w:rPr>
          <w:sz w:val="20"/>
          <w:szCs w:val="20"/>
        </w:rPr>
      </w:pPr>
      <w:proofErr w:type="gramStart"/>
      <w:r>
        <w:rPr>
          <w:sz w:val="20"/>
          <w:szCs w:val="20"/>
        </w:rPr>
        <w:t>b</w:t>
      </w:r>
      <w:proofErr w:type="gramEnd"/>
      <w:r>
        <w:rPr>
          <w:sz w:val="20"/>
          <w:szCs w:val="20"/>
        </w:rPr>
        <w:t>. anonymity.</w:t>
      </w:r>
    </w:p>
    <w:p w:rsidR="008C4256" w:rsidRDefault="008C4256" w:rsidP="008C4256">
      <w:pPr>
        <w:autoSpaceDE w:val="0"/>
        <w:autoSpaceDN w:val="0"/>
        <w:adjustRightInd w:val="0"/>
        <w:rPr>
          <w:sz w:val="20"/>
          <w:szCs w:val="20"/>
        </w:rPr>
      </w:pPr>
      <w:proofErr w:type="gramStart"/>
      <w:r>
        <w:rPr>
          <w:sz w:val="20"/>
          <w:szCs w:val="20"/>
        </w:rPr>
        <w:t>c</w:t>
      </w:r>
      <w:proofErr w:type="gramEnd"/>
      <w:r>
        <w:rPr>
          <w:sz w:val="20"/>
          <w:szCs w:val="20"/>
        </w:rPr>
        <w:t>. absolution.</w:t>
      </w:r>
    </w:p>
    <w:p w:rsidR="008C4256" w:rsidRDefault="008C4256" w:rsidP="008C4256">
      <w:pPr>
        <w:autoSpaceDE w:val="0"/>
        <w:autoSpaceDN w:val="0"/>
        <w:adjustRightInd w:val="0"/>
        <w:rPr>
          <w:sz w:val="20"/>
          <w:szCs w:val="20"/>
        </w:rPr>
      </w:pPr>
      <w:proofErr w:type="gramStart"/>
      <w:r>
        <w:rPr>
          <w:sz w:val="20"/>
          <w:szCs w:val="20"/>
        </w:rPr>
        <w:t>d</w:t>
      </w:r>
      <w:proofErr w:type="gramEnd"/>
      <w:r>
        <w:rPr>
          <w:sz w:val="20"/>
          <w:szCs w:val="20"/>
        </w:rPr>
        <w:t>. precision.</w:t>
      </w:r>
    </w:p>
    <w:p w:rsidR="008C4256" w:rsidRDefault="008C4256" w:rsidP="008C4256">
      <w:pPr>
        <w:autoSpaceDE w:val="0"/>
        <w:autoSpaceDN w:val="0"/>
        <w:adjustRightInd w:val="0"/>
        <w:rPr>
          <w:sz w:val="20"/>
          <w:szCs w:val="20"/>
        </w:rPr>
      </w:pPr>
    </w:p>
    <w:p w:rsidR="008C4256" w:rsidRDefault="008C4256" w:rsidP="008C4256">
      <w:pPr>
        <w:autoSpaceDE w:val="0"/>
        <w:autoSpaceDN w:val="0"/>
        <w:adjustRightInd w:val="0"/>
        <w:rPr>
          <w:sz w:val="20"/>
          <w:szCs w:val="20"/>
        </w:rPr>
      </w:pPr>
      <w:r>
        <w:rPr>
          <w:sz w:val="20"/>
          <w:szCs w:val="20"/>
        </w:rPr>
        <w:t>27. Austin Porterfield’s pioneering research, published in 1946, is a good example of the utility of self-report studies. It showed that</w:t>
      </w:r>
    </w:p>
    <w:p w:rsidR="008C4256" w:rsidRDefault="008C4256" w:rsidP="008C4256">
      <w:pPr>
        <w:autoSpaceDE w:val="0"/>
        <w:autoSpaceDN w:val="0"/>
        <w:adjustRightInd w:val="0"/>
        <w:rPr>
          <w:sz w:val="20"/>
          <w:szCs w:val="20"/>
        </w:rPr>
      </w:pPr>
      <w:proofErr w:type="gramStart"/>
      <w:r>
        <w:rPr>
          <w:sz w:val="20"/>
          <w:szCs w:val="20"/>
        </w:rPr>
        <w:t>a</w:t>
      </w:r>
      <w:proofErr w:type="gramEnd"/>
      <w:r>
        <w:rPr>
          <w:sz w:val="20"/>
          <w:szCs w:val="20"/>
        </w:rPr>
        <w:t>. despite claims to the contrary, boys and girls offend in a similar manner.</w:t>
      </w:r>
    </w:p>
    <w:p w:rsidR="008C4256" w:rsidRDefault="008C4256" w:rsidP="008C4256">
      <w:pPr>
        <w:autoSpaceDE w:val="0"/>
        <w:autoSpaceDN w:val="0"/>
        <w:adjustRightInd w:val="0"/>
        <w:rPr>
          <w:sz w:val="20"/>
          <w:szCs w:val="20"/>
        </w:rPr>
      </w:pPr>
      <w:proofErr w:type="gramStart"/>
      <w:r>
        <w:rPr>
          <w:sz w:val="20"/>
          <w:szCs w:val="20"/>
        </w:rPr>
        <w:t>b</w:t>
      </w:r>
      <w:proofErr w:type="gramEnd"/>
      <w:r>
        <w:rPr>
          <w:sz w:val="20"/>
          <w:szCs w:val="20"/>
        </w:rPr>
        <w:t>. regarding class status, middle-class and working-class respondents had similar offending patterns.</w:t>
      </w:r>
    </w:p>
    <w:p w:rsidR="008C4256" w:rsidRDefault="008C4256" w:rsidP="008C4256">
      <w:pPr>
        <w:autoSpaceDE w:val="0"/>
        <w:autoSpaceDN w:val="0"/>
        <w:adjustRightInd w:val="0"/>
        <w:rPr>
          <w:sz w:val="20"/>
          <w:szCs w:val="20"/>
        </w:rPr>
      </w:pPr>
      <w:proofErr w:type="gramStart"/>
      <w:r>
        <w:rPr>
          <w:sz w:val="20"/>
          <w:szCs w:val="20"/>
        </w:rPr>
        <w:t>c</w:t>
      </w:r>
      <w:proofErr w:type="gramEnd"/>
      <w:r>
        <w:rPr>
          <w:sz w:val="20"/>
          <w:szCs w:val="20"/>
        </w:rPr>
        <w:t>. despite similar patterns, working-class offenders were much more likely to be processed by the courts than middle-class offenders.</w:t>
      </w:r>
    </w:p>
    <w:p w:rsidR="008C4256" w:rsidRDefault="008C4256" w:rsidP="008C4256">
      <w:pPr>
        <w:autoSpaceDE w:val="0"/>
        <w:autoSpaceDN w:val="0"/>
        <w:adjustRightInd w:val="0"/>
        <w:rPr>
          <w:sz w:val="20"/>
          <w:szCs w:val="20"/>
        </w:rPr>
      </w:pPr>
      <w:proofErr w:type="gramStart"/>
      <w:r>
        <w:rPr>
          <w:sz w:val="20"/>
          <w:szCs w:val="20"/>
        </w:rPr>
        <w:t>d</w:t>
      </w:r>
      <w:proofErr w:type="gramEnd"/>
      <w:r>
        <w:rPr>
          <w:sz w:val="20"/>
          <w:szCs w:val="20"/>
        </w:rPr>
        <w:t>. both b and c are true in Porterfield’s study.</w:t>
      </w:r>
    </w:p>
    <w:p w:rsidR="008C4256" w:rsidRDefault="008C4256" w:rsidP="008C4256">
      <w:pPr>
        <w:autoSpaceDE w:val="0"/>
        <w:autoSpaceDN w:val="0"/>
        <w:adjustRightInd w:val="0"/>
        <w:rPr>
          <w:sz w:val="20"/>
          <w:szCs w:val="20"/>
        </w:rPr>
      </w:pPr>
    </w:p>
    <w:p w:rsidR="008C4256" w:rsidRDefault="008C4256" w:rsidP="008C4256">
      <w:pPr>
        <w:autoSpaceDE w:val="0"/>
        <w:autoSpaceDN w:val="0"/>
        <w:adjustRightInd w:val="0"/>
        <w:rPr>
          <w:sz w:val="20"/>
          <w:szCs w:val="20"/>
        </w:rPr>
      </w:pPr>
      <w:r>
        <w:rPr>
          <w:sz w:val="20"/>
          <w:szCs w:val="20"/>
        </w:rPr>
        <w:t>28. Large-scale</w:t>
      </w:r>
      <w:r w:rsidR="0094026F">
        <w:rPr>
          <w:sz w:val="20"/>
          <w:szCs w:val="20"/>
        </w:rPr>
        <w:t>,</w:t>
      </w:r>
      <w:r>
        <w:rPr>
          <w:sz w:val="20"/>
          <w:szCs w:val="20"/>
        </w:rPr>
        <w:t xml:space="preserve"> self-report studies have found that</w:t>
      </w:r>
    </w:p>
    <w:p w:rsidR="008C4256" w:rsidRDefault="008C4256" w:rsidP="008C4256">
      <w:pPr>
        <w:autoSpaceDE w:val="0"/>
        <w:autoSpaceDN w:val="0"/>
        <w:adjustRightInd w:val="0"/>
        <w:rPr>
          <w:sz w:val="20"/>
          <w:szCs w:val="20"/>
        </w:rPr>
      </w:pPr>
      <w:proofErr w:type="gramStart"/>
      <w:r>
        <w:rPr>
          <w:sz w:val="20"/>
          <w:szCs w:val="20"/>
        </w:rPr>
        <w:t>a</w:t>
      </w:r>
      <w:proofErr w:type="gramEnd"/>
      <w:r>
        <w:rPr>
          <w:sz w:val="20"/>
          <w:szCs w:val="20"/>
        </w:rPr>
        <w:t>. boys commit more offenses than girls.</w:t>
      </w:r>
    </w:p>
    <w:p w:rsidR="008C4256" w:rsidRDefault="008C4256" w:rsidP="008C4256">
      <w:pPr>
        <w:autoSpaceDE w:val="0"/>
        <w:autoSpaceDN w:val="0"/>
        <w:adjustRightInd w:val="0"/>
        <w:rPr>
          <w:sz w:val="20"/>
          <w:szCs w:val="20"/>
        </w:rPr>
      </w:pPr>
      <w:proofErr w:type="gramStart"/>
      <w:r>
        <w:rPr>
          <w:sz w:val="20"/>
          <w:szCs w:val="20"/>
        </w:rPr>
        <w:t>b</w:t>
      </w:r>
      <w:proofErr w:type="gramEnd"/>
      <w:r>
        <w:rPr>
          <w:sz w:val="20"/>
          <w:szCs w:val="20"/>
        </w:rPr>
        <w:t>. girls commit more offenses than boys, but they don’t get caught.</w:t>
      </w:r>
    </w:p>
    <w:p w:rsidR="008C4256" w:rsidRDefault="008C4256" w:rsidP="008C4256">
      <w:pPr>
        <w:autoSpaceDE w:val="0"/>
        <w:autoSpaceDN w:val="0"/>
        <w:adjustRightInd w:val="0"/>
        <w:rPr>
          <w:sz w:val="20"/>
          <w:szCs w:val="20"/>
        </w:rPr>
      </w:pPr>
      <w:proofErr w:type="gramStart"/>
      <w:r>
        <w:rPr>
          <w:sz w:val="20"/>
          <w:szCs w:val="20"/>
        </w:rPr>
        <w:t>c</w:t>
      </w:r>
      <w:proofErr w:type="gramEnd"/>
      <w:r>
        <w:rPr>
          <w:sz w:val="20"/>
          <w:szCs w:val="20"/>
        </w:rPr>
        <w:t>. boys and girls are equal in the amount of crime that they commit.</w:t>
      </w:r>
    </w:p>
    <w:p w:rsidR="008C4256" w:rsidRDefault="008C4256" w:rsidP="008C4256">
      <w:pPr>
        <w:autoSpaceDE w:val="0"/>
        <w:autoSpaceDN w:val="0"/>
        <w:adjustRightInd w:val="0"/>
        <w:rPr>
          <w:sz w:val="20"/>
          <w:szCs w:val="20"/>
        </w:rPr>
      </w:pPr>
      <w:proofErr w:type="gramStart"/>
      <w:r>
        <w:rPr>
          <w:sz w:val="20"/>
          <w:szCs w:val="20"/>
        </w:rPr>
        <w:t>d</w:t>
      </w:r>
      <w:proofErr w:type="gramEnd"/>
      <w:r>
        <w:rPr>
          <w:sz w:val="20"/>
          <w:szCs w:val="20"/>
        </w:rPr>
        <w:t>. gender is irrelevant when estimating criminal behavior with self-report data.</w:t>
      </w:r>
    </w:p>
    <w:p w:rsidR="008C4256" w:rsidRDefault="008C4256" w:rsidP="008C4256">
      <w:pPr>
        <w:autoSpaceDE w:val="0"/>
        <w:autoSpaceDN w:val="0"/>
        <w:adjustRightInd w:val="0"/>
        <w:rPr>
          <w:sz w:val="20"/>
          <w:szCs w:val="20"/>
        </w:rPr>
      </w:pPr>
    </w:p>
    <w:p w:rsidR="008C4256" w:rsidRDefault="008C4256" w:rsidP="008C4256">
      <w:pPr>
        <w:autoSpaceDE w:val="0"/>
        <w:autoSpaceDN w:val="0"/>
        <w:adjustRightInd w:val="0"/>
        <w:rPr>
          <w:sz w:val="20"/>
          <w:szCs w:val="20"/>
        </w:rPr>
      </w:pPr>
      <w:r>
        <w:rPr>
          <w:sz w:val="20"/>
          <w:szCs w:val="20"/>
        </w:rPr>
        <w:t>29. Self-report data rely on honesty and clear memories of the respondents, which means that the responses provided may be</w:t>
      </w:r>
    </w:p>
    <w:p w:rsidR="008C4256" w:rsidRDefault="008C4256" w:rsidP="008C4256">
      <w:pPr>
        <w:autoSpaceDE w:val="0"/>
        <w:autoSpaceDN w:val="0"/>
        <w:adjustRightInd w:val="0"/>
        <w:rPr>
          <w:sz w:val="20"/>
          <w:szCs w:val="20"/>
        </w:rPr>
      </w:pPr>
      <w:proofErr w:type="gramStart"/>
      <w:r>
        <w:rPr>
          <w:sz w:val="20"/>
          <w:szCs w:val="20"/>
        </w:rPr>
        <w:t>a</w:t>
      </w:r>
      <w:proofErr w:type="gramEnd"/>
      <w:r>
        <w:rPr>
          <w:sz w:val="20"/>
          <w:szCs w:val="20"/>
        </w:rPr>
        <w:t>. exaggerated.</w:t>
      </w:r>
    </w:p>
    <w:p w:rsidR="008C4256" w:rsidRDefault="008C4256" w:rsidP="008C4256">
      <w:pPr>
        <w:autoSpaceDE w:val="0"/>
        <w:autoSpaceDN w:val="0"/>
        <w:adjustRightInd w:val="0"/>
        <w:rPr>
          <w:sz w:val="20"/>
          <w:szCs w:val="20"/>
        </w:rPr>
      </w:pPr>
      <w:proofErr w:type="gramStart"/>
      <w:r>
        <w:rPr>
          <w:sz w:val="20"/>
          <w:szCs w:val="20"/>
        </w:rPr>
        <w:t>b</w:t>
      </w:r>
      <w:proofErr w:type="gramEnd"/>
      <w:r>
        <w:rPr>
          <w:sz w:val="20"/>
          <w:szCs w:val="20"/>
        </w:rPr>
        <w:t>. underreported.</w:t>
      </w:r>
    </w:p>
    <w:p w:rsidR="008C4256" w:rsidRDefault="008C4256" w:rsidP="008C4256">
      <w:pPr>
        <w:autoSpaceDE w:val="0"/>
        <w:autoSpaceDN w:val="0"/>
        <w:adjustRightInd w:val="0"/>
        <w:rPr>
          <w:sz w:val="20"/>
          <w:szCs w:val="20"/>
        </w:rPr>
      </w:pPr>
      <w:proofErr w:type="gramStart"/>
      <w:r>
        <w:rPr>
          <w:sz w:val="20"/>
          <w:szCs w:val="20"/>
        </w:rPr>
        <w:t>c</w:t>
      </w:r>
      <w:proofErr w:type="gramEnd"/>
      <w:r>
        <w:rPr>
          <w:sz w:val="20"/>
          <w:szCs w:val="20"/>
        </w:rPr>
        <w:t>. understated.</w:t>
      </w:r>
    </w:p>
    <w:p w:rsidR="008C4256" w:rsidRDefault="008C4256" w:rsidP="008C4256">
      <w:pPr>
        <w:autoSpaceDE w:val="0"/>
        <w:autoSpaceDN w:val="0"/>
        <w:adjustRightInd w:val="0"/>
        <w:rPr>
          <w:sz w:val="20"/>
          <w:szCs w:val="20"/>
        </w:rPr>
      </w:pPr>
      <w:proofErr w:type="gramStart"/>
      <w:r>
        <w:rPr>
          <w:sz w:val="20"/>
          <w:szCs w:val="20"/>
        </w:rPr>
        <w:t>d</w:t>
      </w:r>
      <w:proofErr w:type="gramEnd"/>
      <w:r>
        <w:rPr>
          <w:sz w:val="20"/>
          <w:szCs w:val="20"/>
        </w:rPr>
        <w:t>. all of the above</w:t>
      </w:r>
    </w:p>
    <w:p w:rsidR="008C4256" w:rsidRDefault="008C4256" w:rsidP="008C4256">
      <w:pPr>
        <w:autoSpaceDE w:val="0"/>
        <w:autoSpaceDN w:val="0"/>
        <w:adjustRightInd w:val="0"/>
        <w:rPr>
          <w:sz w:val="20"/>
          <w:szCs w:val="20"/>
        </w:rPr>
      </w:pPr>
    </w:p>
    <w:p w:rsidR="008C4256" w:rsidRDefault="008C4256" w:rsidP="008C4256">
      <w:pPr>
        <w:autoSpaceDE w:val="0"/>
        <w:autoSpaceDN w:val="0"/>
        <w:adjustRightInd w:val="0"/>
        <w:rPr>
          <w:sz w:val="20"/>
          <w:szCs w:val="20"/>
        </w:rPr>
      </w:pPr>
      <w:r>
        <w:rPr>
          <w:sz w:val="20"/>
          <w:szCs w:val="20"/>
        </w:rPr>
        <w:t>30. Self-report studies may be useful as sources of offender-based information, however, they do not illuminate</w:t>
      </w:r>
    </w:p>
    <w:p w:rsidR="008C4256" w:rsidRDefault="008C4256" w:rsidP="008C4256">
      <w:pPr>
        <w:autoSpaceDE w:val="0"/>
        <w:autoSpaceDN w:val="0"/>
        <w:adjustRightInd w:val="0"/>
        <w:rPr>
          <w:sz w:val="20"/>
          <w:szCs w:val="20"/>
        </w:rPr>
      </w:pPr>
      <w:proofErr w:type="gramStart"/>
      <w:r>
        <w:rPr>
          <w:sz w:val="20"/>
          <w:szCs w:val="20"/>
        </w:rPr>
        <w:t>a</w:t>
      </w:r>
      <w:proofErr w:type="gramEnd"/>
      <w:r>
        <w:rPr>
          <w:sz w:val="20"/>
          <w:szCs w:val="20"/>
        </w:rPr>
        <w:t>. the stereotypes of criminal offenders.</w:t>
      </w:r>
    </w:p>
    <w:p w:rsidR="008C4256" w:rsidRDefault="008C4256" w:rsidP="008C4256">
      <w:pPr>
        <w:autoSpaceDE w:val="0"/>
        <w:autoSpaceDN w:val="0"/>
        <w:adjustRightInd w:val="0"/>
        <w:rPr>
          <w:sz w:val="20"/>
          <w:szCs w:val="20"/>
        </w:rPr>
      </w:pPr>
      <w:proofErr w:type="gramStart"/>
      <w:r>
        <w:rPr>
          <w:sz w:val="20"/>
          <w:szCs w:val="20"/>
        </w:rPr>
        <w:t>b</w:t>
      </w:r>
      <w:proofErr w:type="gramEnd"/>
      <w:r>
        <w:rPr>
          <w:sz w:val="20"/>
          <w:szCs w:val="20"/>
        </w:rPr>
        <w:t>. why class, race, and gender patterns exist in offending behavior.</w:t>
      </w:r>
    </w:p>
    <w:p w:rsidR="008C4256" w:rsidRDefault="008C4256" w:rsidP="008C4256">
      <w:pPr>
        <w:autoSpaceDE w:val="0"/>
        <w:autoSpaceDN w:val="0"/>
        <w:adjustRightInd w:val="0"/>
        <w:rPr>
          <w:sz w:val="20"/>
          <w:szCs w:val="20"/>
        </w:rPr>
      </w:pPr>
      <w:proofErr w:type="gramStart"/>
      <w:r>
        <w:rPr>
          <w:sz w:val="20"/>
          <w:szCs w:val="20"/>
        </w:rPr>
        <w:t>c</w:t>
      </w:r>
      <w:proofErr w:type="gramEnd"/>
      <w:r>
        <w:rPr>
          <w:sz w:val="20"/>
          <w:szCs w:val="20"/>
        </w:rPr>
        <w:t>. why girls are more delinquent than boys.</w:t>
      </w:r>
    </w:p>
    <w:p w:rsidR="008C4256" w:rsidRDefault="008C4256" w:rsidP="008C4256">
      <w:pPr>
        <w:autoSpaceDE w:val="0"/>
        <w:autoSpaceDN w:val="0"/>
        <w:adjustRightInd w:val="0"/>
        <w:rPr>
          <w:sz w:val="20"/>
          <w:szCs w:val="20"/>
        </w:rPr>
      </w:pPr>
      <w:proofErr w:type="gramStart"/>
      <w:r>
        <w:rPr>
          <w:sz w:val="20"/>
          <w:szCs w:val="20"/>
        </w:rPr>
        <w:t>d</w:t>
      </w:r>
      <w:proofErr w:type="gramEnd"/>
      <w:r>
        <w:rPr>
          <w:sz w:val="20"/>
          <w:szCs w:val="20"/>
        </w:rPr>
        <w:t>. the actions each offender engaged in.</w:t>
      </w:r>
    </w:p>
    <w:p w:rsidR="008C4256" w:rsidRDefault="008C4256" w:rsidP="008C4256">
      <w:pPr>
        <w:autoSpaceDE w:val="0"/>
        <w:autoSpaceDN w:val="0"/>
        <w:adjustRightInd w:val="0"/>
        <w:rPr>
          <w:sz w:val="20"/>
          <w:szCs w:val="20"/>
        </w:rPr>
      </w:pPr>
    </w:p>
    <w:p w:rsidR="008C4256" w:rsidRDefault="008C4256" w:rsidP="008C4256">
      <w:pPr>
        <w:autoSpaceDE w:val="0"/>
        <w:autoSpaceDN w:val="0"/>
        <w:adjustRightInd w:val="0"/>
        <w:rPr>
          <w:sz w:val="20"/>
          <w:szCs w:val="20"/>
        </w:rPr>
      </w:pPr>
      <w:r>
        <w:rPr>
          <w:sz w:val="20"/>
          <w:szCs w:val="20"/>
        </w:rPr>
        <w:t>31. Studies that include self-reports, psychological evaluations, IQ tests, and criminal histories are often referred to as</w:t>
      </w:r>
    </w:p>
    <w:p w:rsidR="008C4256" w:rsidRDefault="008C4256" w:rsidP="008C4256">
      <w:pPr>
        <w:autoSpaceDE w:val="0"/>
        <w:autoSpaceDN w:val="0"/>
        <w:adjustRightInd w:val="0"/>
        <w:rPr>
          <w:sz w:val="20"/>
          <w:szCs w:val="20"/>
        </w:rPr>
      </w:pPr>
      <w:proofErr w:type="gramStart"/>
      <w:r>
        <w:rPr>
          <w:sz w:val="20"/>
          <w:szCs w:val="20"/>
        </w:rPr>
        <w:t>a</w:t>
      </w:r>
      <w:proofErr w:type="gramEnd"/>
      <w:r>
        <w:rPr>
          <w:sz w:val="20"/>
          <w:szCs w:val="20"/>
        </w:rPr>
        <w:t>. life-course data.</w:t>
      </w:r>
    </w:p>
    <w:p w:rsidR="008C4256" w:rsidRDefault="008C4256" w:rsidP="008C4256">
      <w:pPr>
        <w:autoSpaceDE w:val="0"/>
        <w:autoSpaceDN w:val="0"/>
        <w:adjustRightInd w:val="0"/>
        <w:rPr>
          <w:sz w:val="20"/>
          <w:szCs w:val="20"/>
        </w:rPr>
      </w:pPr>
      <w:proofErr w:type="gramStart"/>
      <w:r>
        <w:rPr>
          <w:sz w:val="20"/>
          <w:szCs w:val="20"/>
        </w:rPr>
        <w:t>b</w:t>
      </w:r>
      <w:proofErr w:type="gramEnd"/>
      <w:r>
        <w:rPr>
          <w:sz w:val="20"/>
          <w:szCs w:val="20"/>
        </w:rPr>
        <w:t>. life-history data.</w:t>
      </w:r>
    </w:p>
    <w:p w:rsidR="008C4256" w:rsidRDefault="008C4256" w:rsidP="008C4256">
      <w:pPr>
        <w:autoSpaceDE w:val="0"/>
        <w:autoSpaceDN w:val="0"/>
        <w:adjustRightInd w:val="0"/>
        <w:rPr>
          <w:sz w:val="20"/>
          <w:szCs w:val="20"/>
        </w:rPr>
      </w:pPr>
      <w:proofErr w:type="gramStart"/>
      <w:r>
        <w:rPr>
          <w:sz w:val="20"/>
          <w:szCs w:val="20"/>
        </w:rPr>
        <w:t>c</w:t>
      </w:r>
      <w:proofErr w:type="gramEnd"/>
      <w:r>
        <w:rPr>
          <w:sz w:val="20"/>
          <w:szCs w:val="20"/>
        </w:rPr>
        <w:t>. participant observation.</w:t>
      </w:r>
    </w:p>
    <w:p w:rsidR="008C4256" w:rsidRDefault="008C4256" w:rsidP="008C4256">
      <w:pPr>
        <w:autoSpaceDE w:val="0"/>
        <w:autoSpaceDN w:val="0"/>
        <w:adjustRightInd w:val="0"/>
        <w:rPr>
          <w:sz w:val="20"/>
          <w:szCs w:val="20"/>
        </w:rPr>
      </w:pPr>
      <w:proofErr w:type="gramStart"/>
      <w:r>
        <w:rPr>
          <w:sz w:val="20"/>
          <w:szCs w:val="20"/>
        </w:rPr>
        <w:t>d</w:t>
      </w:r>
      <w:proofErr w:type="gramEnd"/>
      <w:r>
        <w:rPr>
          <w:sz w:val="20"/>
          <w:szCs w:val="20"/>
        </w:rPr>
        <w:t>. unofficial crime data.</w:t>
      </w:r>
    </w:p>
    <w:p w:rsidR="008C4256" w:rsidRDefault="008C4256" w:rsidP="008C4256">
      <w:pPr>
        <w:autoSpaceDE w:val="0"/>
        <w:autoSpaceDN w:val="0"/>
        <w:adjustRightInd w:val="0"/>
        <w:rPr>
          <w:sz w:val="20"/>
          <w:szCs w:val="20"/>
        </w:rPr>
      </w:pPr>
    </w:p>
    <w:p w:rsidR="008C4256" w:rsidRDefault="008C4256" w:rsidP="008C4256">
      <w:pPr>
        <w:autoSpaceDE w:val="0"/>
        <w:autoSpaceDN w:val="0"/>
        <w:adjustRightInd w:val="0"/>
        <w:rPr>
          <w:sz w:val="20"/>
          <w:szCs w:val="20"/>
        </w:rPr>
      </w:pPr>
      <w:r>
        <w:rPr>
          <w:sz w:val="20"/>
          <w:szCs w:val="20"/>
        </w:rPr>
        <w:t xml:space="preserve">32. </w:t>
      </w:r>
      <w:r>
        <w:rPr>
          <w:i/>
          <w:iCs/>
          <w:sz w:val="20"/>
          <w:szCs w:val="20"/>
        </w:rPr>
        <w:t xml:space="preserve">The Professional Thief </w:t>
      </w:r>
      <w:r>
        <w:rPr>
          <w:sz w:val="20"/>
          <w:szCs w:val="20"/>
        </w:rPr>
        <w:t xml:space="preserve">by Edwin Sutherland and </w:t>
      </w:r>
      <w:r>
        <w:rPr>
          <w:i/>
          <w:iCs/>
          <w:sz w:val="20"/>
          <w:szCs w:val="20"/>
        </w:rPr>
        <w:t xml:space="preserve">Tragic Magic </w:t>
      </w:r>
      <w:r>
        <w:rPr>
          <w:sz w:val="20"/>
          <w:szCs w:val="20"/>
        </w:rPr>
        <w:t>by Stuart Hills and Ron Santiago are examples of what kind of resea</w:t>
      </w:r>
      <w:r w:rsidR="00127957">
        <w:rPr>
          <w:sz w:val="20"/>
          <w:szCs w:val="20"/>
        </w:rPr>
        <w:t>r</w:t>
      </w:r>
      <w:r>
        <w:rPr>
          <w:sz w:val="20"/>
          <w:szCs w:val="20"/>
        </w:rPr>
        <w:t>ch?</w:t>
      </w:r>
    </w:p>
    <w:p w:rsidR="008C4256" w:rsidRDefault="008C4256" w:rsidP="008C4256">
      <w:pPr>
        <w:autoSpaceDE w:val="0"/>
        <w:autoSpaceDN w:val="0"/>
        <w:adjustRightInd w:val="0"/>
        <w:rPr>
          <w:sz w:val="20"/>
          <w:szCs w:val="20"/>
        </w:rPr>
      </w:pPr>
      <w:proofErr w:type="gramStart"/>
      <w:r>
        <w:rPr>
          <w:sz w:val="20"/>
          <w:szCs w:val="20"/>
        </w:rPr>
        <w:t>a</w:t>
      </w:r>
      <w:proofErr w:type="gramEnd"/>
      <w:r>
        <w:rPr>
          <w:sz w:val="20"/>
          <w:szCs w:val="20"/>
        </w:rPr>
        <w:t>. participant observation</w:t>
      </w:r>
    </w:p>
    <w:p w:rsidR="008C4256" w:rsidRDefault="008C4256" w:rsidP="008C4256">
      <w:pPr>
        <w:autoSpaceDE w:val="0"/>
        <w:autoSpaceDN w:val="0"/>
        <w:adjustRightInd w:val="0"/>
        <w:rPr>
          <w:sz w:val="20"/>
          <w:szCs w:val="20"/>
        </w:rPr>
      </w:pPr>
      <w:proofErr w:type="gramStart"/>
      <w:r>
        <w:rPr>
          <w:sz w:val="20"/>
          <w:szCs w:val="20"/>
        </w:rPr>
        <w:t>b</w:t>
      </w:r>
      <w:proofErr w:type="gramEnd"/>
      <w:r>
        <w:rPr>
          <w:sz w:val="20"/>
          <w:szCs w:val="20"/>
        </w:rPr>
        <w:t>. comparative-historical</w:t>
      </w:r>
    </w:p>
    <w:p w:rsidR="008C4256" w:rsidRDefault="008C4256" w:rsidP="008C4256">
      <w:pPr>
        <w:autoSpaceDE w:val="0"/>
        <w:autoSpaceDN w:val="0"/>
        <w:adjustRightInd w:val="0"/>
        <w:rPr>
          <w:sz w:val="20"/>
          <w:szCs w:val="20"/>
        </w:rPr>
      </w:pPr>
      <w:proofErr w:type="gramStart"/>
      <w:r>
        <w:rPr>
          <w:sz w:val="20"/>
          <w:szCs w:val="20"/>
        </w:rPr>
        <w:t>c</w:t>
      </w:r>
      <w:proofErr w:type="gramEnd"/>
      <w:r>
        <w:rPr>
          <w:sz w:val="20"/>
          <w:szCs w:val="20"/>
        </w:rPr>
        <w:t>. self-report surveys</w:t>
      </w:r>
    </w:p>
    <w:p w:rsidR="008C4256" w:rsidRDefault="008C4256" w:rsidP="008C4256">
      <w:pPr>
        <w:autoSpaceDE w:val="0"/>
        <w:autoSpaceDN w:val="0"/>
        <w:adjustRightInd w:val="0"/>
        <w:rPr>
          <w:sz w:val="20"/>
          <w:szCs w:val="20"/>
        </w:rPr>
      </w:pPr>
      <w:proofErr w:type="gramStart"/>
      <w:r>
        <w:rPr>
          <w:sz w:val="20"/>
          <w:szCs w:val="20"/>
        </w:rPr>
        <w:t>d</w:t>
      </w:r>
      <w:proofErr w:type="gramEnd"/>
      <w:r>
        <w:rPr>
          <w:sz w:val="20"/>
          <w:szCs w:val="20"/>
        </w:rPr>
        <w:t xml:space="preserve">. biographical </w:t>
      </w:r>
    </w:p>
    <w:p w:rsidR="008C4256" w:rsidRDefault="008C4256" w:rsidP="008C4256">
      <w:pPr>
        <w:autoSpaceDE w:val="0"/>
        <w:autoSpaceDN w:val="0"/>
        <w:adjustRightInd w:val="0"/>
        <w:rPr>
          <w:sz w:val="20"/>
          <w:szCs w:val="20"/>
        </w:rPr>
      </w:pPr>
    </w:p>
    <w:p w:rsidR="008C4256" w:rsidRDefault="008C4256" w:rsidP="008C4256">
      <w:pPr>
        <w:autoSpaceDE w:val="0"/>
        <w:autoSpaceDN w:val="0"/>
        <w:adjustRightInd w:val="0"/>
        <w:rPr>
          <w:sz w:val="20"/>
          <w:szCs w:val="20"/>
        </w:rPr>
      </w:pPr>
      <w:r>
        <w:rPr>
          <w:sz w:val="20"/>
          <w:szCs w:val="20"/>
        </w:rPr>
        <w:t xml:space="preserve">33. </w:t>
      </w:r>
      <w:r>
        <w:rPr>
          <w:i/>
          <w:iCs/>
          <w:sz w:val="20"/>
          <w:szCs w:val="20"/>
        </w:rPr>
        <w:t xml:space="preserve">Tearoom Trade </w:t>
      </w:r>
      <w:r>
        <w:rPr>
          <w:sz w:val="20"/>
          <w:szCs w:val="20"/>
        </w:rPr>
        <w:t xml:space="preserve">by Laud Humphreys and </w:t>
      </w:r>
      <w:r>
        <w:rPr>
          <w:i/>
          <w:iCs/>
          <w:sz w:val="20"/>
          <w:szCs w:val="20"/>
        </w:rPr>
        <w:t xml:space="preserve">The Nude Beach </w:t>
      </w:r>
      <w:r>
        <w:rPr>
          <w:sz w:val="20"/>
          <w:szCs w:val="20"/>
        </w:rPr>
        <w:t>by Jack Douglas and Paul Rasmussen are examples of what kind of research?</w:t>
      </w:r>
    </w:p>
    <w:p w:rsidR="008C4256" w:rsidRDefault="008C4256" w:rsidP="008C4256">
      <w:pPr>
        <w:autoSpaceDE w:val="0"/>
        <w:autoSpaceDN w:val="0"/>
        <w:adjustRightInd w:val="0"/>
        <w:rPr>
          <w:sz w:val="20"/>
          <w:szCs w:val="20"/>
        </w:rPr>
      </w:pPr>
      <w:proofErr w:type="gramStart"/>
      <w:r>
        <w:rPr>
          <w:sz w:val="20"/>
          <w:szCs w:val="20"/>
        </w:rPr>
        <w:t>a</w:t>
      </w:r>
      <w:proofErr w:type="gramEnd"/>
      <w:r>
        <w:rPr>
          <w:sz w:val="20"/>
          <w:szCs w:val="20"/>
        </w:rPr>
        <w:t>. participant observation</w:t>
      </w:r>
    </w:p>
    <w:p w:rsidR="008C4256" w:rsidRDefault="008C4256" w:rsidP="008C4256">
      <w:pPr>
        <w:autoSpaceDE w:val="0"/>
        <w:autoSpaceDN w:val="0"/>
        <w:adjustRightInd w:val="0"/>
        <w:rPr>
          <w:sz w:val="20"/>
          <w:szCs w:val="20"/>
        </w:rPr>
      </w:pPr>
      <w:proofErr w:type="gramStart"/>
      <w:r>
        <w:rPr>
          <w:sz w:val="20"/>
          <w:szCs w:val="20"/>
        </w:rPr>
        <w:t>b</w:t>
      </w:r>
      <w:proofErr w:type="gramEnd"/>
      <w:r>
        <w:rPr>
          <w:sz w:val="20"/>
          <w:szCs w:val="20"/>
        </w:rPr>
        <w:t xml:space="preserve">. </w:t>
      </w:r>
      <w:r w:rsidR="004A4940">
        <w:rPr>
          <w:sz w:val="20"/>
          <w:szCs w:val="20"/>
        </w:rPr>
        <w:t>uniform crime reports</w:t>
      </w:r>
    </w:p>
    <w:p w:rsidR="008C4256" w:rsidRDefault="008C4256" w:rsidP="008C4256">
      <w:pPr>
        <w:autoSpaceDE w:val="0"/>
        <w:autoSpaceDN w:val="0"/>
        <w:adjustRightInd w:val="0"/>
        <w:rPr>
          <w:sz w:val="20"/>
          <w:szCs w:val="20"/>
        </w:rPr>
      </w:pPr>
      <w:proofErr w:type="gramStart"/>
      <w:r>
        <w:rPr>
          <w:sz w:val="20"/>
          <w:szCs w:val="20"/>
        </w:rPr>
        <w:t>c</w:t>
      </w:r>
      <w:proofErr w:type="gramEnd"/>
      <w:r>
        <w:rPr>
          <w:sz w:val="20"/>
          <w:szCs w:val="20"/>
        </w:rPr>
        <w:t>. self-report surveys</w:t>
      </w:r>
    </w:p>
    <w:p w:rsidR="008C4256" w:rsidRDefault="008C4256" w:rsidP="008C4256">
      <w:pPr>
        <w:autoSpaceDE w:val="0"/>
        <w:autoSpaceDN w:val="0"/>
        <w:adjustRightInd w:val="0"/>
      </w:pPr>
      <w:proofErr w:type="gramStart"/>
      <w:r>
        <w:rPr>
          <w:sz w:val="20"/>
          <w:szCs w:val="20"/>
        </w:rPr>
        <w:lastRenderedPageBreak/>
        <w:t>d</w:t>
      </w:r>
      <w:proofErr w:type="gramEnd"/>
      <w:r>
        <w:rPr>
          <w:sz w:val="20"/>
          <w:szCs w:val="20"/>
        </w:rPr>
        <w:t xml:space="preserve">. biographical </w:t>
      </w:r>
    </w:p>
    <w:p w:rsidR="008C4256" w:rsidRDefault="008C4256" w:rsidP="008C4256">
      <w:pPr>
        <w:autoSpaceDE w:val="0"/>
        <w:autoSpaceDN w:val="0"/>
        <w:adjustRightInd w:val="0"/>
        <w:rPr>
          <w:sz w:val="20"/>
          <w:szCs w:val="20"/>
        </w:rPr>
      </w:pPr>
    </w:p>
    <w:p w:rsidR="008C4256" w:rsidRDefault="008C4256" w:rsidP="008C4256">
      <w:pPr>
        <w:autoSpaceDE w:val="0"/>
        <w:autoSpaceDN w:val="0"/>
        <w:adjustRightInd w:val="0"/>
        <w:rPr>
          <w:sz w:val="20"/>
          <w:szCs w:val="20"/>
        </w:rPr>
      </w:pPr>
      <w:r>
        <w:rPr>
          <w:sz w:val="20"/>
          <w:szCs w:val="20"/>
        </w:rPr>
        <w:t>34. Comparative criminology allows analysts to examine crime using a ________ approach.</w:t>
      </w:r>
    </w:p>
    <w:p w:rsidR="008C4256" w:rsidRDefault="008C4256" w:rsidP="008C4256">
      <w:pPr>
        <w:autoSpaceDE w:val="0"/>
        <w:autoSpaceDN w:val="0"/>
        <w:adjustRightInd w:val="0"/>
        <w:rPr>
          <w:sz w:val="20"/>
          <w:szCs w:val="20"/>
        </w:rPr>
      </w:pPr>
      <w:proofErr w:type="gramStart"/>
      <w:r>
        <w:rPr>
          <w:sz w:val="20"/>
          <w:szCs w:val="20"/>
        </w:rPr>
        <w:t>a</w:t>
      </w:r>
      <w:proofErr w:type="gramEnd"/>
      <w:r>
        <w:rPr>
          <w:sz w:val="20"/>
          <w:szCs w:val="20"/>
        </w:rPr>
        <w:t>. cross-disciplinary</w:t>
      </w:r>
    </w:p>
    <w:p w:rsidR="008C4256" w:rsidRDefault="008C4256" w:rsidP="008C4256">
      <w:pPr>
        <w:autoSpaceDE w:val="0"/>
        <w:autoSpaceDN w:val="0"/>
        <w:adjustRightInd w:val="0"/>
        <w:rPr>
          <w:sz w:val="20"/>
          <w:szCs w:val="20"/>
        </w:rPr>
      </w:pPr>
      <w:proofErr w:type="gramStart"/>
      <w:r>
        <w:rPr>
          <w:sz w:val="20"/>
          <w:szCs w:val="20"/>
        </w:rPr>
        <w:t>b</w:t>
      </w:r>
      <w:proofErr w:type="gramEnd"/>
      <w:r>
        <w:rPr>
          <w:sz w:val="20"/>
          <w:szCs w:val="20"/>
        </w:rPr>
        <w:t>. cross-structural</w:t>
      </w:r>
    </w:p>
    <w:p w:rsidR="008C4256" w:rsidRDefault="008C4256" w:rsidP="008C4256">
      <w:pPr>
        <w:autoSpaceDE w:val="0"/>
        <w:autoSpaceDN w:val="0"/>
        <w:adjustRightInd w:val="0"/>
        <w:rPr>
          <w:sz w:val="20"/>
          <w:szCs w:val="20"/>
        </w:rPr>
      </w:pPr>
      <w:proofErr w:type="gramStart"/>
      <w:r>
        <w:rPr>
          <w:sz w:val="20"/>
          <w:szCs w:val="20"/>
        </w:rPr>
        <w:t>c</w:t>
      </w:r>
      <w:proofErr w:type="gramEnd"/>
      <w:r>
        <w:rPr>
          <w:sz w:val="20"/>
          <w:szCs w:val="20"/>
        </w:rPr>
        <w:t>. cross-cultural</w:t>
      </w:r>
      <w:bookmarkStart w:id="0" w:name="_GoBack"/>
      <w:bookmarkEnd w:id="0"/>
    </w:p>
    <w:p w:rsidR="008C4256" w:rsidRDefault="008C4256" w:rsidP="008C4256">
      <w:pPr>
        <w:autoSpaceDE w:val="0"/>
        <w:autoSpaceDN w:val="0"/>
        <w:adjustRightInd w:val="0"/>
        <w:rPr>
          <w:sz w:val="20"/>
          <w:szCs w:val="20"/>
        </w:rPr>
      </w:pPr>
      <w:proofErr w:type="gramStart"/>
      <w:r>
        <w:rPr>
          <w:sz w:val="20"/>
          <w:szCs w:val="20"/>
        </w:rPr>
        <w:t>d</w:t>
      </w:r>
      <w:proofErr w:type="gramEnd"/>
      <w:r>
        <w:rPr>
          <w:sz w:val="20"/>
          <w:szCs w:val="20"/>
        </w:rPr>
        <w:t>. cross-behavioral</w:t>
      </w:r>
    </w:p>
    <w:p w:rsidR="008C4256" w:rsidRDefault="008C4256" w:rsidP="008C4256">
      <w:pPr>
        <w:autoSpaceDE w:val="0"/>
        <w:autoSpaceDN w:val="0"/>
        <w:adjustRightInd w:val="0"/>
        <w:rPr>
          <w:sz w:val="20"/>
          <w:szCs w:val="20"/>
        </w:rPr>
      </w:pPr>
    </w:p>
    <w:p w:rsidR="008C4256" w:rsidRDefault="008C4256" w:rsidP="008C4256">
      <w:pPr>
        <w:autoSpaceDE w:val="0"/>
        <w:autoSpaceDN w:val="0"/>
        <w:adjustRightInd w:val="0"/>
        <w:rPr>
          <w:sz w:val="20"/>
          <w:szCs w:val="20"/>
        </w:rPr>
      </w:pPr>
      <w:r>
        <w:rPr>
          <w:sz w:val="20"/>
          <w:szCs w:val="20"/>
        </w:rPr>
        <w:t>35. The utility of comparative analysis extends to the analysis of</w:t>
      </w:r>
    </w:p>
    <w:p w:rsidR="008C4256" w:rsidRDefault="008C4256" w:rsidP="008C4256">
      <w:pPr>
        <w:autoSpaceDE w:val="0"/>
        <w:autoSpaceDN w:val="0"/>
        <w:adjustRightInd w:val="0"/>
        <w:rPr>
          <w:sz w:val="20"/>
          <w:szCs w:val="20"/>
        </w:rPr>
      </w:pPr>
      <w:proofErr w:type="gramStart"/>
      <w:r>
        <w:rPr>
          <w:sz w:val="20"/>
          <w:szCs w:val="20"/>
        </w:rPr>
        <w:t>a</w:t>
      </w:r>
      <w:proofErr w:type="gramEnd"/>
      <w:r>
        <w:rPr>
          <w:sz w:val="20"/>
          <w:szCs w:val="20"/>
        </w:rPr>
        <w:t>. political agendas surrounding crime.</w:t>
      </w:r>
    </w:p>
    <w:p w:rsidR="008C4256" w:rsidRDefault="008C4256" w:rsidP="008C4256">
      <w:pPr>
        <w:autoSpaceDE w:val="0"/>
        <w:autoSpaceDN w:val="0"/>
        <w:adjustRightInd w:val="0"/>
        <w:rPr>
          <w:sz w:val="20"/>
          <w:szCs w:val="20"/>
        </w:rPr>
      </w:pPr>
      <w:proofErr w:type="gramStart"/>
      <w:r>
        <w:rPr>
          <w:sz w:val="20"/>
          <w:szCs w:val="20"/>
        </w:rPr>
        <w:t>b</w:t>
      </w:r>
      <w:proofErr w:type="gramEnd"/>
      <w:r>
        <w:rPr>
          <w:sz w:val="20"/>
          <w:szCs w:val="20"/>
        </w:rPr>
        <w:t>. social policy addressing crime.</w:t>
      </w:r>
    </w:p>
    <w:p w:rsidR="008C4256" w:rsidRDefault="008C4256" w:rsidP="008C4256">
      <w:pPr>
        <w:autoSpaceDE w:val="0"/>
        <w:autoSpaceDN w:val="0"/>
        <w:adjustRightInd w:val="0"/>
        <w:rPr>
          <w:sz w:val="20"/>
          <w:szCs w:val="20"/>
        </w:rPr>
      </w:pPr>
      <w:proofErr w:type="gramStart"/>
      <w:r>
        <w:rPr>
          <w:sz w:val="20"/>
          <w:szCs w:val="20"/>
        </w:rPr>
        <w:t>c</w:t>
      </w:r>
      <w:proofErr w:type="gramEnd"/>
      <w:r>
        <w:rPr>
          <w:sz w:val="20"/>
          <w:szCs w:val="20"/>
        </w:rPr>
        <w:t>. crime trends and types.</w:t>
      </w:r>
    </w:p>
    <w:p w:rsidR="008C4256" w:rsidRDefault="008C4256" w:rsidP="008C4256">
      <w:pPr>
        <w:autoSpaceDE w:val="0"/>
        <w:autoSpaceDN w:val="0"/>
        <w:adjustRightInd w:val="0"/>
        <w:rPr>
          <w:sz w:val="20"/>
          <w:szCs w:val="20"/>
        </w:rPr>
      </w:pPr>
      <w:proofErr w:type="gramStart"/>
      <w:r>
        <w:rPr>
          <w:sz w:val="20"/>
          <w:szCs w:val="20"/>
        </w:rPr>
        <w:t>d</w:t>
      </w:r>
      <w:proofErr w:type="gramEnd"/>
      <w:r>
        <w:rPr>
          <w:sz w:val="20"/>
          <w:szCs w:val="20"/>
        </w:rPr>
        <w:t>. all of the above</w:t>
      </w:r>
    </w:p>
    <w:p w:rsidR="008C4256" w:rsidRDefault="008C4256" w:rsidP="008C4256">
      <w:pPr>
        <w:autoSpaceDE w:val="0"/>
        <w:autoSpaceDN w:val="0"/>
        <w:adjustRightInd w:val="0"/>
        <w:rPr>
          <w:sz w:val="20"/>
          <w:szCs w:val="20"/>
        </w:rPr>
      </w:pPr>
    </w:p>
    <w:p w:rsidR="008C4256" w:rsidRDefault="008C4256" w:rsidP="008C4256">
      <w:pPr>
        <w:autoSpaceDE w:val="0"/>
        <w:autoSpaceDN w:val="0"/>
        <w:adjustRightInd w:val="0"/>
        <w:rPr>
          <w:sz w:val="20"/>
          <w:szCs w:val="20"/>
        </w:rPr>
      </w:pPr>
      <w:r>
        <w:rPr>
          <w:sz w:val="20"/>
          <w:szCs w:val="20"/>
        </w:rPr>
        <w:t>36. Data for comparative criminological studies is available from official sources, such as</w:t>
      </w:r>
    </w:p>
    <w:p w:rsidR="008C4256" w:rsidRDefault="008C4256" w:rsidP="008C4256">
      <w:pPr>
        <w:autoSpaceDE w:val="0"/>
        <w:autoSpaceDN w:val="0"/>
        <w:adjustRightInd w:val="0"/>
        <w:rPr>
          <w:sz w:val="20"/>
          <w:szCs w:val="20"/>
        </w:rPr>
      </w:pPr>
      <w:proofErr w:type="gramStart"/>
      <w:r>
        <w:rPr>
          <w:sz w:val="20"/>
          <w:szCs w:val="20"/>
        </w:rPr>
        <w:t>a</w:t>
      </w:r>
      <w:proofErr w:type="gramEnd"/>
      <w:r>
        <w:rPr>
          <w:sz w:val="20"/>
          <w:szCs w:val="20"/>
        </w:rPr>
        <w:t>. the United Nations, the World Health Organization, and the International Police Organization.</w:t>
      </w:r>
    </w:p>
    <w:p w:rsidR="008C4256" w:rsidRDefault="008C4256" w:rsidP="008C4256">
      <w:pPr>
        <w:autoSpaceDE w:val="0"/>
        <w:autoSpaceDN w:val="0"/>
        <w:adjustRightInd w:val="0"/>
        <w:rPr>
          <w:sz w:val="20"/>
          <w:szCs w:val="20"/>
        </w:rPr>
      </w:pPr>
      <w:proofErr w:type="gramStart"/>
      <w:r>
        <w:rPr>
          <w:sz w:val="20"/>
          <w:szCs w:val="20"/>
        </w:rPr>
        <w:t>b</w:t>
      </w:r>
      <w:proofErr w:type="gramEnd"/>
      <w:r>
        <w:rPr>
          <w:sz w:val="20"/>
          <w:szCs w:val="20"/>
        </w:rPr>
        <w:t>. the United States Military</w:t>
      </w:r>
      <w:r w:rsidR="004A4940">
        <w:rPr>
          <w:sz w:val="20"/>
          <w:szCs w:val="20"/>
        </w:rPr>
        <w:t>,</w:t>
      </w:r>
      <w:r>
        <w:rPr>
          <w:sz w:val="20"/>
          <w:szCs w:val="20"/>
        </w:rPr>
        <w:t xml:space="preserve"> and the Transnational Coalition for Human Rights.</w:t>
      </w:r>
    </w:p>
    <w:p w:rsidR="008C4256" w:rsidRDefault="008C4256" w:rsidP="008C4256">
      <w:pPr>
        <w:autoSpaceDE w:val="0"/>
        <w:autoSpaceDN w:val="0"/>
        <w:adjustRightInd w:val="0"/>
        <w:rPr>
          <w:sz w:val="20"/>
          <w:szCs w:val="20"/>
        </w:rPr>
      </w:pPr>
      <w:r>
        <w:rPr>
          <w:sz w:val="20"/>
          <w:szCs w:val="20"/>
        </w:rPr>
        <w:t>c. Amnesty International</w:t>
      </w:r>
      <w:r w:rsidR="004A4940">
        <w:rPr>
          <w:sz w:val="20"/>
          <w:szCs w:val="20"/>
        </w:rPr>
        <w:t>,</w:t>
      </w:r>
      <w:r>
        <w:rPr>
          <w:sz w:val="20"/>
          <w:szCs w:val="20"/>
        </w:rPr>
        <w:t xml:space="preserve"> and Mothers </w:t>
      </w:r>
      <w:proofErr w:type="gramStart"/>
      <w:r>
        <w:rPr>
          <w:sz w:val="20"/>
          <w:szCs w:val="20"/>
        </w:rPr>
        <w:t>Against</w:t>
      </w:r>
      <w:proofErr w:type="gramEnd"/>
      <w:r>
        <w:rPr>
          <w:sz w:val="20"/>
          <w:szCs w:val="20"/>
        </w:rPr>
        <w:t xml:space="preserve"> Drunk Driving.</w:t>
      </w:r>
    </w:p>
    <w:p w:rsidR="008C4256" w:rsidRDefault="008C4256" w:rsidP="008C4256">
      <w:pPr>
        <w:autoSpaceDE w:val="0"/>
        <w:autoSpaceDN w:val="0"/>
        <w:adjustRightInd w:val="0"/>
        <w:rPr>
          <w:sz w:val="20"/>
          <w:szCs w:val="20"/>
        </w:rPr>
      </w:pPr>
      <w:proofErr w:type="gramStart"/>
      <w:r>
        <w:rPr>
          <w:sz w:val="20"/>
          <w:szCs w:val="20"/>
        </w:rPr>
        <w:t>d. Police Boosters International</w:t>
      </w:r>
      <w:r w:rsidR="004A4940">
        <w:rPr>
          <w:sz w:val="20"/>
          <w:szCs w:val="20"/>
        </w:rPr>
        <w:t>,</w:t>
      </w:r>
      <w:r>
        <w:rPr>
          <w:sz w:val="20"/>
          <w:szCs w:val="20"/>
        </w:rPr>
        <w:t xml:space="preserve"> and Prisoners</w:t>
      </w:r>
      <w:proofErr w:type="gramEnd"/>
      <w:r>
        <w:rPr>
          <w:sz w:val="20"/>
          <w:szCs w:val="20"/>
        </w:rPr>
        <w:t xml:space="preserve"> United.</w:t>
      </w:r>
    </w:p>
    <w:p w:rsidR="008C4256" w:rsidRDefault="008C4256" w:rsidP="008C4256">
      <w:pPr>
        <w:autoSpaceDE w:val="0"/>
        <w:autoSpaceDN w:val="0"/>
        <w:adjustRightInd w:val="0"/>
        <w:rPr>
          <w:sz w:val="20"/>
          <w:szCs w:val="20"/>
        </w:rPr>
      </w:pPr>
    </w:p>
    <w:p w:rsidR="008C4256" w:rsidRDefault="008C4256" w:rsidP="008C4256">
      <w:pPr>
        <w:autoSpaceDE w:val="0"/>
        <w:autoSpaceDN w:val="0"/>
        <w:adjustRightInd w:val="0"/>
        <w:rPr>
          <w:sz w:val="20"/>
          <w:szCs w:val="20"/>
        </w:rPr>
      </w:pPr>
      <w:r>
        <w:rPr>
          <w:sz w:val="20"/>
          <w:szCs w:val="20"/>
        </w:rPr>
        <w:t>37. One challenge of comparative criminology is that</w:t>
      </w:r>
    </w:p>
    <w:p w:rsidR="008C4256" w:rsidRDefault="008C4256" w:rsidP="008C4256">
      <w:pPr>
        <w:autoSpaceDE w:val="0"/>
        <w:autoSpaceDN w:val="0"/>
        <w:adjustRightInd w:val="0"/>
        <w:rPr>
          <w:sz w:val="20"/>
          <w:szCs w:val="20"/>
        </w:rPr>
      </w:pPr>
      <w:proofErr w:type="gramStart"/>
      <w:r>
        <w:rPr>
          <w:sz w:val="20"/>
          <w:szCs w:val="20"/>
        </w:rPr>
        <w:t>a</w:t>
      </w:r>
      <w:proofErr w:type="gramEnd"/>
      <w:r>
        <w:rPr>
          <w:sz w:val="20"/>
          <w:szCs w:val="20"/>
        </w:rPr>
        <w:t>. an “obviously” illegal behavior in one country is also an illegal behavior in most other countries.</w:t>
      </w:r>
    </w:p>
    <w:p w:rsidR="008C4256" w:rsidRDefault="008C4256" w:rsidP="008C4256">
      <w:pPr>
        <w:autoSpaceDE w:val="0"/>
        <w:autoSpaceDN w:val="0"/>
        <w:adjustRightInd w:val="0"/>
        <w:rPr>
          <w:sz w:val="20"/>
          <w:szCs w:val="20"/>
        </w:rPr>
      </w:pPr>
      <w:proofErr w:type="gramStart"/>
      <w:r>
        <w:rPr>
          <w:sz w:val="20"/>
          <w:szCs w:val="20"/>
        </w:rPr>
        <w:t>b</w:t>
      </w:r>
      <w:proofErr w:type="gramEnd"/>
      <w:r>
        <w:rPr>
          <w:sz w:val="20"/>
          <w:szCs w:val="20"/>
        </w:rPr>
        <w:t>. illegal acts in one cultural context may not be viewed as criminal in another cultural context.</w:t>
      </w:r>
    </w:p>
    <w:p w:rsidR="008C4256" w:rsidRDefault="008C4256" w:rsidP="008C4256">
      <w:pPr>
        <w:autoSpaceDE w:val="0"/>
        <w:autoSpaceDN w:val="0"/>
        <w:adjustRightInd w:val="0"/>
        <w:rPr>
          <w:sz w:val="20"/>
          <w:szCs w:val="20"/>
        </w:rPr>
      </w:pPr>
      <w:proofErr w:type="gramStart"/>
      <w:r>
        <w:rPr>
          <w:sz w:val="20"/>
          <w:szCs w:val="20"/>
        </w:rPr>
        <w:t>c</w:t>
      </w:r>
      <w:proofErr w:type="gramEnd"/>
      <w:r>
        <w:rPr>
          <w:sz w:val="20"/>
          <w:szCs w:val="20"/>
        </w:rPr>
        <w:t>. legal acts in the United States are usually illegal in other countries, because of the United States’ promise of personal liberty.</w:t>
      </w:r>
    </w:p>
    <w:p w:rsidR="008C4256" w:rsidRDefault="008C4256" w:rsidP="008C4256">
      <w:pPr>
        <w:autoSpaceDE w:val="0"/>
        <w:autoSpaceDN w:val="0"/>
        <w:adjustRightInd w:val="0"/>
        <w:rPr>
          <w:sz w:val="20"/>
          <w:szCs w:val="20"/>
        </w:rPr>
      </w:pPr>
      <w:proofErr w:type="gramStart"/>
      <w:r>
        <w:rPr>
          <w:sz w:val="20"/>
          <w:szCs w:val="20"/>
        </w:rPr>
        <w:t>d</w:t>
      </w:r>
      <w:proofErr w:type="gramEnd"/>
      <w:r>
        <w:rPr>
          <w:sz w:val="20"/>
          <w:szCs w:val="20"/>
        </w:rPr>
        <w:t>. gender issues differ in all countries, so studying male and female criminality would be impossible.</w:t>
      </w:r>
    </w:p>
    <w:p w:rsidR="008C4256" w:rsidRDefault="008C4256" w:rsidP="008C4256">
      <w:pPr>
        <w:autoSpaceDE w:val="0"/>
        <w:autoSpaceDN w:val="0"/>
        <w:adjustRightInd w:val="0"/>
        <w:rPr>
          <w:sz w:val="20"/>
          <w:szCs w:val="20"/>
        </w:rPr>
      </w:pPr>
    </w:p>
    <w:p w:rsidR="008C4256" w:rsidRDefault="008C4256" w:rsidP="008C4256">
      <w:pPr>
        <w:autoSpaceDE w:val="0"/>
        <w:autoSpaceDN w:val="0"/>
        <w:adjustRightInd w:val="0"/>
        <w:rPr>
          <w:sz w:val="20"/>
          <w:szCs w:val="20"/>
        </w:rPr>
      </w:pPr>
      <w:r>
        <w:rPr>
          <w:sz w:val="20"/>
          <w:szCs w:val="20"/>
        </w:rPr>
        <w:t>38. Crime data generally represent</w:t>
      </w:r>
    </w:p>
    <w:p w:rsidR="008C4256" w:rsidRDefault="008C4256" w:rsidP="008C4256">
      <w:pPr>
        <w:autoSpaceDE w:val="0"/>
        <w:autoSpaceDN w:val="0"/>
        <w:adjustRightInd w:val="0"/>
        <w:rPr>
          <w:sz w:val="20"/>
          <w:szCs w:val="20"/>
        </w:rPr>
      </w:pPr>
      <w:proofErr w:type="gramStart"/>
      <w:r>
        <w:rPr>
          <w:sz w:val="20"/>
          <w:szCs w:val="20"/>
        </w:rPr>
        <w:t>a</w:t>
      </w:r>
      <w:proofErr w:type="gramEnd"/>
      <w:r>
        <w:rPr>
          <w:sz w:val="20"/>
          <w:szCs w:val="20"/>
        </w:rPr>
        <w:t>. the objective truth about crime.</w:t>
      </w:r>
    </w:p>
    <w:p w:rsidR="008C4256" w:rsidRDefault="008C4256" w:rsidP="008C4256">
      <w:pPr>
        <w:autoSpaceDE w:val="0"/>
        <w:autoSpaceDN w:val="0"/>
        <w:adjustRightInd w:val="0"/>
        <w:rPr>
          <w:sz w:val="20"/>
          <w:szCs w:val="20"/>
        </w:rPr>
      </w:pPr>
      <w:proofErr w:type="gramStart"/>
      <w:r>
        <w:rPr>
          <w:sz w:val="20"/>
          <w:szCs w:val="20"/>
        </w:rPr>
        <w:t>b</w:t>
      </w:r>
      <w:proofErr w:type="gramEnd"/>
      <w:r>
        <w:rPr>
          <w:sz w:val="20"/>
          <w:szCs w:val="20"/>
        </w:rPr>
        <w:t>. the reality of street crime in a comprehensive view.</w:t>
      </w:r>
    </w:p>
    <w:p w:rsidR="008C4256" w:rsidRDefault="008C4256" w:rsidP="008C4256">
      <w:pPr>
        <w:autoSpaceDE w:val="0"/>
        <w:autoSpaceDN w:val="0"/>
        <w:adjustRightInd w:val="0"/>
        <w:rPr>
          <w:sz w:val="20"/>
          <w:szCs w:val="20"/>
        </w:rPr>
      </w:pPr>
      <w:proofErr w:type="gramStart"/>
      <w:r>
        <w:rPr>
          <w:sz w:val="20"/>
          <w:szCs w:val="20"/>
        </w:rPr>
        <w:t>c</w:t>
      </w:r>
      <w:proofErr w:type="gramEnd"/>
      <w:r>
        <w:rPr>
          <w:sz w:val="20"/>
          <w:szCs w:val="20"/>
        </w:rPr>
        <w:t>. the interests and biases of the analyst.</w:t>
      </w:r>
    </w:p>
    <w:p w:rsidR="008C4256" w:rsidRDefault="008C4256" w:rsidP="008C4256">
      <w:pPr>
        <w:autoSpaceDE w:val="0"/>
        <w:autoSpaceDN w:val="0"/>
        <w:adjustRightInd w:val="0"/>
        <w:rPr>
          <w:sz w:val="20"/>
          <w:szCs w:val="20"/>
        </w:rPr>
      </w:pPr>
      <w:proofErr w:type="gramStart"/>
      <w:r>
        <w:rPr>
          <w:sz w:val="20"/>
          <w:szCs w:val="20"/>
        </w:rPr>
        <w:t>d</w:t>
      </w:r>
      <w:proofErr w:type="gramEnd"/>
      <w:r>
        <w:rPr>
          <w:sz w:val="20"/>
          <w:szCs w:val="20"/>
        </w:rPr>
        <w:t>. nothing.</w:t>
      </w:r>
    </w:p>
    <w:p w:rsidR="008C4256" w:rsidRDefault="008C4256" w:rsidP="008C4256">
      <w:pPr>
        <w:autoSpaceDE w:val="0"/>
        <w:autoSpaceDN w:val="0"/>
        <w:adjustRightInd w:val="0"/>
        <w:rPr>
          <w:sz w:val="20"/>
          <w:szCs w:val="20"/>
        </w:rPr>
      </w:pPr>
    </w:p>
    <w:p w:rsidR="008C4256" w:rsidRDefault="008C4256" w:rsidP="008C4256">
      <w:pPr>
        <w:autoSpaceDE w:val="0"/>
        <w:autoSpaceDN w:val="0"/>
        <w:adjustRightInd w:val="0"/>
        <w:rPr>
          <w:sz w:val="20"/>
          <w:szCs w:val="20"/>
        </w:rPr>
      </w:pPr>
      <w:r>
        <w:rPr>
          <w:sz w:val="20"/>
          <w:szCs w:val="20"/>
        </w:rPr>
        <w:t>39. Well</w:t>
      </w:r>
      <w:r w:rsidR="004A4940">
        <w:rPr>
          <w:sz w:val="20"/>
          <w:szCs w:val="20"/>
        </w:rPr>
        <w:t>-</w:t>
      </w:r>
      <w:r>
        <w:rPr>
          <w:sz w:val="20"/>
          <w:szCs w:val="20"/>
        </w:rPr>
        <w:t>educated analysts examine crime data based on their understanding of the</w:t>
      </w:r>
    </w:p>
    <w:p w:rsidR="008C4256" w:rsidRDefault="008C4256" w:rsidP="008C4256">
      <w:pPr>
        <w:autoSpaceDE w:val="0"/>
        <w:autoSpaceDN w:val="0"/>
        <w:adjustRightInd w:val="0"/>
        <w:rPr>
          <w:sz w:val="20"/>
          <w:szCs w:val="20"/>
        </w:rPr>
      </w:pPr>
      <w:proofErr w:type="gramStart"/>
      <w:r>
        <w:rPr>
          <w:sz w:val="20"/>
          <w:szCs w:val="20"/>
        </w:rPr>
        <w:t>a</w:t>
      </w:r>
      <w:proofErr w:type="gramEnd"/>
      <w:r>
        <w:rPr>
          <w:sz w:val="20"/>
          <w:szCs w:val="20"/>
        </w:rPr>
        <w:t>. objectively gathered information.</w:t>
      </w:r>
    </w:p>
    <w:p w:rsidR="008C4256" w:rsidRDefault="008C4256" w:rsidP="008C4256">
      <w:pPr>
        <w:autoSpaceDE w:val="0"/>
        <w:autoSpaceDN w:val="0"/>
        <w:adjustRightInd w:val="0"/>
        <w:rPr>
          <w:sz w:val="20"/>
          <w:szCs w:val="20"/>
        </w:rPr>
      </w:pPr>
      <w:proofErr w:type="gramStart"/>
      <w:r>
        <w:rPr>
          <w:sz w:val="20"/>
          <w:szCs w:val="20"/>
        </w:rPr>
        <w:t>b</w:t>
      </w:r>
      <w:proofErr w:type="gramEnd"/>
      <w:r>
        <w:rPr>
          <w:sz w:val="20"/>
          <w:szCs w:val="20"/>
        </w:rPr>
        <w:t>. inherent biases and flaws within the measures of crime.</w:t>
      </w:r>
    </w:p>
    <w:p w:rsidR="008C4256" w:rsidRDefault="008C4256" w:rsidP="008C4256">
      <w:pPr>
        <w:autoSpaceDE w:val="0"/>
        <w:autoSpaceDN w:val="0"/>
        <w:adjustRightInd w:val="0"/>
        <w:rPr>
          <w:sz w:val="20"/>
          <w:szCs w:val="20"/>
        </w:rPr>
      </w:pPr>
      <w:proofErr w:type="gramStart"/>
      <w:r>
        <w:rPr>
          <w:sz w:val="20"/>
          <w:szCs w:val="20"/>
        </w:rPr>
        <w:t>c</w:t>
      </w:r>
      <w:proofErr w:type="gramEnd"/>
      <w:r>
        <w:rPr>
          <w:sz w:val="20"/>
          <w:szCs w:val="20"/>
        </w:rPr>
        <w:t>. inherent biases and misunderstandings of the offenders.</w:t>
      </w:r>
    </w:p>
    <w:p w:rsidR="008C4256" w:rsidRDefault="008C4256" w:rsidP="008C4256">
      <w:pPr>
        <w:autoSpaceDE w:val="0"/>
        <w:autoSpaceDN w:val="0"/>
        <w:adjustRightInd w:val="0"/>
        <w:rPr>
          <w:sz w:val="20"/>
          <w:szCs w:val="20"/>
        </w:rPr>
      </w:pPr>
      <w:proofErr w:type="gramStart"/>
      <w:r>
        <w:rPr>
          <w:sz w:val="20"/>
          <w:szCs w:val="20"/>
        </w:rPr>
        <w:t>d</w:t>
      </w:r>
      <w:proofErr w:type="gramEnd"/>
      <w:r>
        <w:rPr>
          <w:sz w:val="20"/>
          <w:szCs w:val="20"/>
        </w:rPr>
        <w:t>. trends that crime data clearly indicate are true.</w:t>
      </w:r>
    </w:p>
    <w:p w:rsidR="008C4256" w:rsidRDefault="008C4256" w:rsidP="008C4256">
      <w:pPr>
        <w:autoSpaceDE w:val="0"/>
        <w:autoSpaceDN w:val="0"/>
        <w:adjustRightInd w:val="0"/>
      </w:pPr>
    </w:p>
    <w:p w:rsidR="008C4256" w:rsidRPr="00E35E35" w:rsidRDefault="008C4256" w:rsidP="008C4256">
      <w:pPr>
        <w:autoSpaceDE w:val="0"/>
        <w:autoSpaceDN w:val="0"/>
        <w:adjustRightInd w:val="0"/>
        <w:rPr>
          <w:sz w:val="20"/>
        </w:rPr>
      </w:pPr>
      <w:r w:rsidRPr="00E35E35">
        <w:rPr>
          <w:sz w:val="20"/>
        </w:rPr>
        <w:t xml:space="preserve">40. Which of the following is a reason why participant observation is </w:t>
      </w:r>
      <w:r w:rsidRPr="00E35E35">
        <w:rPr>
          <w:i/>
          <w:sz w:val="20"/>
        </w:rPr>
        <w:t xml:space="preserve">not </w:t>
      </w:r>
      <w:r w:rsidRPr="00E35E35">
        <w:rPr>
          <w:sz w:val="20"/>
        </w:rPr>
        <w:t>a common research method in criminology?</w:t>
      </w:r>
    </w:p>
    <w:p w:rsidR="008C4256" w:rsidRPr="00E35E35" w:rsidRDefault="008C4256" w:rsidP="008C4256">
      <w:pPr>
        <w:autoSpaceDE w:val="0"/>
        <w:autoSpaceDN w:val="0"/>
        <w:adjustRightInd w:val="0"/>
        <w:rPr>
          <w:sz w:val="20"/>
        </w:rPr>
      </w:pPr>
      <w:r w:rsidRPr="00E35E35">
        <w:rPr>
          <w:sz w:val="20"/>
        </w:rPr>
        <w:t xml:space="preserve">a. </w:t>
      </w:r>
      <w:r w:rsidR="004A4940" w:rsidRPr="00E35E35">
        <w:rPr>
          <w:sz w:val="20"/>
        </w:rPr>
        <w:t>It is extremely time-consuming</w:t>
      </w:r>
      <w:r>
        <w:rPr>
          <w:sz w:val="20"/>
        </w:rPr>
        <w:t>.</w:t>
      </w:r>
    </w:p>
    <w:p w:rsidR="008C4256" w:rsidRPr="00E35E35" w:rsidRDefault="004A4940" w:rsidP="008C4256">
      <w:pPr>
        <w:autoSpaceDE w:val="0"/>
        <w:autoSpaceDN w:val="0"/>
        <w:adjustRightInd w:val="0"/>
        <w:rPr>
          <w:sz w:val="20"/>
        </w:rPr>
      </w:pPr>
      <w:r>
        <w:rPr>
          <w:sz w:val="20"/>
        </w:rPr>
        <w:t>b</w:t>
      </w:r>
      <w:r w:rsidRPr="00E35E35">
        <w:rPr>
          <w:sz w:val="20"/>
        </w:rPr>
        <w:t xml:space="preserve">. </w:t>
      </w:r>
      <w:r>
        <w:rPr>
          <w:sz w:val="20"/>
        </w:rPr>
        <w:t>IRBS often don’t give approval for it.</w:t>
      </w:r>
    </w:p>
    <w:p w:rsidR="008C4256" w:rsidRPr="00E35E35" w:rsidRDefault="004A4940" w:rsidP="008C4256">
      <w:pPr>
        <w:autoSpaceDE w:val="0"/>
        <w:autoSpaceDN w:val="0"/>
        <w:adjustRightInd w:val="0"/>
        <w:rPr>
          <w:sz w:val="20"/>
        </w:rPr>
      </w:pPr>
      <w:r>
        <w:rPr>
          <w:sz w:val="20"/>
        </w:rPr>
        <w:t>d</w:t>
      </w:r>
      <w:r w:rsidRPr="00E35E35">
        <w:rPr>
          <w:sz w:val="20"/>
        </w:rPr>
        <w:t>. It raises issues of ethics, objectivity, and danger</w:t>
      </w:r>
      <w:r w:rsidR="008C4256">
        <w:rPr>
          <w:sz w:val="20"/>
        </w:rPr>
        <w:t>.</w:t>
      </w:r>
    </w:p>
    <w:p w:rsidR="008C4256" w:rsidRPr="00E35E35" w:rsidRDefault="004A4940" w:rsidP="008C4256">
      <w:pPr>
        <w:autoSpaceDE w:val="0"/>
        <w:autoSpaceDN w:val="0"/>
        <w:adjustRightInd w:val="0"/>
        <w:rPr>
          <w:sz w:val="20"/>
        </w:rPr>
      </w:pPr>
      <w:r>
        <w:rPr>
          <w:sz w:val="20"/>
        </w:rPr>
        <w:t xml:space="preserve">d. </w:t>
      </w:r>
      <w:r w:rsidRPr="00E35E35">
        <w:rPr>
          <w:sz w:val="20"/>
        </w:rPr>
        <w:t xml:space="preserve">It is relatively </w:t>
      </w:r>
      <w:r w:rsidR="008C4256">
        <w:rPr>
          <w:sz w:val="20"/>
        </w:rPr>
        <w:t>in</w:t>
      </w:r>
      <w:r w:rsidR="008C4256" w:rsidRPr="00E35E35">
        <w:rPr>
          <w:sz w:val="20"/>
        </w:rPr>
        <w:t>expensive.</w:t>
      </w:r>
    </w:p>
    <w:p w:rsidR="008C4256" w:rsidRPr="00E35E35" w:rsidRDefault="008C4256" w:rsidP="008C4256">
      <w:pPr>
        <w:autoSpaceDE w:val="0"/>
        <w:autoSpaceDN w:val="0"/>
        <w:adjustRightInd w:val="0"/>
        <w:rPr>
          <w:sz w:val="20"/>
        </w:rPr>
      </w:pPr>
    </w:p>
    <w:p w:rsidR="008C4256" w:rsidRPr="00E35E35" w:rsidRDefault="008C4256" w:rsidP="008C4256">
      <w:pPr>
        <w:autoSpaceDE w:val="0"/>
        <w:autoSpaceDN w:val="0"/>
        <w:adjustRightInd w:val="0"/>
        <w:rPr>
          <w:sz w:val="20"/>
        </w:rPr>
      </w:pPr>
      <w:r w:rsidRPr="00E35E35">
        <w:rPr>
          <w:sz w:val="20"/>
        </w:rPr>
        <w:t xml:space="preserve">41. Which of the following is </w:t>
      </w:r>
      <w:r w:rsidRPr="00E35E35">
        <w:rPr>
          <w:i/>
          <w:sz w:val="20"/>
        </w:rPr>
        <w:t>not</w:t>
      </w:r>
      <w:r w:rsidRPr="00E35E35">
        <w:rPr>
          <w:sz w:val="20"/>
        </w:rPr>
        <w:t xml:space="preserve"> a source of data regarding corporate crime?</w:t>
      </w:r>
    </w:p>
    <w:p w:rsidR="008C4256" w:rsidRPr="00E35E35" w:rsidRDefault="008C4256" w:rsidP="008C4256">
      <w:pPr>
        <w:autoSpaceDE w:val="0"/>
        <w:autoSpaceDN w:val="0"/>
        <w:adjustRightInd w:val="0"/>
        <w:rPr>
          <w:sz w:val="20"/>
        </w:rPr>
      </w:pPr>
      <w:r w:rsidRPr="00E35E35">
        <w:rPr>
          <w:sz w:val="20"/>
        </w:rPr>
        <w:t>a. OSHA</w:t>
      </w:r>
    </w:p>
    <w:p w:rsidR="008C4256" w:rsidRPr="00E35E35" w:rsidRDefault="008C4256" w:rsidP="008C4256">
      <w:pPr>
        <w:autoSpaceDE w:val="0"/>
        <w:autoSpaceDN w:val="0"/>
        <w:adjustRightInd w:val="0"/>
        <w:rPr>
          <w:sz w:val="20"/>
        </w:rPr>
      </w:pPr>
      <w:r w:rsidRPr="00E35E35">
        <w:rPr>
          <w:sz w:val="20"/>
        </w:rPr>
        <w:t>b. FDA</w:t>
      </w:r>
    </w:p>
    <w:p w:rsidR="008C4256" w:rsidRPr="00E35E35" w:rsidRDefault="008C4256" w:rsidP="008C4256">
      <w:pPr>
        <w:autoSpaceDE w:val="0"/>
        <w:autoSpaceDN w:val="0"/>
        <w:adjustRightInd w:val="0"/>
        <w:rPr>
          <w:sz w:val="20"/>
        </w:rPr>
      </w:pPr>
      <w:r w:rsidRPr="00E35E35">
        <w:rPr>
          <w:sz w:val="20"/>
        </w:rPr>
        <w:t>c. NHTSB</w:t>
      </w:r>
    </w:p>
    <w:p w:rsidR="008C4256" w:rsidRPr="00E35E35" w:rsidRDefault="008C4256" w:rsidP="008C4256">
      <w:pPr>
        <w:autoSpaceDE w:val="0"/>
        <w:autoSpaceDN w:val="0"/>
        <w:adjustRightInd w:val="0"/>
        <w:rPr>
          <w:sz w:val="20"/>
        </w:rPr>
      </w:pPr>
      <w:r w:rsidRPr="00E35E35">
        <w:rPr>
          <w:sz w:val="20"/>
        </w:rPr>
        <w:t>d. UCR</w:t>
      </w:r>
    </w:p>
    <w:p w:rsidR="008C4256" w:rsidRPr="00E35E35" w:rsidRDefault="008C4256" w:rsidP="008C4256">
      <w:pPr>
        <w:autoSpaceDE w:val="0"/>
        <w:autoSpaceDN w:val="0"/>
        <w:adjustRightInd w:val="0"/>
        <w:rPr>
          <w:sz w:val="20"/>
        </w:rPr>
      </w:pPr>
      <w:r w:rsidRPr="00E35E35">
        <w:rPr>
          <w:sz w:val="20"/>
        </w:rPr>
        <w:t>e. EEOC</w:t>
      </w:r>
    </w:p>
    <w:p w:rsidR="008C4256" w:rsidRPr="00E35E35" w:rsidRDefault="008C4256" w:rsidP="008C4256">
      <w:pPr>
        <w:autoSpaceDE w:val="0"/>
        <w:autoSpaceDN w:val="0"/>
        <w:adjustRightInd w:val="0"/>
        <w:rPr>
          <w:sz w:val="20"/>
        </w:rPr>
      </w:pPr>
    </w:p>
    <w:p w:rsidR="008C4256" w:rsidRPr="00E35E35" w:rsidRDefault="008C4256" w:rsidP="008C4256">
      <w:pPr>
        <w:autoSpaceDE w:val="0"/>
        <w:autoSpaceDN w:val="0"/>
        <w:adjustRightInd w:val="0"/>
        <w:rPr>
          <w:sz w:val="20"/>
        </w:rPr>
      </w:pPr>
      <w:r w:rsidRPr="00E35E35">
        <w:rPr>
          <w:sz w:val="20"/>
        </w:rPr>
        <w:t>42. Using NCVS data we know that ______ of all victimizations are reported to police.</w:t>
      </w:r>
    </w:p>
    <w:p w:rsidR="008C4256" w:rsidRPr="00E35E35" w:rsidRDefault="008C4256" w:rsidP="008C4256">
      <w:pPr>
        <w:autoSpaceDE w:val="0"/>
        <w:autoSpaceDN w:val="0"/>
        <w:adjustRightInd w:val="0"/>
        <w:rPr>
          <w:sz w:val="20"/>
        </w:rPr>
      </w:pPr>
      <w:proofErr w:type="gramStart"/>
      <w:r w:rsidRPr="00E35E35">
        <w:rPr>
          <w:sz w:val="20"/>
        </w:rPr>
        <w:t>a</w:t>
      </w:r>
      <w:proofErr w:type="gramEnd"/>
      <w:r w:rsidRPr="00E35E35">
        <w:rPr>
          <w:sz w:val="20"/>
        </w:rPr>
        <w:t xml:space="preserve">. less than </w:t>
      </w:r>
      <w:r w:rsidR="004A4940">
        <w:rPr>
          <w:sz w:val="20"/>
        </w:rPr>
        <w:t>one-quarter</w:t>
      </w:r>
    </w:p>
    <w:p w:rsidR="008C4256" w:rsidRPr="00E35E35" w:rsidRDefault="008C4256" w:rsidP="008C4256">
      <w:pPr>
        <w:autoSpaceDE w:val="0"/>
        <w:autoSpaceDN w:val="0"/>
        <w:adjustRightInd w:val="0"/>
        <w:rPr>
          <w:sz w:val="20"/>
        </w:rPr>
      </w:pPr>
      <w:proofErr w:type="gramStart"/>
      <w:r w:rsidRPr="00E35E35">
        <w:rPr>
          <w:sz w:val="20"/>
        </w:rPr>
        <w:t>b</w:t>
      </w:r>
      <w:proofErr w:type="gramEnd"/>
      <w:r w:rsidRPr="00E35E35">
        <w:rPr>
          <w:sz w:val="20"/>
        </w:rPr>
        <w:t>. less than</w:t>
      </w:r>
      <w:r w:rsidR="004A4940">
        <w:rPr>
          <w:sz w:val="20"/>
        </w:rPr>
        <w:t xml:space="preserve"> one -half</w:t>
      </w:r>
    </w:p>
    <w:p w:rsidR="008C4256" w:rsidRPr="00E35E35" w:rsidRDefault="008C4256" w:rsidP="008C4256">
      <w:pPr>
        <w:autoSpaceDE w:val="0"/>
        <w:autoSpaceDN w:val="0"/>
        <w:adjustRightInd w:val="0"/>
        <w:rPr>
          <w:sz w:val="20"/>
        </w:rPr>
      </w:pPr>
      <w:proofErr w:type="gramStart"/>
      <w:r w:rsidRPr="00E35E35">
        <w:rPr>
          <w:sz w:val="20"/>
        </w:rPr>
        <w:lastRenderedPageBreak/>
        <w:t>c</w:t>
      </w:r>
      <w:proofErr w:type="gramEnd"/>
      <w:r w:rsidRPr="00E35E35">
        <w:rPr>
          <w:sz w:val="20"/>
        </w:rPr>
        <w:t>. more than</w:t>
      </w:r>
      <w:r w:rsidR="004A4940">
        <w:rPr>
          <w:sz w:val="20"/>
        </w:rPr>
        <w:t xml:space="preserve"> one-half</w:t>
      </w:r>
    </w:p>
    <w:p w:rsidR="008C4256" w:rsidRPr="00E35E35" w:rsidRDefault="008C4256" w:rsidP="008C4256">
      <w:pPr>
        <w:autoSpaceDE w:val="0"/>
        <w:autoSpaceDN w:val="0"/>
        <w:adjustRightInd w:val="0"/>
        <w:rPr>
          <w:sz w:val="20"/>
        </w:rPr>
      </w:pPr>
      <w:proofErr w:type="gramStart"/>
      <w:r w:rsidRPr="00E35E35">
        <w:rPr>
          <w:sz w:val="20"/>
        </w:rPr>
        <w:t>d</w:t>
      </w:r>
      <w:proofErr w:type="gramEnd"/>
      <w:r w:rsidRPr="00E35E35">
        <w:rPr>
          <w:sz w:val="20"/>
        </w:rPr>
        <w:t>. almost all</w:t>
      </w:r>
    </w:p>
    <w:p w:rsidR="008C4256" w:rsidRPr="00E35E35" w:rsidRDefault="008C4256" w:rsidP="008C4256">
      <w:pPr>
        <w:autoSpaceDE w:val="0"/>
        <w:autoSpaceDN w:val="0"/>
        <w:adjustRightInd w:val="0"/>
        <w:rPr>
          <w:sz w:val="20"/>
        </w:rPr>
      </w:pPr>
    </w:p>
    <w:p w:rsidR="008C4256" w:rsidRPr="00E35E35" w:rsidRDefault="008C4256" w:rsidP="008C4256">
      <w:pPr>
        <w:autoSpaceDE w:val="0"/>
        <w:autoSpaceDN w:val="0"/>
        <w:adjustRightInd w:val="0"/>
        <w:rPr>
          <w:sz w:val="20"/>
        </w:rPr>
      </w:pPr>
      <w:r w:rsidRPr="00E35E35">
        <w:rPr>
          <w:sz w:val="20"/>
        </w:rPr>
        <w:t xml:space="preserve">43. Which of the following is </w:t>
      </w:r>
      <w:r w:rsidRPr="00E35E35">
        <w:rPr>
          <w:i/>
          <w:sz w:val="20"/>
        </w:rPr>
        <w:t>not</w:t>
      </w:r>
      <w:r w:rsidRPr="00E35E35">
        <w:rPr>
          <w:sz w:val="20"/>
        </w:rPr>
        <w:t xml:space="preserve"> a cause of distortion </w:t>
      </w:r>
      <w:r w:rsidR="00DF7B87">
        <w:rPr>
          <w:sz w:val="20"/>
        </w:rPr>
        <w:t>of</w:t>
      </w:r>
      <w:r w:rsidR="00DF7B87" w:rsidRPr="00E35E35">
        <w:rPr>
          <w:sz w:val="20"/>
        </w:rPr>
        <w:t xml:space="preserve"> </w:t>
      </w:r>
      <w:r w:rsidRPr="00E35E35">
        <w:rPr>
          <w:sz w:val="20"/>
        </w:rPr>
        <w:t>UCR data?</w:t>
      </w:r>
    </w:p>
    <w:p w:rsidR="008C4256" w:rsidRPr="00E35E35" w:rsidRDefault="008C4256" w:rsidP="008C4256">
      <w:pPr>
        <w:autoSpaceDE w:val="0"/>
        <w:autoSpaceDN w:val="0"/>
        <w:adjustRightInd w:val="0"/>
        <w:rPr>
          <w:sz w:val="20"/>
        </w:rPr>
      </w:pPr>
      <w:r w:rsidRPr="00E35E35">
        <w:rPr>
          <w:sz w:val="20"/>
        </w:rPr>
        <w:t>a. “crusades” against particular crimes</w:t>
      </w:r>
    </w:p>
    <w:p w:rsidR="008C4256" w:rsidRPr="00E35E35" w:rsidRDefault="008C4256" w:rsidP="008C4256">
      <w:pPr>
        <w:autoSpaceDE w:val="0"/>
        <w:autoSpaceDN w:val="0"/>
        <w:adjustRightInd w:val="0"/>
        <w:rPr>
          <w:sz w:val="20"/>
        </w:rPr>
      </w:pPr>
      <w:proofErr w:type="gramStart"/>
      <w:r w:rsidRPr="00E35E35">
        <w:rPr>
          <w:sz w:val="20"/>
        </w:rPr>
        <w:t>b</w:t>
      </w:r>
      <w:proofErr w:type="gramEnd"/>
      <w:r w:rsidRPr="00E35E35">
        <w:rPr>
          <w:sz w:val="20"/>
        </w:rPr>
        <w:t>. intentional manipulation of data by police</w:t>
      </w:r>
    </w:p>
    <w:p w:rsidR="008C4256" w:rsidRPr="00E35E35" w:rsidRDefault="008C4256" w:rsidP="008C4256">
      <w:pPr>
        <w:autoSpaceDE w:val="0"/>
        <w:autoSpaceDN w:val="0"/>
        <w:adjustRightInd w:val="0"/>
        <w:rPr>
          <w:sz w:val="20"/>
        </w:rPr>
      </w:pPr>
      <w:proofErr w:type="gramStart"/>
      <w:r w:rsidRPr="00E35E35">
        <w:rPr>
          <w:sz w:val="20"/>
        </w:rPr>
        <w:t>c</w:t>
      </w:r>
      <w:proofErr w:type="gramEnd"/>
      <w:r w:rsidRPr="00E35E35">
        <w:rPr>
          <w:sz w:val="20"/>
        </w:rPr>
        <w:t>. technological changes</w:t>
      </w:r>
    </w:p>
    <w:p w:rsidR="008C4256" w:rsidRPr="00E35E35" w:rsidRDefault="008C4256" w:rsidP="008C4256">
      <w:pPr>
        <w:autoSpaceDE w:val="0"/>
        <w:autoSpaceDN w:val="0"/>
        <w:adjustRightInd w:val="0"/>
        <w:rPr>
          <w:sz w:val="20"/>
        </w:rPr>
      </w:pPr>
      <w:proofErr w:type="gramStart"/>
      <w:r w:rsidRPr="00E35E35">
        <w:rPr>
          <w:sz w:val="20"/>
        </w:rPr>
        <w:t>d</w:t>
      </w:r>
      <w:proofErr w:type="gramEnd"/>
      <w:r w:rsidRPr="00E35E35">
        <w:rPr>
          <w:sz w:val="20"/>
        </w:rPr>
        <w:t>. all of these are sources of UCR distortion</w:t>
      </w:r>
    </w:p>
    <w:p w:rsidR="008C4256" w:rsidRPr="00E35E35" w:rsidRDefault="008C4256" w:rsidP="008C4256">
      <w:pPr>
        <w:autoSpaceDE w:val="0"/>
        <w:autoSpaceDN w:val="0"/>
        <w:adjustRightInd w:val="0"/>
        <w:rPr>
          <w:sz w:val="20"/>
        </w:rPr>
      </w:pPr>
    </w:p>
    <w:p w:rsidR="008C4256" w:rsidRPr="00E35E35" w:rsidRDefault="008C4256" w:rsidP="008C4256">
      <w:pPr>
        <w:autoSpaceDE w:val="0"/>
        <w:autoSpaceDN w:val="0"/>
        <w:adjustRightInd w:val="0"/>
        <w:rPr>
          <w:sz w:val="20"/>
        </w:rPr>
      </w:pPr>
      <w:r w:rsidRPr="00E35E35">
        <w:rPr>
          <w:sz w:val="20"/>
        </w:rPr>
        <w:t>44. What is the hierarchy rule?</w:t>
      </w:r>
    </w:p>
    <w:p w:rsidR="008C4256" w:rsidRPr="00E35E35" w:rsidRDefault="008C4256" w:rsidP="008C4256">
      <w:pPr>
        <w:autoSpaceDE w:val="0"/>
        <w:autoSpaceDN w:val="0"/>
        <w:adjustRightInd w:val="0"/>
        <w:rPr>
          <w:sz w:val="20"/>
        </w:rPr>
      </w:pPr>
      <w:r w:rsidRPr="00E35E35">
        <w:rPr>
          <w:sz w:val="20"/>
        </w:rPr>
        <w:t xml:space="preserve">a. </w:t>
      </w:r>
      <w:r w:rsidR="00DF7B87">
        <w:rPr>
          <w:sz w:val="20"/>
        </w:rPr>
        <w:t>T</w:t>
      </w:r>
      <w:r w:rsidR="00DF7B87" w:rsidRPr="00E35E35">
        <w:rPr>
          <w:sz w:val="20"/>
        </w:rPr>
        <w:t xml:space="preserve">he </w:t>
      </w:r>
      <w:r w:rsidRPr="00E35E35">
        <w:rPr>
          <w:sz w:val="20"/>
        </w:rPr>
        <w:t>requirement that only the most serious offense is coded for UCR reporting</w:t>
      </w:r>
      <w:r w:rsidR="00DF7B87">
        <w:rPr>
          <w:sz w:val="20"/>
        </w:rPr>
        <w:t>.</w:t>
      </w:r>
    </w:p>
    <w:p w:rsidR="008C4256" w:rsidRPr="00E35E35" w:rsidRDefault="008C4256" w:rsidP="008C4256">
      <w:pPr>
        <w:autoSpaceDE w:val="0"/>
        <w:autoSpaceDN w:val="0"/>
        <w:adjustRightInd w:val="0"/>
        <w:rPr>
          <w:sz w:val="20"/>
        </w:rPr>
      </w:pPr>
      <w:r w:rsidRPr="00E35E35">
        <w:rPr>
          <w:sz w:val="20"/>
        </w:rPr>
        <w:t xml:space="preserve">b. </w:t>
      </w:r>
      <w:r w:rsidR="00DF7B87">
        <w:rPr>
          <w:sz w:val="20"/>
        </w:rPr>
        <w:t>T</w:t>
      </w:r>
      <w:r w:rsidR="00DF7B87" w:rsidRPr="00E35E35">
        <w:rPr>
          <w:sz w:val="20"/>
        </w:rPr>
        <w:t xml:space="preserve">he </w:t>
      </w:r>
      <w:r w:rsidRPr="00E35E35">
        <w:rPr>
          <w:sz w:val="20"/>
        </w:rPr>
        <w:t>requirement that the FBI must estimate statistics for agencies that do not supply their own data</w:t>
      </w:r>
      <w:r w:rsidR="00DF7B87">
        <w:rPr>
          <w:sz w:val="20"/>
        </w:rPr>
        <w:t>.</w:t>
      </w:r>
    </w:p>
    <w:p w:rsidR="008C4256" w:rsidRPr="00E35E35" w:rsidRDefault="008C4256" w:rsidP="008C4256">
      <w:pPr>
        <w:autoSpaceDE w:val="0"/>
        <w:autoSpaceDN w:val="0"/>
        <w:adjustRightInd w:val="0"/>
        <w:rPr>
          <w:sz w:val="20"/>
        </w:rPr>
      </w:pPr>
      <w:r w:rsidRPr="00E35E35">
        <w:rPr>
          <w:sz w:val="20"/>
        </w:rPr>
        <w:t xml:space="preserve">c. </w:t>
      </w:r>
      <w:r w:rsidR="00DF7B87">
        <w:rPr>
          <w:sz w:val="20"/>
        </w:rPr>
        <w:t>T</w:t>
      </w:r>
      <w:r w:rsidR="00DF7B87" w:rsidRPr="00E35E35">
        <w:rPr>
          <w:sz w:val="20"/>
        </w:rPr>
        <w:t xml:space="preserve">he </w:t>
      </w:r>
      <w:r w:rsidRPr="00E35E35">
        <w:rPr>
          <w:sz w:val="20"/>
        </w:rPr>
        <w:t>practice of viewing UCR data as superior to that in the NCVS</w:t>
      </w:r>
      <w:r w:rsidR="00DF7B87">
        <w:rPr>
          <w:sz w:val="20"/>
        </w:rPr>
        <w:t>.</w:t>
      </w:r>
    </w:p>
    <w:p w:rsidR="008C4256" w:rsidRPr="00E35E35" w:rsidRDefault="008C4256" w:rsidP="008C4256">
      <w:pPr>
        <w:autoSpaceDE w:val="0"/>
        <w:autoSpaceDN w:val="0"/>
        <w:adjustRightInd w:val="0"/>
        <w:rPr>
          <w:sz w:val="20"/>
        </w:rPr>
      </w:pPr>
      <w:r w:rsidRPr="00E35E35">
        <w:rPr>
          <w:sz w:val="20"/>
        </w:rPr>
        <w:t xml:space="preserve">d. </w:t>
      </w:r>
      <w:r w:rsidR="00DF7B87">
        <w:rPr>
          <w:sz w:val="20"/>
        </w:rPr>
        <w:t>T</w:t>
      </w:r>
      <w:r w:rsidR="00DF7B87" w:rsidRPr="00E35E35">
        <w:rPr>
          <w:sz w:val="20"/>
        </w:rPr>
        <w:t xml:space="preserve">he </w:t>
      </w:r>
      <w:r w:rsidRPr="00E35E35">
        <w:rPr>
          <w:sz w:val="20"/>
        </w:rPr>
        <w:t>rule that unofficial measures of crime must only be used when official measures are unavailable</w:t>
      </w:r>
      <w:r w:rsidR="00DF7B87">
        <w:rPr>
          <w:sz w:val="20"/>
        </w:rPr>
        <w:t>.</w:t>
      </w:r>
    </w:p>
    <w:p w:rsidR="008C4256" w:rsidRPr="00E35E35" w:rsidRDefault="008C4256" w:rsidP="008C4256">
      <w:pPr>
        <w:autoSpaceDE w:val="0"/>
        <w:autoSpaceDN w:val="0"/>
        <w:adjustRightInd w:val="0"/>
        <w:rPr>
          <w:sz w:val="20"/>
        </w:rPr>
      </w:pPr>
    </w:p>
    <w:p w:rsidR="008C4256" w:rsidRPr="00E35E35" w:rsidRDefault="008C4256" w:rsidP="008C4256">
      <w:pPr>
        <w:autoSpaceDE w:val="0"/>
        <w:autoSpaceDN w:val="0"/>
        <w:adjustRightInd w:val="0"/>
        <w:rPr>
          <w:sz w:val="20"/>
        </w:rPr>
      </w:pPr>
      <w:r w:rsidRPr="00E35E35">
        <w:rPr>
          <w:sz w:val="20"/>
        </w:rPr>
        <w:t xml:space="preserve">45. </w:t>
      </w:r>
      <w:r>
        <w:rPr>
          <w:sz w:val="20"/>
        </w:rPr>
        <w:t>What is the source of data on the eight “most important”</w:t>
      </w:r>
      <w:r w:rsidRPr="00E35E35">
        <w:rPr>
          <w:sz w:val="20"/>
        </w:rPr>
        <w:t xml:space="preserve"> UCR </w:t>
      </w:r>
      <w:r>
        <w:rPr>
          <w:sz w:val="20"/>
        </w:rPr>
        <w:t>crimes?</w:t>
      </w:r>
    </w:p>
    <w:p w:rsidR="008C4256" w:rsidRPr="00E35E35" w:rsidRDefault="008C4256" w:rsidP="008C4256">
      <w:pPr>
        <w:autoSpaceDE w:val="0"/>
        <w:autoSpaceDN w:val="0"/>
        <w:adjustRightInd w:val="0"/>
        <w:rPr>
          <w:sz w:val="20"/>
        </w:rPr>
      </w:pPr>
      <w:proofErr w:type="gramStart"/>
      <w:r w:rsidRPr="00E35E35">
        <w:rPr>
          <w:sz w:val="20"/>
        </w:rPr>
        <w:t>a</w:t>
      </w:r>
      <w:proofErr w:type="gramEnd"/>
      <w:r w:rsidRPr="00E35E35">
        <w:rPr>
          <w:sz w:val="20"/>
        </w:rPr>
        <w:t>. actual arrests</w:t>
      </w:r>
    </w:p>
    <w:p w:rsidR="008C4256" w:rsidRPr="00E35E35" w:rsidRDefault="008C4256" w:rsidP="008C4256">
      <w:pPr>
        <w:autoSpaceDE w:val="0"/>
        <w:autoSpaceDN w:val="0"/>
        <w:adjustRightInd w:val="0"/>
        <w:rPr>
          <w:sz w:val="20"/>
        </w:rPr>
      </w:pPr>
      <w:proofErr w:type="gramStart"/>
      <w:r w:rsidRPr="00E35E35">
        <w:rPr>
          <w:sz w:val="20"/>
        </w:rPr>
        <w:t>b</w:t>
      </w:r>
      <w:proofErr w:type="gramEnd"/>
      <w:r w:rsidRPr="00E35E35">
        <w:rPr>
          <w:sz w:val="20"/>
        </w:rPr>
        <w:t>. interviews with victims</w:t>
      </w:r>
    </w:p>
    <w:p w:rsidR="008C4256" w:rsidRPr="00E35E35" w:rsidRDefault="008C4256" w:rsidP="008C4256">
      <w:pPr>
        <w:autoSpaceDE w:val="0"/>
        <w:autoSpaceDN w:val="0"/>
        <w:adjustRightInd w:val="0"/>
        <w:rPr>
          <w:sz w:val="20"/>
        </w:rPr>
      </w:pPr>
      <w:proofErr w:type="gramStart"/>
      <w:r w:rsidRPr="00E35E35">
        <w:rPr>
          <w:sz w:val="20"/>
        </w:rPr>
        <w:t>c</w:t>
      </w:r>
      <w:proofErr w:type="gramEnd"/>
      <w:r w:rsidRPr="00E35E35">
        <w:rPr>
          <w:sz w:val="20"/>
        </w:rPr>
        <w:t>. crimes reported to the police</w:t>
      </w:r>
    </w:p>
    <w:p w:rsidR="008C4256" w:rsidRPr="00E35E35" w:rsidRDefault="008C4256" w:rsidP="008C4256">
      <w:pPr>
        <w:autoSpaceDE w:val="0"/>
        <w:autoSpaceDN w:val="0"/>
        <w:adjustRightInd w:val="0"/>
        <w:rPr>
          <w:sz w:val="20"/>
        </w:rPr>
      </w:pPr>
      <w:proofErr w:type="gramStart"/>
      <w:r w:rsidRPr="00E35E35">
        <w:rPr>
          <w:sz w:val="20"/>
        </w:rPr>
        <w:t>d</w:t>
      </w:r>
      <w:proofErr w:type="gramEnd"/>
      <w:r w:rsidRPr="00E35E35">
        <w:rPr>
          <w:sz w:val="20"/>
        </w:rPr>
        <w:t xml:space="preserve">. </w:t>
      </w:r>
      <w:r>
        <w:rPr>
          <w:sz w:val="20"/>
        </w:rPr>
        <w:t xml:space="preserve">criminal convictions </w:t>
      </w:r>
    </w:p>
    <w:p w:rsidR="008C4256" w:rsidRPr="00E35E35" w:rsidRDefault="008C4256" w:rsidP="008C4256">
      <w:pPr>
        <w:autoSpaceDE w:val="0"/>
        <w:autoSpaceDN w:val="0"/>
        <w:adjustRightInd w:val="0"/>
        <w:rPr>
          <w:sz w:val="20"/>
        </w:rPr>
      </w:pPr>
    </w:p>
    <w:p w:rsidR="008C4256" w:rsidRDefault="008C4256" w:rsidP="008C4256">
      <w:pPr>
        <w:autoSpaceDE w:val="0"/>
        <w:autoSpaceDN w:val="0"/>
        <w:adjustRightInd w:val="0"/>
        <w:rPr>
          <w:b/>
          <w:bCs/>
        </w:rPr>
      </w:pPr>
      <w:r>
        <w:rPr>
          <w:b/>
          <w:bCs/>
        </w:rPr>
        <w:t xml:space="preserve">True </w:t>
      </w:r>
      <w:r w:rsidR="007111A0">
        <w:rPr>
          <w:b/>
          <w:bCs/>
        </w:rPr>
        <w:t xml:space="preserve">or </w:t>
      </w:r>
      <w:r>
        <w:rPr>
          <w:b/>
          <w:bCs/>
        </w:rPr>
        <w:t>False Questions</w:t>
      </w:r>
    </w:p>
    <w:p w:rsidR="008C4256" w:rsidRDefault="008C4256" w:rsidP="008C4256">
      <w:pPr>
        <w:autoSpaceDE w:val="0"/>
        <w:autoSpaceDN w:val="0"/>
        <w:adjustRightInd w:val="0"/>
        <w:rPr>
          <w:sz w:val="20"/>
          <w:szCs w:val="20"/>
        </w:rPr>
      </w:pPr>
      <w:r>
        <w:rPr>
          <w:sz w:val="20"/>
          <w:szCs w:val="20"/>
        </w:rPr>
        <w:t>1. _____ Crime data are “objective facts" that always indicate precisely how much crime exists.</w:t>
      </w:r>
    </w:p>
    <w:p w:rsidR="008C4256" w:rsidRDefault="008C4256" w:rsidP="008C4256">
      <w:pPr>
        <w:autoSpaceDE w:val="0"/>
        <w:autoSpaceDN w:val="0"/>
        <w:adjustRightInd w:val="0"/>
        <w:rPr>
          <w:sz w:val="20"/>
          <w:szCs w:val="20"/>
        </w:rPr>
      </w:pPr>
      <w:r>
        <w:rPr>
          <w:sz w:val="20"/>
          <w:szCs w:val="20"/>
        </w:rPr>
        <w:t>2. _____ Data measuring crime are shaped by the interests and biases of the analyst.</w:t>
      </w:r>
    </w:p>
    <w:p w:rsidR="008C4256" w:rsidRDefault="008C4256" w:rsidP="008C4256">
      <w:pPr>
        <w:autoSpaceDE w:val="0"/>
        <w:autoSpaceDN w:val="0"/>
        <w:adjustRightInd w:val="0"/>
        <w:rPr>
          <w:sz w:val="20"/>
          <w:szCs w:val="20"/>
        </w:rPr>
      </w:pPr>
      <w:r>
        <w:rPr>
          <w:sz w:val="20"/>
          <w:szCs w:val="20"/>
        </w:rPr>
        <w:t xml:space="preserve">3. _____ The Uniform Crime Reports </w:t>
      </w:r>
      <w:r w:rsidR="00E25270">
        <w:rPr>
          <w:sz w:val="20"/>
          <w:szCs w:val="20"/>
        </w:rPr>
        <w:t xml:space="preserve">(UCR) </w:t>
      </w:r>
      <w:r>
        <w:rPr>
          <w:sz w:val="20"/>
          <w:szCs w:val="20"/>
        </w:rPr>
        <w:t>are compiled annually by the Department of Human Services.</w:t>
      </w:r>
    </w:p>
    <w:p w:rsidR="008C4256" w:rsidRDefault="008C4256" w:rsidP="008C4256">
      <w:pPr>
        <w:autoSpaceDE w:val="0"/>
        <w:autoSpaceDN w:val="0"/>
        <w:adjustRightInd w:val="0"/>
        <w:rPr>
          <w:sz w:val="20"/>
          <w:szCs w:val="20"/>
        </w:rPr>
      </w:pPr>
      <w:r>
        <w:rPr>
          <w:sz w:val="20"/>
          <w:szCs w:val="20"/>
        </w:rPr>
        <w:t>4. _____ The Uniform Crime Reports may be a measure of police activity rather than crime.</w:t>
      </w:r>
    </w:p>
    <w:p w:rsidR="008C4256" w:rsidRDefault="008C4256" w:rsidP="008C4256">
      <w:pPr>
        <w:autoSpaceDE w:val="0"/>
        <w:autoSpaceDN w:val="0"/>
        <w:adjustRightInd w:val="0"/>
        <w:rPr>
          <w:sz w:val="20"/>
          <w:szCs w:val="20"/>
        </w:rPr>
      </w:pPr>
      <w:r>
        <w:rPr>
          <w:sz w:val="20"/>
          <w:szCs w:val="20"/>
        </w:rPr>
        <w:t xml:space="preserve">5. _____ The </w:t>
      </w:r>
      <w:r w:rsidR="0053254B" w:rsidRPr="0053254B">
        <w:rPr>
          <w:sz w:val="20"/>
          <w:szCs w:val="20"/>
        </w:rPr>
        <w:t>National Crime Victimization Survey</w:t>
      </w:r>
      <w:r>
        <w:rPr>
          <w:sz w:val="20"/>
          <w:szCs w:val="20"/>
        </w:rPr>
        <w:t xml:space="preserve"> </w:t>
      </w:r>
      <w:r w:rsidR="0053254B">
        <w:rPr>
          <w:sz w:val="20"/>
          <w:szCs w:val="20"/>
        </w:rPr>
        <w:t xml:space="preserve">(NCVS) </w:t>
      </w:r>
      <w:r>
        <w:rPr>
          <w:sz w:val="20"/>
          <w:szCs w:val="20"/>
        </w:rPr>
        <w:t>is designed more as a substitute for the UCR program than as a complement.</w:t>
      </w:r>
    </w:p>
    <w:p w:rsidR="008C4256" w:rsidRDefault="008C4256" w:rsidP="008C4256">
      <w:pPr>
        <w:autoSpaceDE w:val="0"/>
        <w:autoSpaceDN w:val="0"/>
        <w:adjustRightInd w:val="0"/>
        <w:rPr>
          <w:sz w:val="20"/>
          <w:szCs w:val="20"/>
        </w:rPr>
      </w:pPr>
      <w:r>
        <w:rPr>
          <w:sz w:val="20"/>
          <w:szCs w:val="20"/>
        </w:rPr>
        <w:t xml:space="preserve">6. _____ The </w:t>
      </w:r>
      <w:r w:rsidR="00E25270">
        <w:rPr>
          <w:sz w:val="20"/>
          <w:szCs w:val="20"/>
        </w:rPr>
        <w:t>NCVS</w:t>
      </w:r>
      <w:r>
        <w:rPr>
          <w:sz w:val="20"/>
          <w:szCs w:val="20"/>
        </w:rPr>
        <w:t xml:space="preserve"> provides offender-based data for estimating the prevalence and incidence of crime.</w:t>
      </w:r>
    </w:p>
    <w:p w:rsidR="008C4256" w:rsidRDefault="008C4256" w:rsidP="008C4256">
      <w:pPr>
        <w:autoSpaceDE w:val="0"/>
        <w:autoSpaceDN w:val="0"/>
        <w:adjustRightInd w:val="0"/>
        <w:rPr>
          <w:sz w:val="20"/>
          <w:szCs w:val="20"/>
        </w:rPr>
      </w:pPr>
      <w:r>
        <w:rPr>
          <w:sz w:val="20"/>
          <w:szCs w:val="20"/>
        </w:rPr>
        <w:t>7. _____ The Uniform Crime Reports categorize criminal behavior into Part I and Part II offenses.</w:t>
      </w:r>
    </w:p>
    <w:p w:rsidR="008C4256" w:rsidRDefault="008C4256" w:rsidP="008C4256">
      <w:pPr>
        <w:autoSpaceDE w:val="0"/>
        <w:autoSpaceDN w:val="0"/>
        <w:adjustRightInd w:val="0"/>
        <w:rPr>
          <w:sz w:val="20"/>
          <w:szCs w:val="20"/>
        </w:rPr>
      </w:pPr>
      <w:r>
        <w:rPr>
          <w:sz w:val="20"/>
          <w:szCs w:val="20"/>
        </w:rPr>
        <w:t>8. _____ Both the UCR and the NCVS have methodological and conceptual flaws.</w:t>
      </w:r>
    </w:p>
    <w:p w:rsidR="008C4256" w:rsidRDefault="008C4256" w:rsidP="008C4256">
      <w:pPr>
        <w:autoSpaceDE w:val="0"/>
        <w:autoSpaceDN w:val="0"/>
        <w:adjustRightInd w:val="0"/>
        <w:rPr>
          <w:sz w:val="20"/>
          <w:szCs w:val="20"/>
        </w:rPr>
      </w:pPr>
      <w:r>
        <w:rPr>
          <w:sz w:val="20"/>
          <w:szCs w:val="20"/>
        </w:rPr>
        <w:t>9. _____ Self-report studies provide victim-based data for estimating the prevalence and incidence of crime.</w:t>
      </w:r>
    </w:p>
    <w:p w:rsidR="008C4256" w:rsidRDefault="008C4256" w:rsidP="008C4256">
      <w:pPr>
        <w:autoSpaceDE w:val="0"/>
        <w:autoSpaceDN w:val="0"/>
        <w:adjustRightInd w:val="0"/>
        <w:rPr>
          <w:sz w:val="20"/>
          <w:szCs w:val="20"/>
        </w:rPr>
      </w:pPr>
      <w:r>
        <w:rPr>
          <w:sz w:val="20"/>
          <w:szCs w:val="20"/>
        </w:rPr>
        <w:t>10. _____ Comparative criminological studies allow scholars to evaluate the relative merits of social policies related to crime control.</w:t>
      </w:r>
    </w:p>
    <w:p w:rsidR="008C4256" w:rsidRDefault="008C4256" w:rsidP="008C4256">
      <w:pPr>
        <w:autoSpaceDE w:val="0"/>
        <w:autoSpaceDN w:val="0"/>
        <w:adjustRightInd w:val="0"/>
        <w:rPr>
          <w:sz w:val="20"/>
          <w:szCs w:val="20"/>
        </w:rPr>
      </w:pPr>
      <w:r>
        <w:rPr>
          <w:sz w:val="20"/>
          <w:szCs w:val="20"/>
        </w:rPr>
        <w:t xml:space="preserve">11. _____ </w:t>
      </w:r>
      <w:proofErr w:type="gramStart"/>
      <w:r>
        <w:rPr>
          <w:sz w:val="20"/>
          <w:szCs w:val="20"/>
        </w:rPr>
        <w:t>It</w:t>
      </w:r>
      <w:proofErr w:type="gramEnd"/>
      <w:r>
        <w:rPr>
          <w:sz w:val="20"/>
          <w:szCs w:val="20"/>
        </w:rPr>
        <w:t xml:space="preserve"> is possible to know the entire amount of crime in a community, state, or nation.</w:t>
      </w:r>
    </w:p>
    <w:p w:rsidR="008C4256" w:rsidRDefault="008C4256" w:rsidP="008C4256">
      <w:pPr>
        <w:autoSpaceDE w:val="0"/>
        <w:autoSpaceDN w:val="0"/>
        <w:adjustRightInd w:val="0"/>
        <w:rPr>
          <w:sz w:val="20"/>
          <w:szCs w:val="20"/>
        </w:rPr>
      </w:pPr>
      <w:r>
        <w:rPr>
          <w:sz w:val="20"/>
          <w:szCs w:val="20"/>
        </w:rPr>
        <w:t xml:space="preserve">12. _____ </w:t>
      </w:r>
      <w:proofErr w:type="gramStart"/>
      <w:r>
        <w:rPr>
          <w:sz w:val="20"/>
          <w:szCs w:val="20"/>
        </w:rPr>
        <w:t>Although</w:t>
      </w:r>
      <w:proofErr w:type="gramEnd"/>
      <w:r>
        <w:rPr>
          <w:sz w:val="20"/>
          <w:szCs w:val="20"/>
        </w:rPr>
        <w:t xml:space="preserve"> life-histories and criminal biographies may not be generalizable, they nonetheless offer useful information about crime and criminality.</w:t>
      </w:r>
    </w:p>
    <w:p w:rsidR="008C4256" w:rsidRDefault="008C4256" w:rsidP="008C4256">
      <w:pPr>
        <w:autoSpaceDE w:val="0"/>
        <w:autoSpaceDN w:val="0"/>
        <w:adjustRightInd w:val="0"/>
        <w:rPr>
          <w:sz w:val="20"/>
          <w:szCs w:val="20"/>
        </w:rPr>
      </w:pPr>
      <w:r>
        <w:rPr>
          <w:sz w:val="20"/>
          <w:szCs w:val="20"/>
        </w:rPr>
        <w:t>13. _____ Social science researchers have sometimes gone “underground” to observe criminal and deviant behavior.</w:t>
      </w:r>
    </w:p>
    <w:p w:rsidR="008C4256" w:rsidRDefault="008C4256" w:rsidP="008C4256">
      <w:pPr>
        <w:autoSpaceDE w:val="0"/>
        <w:autoSpaceDN w:val="0"/>
        <w:adjustRightInd w:val="0"/>
        <w:rPr>
          <w:sz w:val="20"/>
          <w:szCs w:val="20"/>
        </w:rPr>
      </w:pPr>
      <w:r>
        <w:rPr>
          <w:sz w:val="20"/>
          <w:szCs w:val="20"/>
        </w:rPr>
        <w:t>14. _____ Comparative criminology allows criminologists to view crime from a variety of theoretical perspectives.</w:t>
      </w:r>
    </w:p>
    <w:p w:rsidR="008C4256" w:rsidRDefault="008C4256" w:rsidP="008C4256">
      <w:pPr>
        <w:autoSpaceDE w:val="0"/>
        <w:autoSpaceDN w:val="0"/>
        <w:adjustRightInd w:val="0"/>
        <w:rPr>
          <w:sz w:val="20"/>
          <w:szCs w:val="20"/>
        </w:rPr>
      </w:pPr>
      <w:r>
        <w:rPr>
          <w:sz w:val="20"/>
          <w:szCs w:val="20"/>
        </w:rPr>
        <w:t>15. _____ Historical criminological data is implicitly comparative.</w:t>
      </w:r>
    </w:p>
    <w:p w:rsidR="008C4256" w:rsidRPr="00E35E35" w:rsidRDefault="008C4256" w:rsidP="008C4256">
      <w:pPr>
        <w:autoSpaceDE w:val="0"/>
        <w:autoSpaceDN w:val="0"/>
        <w:adjustRightInd w:val="0"/>
        <w:rPr>
          <w:sz w:val="20"/>
        </w:rPr>
      </w:pPr>
      <w:r w:rsidRPr="00E35E35">
        <w:rPr>
          <w:sz w:val="20"/>
        </w:rPr>
        <w:t xml:space="preserve">16. _____ NCVS data provide a means to estimate the dark </w:t>
      </w:r>
      <w:r>
        <w:rPr>
          <w:sz w:val="20"/>
        </w:rPr>
        <w:t>figure of crime</w:t>
      </w:r>
      <w:r w:rsidRPr="00E35E35">
        <w:rPr>
          <w:sz w:val="20"/>
        </w:rPr>
        <w:t>.</w:t>
      </w:r>
    </w:p>
    <w:p w:rsidR="008C4256" w:rsidRPr="00E35E35" w:rsidRDefault="008C4256" w:rsidP="008C4256">
      <w:pPr>
        <w:autoSpaceDE w:val="0"/>
        <w:autoSpaceDN w:val="0"/>
        <w:adjustRightInd w:val="0"/>
        <w:rPr>
          <w:sz w:val="20"/>
        </w:rPr>
      </w:pPr>
      <w:r w:rsidRPr="00E35E35">
        <w:rPr>
          <w:sz w:val="20"/>
        </w:rPr>
        <w:t>17. _____ The UCR includes FBI estimates of data for localities that do not report their information.</w:t>
      </w:r>
    </w:p>
    <w:p w:rsidR="008C4256" w:rsidRPr="00E35E35" w:rsidRDefault="008C4256" w:rsidP="008C4256">
      <w:pPr>
        <w:autoSpaceDE w:val="0"/>
        <w:autoSpaceDN w:val="0"/>
        <w:adjustRightInd w:val="0"/>
        <w:rPr>
          <w:sz w:val="20"/>
        </w:rPr>
      </w:pPr>
      <w:r w:rsidRPr="00E35E35">
        <w:rPr>
          <w:sz w:val="20"/>
        </w:rPr>
        <w:t>18. _____ Police face pressures to have both high and low numbers of arrests.</w:t>
      </w:r>
    </w:p>
    <w:p w:rsidR="008C4256" w:rsidRPr="00E35E35" w:rsidRDefault="008C4256" w:rsidP="008C4256">
      <w:pPr>
        <w:autoSpaceDE w:val="0"/>
        <w:autoSpaceDN w:val="0"/>
        <w:adjustRightInd w:val="0"/>
        <w:rPr>
          <w:sz w:val="20"/>
        </w:rPr>
      </w:pPr>
      <w:r w:rsidRPr="00E35E35">
        <w:rPr>
          <w:sz w:val="20"/>
        </w:rPr>
        <w:t>19. _____ The FBI encourages the use of UCR data as a measure of law enforcement effectiveness.</w:t>
      </w:r>
    </w:p>
    <w:p w:rsidR="008C4256" w:rsidRDefault="008C4256" w:rsidP="008C4256">
      <w:pPr>
        <w:autoSpaceDE w:val="0"/>
        <w:autoSpaceDN w:val="0"/>
        <w:adjustRightInd w:val="0"/>
        <w:rPr>
          <w:sz w:val="20"/>
        </w:rPr>
      </w:pPr>
      <w:r>
        <w:rPr>
          <w:sz w:val="20"/>
        </w:rPr>
        <w:t xml:space="preserve">20. _____ Group </w:t>
      </w:r>
      <w:proofErr w:type="gramStart"/>
      <w:r>
        <w:rPr>
          <w:sz w:val="20"/>
        </w:rPr>
        <w:t>A</w:t>
      </w:r>
      <w:proofErr w:type="gramEnd"/>
      <w:r>
        <w:rPr>
          <w:sz w:val="20"/>
        </w:rPr>
        <w:t xml:space="preserve"> </w:t>
      </w:r>
      <w:r w:rsidR="00DC006A">
        <w:rPr>
          <w:sz w:val="20"/>
        </w:rPr>
        <w:t xml:space="preserve">offenses </w:t>
      </w:r>
      <w:r>
        <w:rPr>
          <w:sz w:val="20"/>
        </w:rPr>
        <w:t xml:space="preserve">provide data about street crime; Group B </w:t>
      </w:r>
      <w:r w:rsidR="00DC006A">
        <w:rPr>
          <w:sz w:val="20"/>
        </w:rPr>
        <w:t xml:space="preserve">offenses </w:t>
      </w:r>
      <w:r>
        <w:rPr>
          <w:sz w:val="20"/>
        </w:rPr>
        <w:t>provide data on corporate crime.</w:t>
      </w:r>
      <w:r w:rsidR="000A039F">
        <w:rPr>
          <w:sz w:val="20"/>
        </w:rPr>
        <w:t xml:space="preserve"> </w:t>
      </w:r>
    </w:p>
    <w:p w:rsidR="008C4256" w:rsidRPr="00E35E35" w:rsidRDefault="008C4256" w:rsidP="008C4256">
      <w:pPr>
        <w:autoSpaceDE w:val="0"/>
        <w:autoSpaceDN w:val="0"/>
        <w:adjustRightInd w:val="0"/>
        <w:rPr>
          <w:sz w:val="20"/>
        </w:rPr>
      </w:pPr>
    </w:p>
    <w:p w:rsidR="008C4256" w:rsidRDefault="008C4256" w:rsidP="008C4256">
      <w:pPr>
        <w:autoSpaceDE w:val="0"/>
        <w:autoSpaceDN w:val="0"/>
        <w:adjustRightInd w:val="0"/>
        <w:rPr>
          <w:b/>
          <w:bCs/>
        </w:rPr>
      </w:pPr>
      <w:r w:rsidRPr="00E75D3F">
        <w:rPr>
          <w:b/>
          <w:bCs/>
        </w:rPr>
        <w:t xml:space="preserve">Essay Questions </w:t>
      </w:r>
    </w:p>
    <w:p w:rsidR="00E75D3F" w:rsidRDefault="008C4256" w:rsidP="00E75D3F">
      <w:pPr>
        <w:autoSpaceDE w:val="0"/>
        <w:autoSpaceDN w:val="0"/>
        <w:adjustRightInd w:val="0"/>
        <w:rPr>
          <w:sz w:val="20"/>
          <w:szCs w:val="20"/>
        </w:rPr>
      </w:pPr>
      <w:r w:rsidRPr="00E75D3F">
        <w:rPr>
          <w:sz w:val="20"/>
          <w:szCs w:val="20"/>
        </w:rPr>
        <w:t xml:space="preserve">1. </w:t>
      </w:r>
      <w:r w:rsidR="00E75D3F" w:rsidRPr="00BB21CF">
        <w:rPr>
          <w:sz w:val="20"/>
          <w:szCs w:val="20"/>
        </w:rPr>
        <w:t>GLBT community and state organizations typically report much higher numbers of hate crimes against gay, lesbian, bisexual, and transgende</w:t>
      </w:r>
      <w:r w:rsidR="00E75D3F">
        <w:rPr>
          <w:sz w:val="20"/>
          <w:szCs w:val="20"/>
        </w:rPr>
        <w:t xml:space="preserve">red persons than does the UCR. </w:t>
      </w:r>
      <w:r w:rsidR="00E75D3F" w:rsidRPr="00BB21CF">
        <w:rPr>
          <w:sz w:val="20"/>
          <w:szCs w:val="20"/>
        </w:rPr>
        <w:t xml:space="preserve">Based on what you know about sources of UCR data distortion and the processes involved </w:t>
      </w:r>
      <w:r w:rsidR="00E75D3F">
        <w:rPr>
          <w:sz w:val="20"/>
          <w:szCs w:val="20"/>
        </w:rPr>
        <w:t>in creating a UCR datum point, explain</w:t>
      </w:r>
      <w:r w:rsidR="00E75D3F" w:rsidRPr="00BB21CF">
        <w:rPr>
          <w:sz w:val="20"/>
          <w:szCs w:val="20"/>
        </w:rPr>
        <w:t xml:space="preserve"> why </w:t>
      </w:r>
      <w:r w:rsidR="00E75D3F">
        <w:rPr>
          <w:sz w:val="20"/>
          <w:szCs w:val="20"/>
        </w:rPr>
        <w:t>the UCR might undercount anti-GLBT hate crime.</w:t>
      </w:r>
    </w:p>
    <w:p w:rsidR="00E75D3F" w:rsidRPr="004F7906" w:rsidRDefault="00E75D3F" w:rsidP="00E75D3F">
      <w:pPr>
        <w:autoSpaceDE w:val="0"/>
        <w:autoSpaceDN w:val="0"/>
        <w:adjustRightInd w:val="0"/>
        <w:rPr>
          <w:i/>
          <w:sz w:val="20"/>
          <w:szCs w:val="20"/>
        </w:rPr>
      </w:pPr>
      <w:r w:rsidRPr="004F7906">
        <w:rPr>
          <w:i/>
          <w:sz w:val="20"/>
          <w:szCs w:val="20"/>
        </w:rPr>
        <w:t xml:space="preserve">Required </w:t>
      </w:r>
      <w:r>
        <w:rPr>
          <w:i/>
          <w:sz w:val="20"/>
          <w:szCs w:val="20"/>
        </w:rPr>
        <w:t>content</w:t>
      </w:r>
    </w:p>
    <w:p w:rsidR="00E90E6A" w:rsidRDefault="00E75D3F" w:rsidP="00E75D3F">
      <w:pPr>
        <w:numPr>
          <w:ilvl w:val="0"/>
          <w:numId w:val="1"/>
        </w:numPr>
        <w:autoSpaceDE w:val="0"/>
        <w:autoSpaceDN w:val="0"/>
        <w:adjustRightInd w:val="0"/>
        <w:rPr>
          <w:sz w:val="20"/>
          <w:szCs w:val="20"/>
        </w:rPr>
      </w:pPr>
      <w:r>
        <w:rPr>
          <w:sz w:val="20"/>
          <w:szCs w:val="20"/>
        </w:rPr>
        <w:t>UCR data are based on crimes known to the police</w:t>
      </w:r>
      <w:r w:rsidR="00E90E6A">
        <w:rPr>
          <w:sz w:val="20"/>
          <w:szCs w:val="20"/>
        </w:rPr>
        <w:t xml:space="preserve"> (CKP)</w:t>
      </w:r>
      <w:r w:rsidR="00DC006A">
        <w:rPr>
          <w:sz w:val="20"/>
          <w:szCs w:val="20"/>
        </w:rPr>
        <w:t>.</w:t>
      </w:r>
    </w:p>
    <w:p w:rsidR="00E75D3F" w:rsidRDefault="00E75D3F" w:rsidP="00E75D3F">
      <w:pPr>
        <w:numPr>
          <w:ilvl w:val="0"/>
          <w:numId w:val="1"/>
        </w:numPr>
        <w:autoSpaceDE w:val="0"/>
        <w:autoSpaceDN w:val="0"/>
        <w:adjustRightInd w:val="0"/>
        <w:rPr>
          <w:sz w:val="20"/>
          <w:szCs w:val="20"/>
        </w:rPr>
      </w:pPr>
      <w:r>
        <w:rPr>
          <w:sz w:val="20"/>
          <w:szCs w:val="20"/>
        </w:rPr>
        <w:t>Much anti-GLBT crime is not reported to police (fear of police, fear of outing)</w:t>
      </w:r>
      <w:r w:rsidR="00DC006A">
        <w:rPr>
          <w:sz w:val="20"/>
          <w:szCs w:val="20"/>
        </w:rPr>
        <w:t>.</w:t>
      </w:r>
    </w:p>
    <w:p w:rsidR="00E90E6A" w:rsidRDefault="00E90E6A" w:rsidP="00E75D3F">
      <w:pPr>
        <w:numPr>
          <w:ilvl w:val="0"/>
          <w:numId w:val="1"/>
        </w:numPr>
        <w:autoSpaceDE w:val="0"/>
        <w:autoSpaceDN w:val="0"/>
        <w:adjustRightInd w:val="0"/>
        <w:rPr>
          <w:sz w:val="20"/>
          <w:szCs w:val="20"/>
        </w:rPr>
      </w:pPr>
      <w:r>
        <w:rPr>
          <w:sz w:val="20"/>
          <w:szCs w:val="20"/>
        </w:rPr>
        <w:t>At least one of the following:</w:t>
      </w:r>
    </w:p>
    <w:p w:rsidR="00E75D3F" w:rsidRPr="00E90E6A" w:rsidRDefault="00E75D3F" w:rsidP="00E90E6A">
      <w:pPr>
        <w:pStyle w:val="ListParagraph"/>
        <w:numPr>
          <w:ilvl w:val="0"/>
          <w:numId w:val="2"/>
        </w:numPr>
        <w:autoSpaceDE w:val="0"/>
        <w:autoSpaceDN w:val="0"/>
        <w:adjustRightInd w:val="0"/>
        <w:rPr>
          <w:sz w:val="20"/>
          <w:szCs w:val="20"/>
        </w:rPr>
      </w:pPr>
      <w:r w:rsidRPr="00E90E6A">
        <w:rPr>
          <w:sz w:val="20"/>
          <w:szCs w:val="20"/>
        </w:rPr>
        <w:lastRenderedPageBreak/>
        <w:t>Law enforcement might not “accept” the event as a crime due to anti-GLBT bias</w:t>
      </w:r>
      <w:r w:rsidR="00DC006A">
        <w:rPr>
          <w:sz w:val="20"/>
          <w:szCs w:val="20"/>
        </w:rPr>
        <w:t>.</w:t>
      </w:r>
    </w:p>
    <w:p w:rsidR="00E75D3F" w:rsidRPr="00E90E6A" w:rsidRDefault="00E90E6A" w:rsidP="00E90E6A">
      <w:pPr>
        <w:pStyle w:val="ListParagraph"/>
        <w:numPr>
          <w:ilvl w:val="0"/>
          <w:numId w:val="2"/>
        </w:numPr>
        <w:autoSpaceDE w:val="0"/>
        <w:autoSpaceDN w:val="0"/>
        <w:adjustRightInd w:val="0"/>
        <w:rPr>
          <w:sz w:val="20"/>
          <w:szCs w:val="20"/>
        </w:rPr>
      </w:pPr>
      <w:r w:rsidRPr="00E90E6A">
        <w:rPr>
          <w:sz w:val="20"/>
          <w:szCs w:val="20"/>
        </w:rPr>
        <w:t>The crime might not be coded as a hate crime</w:t>
      </w:r>
      <w:r w:rsidR="00DC006A">
        <w:rPr>
          <w:sz w:val="20"/>
          <w:szCs w:val="20"/>
        </w:rPr>
        <w:t>.</w:t>
      </w:r>
    </w:p>
    <w:p w:rsidR="00E90E6A" w:rsidRPr="00E90E6A" w:rsidRDefault="00E90E6A" w:rsidP="00E90E6A">
      <w:pPr>
        <w:pStyle w:val="ListParagraph"/>
        <w:numPr>
          <w:ilvl w:val="0"/>
          <w:numId w:val="2"/>
        </w:numPr>
        <w:autoSpaceDE w:val="0"/>
        <w:autoSpaceDN w:val="0"/>
        <w:adjustRightInd w:val="0"/>
        <w:rPr>
          <w:sz w:val="20"/>
          <w:szCs w:val="20"/>
        </w:rPr>
      </w:pPr>
      <w:r w:rsidRPr="00E90E6A">
        <w:rPr>
          <w:sz w:val="20"/>
          <w:szCs w:val="20"/>
        </w:rPr>
        <w:t>The crime might be recorded as less serious than it was due to police perception</w:t>
      </w:r>
      <w:r w:rsidR="00DC006A">
        <w:rPr>
          <w:sz w:val="20"/>
          <w:szCs w:val="20"/>
        </w:rPr>
        <w:t>.</w:t>
      </w:r>
    </w:p>
    <w:p w:rsidR="00E75D3F" w:rsidRPr="004F7906" w:rsidRDefault="00E75D3F" w:rsidP="00E75D3F">
      <w:pPr>
        <w:autoSpaceDE w:val="0"/>
        <w:autoSpaceDN w:val="0"/>
        <w:adjustRightInd w:val="0"/>
        <w:ind w:left="200"/>
        <w:rPr>
          <w:i/>
          <w:sz w:val="20"/>
          <w:szCs w:val="20"/>
        </w:rPr>
      </w:pPr>
      <w:r w:rsidRPr="004F7906">
        <w:rPr>
          <w:i/>
          <w:sz w:val="20"/>
          <w:szCs w:val="20"/>
        </w:rPr>
        <w:t xml:space="preserve">Additional </w:t>
      </w:r>
      <w:r>
        <w:rPr>
          <w:i/>
          <w:sz w:val="20"/>
          <w:szCs w:val="20"/>
        </w:rPr>
        <w:t>content</w:t>
      </w:r>
    </w:p>
    <w:p w:rsidR="00E75D3F" w:rsidRDefault="00DC006A" w:rsidP="00E75D3F">
      <w:pPr>
        <w:numPr>
          <w:ilvl w:val="0"/>
          <w:numId w:val="1"/>
        </w:numPr>
        <w:autoSpaceDE w:val="0"/>
        <w:autoSpaceDN w:val="0"/>
        <w:adjustRightInd w:val="0"/>
        <w:rPr>
          <w:sz w:val="20"/>
          <w:szCs w:val="20"/>
        </w:rPr>
      </w:pPr>
      <w:r>
        <w:rPr>
          <w:sz w:val="20"/>
          <w:szCs w:val="20"/>
        </w:rPr>
        <w:t>V</w:t>
      </w:r>
      <w:r w:rsidR="00E75D3F">
        <w:rPr>
          <w:sz w:val="20"/>
          <w:szCs w:val="20"/>
        </w:rPr>
        <w:t xml:space="preserve">ictims may be more likely to report to local organizations </w:t>
      </w:r>
      <w:r w:rsidR="00E90E6A">
        <w:rPr>
          <w:sz w:val="20"/>
          <w:szCs w:val="20"/>
        </w:rPr>
        <w:t>than the police</w:t>
      </w:r>
      <w:r>
        <w:rPr>
          <w:sz w:val="20"/>
          <w:szCs w:val="20"/>
        </w:rPr>
        <w:t>.</w:t>
      </w:r>
    </w:p>
    <w:p w:rsidR="00E75D3F" w:rsidRDefault="00DC006A" w:rsidP="00E75D3F">
      <w:pPr>
        <w:numPr>
          <w:ilvl w:val="0"/>
          <w:numId w:val="1"/>
        </w:numPr>
        <w:autoSpaceDE w:val="0"/>
        <w:autoSpaceDN w:val="0"/>
        <w:adjustRightInd w:val="0"/>
        <w:rPr>
          <w:sz w:val="20"/>
          <w:szCs w:val="20"/>
        </w:rPr>
      </w:pPr>
      <w:r>
        <w:rPr>
          <w:sz w:val="20"/>
          <w:szCs w:val="20"/>
        </w:rPr>
        <w:t>V</w:t>
      </w:r>
      <w:r w:rsidR="00E75D3F">
        <w:rPr>
          <w:sz w:val="20"/>
          <w:szCs w:val="20"/>
        </w:rPr>
        <w:t>ictims perceive they will be supported by local organizations</w:t>
      </w:r>
      <w:r>
        <w:rPr>
          <w:sz w:val="20"/>
          <w:szCs w:val="20"/>
        </w:rPr>
        <w:t>.</w:t>
      </w:r>
    </w:p>
    <w:p w:rsidR="00E75D3F" w:rsidRDefault="00DC006A" w:rsidP="00E75D3F">
      <w:pPr>
        <w:numPr>
          <w:ilvl w:val="0"/>
          <w:numId w:val="1"/>
        </w:numPr>
        <w:autoSpaceDE w:val="0"/>
        <w:autoSpaceDN w:val="0"/>
        <w:adjustRightInd w:val="0"/>
        <w:rPr>
          <w:sz w:val="20"/>
          <w:szCs w:val="20"/>
        </w:rPr>
      </w:pPr>
      <w:r>
        <w:rPr>
          <w:sz w:val="20"/>
          <w:szCs w:val="20"/>
        </w:rPr>
        <w:t>L</w:t>
      </w:r>
      <w:r w:rsidR="00E75D3F">
        <w:rPr>
          <w:sz w:val="20"/>
          <w:szCs w:val="20"/>
        </w:rPr>
        <w:t>ocal organizations provide other victim services, e.g.</w:t>
      </w:r>
      <w:r>
        <w:rPr>
          <w:sz w:val="20"/>
          <w:szCs w:val="20"/>
        </w:rPr>
        <w:t>,</w:t>
      </w:r>
      <w:r w:rsidR="00E75D3F">
        <w:rPr>
          <w:sz w:val="20"/>
          <w:szCs w:val="20"/>
        </w:rPr>
        <w:t xml:space="preserve"> therapy and legal assistance</w:t>
      </w:r>
      <w:r>
        <w:rPr>
          <w:sz w:val="20"/>
          <w:szCs w:val="20"/>
        </w:rPr>
        <w:t>.</w:t>
      </w:r>
    </w:p>
    <w:p w:rsidR="00E90E6A" w:rsidRDefault="00DC006A" w:rsidP="00E75D3F">
      <w:pPr>
        <w:numPr>
          <w:ilvl w:val="0"/>
          <w:numId w:val="1"/>
        </w:numPr>
        <w:autoSpaceDE w:val="0"/>
        <w:autoSpaceDN w:val="0"/>
        <w:adjustRightInd w:val="0"/>
        <w:rPr>
          <w:sz w:val="20"/>
          <w:szCs w:val="20"/>
        </w:rPr>
      </w:pPr>
      <w:r>
        <w:rPr>
          <w:sz w:val="20"/>
          <w:szCs w:val="20"/>
        </w:rPr>
        <w:t>L</w:t>
      </w:r>
      <w:r w:rsidR="00E90E6A">
        <w:rPr>
          <w:sz w:val="20"/>
          <w:szCs w:val="20"/>
        </w:rPr>
        <w:t>ocal organization numbers are not based on CKP, so the numbers tend to be higher</w:t>
      </w:r>
      <w:r>
        <w:rPr>
          <w:sz w:val="20"/>
          <w:szCs w:val="20"/>
        </w:rPr>
        <w:t>.</w:t>
      </w:r>
    </w:p>
    <w:p w:rsidR="00E75D3F" w:rsidRDefault="00E75D3F" w:rsidP="008C4256">
      <w:pPr>
        <w:autoSpaceDE w:val="0"/>
        <w:autoSpaceDN w:val="0"/>
        <w:adjustRightInd w:val="0"/>
        <w:rPr>
          <w:sz w:val="20"/>
          <w:szCs w:val="20"/>
          <w:highlight w:val="yellow"/>
        </w:rPr>
      </w:pPr>
    </w:p>
    <w:p w:rsidR="008C4256" w:rsidRDefault="008C4256" w:rsidP="008C4256">
      <w:pPr>
        <w:autoSpaceDE w:val="0"/>
        <w:autoSpaceDN w:val="0"/>
        <w:adjustRightInd w:val="0"/>
        <w:rPr>
          <w:sz w:val="20"/>
          <w:szCs w:val="20"/>
        </w:rPr>
      </w:pPr>
      <w:r w:rsidRPr="0096728A">
        <w:rPr>
          <w:sz w:val="20"/>
          <w:szCs w:val="20"/>
        </w:rPr>
        <w:t xml:space="preserve">2. </w:t>
      </w:r>
      <w:r w:rsidR="0096728A">
        <w:rPr>
          <w:sz w:val="20"/>
          <w:szCs w:val="20"/>
        </w:rPr>
        <w:t>Identify, c</w:t>
      </w:r>
      <w:r w:rsidR="0096728A" w:rsidRPr="0096728A">
        <w:rPr>
          <w:sz w:val="20"/>
          <w:szCs w:val="20"/>
        </w:rPr>
        <w:t>ompare</w:t>
      </w:r>
      <w:r w:rsidR="00DC006A">
        <w:rPr>
          <w:sz w:val="20"/>
          <w:szCs w:val="20"/>
        </w:rPr>
        <w:t>,</w:t>
      </w:r>
      <w:r w:rsidR="0096728A" w:rsidRPr="0096728A">
        <w:rPr>
          <w:sz w:val="20"/>
          <w:szCs w:val="20"/>
        </w:rPr>
        <w:t xml:space="preserve"> and contrast the two main official sources of crime data in the </w:t>
      </w:r>
      <w:r w:rsidR="00DC006A">
        <w:rPr>
          <w:sz w:val="20"/>
          <w:szCs w:val="20"/>
        </w:rPr>
        <w:t>United States</w:t>
      </w:r>
      <w:r w:rsidR="0096728A" w:rsidRPr="0096728A">
        <w:rPr>
          <w:sz w:val="20"/>
          <w:szCs w:val="20"/>
        </w:rPr>
        <w:t xml:space="preserve"> on the following points: who produces the report, what kind of data the report is based on, and the relation of the report</w:t>
      </w:r>
      <w:r w:rsidR="0096728A">
        <w:rPr>
          <w:sz w:val="20"/>
          <w:szCs w:val="20"/>
        </w:rPr>
        <w:t xml:space="preserve"> to the dark figure.</w:t>
      </w:r>
    </w:p>
    <w:p w:rsidR="0096728A" w:rsidRPr="004F7906" w:rsidRDefault="0096728A" w:rsidP="0096728A">
      <w:pPr>
        <w:autoSpaceDE w:val="0"/>
        <w:autoSpaceDN w:val="0"/>
        <w:adjustRightInd w:val="0"/>
        <w:rPr>
          <w:i/>
          <w:sz w:val="20"/>
          <w:szCs w:val="20"/>
        </w:rPr>
      </w:pPr>
      <w:r w:rsidRPr="004F7906">
        <w:rPr>
          <w:i/>
          <w:sz w:val="20"/>
          <w:szCs w:val="20"/>
        </w:rPr>
        <w:t xml:space="preserve">Required </w:t>
      </w:r>
      <w:r>
        <w:rPr>
          <w:i/>
          <w:sz w:val="20"/>
          <w:szCs w:val="20"/>
        </w:rPr>
        <w:t>content</w:t>
      </w:r>
    </w:p>
    <w:p w:rsidR="0096728A" w:rsidRPr="00EA6FCF" w:rsidRDefault="00EA6FCF" w:rsidP="00EA6FCF">
      <w:pPr>
        <w:numPr>
          <w:ilvl w:val="0"/>
          <w:numId w:val="3"/>
        </w:numPr>
        <w:autoSpaceDE w:val="0"/>
        <w:autoSpaceDN w:val="0"/>
        <w:adjustRightInd w:val="0"/>
        <w:rPr>
          <w:sz w:val="20"/>
          <w:szCs w:val="20"/>
        </w:rPr>
      </w:pPr>
      <w:r>
        <w:rPr>
          <w:sz w:val="20"/>
          <w:szCs w:val="20"/>
        </w:rPr>
        <w:t xml:space="preserve">UCR </w:t>
      </w:r>
      <w:r w:rsidR="0096728A" w:rsidRPr="00EA6FCF">
        <w:rPr>
          <w:sz w:val="20"/>
          <w:szCs w:val="20"/>
        </w:rPr>
        <w:t>is produced by the FBI</w:t>
      </w:r>
      <w:r>
        <w:rPr>
          <w:sz w:val="20"/>
          <w:szCs w:val="20"/>
        </w:rPr>
        <w:t>.</w:t>
      </w:r>
    </w:p>
    <w:p w:rsidR="00EA6FCF" w:rsidRDefault="0096728A" w:rsidP="0096728A">
      <w:pPr>
        <w:numPr>
          <w:ilvl w:val="0"/>
          <w:numId w:val="3"/>
        </w:numPr>
        <w:autoSpaceDE w:val="0"/>
        <w:autoSpaceDN w:val="0"/>
        <w:adjustRightInd w:val="0"/>
        <w:rPr>
          <w:sz w:val="20"/>
          <w:szCs w:val="20"/>
        </w:rPr>
      </w:pPr>
      <w:r>
        <w:rPr>
          <w:sz w:val="20"/>
          <w:szCs w:val="20"/>
        </w:rPr>
        <w:t xml:space="preserve">UCR </w:t>
      </w:r>
      <w:r w:rsidR="00EA6FCF">
        <w:rPr>
          <w:sz w:val="20"/>
          <w:szCs w:val="20"/>
        </w:rPr>
        <w:t>is a measure of criminal acts known to police (CKP).</w:t>
      </w:r>
      <w:r>
        <w:rPr>
          <w:sz w:val="20"/>
          <w:szCs w:val="20"/>
        </w:rPr>
        <w:t xml:space="preserve"> </w:t>
      </w:r>
    </w:p>
    <w:p w:rsidR="0096728A" w:rsidRDefault="00EA6FCF" w:rsidP="0096728A">
      <w:pPr>
        <w:numPr>
          <w:ilvl w:val="0"/>
          <w:numId w:val="3"/>
        </w:numPr>
        <w:autoSpaceDE w:val="0"/>
        <w:autoSpaceDN w:val="0"/>
        <w:adjustRightInd w:val="0"/>
        <w:rPr>
          <w:sz w:val="20"/>
          <w:szCs w:val="20"/>
        </w:rPr>
      </w:pPr>
      <w:r>
        <w:rPr>
          <w:sz w:val="20"/>
          <w:szCs w:val="20"/>
        </w:rPr>
        <w:t>Because UCR numbers are based on CKP</w:t>
      </w:r>
      <w:r w:rsidR="00DC006A">
        <w:rPr>
          <w:sz w:val="20"/>
          <w:szCs w:val="20"/>
        </w:rPr>
        <w:t>,</w:t>
      </w:r>
      <w:r>
        <w:rPr>
          <w:sz w:val="20"/>
          <w:szCs w:val="20"/>
        </w:rPr>
        <w:t xml:space="preserve"> they undercount the true rate of crime.</w:t>
      </w:r>
    </w:p>
    <w:p w:rsidR="0096728A" w:rsidRDefault="00EA6FCF" w:rsidP="0096728A">
      <w:pPr>
        <w:numPr>
          <w:ilvl w:val="0"/>
          <w:numId w:val="3"/>
        </w:numPr>
        <w:autoSpaceDE w:val="0"/>
        <w:autoSpaceDN w:val="0"/>
        <w:adjustRightInd w:val="0"/>
        <w:rPr>
          <w:sz w:val="20"/>
          <w:szCs w:val="20"/>
        </w:rPr>
      </w:pPr>
      <w:r>
        <w:rPr>
          <w:sz w:val="20"/>
          <w:szCs w:val="20"/>
        </w:rPr>
        <w:t>NCVS is produced by the BJS.</w:t>
      </w:r>
    </w:p>
    <w:p w:rsidR="00EA6FCF" w:rsidRDefault="00EA6FCF" w:rsidP="0096728A">
      <w:pPr>
        <w:numPr>
          <w:ilvl w:val="0"/>
          <w:numId w:val="3"/>
        </w:numPr>
        <w:autoSpaceDE w:val="0"/>
        <w:autoSpaceDN w:val="0"/>
        <w:adjustRightInd w:val="0"/>
        <w:rPr>
          <w:sz w:val="20"/>
          <w:szCs w:val="20"/>
        </w:rPr>
      </w:pPr>
      <w:r>
        <w:rPr>
          <w:sz w:val="20"/>
          <w:szCs w:val="20"/>
        </w:rPr>
        <w:t>NCVS is a representative sample of victimizations.</w:t>
      </w:r>
    </w:p>
    <w:p w:rsidR="00EA6FCF" w:rsidRDefault="00EA6FCF" w:rsidP="0096728A">
      <w:pPr>
        <w:numPr>
          <w:ilvl w:val="0"/>
          <w:numId w:val="3"/>
        </w:numPr>
        <w:autoSpaceDE w:val="0"/>
        <w:autoSpaceDN w:val="0"/>
        <w:adjustRightInd w:val="0"/>
        <w:rPr>
          <w:sz w:val="20"/>
          <w:szCs w:val="20"/>
        </w:rPr>
      </w:pPr>
      <w:r>
        <w:rPr>
          <w:sz w:val="20"/>
          <w:szCs w:val="20"/>
        </w:rPr>
        <w:t>NCVS may do a better job of estimating the true rate of crime.</w:t>
      </w:r>
    </w:p>
    <w:p w:rsidR="00EA6FCF" w:rsidRPr="004F7906" w:rsidRDefault="00EA6FCF" w:rsidP="00EA6FCF">
      <w:pPr>
        <w:autoSpaceDE w:val="0"/>
        <w:autoSpaceDN w:val="0"/>
        <w:adjustRightInd w:val="0"/>
        <w:ind w:left="200"/>
        <w:rPr>
          <w:i/>
          <w:sz w:val="20"/>
          <w:szCs w:val="20"/>
        </w:rPr>
      </w:pPr>
      <w:r w:rsidRPr="004F7906">
        <w:rPr>
          <w:i/>
          <w:sz w:val="20"/>
          <w:szCs w:val="20"/>
        </w:rPr>
        <w:t xml:space="preserve">Additional </w:t>
      </w:r>
      <w:r>
        <w:rPr>
          <w:i/>
          <w:sz w:val="20"/>
          <w:szCs w:val="20"/>
        </w:rPr>
        <w:t>content</w:t>
      </w:r>
    </w:p>
    <w:p w:rsidR="00EA6FCF" w:rsidRDefault="00EA6FCF" w:rsidP="00EA6FCF">
      <w:pPr>
        <w:pStyle w:val="ListParagraph"/>
        <w:numPr>
          <w:ilvl w:val="0"/>
          <w:numId w:val="3"/>
        </w:numPr>
        <w:autoSpaceDE w:val="0"/>
        <w:autoSpaceDN w:val="0"/>
        <w:adjustRightInd w:val="0"/>
        <w:rPr>
          <w:sz w:val="20"/>
          <w:szCs w:val="20"/>
        </w:rPr>
      </w:pPr>
      <w:r>
        <w:rPr>
          <w:sz w:val="20"/>
          <w:szCs w:val="20"/>
        </w:rPr>
        <w:t>UCR is the oldest and most important measure</w:t>
      </w:r>
      <w:r w:rsidR="000C0791">
        <w:rPr>
          <w:sz w:val="20"/>
          <w:szCs w:val="20"/>
        </w:rPr>
        <w:t>.</w:t>
      </w:r>
    </w:p>
    <w:p w:rsidR="00EA6FCF" w:rsidRDefault="00EA6FCF" w:rsidP="00EA6FCF">
      <w:pPr>
        <w:pStyle w:val="ListParagraph"/>
        <w:numPr>
          <w:ilvl w:val="0"/>
          <w:numId w:val="3"/>
        </w:numPr>
        <w:autoSpaceDE w:val="0"/>
        <w:autoSpaceDN w:val="0"/>
        <w:adjustRightInd w:val="0"/>
        <w:rPr>
          <w:sz w:val="20"/>
          <w:szCs w:val="20"/>
        </w:rPr>
      </w:pPr>
      <w:r>
        <w:rPr>
          <w:sz w:val="20"/>
          <w:szCs w:val="20"/>
        </w:rPr>
        <w:t>NCVS is newer than the UCR</w:t>
      </w:r>
      <w:r w:rsidR="000C0791">
        <w:rPr>
          <w:sz w:val="20"/>
          <w:szCs w:val="20"/>
        </w:rPr>
        <w:t>.</w:t>
      </w:r>
    </w:p>
    <w:p w:rsidR="00EA6FCF" w:rsidRDefault="00EA6FCF" w:rsidP="00EA6FCF">
      <w:pPr>
        <w:pStyle w:val="ListParagraph"/>
        <w:numPr>
          <w:ilvl w:val="0"/>
          <w:numId w:val="3"/>
        </w:numPr>
        <w:autoSpaceDE w:val="0"/>
        <w:autoSpaceDN w:val="0"/>
        <w:adjustRightInd w:val="0"/>
        <w:rPr>
          <w:sz w:val="20"/>
          <w:szCs w:val="20"/>
        </w:rPr>
      </w:pPr>
      <w:r>
        <w:rPr>
          <w:sz w:val="20"/>
          <w:szCs w:val="20"/>
        </w:rPr>
        <w:t xml:space="preserve">Using both NCVS and UCR data it appears that less than half of criminal victimizations are reported to police. </w:t>
      </w:r>
    </w:p>
    <w:p w:rsidR="00EA6FCF" w:rsidRPr="00EA6FCF" w:rsidRDefault="00EA6FCF" w:rsidP="00EA6FCF">
      <w:pPr>
        <w:pStyle w:val="ListParagraph"/>
        <w:numPr>
          <w:ilvl w:val="0"/>
          <w:numId w:val="3"/>
        </w:numPr>
        <w:autoSpaceDE w:val="0"/>
        <w:autoSpaceDN w:val="0"/>
        <w:adjustRightInd w:val="0"/>
        <w:rPr>
          <w:sz w:val="20"/>
          <w:szCs w:val="20"/>
        </w:rPr>
      </w:pPr>
      <w:r>
        <w:rPr>
          <w:sz w:val="20"/>
          <w:szCs w:val="20"/>
        </w:rPr>
        <w:t>UCR and NCVS are complementary measures.</w:t>
      </w:r>
    </w:p>
    <w:p w:rsidR="0096728A" w:rsidRPr="0096728A" w:rsidRDefault="0096728A" w:rsidP="008C4256">
      <w:pPr>
        <w:autoSpaceDE w:val="0"/>
        <w:autoSpaceDN w:val="0"/>
        <w:adjustRightInd w:val="0"/>
        <w:rPr>
          <w:sz w:val="20"/>
          <w:szCs w:val="20"/>
        </w:rPr>
      </w:pPr>
    </w:p>
    <w:p w:rsidR="008C4256" w:rsidRDefault="008C4256" w:rsidP="008C4256">
      <w:pPr>
        <w:autoSpaceDE w:val="0"/>
        <w:autoSpaceDN w:val="0"/>
        <w:adjustRightInd w:val="0"/>
        <w:rPr>
          <w:sz w:val="20"/>
          <w:szCs w:val="20"/>
        </w:rPr>
      </w:pPr>
      <w:r w:rsidRPr="0096728A">
        <w:rPr>
          <w:sz w:val="20"/>
          <w:szCs w:val="20"/>
        </w:rPr>
        <w:t xml:space="preserve">3. </w:t>
      </w:r>
      <w:r w:rsidR="00A859C3">
        <w:rPr>
          <w:sz w:val="20"/>
          <w:szCs w:val="20"/>
        </w:rPr>
        <w:t>Although the UCR is the oldest and most important measure of crime in the U</w:t>
      </w:r>
      <w:r w:rsidR="000C0791">
        <w:rPr>
          <w:sz w:val="20"/>
          <w:szCs w:val="20"/>
        </w:rPr>
        <w:t>nited States</w:t>
      </w:r>
      <w:r w:rsidR="00A859C3">
        <w:rPr>
          <w:sz w:val="20"/>
          <w:szCs w:val="20"/>
        </w:rPr>
        <w:t>, it is a flawed document.</w:t>
      </w:r>
      <w:r w:rsidR="000A039F">
        <w:rPr>
          <w:sz w:val="20"/>
          <w:szCs w:val="20"/>
        </w:rPr>
        <w:t xml:space="preserve"> </w:t>
      </w:r>
      <w:r w:rsidR="00A859C3">
        <w:rPr>
          <w:sz w:val="20"/>
          <w:szCs w:val="20"/>
        </w:rPr>
        <w:t>Identify and briefly explain three critiques of the UCR.</w:t>
      </w:r>
    </w:p>
    <w:p w:rsidR="00A859C3" w:rsidRPr="004F7906" w:rsidRDefault="00A859C3" w:rsidP="00A859C3">
      <w:pPr>
        <w:autoSpaceDE w:val="0"/>
        <w:autoSpaceDN w:val="0"/>
        <w:adjustRightInd w:val="0"/>
        <w:rPr>
          <w:i/>
          <w:sz w:val="20"/>
          <w:szCs w:val="20"/>
        </w:rPr>
      </w:pPr>
      <w:r w:rsidRPr="004F7906">
        <w:rPr>
          <w:i/>
          <w:sz w:val="20"/>
          <w:szCs w:val="20"/>
        </w:rPr>
        <w:t xml:space="preserve">Required </w:t>
      </w:r>
      <w:r>
        <w:rPr>
          <w:i/>
          <w:sz w:val="20"/>
          <w:szCs w:val="20"/>
        </w:rPr>
        <w:t>content:</w:t>
      </w:r>
      <w:r w:rsidR="000A039F">
        <w:rPr>
          <w:i/>
          <w:sz w:val="20"/>
          <w:szCs w:val="20"/>
        </w:rPr>
        <w:t xml:space="preserve"> </w:t>
      </w:r>
      <w:r>
        <w:rPr>
          <w:i/>
          <w:sz w:val="20"/>
          <w:szCs w:val="20"/>
        </w:rPr>
        <w:t xml:space="preserve">any </w:t>
      </w:r>
      <w:r w:rsidR="000C0791">
        <w:rPr>
          <w:i/>
          <w:sz w:val="20"/>
          <w:szCs w:val="20"/>
        </w:rPr>
        <w:t xml:space="preserve">three </w:t>
      </w:r>
      <w:r>
        <w:rPr>
          <w:i/>
          <w:sz w:val="20"/>
          <w:szCs w:val="20"/>
        </w:rPr>
        <w:t>of the following</w:t>
      </w:r>
    </w:p>
    <w:p w:rsidR="00A859C3" w:rsidRDefault="00A859C3" w:rsidP="00A859C3">
      <w:pPr>
        <w:numPr>
          <w:ilvl w:val="0"/>
          <w:numId w:val="4"/>
        </w:numPr>
        <w:autoSpaceDE w:val="0"/>
        <w:autoSpaceDN w:val="0"/>
        <w:adjustRightInd w:val="0"/>
        <w:rPr>
          <w:sz w:val="20"/>
          <w:szCs w:val="20"/>
        </w:rPr>
      </w:pPr>
      <w:r>
        <w:rPr>
          <w:sz w:val="20"/>
          <w:szCs w:val="20"/>
        </w:rPr>
        <w:t xml:space="preserve">UCR </w:t>
      </w:r>
      <w:r w:rsidRPr="00EA6FCF">
        <w:rPr>
          <w:sz w:val="20"/>
          <w:szCs w:val="20"/>
        </w:rPr>
        <w:t xml:space="preserve">is </w:t>
      </w:r>
      <w:r>
        <w:rPr>
          <w:sz w:val="20"/>
          <w:szCs w:val="20"/>
        </w:rPr>
        <w:t>based on CKP and thus undercounts crime.</w:t>
      </w:r>
    </w:p>
    <w:p w:rsidR="00A859C3" w:rsidRDefault="00A859C3" w:rsidP="00A859C3">
      <w:pPr>
        <w:numPr>
          <w:ilvl w:val="0"/>
          <w:numId w:val="4"/>
        </w:numPr>
        <w:autoSpaceDE w:val="0"/>
        <w:autoSpaceDN w:val="0"/>
        <w:adjustRightInd w:val="0"/>
        <w:rPr>
          <w:sz w:val="20"/>
          <w:szCs w:val="20"/>
        </w:rPr>
      </w:pPr>
      <w:r>
        <w:rPr>
          <w:sz w:val="20"/>
          <w:szCs w:val="20"/>
        </w:rPr>
        <w:t>Participation in the UCR is voluntary.</w:t>
      </w:r>
    </w:p>
    <w:p w:rsidR="00A859C3" w:rsidRDefault="00A859C3" w:rsidP="00A859C3">
      <w:pPr>
        <w:numPr>
          <w:ilvl w:val="0"/>
          <w:numId w:val="4"/>
        </w:numPr>
        <w:autoSpaceDE w:val="0"/>
        <w:autoSpaceDN w:val="0"/>
        <w:adjustRightInd w:val="0"/>
        <w:rPr>
          <w:sz w:val="20"/>
          <w:szCs w:val="20"/>
        </w:rPr>
      </w:pPr>
      <w:r>
        <w:rPr>
          <w:sz w:val="20"/>
          <w:szCs w:val="20"/>
        </w:rPr>
        <w:t xml:space="preserve">The FBI estimates numbers for </w:t>
      </w:r>
      <w:r w:rsidR="00472C87">
        <w:rPr>
          <w:sz w:val="20"/>
          <w:szCs w:val="20"/>
        </w:rPr>
        <w:t>agencies that do not report.</w:t>
      </w:r>
    </w:p>
    <w:p w:rsidR="00472C87" w:rsidRDefault="00472C87" w:rsidP="00A859C3">
      <w:pPr>
        <w:numPr>
          <w:ilvl w:val="0"/>
          <w:numId w:val="4"/>
        </w:numPr>
        <w:autoSpaceDE w:val="0"/>
        <w:autoSpaceDN w:val="0"/>
        <w:adjustRightInd w:val="0"/>
        <w:rPr>
          <w:sz w:val="20"/>
          <w:szCs w:val="20"/>
        </w:rPr>
      </w:pPr>
      <w:r>
        <w:rPr>
          <w:sz w:val="20"/>
          <w:szCs w:val="20"/>
        </w:rPr>
        <w:t>The hierarchy rule is mandatory, which undercounts crime.</w:t>
      </w:r>
    </w:p>
    <w:p w:rsidR="00472C87" w:rsidRDefault="00472C87" w:rsidP="00A859C3">
      <w:pPr>
        <w:numPr>
          <w:ilvl w:val="0"/>
          <w:numId w:val="4"/>
        </w:numPr>
        <w:autoSpaceDE w:val="0"/>
        <w:autoSpaceDN w:val="0"/>
        <w:adjustRightInd w:val="0"/>
        <w:rPr>
          <w:sz w:val="20"/>
          <w:szCs w:val="20"/>
        </w:rPr>
      </w:pPr>
      <w:r>
        <w:rPr>
          <w:sz w:val="20"/>
          <w:szCs w:val="20"/>
        </w:rPr>
        <w:t xml:space="preserve">UCR does not include </w:t>
      </w:r>
      <w:r w:rsidR="000C0791">
        <w:rPr>
          <w:sz w:val="20"/>
          <w:szCs w:val="20"/>
        </w:rPr>
        <w:t>federal-</w:t>
      </w:r>
      <w:r>
        <w:rPr>
          <w:sz w:val="20"/>
          <w:szCs w:val="20"/>
        </w:rPr>
        <w:t>level crimes.</w:t>
      </w:r>
    </w:p>
    <w:p w:rsidR="00472C87" w:rsidRDefault="00472C87" w:rsidP="00A859C3">
      <w:pPr>
        <w:numPr>
          <w:ilvl w:val="0"/>
          <w:numId w:val="4"/>
        </w:numPr>
        <w:autoSpaceDE w:val="0"/>
        <w:autoSpaceDN w:val="0"/>
        <w:adjustRightInd w:val="0"/>
        <w:rPr>
          <w:sz w:val="20"/>
          <w:szCs w:val="20"/>
        </w:rPr>
      </w:pPr>
      <w:r>
        <w:rPr>
          <w:sz w:val="20"/>
          <w:szCs w:val="20"/>
        </w:rPr>
        <w:t>UCR does not include white-collar, corporate, or political crime.</w:t>
      </w:r>
    </w:p>
    <w:p w:rsidR="00472C87" w:rsidRDefault="00472C87" w:rsidP="00A859C3">
      <w:pPr>
        <w:numPr>
          <w:ilvl w:val="0"/>
          <w:numId w:val="4"/>
        </w:numPr>
        <w:autoSpaceDE w:val="0"/>
        <w:autoSpaceDN w:val="0"/>
        <w:adjustRightInd w:val="0"/>
        <w:rPr>
          <w:sz w:val="20"/>
          <w:szCs w:val="20"/>
        </w:rPr>
      </w:pPr>
      <w:r>
        <w:rPr>
          <w:sz w:val="20"/>
          <w:szCs w:val="20"/>
        </w:rPr>
        <w:t>UCR is biased toward crimes committed by the least powerful members of society.</w:t>
      </w:r>
    </w:p>
    <w:p w:rsidR="00472C87" w:rsidRDefault="00472C87" w:rsidP="00A859C3">
      <w:pPr>
        <w:numPr>
          <w:ilvl w:val="0"/>
          <w:numId w:val="4"/>
        </w:numPr>
        <w:autoSpaceDE w:val="0"/>
        <w:autoSpaceDN w:val="0"/>
        <w:adjustRightInd w:val="0"/>
        <w:rPr>
          <w:sz w:val="20"/>
          <w:szCs w:val="20"/>
        </w:rPr>
      </w:pPr>
      <w:r>
        <w:rPr>
          <w:sz w:val="20"/>
          <w:szCs w:val="20"/>
        </w:rPr>
        <w:t>Few crimes against children, animals, or the environment make it into the UCR.</w:t>
      </w:r>
    </w:p>
    <w:p w:rsidR="00472C87" w:rsidRPr="00EA6FCF" w:rsidRDefault="00472C87" w:rsidP="00A859C3">
      <w:pPr>
        <w:numPr>
          <w:ilvl w:val="0"/>
          <w:numId w:val="4"/>
        </w:numPr>
        <w:autoSpaceDE w:val="0"/>
        <w:autoSpaceDN w:val="0"/>
        <w:adjustRightInd w:val="0"/>
        <w:rPr>
          <w:sz w:val="20"/>
          <w:szCs w:val="20"/>
        </w:rPr>
      </w:pPr>
      <w:r>
        <w:rPr>
          <w:sz w:val="20"/>
          <w:szCs w:val="20"/>
        </w:rPr>
        <w:t>The focus on violent crime distorts the seriousness of street crime.</w:t>
      </w:r>
    </w:p>
    <w:p w:rsidR="00A859C3" w:rsidRDefault="00A859C3" w:rsidP="008C4256">
      <w:pPr>
        <w:autoSpaceDE w:val="0"/>
        <w:autoSpaceDN w:val="0"/>
        <w:adjustRightInd w:val="0"/>
        <w:rPr>
          <w:sz w:val="20"/>
          <w:szCs w:val="20"/>
        </w:rPr>
      </w:pPr>
    </w:p>
    <w:p w:rsidR="008C4256" w:rsidRPr="00E35E35" w:rsidRDefault="008C4256" w:rsidP="008C4256">
      <w:pPr>
        <w:autoSpaceDE w:val="0"/>
        <w:autoSpaceDN w:val="0"/>
        <w:adjustRightInd w:val="0"/>
        <w:rPr>
          <w:b/>
          <w:caps/>
        </w:rPr>
      </w:pPr>
      <w:r w:rsidRPr="00E35E35">
        <w:rPr>
          <w:b/>
          <w:caps/>
        </w:rPr>
        <w:t>Additional Sources</w:t>
      </w:r>
    </w:p>
    <w:p w:rsidR="008C4256" w:rsidRDefault="008C4256" w:rsidP="008C4256">
      <w:pPr>
        <w:autoSpaceDE w:val="0"/>
        <w:autoSpaceDN w:val="0"/>
        <w:adjustRightInd w:val="0"/>
        <w:ind w:left="360" w:hanging="360"/>
        <w:rPr>
          <w:sz w:val="20"/>
          <w:szCs w:val="20"/>
        </w:rPr>
      </w:pPr>
      <w:r>
        <w:rPr>
          <w:sz w:val="20"/>
          <w:szCs w:val="20"/>
        </w:rPr>
        <w:t xml:space="preserve">Bittner, </w:t>
      </w:r>
      <w:proofErr w:type="spellStart"/>
      <w:r>
        <w:rPr>
          <w:sz w:val="20"/>
          <w:szCs w:val="20"/>
        </w:rPr>
        <w:t>Egon</w:t>
      </w:r>
      <w:proofErr w:type="spellEnd"/>
      <w:r>
        <w:rPr>
          <w:sz w:val="20"/>
          <w:szCs w:val="20"/>
        </w:rPr>
        <w:t xml:space="preserve">. 1980. </w:t>
      </w:r>
      <w:r w:rsidRPr="00E35E35">
        <w:rPr>
          <w:i/>
          <w:sz w:val="20"/>
          <w:szCs w:val="20"/>
        </w:rPr>
        <w:t>The Functions of the Police in Modern Society</w:t>
      </w:r>
      <w:r>
        <w:rPr>
          <w:sz w:val="20"/>
          <w:szCs w:val="20"/>
        </w:rPr>
        <w:t xml:space="preserve">. </w:t>
      </w:r>
      <w:r w:rsidR="00127957">
        <w:rPr>
          <w:sz w:val="20"/>
          <w:szCs w:val="20"/>
        </w:rPr>
        <w:t>Rockville, MD: National Institutes of Mental Health Center for Studies of Crime and Delinquency.</w:t>
      </w:r>
    </w:p>
    <w:p w:rsidR="008C4256" w:rsidRPr="00E35E35" w:rsidRDefault="008C4256" w:rsidP="008C4256">
      <w:pPr>
        <w:autoSpaceDE w:val="0"/>
        <w:autoSpaceDN w:val="0"/>
        <w:adjustRightInd w:val="0"/>
        <w:ind w:left="360" w:hanging="360"/>
        <w:rPr>
          <w:iCs/>
          <w:sz w:val="20"/>
          <w:szCs w:val="20"/>
        </w:rPr>
      </w:pPr>
      <w:proofErr w:type="gramStart"/>
      <w:r>
        <w:rPr>
          <w:sz w:val="20"/>
          <w:szCs w:val="20"/>
        </w:rPr>
        <w:t>Chambliss, William</w:t>
      </w:r>
      <w:r w:rsidR="000C0791">
        <w:rPr>
          <w:sz w:val="20"/>
          <w:szCs w:val="20"/>
        </w:rPr>
        <w:t>,</w:t>
      </w:r>
      <w:r>
        <w:rPr>
          <w:sz w:val="20"/>
          <w:szCs w:val="20"/>
        </w:rPr>
        <w:t xml:space="preserve"> and Harry King.</w:t>
      </w:r>
      <w:proofErr w:type="gramEnd"/>
      <w:r>
        <w:rPr>
          <w:sz w:val="20"/>
          <w:szCs w:val="20"/>
        </w:rPr>
        <w:t xml:space="preserve"> 1972. </w:t>
      </w:r>
      <w:r>
        <w:rPr>
          <w:i/>
          <w:iCs/>
          <w:sz w:val="20"/>
          <w:szCs w:val="20"/>
        </w:rPr>
        <w:t>Box Man: A Professional Thief’s Journey</w:t>
      </w:r>
      <w:r w:rsidRPr="00E35E35">
        <w:rPr>
          <w:iCs/>
          <w:sz w:val="20"/>
          <w:szCs w:val="20"/>
        </w:rPr>
        <w:t xml:space="preserve">. New York: Harper </w:t>
      </w:r>
      <w:r w:rsidR="00F37414">
        <w:rPr>
          <w:iCs/>
          <w:sz w:val="20"/>
          <w:szCs w:val="20"/>
        </w:rPr>
        <w:t>&amp;</w:t>
      </w:r>
      <w:r w:rsidR="00F37414" w:rsidRPr="00E35E35">
        <w:rPr>
          <w:iCs/>
          <w:sz w:val="20"/>
          <w:szCs w:val="20"/>
        </w:rPr>
        <w:t xml:space="preserve"> </w:t>
      </w:r>
      <w:r w:rsidRPr="00E35E35">
        <w:rPr>
          <w:iCs/>
          <w:sz w:val="20"/>
          <w:szCs w:val="20"/>
        </w:rPr>
        <w:t>Row.</w:t>
      </w:r>
    </w:p>
    <w:p w:rsidR="008C4256" w:rsidRDefault="008C4256" w:rsidP="008C4256">
      <w:pPr>
        <w:autoSpaceDE w:val="0"/>
        <w:autoSpaceDN w:val="0"/>
        <w:adjustRightInd w:val="0"/>
        <w:ind w:left="360" w:hanging="360"/>
        <w:rPr>
          <w:sz w:val="20"/>
          <w:szCs w:val="20"/>
        </w:rPr>
      </w:pPr>
      <w:proofErr w:type="spellStart"/>
      <w:r w:rsidRPr="00E35E35">
        <w:rPr>
          <w:iCs/>
          <w:sz w:val="20"/>
          <w:szCs w:val="20"/>
        </w:rPr>
        <w:t>Klockars</w:t>
      </w:r>
      <w:proofErr w:type="spellEnd"/>
      <w:r w:rsidRPr="00E35E35">
        <w:rPr>
          <w:iCs/>
          <w:sz w:val="20"/>
          <w:szCs w:val="20"/>
        </w:rPr>
        <w:t>, Carl</w:t>
      </w:r>
      <w:r>
        <w:rPr>
          <w:i/>
          <w:iCs/>
          <w:sz w:val="20"/>
          <w:szCs w:val="20"/>
        </w:rPr>
        <w:t>.</w:t>
      </w:r>
      <w:r w:rsidRPr="00E35E35">
        <w:rPr>
          <w:iCs/>
          <w:sz w:val="20"/>
          <w:szCs w:val="20"/>
        </w:rPr>
        <w:t xml:space="preserve">1974. </w:t>
      </w:r>
      <w:proofErr w:type="gramStart"/>
      <w:r>
        <w:rPr>
          <w:i/>
          <w:iCs/>
          <w:sz w:val="20"/>
          <w:szCs w:val="20"/>
        </w:rPr>
        <w:t>The Professional Fence.</w:t>
      </w:r>
      <w:proofErr w:type="gramEnd"/>
      <w:r>
        <w:rPr>
          <w:i/>
          <w:iCs/>
          <w:sz w:val="20"/>
          <w:szCs w:val="20"/>
        </w:rPr>
        <w:t xml:space="preserve"> </w:t>
      </w:r>
      <w:r w:rsidRPr="00E35E35">
        <w:rPr>
          <w:iCs/>
          <w:sz w:val="20"/>
          <w:szCs w:val="20"/>
        </w:rPr>
        <w:t>New York: The Free Press</w:t>
      </w:r>
      <w:r>
        <w:rPr>
          <w:i/>
          <w:iCs/>
          <w:sz w:val="20"/>
          <w:szCs w:val="20"/>
        </w:rPr>
        <w:t>.</w:t>
      </w:r>
    </w:p>
    <w:p w:rsidR="008C4256" w:rsidRDefault="008C4256" w:rsidP="008C4256">
      <w:pPr>
        <w:autoSpaceDE w:val="0"/>
        <w:autoSpaceDN w:val="0"/>
        <w:adjustRightInd w:val="0"/>
        <w:ind w:left="360" w:hanging="360"/>
        <w:rPr>
          <w:sz w:val="20"/>
          <w:szCs w:val="20"/>
        </w:rPr>
      </w:pPr>
      <w:proofErr w:type="spellStart"/>
      <w:proofErr w:type="gramStart"/>
      <w:r>
        <w:rPr>
          <w:sz w:val="20"/>
          <w:szCs w:val="20"/>
        </w:rPr>
        <w:t>Jenness</w:t>
      </w:r>
      <w:proofErr w:type="spellEnd"/>
      <w:r>
        <w:rPr>
          <w:sz w:val="20"/>
          <w:szCs w:val="20"/>
        </w:rPr>
        <w:t>, Valerie</w:t>
      </w:r>
      <w:r w:rsidR="000C0791">
        <w:rPr>
          <w:sz w:val="20"/>
          <w:szCs w:val="20"/>
        </w:rPr>
        <w:t>,</w:t>
      </w:r>
      <w:r>
        <w:rPr>
          <w:sz w:val="20"/>
          <w:szCs w:val="20"/>
        </w:rPr>
        <w:t xml:space="preserve"> and Kendal Broad.</w:t>
      </w:r>
      <w:proofErr w:type="gramEnd"/>
      <w:r>
        <w:rPr>
          <w:sz w:val="20"/>
          <w:szCs w:val="20"/>
        </w:rPr>
        <w:t xml:space="preserve"> 2001. </w:t>
      </w:r>
      <w:r w:rsidRPr="00E35E35">
        <w:rPr>
          <w:i/>
          <w:sz w:val="20"/>
          <w:szCs w:val="20"/>
        </w:rPr>
        <w:t>Making Hate a Crime</w:t>
      </w:r>
      <w:r>
        <w:rPr>
          <w:sz w:val="20"/>
          <w:szCs w:val="20"/>
        </w:rPr>
        <w:t>. New York: Russell Sage Foundation.</w:t>
      </w:r>
    </w:p>
    <w:p w:rsidR="008C4256" w:rsidRDefault="008C4256" w:rsidP="008C4256">
      <w:pPr>
        <w:autoSpaceDE w:val="0"/>
        <w:autoSpaceDN w:val="0"/>
        <w:adjustRightInd w:val="0"/>
        <w:ind w:left="360" w:hanging="360"/>
        <w:rPr>
          <w:sz w:val="20"/>
          <w:szCs w:val="20"/>
        </w:rPr>
      </w:pPr>
      <w:r>
        <w:rPr>
          <w:sz w:val="20"/>
          <w:szCs w:val="20"/>
        </w:rPr>
        <w:t xml:space="preserve">Manning, Peter K. 2003. </w:t>
      </w:r>
      <w:r w:rsidRPr="00E35E35">
        <w:rPr>
          <w:i/>
          <w:sz w:val="20"/>
          <w:szCs w:val="20"/>
        </w:rPr>
        <w:t>Policing Contingencies</w:t>
      </w:r>
      <w:r>
        <w:rPr>
          <w:sz w:val="20"/>
          <w:szCs w:val="20"/>
        </w:rPr>
        <w:t>. Chicago: University of Chicago Press.</w:t>
      </w:r>
    </w:p>
    <w:p w:rsidR="008C4256" w:rsidRDefault="008C4256" w:rsidP="008C4256">
      <w:pPr>
        <w:autoSpaceDE w:val="0"/>
        <w:autoSpaceDN w:val="0"/>
        <w:adjustRightInd w:val="0"/>
        <w:ind w:left="360" w:hanging="360"/>
        <w:rPr>
          <w:sz w:val="20"/>
          <w:szCs w:val="20"/>
        </w:rPr>
      </w:pPr>
      <w:r w:rsidRPr="00E35E35">
        <w:rPr>
          <w:i/>
          <w:sz w:val="20"/>
          <w:szCs w:val="20"/>
        </w:rPr>
        <w:t>The Wire.</w:t>
      </w:r>
      <w:r>
        <w:rPr>
          <w:sz w:val="20"/>
          <w:szCs w:val="20"/>
        </w:rPr>
        <w:t xml:space="preserve"> </w:t>
      </w:r>
      <w:proofErr w:type="gramStart"/>
      <w:r w:rsidR="000C0791">
        <w:rPr>
          <w:sz w:val="20"/>
          <w:szCs w:val="20"/>
        </w:rPr>
        <w:t>HBO.</w:t>
      </w:r>
      <w:proofErr w:type="gramEnd"/>
      <w:r w:rsidR="000C0791">
        <w:rPr>
          <w:sz w:val="20"/>
          <w:szCs w:val="20"/>
        </w:rPr>
        <w:t xml:space="preserve"> </w:t>
      </w:r>
      <w:r>
        <w:rPr>
          <w:sz w:val="20"/>
          <w:szCs w:val="20"/>
        </w:rPr>
        <w:t>Many episodes of the television show dramatize law enforcement and political manipulation of arrest data, including slate-cleaning, crusades, and municipal politics.</w:t>
      </w:r>
    </w:p>
    <w:p w:rsidR="008C4256" w:rsidRDefault="008C4256" w:rsidP="008C4256">
      <w:pPr>
        <w:autoSpaceDE w:val="0"/>
        <w:autoSpaceDN w:val="0"/>
        <w:adjustRightInd w:val="0"/>
        <w:ind w:left="360" w:hanging="360"/>
        <w:rPr>
          <w:sz w:val="20"/>
          <w:szCs w:val="20"/>
        </w:rPr>
      </w:pPr>
    </w:p>
    <w:p w:rsidR="007B6EFC" w:rsidRPr="007B6EFC" w:rsidRDefault="007B6EFC" w:rsidP="008C4256">
      <w:pPr>
        <w:autoSpaceDE w:val="0"/>
        <w:autoSpaceDN w:val="0"/>
        <w:adjustRightInd w:val="0"/>
        <w:ind w:left="360" w:hanging="360"/>
        <w:rPr>
          <w:b/>
        </w:rPr>
      </w:pPr>
      <w:r w:rsidRPr="007B6EFC">
        <w:rPr>
          <w:b/>
        </w:rPr>
        <w:t>ANSWER KEY</w:t>
      </w:r>
    </w:p>
    <w:p w:rsidR="007B6EFC" w:rsidRPr="009A1C9C" w:rsidRDefault="007B6EFC" w:rsidP="007B6EFC">
      <w:pPr>
        <w:ind w:left="180"/>
        <w:rPr>
          <w:b/>
        </w:rPr>
      </w:pPr>
      <w:r w:rsidRPr="009A1C9C">
        <w:rPr>
          <w:b/>
        </w:rPr>
        <w:t>Chapter 2: The Measurement of Crime</w:t>
      </w:r>
    </w:p>
    <w:p w:rsidR="007B6EFC" w:rsidRPr="00764013" w:rsidRDefault="007B6EFC" w:rsidP="007B6EFC">
      <w:pPr>
        <w:autoSpaceDE w:val="0"/>
        <w:autoSpaceDN w:val="0"/>
        <w:adjustRightInd w:val="0"/>
        <w:ind w:firstLine="180"/>
        <w:rPr>
          <w:b/>
          <w:sz w:val="20"/>
        </w:rPr>
      </w:pPr>
      <w:r w:rsidRPr="00764013">
        <w:rPr>
          <w:b/>
          <w:sz w:val="20"/>
        </w:rPr>
        <w:t xml:space="preserve">Multiple </w:t>
      </w:r>
      <w:proofErr w:type="gramStart"/>
      <w:r w:rsidRPr="00764013">
        <w:rPr>
          <w:b/>
          <w:sz w:val="20"/>
        </w:rPr>
        <w:t>Choice</w:t>
      </w:r>
      <w:proofErr w:type="gramEnd"/>
    </w:p>
    <w:p w:rsidR="007B6EFC" w:rsidRPr="009A1C9C" w:rsidRDefault="007B6EFC" w:rsidP="007B6EFC">
      <w:pPr>
        <w:autoSpaceDE w:val="0"/>
        <w:autoSpaceDN w:val="0"/>
        <w:adjustRightInd w:val="0"/>
        <w:ind w:firstLine="180"/>
        <w:rPr>
          <w:sz w:val="20"/>
        </w:rPr>
      </w:pPr>
      <w:r w:rsidRPr="009A1C9C">
        <w:rPr>
          <w:sz w:val="20"/>
        </w:rPr>
        <w:t xml:space="preserve">1. </w:t>
      </w:r>
      <w:proofErr w:type="gramStart"/>
      <w:r w:rsidRPr="009A1C9C">
        <w:rPr>
          <w:sz w:val="20"/>
        </w:rPr>
        <w:t>b</w:t>
      </w:r>
      <w:proofErr w:type="gramEnd"/>
    </w:p>
    <w:p w:rsidR="007B6EFC" w:rsidRPr="009A1C9C" w:rsidRDefault="007B6EFC" w:rsidP="007B6EFC">
      <w:pPr>
        <w:autoSpaceDE w:val="0"/>
        <w:autoSpaceDN w:val="0"/>
        <w:adjustRightInd w:val="0"/>
        <w:ind w:firstLine="180"/>
        <w:rPr>
          <w:sz w:val="20"/>
        </w:rPr>
      </w:pPr>
      <w:r w:rsidRPr="009A1C9C">
        <w:rPr>
          <w:sz w:val="20"/>
        </w:rPr>
        <w:t xml:space="preserve">2. </w:t>
      </w:r>
      <w:proofErr w:type="gramStart"/>
      <w:r w:rsidRPr="009A1C9C">
        <w:rPr>
          <w:sz w:val="20"/>
        </w:rPr>
        <w:t>a</w:t>
      </w:r>
      <w:proofErr w:type="gramEnd"/>
    </w:p>
    <w:p w:rsidR="007B6EFC" w:rsidRPr="009A1C9C" w:rsidRDefault="007B6EFC" w:rsidP="007B6EFC">
      <w:pPr>
        <w:autoSpaceDE w:val="0"/>
        <w:autoSpaceDN w:val="0"/>
        <w:adjustRightInd w:val="0"/>
        <w:ind w:firstLine="180"/>
        <w:rPr>
          <w:sz w:val="20"/>
        </w:rPr>
      </w:pPr>
      <w:r w:rsidRPr="009A1C9C">
        <w:rPr>
          <w:sz w:val="20"/>
        </w:rPr>
        <w:t xml:space="preserve">3. </w:t>
      </w:r>
      <w:proofErr w:type="gramStart"/>
      <w:r w:rsidRPr="009A1C9C">
        <w:rPr>
          <w:sz w:val="20"/>
        </w:rPr>
        <w:t>c</w:t>
      </w:r>
      <w:proofErr w:type="gramEnd"/>
    </w:p>
    <w:p w:rsidR="007B6EFC" w:rsidRPr="009A1C9C" w:rsidRDefault="007B6EFC" w:rsidP="007B6EFC">
      <w:pPr>
        <w:autoSpaceDE w:val="0"/>
        <w:autoSpaceDN w:val="0"/>
        <w:adjustRightInd w:val="0"/>
        <w:ind w:firstLine="180"/>
        <w:rPr>
          <w:sz w:val="20"/>
        </w:rPr>
      </w:pPr>
      <w:r w:rsidRPr="009A1C9C">
        <w:rPr>
          <w:sz w:val="20"/>
        </w:rPr>
        <w:lastRenderedPageBreak/>
        <w:t xml:space="preserve">4. </w:t>
      </w:r>
      <w:proofErr w:type="gramStart"/>
      <w:r w:rsidRPr="009A1C9C">
        <w:rPr>
          <w:sz w:val="20"/>
        </w:rPr>
        <w:t>d</w:t>
      </w:r>
      <w:proofErr w:type="gramEnd"/>
    </w:p>
    <w:p w:rsidR="007B6EFC" w:rsidRPr="009A1C9C" w:rsidRDefault="007B6EFC" w:rsidP="007B6EFC">
      <w:pPr>
        <w:autoSpaceDE w:val="0"/>
        <w:autoSpaceDN w:val="0"/>
        <w:adjustRightInd w:val="0"/>
        <w:ind w:firstLine="180"/>
        <w:rPr>
          <w:sz w:val="20"/>
        </w:rPr>
      </w:pPr>
      <w:r w:rsidRPr="009A1C9C">
        <w:rPr>
          <w:sz w:val="20"/>
        </w:rPr>
        <w:t xml:space="preserve">5. </w:t>
      </w:r>
      <w:proofErr w:type="gramStart"/>
      <w:r w:rsidRPr="009A1C9C">
        <w:rPr>
          <w:sz w:val="20"/>
        </w:rPr>
        <w:t>d</w:t>
      </w:r>
      <w:proofErr w:type="gramEnd"/>
    </w:p>
    <w:p w:rsidR="007B6EFC" w:rsidRPr="009A1C9C" w:rsidRDefault="007B6EFC" w:rsidP="007B6EFC">
      <w:pPr>
        <w:autoSpaceDE w:val="0"/>
        <w:autoSpaceDN w:val="0"/>
        <w:adjustRightInd w:val="0"/>
        <w:ind w:firstLine="180"/>
        <w:rPr>
          <w:sz w:val="20"/>
        </w:rPr>
      </w:pPr>
      <w:r w:rsidRPr="009A1C9C">
        <w:rPr>
          <w:sz w:val="20"/>
        </w:rPr>
        <w:t xml:space="preserve">6. </w:t>
      </w:r>
      <w:proofErr w:type="gramStart"/>
      <w:r w:rsidRPr="009A1C9C">
        <w:rPr>
          <w:sz w:val="20"/>
        </w:rPr>
        <w:t>a</w:t>
      </w:r>
      <w:proofErr w:type="gramEnd"/>
    </w:p>
    <w:p w:rsidR="007B6EFC" w:rsidRPr="009A1C9C" w:rsidRDefault="007B6EFC" w:rsidP="007B6EFC">
      <w:pPr>
        <w:autoSpaceDE w:val="0"/>
        <w:autoSpaceDN w:val="0"/>
        <w:adjustRightInd w:val="0"/>
        <w:ind w:firstLine="180"/>
        <w:rPr>
          <w:sz w:val="20"/>
        </w:rPr>
      </w:pPr>
      <w:r w:rsidRPr="009A1C9C">
        <w:rPr>
          <w:sz w:val="20"/>
        </w:rPr>
        <w:t xml:space="preserve">7. </w:t>
      </w:r>
      <w:proofErr w:type="gramStart"/>
      <w:r w:rsidRPr="009A1C9C">
        <w:rPr>
          <w:sz w:val="20"/>
        </w:rPr>
        <w:t>b</w:t>
      </w:r>
      <w:proofErr w:type="gramEnd"/>
    </w:p>
    <w:p w:rsidR="007B6EFC" w:rsidRPr="009A1C9C" w:rsidRDefault="007B6EFC" w:rsidP="007B6EFC">
      <w:pPr>
        <w:autoSpaceDE w:val="0"/>
        <w:autoSpaceDN w:val="0"/>
        <w:adjustRightInd w:val="0"/>
        <w:ind w:firstLine="180"/>
        <w:rPr>
          <w:sz w:val="20"/>
        </w:rPr>
      </w:pPr>
      <w:r w:rsidRPr="009A1C9C">
        <w:rPr>
          <w:sz w:val="20"/>
        </w:rPr>
        <w:t xml:space="preserve">8. </w:t>
      </w:r>
      <w:proofErr w:type="gramStart"/>
      <w:r w:rsidRPr="009A1C9C">
        <w:rPr>
          <w:sz w:val="20"/>
        </w:rPr>
        <w:t>d</w:t>
      </w:r>
      <w:proofErr w:type="gramEnd"/>
    </w:p>
    <w:p w:rsidR="007B6EFC" w:rsidRPr="009A1C9C" w:rsidRDefault="007B6EFC" w:rsidP="007B6EFC">
      <w:pPr>
        <w:autoSpaceDE w:val="0"/>
        <w:autoSpaceDN w:val="0"/>
        <w:adjustRightInd w:val="0"/>
        <w:ind w:firstLine="180"/>
        <w:rPr>
          <w:sz w:val="20"/>
        </w:rPr>
      </w:pPr>
      <w:r w:rsidRPr="009A1C9C">
        <w:rPr>
          <w:sz w:val="20"/>
        </w:rPr>
        <w:t xml:space="preserve">9. </w:t>
      </w:r>
      <w:proofErr w:type="gramStart"/>
      <w:r w:rsidRPr="009A1C9C">
        <w:rPr>
          <w:sz w:val="20"/>
        </w:rPr>
        <w:t>d</w:t>
      </w:r>
      <w:proofErr w:type="gramEnd"/>
    </w:p>
    <w:p w:rsidR="007B6EFC" w:rsidRPr="009A1C9C" w:rsidRDefault="007B6EFC" w:rsidP="007B6EFC">
      <w:pPr>
        <w:autoSpaceDE w:val="0"/>
        <w:autoSpaceDN w:val="0"/>
        <w:adjustRightInd w:val="0"/>
        <w:ind w:firstLine="180"/>
        <w:rPr>
          <w:sz w:val="20"/>
        </w:rPr>
      </w:pPr>
      <w:r w:rsidRPr="009A1C9C">
        <w:rPr>
          <w:sz w:val="20"/>
        </w:rPr>
        <w:t xml:space="preserve">10. </w:t>
      </w:r>
      <w:proofErr w:type="gramStart"/>
      <w:r w:rsidRPr="009A1C9C">
        <w:rPr>
          <w:sz w:val="20"/>
        </w:rPr>
        <w:t>d</w:t>
      </w:r>
      <w:proofErr w:type="gramEnd"/>
    </w:p>
    <w:p w:rsidR="007B6EFC" w:rsidRPr="009A1C9C" w:rsidRDefault="007B6EFC" w:rsidP="007B6EFC">
      <w:pPr>
        <w:autoSpaceDE w:val="0"/>
        <w:autoSpaceDN w:val="0"/>
        <w:adjustRightInd w:val="0"/>
        <w:ind w:firstLine="180"/>
        <w:rPr>
          <w:sz w:val="20"/>
        </w:rPr>
      </w:pPr>
      <w:r w:rsidRPr="009A1C9C">
        <w:rPr>
          <w:sz w:val="20"/>
        </w:rPr>
        <w:t xml:space="preserve">11. </w:t>
      </w:r>
      <w:proofErr w:type="gramStart"/>
      <w:r w:rsidRPr="009A1C9C">
        <w:rPr>
          <w:sz w:val="20"/>
        </w:rPr>
        <w:t>b</w:t>
      </w:r>
      <w:proofErr w:type="gramEnd"/>
    </w:p>
    <w:p w:rsidR="007B6EFC" w:rsidRPr="009A1C9C" w:rsidRDefault="007B6EFC" w:rsidP="007B6EFC">
      <w:pPr>
        <w:autoSpaceDE w:val="0"/>
        <w:autoSpaceDN w:val="0"/>
        <w:adjustRightInd w:val="0"/>
        <w:ind w:firstLine="180"/>
        <w:rPr>
          <w:sz w:val="20"/>
        </w:rPr>
      </w:pPr>
      <w:r w:rsidRPr="009A1C9C">
        <w:rPr>
          <w:sz w:val="20"/>
        </w:rPr>
        <w:t xml:space="preserve">12. </w:t>
      </w:r>
      <w:proofErr w:type="gramStart"/>
      <w:r w:rsidRPr="009A1C9C">
        <w:rPr>
          <w:sz w:val="20"/>
        </w:rPr>
        <w:t>c</w:t>
      </w:r>
      <w:proofErr w:type="gramEnd"/>
    </w:p>
    <w:p w:rsidR="007B6EFC" w:rsidRPr="009A1C9C" w:rsidRDefault="007B6EFC" w:rsidP="007B6EFC">
      <w:pPr>
        <w:autoSpaceDE w:val="0"/>
        <w:autoSpaceDN w:val="0"/>
        <w:adjustRightInd w:val="0"/>
        <w:ind w:firstLine="180"/>
        <w:rPr>
          <w:sz w:val="20"/>
        </w:rPr>
      </w:pPr>
      <w:r w:rsidRPr="009A1C9C">
        <w:rPr>
          <w:sz w:val="20"/>
        </w:rPr>
        <w:t xml:space="preserve">13. </w:t>
      </w:r>
      <w:proofErr w:type="gramStart"/>
      <w:r w:rsidRPr="009A1C9C">
        <w:rPr>
          <w:sz w:val="20"/>
        </w:rPr>
        <w:t>c</w:t>
      </w:r>
      <w:proofErr w:type="gramEnd"/>
    </w:p>
    <w:p w:rsidR="007B6EFC" w:rsidRPr="009A1C9C" w:rsidRDefault="007B6EFC" w:rsidP="007B6EFC">
      <w:pPr>
        <w:autoSpaceDE w:val="0"/>
        <w:autoSpaceDN w:val="0"/>
        <w:adjustRightInd w:val="0"/>
        <w:ind w:firstLine="180"/>
        <w:rPr>
          <w:sz w:val="20"/>
        </w:rPr>
      </w:pPr>
      <w:r w:rsidRPr="009A1C9C">
        <w:rPr>
          <w:sz w:val="20"/>
        </w:rPr>
        <w:t xml:space="preserve">14. </w:t>
      </w:r>
      <w:proofErr w:type="gramStart"/>
      <w:r w:rsidRPr="009A1C9C">
        <w:rPr>
          <w:sz w:val="20"/>
        </w:rPr>
        <w:t>d</w:t>
      </w:r>
      <w:proofErr w:type="gramEnd"/>
    </w:p>
    <w:p w:rsidR="007B6EFC" w:rsidRPr="009A1C9C" w:rsidRDefault="007B6EFC" w:rsidP="007B6EFC">
      <w:pPr>
        <w:autoSpaceDE w:val="0"/>
        <w:autoSpaceDN w:val="0"/>
        <w:adjustRightInd w:val="0"/>
        <w:ind w:firstLine="180"/>
        <w:rPr>
          <w:sz w:val="20"/>
        </w:rPr>
      </w:pPr>
      <w:r w:rsidRPr="009A1C9C">
        <w:rPr>
          <w:sz w:val="20"/>
        </w:rPr>
        <w:t xml:space="preserve">15. </w:t>
      </w:r>
      <w:proofErr w:type="gramStart"/>
      <w:r w:rsidRPr="009A1C9C">
        <w:rPr>
          <w:sz w:val="20"/>
        </w:rPr>
        <w:t>d</w:t>
      </w:r>
      <w:proofErr w:type="gramEnd"/>
    </w:p>
    <w:p w:rsidR="007B6EFC" w:rsidRPr="009A1C9C" w:rsidRDefault="007B6EFC" w:rsidP="007B6EFC">
      <w:pPr>
        <w:autoSpaceDE w:val="0"/>
        <w:autoSpaceDN w:val="0"/>
        <w:adjustRightInd w:val="0"/>
        <w:ind w:firstLine="180"/>
        <w:rPr>
          <w:sz w:val="20"/>
        </w:rPr>
      </w:pPr>
      <w:r w:rsidRPr="009A1C9C">
        <w:rPr>
          <w:sz w:val="20"/>
        </w:rPr>
        <w:t xml:space="preserve">16. </w:t>
      </w:r>
      <w:proofErr w:type="gramStart"/>
      <w:r w:rsidRPr="009A1C9C">
        <w:rPr>
          <w:sz w:val="20"/>
        </w:rPr>
        <w:t>a</w:t>
      </w:r>
      <w:proofErr w:type="gramEnd"/>
    </w:p>
    <w:p w:rsidR="007B6EFC" w:rsidRPr="009A1C9C" w:rsidRDefault="007B6EFC" w:rsidP="007B6EFC">
      <w:pPr>
        <w:autoSpaceDE w:val="0"/>
        <w:autoSpaceDN w:val="0"/>
        <w:adjustRightInd w:val="0"/>
        <w:ind w:firstLine="180"/>
        <w:rPr>
          <w:sz w:val="20"/>
        </w:rPr>
      </w:pPr>
      <w:r w:rsidRPr="009A1C9C">
        <w:rPr>
          <w:sz w:val="20"/>
        </w:rPr>
        <w:t xml:space="preserve">17. </w:t>
      </w:r>
      <w:proofErr w:type="gramStart"/>
      <w:r w:rsidRPr="009A1C9C">
        <w:rPr>
          <w:sz w:val="20"/>
        </w:rPr>
        <w:t>b</w:t>
      </w:r>
      <w:proofErr w:type="gramEnd"/>
    </w:p>
    <w:p w:rsidR="007B6EFC" w:rsidRPr="009A1C9C" w:rsidRDefault="007B6EFC" w:rsidP="007B6EFC">
      <w:pPr>
        <w:autoSpaceDE w:val="0"/>
        <w:autoSpaceDN w:val="0"/>
        <w:adjustRightInd w:val="0"/>
        <w:ind w:firstLine="180"/>
        <w:rPr>
          <w:sz w:val="20"/>
        </w:rPr>
      </w:pPr>
      <w:r w:rsidRPr="009A1C9C">
        <w:rPr>
          <w:sz w:val="20"/>
        </w:rPr>
        <w:t xml:space="preserve">18. </w:t>
      </w:r>
      <w:proofErr w:type="gramStart"/>
      <w:r w:rsidRPr="009A1C9C">
        <w:rPr>
          <w:sz w:val="20"/>
        </w:rPr>
        <w:t>b</w:t>
      </w:r>
      <w:proofErr w:type="gramEnd"/>
    </w:p>
    <w:p w:rsidR="007B6EFC" w:rsidRPr="009A1C9C" w:rsidRDefault="007B6EFC" w:rsidP="007B6EFC">
      <w:pPr>
        <w:autoSpaceDE w:val="0"/>
        <w:autoSpaceDN w:val="0"/>
        <w:adjustRightInd w:val="0"/>
        <w:ind w:firstLine="180"/>
        <w:rPr>
          <w:sz w:val="20"/>
        </w:rPr>
      </w:pPr>
      <w:r w:rsidRPr="009A1C9C">
        <w:rPr>
          <w:sz w:val="20"/>
        </w:rPr>
        <w:t xml:space="preserve">19. </w:t>
      </w:r>
      <w:proofErr w:type="gramStart"/>
      <w:r w:rsidRPr="009A1C9C">
        <w:rPr>
          <w:sz w:val="20"/>
        </w:rPr>
        <w:t>d</w:t>
      </w:r>
      <w:proofErr w:type="gramEnd"/>
    </w:p>
    <w:p w:rsidR="007B6EFC" w:rsidRPr="009A1C9C" w:rsidRDefault="007B6EFC" w:rsidP="007B6EFC">
      <w:pPr>
        <w:autoSpaceDE w:val="0"/>
        <w:autoSpaceDN w:val="0"/>
        <w:adjustRightInd w:val="0"/>
        <w:ind w:firstLine="180"/>
        <w:rPr>
          <w:sz w:val="20"/>
        </w:rPr>
      </w:pPr>
      <w:r w:rsidRPr="009A1C9C">
        <w:rPr>
          <w:sz w:val="20"/>
        </w:rPr>
        <w:t xml:space="preserve">20. </w:t>
      </w:r>
      <w:proofErr w:type="gramStart"/>
      <w:r w:rsidRPr="009A1C9C">
        <w:rPr>
          <w:sz w:val="20"/>
        </w:rPr>
        <w:t>a</w:t>
      </w:r>
      <w:proofErr w:type="gramEnd"/>
    </w:p>
    <w:p w:rsidR="007B6EFC" w:rsidRPr="009A1C9C" w:rsidRDefault="007B6EFC" w:rsidP="007B6EFC">
      <w:pPr>
        <w:autoSpaceDE w:val="0"/>
        <w:autoSpaceDN w:val="0"/>
        <w:adjustRightInd w:val="0"/>
        <w:ind w:firstLine="180"/>
        <w:rPr>
          <w:sz w:val="20"/>
        </w:rPr>
      </w:pPr>
      <w:r w:rsidRPr="009A1C9C">
        <w:rPr>
          <w:sz w:val="20"/>
        </w:rPr>
        <w:t xml:space="preserve">21. </w:t>
      </w:r>
      <w:proofErr w:type="gramStart"/>
      <w:r w:rsidRPr="009A1C9C">
        <w:rPr>
          <w:sz w:val="20"/>
        </w:rPr>
        <w:t>c</w:t>
      </w:r>
      <w:proofErr w:type="gramEnd"/>
    </w:p>
    <w:p w:rsidR="007B6EFC" w:rsidRPr="009A1C9C" w:rsidRDefault="007B6EFC" w:rsidP="007B6EFC">
      <w:pPr>
        <w:autoSpaceDE w:val="0"/>
        <w:autoSpaceDN w:val="0"/>
        <w:adjustRightInd w:val="0"/>
        <w:ind w:firstLine="180"/>
        <w:rPr>
          <w:sz w:val="20"/>
        </w:rPr>
      </w:pPr>
      <w:r w:rsidRPr="009A1C9C">
        <w:rPr>
          <w:sz w:val="20"/>
        </w:rPr>
        <w:t xml:space="preserve">22. </w:t>
      </w:r>
      <w:proofErr w:type="gramStart"/>
      <w:r w:rsidRPr="009A1C9C">
        <w:rPr>
          <w:sz w:val="20"/>
        </w:rPr>
        <w:t>b</w:t>
      </w:r>
      <w:proofErr w:type="gramEnd"/>
    </w:p>
    <w:p w:rsidR="007B6EFC" w:rsidRPr="009A1C9C" w:rsidRDefault="007B6EFC" w:rsidP="007B6EFC">
      <w:pPr>
        <w:autoSpaceDE w:val="0"/>
        <w:autoSpaceDN w:val="0"/>
        <w:adjustRightInd w:val="0"/>
        <w:ind w:firstLine="180"/>
        <w:rPr>
          <w:sz w:val="20"/>
        </w:rPr>
      </w:pPr>
      <w:r w:rsidRPr="009A1C9C">
        <w:rPr>
          <w:sz w:val="20"/>
        </w:rPr>
        <w:t xml:space="preserve">23. </w:t>
      </w:r>
      <w:proofErr w:type="gramStart"/>
      <w:r w:rsidRPr="009A1C9C">
        <w:rPr>
          <w:sz w:val="20"/>
        </w:rPr>
        <w:t>c</w:t>
      </w:r>
      <w:proofErr w:type="gramEnd"/>
    </w:p>
    <w:p w:rsidR="007B6EFC" w:rsidRPr="009A1C9C" w:rsidRDefault="007B6EFC" w:rsidP="007B6EFC">
      <w:pPr>
        <w:autoSpaceDE w:val="0"/>
        <w:autoSpaceDN w:val="0"/>
        <w:adjustRightInd w:val="0"/>
        <w:ind w:firstLine="180"/>
        <w:rPr>
          <w:sz w:val="20"/>
        </w:rPr>
      </w:pPr>
      <w:r w:rsidRPr="009A1C9C">
        <w:rPr>
          <w:sz w:val="20"/>
        </w:rPr>
        <w:t xml:space="preserve">24. </w:t>
      </w:r>
      <w:proofErr w:type="gramStart"/>
      <w:r w:rsidRPr="009A1C9C">
        <w:rPr>
          <w:sz w:val="20"/>
        </w:rPr>
        <w:t>c</w:t>
      </w:r>
      <w:proofErr w:type="gramEnd"/>
    </w:p>
    <w:p w:rsidR="007B6EFC" w:rsidRPr="009A1C9C" w:rsidRDefault="007B6EFC" w:rsidP="007B6EFC">
      <w:pPr>
        <w:autoSpaceDE w:val="0"/>
        <w:autoSpaceDN w:val="0"/>
        <w:adjustRightInd w:val="0"/>
        <w:ind w:firstLine="180"/>
        <w:rPr>
          <w:sz w:val="20"/>
        </w:rPr>
      </w:pPr>
      <w:r w:rsidRPr="009A1C9C">
        <w:rPr>
          <w:sz w:val="20"/>
        </w:rPr>
        <w:t xml:space="preserve">25. </w:t>
      </w:r>
      <w:proofErr w:type="gramStart"/>
      <w:r w:rsidRPr="009A1C9C">
        <w:rPr>
          <w:sz w:val="20"/>
        </w:rPr>
        <w:t>b</w:t>
      </w:r>
      <w:proofErr w:type="gramEnd"/>
    </w:p>
    <w:p w:rsidR="007B6EFC" w:rsidRPr="009A1C9C" w:rsidRDefault="007B6EFC" w:rsidP="007B6EFC">
      <w:pPr>
        <w:autoSpaceDE w:val="0"/>
        <w:autoSpaceDN w:val="0"/>
        <w:adjustRightInd w:val="0"/>
        <w:ind w:firstLine="180"/>
        <w:rPr>
          <w:sz w:val="20"/>
        </w:rPr>
      </w:pPr>
      <w:r w:rsidRPr="009A1C9C">
        <w:rPr>
          <w:sz w:val="20"/>
        </w:rPr>
        <w:t xml:space="preserve">26. </w:t>
      </w:r>
      <w:proofErr w:type="gramStart"/>
      <w:r w:rsidRPr="009A1C9C">
        <w:rPr>
          <w:sz w:val="20"/>
        </w:rPr>
        <w:t>b</w:t>
      </w:r>
      <w:proofErr w:type="gramEnd"/>
    </w:p>
    <w:p w:rsidR="007B6EFC" w:rsidRPr="009A1C9C" w:rsidRDefault="007B6EFC" w:rsidP="007B6EFC">
      <w:pPr>
        <w:autoSpaceDE w:val="0"/>
        <w:autoSpaceDN w:val="0"/>
        <w:adjustRightInd w:val="0"/>
        <w:ind w:firstLine="180"/>
        <w:rPr>
          <w:sz w:val="20"/>
        </w:rPr>
      </w:pPr>
      <w:r w:rsidRPr="009A1C9C">
        <w:rPr>
          <w:sz w:val="20"/>
        </w:rPr>
        <w:t xml:space="preserve">27. </w:t>
      </w:r>
      <w:proofErr w:type="gramStart"/>
      <w:r w:rsidRPr="009A1C9C">
        <w:rPr>
          <w:sz w:val="20"/>
        </w:rPr>
        <w:t>d</w:t>
      </w:r>
      <w:proofErr w:type="gramEnd"/>
    </w:p>
    <w:p w:rsidR="007B6EFC" w:rsidRPr="009A1C9C" w:rsidRDefault="007B6EFC" w:rsidP="007B6EFC">
      <w:pPr>
        <w:autoSpaceDE w:val="0"/>
        <w:autoSpaceDN w:val="0"/>
        <w:adjustRightInd w:val="0"/>
        <w:ind w:firstLine="180"/>
        <w:rPr>
          <w:sz w:val="20"/>
        </w:rPr>
      </w:pPr>
      <w:r w:rsidRPr="009A1C9C">
        <w:rPr>
          <w:sz w:val="20"/>
        </w:rPr>
        <w:t xml:space="preserve">28. </w:t>
      </w:r>
      <w:proofErr w:type="gramStart"/>
      <w:r w:rsidRPr="009A1C9C">
        <w:rPr>
          <w:sz w:val="20"/>
        </w:rPr>
        <w:t>a</w:t>
      </w:r>
      <w:proofErr w:type="gramEnd"/>
    </w:p>
    <w:p w:rsidR="007B6EFC" w:rsidRPr="009A1C9C" w:rsidRDefault="007B6EFC" w:rsidP="007B6EFC">
      <w:pPr>
        <w:autoSpaceDE w:val="0"/>
        <w:autoSpaceDN w:val="0"/>
        <w:adjustRightInd w:val="0"/>
        <w:ind w:firstLine="180"/>
        <w:rPr>
          <w:sz w:val="20"/>
        </w:rPr>
      </w:pPr>
      <w:r w:rsidRPr="009A1C9C">
        <w:rPr>
          <w:sz w:val="20"/>
        </w:rPr>
        <w:t xml:space="preserve">29. </w:t>
      </w:r>
      <w:proofErr w:type="gramStart"/>
      <w:r w:rsidRPr="009A1C9C">
        <w:rPr>
          <w:sz w:val="20"/>
        </w:rPr>
        <w:t>d</w:t>
      </w:r>
      <w:proofErr w:type="gramEnd"/>
    </w:p>
    <w:p w:rsidR="007B6EFC" w:rsidRPr="009A1C9C" w:rsidRDefault="007B6EFC" w:rsidP="007B6EFC">
      <w:pPr>
        <w:autoSpaceDE w:val="0"/>
        <w:autoSpaceDN w:val="0"/>
        <w:adjustRightInd w:val="0"/>
        <w:ind w:firstLine="180"/>
        <w:rPr>
          <w:sz w:val="20"/>
        </w:rPr>
      </w:pPr>
      <w:r w:rsidRPr="009A1C9C">
        <w:rPr>
          <w:sz w:val="20"/>
        </w:rPr>
        <w:t xml:space="preserve">30. </w:t>
      </w:r>
      <w:proofErr w:type="gramStart"/>
      <w:r w:rsidRPr="009A1C9C">
        <w:rPr>
          <w:sz w:val="20"/>
        </w:rPr>
        <w:t>b</w:t>
      </w:r>
      <w:proofErr w:type="gramEnd"/>
    </w:p>
    <w:p w:rsidR="007B6EFC" w:rsidRPr="009A1C9C" w:rsidRDefault="007B6EFC" w:rsidP="007B6EFC">
      <w:pPr>
        <w:autoSpaceDE w:val="0"/>
        <w:autoSpaceDN w:val="0"/>
        <w:adjustRightInd w:val="0"/>
        <w:ind w:firstLine="180"/>
        <w:rPr>
          <w:sz w:val="20"/>
        </w:rPr>
      </w:pPr>
      <w:r w:rsidRPr="009A1C9C">
        <w:rPr>
          <w:sz w:val="20"/>
        </w:rPr>
        <w:t xml:space="preserve">31. </w:t>
      </w:r>
      <w:proofErr w:type="gramStart"/>
      <w:r w:rsidRPr="009A1C9C">
        <w:rPr>
          <w:sz w:val="20"/>
        </w:rPr>
        <w:t>d</w:t>
      </w:r>
      <w:proofErr w:type="gramEnd"/>
    </w:p>
    <w:p w:rsidR="007B6EFC" w:rsidRPr="009A1C9C" w:rsidRDefault="007B6EFC" w:rsidP="007B6EFC">
      <w:pPr>
        <w:autoSpaceDE w:val="0"/>
        <w:autoSpaceDN w:val="0"/>
        <w:adjustRightInd w:val="0"/>
        <w:ind w:firstLine="180"/>
        <w:rPr>
          <w:sz w:val="20"/>
        </w:rPr>
      </w:pPr>
      <w:r w:rsidRPr="009A1C9C">
        <w:rPr>
          <w:sz w:val="20"/>
        </w:rPr>
        <w:t xml:space="preserve">32. </w:t>
      </w:r>
      <w:proofErr w:type="gramStart"/>
      <w:r w:rsidRPr="009A1C9C">
        <w:rPr>
          <w:sz w:val="20"/>
        </w:rPr>
        <w:t>d</w:t>
      </w:r>
      <w:proofErr w:type="gramEnd"/>
    </w:p>
    <w:p w:rsidR="007B6EFC" w:rsidRPr="009A1C9C" w:rsidRDefault="007B6EFC" w:rsidP="007B6EFC">
      <w:pPr>
        <w:autoSpaceDE w:val="0"/>
        <w:autoSpaceDN w:val="0"/>
        <w:adjustRightInd w:val="0"/>
        <w:ind w:firstLine="180"/>
        <w:rPr>
          <w:sz w:val="20"/>
        </w:rPr>
      </w:pPr>
      <w:r w:rsidRPr="009A1C9C">
        <w:rPr>
          <w:sz w:val="20"/>
        </w:rPr>
        <w:t xml:space="preserve">33. </w:t>
      </w:r>
      <w:proofErr w:type="gramStart"/>
      <w:r w:rsidRPr="009A1C9C">
        <w:rPr>
          <w:sz w:val="20"/>
        </w:rPr>
        <w:t>a</w:t>
      </w:r>
      <w:proofErr w:type="gramEnd"/>
    </w:p>
    <w:p w:rsidR="007B6EFC" w:rsidRPr="009A1C9C" w:rsidRDefault="007B6EFC" w:rsidP="007B6EFC">
      <w:pPr>
        <w:autoSpaceDE w:val="0"/>
        <w:autoSpaceDN w:val="0"/>
        <w:adjustRightInd w:val="0"/>
        <w:ind w:firstLine="180"/>
        <w:rPr>
          <w:sz w:val="20"/>
        </w:rPr>
      </w:pPr>
      <w:r w:rsidRPr="009A1C9C">
        <w:rPr>
          <w:sz w:val="20"/>
        </w:rPr>
        <w:t xml:space="preserve">34. </w:t>
      </w:r>
      <w:proofErr w:type="gramStart"/>
      <w:r w:rsidRPr="009A1C9C">
        <w:rPr>
          <w:sz w:val="20"/>
        </w:rPr>
        <w:t>c</w:t>
      </w:r>
      <w:proofErr w:type="gramEnd"/>
    </w:p>
    <w:p w:rsidR="007B6EFC" w:rsidRPr="009A1C9C" w:rsidRDefault="007B6EFC" w:rsidP="007B6EFC">
      <w:pPr>
        <w:autoSpaceDE w:val="0"/>
        <w:autoSpaceDN w:val="0"/>
        <w:adjustRightInd w:val="0"/>
        <w:ind w:firstLine="180"/>
        <w:rPr>
          <w:sz w:val="20"/>
        </w:rPr>
      </w:pPr>
      <w:r w:rsidRPr="009A1C9C">
        <w:rPr>
          <w:sz w:val="20"/>
        </w:rPr>
        <w:t xml:space="preserve">35. </w:t>
      </w:r>
      <w:proofErr w:type="gramStart"/>
      <w:r w:rsidRPr="009A1C9C">
        <w:rPr>
          <w:sz w:val="20"/>
        </w:rPr>
        <w:t>d</w:t>
      </w:r>
      <w:proofErr w:type="gramEnd"/>
    </w:p>
    <w:p w:rsidR="007B6EFC" w:rsidRPr="009A1C9C" w:rsidRDefault="007B6EFC" w:rsidP="007B6EFC">
      <w:pPr>
        <w:autoSpaceDE w:val="0"/>
        <w:autoSpaceDN w:val="0"/>
        <w:adjustRightInd w:val="0"/>
        <w:ind w:firstLine="180"/>
        <w:rPr>
          <w:sz w:val="20"/>
        </w:rPr>
      </w:pPr>
      <w:r w:rsidRPr="009A1C9C">
        <w:rPr>
          <w:sz w:val="20"/>
        </w:rPr>
        <w:t xml:space="preserve">36. </w:t>
      </w:r>
      <w:proofErr w:type="gramStart"/>
      <w:r w:rsidRPr="009A1C9C">
        <w:rPr>
          <w:sz w:val="20"/>
        </w:rPr>
        <w:t>a</w:t>
      </w:r>
      <w:proofErr w:type="gramEnd"/>
    </w:p>
    <w:p w:rsidR="007B6EFC" w:rsidRPr="009A1C9C" w:rsidRDefault="007B6EFC" w:rsidP="007B6EFC">
      <w:pPr>
        <w:autoSpaceDE w:val="0"/>
        <w:autoSpaceDN w:val="0"/>
        <w:adjustRightInd w:val="0"/>
        <w:ind w:firstLine="180"/>
        <w:rPr>
          <w:sz w:val="20"/>
        </w:rPr>
      </w:pPr>
      <w:r w:rsidRPr="009A1C9C">
        <w:rPr>
          <w:sz w:val="20"/>
        </w:rPr>
        <w:t xml:space="preserve">37. </w:t>
      </w:r>
      <w:proofErr w:type="gramStart"/>
      <w:r w:rsidRPr="009A1C9C">
        <w:rPr>
          <w:sz w:val="20"/>
        </w:rPr>
        <w:t>b</w:t>
      </w:r>
      <w:proofErr w:type="gramEnd"/>
    </w:p>
    <w:p w:rsidR="007B6EFC" w:rsidRPr="009A1C9C" w:rsidRDefault="007B6EFC" w:rsidP="007B6EFC">
      <w:pPr>
        <w:autoSpaceDE w:val="0"/>
        <w:autoSpaceDN w:val="0"/>
        <w:adjustRightInd w:val="0"/>
        <w:ind w:firstLine="180"/>
        <w:rPr>
          <w:sz w:val="20"/>
        </w:rPr>
      </w:pPr>
      <w:r w:rsidRPr="009A1C9C">
        <w:rPr>
          <w:sz w:val="20"/>
        </w:rPr>
        <w:t xml:space="preserve">38. </w:t>
      </w:r>
      <w:proofErr w:type="gramStart"/>
      <w:r w:rsidRPr="009A1C9C">
        <w:rPr>
          <w:sz w:val="20"/>
        </w:rPr>
        <w:t>c</w:t>
      </w:r>
      <w:proofErr w:type="gramEnd"/>
    </w:p>
    <w:p w:rsidR="007B6EFC" w:rsidRPr="009A1C9C" w:rsidRDefault="007B6EFC" w:rsidP="007B6EFC">
      <w:pPr>
        <w:autoSpaceDE w:val="0"/>
        <w:autoSpaceDN w:val="0"/>
        <w:adjustRightInd w:val="0"/>
        <w:ind w:firstLine="180"/>
        <w:rPr>
          <w:sz w:val="20"/>
        </w:rPr>
      </w:pPr>
      <w:r w:rsidRPr="009A1C9C">
        <w:rPr>
          <w:sz w:val="20"/>
        </w:rPr>
        <w:t xml:space="preserve">39. </w:t>
      </w:r>
      <w:proofErr w:type="gramStart"/>
      <w:r w:rsidRPr="009A1C9C">
        <w:rPr>
          <w:sz w:val="20"/>
        </w:rPr>
        <w:t>b</w:t>
      </w:r>
      <w:proofErr w:type="gramEnd"/>
    </w:p>
    <w:p w:rsidR="007B6EFC" w:rsidRPr="009A1C9C" w:rsidRDefault="007B6EFC" w:rsidP="007B6EFC">
      <w:pPr>
        <w:autoSpaceDE w:val="0"/>
        <w:autoSpaceDN w:val="0"/>
        <w:adjustRightInd w:val="0"/>
        <w:ind w:firstLine="180"/>
        <w:rPr>
          <w:sz w:val="20"/>
        </w:rPr>
      </w:pPr>
      <w:r w:rsidRPr="009A1C9C">
        <w:rPr>
          <w:sz w:val="20"/>
        </w:rPr>
        <w:t xml:space="preserve">40. </w:t>
      </w:r>
      <w:proofErr w:type="gramStart"/>
      <w:r w:rsidRPr="009A1C9C">
        <w:rPr>
          <w:sz w:val="20"/>
        </w:rPr>
        <w:t>c</w:t>
      </w:r>
      <w:proofErr w:type="gramEnd"/>
    </w:p>
    <w:p w:rsidR="007B6EFC" w:rsidRPr="009A1C9C" w:rsidRDefault="007B6EFC" w:rsidP="007B6EFC">
      <w:pPr>
        <w:autoSpaceDE w:val="0"/>
        <w:autoSpaceDN w:val="0"/>
        <w:adjustRightInd w:val="0"/>
        <w:ind w:firstLine="180"/>
        <w:rPr>
          <w:sz w:val="20"/>
        </w:rPr>
      </w:pPr>
      <w:r w:rsidRPr="009A1C9C">
        <w:rPr>
          <w:sz w:val="20"/>
        </w:rPr>
        <w:t xml:space="preserve">41. </w:t>
      </w:r>
      <w:proofErr w:type="gramStart"/>
      <w:r w:rsidRPr="009A1C9C">
        <w:rPr>
          <w:sz w:val="20"/>
        </w:rPr>
        <w:t>d</w:t>
      </w:r>
      <w:proofErr w:type="gramEnd"/>
    </w:p>
    <w:p w:rsidR="007B6EFC" w:rsidRPr="009A1C9C" w:rsidRDefault="007B6EFC" w:rsidP="007B6EFC">
      <w:pPr>
        <w:autoSpaceDE w:val="0"/>
        <w:autoSpaceDN w:val="0"/>
        <w:adjustRightInd w:val="0"/>
        <w:ind w:firstLine="180"/>
        <w:rPr>
          <w:sz w:val="20"/>
        </w:rPr>
      </w:pPr>
      <w:r w:rsidRPr="009A1C9C">
        <w:rPr>
          <w:sz w:val="20"/>
        </w:rPr>
        <w:t xml:space="preserve">42. </w:t>
      </w:r>
      <w:proofErr w:type="gramStart"/>
      <w:r w:rsidRPr="009A1C9C">
        <w:rPr>
          <w:sz w:val="20"/>
        </w:rPr>
        <w:t>b</w:t>
      </w:r>
      <w:proofErr w:type="gramEnd"/>
    </w:p>
    <w:p w:rsidR="007B6EFC" w:rsidRPr="009A1C9C" w:rsidRDefault="007B6EFC" w:rsidP="007B6EFC">
      <w:pPr>
        <w:autoSpaceDE w:val="0"/>
        <w:autoSpaceDN w:val="0"/>
        <w:adjustRightInd w:val="0"/>
        <w:ind w:firstLine="180"/>
        <w:rPr>
          <w:sz w:val="20"/>
        </w:rPr>
      </w:pPr>
      <w:r w:rsidRPr="009A1C9C">
        <w:rPr>
          <w:sz w:val="20"/>
        </w:rPr>
        <w:t xml:space="preserve">43. </w:t>
      </w:r>
      <w:proofErr w:type="gramStart"/>
      <w:r w:rsidRPr="009A1C9C">
        <w:rPr>
          <w:sz w:val="20"/>
        </w:rPr>
        <w:t>d</w:t>
      </w:r>
      <w:proofErr w:type="gramEnd"/>
    </w:p>
    <w:p w:rsidR="007B6EFC" w:rsidRPr="009A1C9C" w:rsidRDefault="007B6EFC" w:rsidP="007B6EFC">
      <w:pPr>
        <w:autoSpaceDE w:val="0"/>
        <w:autoSpaceDN w:val="0"/>
        <w:adjustRightInd w:val="0"/>
        <w:ind w:firstLine="180"/>
        <w:rPr>
          <w:sz w:val="20"/>
        </w:rPr>
      </w:pPr>
      <w:r w:rsidRPr="009A1C9C">
        <w:rPr>
          <w:sz w:val="20"/>
        </w:rPr>
        <w:t xml:space="preserve">44. </w:t>
      </w:r>
      <w:proofErr w:type="gramStart"/>
      <w:r w:rsidRPr="009A1C9C">
        <w:rPr>
          <w:sz w:val="20"/>
        </w:rPr>
        <w:t>a</w:t>
      </w:r>
      <w:proofErr w:type="gramEnd"/>
    </w:p>
    <w:p w:rsidR="007B6EFC" w:rsidRPr="009A1C9C" w:rsidRDefault="007B6EFC" w:rsidP="007B6EFC">
      <w:pPr>
        <w:autoSpaceDE w:val="0"/>
        <w:autoSpaceDN w:val="0"/>
        <w:adjustRightInd w:val="0"/>
        <w:ind w:firstLine="180"/>
        <w:rPr>
          <w:sz w:val="20"/>
        </w:rPr>
      </w:pPr>
      <w:r w:rsidRPr="009A1C9C">
        <w:rPr>
          <w:sz w:val="20"/>
        </w:rPr>
        <w:t xml:space="preserve">45. </w:t>
      </w:r>
      <w:proofErr w:type="gramStart"/>
      <w:r w:rsidRPr="009A1C9C">
        <w:rPr>
          <w:sz w:val="20"/>
        </w:rPr>
        <w:t>c</w:t>
      </w:r>
      <w:proofErr w:type="gramEnd"/>
    </w:p>
    <w:p w:rsidR="007B6EFC" w:rsidRPr="00764013" w:rsidRDefault="007B6EFC" w:rsidP="007B6EFC">
      <w:pPr>
        <w:autoSpaceDE w:val="0"/>
        <w:autoSpaceDN w:val="0"/>
        <w:adjustRightInd w:val="0"/>
        <w:ind w:firstLine="180"/>
        <w:rPr>
          <w:b/>
          <w:sz w:val="20"/>
        </w:rPr>
      </w:pPr>
      <w:r w:rsidRPr="00764013">
        <w:rPr>
          <w:b/>
          <w:sz w:val="20"/>
        </w:rPr>
        <w:t xml:space="preserve">True </w:t>
      </w:r>
      <w:r w:rsidR="007111A0">
        <w:rPr>
          <w:b/>
          <w:sz w:val="20"/>
        </w:rPr>
        <w:t>or</w:t>
      </w:r>
      <w:r w:rsidR="007111A0" w:rsidRPr="00764013">
        <w:rPr>
          <w:b/>
          <w:sz w:val="20"/>
        </w:rPr>
        <w:t xml:space="preserve"> </w:t>
      </w:r>
      <w:r w:rsidRPr="00764013">
        <w:rPr>
          <w:b/>
          <w:sz w:val="20"/>
        </w:rPr>
        <w:t>False</w:t>
      </w:r>
    </w:p>
    <w:p w:rsidR="007B6EFC" w:rsidRPr="009A1C9C" w:rsidRDefault="007B6EFC" w:rsidP="007B6EFC">
      <w:pPr>
        <w:autoSpaceDE w:val="0"/>
        <w:autoSpaceDN w:val="0"/>
        <w:adjustRightInd w:val="0"/>
        <w:ind w:firstLine="180"/>
        <w:rPr>
          <w:sz w:val="20"/>
        </w:rPr>
      </w:pPr>
      <w:r w:rsidRPr="009A1C9C">
        <w:rPr>
          <w:sz w:val="20"/>
        </w:rPr>
        <w:t>1. False</w:t>
      </w:r>
    </w:p>
    <w:p w:rsidR="007B6EFC" w:rsidRPr="009A1C9C" w:rsidRDefault="007B6EFC" w:rsidP="007B6EFC">
      <w:pPr>
        <w:autoSpaceDE w:val="0"/>
        <w:autoSpaceDN w:val="0"/>
        <w:adjustRightInd w:val="0"/>
        <w:ind w:firstLine="180"/>
        <w:rPr>
          <w:sz w:val="20"/>
        </w:rPr>
      </w:pPr>
      <w:r w:rsidRPr="009A1C9C">
        <w:rPr>
          <w:sz w:val="20"/>
        </w:rPr>
        <w:t>2. True</w:t>
      </w:r>
    </w:p>
    <w:p w:rsidR="007B6EFC" w:rsidRPr="009A1C9C" w:rsidRDefault="007B6EFC" w:rsidP="007B6EFC">
      <w:pPr>
        <w:autoSpaceDE w:val="0"/>
        <w:autoSpaceDN w:val="0"/>
        <w:adjustRightInd w:val="0"/>
        <w:ind w:firstLine="180"/>
        <w:rPr>
          <w:sz w:val="20"/>
        </w:rPr>
      </w:pPr>
      <w:r w:rsidRPr="009A1C9C">
        <w:rPr>
          <w:sz w:val="20"/>
        </w:rPr>
        <w:t>3. False</w:t>
      </w:r>
    </w:p>
    <w:p w:rsidR="007B6EFC" w:rsidRPr="009A1C9C" w:rsidRDefault="007B6EFC" w:rsidP="007B6EFC">
      <w:pPr>
        <w:autoSpaceDE w:val="0"/>
        <w:autoSpaceDN w:val="0"/>
        <w:adjustRightInd w:val="0"/>
        <w:ind w:firstLine="180"/>
        <w:rPr>
          <w:sz w:val="20"/>
        </w:rPr>
      </w:pPr>
      <w:r w:rsidRPr="009A1C9C">
        <w:rPr>
          <w:sz w:val="20"/>
        </w:rPr>
        <w:t>4. True</w:t>
      </w:r>
    </w:p>
    <w:p w:rsidR="007B6EFC" w:rsidRPr="009A1C9C" w:rsidRDefault="007B6EFC" w:rsidP="007B6EFC">
      <w:pPr>
        <w:autoSpaceDE w:val="0"/>
        <w:autoSpaceDN w:val="0"/>
        <w:adjustRightInd w:val="0"/>
        <w:ind w:firstLine="180"/>
        <w:rPr>
          <w:sz w:val="20"/>
        </w:rPr>
      </w:pPr>
      <w:r w:rsidRPr="009A1C9C">
        <w:rPr>
          <w:sz w:val="20"/>
        </w:rPr>
        <w:t>5. True</w:t>
      </w:r>
    </w:p>
    <w:p w:rsidR="007B6EFC" w:rsidRPr="009A1C9C" w:rsidRDefault="007B6EFC" w:rsidP="007B6EFC">
      <w:pPr>
        <w:autoSpaceDE w:val="0"/>
        <w:autoSpaceDN w:val="0"/>
        <w:adjustRightInd w:val="0"/>
        <w:ind w:firstLine="180"/>
        <w:rPr>
          <w:sz w:val="20"/>
        </w:rPr>
      </w:pPr>
      <w:r w:rsidRPr="009A1C9C">
        <w:rPr>
          <w:sz w:val="20"/>
        </w:rPr>
        <w:t>6. False</w:t>
      </w:r>
    </w:p>
    <w:p w:rsidR="007B6EFC" w:rsidRPr="009A1C9C" w:rsidRDefault="007B6EFC" w:rsidP="007B6EFC">
      <w:pPr>
        <w:autoSpaceDE w:val="0"/>
        <w:autoSpaceDN w:val="0"/>
        <w:adjustRightInd w:val="0"/>
        <w:ind w:firstLine="180"/>
        <w:rPr>
          <w:sz w:val="20"/>
        </w:rPr>
      </w:pPr>
      <w:r w:rsidRPr="009A1C9C">
        <w:rPr>
          <w:sz w:val="20"/>
        </w:rPr>
        <w:t>7. True</w:t>
      </w:r>
    </w:p>
    <w:p w:rsidR="007B6EFC" w:rsidRPr="009A1C9C" w:rsidRDefault="007B6EFC" w:rsidP="007B6EFC">
      <w:pPr>
        <w:autoSpaceDE w:val="0"/>
        <w:autoSpaceDN w:val="0"/>
        <w:adjustRightInd w:val="0"/>
        <w:ind w:firstLine="180"/>
        <w:rPr>
          <w:sz w:val="20"/>
        </w:rPr>
      </w:pPr>
      <w:r w:rsidRPr="009A1C9C">
        <w:rPr>
          <w:sz w:val="20"/>
        </w:rPr>
        <w:t>8. True</w:t>
      </w:r>
    </w:p>
    <w:p w:rsidR="007B6EFC" w:rsidRPr="009A1C9C" w:rsidRDefault="007B6EFC" w:rsidP="007B6EFC">
      <w:pPr>
        <w:autoSpaceDE w:val="0"/>
        <w:autoSpaceDN w:val="0"/>
        <w:adjustRightInd w:val="0"/>
        <w:ind w:firstLine="180"/>
        <w:rPr>
          <w:sz w:val="20"/>
        </w:rPr>
      </w:pPr>
      <w:r w:rsidRPr="009A1C9C">
        <w:rPr>
          <w:sz w:val="20"/>
        </w:rPr>
        <w:t>9. False</w:t>
      </w:r>
    </w:p>
    <w:p w:rsidR="007B6EFC" w:rsidRPr="009A1C9C" w:rsidRDefault="007B6EFC" w:rsidP="007B6EFC">
      <w:pPr>
        <w:autoSpaceDE w:val="0"/>
        <w:autoSpaceDN w:val="0"/>
        <w:adjustRightInd w:val="0"/>
        <w:ind w:firstLine="180"/>
        <w:rPr>
          <w:sz w:val="20"/>
        </w:rPr>
      </w:pPr>
      <w:r w:rsidRPr="009A1C9C">
        <w:rPr>
          <w:sz w:val="20"/>
        </w:rPr>
        <w:t>10. True</w:t>
      </w:r>
    </w:p>
    <w:p w:rsidR="007B6EFC" w:rsidRPr="009A1C9C" w:rsidRDefault="007B6EFC" w:rsidP="007B6EFC">
      <w:pPr>
        <w:autoSpaceDE w:val="0"/>
        <w:autoSpaceDN w:val="0"/>
        <w:adjustRightInd w:val="0"/>
        <w:ind w:firstLine="180"/>
        <w:rPr>
          <w:sz w:val="20"/>
        </w:rPr>
      </w:pPr>
      <w:r w:rsidRPr="009A1C9C">
        <w:rPr>
          <w:sz w:val="20"/>
        </w:rPr>
        <w:t>11. False</w:t>
      </w:r>
    </w:p>
    <w:p w:rsidR="007B6EFC" w:rsidRPr="009A1C9C" w:rsidRDefault="007B6EFC" w:rsidP="007B6EFC">
      <w:pPr>
        <w:autoSpaceDE w:val="0"/>
        <w:autoSpaceDN w:val="0"/>
        <w:adjustRightInd w:val="0"/>
        <w:ind w:firstLine="180"/>
        <w:rPr>
          <w:sz w:val="20"/>
        </w:rPr>
      </w:pPr>
      <w:r w:rsidRPr="009A1C9C">
        <w:rPr>
          <w:sz w:val="20"/>
        </w:rPr>
        <w:t>12. True</w:t>
      </w:r>
    </w:p>
    <w:p w:rsidR="007B6EFC" w:rsidRPr="009A1C9C" w:rsidRDefault="007B6EFC" w:rsidP="007B6EFC">
      <w:pPr>
        <w:autoSpaceDE w:val="0"/>
        <w:autoSpaceDN w:val="0"/>
        <w:adjustRightInd w:val="0"/>
        <w:ind w:firstLine="180"/>
        <w:rPr>
          <w:sz w:val="20"/>
        </w:rPr>
      </w:pPr>
      <w:r w:rsidRPr="009A1C9C">
        <w:rPr>
          <w:sz w:val="20"/>
        </w:rPr>
        <w:t>13. True</w:t>
      </w:r>
    </w:p>
    <w:p w:rsidR="007B6EFC" w:rsidRPr="009A1C9C" w:rsidRDefault="007B6EFC" w:rsidP="007B6EFC">
      <w:pPr>
        <w:autoSpaceDE w:val="0"/>
        <w:autoSpaceDN w:val="0"/>
        <w:adjustRightInd w:val="0"/>
        <w:ind w:firstLine="180"/>
        <w:rPr>
          <w:sz w:val="20"/>
        </w:rPr>
      </w:pPr>
      <w:r w:rsidRPr="009A1C9C">
        <w:rPr>
          <w:sz w:val="20"/>
        </w:rPr>
        <w:lastRenderedPageBreak/>
        <w:t>14. True</w:t>
      </w:r>
    </w:p>
    <w:p w:rsidR="007B6EFC" w:rsidRPr="009A1C9C" w:rsidRDefault="007B6EFC" w:rsidP="007B6EFC">
      <w:pPr>
        <w:autoSpaceDE w:val="0"/>
        <w:autoSpaceDN w:val="0"/>
        <w:adjustRightInd w:val="0"/>
        <w:ind w:firstLine="180"/>
        <w:rPr>
          <w:sz w:val="20"/>
        </w:rPr>
      </w:pPr>
      <w:r w:rsidRPr="009A1C9C">
        <w:rPr>
          <w:sz w:val="20"/>
        </w:rPr>
        <w:t>15. True</w:t>
      </w:r>
    </w:p>
    <w:p w:rsidR="007B6EFC" w:rsidRPr="009A1C9C" w:rsidRDefault="007B6EFC" w:rsidP="007B6EFC">
      <w:pPr>
        <w:ind w:left="180"/>
        <w:rPr>
          <w:sz w:val="20"/>
        </w:rPr>
      </w:pPr>
      <w:r w:rsidRPr="009A1C9C">
        <w:rPr>
          <w:sz w:val="20"/>
        </w:rPr>
        <w:t>16. True</w:t>
      </w:r>
    </w:p>
    <w:p w:rsidR="007B6EFC" w:rsidRPr="009A1C9C" w:rsidRDefault="007B6EFC" w:rsidP="007B6EFC">
      <w:pPr>
        <w:ind w:left="180"/>
        <w:rPr>
          <w:sz w:val="20"/>
        </w:rPr>
      </w:pPr>
      <w:r w:rsidRPr="009A1C9C">
        <w:rPr>
          <w:sz w:val="20"/>
        </w:rPr>
        <w:t>17. True</w:t>
      </w:r>
    </w:p>
    <w:p w:rsidR="007B6EFC" w:rsidRPr="009A1C9C" w:rsidRDefault="007B6EFC" w:rsidP="007B6EFC">
      <w:pPr>
        <w:ind w:left="180"/>
        <w:rPr>
          <w:sz w:val="20"/>
        </w:rPr>
      </w:pPr>
      <w:r w:rsidRPr="009A1C9C">
        <w:rPr>
          <w:sz w:val="20"/>
        </w:rPr>
        <w:t>18. True</w:t>
      </w:r>
    </w:p>
    <w:p w:rsidR="007B6EFC" w:rsidRPr="009A1C9C" w:rsidRDefault="007B6EFC" w:rsidP="007B6EFC">
      <w:pPr>
        <w:ind w:left="180"/>
        <w:rPr>
          <w:sz w:val="20"/>
        </w:rPr>
      </w:pPr>
      <w:r w:rsidRPr="009A1C9C">
        <w:rPr>
          <w:sz w:val="20"/>
        </w:rPr>
        <w:t>19. False</w:t>
      </w:r>
    </w:p>
    <w:p w:rsidR="007B6EFC" w:rsidRPr="009A1C9C" w:rsidRDefault="007B6EFC" w:rsidP="007B6EFC">
      <w:pPr>
        <w:ind w:left="180"/>
        <w:rPr>
          <w:sz w:val="20"/>
        </w:rPr>
      </w:pPr>
      <w:r>
        <w:rPr>
          <w:sz w:val="20"/>
        </w:rPr>
        <w:t>20. False</w:t>
      </w:r>
    </w:p>
    <w:p w:rsidR="008C4256" w:rsidRDefault="008C4256" w:rsidP="008C4256">
      <w:pPr>
        <w:autoSpaceDE w:val="0"/>
        <w:autoSpaceDN w:val="0"/>
        <w:adjustRightInd w:val="0"/>
        <w:ind w:left="360" w:hanging="360"/>
        <w:rPr>
          <w:sz w:val="20"/>
          <w:szCs w:val="20"/>
        </w:rPr>
      </w:pPr>
    </w:p>
    <w:p w:rsidR="00AF4929" w:rsidRDefault="00AF4929"/>
    <w:sectPr w:rsidR="00AF4929" w:rsidSect="0082776A">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01974"/>
    <w:multiLevelType w:val="hybridMultilevel"/>
    <w:tmpl w:val="735CEC04"/>
    <w:lvl w:ilvl="0" w:tplc="10108860">
      <w:start w:val="1"/>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
    <w:nsid w:val="1D464B85"/>
    <w:multiLevelType w:val="hybridMultilevel"/>
    <w:tmpl w:val="735CEC04"/>
    <w:lvl w:ilvl="0" w:tplc="10108860">
      <w:start w:val="1"/>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
    <w:nsid w:val="27645F26"/>
    <w:multiLevelType w:val="hybridMultilevel"/>
    <w:tmpl w:val="735CEC04"/>
    <w:lvl w:ilvl="0" w:tplc="10108860">
      <w:start w:val="1"/>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
    <w:nsid w:val="321D4809"/>
    <w:multiLevelType w:val="hybridMultilevel"/>
    <w:tmpl w:val="74D0BEAA"/>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39"/>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256"/>
    <w:rsid w:val="00043797"/>
    <w:rsid w:val="00067E69"/>
    <w:rsid w:val="000A039F"/>
    <w:rsid w:val="000C0791"/>
    <w:rsid w:val="000E1028"/>
    <w:rsid w:val="00104B0B"/>
    <w:rsid w:val="00127957"/>
    <w:rsid w:val="002B2A42"/>
    <w:rsid w:val="002C1E80"/>
    <w:rsid w:val="002E44B5"/>
    <w:rsid w:val="002F48FE"/>
    <w:rsid w:val="0030759F"/>
    <w:rsid w:val="003B131F"/>
    <w:rsid w:val="003E02E8"/>
    <w:rsid w:val="00447F52"/>
    <w:rsid w:val="00472C87"/>
    <w:rsid w:val="00493862"/>
    <w:rsid w:val="004A4940"/>
    <w:rsid w:val="0053254B"/>
    <w:rsid w:val="005F665F"/>
    <w:rsid w:val="006053EF"/>
    <w:rsid w:val="00606FAC"/>
    <w:rsid w:val="007111A0"/>
    <w:rsid w:val="00764013"/>
    <w:rsid w:val="007B6EFC"/>
    <w:rsid w:val="007D41E0"/>
    <w:rsid w:val="00807B4F"/>
    <w:rsid w:val="0082776A"/>
    <w:rsid w:val="00842DD9"/>
    <w:rsid w:val="00881320"/>
    <w:rsid w:val="00882449"/>
    <w:rsid w:val="00897747"/>
    <w:rsid w:val="008A14D8"/>
    <w:rsid w:val="008C4256"/>
    <w:rsid w:val="0094026F"/>
    <w:rsid w:val="0096728A"/>
    <w:rsid w:val="0097406B"/>
    <w:rsid w:val="00A859C3"/>
    <w:rsid w:val="00AF4929"/>
    <w:rsid w:val="00B92CBE"/>
    <w:rsid w:val="00BB5EF8"/>
    <w:rsid w:val="00C87F32"/>
    <w:rsid w:val="00D43791"/>
    <w:rsid w:val="00D801A8"/>
    <w:rsid w:val="00DC006A"/>
    <w:rsid w:val="00DC4315"/>
    <w:rsid w:val="00DF41AC"/>
    <w:rsid w:val="00DF7B87"/>
    <w:rsid w:val="00E25270"/>
    <w:rsid w:val="00E75D3F"/>
    <w:rsid w:val="00E90E6A"/>
    <w:rsid w:val="00EA6FCF"/>
    <w:rsid w:val="00EE3114"/>
    <w:rsid w:val="00F37414"/>
    <w:rsid w:val="00FD4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25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D3F"/>
    <w:pPr>
      <w:ind w:left="720"/>
      <w:contextualSpacing/>
    </w:pPr>
  </w:style>
  <w:style w:type="character" w:styleId="CommentReference">
    <w:name w:val="annotation reference"/>
    <w:basedOn w:val="DefaultParagraphFont"/>
    <w:uiPriority w:val="99"/>
    <w:semiHidden/>
    <w:unhideWhenUsed/>
    <w:rsid w:val="000C0791"/>
    <w:rPr>
      <w:sz w:val="16"/>
      <w:szCs w:val="16"/>
    </w:rPr>
  </w:style>
  <w:style w:type="paragraph" w:styleId="CommentText">
    <w:name w:val="annotation text"/>
    <w:basedOn w:val="Normal"/>
    <w:link w:val="CommentTextChar"/>
    <w:uiPriority w:val="99"/>
    <w:semiHidden/>
    <w:unhideWhenUsed/>
    <w:rsid w:val="000C0791"/>
    <w:rPr>
      <w:sz w:val="20"/>
      <w:szCs w:val="20"/>
    </w:rPr>
  </w:style>
  <w:style w:type="character" w:customStyle="1" w:styleId="CommentTextChar">
    <w:name w:val="Comment Text Char"/>
    <w:basedOn w:val="DefaultParagraphFont"/>
    <w:link w:val="CommentText"/>
    <w:uiPriority w:val="99"/>
    <w:semiHidden/>
    <w:rsid w:val="000C079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C0791"/>
    <w:rPr>
      <w:b/>
      <w:bCs/>
    </w:rPr>
  </w:style>
  <w:style w:type="character" w:customStyle="1" w:styleId="CommentSubjectChar">
    <w:name w:val="Comment Subject Char"/>
    <w:basedOn w:val="CommentTextChar"/>
    <w:link w:val="CommentSubject"/>
    <w:uiPriority w:val="99"/>
    <w:semiHidden/>
    <w:rsid w:val="000C0791"/>
    <w:rPr>
      <w:rFonts w:ascii="Times New Roman" w:eastAsia="Times New Roman" w:hAnsi="Times New Roman" w:cs="Times New Roman"/>
      <w:b/>
      <w:bCs/>
      <w:sz w:val="20"/>
      <w:szCs w:val="20"/>
    </w:rPr>
  </w:style>
  <w:style w:type="paragraph" w:styleId="Revision">
    <w:name w:val="Revision"/>
    <w:hidden/>
    <w:uiPriority w:val="99"/>
    <w:semiHidden/>
    <w:rsid w:val="000C0791"/>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0C0791"/>
    <w:rPr>
      <w:rFonts w:ascii="Tahoma" w:hAnsi="Tahoma" w:cs="Tahoma"/>
      <w:sz w:val="16"/>
      <w:szCs w:val="16"/>
    </w:rPr>
  </w:style>
  <w:style w:type="character" w:customStyle="1" w:styleId="BalloonTextChar">
    <w:name w:val="Balloon Text Char"/>
    <w:basedOn w:val="DefaultParagraphFont"/>
    <w:link w:val="BalloonText"/>
    <w:uiPriority w:val="99"/>
    <w:semiHidden/>
    <w:rsid w:val="000C079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25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D3F"/>
    <w:pPr>
      <w:ind w:left="720"/>
      <w:contextualSpacing/>
    </w:pPr>
  </w:style>
  <w:style w:type="character" w:styleId="CommentReference">
    <w:name w:val="annotation reference"/>
    <w:basedOn w:val="DefaultParagraphFont"/>
    <w:uiPriority w:val="99"/>
    <w:semiHidden/>
    <w:unhideWhenUsed/>
    <w:rsid w:val="000C0791"/>
    <w:rPr>
      <w:sz w:val="16"/>
      <w:szCs w:val="16"/>
    </w:rPr>
  </w:style>
  <w:style w:type="paragraph" w:styleId="CommentText">
    <w:name w:val="annotation text"/>
    <w:basedOn w:val="Normal"/>
    <w:link w:val="CommentTextChar"/>
    <w:uiPriority w:val="99"/>
    <w:semiHidden/>
    <w:unhideWhenUsed/>
    <w:rsid w:val="000C0791"/>
    <w:rPr>
      <w:sz w:val="20"/>
      <w:szCs w:val="20"/>
    </w:rPr>
  </w:style>
  <w:style w:type="character" w:customStyle="1" w:styleId="CommentTextChar">
    <w:name w:val="Comment Text Char"/>
    <w:basedOn w:val="DefaultParagraphFont"/>
    <w:link w:val="CommentText"/>
    <w:uiPriority w:val="99"/>
    <w:semiHidden/>
    <w:rsid w:val="000C079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C0791"/>
    <w:rPr>
      <w:b/>
      <w:bCs/>
    </w:rPr>
  </w:style>
  <w:style w:type="character" w:customStyle="1" w:styleId="CommentSubjectChar">
    <w:name w:val="Comment Subject Char"/>
    <w:basedOn w:val="CommentTextChar"/>
    <w:link w:val="CommentSubject"/>
    <w:uiPriority w:val="99"/>
    <w:semiHidden/>
    <w:rsid w:val="000C0791"/>
    <w:rPr>
      <w:rFonts w:ascii="Times New Roman" w:eastAsia="Times New Roman" w:hAnsi="Times New Roman" w:cs="Times New Roman"/>
      <w:b/>
      <w:bCs/>
      <w:sz w:val="20"/>
      <w:szCs w:val="20"/>
    </w:rPr>
  </w:style>
  <w:style w:type="paragraph" w:styleId="Revision">
    <w:name w:val="Revision"/>
    <w:hidden/>
    <w:uiPriority w:val="99"/>
    <w:semiHidden/>
    <w:rsid w:val="000C0791"/>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0C0791"/>
    <w:rPr>
      <w:rFonts w:ascii="Tahoma" w:hAnsi="Tahoma" w:cs="Tahoma"/>
      <w:sz w:val="16"/>
      <w:szCs w:val="16"/>
    </w:rPr>
  </w:style>
  <w:style w:type="character" w:customStyle="1" w:styleId="BalloonTextChar">
    <w:name w:val="Balloon Text Char"/>
    <w:basedOn w:val="DefaultParagraphFont"/>
    <w:link w:val="BalloonText"/>
    <w:uiPriority w:val="99"/>
    <w:semiHidden/>
    <w:rsid w:val="000C079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13</Pages>
  <Words>5594</Words>
  <Characters>31887</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37407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PJ McGann</dc:creator>
  <cp:lastModifiedBy>McGann, PJ</cp:lastModifiedBy>
  <cp:revision>4</cp:revision>
  <dcterms:created xsi:type="dcterms:W3CDTF">2015-01-19T21:30:00Z</dcterms:created>
  <dcterms:modified xsi:type="dcterms:W3CDTF">2015-01-19T21:47:00Z</dcterms:modified>
</cp:coreProperties>
</file>