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  <w:b/>
          <w:bCs/>
        </w:rPr>
        <w:t>Chapter 1—True/False Questions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1. Theories of crime offer tentative answers not only to questions of what is but also to questions of what ought to be.</w:t>
      </w:r>
    </w:p>
    <w:p w:rsidR="00A472F7" w:rsidRPr="00964100" w:rsidRDefault="00A472F7" w:rsidP="00A472F7">
      <w:pPr>
        <w:numPr>
          <w:ilvl w:val="0"/>
          <w:numId w:val="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ind w:left="720"/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2. Criminological theories have successfully identified factors that are both necessary and sufficient causes of crime.</w:t>
      </w:r>
    </w:p>
    <w:p w:rsidR="00A472F7" w:rsidRPr="00964100" w:rsidRDefault="00A472F7" w:rsidP="00A472F7">
      <w:pPr>
        <w:numPr>
          <w:ilvl w:val="0"/>
          <w:numId w:val="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ind w:firstLine="720"/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3. A useful theory of crime provides implications or guidelines for criminal justice policy, but one cannot directly test the theory from the success or failure of the policy.</w:t>
      </w:r>
    </w:p>
    <w:p w:rsidR="00A472F7" w:rsidRPr="00964100" w:rsidRDefault="00A472F7" w:rsidP="00A472F7">
      <w:pPr>
        <w:numPr>
          <w:ilvl w:val="0"/>
          <w:numId w:val="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ind w:firstLine="720"/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4. A variable correlated with crime is necessarily a cause of crime.</w:t>
      </w:r>
    </w:p>
    <w:p w:rsidR="00A472F7" w:rsidRPr="00964100" w:rsidRDefault="00A472F7" w:rsidP="00A472F7">
      <w:pPr>
        <w:numPr>
          <w:ilvl w:val="0"/>
          <w:numId w:val="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ind w:firstLine="720"/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5. Theory and fact are inversely related: As criminologists uncover more facts about crime, there is less need for theory. </w:t>
      </w:r>
    </w:p>
    <w:p w:rsidR="00A472F7" w:rsidRPr="00964100" w:rsidRDefault="00A472F7" w:rsidP="00A472F7">
      <w:pPr>
        <w:numPr>
          <w:ilvl w:val="0"/>
          <w:numId w:val="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6. A macro theory is one that explains behavior in terms of genetic, chemical, neurological, or physiological factors.</w:t>
      </w:r>
    </w:p>
    <w:p w:rsidR="00A472F7" w:rsidRPr="00964100" w:rsidRDefault="00A472F7" w:rsidP="00A472F7">
      <w:pPr>
        <w:numPr>
          <w:ilvl w:val="0"/>
          <w:numId w:val="1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1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7. Soft determinism is the concept that behavior is partly a matter of choice and partly a function of influences over which people have no control.</w:t>
      </w:r>
    </w:p>
    <w:p w:rsidR="00A472F7" w:rsidRPr="00964100" w:rsidRDefault="00A472F7" w:rsidP="00A472F7">
      <w:pPr>
        <w:numPr>
          <w:ilvl w:val="0"/>
          <w:numId w:val="10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10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8. The probabilistic concept of causation suggests that human behavior is determined by external forces with little exercise of free will.</w:t>
      </w:r>
    </w:p>
    <w:p w:rsidR="00A472F7" w:rsidRPr="00964100" w:rsidRDefault="00A472F7" w:rsidP="00A472F7">
      <w:pPr>
        <w:numPr>
          <w:ilvl w:val="0"/>
          <w:numId w:val="9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9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9. Evaluation of the success or failure of a criminal justice program or policy based on a particular theory of crime is a good way to provide a direct test of that theory. </w:t>
      </w:r>
    </w:p>
    <w:p w:rsidR="00A472F7" w:rsidRPr="00964100" w:rsidRDefault="00A472F7" w:rsidP="00A472F7">
      <w:pPr>
        <w:numPr>
          <w:ilvl w:val="0"/>
          <w:numId w:val="8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8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lastRenderedPageBreak/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10. Sound policy and practice must be shown empirically to be effective in achieving stated goals such as reduction of recidivism. </w:t>
      </w:r>
    </w:p>
    <w:p w:rsidR="00A472F7" w:rsidRPr="00964100" w:rsidRDefault="00A472F7" w:rsidP="00A472F7">
      <w:pPr>
        <w:numPr>
          <w:ilvl w:val="0"/>
          <w:numId w:val="7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7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11. Probability concepts of cause and soft determinism fit explanations of criminal behavior better than do concepts of strict determinism and direct cause and effect.</w:t>
      </w:r>
    </w:p>
    <w:p w:rsidR="00A472F7" w:rsidRPr="00964100" w:rsidRDefault="00A472F7" w:rsidP="00A472F7">
      <w:pPr>
        <w:numPr>
          <w:ilvl w:val="0"/>
          <w:numId w:val="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12. The adequacy of a theory can best be judged by the political or partisan ideologies of its proponents.</w:t>
      </w:r>
    </w:p>
    <w:p w:rsidR="00A472F7" w:rsidRPr="00964100" w:rsidRDefault="00A472F7" w:rsidP="00A472F7">
      <w:pPr>
        <w:numPr>
          <w:ilvl w:val="0"/>
          <w:numId w:val="13"/>
        </w:numPr>
        <w:ind w:hanging="270"/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13"/>
        </w:numPr>
        <w:ind w:hanging="270"/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13. In democratic society, a good criminal justice or crime prevention policy should not only be effective but also meet legal, ethical, and moral standards of fairness and due process.</w:t>
      </w:r>
    </w:p>
    <w:p w:rsidR="00A472F7" w:rsidRPr="00964100" w:rsidRDefault="00A472F7" w:rsidP="00A472F7">
      <w:pPr>
        <w:numPr>
          <w:ilvl w:val="0"/>
          <w:numId w:val="1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1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14. </w:t>
      </w:r>
      <w:r w:rsidRPr="00964100">
        <w:rPr>
          <w:rFonts w:ascii="Calibri" w:eastAsia="Arial Unicode MS" w:hAnsi="Calibri" w:cs="Calibri"/>
          <w:color w:val="000000"/>
          <w:u w:color="000000"/>
        </w:rPr>
        <w:t>Traditional Causality requires that c</w:t>
      </w:r>
      <w:r w:rsidRPr="00964100">
        <w:rPr>
          <w:rFonts w:ascii="Calibri" w:hAnsi="Calibri" w:cs="Calibri"/>
        </w:rPr>
        <w:t>ause X must precede and produce effect Y.</w:t>
      </w:r>
    </w:p>
    <w:p w:rsidR="00A472F7" w:rsidRPr="00964100" w:rsidRDefault="00A472F7" w:rsidP="00A472F7">
      <w:pPr>
        <w:numPr>
          <w:ilvl w:val="0"/>
          <w:numId w:val="1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1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15. </w:t>
      </w:r>
      <w:r w:rsidRPr="00964100">
        <w:rPr>
          <w:rFonts w:ascii="Calibri" w:eastAsia="Arial Unicode MS" w:hAnsi="Calibri" w:cs="Calibri"/>
          <w:color w:val="000000"/>
          <w:u w:color="000000"/>
        </w:rPr>
        <w:t xml:space="preserve">Causality is more applicable in social sciences than hard sciences. </w:t>
      </w:r>
    </w:p>
    <w:p w:rsidR="00A472F7" w:rsidRPr="00964100" w:rsidRDefault="00A472F7" w:rsidP="00A472F7">
      <w:pPr>
        <w:numPr>
          <w:ilvl w:val="0"/>
          <w:numId w:val="1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true</w:t>
      </w:r>
    </w:p>
    <w:p w:rsidR="00A472F7" w:rsidRPr="00964100" w:rsidRDefault="00A472F7" w:rsidP="00A472F7">
      <w:pPr>
        <w:numPr>
          <w:ilvl w:val="0"/>
          <w:numId w:val="1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false</w:t>
      </w:r>
    </w:p>
    <w:p w:rsidR="00A472F7" w:rsidRPr="00964100" w:rsidRDefault="00A472F7" w:rsidP="00A472F7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 </w:t>
      </w:r>
    </w:p>
    <w:p w:rsidR="00CB78F5" w:rsidRDefault="00CB78F5">
      <w:bookmarkStart w:id="0" w:name="_GoBack"/>
      <w:bookmarkEnd w:id="0"/>
    </w:p>
    <w:sectPr w:rsidR="00CB7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CBC"/>
    <w:multiLevelType w:val="hybridMultilevel"/>
    <w:tmpl w:val="A8D6A0E8"/>
    <w:lvl w:ilvl="0" w:tplc="6E263EB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96F1A4D"/>
    <w:multiLevelType w:val="hybridMultilevel"/>
    <w:tmpl w:val="EF982150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661438"/>
    <w:multiLevelType w:val="hybridMultilevel"/>
    <w:tmpl w:val="C45A67B2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2C264B"/>
    <w:multiLevelType w:val="hybridMultilevel"/>
    <w:tmpl w:val="64187E6E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207F43"/>
    <w:multiLevelType w:val="hybridMultilevel"/>
    <w:tmpl w:val="0C7A15C2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5C6CDA"/>
    <w:multiLevelType w:val="hybridMultilevel"/>
    <w:tmpl w:val="C45A67B2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9942F3"/>
    <w:multiLevelType w:val="hybridMultilevel"/>
    <w:tmpl w:val="26469078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324046"/>
    <w:multiLevelType w:val="hybridMultilevel"/>
    <w:tmpl w:val="DD942C36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D26739"/>
    <w:multiLevelType w:val="hybridMultilevel"/>
    <w:tmpl w:val="ACE2DCE8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440C5"/>
    <w:multiLevelType w:val="hybridMultilevel"/>
    <w:tmpl w:val="50B238DC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9315C7"/>
    <w:multiLevelType w:val="hybridMultilevel"/>
    <w:tmpl w:val="2842C536"/>
    <w:lvl w:ilvl="0" w:tplc="6B62FFBA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581D214A"/>
    <w:multiLevelType w:val="hybridMultilevel"/>
    <w:tmpl w:val="AC34E200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6A5EB6"/>
    <w:multiLevelType w:val="hybridMultilevel"/>
    <w:tmpl w:val="1D548E36"/>
    <w:lvl w:ilvl="0" w:tplc="38B2830E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658B445F"/>
    <w:multiLevelType w:val="hybridMultilevel"/>
    <w:tmpl w:val="C45A67B2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14102C"/>
    <w:multiLevelType w:val="hybridMultilevel"/>
    <w:tmpl w:val="9282F744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11"/>
  </w:num>
  <w:num w:numId="6">
    <w:abstractNumId w:val="10"/>
  </w:num>
  <w:num w:numId="7">
    <w:abstractNumId w:val="0"/>
  </w:num>
  <w:num w:numId="8">
    <w:abstractNumId w:val="12"/>
  </w:num>
  <w:num w:numId="9">
    <w:abstractNumId w:val="6"/>
  </w:num>
  <w:num w:numId="10">
    <w:abstractNumId w:val="3"/>
  </w:num>
  <w:num w:numId="11">
    <w:abstractNumId w:val="14"/>
  </w:num>
  <w:num w:numId="12">
    <w:abstractNumId w:val="2"/>
  </w:num>
  <w:num w:numId="13">
    <w:abstractNumId w:val="7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2F7"/>
    <w:rsid w:val="00A472F7"/>
    <w:rsid w:val="00CB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2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Albright, Larissa</cp:lastModifiedBy>
  <cp:revision>1</cp:revision>
  <dcterms:created xsi:type="dcterms:W3CDTF">2016-07-18T19:06:00Z</dcterms:created>
  <dcterms:modified xsi:type="dcterms:W3CDTF">2016-07-18T19:06:00Z</dcterms:modified>
</cp:coreProperties>
</file>