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The cerebral cortex is also called the gray matter.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A relatively frail person lifting a car off of a child pinned beneath it would be an example of the power of the fight-or-flight response.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The ciliary muscles of the eye are influenced by the sympathetic system alone, and the sweat glands and blood glucose are influenced by the parasympathetic system alone.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Muscular bracing can lead to problems such as headaches and backaches.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When we experience little or no stress, the limbic system is in charge, and when we have significant levels of stress, the cerebral cortex is in charge.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When measuring blood pressure, the higher number is the diastolic reading and the lower number is the systolic reading.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Brain cells destroyed by prolonged stress can regenerate on their own.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Men and women respond to stress differently because of gender-based hormonal differences.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A systolic blood pressure greater than 140 and/or a diastolic blood pressure greater than 90 are classified as high blood pressure or hypertension.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Cortisol and aldosterone are types of muscle tissue.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When the hypothalamus experiences a stressor, it activates the two major stress reactivity pathways: the endocrine system and the autonomic nervous system.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Stress causes a decrease in saliva production and an increase in hydrochloric acid in the stomach.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During stress, the hypothalamus activates the adrenal and thyroid glands, which in turn secrete cortisol, aldosterone, epinephrine, norepinephrine, and thyroxin.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Contraction of the smooth muscles results in constriction in the walls of the blood vessels.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 frontal lobe of the brain is associated with movement, orientation, recognition, and the perception of stimuli.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The reticular activating system (RAS) is the part of the brain where the world outside meets the thoughts and feelings from inside.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The reticular activating system (RAS) needs to be activated to normal levels for the rest of the brain to function as it should.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In most people, cortisol levels are lowest a few hours after waking and continue to rise throughout the day.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Persistent stress results in the death of cardiac muscle cells and a loss of contractility of the heart. This damage is irreversible.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During stress, the surface temperature of the skin increases.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Perspiration increases during stress.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Stress may alter peristalsis of the small and large intestines necessary for the transport of food substances.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Serum cholesterol and other free fatty acids increase during stress.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The upper part of the brain responsible for thinking functions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cerebral cortex.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subcortex.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cerebellum.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diencephalon.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The lower part of the brain responsible for various physiological processes necessary to stay alive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cerebral cortex.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cerebrum.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subcortex.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sulcus.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The part of the subcortex responsible for coordination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cerebellum.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medulla oblongata.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thalamus.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hippocampus.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The part of the subcortex responsible for the regulation of heartbeat and breathing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cerebellum.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thalamus.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medulla oblongata.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The part of the subcortex responsible for regulating sleep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cerebellum.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thalamus.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medulla oblongata.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The part of the subcortex responsible for the regulation of emotions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cerebellum.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medulla oblongata.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diencephalon.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The part of the diencephalon that relays sensory impulses to the cerebral cortex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thalamus.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hypothalamus.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medulla oblongata.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The part of the diencephalon that activates the autonomic nervous system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hypothalamus.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thalamus.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medulla oblongata.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The system that controls such body processes as hormone balance, temperature, and width of blood vessels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limbic system.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endocrine system.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autonomic nervous system.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reticular activating system.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The system that produces emotions, which is also known as the "seat of emotions,"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limbic system.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endocrine system.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cardiovascular system.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reticular activating system.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Which of the following statements defines the endocrine system?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It is a part of the diencephalon that relays sensory impulses to the cerebral cortex.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It is a system of the body that is comprised of hormones that regulate physiological functions.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It is a system of the body that produces emotions in response to physical and psychological signals.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It is a network of nerves that connects the mind and the body.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The network of nerves that connects the mind and the body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limbic system.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endocrine system.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autonomic nervous system.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reticular activating system.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The part of the brain that "sounds the alarm" that stress is present is called: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vasopressin.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oxytocin.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hippocampus.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cerebral cortex.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Which of the following is released by the anterior portion of the hypothalamus to activate the endocrine system?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Thyrotropic hormone releasing factor (TRF)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Cortisol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Aldosterone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Corticotropin releasing factor (CRF)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What is secreted by the pituitary gland and in turn activates the adrenal cortex to secrete corticoid hormones?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Thyrotropic hormone releasing factor (TRF)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Thyrotropic hormone (TTH)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Adrenocorticotropic hormone (ACTH)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Corticotropin releasing factor (CRF)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Adrenocorticotropic hormone (ACTH) activates the _____ to secrete corticoid hormones.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cerebral cortex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adrenal cortex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cerebellum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medulla oblongata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What is released by the hypothalamus and in turn stimulates the pituitary gland to secrete thyrotropic hormone (TTH)?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Thyrotropic hormone releasing factor (TRF)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Vasopressin (ADH)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Adrenocorticotropic hormone (ACTH)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Corticotropin releasing factor (CRF)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What stimulates the thyroid gland to secrete thyroxin?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Thyrotropic hormone (TTH)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Thyrotropic hormone releasing factor (TRF)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Adrenocorticotropic hormone (ACTH)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Corticotropin releasing factor (CRF)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The anterior hypothalamus stimulates the _____ to secrete oxytocin and vasopressin (ADH).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thalamus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hippocampus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pituitary gland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cerebral cortex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The hormones epinephrine and norepinephrine lead to various changes in the body including: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dilation of the blood vessels in the muscles.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constriction of bronchial tubes.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an increase in the basal metabolic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decrease in oxygen consumption.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_____ regulate the metabolism of glucose.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Mineralocorticoids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Vasopressors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Glucocorticoids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Phagocytes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The primary glucocorticoid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cortisol.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aldosterone.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oxytocin.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vasopressin.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_____ regulate the balance between sodium and potassium.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Vasopressors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Glucocorticoids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Mineralocorticoids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Phagocytes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The primary mineralocorticoid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cortisol.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aldosterone.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oxytocin.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vasopressin.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The inner portion of the adrenal gland that secretes catecholamines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adrenal cortex.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adrenal medulla.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medulla oblongata.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diencephalon.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The catecholamine commonly called adrenaline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epinephrine.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cortisol.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norepinephrine.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aldosterone.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The catecholamine commonly called noradrenaline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epinephrine.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cortisol.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norepinephrine.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aldosterone.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Which of the following is a function of the hormone thyroxin?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It increases feelings of tiredness.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It decreases blood pressure.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It decreases gastrointestinal motility.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It increases free fatty acids.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Which of the following is the part of the autonomic nervous system responsible for expending energy?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sympathetic nervous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parasympathetic nervous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endocrine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reticular activating system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sz w:val="24"/>
        </w:rPr>
        <w:t>Which of the following is the part of the autonomic nervous system responsible for conserving energy?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sympathetic nervous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parasympathetic nervous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endocrine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reticular activating system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sz w:val="24"/>
        </w:rPr>
        <w:t>When you encounter a stressor, the sympathetic nervous system regulates the body to: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decrease heart rate.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constrict pupils.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dilate abdominal arteries.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increase mental activity.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Which of the following is NOT an example of an involuntary function?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Heart rate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Blood pressure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Muscle contraction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Respiratory rate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sz w:val="24"/>
        </w:rPr>
        <w:t>The body system responsible for digestion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reproductive system.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nervous system.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gastrointestinal system.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cardiovascular system.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sz w:val="24"/>
        </w:rPr>
        <w:t>The substance that starts to break down food to small, manageable pieces before it passes through the esophagus is called: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bile.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saliva.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cortisol.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aldosterone.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sz w:val="24"/>
        </w:rPr>
        <w:t>The pipe through which food passes into the stomach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esophagus.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trachea.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small intestine.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large intestine.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sz w:val="24"/>
        </w:rPr>
        <w:t>The substance found in the stomach that helps break down food for digestion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esophageal acid.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saliva.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cortisol.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hydrochloric acid.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sz w:val="24"/>
        </w:rPr>
        <w:t>In the human digestive system, food from the stomach passes into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colon.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liver.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small intestine.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large intestine.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sz w:val="24"/>
        </w:rPr>
        <w:t>The part of the digestive system that receives unusable food substance from the small intestine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liver.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kidney.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large intestine.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esophagus.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sz w:val="24"/>
        </w:rPr>
        <w:t>The exit point from the body for unusable food substances is called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esophagus.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anal opening.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small intestine.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large intestine.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sz w:val="24"/>
        </w:rPr>
        <w:t>Muscles that are attached to bones are called: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smooth muscles.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tendons.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skeletal muscles.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large muscles.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sz w:val="24"/>
        </w:rPr>
        <w:t>Muscles that control the contraction of internal organs are called: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smooth muscles.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ligaments.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internal muscles.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large muscles.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sz w:val="24"/>
        </w:rPr>
        <w:t>One of the reasons that the lie detector test is not infallible and is viewed with caution is that people can control their nervousness, thereby affecting their: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oxytocin levels.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galvanic skin response.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trophotropic response.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cortisol levels.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sz w:val="24"/>
        </w:rPr>
        <w:t>The average blood pressure for a young adult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120/80.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160/90.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125/75.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140/90.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sz w:val="24"/>
        </w:rPr>
        <w:t>Cortisol is secreted from the adrenal cortex and is responsible for: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growth of fat cells.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an increase in blood glucose.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secretion of saliva.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aggressive behavior.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sz w:val="24"/>
        </w:rPr>
        <w:t>Aldosterone is the primary mineralocorticoid that is responsible for: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decrease in blood volume.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an increase in urine production.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decrease in sodium retention.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an increase in blood pressure.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sz w:val="24"/>
        </w:rPr>
        <w:t>In males, testosterone levels increase significantly with acute stress, and this increase is associated with: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nurturing emotions.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relaxation.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hostility.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All of the answers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sz w:val="24"/>
        </w:rPr>
        <w:t>In females, the increase of oxytocin and estrogen during stress response: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initiates the fight-or-flight response.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initiates the tend-and-befriend response.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initiates the trophotropic response.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All of the answers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sz w:val="24"/>
        </w:rPr>
        <w:t>In females, the effects of cortisol and epinephrine are mediated by the hormones: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testosterone and oxytocin.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estrogen and testosterone.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oxytocin and progesterone.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oxytocin and estrogen.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sz w:val="24"/>
        </w:rPr>
        <w:t>The temporal lobe of the brain is associated with: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reasoning, planning, parts of speech, movement, emotions, and problem solving.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movement, orientation, recognition, and the perception of stimuli.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perception and recognition of sounds, memory, and speech.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vision.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sz w:val="24"/>
        </w:rPr>
        <w:t>High cortisol levels that do not decline during the day have been found in: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victims of rape.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people with depression.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Holocaust survivors.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All of the answers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sz w:val="24"/>
        </w:rPr>
        <w:t>Total cholesterol between 200 and 239 mg/dl is considered: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high.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borderline high.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low.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dangerous.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sz w:val="24"/>
        </w:rPr>
        <w:t>Identify the correct order in which food moves through the gastrointestinal system.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Esophagus, large intestine, and small intestine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Large intestine, small intestine, and esophagus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Esophagus, small intestine, and large intestine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Small intestine, esophagus, and large intestine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sz w:val="24"/>
        </w:rPr>
        <w:t>The nervous system includes: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brain.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spinal cord.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peripheral nerves.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All of the answers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sz w:val="24"/>
        </w:rPr>
        <w:t>The hormone that instructs the kidneys to retain water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oxytocin.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vasopressin (ADH).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adrenocorticotropic hormone (ACTH).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thyroxin.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B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