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F9FDC" w14:textId="77777777" w:rsidR="008E1EE7" w:rsidRPr="009E2785" w:rsidRDefault="008E1EE7" w:rsidP="008E1EE7">
      <w:pPr>
        <w:widowControl w:val="0"/>
        <w:autoSpaceDE w:val="0"/>
        <w:autoSpaceDN w:val="0"/>
        <w:adjustRightInd w:val="0"/>
        <w:rPr>
          <w:rFonts w:ascii="Arial" w:hAnsi="Arial" w:cs="Arial"/>
          <w:sz w:val="20"/>
          <w:szCs w:val="20"/>
        </w:rPr>
      </w:pPr>
      <w:r w:rsidRPr="009E2785">
        <w:rPr>
          <w:rFonts w:ascii="Arial" w:hAnsi="Arial" w:cs="Arial"/>
          <w:sz w:val="20"/>
          <w:szCs w:val="20"/>
        </w:rPr>
        <w:t>Import Settings:</w:t>
      </w:r>
    </w:p>
    <w:p w14:paraId="53849A88" w14:textId="77777777" w:rsidR="008E1EE7" w:rsidRPr="009E2785" w:rsidRDefault="008E1EE7" w:rsidP="008E1EE7">
      <w:pPr>
        <w:widowControl w:val="0"/>
        <w:autoSpaceDE w:val="0"/>
        <w:autoSpaceDN w:val="0"/>
        <w:adjustRightInd w:val="0"/>
        <w:rPr>
          <w:rFonts w:ascii="Arial" w:hAnsi="Arial" w:cs="Arial"/>
          <w:sz w:val="20"/>
          <w:szCs w:val="20"/>
        </w:rPr>
      </w:pPr>
      <w:r w:rsidRPr="009E2785">
        <w:rPr>
          <w:rFonts w:ascii="Arial" w:hAnsi="Arial" w:cs="Arial"/>
          <w:sz w:val="20"/>
          <w:szCs w:val="20"/>
        </w:rPr>
        <w:t>Base Settings: Brownstone Default</w:t>
      </w:r>
    </w:p>
    <w:p w14:paraId="2129248E" w14:textId="77777777" w:rsidR="008E1EE7" w:rsidRPr="009E2785" w:rsidRDefault="008E1EE7" w:rsidP="008E1EE7">
      <w:pPr>
        <w:widowControl w:val="0"/>
        <w:autoSpaceDE w:val="0"/>
        <w:autoSpaceDN w:val="0"/>
        <w:adjustRightInd w:val="0"/>
        <w:rPr>
          <w:rFonts w:ascii="Arial" w:hAnsi="Arial" w:cs="Arial"/>
          <w:sz w:val="20"/>
          <w:szCs w:val="20"/>
        </w:rPr>
      </w:pPr>
      <w:r w:rsidRPr="009E2785">
        <w:rPr>
          <w:rFonts w:ascii="Arial" w:hAnsi="Arial" w:cs="Arial"/>
          <w:sz w:val="20"/>
          <w:szCs w:val="20"/>
        </w:rPr>
        <w:t>Information Field: Complexity</w:t>
      </w:r>
    </w:p>
    <w:p w14:paraId="426C2A8F" w14:textId="77777777" w:rsidR="008E1EE7" w:rsidRPr="009E2785" w:rsidRDefault="008E1EE7" w:rsidP="008E1EE7">
      <w:pPr>
        <w:widowControl w:val="0"/>
        <w:autoSpaceDE w:val="0"/>
        <w:autoSpaceDN w:val="0"/>
        <w:adjustRightInd w:val="0"/>
        <w:rPr>
          <w:rFonts w:ascii="Arial" w:hAnsi="Arial" w:cs="Arial"/>
          <w:sz w:val="20"/>
          <w:szCs w:val="20"/>
        </w:rPr>
      </w:pPr>
      <w:r w:rsidRPr="009E2785">
        <w:rPr>
          <w:rFonts w:ascii="Arial" w:hAnsi="Arial" w:cs="Arial"/>
          <w:sz w:val="20"/>
          <w:szCs w:val="20"/>
        </w:rPr>
        <w:t>Information Field: Ahead</w:t>
      </w:r>
    </w:p>
    <w:p w14:paraId="4AA99B05" w14:textId="77777777" w:rsidR="008E1EE7" w:rsidRDefault="008E1EE7" w:rsidP="008E1EE7">
      <w:pPr>
        <w:widowControl w:val="0"/>
        <w:autoSpaceDE w:val="0"/>
        <w:autoSpaceDN w:val="0"/>
        <w:adjustRightInd w:val="0"/>
        <w:rPr>
          <w:rFonts w:ascii="Arial" w:hAnsi="Arial" w:cs="Arial"/>
          <w:sz w:val="20"/>
          <w:szCs w:val="20"/>
        </w:rPr>
      </w:pPr>
      <w:r w:rsidRPr="009E2785">
        <w:rPr>
          <w:rFonts w:ascii="Arial" w:hAnsi="Arial" w:cs="Arial"/>
          <w:sz w:val="20"/>
          <w:szCs w:val="20"/>
        </w:rPr>
        <w:t>Information Field: Subject</w:t>
      </w:r>
    </w:p>
    <w:p w14:paraId="67ACFE4F" w14:textId="77777777" w:rsidR="008E1EE7" w:rsidRPr="009E2785" w:rsidRDefault="008E1EE7" w:rsidP="008E1EE7">
      <w:pPr>
        <w:widowControl w:val="0"/>
        <w:autoSpaceDE w:val="0"/>
        <w:autoSpaceDN w:val="0"/>
        <w:adjustRightInd w:val="0"/>
        <w:rPr>
          <w:rFonts w:ascii="Arial" w:hAnsi="Arial" w:cs="Arial"/>
          <w:sz w:val="20"/>
          <w:szCs w:val="20"/>
        </w:rPr>
      </w:pPr>
      <w:r>
        <w:rPr>
          <w:rFonts w:ascii="Arial" w:hAnsi="Arial" w:cs="Arial"/>
          <w:sz w:val="20"/>
          <w:szCs w:val="20"/>
        </w:rPr>
        <w:t>Information Field: Title</w:t>
      </w:r>
    </w:p>
    <w:p w14:paraId="72A50153" w14:textId="77777777" w:rsidR="008E1EE7" w:rsidRPr="009E2785" w:rsidRDefault="008E1EE7" w:rsidP="008E1EE7">
      <w:pPr>
        <w:widowControl w:val="0"/>
        <w:autoSpaceDE w:val="0"/>
        <w:autoSpaceDN w:val="0"/>
        <w:adjustRightInd w:val="0"/>
        <w:rPr>
          <w:rFonts w:ascii="Arial" w:hAnsi="Arial" w:cs="Arial"/>
          <w:sz w:val="20"/>
          <w:szCs w:val="20"/>
        </w:rPr>
      </w:pPr>
      <w:r w:rsidRPr="009E2785">
        <w:rPr>
          <w:rFonts w:ascii="Arial" w:hAnsi="Arial" w:cs="Arial"/>
          <w:sz w:val="20"/>
          <w:szCs w:val="20"/>
        </w:rPr>
        <w:t xml:space="preserve">Highest Answer Letter: </w:t>
      </w:r>
      <w:r>
        <w:rPr>
          <w:rFonts w:ascii="Arial" w:hAnsi="Arial" w:cs="Arial"/>
          <w:sz w:val="20"/>
          <w:szCs w:val="20"/>
        </w:rPr>
        <w:t>E</w:t>
      </w:r>
    </w:p>
    <w:p w14:paraId="3F30CB2F" w14:textId="77777777" w:rsidR="008E1EE7" w:rsidRPr="009E2785" w:rsidRDefault="008E1EE7" w:rsidP="008E1EE7">
      <w:pPr>
        <w:widowControl w:val="0"/>
        <w:autoSpaceDE w:val="0"/>
        <w:autoSpaceDN w:val="0"/>
        <w:adjustRightInd w:val="0"/>
        <w:rPr>
          <w:rFonts w:ascii="Arial" w:hAnsi="Arial" w:cs="Arial"/>
          <w:sz w:val="20"/>
          <w:szCs w:val="20"/>
        </w:rPr>
      </w:pPr>
      <w:r w:rsidRPr="009E2785">
        <w:rPr>
          <w:rFonts w:ascii="Arial" w:hAnsi="Arial" w:cs="Arial"/>
          <w:sz w:val="20"/>
          <w:szCs w:val="20"/>
        </w:rPr>
        <w:t>Multiple Keywords in Same Paragraph: No</w:t>
      </w:r>
    </w:p>
    <w:p w14:paraId="4DEF91A1" w14:textId="77777777" w:rsidR="008E1EE7" w:rsidRPr="009A0E45" w:rsidRDefault="008E1EE7" w:rsidP="008E1EE7">
      <w:pPr>
        <w:rPr>
          <w:rFonts w:ascii="Arial" w:hAnsi="Arial" w:cs="Arial"/>
          <w:sz w:val="20"/>
          <w:szCs w:val="20"/>
        </w:rPr>
      </w:pPr>
      <w:r w:rsidRPr="00F83753">
        <w:rPr>
          <w:rFonts w:ascii="Arial" w:hAnsi="Arial" w:cs="Arial"/>
          <w:sz w:val="20"/>
          <w:szCs w:val="20"/>
        </w:rPr>
        <w:t>NAS ISBN13:</w:t>
      </w:r>
      <w:r w:rsidRPr="00F83753">
        <w:rPr>
          <w:rFonts w:ascii="Arial" w:hAnsi="Arial" w:cs="Arial"/>
          <w:bCs/>
          <w:sz w:val="20"/>
          <w:szCs w:val="20"/>
        </w:rPr>
        <w:t xml:space="preserve"> 9781284348262, add to Ahead, Title tags</w:t>
      </w:r>
    </w:p>
    <w:p w14:paraId="7AB2B93B" w14:textId="77777777" w:rsidR="008E1EE7" w:rsidRDefault="008E1EE7" w:rsidP="008E1EE7">
      <w:pPr>
        <w:pStyle w:val="PlainText"/>
        <w:rPr>
          <w:rFonts w:ascii="Arial" w:hAnsi="Arial" w:cs="Arial"/>
          <w:sz w:val="20"/>
          <w:szCs w:val="20"/>
        </w:rPr>
      </w:pPr>
    </w:p>
    <w:p w14:paraId="35791448" w14:textId="77777777" w:rsidR="008E1EE7" w:rsidRDefault="008E1EE7" w:rsidP="008E1EE7">
      <w:pPr>
        <w:pStyle w:val="PlainText"/>
        <w:rPr>
          <w:rFonts w:ascii="Arial" w:hAnsi="Arial" w:cs="Arial"/>
          <w:sz w:val="20"/>
          <w:szCs w:val="20"/>
        </w:rPr>
      </w:pPr>
    </w:p>
    <w:p w14:paraId="010BCDC6" w14:textId="77777777" w:rsidR="008E1EE7" w:rsidRDefault="008E1EE7" w:rsidP="008E1EE7">
      <w:pPr>
        <w:pStyle w:val="PlainText"/>
        <w:rPr>
          <w:rFonts w:ascii="Arial" w:hAnsi="Arial" w:cs="Arial"/>
          <w:sz w:val="20"/>
          <w:szCs w:val="20"/>
        </w:rPr>
      </w:pPr>
    </w:p>
    <w:p w14:paraId="3CE1E093" w14:textId="77777777" w:rsidR="008E1EE7" w:rsidRDefault="008E1EE7" w:rsidP="008E1EE7">
      <w:pPr>
        <w:pStyle w:val="PlainText"/>
        <w:rPr>
          <w:rFonts w:ascii="Arial" w:hAnsi="Arial" w:cs="Arial"/>
          <w:sz w:val="20"/>
          <w:szCs w:val="20"/>
        </w:rPr>
      </w:pPr>
      <w:r>
        <w:rPr>
          <w:rFonts w:ascii="Arial" w:hAnsi="Arial" w:cs="Arial"/>
          <w:sz w:val="20"/>
          <w:szCs w:val="20"/>
        </w:rPr>
        <w:t>Midterm Exam</w:t>
      </w:r>
    </w:p>
    <w:p w14:paraId="4071315C" w14:textId="77777777" w:rsidR="008E1EE7" w:rsidRDefault="008E1EE7" w:rsidP="008E1EE7">
      <w:pPr>
        <w:pStyle w:val="PlainText"/>
        <w:rPr>
          <w:rFonts w:ascii="Arial" w:hAnsi="Arial" w:cs="Arial"/>
          <w:sz w:val="20"/>
          <w:szCs w:val="20"/>
        </w:rPr>
      </w:pPr>
    </w:p>
    <w:p w14:paraId="517F6013" w14:textId="77777777" w:rsidR="008E1EE7" w:rsidRDefault="008E1EE7" w:rsidP="008E1EE7">
      <w:pPr>
        <w:pStyle w:val="PlainText"/>
        <w:rPr>
          <w:rFonts w:ascii="Arial" w:hAnsi="Arial" w:cs="Arial"/>
          <w:sz w:val="20"/>
          <w:szCs w:val="20"/>
        </w:rPr>
      </w:pPr>
    </w:p>
    <w:p w14:paraId="1E95A7F3" w14:textId="77777777" w:rsidR="008E1EE7" w:rsidRDefault="008E1EE7" w:rsidP="008E1EE7">
      <w:pPr>
        <w:pStyle w:val="PlainText"/>
        <w:rPr>
          <w:rFonts w:ascii="Arial" w:hAnsi="Arial" w:cs="Arial"/>
          <w:sz w:val="20"/>
          <w:szCs w:val="20"/>
        </w:rPr>
      </w:pPr>
    </w:p>
    <w:p w14:paraId="6E58D018" w14:textId="77777777" w:rsidR="008E1EE7" w:rsidRDefault="008E1EE7" w:rsidP="008E1EE7">
      <w:pPr>
        <w:widowControl w:val="0"/>
        <w:autoSpaceDE w:val="0"/>
        <w:autoSpaceDN w:val="0"/>
        <w:adjustRightInd w:val="0"/>
        <w:rPr>
          <w:rFonts w:ascii="Arial" w:hAnsi="Arial" w:cs="Arial"/>
          <w:sz w:val="20"/>
          <w:szCs w:val="20"/>
          <w:lang w:eastAsia="ja-JP"/>
        </w:rPr>
      </w:pPr>
      <w:r>
        <w:rPr>
          <w:rFonts w:ascii="Arial" w:hAnsi="Arial" w:cs="Arial"/>
          <w:sz w:val="20"/>
          <w:szCs w:val="20"/>
          <w:lang w:eastAsia="ja-JP"/>
        </w:rPr>
        <w:t>Multiple Choice</w:t>
      </w:r>
    </w:p>
    <w:p w14:paraId="6034191C" w14:textId="77777777" w:rsidR="008E1EE7" w:rsidRDefault="008E1EE7" w:rsidP="008E1EE7">
      <w:pPr>
        <w:pStyle w:val="PlainText"/>
        <w:rPr>
          <w:rFonts w:ascii="Arial" w:hAnsi="Arial" w:cs="Arial"/>
          <w:sz w:val="20"/>
          <w:szCs w:val="20"/>
        </w:rPr>
      </w:pPr>
    </w:p>
    <w:p w14:paraId="49B432B2" w14:textId="77777777" w:rsidR="008E1EE7" w:rsidRDefault="008E1EE7" w:rsidP="008E1EE7">
      <w:pPr>
        <w:pStyle w:val="PlainText"/>
        <w:rPr>
          <w:rFonts w:ascii="Arial" w:hAnsi="Arial" w:cs="Arial"/>
          <w:sz w:val="20"/>
          <w:szCs w:val="20"/>
        </w:rPr>
      </w:pPr>
    </w:p>
    <w:p w14:paraId="2109A33E" w14:textId="77777777" w:rsidR="008E1EE7" w:rsidRDefault="008E1EE7" w:rsidP="008E1EE7">
      <w:pPr>
        <w:pStyle w:val="PlainText"/>
        <w:rPr>
          <w:rFonts w:ascii="Arial" w:hAnsi="Arial" w:cs="Arial"/>
          <w:sz w:val="20"/>
          <w:szCs w:val="20"/>
        </w:rPr>
      </w:pPr>
    </w:p>
    <w:p w14:paraId="09C84D6E" w14:textId="77777777" w:rsidR="008E1EE7" w:rsidRDefault="008E1EE7" w:rsidP="008E1EE7">
      <w:pPr>
        <w:pStyle w:val="PlainText"/>
        <w:rPr>
          <w:rFonts w:ascii="Arial" w:hAnsi="Arial" w:cs="Arial"/>
          <w:sz w:val="20"/>
          <w:szCs w:val="20"/>
        </w:rPr>
      </w:pPr>
      <w:r w:rsidRPr="00163BF8">
        <w:rPr>
          <w:rFonts w:ascii="Arial" w:hAnsi="Arial" w:cs="Arial"/>
          <w:sz w:val="20"/>
          <w:szCs w:val="20"/>
        </w:rPr>
        <w:t>1.</w:t>
      </w:r>
      <w:r>
        <w:rPr>
          <w:rFonts w:ascii="Arial" w:hAnsi="Arial" w:cs="Arial"/>
          <w:sz w:val="20"/>
          <w:szCs w:val="20"/>
        </w:rPr>
        <w:t xml:space="preserve"> </w:t>
      </w:r>
      <w:r w:rsidRPr="00163BF8">
        <w:rPr>
          <w:rFonts w:ascii="Arial" w:hAnsi="Arial" w:cs="Arial"/>
          <w:sz w:val="20"/>
          <w:szCs w:val="20"/>
        </w:rPr>
        <w:t>Preventive nutrition is</w:t>
      </w:r>
      <w:r>
        <w:rPr>
          <w:rFonts w:ascii="Arial" w:hAnsi="Arial" w:cs="Arial"/>
          <w:sz w:val="20"/>
          <w:szCs w:val="20"/>
        </w:rPr>
        <w:t xml:space="preserve"> the</w:t>
      </w:r>
      <w:r w:rsidRPr="00163BF8">
        <w:rPr>
          <w:rFonts w:ascii="Arial" w:hAnsi="Arial" w:cs="Arial"/>
          <w:sz w:val="20"/>
          <w:szCs w:val="20"/>
        </w:rPr>
        <w:t>:</w:t>
      </w:r>
    </w:p>
    <w:p w14:paraId="644F2882" w14:textId="77777777" w:rsidR="008E1EE7" w:rsidRDefault="008E1EE7" w:rsidP="008E1EE7">
      <w:pPr>
        <w:pStyle w:val="PlainText"/>
        <w:rPr>
          <w:rFonts w:ascii="Arial" w:hAnsi="Arial" w:cs="Arial"/>
          <w:sz w:val="20"/>
          <w:szCs w:val="20"/>
        </w:rPr>
      </w:pPr>
      <w:r>
        <w:rPr>
          <w:rFonts w:ascii="Arial" w:hAnsi="Arial" w:cs="Arial"/>
          <w:sz w:val="20"/>
          <w:szCs w:val="20"/>
        </w:rPr>
        <w:t>A)</w:t>
      </w:r>
      <w:r w:rsidRPr="00163BF8">
        <w:rPr>
          <w:rFonts w:ascii="Arial" w:hAnsi="Arial" w:cs="Arial"/>
          <w:sz w:val="20"/>
          <w:szCs w:val="20"/>
        </w:rPr>
        <w:t xml:space="preserve"> </w:t>
      </w:r>
      <w:r>
        <w:rPr>
          <w:rFonts w:ascii="Arial" w:hAnsi="Arial" w:cs="Arial"/>
          <w:sz w:val="20"/>
          <w:szCs w:val="20"/>
        </w:rPr>
        <w:t>d</w:t>
      </w:r>
      <w:r w:rsidRPr="00163BF8">
        <w:rPr>
          <w:rFonts w:ascii="Arial" w:hAnsi="Arial" w:cs="Arial"/>
          <w:sz w:val="20"/>
          <w:szCs w:val="20"/>
        </w:rPr>
        <w:t>ietary practices and interventions directed toward the reduction in disease risk and/or improvement in health outcomes</w:t>
      </w:r>
      <w:r>
        <w:rPr>
          <w:rFonts w:ascii="Arial" w:hAnsi="Arial" w:cs="Arial"/>
          <w:sz w:val="20"/>
          <w:szCs w:val="20"/>
        </w:rPr>
        <w:t>.</w:t>
      </w:r>
    </w:p>
    <w:p w14:paraId="4BD2023B" w14:textId="77777777" w:rsidR="008E1EE7" w:rsidRDefault="008E1EE7" w:rsidP="008E1EE7">
      <w:pPr>
        <w:pStyle w:val="PlainText"/>
        <w:rPr>
          <w:rFonts w:ascii="Arial" w:hAnsi="Arial" w:cs="Arial"/>
          <w:sz w:val="20"/>
          <w:szCs w:val="20"/>
        </w:rPr>
      </w:pPr>
      <w:r>
        <w:rPr>
          <w:rFonts w:ascii="Arial" w:hAnsi="Arial" w:cs="Arial"/>
          <w:sz w:val="20"/>
          <w:szCs w:val="20"/>
        </w:rPr>
        <w:t>B)</w:t>
      </w:r>
      <w:r w:rsidRPr="00163BF8">
        <w:rPr>
          <w:rFonts w:ascii="Arial" w:hAnsi="Arial" w:cs="Arial"/>
          <w:sz w:val="20"/>
          <w:szCs w:val="20"/>
        </w:rPr>
        <w:t xml:space="preserve"> </w:t>
      </w:r>
      <w:r>
        <w:rPr>
          <w:rFonts w:ascii="Arial" w:hAnsi="Arial" w:cs="Arial"/>
          <w:sz w:val="20"/>
          <w:szCs w:val="20"/>
        </w:rPr>
        <w:t>p</w:t>
      </w:r>
      <w:r w:rsidRPr="00163BF8">
        <w:rPr>
          <w:rFonts w:ascii="Arial" w:hAnsi="Arial" w:cs="Arial"/>
          <w:sz w:val="20"/>
          <w:szCs w:val="20"/>
        </w:rPr>
        <w:t>rocess of enabling people to increase control over the determinants of good health and subsequently improve their health</w:t>
      </w:r>
      <w:r>
        <w:rPr>
          <w:rFonts w:ascii="Arial" w:hAnsi="Arial" w:cs="Arial"/>
          <w:sz w:val="20"/>
          <w:szCs w:val="20"/>
        </w:rPr>
        <w:t>.</w:t>
      </w:r>
    </w:p>
    <w:p w14:paraId="52AC66B4" w14:textId="77777777" w:rsidR="008E1EE7" w:rsidRPr="00163BF8" w:rsidRDefault="008E1EE7" w:rsidP="008E1EE7">
      <w:pPr>
        <w:pStyle w:val="PlainText"/>
        <w:rPr>
          <w:rFonts w:ascii="Arial" w:hAnsi="Arial" w:cs="Arial"/>
          <w:sz w:val="20"/>
          <w:szCs w:val="20"/>
        </w:rPr>
      </w:pPr>
      <w:r>
        <w:rPr>
          <w:rFonts w:ascii="Arial" w:hAnsi="Arial" w:cs="Arial"/>
          <w:sz w:val="20"/>
          <w:szCs w:val="20"/>
        </w:rPr>
        <w:t>C)</w:t>
      </w:r>
      <w:r w:rsidRPr="00163BF8">
        <w:rPr>
          <w:rFonts w:ascii="Arial" w:hAnsi="Arial" w:cs="Arial"/>
          <w:sz w:val="20"/>
          <w:szCs w:val="20"/>
        </w:rPr>
        <w:t xml:space="preserve"> </w:t>
      </w:r>
      <w:r>
        <w:rPr>
          <w:rFonts w:ascii="Arial" w:hAnsi="Arial" w:cs="Arial"/>
          <w:sz w:val="20"/>
          <w:szCs w:val="20"/>
        </w:rPr>
        <w:t>p</w:t>
      </w:r>
      <w:r w:rsidRPr="00163BF8">
        <w:rPr>
          <w:rFonts w:ascii="Arial" w:hAnsi="Arial" w:cs="Arial"/>
          <w:sz w:val="20"/>
          <w:szCs w:val="20"/>
        </w:rPr>
        <w:t>rocess of enabling people to increase control and improve their health</w:t>
      </w:r>
      <w:r>
        <w:rPr>
          <w:rFonts w:ascii="Arial" w:hAnsi="Arial" w:cs="Arial"/>
          <w:sz w:val="20"/>
          <w:szCs w:val="20"/>
        </w:rPr>
        <w:t>.</w:t>
      </w:r>
    </w:p>
    <w:p w14:paraId="3AECD5FE" w14:textId="77777777" w:rsidR="008E1EE7" w:rsidRPr="00163BF8" w:rsidRDefault="008E1EE7" w:rsidP="008E1EE7">
      <w:pPr>
        <w:pStyle w:val="PlainText"/>
        <w:rPr>
          <w:rFonts w:ascii="Arial" w:hAnsi="Arial" w:cs="Arial"/>
          <w:sz w:val="20"/>
          <w:szCs w:val="20"/>
        </w:rPr>
      </w:pPr>
      <w:r>
        <w:rPr>
          <w:rFonts w:ascii="Arial" w:hAnsi="Arial" w:cs="Arial"/>
          <w:sz w:val="20"/>
          <w:szCs w:val="20"/>
        </w:rPr>
        <w:t>Ans:</w:t>
      </w:r>
      <w:r w:rsidRPr="00163BF8">
        <w:rPr>
          <w:rFonts w:ascii="Arial" w:hAnsi="Arial" w:cs="Arial"/>
          <w:sz w:val="20"/>
          <w:szCs w:val="20"/>
        </w:rPr>
        <w:t xml:space="preserve"> A</w:t>
      </w:r>
    </w:p>
    <w:p w14:paraId="2ADA3982" w14:textId="77777777" w:rsidR="008E1EE7" w:rsidRDefault="008E1EE7" w:rsidP="008E1EE7">
      <w:pPr>
        <w:pStyle w:val="PlainText"/>
        <w:rPr>
          <w:rFonts w:ascii="Arial" w:hAnsi="Arial" w:cs="Arial"/>
          <w:sz w:val="20"/>
          <w:szCs w:val="20"/>
        </w:rPr>
      </w:pPr>
      <w:r>
        <w:rPr>
          <w:rFonts w:ascii="Arial" w:hAnsi="Arial" w:cs="Arial"/>
          <w:sz w:val="20"/>
          <w:szCs w:val="20"/>
        </w:rPr>
        <w:t>A</w:t>
      </w:r>
      <w:r w:rsidRPr="00163BF8">
        <w:rPr>
          <w:rFonts w:ascii="Arial" w:hAnsi="Arial" w:cs="Arial"/>
          <w:sz w:val="20"/>
          <w:szCs w:val="20"/>
        </w:rPr>
        <w:t>head: Preventive Nutrition</w:t>
      </w:r>
    </w:p>
    <w:p w14:paraId="10DCE79A" w14:textId="77777777" w:rsidR="008E1EE7" w:rsidRPr="00163BF8" w:rsidRDefault="008E1EE7" w:rsidP="008E1EE7">
      <w:pPr>
        <w:pStyle w:val="PlainText"/>
        <w:rPr>
          <w:rFonts w:ascii="Arial" w:hAnsi="Arial" w:cs="Arial"/>
          <w:sz w:val="20"/>
          <w:szCs w:val="20"/>
        </w:rPr>
      </w:pPr>
      <w:r w:rsidRPr="00163BF8">
        <w:rPr>
          <w:rFonts w:ascii="Arial" w:hAnsi="Arial" w:cs="Arial"/>
          <w:sz w:val="20"/>
          <w:szCs w:val="20"/>
        </w:rPr>
        <w:t>Subject: Chapter 1</w:t>
      </w:r>
    </w:p>
    <w:p w14:paraId="05ADBB57" w14:textId="77777777" w:rsidR="008E1EE7" w:rsidRDefault="008E1EE7" w:rsidP="008E1EE7">
      <w:pPr>
        <w:pStyle w:val="PlainText"/>
        <w:rPr>
          <w:rFonts w:ascii="Arial" w:hAnsi="Arial" w:cs="Arial"/>
          <w:sz w:val="20"/>
          <w:szCs w:val="20"/>
        </w:rPr>
      </w:pPr>
      <w:r w:rsidRPr="00163BF8">
        <w:rPr>
          <w:rFonts w:ascii="Arial" w:hAnsi="Arial" w:cs="Arial"/>
          <w:sz w:val="20"/>
          <w:szCs w:val="20"/>
        </w:rPr>
        <w:t>Complexity: Difficult</w:t>
      </w:r>
    </w:p>
    <w:p w14:paraId="74F8BB83" w14:textId="77777777" w:rsidR="008E1EE7" w:rsidRPr="00163BF8" w:rsidRDefault="008E1EE7" w:rsidP="008E1EE7">
      <w:pPr>
        <w:pStyle w:val="PlainText"/>
        <w:rPr>
          <w:rFonts w:ascii="Arial" w:hAnsi="Arial" w:cs="Arial"/>
          <w:sz w:val="20"/>
          <w:szCs w:val="20"/>
        </w:rPr>
      </w:pPr>
      <w:r>
        <w:rPr>
          <w:rFonts w:ascii="Arial" w:hAnsi="Arial" w:cs="Arial"/>
          <w:sz w:val="20"/>
          <w:szCs w:val="20"/>
        </w:rPr>
        <w:t xml:space="preserve">Title: </w:t>
      </w:r>
      <w:r w:rsidRPr="00893EF1">
        <w:rPr>
          <w:rFonts w:ascii="Arial" w:hAnsi="Arial" w:cs="Arial"/>
          <w:sz w:val="20"/>
          <w:szCs w:val="20"/>
        </w:rPr>
        <w:t>Community Nutrition and Public Health</w:t>
      </w:r>
    </w:p>
    <w:p w14:paraId="053E98AA" w14:textId="77777777" w:rsidR="008E1EE7" w:rsidRDefault="008E1EE7" w:rsidP="008E1EE7">
      <w:pPr>
        <w:pStyle w:val="PlainText"/>
        <w:rPr>
          <w:rFonts w:ascii="Arial" w:hAnsi="Arial" w:cs="Arial"/>
          <w:sz w:val="20"/>
          <w:szCs w:val="20"/>
        </w:rPr>
      </w:pPr>
    </w:p>
    <w:p w14:paraId="4D735FD7" w14:textId="77777777" w:rsidR="008E1EE7" w:rsidRDefault="008E1EE7" w:rsidP="008E1EE7">
      <w:pPr>
        <w:pStyle w:val="PlainText"/>
        <w:rPr>
          <w:rFonts w:ascii="Arial" w:hAnsi="Arial" w:cs="Arial"/>
          <w:sz w:val="20"/>
          <w:szCs w:val="20"/>
        </w:rPr>
      </w:pPr>
    </w:p>
    <w:p w14:paraId="5E3089C7" w14:textId="77777777" w:rsidR="008E1EE7" w:rsidRPr="00163BF8" w:rsidRDefault="008E1EE7" w:rsidP="008E1EE7">
      <w:pPr>
        <w:pStyle w:val="PlainText"/>
        <w:rPr>
          <w:rFonts w:ascii="Arial" w:hAnsi="Arial" w:cs="Arial"/>
          <w:sz w:val="20"/>
          <w:szCs w:val="20"/>
        </w:rPr>
      </w:pPr>
    </w:p>
    <w:p w14:paraId="07228CDC" w14:textId="77777777" w:rsidR="008E1EE7" w:rsidRDefault="008E1EE7" w:rsidP="008E1EE7">
      <w:pPr>
        <w:pStyle w:val="PlainText"/>
        <w:rPr>
          <w:rFonts w:ascii="Arial" w:hAnsi="Arial" w:cs="Arial"/>
          <w:sz w:val="20"/>
          <w:szCs w:val="20"/>
        </w:rPr>
      </w:pPr>
      <w:r w:rsidRPr="00163BF8">
        <w:rPr>
          <w:rFonts w:ascii="Arial" w:hAnsi="Arial" w:cs="Arial"/>
          <w:sz w:val="20"/>
          <w:szCs w:val="20"/>
        </w:rPr>
        <w:t>2.</w:t>
      </w:r>
      <w:r>
        <w:rPr>
          <w:rFonts w:ascii="Arial" w:hAnsi="Arial" w:cs="Arial"/>
          <w:sz w:val="20"/>
          <w:szCs w:val="20"/>
        </w:rPr>
        <w:t xml:space="preserve"> </w:t>
      </w:r>
      <w:r w:rsidRPr="00163BF8">
        <w:rPr>
          <w:rFonts w:ascii="Arial" w:hAnsi="Arial" w:cs="Arial"/>
          <w:sz w:val="20"/>
          <w:szCs w:val="20"/>
        </w:rPr>
        <w:t>Clemson University’s Extension Program provide</w:t>
      </w:r>
      <w:r>
        <w:rPr>
          <w:rFonts w:ascii="Arial" w:hAnsi="Arial" w:cs="Arial"/>
          <w:sz w:val="20"/>
          <w:szCs w:val="20"/>
        </w:rPr>
        <w:t>d</w:t>
      </w:r>
      <w:r w:rsidRPr="00163BF8">
        <w:rPr>
          <w:rFonts w:ascii="Arial" w:hAnsi="Arial" w:cs="Arial"/>
          <w:sz w:val="20"/>
          <w:szCs w:val="20"/>
        </w:rPr>
        <w:t xml:space="preserve"> </w:t>
      </w:r>
      <w:r>
        <w:rPr>
          <w:rFonts w:ascii="Arial" w:hAnsi="Arial" w:cs="Arial"/>
          <w:sz w:val="20"/>
          <w:szCs w:val="20"/>
        </w:rPr>
        <w:t xml:space="preserve">a </w:t>
      </w:r>
      <w:r w:rsidRPr="00163BF8">
        <w:rPr>
          <w:rFonts w:ascii="Arial" w:hAnsi="Arial" w:cs="Arial"/>
          <w:sz w:val="20"/>
          <w:szCs w:val="20"/>
        </w:rPr>
        <w:t>nutrition intervention program to different groups in the community to increase their nutrition knowledge and reduce fat intake. At the end of the program, what percentage of the participants surveyed said that the program increased their nutrition knowledge?</w:t>
      </w:r>
    </w:p>
    <w:p w14:paraId="5382872C" w14:textId="77777777" w:rsidR="008E1EE7" w:rsidRDefault="008E1EE7" w:rsidP="008E1EE7">
      <w:pPr>
        <w:pStyle w:val="PlainText"/>
        <w:rPr>
          <w:rFonts w:ascii="Arial" w:hAnsi="Arial" w:cs="Arial"/>
          <w:sz w:val="20"/>
          <w:szCs w:val="20"/>
        </w:rPr>
      </w:pPr>
      <w:r>
        <w:rPr>
          <w:rFonts w:ascii="Arial" w:hAnsi="Arial" w:cs="Arial"/>
          <w:sz w:val="20"/>
          <w:szCs w:val="20"/>
        </w:rPr>
        <w:t>A)</w:t>
      </w:r>
      <w:r w:rsidRPr="00163BF8">
        <w:rPr>
          <w:rFonts w:ascii="Arial" w:hAnsi="Arial" w:cs="Arial"/>
          <w:sz w:val="20"/>
          <w:szCs w:val="20"/>
        </w:rPr>
        <w:t xml:space="preserve"> 75%</w:t>
      </w:r>
    </w:p>
    <w:p w14:paraId="5188861D" w14:textId="77777777" w:rsidR="008E1EE7" w:rsidRDefault="008E1EE7" w:rsidP="008E1EE7">
      <w:pPr>
        <w:pStyle w:val="PlainText"/>
        <w:rPr>
          <w:rFonts w:ascii="Arial" w:hAnsi="Arial" w:cs="Arial"/>
          <w:sz w:val="20"/>
          <w:szCs w:val="20"/>
        </w:rPr>
      </w:pPr>
      <w:r>
        <w:rPr>
          <w:rFonts w:ascii="Arial" w:hAnsi="Arial" w:cs="Arial"/>
          <w:sz w:val="20"/>
          <w:szCs w:val="20"/>
        </w:rPr>
        <w:t>B)</w:t>
      </w:r>
      <w:r w:rsidRPr="00163BF8">
        <w:rPr>
          <w:rFonts w:ascii="Arial" w:hAnsi="Arial" w:cs="Arial"/>
          <w:sz w:val="20"/>
          <w:szCs w:val="20"/>
        </w:rPr>
        <w:t xml:space="preserve"> 72%</w:t>
      </w:r>
    </w:p>
    <w:p w14:paraId="7D8DEC49" w14:textId="77777777" w:rsidR="008E1EE7" w:rsidRDefault="008E1EE7" w:rsidP="008E1EE7">
      <w:pPr>
        <w:pStyle w:val="PlainText"/>
        <w:rPr>
          <w:rFonts w:ascii="Arial" w:hAnsi="Arial" w:cs="Arial"/>
          <w:sz w:val="20"/>
          <w:szCs w:val="20"/>
        </w:rPr>
      </w:pPr>
      <w:r>
        <w:rPr>
          <w:rFonts w:ascii="Arial" w:hAnsi="Arial" w:cs="Arial"/>
          <w:sz w:val="20"/>
          <w:szCs w:val="20"/>
        </w:rPr>
        <w:t>C)</w:t>
      </w:r>
      <w:r w:rsidRPr="00163BF8">
        <w:rPr>
          <w:rFonts w:ascii="Arial" w:hAnsi="Arial" w:cs="Arial"/>
          <w:sz w:val="20"/>
          <w:szCs w:val="20"/>
        </w:rPr>
        <w:t xml:space="preserve"> 89%</w:t>
      </w:r>
    </w:p>
    <w:p w14:paraId="48AE9FFC" w14:textId="77777777" w:rsidR="008E1EE7" w:rsidRPr="00163BF8" w:rsidRDefault="008E1EE7" w:rsidP="008E1EE7">
      <w:pPr>
        <w:pStyle w:val="PlainText"/>
        <w:rPr>
          <w:rFonts w:ascii="Arial" w:hAnsi="Arial" w:cs="Arial"/>
          <w:sz w:val="20"/>
          <w:szCs w:val="20"/>
        </w:rPr>
      </w:pPr>
      <w:r>
        <w:rPr>
          <w:rFonts w:ascii="Arial" w:hAnsi="Arial" w:cs="Arial"/>
          <w:sz w:val="20"/>
          <w:szCs w:val="20"/>
        </w:rPr>
        <w:t>D)</w:t>
      </w:r>
      <w:r w:rsidRPr="00163BF8">
        <w:rPr>
          <w:rFonts w:ascii="Arial" w:hAnsi="Arial" w:cs="Arial"/>
          <w:sz w:val="20"/>
          <w:szCs w:val="20"/>
        </w:rPr>
        <w:t xml:space="preserve"> 87%</w:t>
      </w:r>
    </w:p>
    <w:p w14:paraId="6E3C5CF0" w14:textId="77777777" w:rsidR="008E1EE7" w:rsidRPr="00163BF8" w:rsidRDefault="008E1EE7" w:rsidP="008E1EE7">
      <w:pPr>
        <w:pStyle w:val="PlainText"/>
        <w:rPr>
          <w:rFonts w:ascii="Arial" w:hAnsi="Arial" w:cs="Arial"/>
          <w:sz w:val="20"/>
          <w:szCs w:val="20"/>
        </w:rPr>
      </w:pPr>
      <w:r>
        <w:rPr>
          <w:rFonts w:ascii="Arial" w:hAnsi="Arial" w:cs="Arial"/>
          <w:sz w:val="20"/>
          <w:szCs w:val="20"/>
        </w:rPr>
        <w:t>Ans:</w:t>
      </w:r>
      <w:r w:rsidRPr="00163BF8">
        <w:rPr>
          <w:rFonts w:ascii="Arial" w:hAnsi="Arial" w:cs="Arial"/>
          <w:sz w:val="20"/>
          <w:szCs w:val="20"/>
        </w:rPr>
        <w:t xml:space="preserve"> C</w:t>
      </w:r>
    </w:p>
    <w:p w14:paraId="1CC64D97" w14:textId="77777777" w:rsidR="008E1EE7" w:rsidRDefault="008E1EE7" w:rsidP="008E1EE7">
      <w:pPr>
        <w:pStyle w:val="PlainText"/>
        <w:rPr>
          <w:rFonts w:ascii="Arial" w:hAnsi="Arial" w:cs="Arial"/>
          <w:sz w:val="20"/>
          <w:szCs w:val="20"/>
        </w:rPr>
      </w:pPr>
      <w:r>
        <w:rPr>
          <w:rFonts w:ascii="Arial" w:hAnsi="Arial" w:cs="Arial"/>
          <w:sz w:val="20"/>
          <w:szCs w:val="20"/>
        </w:rPr>
        <w:t>A</w:t>
      </w:r>
      <w:r w:rsidRPr="00163BF8">
        <w:rPr>
          <w:rFonts w:ascii="Arial" w:hAnsi="Arial" w:cs="Arial"/>
          <w:sz w:val="20"/>
          <w:szCs w:val="20"/>
        </w:rPr>
        <w:t>head: Successful Community Strategies</w:t>
      </w:r>
    </w:p>
    <w:p w14:paraId="7E9B4AA1" w14:textId="77777777" w:rsidR="008E1EE7" w:rsidRPr="00163BF8" w:rsidRDefault="008E1EE7" w:rsidP="008E1EE7">
      <w:pPr>
        <w:pStyle w:val="PlainText"/>
        <w:rPr>
          <w:rFonts w:ascii="Arial" w:hAnsi="Arial" w:cs="Arial"/>
          <w:sz w:val="20"/>
          <w:szCs w:val="20"/>
        </w:rPr>
      </w:pPr>
      <w:r w:rsidRPr="00163BF8">
        <w:rPr>
          <w:rFonts w:ascii="Arial" w:hAnsi="Arial" w:cs="Arial"/>
          <w:sz w:val="20"/>
          <w:szCs w:val="20"/>
        </w:rPr>
        <w:t>Subject: Chapter 1</w:t>
      </w:r>
    </w:p>
    <w:p w14:paraId="268B0C35" w14:textId="77777777" w:rsidR="008E1EE7" w:rsidRDefault="008E1EE7" w:rsidP="008E1EE7">
      <w:pPr>
        <w:pStyle w:val="PlainText"/>
        <w:rPr>
          <w:rFonts w:ascii="Arial" w:hAnsi="Arial" w:cs="Arial"/>
          <w:sz w:val="20"/>
          <w:szCs w:val="20"/>
        </w:rPr>
      </w:pPr>
      <w:r w:rsidRPr="00163BF8">
        <w:rPr>
          <w:rFonts w:ascii="Arial" w:hAnsi="Arial" w:cs="Arial"/>
          <w:sz w:val="20"/>
          <w:szCs w:val="20"/>
        </w:rPr>
        <w:t>Complexity: Moderate</w:t>
      </w:r>
    </w:p>
    <w:p w14:paraId="3F6021B3" w14:textId="77777777" w:rsidR="008E1EE7" w:rsidRPr="00163BF8" w:rsidRDefault="008E1EE7" w:rsidP="008E1EE7">
      <w:pPr>
        <w:pStyle w:val="PlainText"/>
        <w:rPr>
          <w:rFonts w:ascii="Arial" w:hAnsi="Arial" w:cs="Arial"/>
          <w:sz w:val="20"/>
          <w:szCs w:val="20"/>
        </w:rPr>
      </w:pPr>
      <w:r>
        <w:rPr>
          <w:rFonts w:ascii="Arial" w:hAnsi="Arial" w:cs="Arial"/>
          <w:sz w:val="20"/>
          <w:szCs w:val="20"/>
        </w:rPr>
        <w:t xml:space="preserve">Title: </w:t>
      </w:r>
      <w:r w:rsidRPr="00893EF1">
        <w:rPr>
          <w:rFonts w:ascii="Arial" w:hAnsi="Arial" w:cs="Arial"/>
          <w:sz w:val="20"/>
          <w:szCs w:val="20"/>
        </w:rPr>
        <w:t>Community Nutrition and Public Health</w:t>
      </w:r>
    </w:p>
    <w:p w14:paraId="65F99EB3" w14:textId="77777777" w:rsidR="008E1EE7" w:rsidRDefault="008E1EE7" w:rsidP="008E1EE7">
      <w:pPr>
        <w:pStyle w:val="PlainText"/>
        <w:rPr>
          <w:rFonts w:ascii="Arial" w:hAnsi="Arial" w:cs="Arial"/>
          <w:sz w:val="20"/>
          <w:szCs w:val="20"/>
        </w:rPr>
      </w:pPr>
    </w:p>
    <w:p w14:paraId="344A2E97" w14:textId="77777777" w:rsidR="008E1EE7" w:rsidRDefault="008E1EE7" w:rsidP="008E1EE7">
      <w:pPr>
        <w:pStyle w:val="PlainText"/>
        <w:rPr>
          <w:rFonts w:ascii="Arial" w:hAnsi="Arial" w:cs="Arial"/>
          <w:sz w:val="20"/>
          <w:szCs w:val="20"/>
        </w:rPr>
      </w:pPr>
    </w:p>
    <w:p w14:paraId="1CEA3079" w14:textId="77777777" w:rsidR="008E1EE7" w:rsidRPr="00163BF8" w:rsidRDefault="008E1EE7" w:rsidP="008E1EE7">
      <w:pPr>
        <w:pStyle w:val="PlainText"/>
        <w:rPr>
          <w:rFonts w:ascii="Arial" w:hAnsi="Arial" w:cs="Arial"/>
          <w:sz w:val="20"/>
          <w:szCs w:val="20"/>
        </w:rPr>
      </w:pPr>
    </w:p>
    <w:p w14:paraId="5F524EB9" w14:textId="77777777" w:rsidR="008E1EE7" w:rsidRDefault="008E1EE7" w:rsidP="008E1EE7">
      <w:pPr>
        <w:pStyle w:val="PlainText"/>
        <w:rPr>
          <w:rFonts w:ascii="Arial" w:hAnsi="Arial" w:cs="Arial"/>
          <w:sz w:val="20"/>
          <w:szCs w:val="20"/>
        </w:rPr>
      </w:pPr>
      <w:r w:rsidRPr="00163BF8">
        <w:rPr>
          <w:rFonts w:ascii="Arial" w:hAnsi="Arial" w:cs="Arial"/>
          <w:sz w:val="20"/>
          <w:szCs w:val="20"/>
        </w:rPr>
        <w:t>3.</w:t>
      </w:r>
      <w:r>
        <w:rPr>
          <w:rFonts w:ascii="Arial" w:hAnsi="Arial" w:cs="Arial"/>
          <w:sz w:val="20"/>
          <w:szCs w:val="20"/>
        </w:rPr>
        <w:t xml:space="preserve"> </w:t>
      </w:r>
      <w:r w:rsidRPr="00163BF8">
        <w:rPr>
          <w:rFonts w:ascii="Arial" w:hAnsi="Arial" w:cs="Arial"/>
          <w:sz w:val="20"/>
          <w:szCs w:val="20"/>
        </w:rPr>
        <w:t>Signs that can be observed and measured and are used to quantify the changes that occurred due to nutrition intervention are called:</w:t>
      </w:r>
    </w:p>
    <w:p w14:paraId="73A2F4F5" w14:textId="77777777" w:rsidR="008E1EE7" w:rsidRDefault="008E1EE7" w:rsidP="008E1EE7">
      <w:pPr>
        <w:pStyle w:val="PlainText"/>
        <w:rPr>
          <w:rFonts w:ascii="Arial" w:hAnsi="Arial" w:cs="Arial"/>
          <w:sz w:val="20"/>
          <w:szCs w:val="20"/>
        </w:rPr>
      </w:pPr>
      <w:r>
        <w:rPr>
          <w:rFonts w:ascii="Arial" w:hAnsi="Arial" w:cs="Arial"/>
          <w:sz w:val="20"/>
          <w:szCs w:val="20"/>
        </w:rPr>
        <w:t>A)</w:t>
      </w:r>
      <w:r w:rsidRPr="00163BF8">
        <w:rPr>
          <w:rFonts w:ascii="Arial" w:hAnsi="Arial" w:cs="Arial"/>
          <w:sz w:val="20"/>
          <w:szCs w:val="20"/>
        </w:rPr>
        <w:t xml:space="preserve"> </w:t>
      </w:r>
      <w:r>
        <w:rPr>
          <w:rFonts w:ascii="Arial" w:hAnsi="Arial" w:cs="Arial"/>
          <w:sz w:val="20"/>
          <w:szCs w:val="20"/>
        </w:rPr>
        <w:t>s</w:t>
      </w:r>
      <w:r w:rsidRPr="00163BF8">
        <w:rPr>
          <w:rFonts w:ascii="Arial" w:hAnsi="Arial" w:cs="Arial"/>
          <w:sz w:val="20"/>
          <w:szCs w:val="20"/>
        </w:rPr>
        <w:t>igns of causation</w:t>
      </w:r>
      <w:r>
        <w:rPr>
          <w:rFonts w:ascii="Arial" w:hAnsi="Arial" w:cs="Arial"/>
          <w:sz w:val="20"/>
          <w:szCs w:val="20"/>
        </w:rPr>
        <w:t>.</w:t>
      </w:r>
    </w:p>
    <w:p w14:paraId="4D9C4E78" w14:textId="77777777" w:rsidR="008E1EE7" w:rsidRDefault="008E1EE7" w:rsidP="008E1EE7">
      <w:pPr>
        <w:pStyle w:val="PlainText"/>
        <w:rPr>
          <w:rFonts w:ascii="Arial" w:hAnsi="Arial" w:cs="Arial"/>
          <w:sz w:val="20"/>
          <w:szCs w:val="20"/>
        </w:rPr>
      </w:pPr>
      <w:r>
        <w:rPr>
          <w:rFonts w:ascii="Arial" w:hAnsi="Arial" w:cs="Arial"/>
          <w:sz w:val="20"/>
          <w:szCs w:val="20"/>
        </w:rPr>
        <w:t>B)</w:t>
      </w:r>
      <w:r w:rsidRPr="00163BF8">
        <w:rPr>
          <w:rFonts w:ascii="Arial" w:hAnsi="Arial" w:cs="Arial"/>
          <w:sz w:val="20"/>
          <w:szCs w:val="20"/>
        </w:rPr>
        <w:t xml:space="preserve"> </w:t>
      </w:r>
      <w:r>
        <w:rPr>
          <w:rFonts w:ascii="Arial" w:hAnsi="Arial" w:cs="Arial"/>
          <w:sz w:val="20"/>
          <w:szCs w:val="20"/>
        </w:rPr>
        <w:t>n</w:t>
      </w:r>
      <w:r w:rsidRPr="00163BF8">
        <w:rPr>
          <w:rFonts w:ascii="Arial" w:hAnsi="Arial" w:cs="Arial"/>
          <w:sz w:val="20"/>
          <w:szCs w:val="20"/>
        </w:rPr>
        <w:t xml:space="preserve">utrition </w:t>
      </w:r>
      <w:r>
        <w:rPr>
          <w:rFonts w:ascii="Arial" w:hAnsi="Arial" w:cs="Arial"/>
          <w:sz w:val="20"/>
          <w:szCs w:val="20"/>
        </w:rPr>
        <w:t>c</w:t>
      </w:r>
      <w:r w:rsidRPr="00163BF8">
        <w:rPr>
          <w:rFonts w:ascii="Arial" w:hAnsi="Arial" w:cs="Arial"/>
          <w:sz w:val="20"/>
          <w:szCs w:val="20"/>
        </w:rPr>
        <w:t xml:space="preserve">are </w:t>
      </w:r>
      <w:r>
        <w:rPr>
          <w:rFonts w:ascii="Arial" w:hAnsi="Arial" w:cs="Arial"/>
          <w:sz w:val="20"/>
          <w:szCs w:val="20"/>
        </w:rPr>
        <w:t>i</w:t>
      </w:r>
      <w:r w:rsidRPr="00163BF8">
        <w:rPr>
          <w:rFonts w:ascii="Arial" w:hAnsi="Arial" w:cs="Arial"/>
          <w:sz w:val="20"/>
          <w:szCs w:val="20"/>
        </w:rPr>
        <w:t>ndicators</w:t>
      </w:r>
      <w:r>
        <w:rPr>
          <w:rFonts w:ascii="Arial" w:hAnsi="Arial" w:cs="Arial"/>
          <w:sz w:val="20"/>
          <w:szCs w:val="20"/>
        </w:rPr>
        <w:t>.</w:t>
      </w:r>
    </w:p>
    <w:p w14:paraId="007B27FE" w14:textId="77777777" w:rsidR="008E1EE7" w:rsidRDefault="008E1EE7" w:rsidP="008E1EE7">
      <w:pPr>
        <w:pStyle w:val="PlainText"/>
        <w:rPr>
          <w:rFonts w:ascii="Arial" w:hAnsi="Arial" w:cs="Arial"/>
          <w:sz w:val="20"/>
          <w:szCs w:val="20"/>
        </w:rPr>
      </w:pPr>
      <w:r>
        <w:rPr>
          <w:rFonts w:ascii="Arial" w:hAnsi="Arial" w:cs="Arial"/>
          <w:sz w:val="20"/>
          <w:szCs w:val="20"/>
        </w:rPr>
        <w:t>C)</w:t>
      </w:r>
      <w:r w:rsidRPr="00163BF8">
        <w:rPr>
          <w:rFonts w:ascii="Arial" w:hAnsi="Arial" w:cs="Arial"/>
          <w:sz w:val="20"/>
          <w:szCs w:val="20"/>
        </w:rPr>
        <w:t xml:space="preserve"> </w:t>
      </w:r>
      <w:r>
        <w:rPr>
          <w:rFonts w:ascii="Arial" w:hAnsi="Arial" w:cs="Arial"/>
          <w:sz w:val="20"/>
          <w:szCs w:val="20"/>
        </w:rPr>
        <w:t>n</w:t>
      </w:r>
      <w:r w:rsidRPr="00163BF8">
        <w:rPr>
          <w:rFonts w:ascii="Arial" w:hAnsi="Arial" w:cs="Arial"/>
          <w:sz w:val="20"/>
          <w:szCs w:val="20"/>
        </w:rPr>
        <w:t xml:space="preserve">utrition </w:t>
      </w:r>
      <w:r>
        <w:rPr>
          <w:rFonts w:ascii="Arial" w:hAnsi="Arial" w:cs="Arial"/>
          <w:sz w:val="20"/>
          <w:szCs w:val="20"/>
        </w:rPr>
        <w:t>p</w:t>
      </w:r>
      <w:r w:rsidRPr="00163BF8">
        <w:rPr>
          <w:rFonts w:ascii="Arial" w:hAnsi="Arial" w:cs="Arial"/>
          <w:sz w:val="20"/>
          <w:szCs w:val="20"/>
        </w:rPr>
        <w:t xml:space="preserve">rocess </w:t>
      </w:r>
      <w:r>
        <w:rPr>
          <w:rFonts w:ascii="Arial" w:hAnsi="Arial" w:cs="Arial"/>
          <w:sz w:val="20"/>
          <w:szCs w:val="20"/>
        </w:rPr>
        <w:t>p</w:t>
      </w:r>
      <w:r w:rsidRPr="00163BF8">
        <w:rPr>
          <w:rFonts w:ascii="Arial" w:hAnsi="Arial" w:cs="Arial"/>
          <w:sz w:val="20"/>
          <w:szCs w:val="20"/>
        </w:rPr>
        <w:t>oints</w:t>
      </w:r>
      <w:r>
        <w:rPr>
          <w:rFonts w:ascii="Arial" w:hAnsi="Arial" w:cs="Arial"/>
          <w:sz w:val="20"/>
          <w:szCs w:val="20"/>
        </w:rPr>
        <w:t>.</w:t>
      </w:r>
    </w:p>
    <w:p w14:paraId="0FB9D8F3" w14:textId="77777777" w:rsidR="008E1EE7" w:rsidRPr="00163BF8" w:rsidRDefault="008E1EE7" w:rsidP="008E1EE7">
      <w:pPr>
        <w:pStyle w:val="PlainText"/>
        <w:rPr>
          <w:rFonts w:ascii="Arial" w:hAnsi="Arial" w:cs="Arial"/>
          <w:sz w:val="20"/>
          <w:szCs w:val="20"/>
        </w:rPr>
      </w:pPr>
      <w:r>
        <w:rPr>
          <w:rFonts w:ascii="Arial" w:hAnsi="Arial" w:cs="Arial"/>
          <w:sz w:val="20"/>
          <w:szCs w:val="20"/>
        </w:rPr>
        <w:t>D)</w:t>
      </w:r>
      <w:r w:rsidRPr="00163BF8">
        <w:rPr>
          <w:rFonts w:ascii="Arial" w:hAnsi="Arial" w:cs="Arial"/>
          <w:sz w:val="20"/>
          <w:szCs w:val="20"/>
        </w:rPr>
        <w:t xml:space="preserve"> </w:t>
      </w:r>
      <w:r>
        <w:rPr>
          <w:rFonts w:ascii="Arial" w:hAnsi="Arial" w:cs="Arial"/>
          <w:sz w:val="20"/>
          <w:szCs w:val="20"/>
        </w:rPr>
        <w:t>m</w:t>
      </w:r>
      <w:r w:rsidRPr="00163BF8">
        <w:rPr>
          <w:rFonts w:ascii="Arial" w:hAnsi="Arial" w:cs="Arial"/>
          <w:sz w:val="20"/>
          <w:szCs w:val="20"/>
        </w:rPr>
        <w:t xml:space="preserve">edical </w:t>
      </w:r>
      <w:r>
        <w:rPr>
          <w:rFonts w:ascii="Arial" w:hAnsi="Arial" w:cs="Arial"/>
          <w:sz w:val="20"/>
          <w:szCs w:val="20"/>
        </w:rPr>
        <w:t>p</w:t>
      </w:r>
      <w:r w:rsidRPr="00163BF8">
        <w:rPr>
          <w:rFonts w:ascii="Arial" w:hAnsi="Arial" w:cs="Arial"/>
          <w:sz w:val="20"/>
          <w:szCs w:val="20"/>
        </w:rPr>
        <w:t>oints</w:t>
      </w:r>
      <w:r>
        <w:rPr>
          <w:rFonts w:ascii="Arial" w:hAnsi="Arial" w:cs="Arial"/>
          <w:sz w:val="20"/>
          <w:szCs w:val="20"/>
        </w:rPr>
        <w:t>.</w:t>
      </w:r>
    </w:p>
    <w:p w14:paraId="67C4930E" w14:textId="77777777" w:rsidR="008E1EE7" w:rsidRPr="00163BF8" w:rsidRDefault="008E1EE7" w:rsidP="008E1EE7">
      <w:pPr>
        <w:pStyle w:val="PlainText"/>
        <w:rPr>
          <w:rFonts w:ascii="Arial" w:hAnsi="Arial" w:cs="Arial"/>
          <w:sz w:val="20"/>
          <w:szCs w:val="20"/>
        </w:rPr>
      </w:pPr>
      <w:r>
        <w:rPr>
          <w:rFonts w:ascii="Arial" w:hAnsi="Arial" w:cs="Arial"/>
          <w:sz w:val="20"/>
          <w:szCs w:val="20"/>
        </w:rPr>
        <w:t>Ans:</w:t>
      </w:r>
      <w:r w:rsidRPr="00163BF8">
        <w:rPr>
          <w:rFonts w:ascii="Arial" w:hAnsi="Arial" w:cs="Arial"/>
          <w:sz w:val="20"/>
          <w:szCs w:val="20"/>
        </w:rPr>
        <w:t xml:space="preserve"> B</w:t>
      </w:r>
    </w:p>
    <w:p w14:paraId="7B4A6EF0" w14:textId="77777777" w:rsidR="008E1EE7" w:rsidRPr="00163BF8" w:rsidRDefault="008E1EE7" w:rsidP="008E1EE7">
      <w:pPr>
        <w:pStyle w:val="PlainText"/>
        <w:rPr>
          <w:rFonts w:ascii="Arial" w:hAnsi="Arial" w:cs="Arial"/>
          <w:sz w:val="20"/>
          <w:szCs w:val="20"/>
        </w:rPr>
      </w:pPr>
      <w:r>
        <w:rPr>
          <w:rFonts w:ascii="Arial" w:hAnsi="Arial" w:cs="Arial"/>
          <w:sz w:val="20"/>
          <w:szCs w:val="20"/>
        </w:rPr>
        <w:lastRenderedPageBreak/>
        <w:t>A</w:t>
      </w:r>
      <w:r w:rsidRPr="00163BF8">
        <w:rPr>
          <w:rFonts w:ascii="Arial" w:hAnsi="Arial" w:cs="Arial"/>
          <w:sz w:val="20"/>
          <w:szCs w:val="20"/>
        </w:rPr>
        <w:t>head: Nutrition Care Process: Evidence-Based Practice</w:t>
      </w:r>
    </w:p>
    <w:p w14:paraId="718EF674" w14:textId="77777777" w:rsidR="008E1EE7" w:rsidRPr="00163BF8" w:rsidRDefault="008E1EE7" w:rsidP="008E1EE7">
      <w:pPr>
        <w:pStyle w:val="PlainText"/>
        <w:rPr>
          <w:rFonts w:ascii="Arial" w:hAnsi="Arial" w:cs="Arial"/>
          <w:sz w:val="20"/>
          <w:szCs w:val="20"/>
        </w:rPr>
      </w:pPr>
      <w:r w:rsidRPr="00163BF8">
        <w:rPr>
          <w:rFonts w:ascii="Arial" w:hAnsi="Arial" w:cs="Arial"/>
          <w:sz w:val="20"/>
          <w:szCs w:val="20"/>
        </w:rPr>
        <w:t>Subject: Chapter 1</w:t>
      </w:r>
    </w:p>
    <w:p w14:paraId="1491B75B" w14:textId="77777777" w:rsidR="008E1EE7" w:rsidRDefault="008E1EE7" w:rsidP="008E1EE7">
      <w:pPr>
        <w:pStyle w:val="PlainText"/>
        <w:rPr>
          <w:rFonts w:ascii="Arial" w:hAnsi="Arial" w:cs="Arial"/>
          <w:sz w:val="20"/>
          <w:szCs w:val="20"/>
        </w:rPr>
      </w:pPr>
      <w:r w:rsidRPr="00163BF8">
        <w:rPr>
          <w:rFonts w:ascii="Arial" w:hAnsi="Arial" w:cs="Arial"/>
          <w:sz w:val="20"/>
          <w:szCs w:val="20"/>
        </w:rPr>
        <w:t>Complexity: Moderate</w:t>
      </w:r>
    </w:p>
    <w:p w14:paraId="3533D13C" w14:textId="77777777" w:rsidR="008E1EE7" w:rsidRPr="00163BF8" w:rsidRDefault="008E1EE7" w:rsidP="008E1EE7">
      <w:pPr>
        <w:pStyle w:val="PlainText"/>
        <w:rPr>
          <w:rFonts w:ascii="Arial" w:hAnsi="Arial" w:cs="Arial"/>
          <w:sz w:val="20"/>
          <w:szCs w:val="20"/>
        </w:rPr>
      </w:pPr>
      <w:r>
        <w:rPr>
          <w:rFonts w:ascii="Arial" w:hAnsi="Arial" w:cs="Arial"/>
          <w:sz w:val="20"/>
          <w:szCs w:val="20"/>
        </w:rPr>
        <w:t xml:space="preserve">Title: </w:t>
      </w:r>
      <w:r w:rsidRPr="00893EF1">
        <w:rPr>
          <w:rFonts w:ascii="Arial" w:hAnsi="Arial" w:cs="Arial"/>
          <w:sz w:val="20"/>
          <w:szCs w:val="20"/>
        </w:rPr>
        <w:t>Community Nutrition and Public Health</w:t>
      </w:r>
    </w:p>
    <w:p w14:paraId="1FEEC6F6" w14:textId="77777777" w:rsidR="008E1EE7" w:rsidRDefault="008E1EE7" w:rsidP="008E1EE7">
      <w:pPr>
        <w:pStyle w:val="PlainText"/>
        <w:rPr>
          <w:rFonts w:ascii="Arial" w:hAnsi="Arial" w:cs="Arial"/>
          <w:sz w:val="20"/>
          <w:szCs w:val="20"/>
        </w:rPr>
      </w:pPr>
    </w:p>
    <w:p w14:paraId="26538EE1" w14:textId="77777777" w:rsidR="008E1EE7" w:rsidRDefault="008E1EE7" w:rsidP="008E1EE7">
      <w:pPr>
        <w:pStyle w:val="PlainText"/>
        <w:rPr>
          <w:rFonts w:ascii="Arial" w:hAnsi="Arial" w:cs="Arial"/>
          <w:sz w:val="20"/>
          <w:szCs w:val="20"/>
        </w:rPr>
      </w:pPr>
    </w:p>
    <w:p w14:paraId="6E9D1A76" w14:textId="77777777" w:rsidR="008E1EE7" w:rsidRPr="00163BF8" w:rsidRDefault="008E1EE7" w:rsidP="008E1EE7">
      <w:pPr>
        <w:pStyle w:val="PlainText"/>
        <w:rPr>
          <w:rFonts w:ascii="Arial" w:hAnsi="Arial" w:cs="Arial"/>
          <w:sz w:val="20"/>
          <w:szCs w:val="20"/>
        </w:rPr>
      </w:pPr>
    </w:p>
    <w:p w14:paraId="1C0D2112" w14:textId="77777777" w:rsidR="008E1EE7" w:rsidRDefault="008E1EE7" w:rsidP="008E1EE7">
      <w:pPr>
        <w:pStyle w:val="PlainText"/>
        <w:rPr>
          <w:rFonts w:ascii="Arial" w:hAnsi="Arial" w:cs="Arial"/>
          <w:sz w:val="20"/>
          <w:szCs w:val="20"/>
        </w:rPr>
      </w:pPr>
      <w:r>
        <w:rPr>
          <w:rFonts w:ascii="Arial" w:hAnsi="Arial" w:cs="Arial"/>
          <w:sz w:val="20"/>
          <w:szCs w:val="20"/>
        </w:rPr>
        <w:t>4</w:t>
      </w:r>
      <w:r w:rsidRPr="00163BF8">
        <w:rPr>
          <w:rFonts w:ascii="Arial" w:hAnsi="Arial" w:cs="Arial"/>
          <w:sz w:val="20"/>
          <w:szCs w:val="20"/>
        </w:rPr>
        <w:t>.</w:t>
      </w:r>
      <w:r>
        <w:rPr>
          <w:rFonts w:ascii="Arial" w:hAnsi="Arial" w:cs="Arial"/>
          <w:sz w:val="20"/>
          <w:szCs w:val="20"/>
        </w:rPr>
        <w:t xml:space="preserve"> </w:t>
      </w:r>
      <w:r w:rsidRPr="00163BF8">
        <w:rPr>
          <w:rFonts w:ascii="Arial" w:hAnsi="Arial" w:cs="Arial"/>
          <w:sz w:val="20"/>
          <w:szCs w:val="20"/>
        </w:rPr>
        <w:t>Sensitivity is the ability to correctly identify and classify individuals within the population who are truly malnourished as confirmed by a test, while specificity is the ability to correctly identify individuals:</w:t>
      </w:r>
    </w:p>
    <w:p w14:paraId="3EBA8149" w14:textId="77777777" w:rsidR="008E1EE7" w:rsidRDefault="008E1EE7" w:rsidP="008E1EE7">
      <w:pPr>
        <w:pStyle w:val="PlainText"/>
        <w:rPr>
          <w:rFonts w:ascii="Arial" w:hAnsi="Arial" w:cs="Arial"/>
          <w:sz w:val="20"/>
          <w:szCs w:val="20"/>
        </w:rPr>
      </w:pPr>
      <w:r>
        <w:rPr>
          <w:rFonts w:ascii="Arial" w:hAnsi="Arial" w:cs="Arial"/>
          <w:sz w:val="20"/>
          <w:szCs w:val="20"/>
        </w:rPr>
        <w:t>A)</w:t>
      </w:r>
      <w:r w:rsidRPr="00163BF8">
        <w:rPr>
          <w:rFonts w:ascii="Arial" w:hAnsi="Arial" w:cs="Arial"/>
          <w:sz w:val="20"/>
          <w:szCs w:val="20"/>
        </w:rPr>
        <w:t xml:space="preserve"> </w:t>
      </w:r>
      <w:r>
        <w:rPr>
          <w:rFonts w:ascii="Arial" w:hAnsi="Arial" w:cs="Arial"/>
          <w:sz w:val="20"/>
          <w:szCs w:val="20"/>
        </w:rPr>
        <w:t>w</w:t>
      </w:r>
      <w:r w:rsidRPr="00163BF8">
        <w:rPr>
          <w:rFonts w:ascii="Arial" w:hAnsi="Arial" w:cs="Arial"/>
          <w:sz w:val="20"/>
          <w:szCs w:val="20"/>
        </w:rPr>
        <w:t>ho are truly malnourished but do not require a test</w:t>
      </w:r>
      <w:r>
        <w:rPr>
          <w:rFonts w:ascii="Arial" w:hAnsi="Arial" w:cs="Arial"/>
          <w:sz w:val="20"/>
          <w:szCs w:val="20"/>
        </w:rPr>
        <w:t>.</w:t>
      </w:r>
    </w:p>
    <w:p w14:paraId="13FEADE1" w14:textId="77777777" w:rsidR="008E1EE7" w:rsidRDefault="008E1EE7" w:rsidP="008E1EE7">
      <w:pPr>
        <w:pStyle w:val="PlainText"/>
        <w:rPr>
          <w:rFonts w:ascii="Arial" w:hAnsi="Arial" w:cs="Arial"/>
          <w:sz w:val="20"/>
          <w:szCs w:val="20"/>
        </w:rPr>
      </w:pPr>
      <w:r>
        <w:rPr>
          <w:rFonts w:ascii="Arial" w:hAnsi="Arial" w:cs="Arial"/>
          <w:sz w:val="20"/>
          <w:szCs w:val="20"/>
        </w:rPr>
        <w:t>B)</w:t>
      </w:r>
      <w:r w:rsidRPr="00163BF8">
        <w:rPr>
          <w:rFonts w:ascii="Arial" w:hAnsi="Arial" w:cs="Arial"/>
          <w:sz w:val="20"/>
          <w:szCs w:val="20"/>
        </w:rPr>
        <w:t xml:space="preserve"> </w:t>
      </w:r>
      <w:r>
        <w:rPr>
          <w:rFonts w:ascii="Arial" w:hAnsi="Arial" w:cs="Arial"/>
          <w:sz w:val="20"/>
          <w:szCs w:val="20"/>
        </w:rPr>
        <w:t>w</w:t>
      </w:r>
      <w:r w:rsidRPr="00163BF8">
        <w:rPr>
          <w:rFonts w:ascii="Arial" w:hAnsi="Arial" w:cs="Arial"/>
          <w:sz w:val="20"/>
          <w:szCs w:val="20"/>
        </w:rPr>
        <w:t>ho are not malnourished with</w:t>
      </w:r>
      <w:r>
        <w:rPr>
          <w:rFonts w:ascii="Arial" w:hAnsi="Arial" w:cs="Arial"/>
          <w:sz w:val="20"/>
          <w:szCs w:val="20"/>
        </w:rPr>
        <w:t>in</w:t>
      </w:r>
      <w:r w:rsidRPr="00163BF8">
        <w:rPr>
          <w:rFonts w:ascii="Arial" w:hAnsi="Arial" w:cs="Arial"/>
          <w:sz w:val="20"/>
          <w:szCs w:val="20"/>
        </w:rPr>
        <w:t xml:space="preserve"> a population</w:t>
      </w:r>
      <w:r>
        <w:rPr>
          <w:rFonts w:ascii="Arial" w:hAnsi="Arial" w:cs="Arial"/>
          <w:sz w:val="20"/>
          <w:szCs w:val="20"/>
        </w:rPr>
        <w:t>,</w:t>
      </w:r>
      <w:r w:rsidRPr="00163BF8">
        <w:rPr>
          <w:rFonts w:ascii="Arial" w:hAnsi="Arial" w:cs="Arial"/>
          <w:sz w:val="20"/>
          <w:szCs w:val="20"/>
        </w:rPr>
        <w:t xml:space="preserve"> as confirmed by screening which produces a negative result.</w:t>
      </w:r>
    </w:p>
    <w:p w14:paraId="2C615AD8" w14:textId="77777777" w:rsidR="008E1EE7" w:rsidRDefault="008E1EE7" w:rsidP="008E1EE7">
      <w:pPr>
        <w:pStyle w:val="PlainText"/>
        <w:rPr>
          <w:rFonts w:ascii="Arial" w:hAnsi="Arial" w:cs="Arial"/>
          <w:sz w:val="20"/>
          <w:szCs w:val="20"/>
        </w:rPr>
      </w:pPr>
      <w:r>
        <w:rPr>
          <w:rFonts w:ascii="Arial" w:hAnsi="Arial" w:cs="Arial"/>
          <w:sz w:val="20"/>
          <w:szCs w:val="20"/>
        </w:rPr>
        <w:t>C)</w:t>
      </w:r>
      <w:r w:rsidRPr="00163BF8">
        <w:rPr>
          <w:rFonts w:ascii="Arial" w:hAnsi="Arial" w:cs="Arial"/>
          <w:sz w:val="20"/>
          <w:szCs w:val="20"/>
        </w:rPr>
        <w:t xml:space="preserve"> </w:t>
      </w:r>
      <w:r>
        <w:rPr>
          <w:rFonts w:ascii="Arial" w:hAnsi="Arial" w:cs="Arial"/>
          <w:sz w:val="20"/>
          <w:szCs w:val="20"/>
        </w:rPr>
        <w:t>w</w:t>
      </w:r>
      <w:r w:rsidRPr="00163BF8">
        <w:rPr>
          <w:rFonts w:ascii="Arial" w:hAnsi="Arial" w:cs="Arial"/>
          <w:sz w:val="20"/>
          <w:szCs w:val="20"/>
        </w:rPr>
        <w:t>ho are not malnourished with</w:t>
      </w:r>
      <w:r>
        <w:rPr>
          <w:rFonts w:ascii="Arial" w:hAnsi="Arial" w:cs="Arial"/>
          <w:sz w:val="20"/>
          <w:szCs w:val="20"/>
        </w:rPr>
        <w:t>in</w:t>
      </w:r>
      <w:r w:rsidRPr="00163BF8">
        <w:rPr>
          <w:rFonts w:ascii="Arial" w:hAnsi="Arial" w:cs="Arial"/>
          <w:sz w:val="20"/>
          <w:szCs w:val="20"/>
        </w:rPr>
        <w:t xml:space="preserve"> a population</w:t>
      </w:r>
      <w:r>
        <w:rPr>
          <w:rFonts w:ascii="Arial" w:hAnsi="Arial" w:cs="Arial"/>
          <w:sz w:val="20"/>
          <w:szCs w:val="20"/>
        </w:rPr>
        <w:t>,</w:t>
      </w:r>
      <w:r w:rsidRPr="00163BF8">
        <w:rPr>
          <w:rFonts w:ascii="Arial" w:hAnsi="Arial" w:cs="Arial"/>
          <w:sz w:val="20"/>
          <w:szCs w:val="20"/>
        </w:rPr>
        <w:t xml:space="preserve"> as confirmed by screening which produces a positive result.</w:t>
      </w:r>
    </w:p>
    <w:p w14:paraId="2DE6DC99" w14:textId="77777777" w:rsidR="008E1EE7" w:rsidRPr="00163BF8" w:rsidRDefault="008E1EE7" w:rsidP="008E1EE7">
      <w:pPr>
        <w:pStyle w:val="PlainText"/>
        <w:rPr>
          <w:rFonts w:ascii="Arial" w:hAnsi="Arial" w:cs="Arial"/>
          <w:sz w:val="20"/>
          <w:szCs w:val="20"/>
        </w:rPr>
      </w:pPr>
      <w:r>
        <w:rPr>
          <w:rFonts w:ascii="Arial" w:hAnsi="Arial" w:cs="Arial"/>
          <w:sz w:val="20"/>
          <w:szCs w:val="20"/>
        </w:rPr>
        <w:t>Ans:</w:t>
      </w:r>
      <w:r w:rsidRPr="00163BF8">
        <w:rPr>
          <w:rFonts w:ascii="Arial" w:hAnsi="Arial" w:cs="Arial"/>
          <w:sz w:val="20"/>
          <w:szCs w:val="20"/>
        </w:rPr>
        <w:t xml:space="preserve"> B</w:t>
      </w:r>
    </w:p>
    <w:p w14:paraId="0CA9A20B" w14:textId="77777777" w:rsidR="008E1EE7" w:rsidRDefault="008E1EE7" w:rsidP="008E1EE7">
      <w:pPr>
        <w:pStyle w:val="PlainText"/>
        <w:rPr>
          <w:rFonts w:ascii="Arial" w:hAnsi="Arial" w:cs="Arial"/>
          <w:sz w:val="20"/>
          <w:szCs w:val="20"/>
        </w:rPr>
      </w:pPr>
      <w:r>
        <w:rPr>
          <w:rFonts w:ascii="Arial" w:hAnsi="Arial" w:cs="Arial"/>
          <w:sz w:val="20"/>
          <w:szCs w:val="20"/>
        </w:rPr>
        <w:t>A</w:t>
      </w:r>
      <w:r w:rsidRPr="00163BF8">
        <w:rPr>
          <w:rFonts w:ascii="Arial" w:hAnsi="Arial" w:cs="Arial"/>
          <w:sz w:val="20"/>
          <w:szCs w:val="20"/>
        </w:rPr>
        <w:t>head: Nutritional Needs Assessment</w:t>
      </w:r>
    </w:p>
    <w:p w14:paraId="62BA25E8" w14:textId="77777777" w:rsidR="008E1EE7" w:rsidRPr="00163BF8" w:rsidRDefault="008E1EE7" w:rsidP="008E1EE7">
      <w:pPr>
        <w:pStyle w:val="PlainText"/>
        <w:rPr>
          <w:rFonts w:ascii="Arial" w:hAnsi="Arial" w:cs="Arial"/>
          <w:sz w:val="20"/>
          <w:szCs w:val="20"/>
        </w:rPr>
      </w:pPr>
      <w:r w:rsidRPr="00163BF8">
        <w:rPr>
          <w:rFonts w:ascii="Arial" w:hAnsi="Arial" w:cs="Arial"/>
          <w:sz w:val="20"/>
          <w:szCs w:val="20"/>
        </w:rPr>
        <w:t>Subject: Chapter 2</w:t>
      </w:r>
    </w:p>
    <w:p w14:paraId="1A4D320A" w14:textId="77777777" w:rsidR="008E1EE7" w:rsidRDefault="008E1EE7" w:rsidP="008E1EE7">
      <w:pPr>
        <w:pStyle w:val="PlainText"/>
        <w:rPr>
          <w:rFonts w:ascii="Arial" w:hAnsi="Arial" w:cs="Arial"/>
          <w:sz w:val="20"/>
          <w:szCs w:val="20"/>
        </w:rPr>
      </w:pPr>
      <w:r w:rsidRPr="00163BF8">
        <w:rPr>
          <w:rFonts w:ascii="Arial" w:hAnsi="Arial" w:cs="Arial"/>
          <w:sz w:val="20"/>
          <w:szCs w:val="20"/>
        </w:rPr>
        <w:t>Complexity: Difficult</w:t>
      </w:r>
    </w:p>
    <w:p w14:paraId="1E856DAC" w14:textId="77777777" w:rsidR="008E1EE7" w:rsidRPr="00163BF8" w:rsidRDefault="008E1EE7" w:rsidP="008E1EE7">
      <w:pPr>
        <w:pStyle w:val="PlainText"/>
        <w:rPr>
          <w:rFonts w:ascii="Arial" w:hAnsi="Arial" w:cs="Arial"/>
          <w:sz w:val="20"/>
          <w:szCs w:val="20"/>
        </w:rPr>
      </w:pPr>
      <w:r w:rsidRPr="005F7655">
        <w:rPr>
          <w:rFonts w:ascii="Arial" w:hAnsi="Arial" w:cs="Arial"/>
        </w:rPr>
        <w:t>Title: Nutrition Screening and Assessment</w:t>
      </w:r>
    </w:p>
    <w:p w14:paraId="7FCD1042" w14:textId="77777777" w:rsidR="008E1EE7" w:rsidRDefault="008E1EE7" w:rsidP="008E1EE7">
      <w:pPr>
        <w:pStyle w:val="PlainText"/>
        <w:rPr>
          <w:rFonts w:ascii="Arial" w:hAnsi="Arial" w:cs="Arial"/>
          <w:sz w:val="20"/>
          <w:szCs w:val="20"/>
        </w:rPr>
      </w:pPr>
    </w:p>
    <w:p w14:paraId="78F5BDB1" w14:textId="77777777" w:rsidR="008E1EE7" w:rsidRDefault="008E1EE7" w:rsidP="008E1EE7">
      <w:pPr>
        <w:pStyle w:val="PlainText"/>
        <w:rPr>
          <w:rFonts w:ascii="Arial" w:hAnsi="Arial" w:cs="Arial"/>
          <w:sz w:val="20"/>
          <w:szCs w:val="20"/>
        </w:rPr>
      </w:pPr>
    </w:p>
    <w:p w14:paraId="067B2A1D" w14:textId="77777777" w:rsidR="008E1EE7" w:rsidRPr="00163BF8" w:rsidRDefault="008E1EE7" w:rsidP="008E1EE7">
      <w:pPr>
        <w:pStyle w:val="PlainText"/>
        <w:rPr>
          <w:rFonts w:ascii="Arial" w:hAnsi="Arial" w:cs="Arial"/>
          <w:sz w:val="20"/>
          <w:szCs w:val="20"/>
        </w:rPr>
      </w:pPr>
    </w:p>
    <w:p w14:paraId="3E0B42EC" w14:textId="77777777" w:rsidR="008E1EE7" w:rsidRDefault="008E1EE7" w:rsidP="008E1EE7">
      <w:pPr>
        <w:pStyle w:val="PlainText"/>
        <w:rPr>
          <w:rFonts w:ascii="Arial" w:hAnsi="Arial" w:cs="Arial"/>
          <w:sz w:val="20"/>
          <w:szCs w:val="20"/>
        </w:rPr>
      </w:pPr>
      <w:r>
        <w:rPr>
          <w:rFonts w:ascii="Arial" w:hAnsi="Arial" w:cs="Arial"/>
          <w:sz w:val="20"/>
          <w:szCs w:val="20"/>
        </w:rPr>
        <w:t>5</w:t>
      </w:r>
      <w:r w:rsidRPr="00163BF8">
        <w:rPr>
          <w:rFonts w:ascii="Arial" w:hAnsi="Arial" w:cs="Arial"/>
          <w:sz w:val="20"/>
          <w:szCs w:val="20"/>
        </w:rPr>
        <w:t>.</w:t>
      </w:r>
      <w:r>
        <w:rPr>
          <w:rFonts w:ascii="Arial" w:hAnsi="Arial" w:cs="Arial"/>
          <w:sz w:val="20"/>
          <w:szCs w:val="20"/>
        </w:rPr>
        <w:t xml:space="preserve"> </w:t>
      </w:r>
      <w:r w:rsidRPr="00163BF8">
        <w:rPr>
          <w:rFonts w:ascii="Arial" w:hAnsi="Arial" w:cs="Arial"/>
          <w:sz w:val="20"/>
          <w:szCs w:val="20"/>
        </w:rPr>
        <w:t>Kelly is a dietitian and wants to assess her community’s needs. She has experience creating and administering questionnaires and wants to use an approach that will include the entire population and that can be easily combined with other systematic needs assessment techniques. Which approach is best suited for this situation?</w:t>
      </w:r>
    </w:p>
    <w:p w14:paraId="51132DE7" w14:textId="77777777" w:rsidR="008E1EE7" w:rsidRDefault="008E1EE7" w:rsidP="008E1EE7">
      <w:pPr>
        <w:pStyle w:val="PlainText"/>
        <w:rPr>
          <w:rFonts w:ascii="Arial" w:hAnsi="Arial" w:cs="Arial"/>
          <w:sz w:val="20"/>
          <w:szCs w:val="20"/>
        </w:rPr>
      </w:pPr>
      <w:r>
        <w:rPr>
          <w:rFonts w:ascii="Arial" w:hAnsi="Arial" w:cs="Arial"/>
          <w:sz w:val="20"/>
          <w:szCs w:val="20"/>
        </w:rPr>
        <w:t>A)</w:t>
      </w:r>
      <w:r w:rsidRPr="00163BF8">
        <w:rPr>
          <w:rFonts w:ascii="Arial" w:hAnsi="Arial" w:cs="Arial"/>
          <w:sz w:val="20"/>
          <w:szCs w:val="20"/>
        </w:rPr>
        <w:t xml:space="preserve"> Key informant approach</w:t>
      </w:r>
    </w:p>
    <w:p w14:paraId="67D4CC69" w14:textId="77777777" w:rsidR="008E1EE7" w:rsidRDefault="008E1EE7" w:rsidP="008E1EE7">
      <w:pPr>
        <w:pStyle w:val="PlainText"/>
        <w:rPr>
          <w:rFonts w:ascii="Arial" w:hAnsi="Arial" w:cs="Arial"/>
          <w:sz w:val="20"/>
          <w:szCs w:val="20"/>
        </w:rPr>
      </w:pPr>
      <w:r>
        <w:rPr>
          <w:rFonts w:ascii="Arial" w:hAnsi="Arial" w:cs="Arial"/>
          <w:sz w:val="20"/>
          <w:szCs w:val="20"/>
        </w:rPr>
        <w:t>B)</w:t>
      </w:r>
      <w:r w:rsidRPr="00163BF8">
        <w:rPr>
          <w:rFonts w:ascii="Arial" w:hAnsi="Arial" w:cs="Arial"/>
          <w:sz w:val="20"/>
          <w:szCs w:val="20"/>
        </w:rPr>
        <w:t xml:space="preserve"> Survey approach</w:t>
      </w:r>
    </w:p>
    <w:p w14:paraId="69B2BBA6" w14:textId="77777777" w:rsidR="008E1EE7" w:rsidRDefault="008E1EE7" w:rsidP="008E1EE7">
      <w:pPr>
        <w:pStyle w:val="PlainText"/>
        <w:rPr>
          <w:rFonts w:ascii="Arial" w:hAnsi="Arial" w:cs="Arial"/>
          <w:sz w:val="20"/>
          <w:szCs w:val="20"/>
        </w:rPr>
      </w:pPr>
      <w:r>
        <w:rPr>
          <w:rFonts w:ascii="Arial" w:hAnsi="Arial" w:cs="Arial"/>
          <w:sz w:val="20"/>
          <w:szCs w:val="20"/>
        </w:rPr>
        <w:t>C)</w:t>
      </w:r>
      <w:r w:rsidRPr="00163BF8">
        <w:rPr>
          <w:rFonts w:ascii="Arial" w:hAnsi="Arial" w:cs="Arial"/>
          <w:sz w:val="20"/>
          <w:szCs w:val="20"/>
        </w:rPr>
        <w:t xml:space="preserve"> Existing data approach</w:t>
      </w:r>
    </w:p>
    <w:p w14:paraId="08D5B18A" w14:textId="77777777" w:rsidR="008E1EE7" w:rsidRPr="00163BF8" w:rsidRDefault="008E1EE7" w:rsidP="008E1EE7">
      <w:pPr>
        <w:pStyle w:val="PlainText"/>
        <w:rPr>
          <w:rFonts w:ascii="Arial" w:hAnsi="Arial" w:cs="Arial"/>
          <w:sz w:val="20"/>
          <w:szCs w:val="20"/>
        </w:rPr>
      </w:pPr>
      <w:r>
        <w:rPr>
          <w:rFonts w:ascii="Arial" w:hAnsi="Arial" w:cs="Arial"/>
          <w:sz w:val="20"/>
          <w:szCs w:val="20"/>
        </w:rPr>
        <w:t>D)</w:t>
      </w:r>
      <w:r w:rsidRPr="00163BF8">
        <w:rPr>
          <w:rFonts w:ascii="Arial" w:hAnsi="Arial" w:cs="Arial"/>
          <w:sz w:val="20"/>
          <w:szCs w:val="20"/>
        </w:rPr>
        <w:t xml:space="preserve"> Contender approach</w:t>
      </w:r>
    </w:p>
    <w:p w14:paraId="0908B3A2" w14:textId="77777777" w:rsidR="008E1EE7" w:rsidRPr="00163BF8" w:rsidRDefault="008E1EE7" w:rsidP="008E1EE7">
      <w:pPr>
        <w:pStyle w:val="PlainText"/>
        <w:rPr>
          <w:rFonts w:ascii="Arial" w:hAnsi="Arial" w:cs="Arial"/>
          <w:sz w:val="20"/>
          <w:szCs w:val="20"/>
        </w:rPr>
      </w:pPr>
      <w:r>
        <w:rPr>
          <w:rFonts w:ascii="Arial" w:hAnsi="Arial" w:cs="Arial"/>
          <w:sz w:val="20"/>
          <w:szCs w:val="20"/>
        </w:rPr>
        <w:t>Ans:</w:t>
      </w:r>
      <w:r w:rsidRPr="00163BF8">
        <w:rPr>
          <w:rFonts w:ascii="Arial" w:hAnsi="Arial" w:cs="Arial"/>
          <w:sz w:val="20"/>
          <w:szCs w:val="20"/>
        </w:rPr>
        <w:t xml:space="preserve"> B</w:t>
      </w:r>
    </w:p>
    <w:p w14:paraId="2DDFFFAE" w14:textId="77777777" w:rsidR="008E1EE7" w:rsidRDefault="008E1EE7" w:rsidP="008E1EE7">
      <w:pPr>
        <w:pStyle w:val="PlainText"/>
        <w:rPr>
          <w:rFonts w:ascii="Arial" w:hAnsi="Arial" w:cs="Arial"/>
          <w:sz w:val="20"/>
          <w:szCs w:val="20"/>
        </w:rPr>
      </w:pPr>
      <w:r>
        <w:rPr>
          <w:rFonts w:ascii="Arial" w:hAnsi="Arial" w:cs="Arial"/>
          <w:sz w:val="20"/>
          <w:szCs w:val="20"/>
        </w:rPr>
        <w:t>A</w:t>
      </w:r>
      <w:r w:rsidRPr="00163BF8">
        <w:rPr>
          <w:rFonts w:ascii="Arial" w:hAnsi="Arial" w:cs="Arial"/>
          <w:sz w:val="20"/>
          <w:szCs w:val="20"/>
        </w:rPr>
        <w:t>head: Nutritional Needs Assessment</w:t>
      </w:r>
    </w:p>
    <w:p w14:paraId="05608809" w14:textId="77777777" w:rsidR="008E1EE7" w:rsidRPr="00163BF8" w:rsidRDefault="008E1EE7" w:rsidP="008E1EE7">
      <w:pPr>
        <w:pStyle w:val="PlainText"/>
        <w:rPr>
          <w:rFonts w:ascii="Arial" w:hAnsi="Arial" w:cs="Arial"/>
          <w:sz w:val="20"/>
          <w:szCs w:val="20"/>
        </w:rPr>
      </w:pPr>
      <w:r w:rsidRPr="00163BF8">
        <w:rPr>
          <w:rFonts w:ascii="Arial" w:hAnsi="Arial" w:cs="Arial"/>
          <w:sz w:val="20"/>
          <w:szCs w:val="20"/>
        </w:rPr>
        <w:t>Subject: Chapter 2</w:t>
      </w:r>
    </w:p>
    <w:p w14:paraId="634F823B" w14:textId="77777777" w:rsidR="008E1EE7" w:rsidRDefault="008E1EE7" w:rsidP="008E1EE7">
      <w:pPr>
        <w:pStyle w:val="PlainText"/>
        <w:rPr>
          <w:rFonts w:ascii="Arial" w:hAnsi="Arial" w:cs="Arial"/>
          <w:sz w:val="20"/>
          <w:szCs w:val="20"/>
        </w:rPr>
      </w:pPr>
      <w:r w:rsidRPr="00163BF8">
        <w:rPr>
          <w:rFonts w:ascii="Arial" w:hAnsi="Arial" w:cs="Arial"/>
          <w:sz w:val="20"/>
          <w:szCs w:val="20"/>
        </w:rPr>
        <w:t>Complexity: Difficult</w:t>
      </w:r>
    </w:p>
    <w:p w14:paraId="7C43FDC7" w14:textId="77777777" w:rsidR="008E1EE7" w:rsidRPr="00163BF8" w:rsidRDefault="008E1EE7" w:rsidP="008E1EE7">
      <w:pPr>
        <w:pStyle w:val="PlainText"/>
        <w:rPr>
          <w:rFonts w:ascii="Arial" w:hAnsi="Arial" w:cs="Arial"/>
          <w:sz w:val="20"/>
          <w:szCs w:val="20"/>
        </w:rPr>
      </w:pPr>
      <w:r w:rsidRPr="005F7655">
        <w:rPr>
          <w:rFonts w:ascii="Arial" w:hAnsi="Arial" w:cs="Arial"/>
        </w:rPr>
        <w:t>Title: Nutrition Screening and Assessment</w:t>
      </w:r>
    </w:p>
    <w:p w14:paraId="4A5C9B0B" w14:textId="6707E16A" w:rsidR="001F01ED" w:rsidRPr="008E1EE7" w:rsidRDefault="001F01ED" w:rsidP="008E1EE7"/>
    <w:sectPr w:rsidR="001F01ED" w:rsidRPr="008E1EE7" w:rsidSect="0003041D">
      <w:pgSz w:w="12240" w:h="15840"/>
      <w:pgMar w:top="1440" w:right="1079" w:bottom="1440" w:left="107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0CF6"/>
    <w:rsid w:val="0003041D"/>
    <w:rsid w:val="00086FE8"/>
    <w:rsid w:val="00163BF8"/>
    <w:rsid w:val="001C5677"/>
    <w:rsid w:val="001F01ED"/>
    <w:rsid w:val="002605D6"/>
    <w:rsid w:val="00533DE7"/>
    <w:rsid w:val="00576DC4"/>
    <w:rsid w:val="00580CE6"/>
    <w:rsid w:val="005947E3"/>
    <w:rsid w:val="00643F03"/>
    <w:rsid w:val="006612EA"/>
    <w:rsid w:val="00787B9C"/>
    <w:rsid w:val="007A0E27"/>
    <w:rsid w:val="00832482"/>
    <w:rsid w:val="008E1EE7"/>
    <w:rsid w:val="00A46C9B"/>
    <w:rsid w:val="00B018A4"/>
    <w:rsid w:val="00B12A26"/>
    <w:rsid w:val="00C5213D"/>
    <w:rsid w:val="00D9261C"/>
    <w:rsid w:val="00DC3432"/>
    <w:rsid w:val="00DD1932"/>
    <w:rsid w:val="00E53FAF"/>
    <w:rsid w:val="00E70CF6"/>
    <w:rsid w:val="00E939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B67454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B1387"/>
    <w:rPr>
      <w:rFonts w:ascii="Courier" w:hAnsi="Courier"/>
      <w:sz w:val="21"/>
      <w:szCs w:val="21"/>
    </w:rPr>
  </w:style>
  <w:style w:type="character" w:customStyle="1" w:styleId="PlainTextChar">
    <w:name w:val="Plain Text Char"/>
    <w:basedOn w:val="DefaultParagraphFont"/>
    <w:link w:val="PlainText"/>
    <w:uiPriority w:val="99"/>
    <w:rsid w:val="00FB1387"/>
    <w:rPr>
      <w:rFonts w:ascii="Courier" w:hAnsi="Courier"/>
      <w:sz w:val="21"/>
      <w:szCs w:val="21"/>
      <w:lang w:eastAsia="en-US"/>
    </w:rPr>
  </w:style>
  <w:style w:type="paragraph" w:styleId="BalloonText">
    <w:name w:val="Balloon Text"/>
    <w:basedOn w:val="Normal"/>
    <w:link w:val="BalloonTextChar"/>
    <w:uiPriority w:val="99"/>
    <w:semiHidden/>
    <w:unhideWhenUsed/>
    <w:rsid w:val="00DD19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1932"/>
    <w:rPr>
      <w:rFonts w:ascii="Lucida Grande" w:hAnsi="Lucida Grande" w:cs="Lucida Grande"/>
      <w:sz w:val="18"/>
      <w:szCs w:val="18"/>
      <w:lang w:eastAsia="en-US"/>
    </w:rPr>
  </w:style>
  <w:style w:type="character" w:styleId="CommentReference">
    <w:name w:val="annotation reference"/>
    <w:basedOn w:val="DefaultParagraphFont"/>
    <w:uiPriority w:val="99"/>
    <w:semiHidden/>
    <w:unhideWhenUsed/>
    <w:rsid w:val="00086FE8"/>
    <w:rPr>
      <w:sz w:val="18"/>
      <w:szCs w:val="18"/>
    </w:rPr>
  </w:style>
  <w:style w:type="paragraph" w:styleId="CommentText">
    <w:name w:val="annotation text"/>
    <w:basedOn w:val="Normal"/>
    <w:link w:val="CommentTextChar"/>
    <w:uiPriority w:val="99"/>
    <w:semiHidden/>
    <w:unhideWhenUsed/>
    <w:rsid w:val="00086FE8"/>
  </w:style>
  <w:style w:type="character" w:customStyle="1" w:styleId="CommentTextChar">
    <w:name w:val="Comment Text Char"/>
    <w:basedOn w:val="DefaultParagraphFont"/>
    <w:link w:val="CommentText"/>
    <w:uiPriority w:val="99"/>
    <w:semiHidden/>
    <w:rsid w:val="00086FE8"/>
    <w:rPr>
      <w:sz w:val="24"/>
      <w:szCs w:val="24"/>
      <w:lang w:eastAsia="en-US"/>
    </w:rPr>
  </w:style>
  <w:style w:type="paragraph" w:styleId="CommentSubject">
    <w:name w:val="annotation subject"/>
    <w:basedOn w:val="CommentText"/>
    <w:next w:val="CommentText"/>
    <w:link w:val="CommentSubjectChar"/>
    <w:uiPriority w:val="99"/>
    <w:semiHidden/>
    <w:unhideWhenUsed/>
    <w:rsid w:val="00086FE8"/>
    <w:rPr>
      <w:b/>
      <w:bCs/>
      <w:sz w:val="20"/>
      <w:szCs w:val="20"/>
    </w:rPr>
  </w:style>
  <w:style w:type="character" w:customStyle="1" w:styleId="CommentSubjectChar">
    <w:name w:val="Comment Subject Char"/>
    <w:basedOn w:val="CommentTextChar"/>
    <w:link w:val="CommentSubject"/>
    <w:uiPriority w:val="99"/>
    <w:semiHidden/>
    <w:rsid w:val="00086FE8"/>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05768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422</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Copyeditor</dc:creator>
  <cp:keywords/>
  <dc:description/>
  <cp:lastModifiedBy>Thar Adeleh</cp:lastModifiedBy>
  <cp:revision>10</cp:revision>
  <dcterms:created xsi:type="dcterms:W3CDTF">2017-08-16T16:50:00Z</dcterms:created>
  <dcterms:modified xsi:type="dcterms:W3CDTF">2024-08-14T07:49:00Z</dcterms:modified>
</cp:coreProperties>
</file>