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List and describe the five categories of nonverbal communication.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Explain with an example how you might convey conflicting signals while communicating with another person.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List and explain the five listening components from The Listening Model.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Explain the difference between passive and active listening. When is each type of listening appropriate?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Discuss any five barriers to listening and how you could overcome them.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Lenny is attending a training session on how to achieve work-life balance. Discuss the steps he can follow to ensure that he has retained the content of the speaker's message.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Discuss the ways in which you can prepare yourself physically and mentally to listen attentively to a speaker at a training session.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List and discuss, with examples, five ways in which you can use nonverbal cues to show speakers that you are listening to them.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List the five steps you should follow when previewing material before taking notes.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Describe the points to remember when you are rereading and reviewing your work.</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Sharon's boss is giving her some feedbacks about her missed deadlines over the past few months. Sharon is not open to feedbacks and sighs at repeated intervals because she is resistant to what her boss is saying. Sharon's nonverbal communication is an example of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_____, as it relates to nonverbal communication, is the physical distance maintained with others.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For North Americans, the distance of 18 inches to 3 feet, used for casual and friendly conversations, is known as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A handshake is an example of _____ communication.</w:t>
      </w:r>
      <w:r>
        <w:rPr>
          <w:rFonts w:ascii="Times New Roman"/>
          <w:sz w:val="24"/>
        </w:rPr>
        <w:br/>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_____ is hearing something with thoughtful attention.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_____ noise includes distractions such as pain, fatigue, hunger, worry, or a personality conflict with the speaker.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In the listening model, _____ is the act of using retained and interpreted sounds.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A(n) _____ is a meeting held by means of advanced telephone and sometimes computer technology that enables people from several locations to participate simultaneously.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_____ refers to understanding the content of the reading material.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_____ refers to remembering the content of the reading material.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Which of the following is</w:t>
      </w:r>
      <w:r>
        <w:rPr>
          <w:rFonts w:ascii="Times New Roman"/>
          <w:b w:val="false"/>
          <w:i/>
          <w:color w:val="000000"/>
          <w:sz w:val="24"/>
        </w:rPr>
        <w:t>not</w:t>
      </w:r>
      <w:r>
        <w:rPr>
          <w:rFonts w:ascii="Times New Roman"/>
          <w:b w:val="false"/>
          <w:i w:val="false"/>
          <w:color w:val="000000"/>
          <w:sz w:val="24"/>
        </w:rPr>
        <w:t xml:space="preserve"> an example of nonverbal communication?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maintaining eye contact</w:t>
      </w:r>
      <w:r>
        <w:rPr>
          <w:rFonts w:ascii="Times New Roman"/>
          <w:sz w:val="24"/>
        </w:rPr>
        <w:tab/>
        <w:br/>
        <w:tab/>
      </w:r>
      <w:r>
        <w:rPr>
          <w:rFonts w:ascii="Times New Roman"/>
          <w:sz w:val="24"/>
        </w:rPr>
        <w:t>B) facial expressions</w:t>
      </w:r>
      <w:r>
        <w:rPr>
          <w:rFonts w:ascii="Times New Roman"/>
          <w:sz w:val="24"/>
        </w:rPr>
        <w:br/>
        <w:tab/>
      </w:r>
      <w:r>
        <w:rPr>
          <w:rFonts w:ascii="Times New Roman"/>
          <w:sz w:val="24"/>
        </w:rPr>
        <w:t>C) asking questions</w:t>
      </w:r>
      <w:r>
        <w:rPr>
          <w:rFonts w:ascii="Times New Roman"/>
          <w:sz w:val="24"/>
        </w:rPr>
        <w:br/>
        <w:tab/>
      </w:r>
      <w:r>
        <w:rPr>
          <w:rFonts w:ascii="Times New Roman"/>
          <w:sz w:val="24"/>
        </w:rPr>
        <w:t>D) taking notes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_____ is nonverbal communication through factors such as tone, pitch, quality, rate of speech, laughter, tears, belches, and even hesitation or sighs.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environment</w:t>
      </w:r>
      <w:r>
        <w:rPr>
          <w:rFonts w:ascii="Times New Roman"/>
          <w:sz w:val="24"/>
        </w:rPr>
        <w:tab/>
        <w:br/>
        <w:tab/>
      </w:r>
      <w:r>
        <w:rPr>
          <w:rFonts w:ascii="Times New Roman"/>
          <w:sz w:val="24"/>
        </w:rPr>
        <w:t>B) kinesics</w:t>
      </w:r>
      <w:r>
        <w:rPr>
          <w:rFonts w:ascii="Times New Roman"/>
          <w:sz w:val="24"/>
        </w:rPr>
        <w:br/>
        <w:tab/>
      </w:r>
      <w:r>
        <w:rPr>
          <w:rFonts w:ascii="Times New Roman"/>
          <w:sz w:val="24"/>
        </w:rPr>
        <w:t>C) paralanguage</w:t>
      </w:r>
      <w:r>
        <w:rPr>
          <w:rFonts w:ascii="Times New Roman"/>
          <w:sz w:val="24"/>
        </w:rPr>
        <w:br/>
        <w:tab/>
      </w:r>
      <w:r>
        <w:rPr>
          <w:rFonts w:ascii="Times New Roman"/>
          <w:sz w:val="24"/>
        </w:rPr>
        <w:t>D) haptic communication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Body language is also known as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verbal communication</w:t>
      </w:r>
      <w:r>
        <w:rPr>
          <w:rFonts w:ascii="Times New Roman"/>
          <w:sz w:val="24"/>
        </w:rPr>
        <w:tab/>
        <w:br/>
        <w:tab/>
      </w:r>
      <w:r>
        <w:rPr>
          <w:rFonts w:ascii="Times New Roman"/>
          <w:sz w:val="24"/>
        </w:rPr>
        <w:t>B) paraphrasing</w:t>
      </w:r>
      <w:r>
        <w:rPr>
          <w:rFonts w:ascii="Times New Roman"/>
          <w:sz w:val="24"/>
        </w:rPr>
        <w:br/>
        <w:tab/>
      </w:r>
      <w:r>
        <w:rPr>
          <w:rFonts w:ascii="Times New Roman"/>
          <w:sz w:val="24"/>
        </w:rPr>
        <w:t>C) haptic communication</w:t>
      </w:r>
      <w:r>
        <w:rPr>
          <w:rFonts w:ascii="Times New Roman"/>
          <w:sz w:val="24"/>
        </w:rPr>
        <w:br/>
        <w:tab/>
      </w:r>
      <w:r>
        <w:rPr>
          <w:rFonts w:ascii="Times New Roman"/>
          <w:sz w:val="24"/>
        </w:rPr>
        <w:t>D) kinesics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Andrea has been finding it difficult to perform at work recently. Deborah, her boss, is concerned and calls her in for a one-on-one meeting. In the meeting, Andrea admits that she is going through a tough time because she is in the middle of a divorce. While talking, Andrea gets emotional. To demonstrate her understanding, Deborah reaches out and pats Andrea's hand. This action from Deborah is an example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verbal communication.</w:t>
      </w:r>
      <w:r>
        <w:rPr>
          <w:rFonts w:ascii="Times New Roman"/>
          <w:sz w:val="24"/>
        </w:rPr>
        <w:tab/>
        <w:br/>
        <w:tab/>
      </w:r>
      <w:r>
        <w:rPr>
          <w:rFonts w:ascii="Times New Roman"/>
          <w:sz w:val="24"/>
        </w:rPr>
        <w:t>B) paralanguage.</w:t>
      </w:r>
      <w:r>
        <w:rPr>
          <w:rFonts w:ascii="Times New Roman"/>
          <w:sz w:val="24"/>
        </w:rPr>
        <w:br/>
        <w:tab/>
      </w:r>
      <w:r>
        <w:rPr>
          <w:rFonts w:ascii="Times New Roman"/>
          <w:sz w:val="24"/>
        </w:rPr>
        <w:t>C) kinesics.</w:t>
      </w:r>
      <w:r>
        <w:rPr>
          <w:rFonts w:ascii="Times New Roman"/>
          <w:sz w:val="24"/>
        </w:rPr>
        <w:br/>
        <w:tab/>
      </w:r>
      <w:r>
        <w:rPr>
          <w:rFonts w:ascii="Times New Roman"/>
          <w:sz w:val="24"/>
        </w:rPr>
        <w:t>D) haptic communication.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A large desk in a corner office with windows communicates high status within an organization utilizing which category of nonverbal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environment</w:t>
      </w:r>
      <w:r>
        <w:rPr>
          <w:rFonts w:ascii="Times New Roman"/>
          <w:sz w:val="24"/>
        </w:rPr>
        <w:tab/>
        <w:br/>
        <w:tab/>
      </w:r>
      <w:r>
        <w:rPr>
          <w:rFonts w:ascii="Times New Roman"/>
          <w:sz w:val="24"/>
        </w:rPr>
        <w:t>B) kinesics</w:t>
      </w:r>
      <w:r>
        <w:rPr>
          <w:rFonts w:ascii="Times New Roman"/>
          <w:sz w:val="24"/>
        </w:rPr>
        <w:br/>
        <w:tab/>
      </w:r>
      <w:r>
        <w:rPr>
          <w:rFonts w:ascii="Times New Roman"/>
          <w:sz w:val="24"/>
        </w:rPr>
        <w:t>C) space</w:t>
      </w:r>
      <w:r>
        <w:rPr>
          <w:rFonts w:ascii="Times New Roman"/>
          <w:sz w:val="24"/>
        </w:rPr>
        <w:br/>
        <w:tab/>
      </w:r>
      <w:r>
        <w:rPr>
          <w:rFonts w:ascii="Times New Roman"/>
          <w:sz w:val="24"/>
        </w:rPr>
        <w:t>D) paralanguage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Which of the following is true of passive listening?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appropriate only when you listen for pleasure.</w:t>
      </w:r>
      <w:r>
        <w:rPr>
          <w:rFonts w:ascii="Times New Roman"/>
          <w:sz w:val="24"/>
        </w:rPr>
        <w:tab/>
        <w:br/>
        <w:tab/>
      </w:r>
      <w:r>
        <w:rPr>
          <w:rFonts w:ascii="Times New Roman"/>
          <w:sz w:val="24"/>
        </w:rPr>
        <w:t>B) It requires a high level of concentration.</w:t>
      </w:r>
      <w:r>
        <w:rPr>
          <w:rFonts w:ascii="Times New Roman"/>
          <w:sz w:val="24"/>
        </w:rPr>
        <w:br/>
        <w:tab/>
      </w:r>
      <w:r>
        <w:rPr>
          <w:rFonts w:ascii="Times New Roman"/>
          <w:sz w:val="24"/>
        </w:rPr>
        <w:t>C) It is most appropriate in school or in the workplace.</w:t>
      </w:r>
      <w:r>
        <w:rPr>
          <w:rFonts w:ascii="Times New Roman"/>
          <w:sz w:val="24"/>
        </w:rPr>
        <w:br/>
        <w:tab/>
      </w:r>
      <w:r>
        <w:rPr>
          <w:rFonts w:ascii="Times New Roman"/>
          <w:sz w:val="24"/>
        </w:rPr>
        <w:t>D) It enhances the ability of a listener to retain vital information and signals.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In the listening model, interpreting is the act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filtering out distractions to allow you to comprehend the meaning of sounds.</w:t>
      </w:r>
      <w:r>
        <w:rPr>
          <w:rFonts w:ascii="Times New Roman"/>
          <w:sz w:val="24"/>
        </w:rPr>
        <w:tab/>
        <w:br/>
        <w:tab/>
      </w:r>
      <w:r>
        <w:rPr>
          <w:rFonts w:ascii="Times New Roman"/>
          <w:sz w:val="24"/>
        </w:rPr>
        <w:t>B) using retained and analyzed sounds.</w:t>
      </w:r>
      <w:r>
        <w:rPr>
          <w:rFonts w:ascii="Times New Roman"/>
          <w:sz w:val="24"/>
        </w:rPr>
        <w:br/>
        <w:tab/>
      </w:r>
      <w:r>
        <w:rPr>
          <w:rFonts w:ascii="Times New Roman"/>
          <w:sz w:val="24"/>
        </w:rPr>
        <w:t>C) remembering analyzed sounds for later use.</w:t>
      </w:r>
      <w:r>
        <w:rPr>
          <w:rFonts w:ascii="Times New Roman"/>
          <w:sz w:val="24"/>
        </w:rPr>
        <w:br/>
        <w:tab/>
      </w:r>
      <w:r>
        <w:rPr>
          <w:rFonts w:ascii="Times New Roman"/>
          <w:sz w:val="24"/>
        </w:rPr>
        <w:t>D) analyzing the sounds that you comprehended.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Dan had been nominated for a seminar on how to be a better manager. The night before the seminar, he had to stay up all night because his daughter was unwell. During the seminar, he was unable to listen attentively to the speaker due to concerns about his daughter's health. In this scenario, Dan's listening was affected by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internal noise.</w:t>
      </w:r>
      <w:r>
        <w:rPr>
          <w:rFonts w:ascii="Times New Roman"/>
          <w:sz w:val="24"/>
        </w:rPr>
        <w:tab/>
        <w:br/>
        <w:tab/>
      </w:r>
      <w:r>
        <w:rPr>
          <w:rFonts w:ascii="Times New Roman"/>
          <w:sz w:val="24"/>
        </w:rPr>
        <w:t>B) external noise.</w:t>
      </w:r>
      <w:r>
        <w:rPr>
          <w:rFonts w:ascii="Times New Roman"/>
          <w:sz w:val="24"/>
        </w:rPr>
        <w:br/>
        <w:tab/>
      </w:r>
      <w:r>
        <w:rPr>
          <w:rFonts w:ascii="Times New Roman"/>
          <w:sz w:val="24"/>
        </w:rPr>
        <w:t>C) red noise.</w:t>
      </w:r>
      <w:r>
        <w:rPr>
          <w:rFonts w:ascii="Times New Roman"/>
          <w:sz w:val="24"/>
        </w:rPr>
        <w:br/>
        <w:tab/>
      </w:r>
      <w:r>
        <w:rPr>
          <w:rFonts w:ascii="Times New Roman"/>
          <w:sz w:val="24"/>
        </w:rPr>
        <w:t>D) flicker noise.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Which of the following is considered to be a listening barrier?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Using filters while listening</w:t>
      </w:r>
      <w:r>
        <w:rPr>
          <w:rFonts w:ascii="Times New Roman"/>
          <w:sz w:val="24"/>
        </w:rPr>
        <w:tab/>
        <w:br/>
        <w:tab/>
      </w:r>
      <w:r>
        <w:rPr>
          <w:rFonts w:ascii="Times New Roman"/>
          <w:sz w:val="24"/>
        </w:rPr>
        <w:t>B) Interrupting the speaker</w:t>
      </w:r>
      <w:r>
        <w:rPr>
          <w:rFonts w:ascii="Times New Roman"/>
          <w:sz w:val="24"/>
        </w:rPr>
        <w:br/>
        <w:tab/>
      </w:r>
      <w:r>
        <w:rPr>
          <w:rFonts w:ascii="Times New Roman"/>
          <w:sz w:val="24"/>
        </w:rPr>
        <w:t>C) Making eye contact with the speaker</w:t>
      </w:r>
      <w:r>
        <w:rPr>
          <w:rFonts w:ascii="Times New Roman"/>
          <w:sz w:val="24"/>
        </w:rPr>
        <w:br/>
        <w:tab/>
      </w:r>
      <w:r>
        <w:rPr>
          <w:rFonts w:ascii="Times New Roman"/>
          <w:sz w:val="24"/>
        </w:rPr>
        <w:t>D) Paraphrasing the content presented to you by the speaker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Which of the following helps you retain the content of a speaker's message?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Sit facing away from the speaker</w:t>
      </w:r>
      <w:r>
        <w:rPr>
          <w:rFonts w:ascii="Times New Roman"/>
          <w:sz w:val="24"/>
        </w:rPr>
        <w:tab/>
        <w:br/>
        <w:tab/>
      </w:r>
      <w:r>
        <w:rPr>
          <w:rFonts w:ascii="Times New Roman"/>
          <w:sz w:val="24"/>
        </w:rPr>
        <w:t>B) Take minimal notes</w:t>
      </w:r>
      <w:r>
        <w:rPr>
          <w:rFonts w:ascii="Times New Roman"/>
          <w:sz w:val="24"/>
        </w:rPr>
        <w:br/>
        <w:tab/>
      </w:r>
      <w:r>
        <w:rPr>
          <w:rFonts w:ascii="Times New Roman"/>
          <w:sz w:val="24"/>
        </w:rPr>
        <w:t>C) Ensure that the speaker knows whether you agree or disagree with him or her at every step of the speech</w:t>
      </w:r>
      <w:r>
        <w:rPr>
          <w:rFonts w:ascii="Times New Roman"/>
          <w:sz w:val="24"/>
        </w:rPr>
        <w:br/>
        <w:tab/>
      </w:r>
      <w:r>
        <w:rPr>
          <w:rFonts w:ascii="Times New Roman"/>
          <w:b w:val="false"/>
          <w:i w:val="false"/>
          <w:color w:val="000000"/>
          <w:sz w:val="24"/>
        </w:rPr>
        <w:t>D) Identify the speaker's ideas and the connections among the ideas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_____ is a way of delivering education or training anytime and anyplace—the teacher and leaner are separated by space, time, or both.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Distance learning</w:t>
      </w:r>
      <w:r>
        <w:rPr>
          <w:rFonts w:ascii="Times New Roman"/>
          <w:sz w:val="24"/>
        </w:rPr>
        <w:tab/>
        <w:br/>
        <w:tab/>
      </w:r>
      <w:r>
        <w:rPr>
          <w:rFonts w:ascii="Times New Roman"/>
          <w:sz w:val="24"/>
        </w:rPr>
        <w:t>B) A lecture</w:t>
      </w:r>
      <w:r>
        <w:rPr>
          <w:rFonts w:ascii="Times New Roman"/>
          <w:sz w:val="24"/>
        </w:rPr>
        <w:br/>
        <w:tab/>
      </w:r>
      <w:r>
        <w:rPr>
          <w:rFonts w:ascii="Times New Roman"/>
          <w:sz w:val="24"/>
        </w:rPr>
        <w:t>C) A meeting</w:t>
      </w:r>
      <w:r>
        <w:rPr>
          <w:rFonts w:ascii="Times New Roman"/>
          <w:sz w:val="24"/>
        </w:rPr>
        <w:br/>
        <w:tab/>
      </w:r>
      <w:r>
        <w:rPr>
          <w:rFonts w:ascii="Times New Roman"/>
          <w:sz w:val="24"/>
        </w:rPr>
        <w:t>D) Note taking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Imagine that your manager wants to talk to you about a project. Identify the nonverbal cue that you can use to let your manager know that you are listening to him or her.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Stand or sit facing away from your manager to help him or her feel more comfortable.</w:t>
      </w:r>
      <w:r>
        <w:rPr>
          <w:rFonts w:ascii="Times New Roman"/>
          <w:sz w:val="24"/>
        </w:rPr>
        <w:tab/>
        <w:br/>
        <w:tab/>
      </w:r>
      <w:r>
        <w:rPr>
          <w:rFonts w:ascii="Times New Roman"/>
          <w:sz w:val="24"/>
        </w:rPr>
        <w:t>B) Do not take notes while talking to your manager because it gives the impression that you are distracted.</w:t>
      </w:r>
      <w:r>
        <w:rPr>
          <w:rFonts w:ascii="Times New Roman"/>
          <w:sz w:val="24"/>
        </w:rPr>
        <w:br/>
        <w:tab/>
      </w:r>
      <w:r>
        <w:rPr>
          <w:rFonts w:ascii="Times New Roman"/>
          <w:sz w:val="24"/>
        </w:rPr>
        <w:t>C) Give the manager your undivided attention so that he or she is comfortable.</w:t>
      </w:r>
      <w:r>
        <w:rPr>
          <w:rFonts w:ascii="Times New Roman"/>
          <w:sz w:val="24"/>
        </w:rPr>
        <w:br/>
        <w:tab/>
      </w:r>
      <w:r>
        <w:rPr>
          <w:rFonts w:ascii="Times New Roman"/>
          <w:sz w:val="24"/>
        </w:rPr>
        <w:t>D) Ensure minimum eye contact with your manager while he or she is talking.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Rick is attending a training session on communication skills at work. The session is being conducted by a famous life-skills coach from another country. Rick is distracted by the speaker's accent and style of speaking because it is so different. In this situation, which of the following actions should Rick take to ensure that his listening is maximized?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He should maintain his mental focus on the speaker's message.</w:t>
      </w:r>
      <w:r>
        <w:rPr>
          <w:rFonts w:ascii="Times New Roman"/>
          <w:sz w:val="24"/>
        </w:rPr>
      </w:r>
      <w:r>
        <w:rPr>
          <w:rFonts w:ascii="Times New Roman"/>
          <w:sz w:val="24"/>
        </w:rPr>
        <w:tab/>
        <w:br/>
        <w:tab/>
      </w:r>
      <w:r>
        <w:rPr>
          <w:rFonts w:ascii="Times New Roman"/>
          <w:sz w:val="24"/>
        </w:rPr>
        <w:t>B) He should turn away from the speaker so that he can listen more carefully.</w:t>
      </w:r>
      <w:r>
        <w:rPr>
          <w:rFonts w:ascii="Times New Roman"/>
          <w:sz w:val="24"/>
        </w:rPr>
        <w:br/>
        <w:tab/>
      </w:r>
      <w:r>
        <w:rPr>
          <w:rFonts w:ascii="Times New Roman"/>
          <w:sz w:val="24"/>
        </w:rPr>
        <w:t>C) He should leave the training session.</w:t>
      </w:r>
      <w:r>
        <w:rPr>
          <w:rFonts w:ascii="Times New Roman"/>
          <w:sz w:val="24"/>
        </w:rPr>
        <w:br/>
        <w:tab/>
      </w:r>
      <w:r>
        <w:rPr>
          <w:rFonts w:ascii="Times New Roman"/>
          <w:sz w:val="24"/>
        </w:rPr>
        <w:t>D) He should maintain less eye contact so that he can listen more actively.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Which of the following is a useful tip on taking lecture or meeting notes?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 not write notes directly on handouts.</w:t>
      </w:r>
      <w:r>
        <w:rPr>
          <w:rFonts w:ascii="Times New Roman"/>
          <w:sz w:val="24"/>
        </w:rPr>
        <w:tab/>
        <w:br/>
        <w:tab/>
      </w:r>
      <w:r>
        <w:rPr>
          <w:rFonts w:ascii="Times New Roman"/>
          <w:sz w:val="24"/>
        </w:rPr>
        <w:t>B) Try and take down everything the speaker says.</w:t>
      </w:r>
      <w:r>
        <w:rPr>
          <w:rFonts w:ascii="Times New Roman"/>
          <w:sz w:val="24"/>
        </w:rPr>
        <w:br/>
        <w:tab/>
      </w:r>
      <w:r>
        <w:rPr>
          <w:rFonts w:ascii="Times New Roman"/>
          <w:sz w:val="24"/>
        </w:rPr>
        <w:t>C) Ask questions if permitted.</w:t>
      </w:r>
      <w:r>
        <w:rPr>
          <w:rFonts w:ascii="Times New Roman"/>
          <w:sz w:val="24"/>
        </w:rPr>
        <w:br/>
        <w:tab/>
      </w:r>
      <w:r>
        <w:rPr>
          <w:rFonts w:ascii="Times New Roman"/>
          <w:sz w:val="24"/>
        </w:rPr>
        <w:t>D) Do not leave any margins or empty spaces in your notes.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Fergie is attending a training session conducted by a senior executive at work. The room that the session is being conducted in is very large and brightly lit. To ensure that she gains the most from the session, Fergie should choose a seat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at the front and center of the room.</w:t>
      </w:r>
      <w:r>
        <w:rPr>
          <w:rFonts w:ascii="Times New Roman"/>
          <w:sz w:val="24"/>
        </w:rPr>
        <w:tab/>
        <w:br/>
        <w:tab/>
      </w:r>
      <w:r>
        <w:rPr>
          <w:rFonts w:ascii="Times New Roman"/>
          <w:sz w:val="24"/>
        </w:rPr>
        <w:t>B) in a location amidst distracting sights and sounds.</w:t>
      </w:r>
      <w:r>
        <w:rPr>
          <w:rFonts w:ascii="Times New Roman"/>
          <w:sz w:val="24"/>
        </w:rPr>
        <w:br/>
        <w:tab/>
      </w:r>
      <w:r>
        <w:rPr>
          <w:rFonts w:ascii="Times New Roman"/>
          <w:sz w:val="24"/>
        </w:rPr>
        <w:t>C) in a dark area if the room has inconsistent lighting.</w:t>
      </w:r>
      <w:r>
        <w:rPr>
          <w:rFonts w:ascii="Times New Roman"/>
          <w:sz w:val="24"/>
        </w:rPr>
        <w:br/>
        <w:tab/>
      </w:r>
      <w:r>
        <w:rPr>
          <w:rFonts w:ascii="Times New Roman"/>
          <w:sz w:val="24"/>
        </w:rPr>
        <w:t>D) at the back of the room.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Which of the following is</w:t>
      </w:r>
      <w:r>
        <w:rPr>
          <w:rFonts w:ascii="Times New Roman"/>
          <w:b w:val="false"/>
          <w:i/>
          <w:color w:val="000000"/>
          <w:sz w:val="24"/>
        </w:rPr>
        <w:t xml:space="preserve">not </w:t>
      </w:r>
      <w:r>
        <w:rPr>
          <w:rFonts w:ascii="Times New Roman"/>
          <w:b w:val="false"/>
          <w:i w:val="false"/>
          <w:color w:val="000000"/>
          <w:sz w:val="24"/>
        </w:rPr>
        <w:t>a tip on taking lecture or meeting notes?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Listen for cues that something is important.</w:t>
      </w:r>
      <w:r>
        <w:rPr>
          <w:rFonts w:ascii="Times New Roman"/>
          <w:sz w:val="24"/>
        </w:rPr>
        <w:tab/>
        <w:br/>
        <w:tab/>
      </w:r>
      <w:r>
        <w:rPr>
          <w:rFonts w:ascii="Times New Roman"/>
          <w:sz w:val="24"/>
        </w:rPr>
        <w:t>B) Leave a wide left-hand margin in your notes.</w:t>
      </w:r>
      <w:r>
        <w:rPr>
          <w:rFonts w:ascii="Times New Roman"/>
          <w:sz w:val="24"/>
        </w:rPr>
        <w:br/>
        <w:tab/>
      </w:r>
      <w:r>
        <w:rPr>
          <w:rFonts w:ascii="Times New Roman"/>
          <w:sz w:val="24"/>
        </w:rPr>
        <w:t>C) Use complete sentences, not phrases.</w:t>
      </w:r>
      <w:r>
        <w:rPr>
          <w:rFonts w:ascii="Times New Roman"/>
          <w:sz w:val="24"/>
        </w:rPr>
        <w:br/>
        <w:tab/>
      </w:r>
      <w:r>
        <w:rPr>
          <w:rFonts w:ascii="Times New Roman"/>
          <w:sz w:val="24"/>
        </w:rPr>
        <w:t>D) Begin a new page for each meeting or session.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Which of the following is a strategy for previewing reading material?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 not get distracted by the table of contents, headings, and other features.</w:t>
      </w:r>
      <w:r>
        <w:rPr>
          <w:rFonts w:ascii="Times New Roman"/>
          <w:sz w:val="24"/>
        </w:rPr>
        <w:tab/>
        <w:br/>
        <w:tab/>
      </w:r>
      <w:r>
        <w:rPr>
          <w:rFonts w:ascii="Times New Roman"/>
          <w:sz w:val="24"/>
        </w:rPr>
        <w:t>B) Read each sentence carefully and make notes while doing so.</w:t>
      </w:r>
      <w:r>
        <w:rPr>
          <w:rFonts w:ascii="Times New Roman"/>
          <w:sz w:val="24"/>
        </w:rPr>
        <w:br/>
        <w:tab/>
      </w:r>
      <w:r>
        <w:rPr>
          <w:rFonts w:ascii="Times New Roman"/>
          <w:sz w:val="24"/>
        </w:rPr>
        <w:t>C) Read the first paragraph of the chapter, section, or article.</w:t>
      </w:r>
      <w:r>
        <w:rPr>
          <w:rFonts w:ascii="Times New Roman"/>
          <w:sz w:val="24"/>
        </w:rPr>
        <w:br/>
        <w:tab/>
      </w:r>
      <w:r>
        <w:rPr>
          <w:rFonts w:ascii="Times New Roman"/>
          <w:sz w:val="24"/>
        </w:rPr>
        <w:t>D) Do not get distracted by illustrations.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Where is the main idea of a written paragraph usually found?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 the third line of the paragraph</w:t>
      </w:r>
      <w:r>
        <w:rPr>
          <w:rFonts w:ascii="Times New Roman"/>
          <w:sz w:val="24"/>
        </w:rPr>
        <w:tab/>
        <w:br/>
        <w:tab/>
      </w:r>
      <w:r>
        <w:rPr>
          <w:rFonts w:ascii="Times New Roman"/>
          <w:sz w:val="24"/>
        </w:rPr>
        <w:t>B) In the footer</w:t>
      </w:r>
      <w:r>
        <w:rPr>
          <w:rFonts w:ascii="Times New Roman"/>
          <w:sz w:val="24"/>
        </w:rPr>
        <w:br/>
        <w:tab/>
      </w:r>
      <w:r>
        <w:rPr>
          <w:rFonts w:ascii="Times New Roman"/>
          <w:sz w:val="24"/>
        </w:rPr>
        <w:t>C) In the topic sentence</w:t>
      </w:r>
      <w:r>
        <w:rPr>
          <w:rFonts w:ascii="Times New Roman"/>
          <w:sz w:val="24"/>
        </w:rPr>
        <w:br/>
        <w:tab/>
      </w:r>
      <w:r>
        <w:rPr>
          <w:rFonts w:ascii="Times New Roman"/>
          <w:sz w:val="24"/>
        </w:rPr>
        <w:t>D) In the header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Which of the following is a tip to follow when taking reading notes?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Use complete sentences.</w:t>
      </w:r>
      <w:r>
        <w:rPr>
          <w:rFonts w:ascii="Times New Roman"/>
          <w:sz w:val="24"/>
        </w:rPr>
        <w:tab/>
        <w:br/>
        <w:tab/>
      </w:r>
      <w:r>
        <w:rPr>
          <w:rFonts w:ascii="Times New Roman"/>
          <w:sz w:val="24"/>
        </w:rPr>
        <w:t>B) Always take verbatim notes.</w:t>
      </w:r>
      <w:r>
        <w:rPr>
          <w:rFonts w:ascii="Times New Roman"/>
          <w:sz w:val="24"/>
        </w:rPr>
        <w:br/>
        <w:tab/>
      </w:r>
      <w:r>
        <w:rPr>
          <w:rFonts w:ascii="Times New Roman"/>
          <w:sz w:val="24"/>
        </w:rPr>
        <w:t>C) Do not use abbreviations.</w:t>
      </w:r>
      <w:r>
        <w:rPr>
          <w:rFonts w:ascii="Times New Roman"/>
          <w:sz w:val="24"/>
        </w:rPr>
        <w:br/>
        <w:tab/>
      </w:r>
      <w:r>
        <w:rPr>
          <w:rFonts w:ascii="Times New Roman"/>
          <w:sz w:val="24"/>
        </w:rPr>
        <w:t>D) Use pen rather than pencil.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_____ is a way of delivering education or training anytime and anyplace.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Distance learning</w:t>
      </w:r>
      <w:r>
        <w:rPr>
          <w:rFonts w:ascii="Times New Roman"/>
          <w:sz w:val="24"/>
        </w:rPr>
        <w:tab/>
        <w:br/>
        <w:tab/>
      </w:r>
      <w:r>
        <w:rPr>
          <w:rFonts w:ascii="Times New Roman"/>
          <w:sz w:val="24"/>
        </w:rPr>
        <w:t>B) Classroom training</w:t>
      </w:r>
      <w:r>
        <w:rPr>
          <w:rFonts w:ascii="Times New Roman"/>
          <w:sz w:val="24"/>
        </w:rPr>
        <w:br/>
        <w:tab/>
      </w:r>
      <w:r>
        <w:rPr>
          <w:rFonts w:ascii="Times New Roman"/>
          <w:sz w:val="24"/>
        </w:rPr>
        <w:t>C) Vestibule training</w:t>
      </w:r>
      <w:r>
        <w:rPr>
          <w:rFonts w:ascii="Times New Roman"/>
          <w:sz w:val="24"/>
        </w:rPr>
        <w:br/>
        <w:tab/>
      </w:r>
      <w:r>
        <w:rPr>
          <w:rFonts w:ascii="Times New Roman"/>
          <w:sz w:val="24"/>
        </w:rPr>
        <w:t>D) Close-to-the-job learning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During her boss's presentation at a work conference, Patricia is bored and cannot help yawning and looking at her watch. Her behavior is an example of nonverbal communication.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When nonverbal cues contradict verbal cues, people tend to trust their perception of the verbal cues over the nonverbal cues.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Posture and physical appearance contribute to the kinesics category of nonverbal communication.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With regard to spatial nonverbal communication, 7 feet and beyond is considered a public distance and is usually for public speaking.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Haptic communication is not status-driven.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The difference between passive and active listening is the level of the listener's involvement.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External noise includes sounds from conversations, cell phones, radios, televisions, machinery, and so 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Having preconceived thoughts and opinions when listening to a talk is an example of a listening barrier.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One reason listeners stop paying attention is that they hear faster than most speakers can speak.</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Paraphrasing refers to the organization of paragraphs in a textbook.</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While listening to a lecture, highlighting major points in your notes defeats the purpose of taking notes.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Typing and printing your notes will make them easier to read, but this process will not help you learn the material.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Messages are made stronger when both the verbal and the nonverbal communications convey the same thing.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When reading technical material filled with new concepts and vocabulary, it may be necessary to read the material two or more times to fully comprehend it.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One way to organize your reading notes is to make an outline.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College English and Business Communication Author: Camp 11th ch2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w:t>
      </w:r>
      <w:r>
        <w:rPr>
          <w:rFonts w:ascii="Times New Roman" w:hAnsi="Times New Roman"/>
          <w:b w:val="false"/>
          <w:i w:val="false"/>
          <w:color w:val="000000"/>
          <w:sz w:val="32"/>
        </w:rPr>
        <w:t>Student responses will vary. The five categories of nonverbal communication are:</w:t>
      </w:r>
      <w:r>
        <w:br/>
      </w:r>
      <w:r>
        <w:br/>
      </w:r>
      <w:r>
        <w:rPr>
          <w:rFonts w:ascii="Times New Roman" w:hAnsi="Times New Roman"/>
          <w:b w:val="false"/>
          <w:i w:val="false"/>
          <w:color w:val="000000"/>
          <w:sz w:val="32"/>
        </w:rPr>
        <w:t>a) Paralanguage - It is nonverbal communications through factors such as tone, pitch, quality, rate of speech, laughing, crying, belching, and even hesitating or sighing. Paralanguage can help reinforce a verbal message.</w:t>
      </w:r>
      <w:r>
        <w:br/>
      </w:r>
      <w:r>
        <w:rPr>
          <w:rFonts w:ascii="Times New Roman" w:hAnsi="Times New Roman"/>
          <w:b w:val="false"/>
          <w:i w:val="false"/>
          <w:color w:val="000000"/>
          <w:sz w:val="32"/>
        </w:rPr>
        <w:t xml:space="preserve"> b) Body language, or kinesics - It is the gestures, movements, and mannerisms by which a person communicates with others. Physical attributes such as appearance, facial expressions, eye contact, and posture all contribute to kinesics or body language.</w:t>
      </w:r>
      <w:r>
        <w:br/>
      </w:r>
      <w:r>
        <w:rPr>
          <w:rFonts w:ascii="Times New Roman" w:hAnsi="Times New Roman"/>
          <w:b w:val="false"/>
          <w:i w:val="false"/>
          <w:color w:val="000000"/>
          <w:sz w:val="32"/>
        </w:rPr>
        <w:t xml:space="preserve"> c) Environment - Environmental factors of nonverbal communication include objects in our surroundings or the surroundings themselves.</w:t>
      </w:r>
      <w:r>
        <w:br/>
      </w:r>
      <w:r>
        <w:rPr>
          <w:rFonts w:ascii="Times New Roman" w:hAnsi="Times New Roman"/>
          <w:b w:val="false"/>
          <w:i w:val="false"/>
          <w:color w:val="000000"/>
          <w:sz w:val="32"/>
        </w:rPr>
        <w:t xml:space="preserve"> Touch or haptic communication - It is a primary method for achieving connection with people, indicating intention, or expressing emotion. Like other factors of nonverbal communication, the use of touch is culturally bound.</w:t>
      </w:r>
      <w:r>
        <w:br/>
      </w:r>
      <w:r>
        <w:rPr>
          <w:rFonts w:ascii="Times New Roman" w:hAnsi="Times New Roman"/>
          <w:b w:val="false"/>
          <w:i w:val="false"/>
          <w:color w:val="000000"/>
          <w:sz w:val="32"/>
        </w:rPr>
        <w:t xml:space="preserve"> d) Space - It is the physical distance maintained with others. How you use space to communicate depends upon cultural norms, your relationship with the receivers of your communication, and the activities involved.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 Student responses will vary. Messages are made stronger when both the verbal and the nonverbal communications convey the same thing. Sometimes, subconsciously, we send two distinctly different messages. For example, when discussions become emotionally driven, one participant may say to the other, "You're angry." Immediately, the other emotionally charged participant shouts, "I'm not angry!" Here there is a conflict between what is actually said and the volume and tone of the voices. Another common example is that of a quiet, preoccupied, and withdrawn person. When asked if anything is wrong, the person insists he or she is fine. Depending on the circumstances, most questioners would either leave the person alone or ask more questions. The person who answers the question by saying, "I am fine," however, does nothing to alter the questioner's view that something is wrong.</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Student responses will vary. Listening has five components: hearing, listening, interpreting, retaining, and recalling.  Hearing is the physical ability to perceive sounds.  Listening is the act of filtering out distractions to allow you to comprehend the meaning of sounds.  Interpreting is analyzing the sounds that you comprehended.  Retaining is the act of remembering the interpreted sounds for later use.  Recalling is the act of using retained and interpreted sounds.  All five components together represent The Listening Model.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With passive listening, listeners concentrate at a low level and absorb just enough of what they are hearing to stay involved in the message. With active listening, listeners concentrate at a high level on what is being said and participate mentally in the conversation. Passive listening is appropriate when you are listening for pleasure or when it does not matter whether or not you retain what you are hearing. Active listening is appropriate when you must remember what you are hearing, such as in school or in the workplace.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5)</w:t>
      </w:r>
      <w:r>
        <w:rPr>
          <w:rFonts w:ascii="Times New Roman" w:hAnsi="Times New Roman"/>
          <w:b w:val="false"/>
          <w:i w:val="false"/>
          <w:color w:val="000000"/>
          <w:sz w:val="32"/>
        </w:rPr>
        <w:t>Students' answers will vary. Becoming an effective listener requires conscious effort. Overcoming listening barriers takes continued practice. Listening barriers are any distractions that interfere with listening. Some examples are:</w:t>
      </w:r>
      <w:r>
        <w:br/>
      </w:r>
      <w:r>
        <w:br/>
      </w:r>
      <w:r>
        <w:rPr>
          <w:rFonts w:ascii="Times New Roman" w:hAnsi="Times New Roman"/>
          <w:b w:val="false"/>
          <w:i w:val="false"/>
          <w:color w:val="000000"/>
          <w:sz w:val="32"/>
        </w:rPr>
        <w:t>a) Not concentrating on what is being said.</w:t>
      </w:r>
      <w:r>
        <w:br/>
      </w:r>
      <w:r>
        <w:rPr>
          <w:rFonts w:ascii="Times New Roman" w:hAnsi="Times New Roman"/>
          <w:b w:val="false"/>
          <w:i w:val="false"/>
          <w:color w:val="000000"/>
          <w:sz w:val="32"/>
        </w:rPr>
        <w:t xml:space="preserve"> b) Becoming distracted by noise.</w:t>
      </w:r>
      <w:r>
        <w:br/>
      </w:r>
      <w:r>
        <w:rPr>
          <w:rFonts w:ascii="Times New Roman" w:hAnsi="Times New Roman"/>
          <w:b w:val="false"/>
          <w:i w:val="false"/>
          <w:color w:val="000000"/>
          <w:sz w:val="32"/>
        </w:rPr>
        <w:t xml:space="preserve"> c) Talking, texting, or tweeting instead of listening.</w:t>
      </w:r>
      <w:r>
        <w:br/>
      </w:r>
      <w:r>
        <w:rPr>
          <w:rFonts w:ascii="Times New Roman" w:hAnsi="Times New Roman"/>
          <w:b w:val="false"/>
          <w:i w:val="false"/>
          <w:color w:val="000000"/>
          <w:sz w:val="32"/>
        </w:rPr>
        <w:t xml:space="preserve"> d) Having preconceived thoughts and opinions.</w:t>
      </w:r>
      <w:r>
        <w:br/>
      </w:r>
      <w:r>
        <w:rPr>
          <w:rFonts w:ascii="Times New Roman" w:hAnsi="Times New Roman"/>
          <w:b w:val="false"/>
          <w:i w:val="false"/>
          <w:color w:val="000000"/>
          <w:sz w:val="32"/>
        </w:rPr>
        <w:t xml:space="preserve"> e) Not being interested in what is being said.</w:t>
      </w:r>
      <w:r>
        <w:br/>
      </w:r>
      <w:r>
        <w:br/>
      </w:r>
      <w:r>
        <w:rPr>
          <w:rFonts w:ascii="Times New Roman" w:hAnsi="Times New Roman"/>
          <w:b w:val="false"/>
          <w:i w:val="false"/>
          <w:color w:val="000000"/>
          <w:sz w:val="32"/>
        </w:rPr>
        <w:t>You could overcome them by concentrating on the speaker's message, using filters to manage and control noise, resisting the urge to talk instead of listening, focusing on the message, listening with a positive attitude, turning good listening skills into effective communication, improving your listening skills, paraphrasing, evaluating your skills, and preparing yourself physically and mentally.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6)</w:t>
      </w:r>
      <w:r>
        <w:rPr>
          <w:rFonts w:ascii="Times New Roman" w:hAnsi="Times New Roman"/>
          <w:b w:val="false"/>
          <w:i w:val="false"/>
          <w:color w:val="000000"/>
          <w:sz w:val="32"/>
        </w:rPr>
        <w:t>To ensure that he has retained the speaker's message, Lenny should:</w:t>
      </w:r>
      <w:r>
        <w:br/>
      </w:r>
      <w:r>
        <w:br/>
      </w:r>
      <w:r>
        <w:rPr>
          <w:rFonts w:ascii="Times New Roman" w:hAnsi="Times New Roman"/>
          <w:b w:val="false"/>
          <w:i w:val="false"/>
          <w:color w:val="000000"/>
          <w:sz w:val="32"/>
        </w:rPr>
        <w:t>a) Identify ideas and relationships. As he begins to grasp the speaker's ideas, he should look for relationships among them.</w:t>
      </w:r>
      <w:r>
        <w:br/>
      </w:r>
      <w:r>
        <w:rPr>
          <w:rFonts w:ascii="Times New Roman" w:hAnsi="Times New Roman"/>
          <w:b w:val="false"/>
          <w:i w:val="false"/>
          <w:color w:val="000000"/>
          <w:sz w:val="32"/>
        </w:rPr>
        <w:t xml:space="preserve"> b) Summarize main points. As he listens, he should summarize the speaker's words by paraphrasing them in his own words. By reducing the speaker's message to its most basic terms, he will be able to understand and remember the message better.</w:t>
      </w:r>
      <w:r>
        <w:br/>
      </w:r>
      <w:r>
        <w:rPr>
          <w:rFonts w:ascii="Times New Roman" w:hAnsi="Times New Roman"/>
          <w:b w:val="false"/>
          <w:i w:val="false"/>
          <w:color w:val="000000"/>
          <w:sz w:val="32"/>
        </w:rPr>
        <w:t xml:space="preserve"> c) Assess the message. As he summarizes the speaker's message and sees the organization and the relationship structure of the speaker's ideas, he will probably find himself beginning to agree or disagree with the speaker. When this happens, he can try to trace his response to the speaker's reasons or arguments. He should ask himself if the arguments and ideas of the speaker really lead to his or her conclusions. Also, he should determine if the speaker is trying to convince him with reason or to persuade him by pleading, coaxing, or insisting. He should make sure that he is in favor of the speaker's views for substantive and tangible reasons, not just because they are presented with humor, enthusiasm, or charm.</w:t>
      </w:r>
      <w:r>
        <w:br/>
      </w:r>
      <w:r>
        <w:rPr>
          <w:rFonts w:ascii="Times New Roman" w:hAnsi="Times New Roman"/>
          <w:b w:val="false"/>
          <w:i w:val="false"/>
          <w:color w:val="000000"/>
          <w:sz w:val="32"/>
        </w:rPr>
        <w:t xml:space="preserve"> d) Formulate questions. Formulating questions will help him stay focused on what the speaker is saying. He might ask questions of the speaker to clarify a point that is unclear or to determine if he has interpreted the material correctly.</w:t>
      </w:r>
      <w:r>
        <w:br/>
      </w:r>
      <w:r>
        <w:rPr>
          <w:rFonts w:ascii="Times New Roman" w:hAnsi="Times New Roman"/>
          <w:b w:val="false"/>
          <w:i w:val="false"/>
          <w:color w:val="000000"/>
          <w:sz w:val="32"/>
        </w:rPr>
        <w:t xml:space="preserve"> e) Associate ideas with familiar concepts. As he listens to the speaker's ideas, he should relate this information to what he already knows about the topic or related topics. Doing so allows him to quickly grasp the information presented by the speaker.</w:t>
      </w:r>
      <w:r>
        <w:br/>
      </w:r>
      <w:r>
        <w:rPr>
          <w:rFonts w:ascii="Times New Roman" w:hAnsi="Times New Roman"/>
          <w:b w:val="false"/>
          <w:i w:val="false"/>
          <w:color w:val="000000"/>
          <w:sz w:val="32"/>
        </w:rPr>
        <w:t xml:space="preserve"> f) Consider ways to use the information. One of the best ways to personally integrate the speaker's message is to determine how he can best use the information in the message.</w:t>
      </w:r>
      <w:r>
        <w:br/>
      </w:r>
      <w:r>
        <w:rPr>
          <w:rFonts w:ascii="Times New Roman" w:hAnsi="Times New Roman"/>
          <w:b w:val="false"/>
          <w:i w:val="false"/>
          <w:color w:val="000000"/>
          <w:sz w:val="32"/>
        </w:rPr>
        <w:t xml:space="preserve"> g) Take notes. He is most likely to take notes in meetings or in a lecture or conference setting. Notes, however, should be more than just aids to memory.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7) Listening is a combination of physical and mental activities. Although the mental part of listening is more complex, you must also remember to take responsibility for the physical part of listening as well. If you are experiencing any hearing difficulties, schedule a hearing examination with a medical professional. The most important factor in effective listening is being mentally prepared. Mental preparation involves a receptive frame of mind and certain communication tools, such as an extensive vocabulary. Good listeners clear their minds of extraneous thoughts so that their minds are open to receive the speaker's message. If your professional goals include progressing through positions of added responsibility and reward, then the general vocabulary you acquired in high school and college may not be adequate for effective listening in the workplace. Almost every field has its own lexicon or specialized vocabulary, and the listener must master this vocabulary to understand the material under discussion. When you communicate with co-workers and supervisors, follow the same procedure of collecting and learning new and useful words so that they become part of your own vocabulary.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8)</w:t>
      </w:r>
      <w:r>
        <w:rPr>
          <w:rFonts w:ascii="Times New Roman" w:hAnsi="Times New Roman"/>
          <w:b w:val="false"/>
          <w:i w:val="false"/>
          <w:color w:val="000000"/>
          <w:sz w:val="32"/>
        </w:rPr>
        <w:t>Student responses will vary. As a listener, you can employ body language to convey to a speaker or speakers your interest in what they are saying. Here are a few nonverbal cues that let people know you are listening to them:</w:t>
      </w:r>
      <w:r>
        <w:br/>
      </w:r>
      <w:r>
        <w:br/>
      </w:r>
      <w:r>
        <w:rPr>
          <w:rFonts w:ascii="Times New Roman" w:hAnsi="Times New Roman"/>
          <w:b w:val="false"/>
          <w:i w:val="false"/>
          <w:color w:val="000000"/>
          <w:sz w:val="32"/>
        </w:rPr>
        <w:t>a) Stand or sit facing the speaker.</w:t>
      </w:r>
      <w:r>
        <w:br/>
      </w:r>
      <w:r>
        <w:rPr>
          <w:rFonts w:ascii="Times New Roman" w:hAnsi="Times New Roman"/>
          <w:b w:val="false"/>
          <w:i w:val="false"/>
          <w:color w:val="000000"/>
          <w:sz w:val="32"/>
        </w:rPr>
        <w:t xml:space="preserve"> b) Give the speaker your undivided attention.</w:t>
      </w:r>
      <w:r>
        <w:br/>
      </w:r>
      <w:r>
        <w:rPr>
          <w:rFonts w:ascii="Times New Roman" w:hAnsi="Times New Roman"/>
          <w:b w:val="false"/>
          <w:i w:val="false"/>
          <w:color w:val="000000"/>
          <w:sz w:val="32"/>
        </w:rPr>
        <w:t xml:space="preserve"> c) Use facial expressions to convey you are listening intently to the conversation. Nodding affirmatively encourages a person to continue the conversation.</w:t>
      </w:r>
      <w:r>
        <w:br/>
      </w:r>
      <w:r>
        <w:rPr>
          <w:rFonts w:ascii="Times New Roman" w:hAnsi="Times New Roman"/>
          <w:b w:val="false"/>
          <w:i w:val="false"/>
          <w:color w:val="000000"/>
          <w:sz w:val="32"/>
        </w:rPr>
        <w:t xml:space="preserve"> d) Take notes about the conversation if it is appropriate.</w:t>
      </w:r>
      <w:r>
        <w:br/>
      </w:r>
      <w:r>
        <w:rPr>
          <w:rFonts w:ascii="Times New Roman" w:hAnsi="Times New Roman"/>
          <w:b w:val="false"/>
          <w:i w:val="false"/>
          <w:color w:val="000000"/>
          <w:sz w:val="32"/>
        </w:rPr>
        <w:t xml:space="preserve"> e) Follow the listening customs of different countries.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w:t>
      </w:r>
      <w:r>
        <w:rPr>
          <w:rFonts w:ascii="Times New Roman" w:hAnsi="Times New Roman"/>
          <w:b w:val="false"/>
          <w:i w:val="false"/>
          <w:color w:val="000000"/>
          <w:sz w:val="32"/>
        </w:rPr>
        <w:t>To preview material, follow these steps:</w:t>
      </w:r>
      <w:r>
        <w:br/>
      </w:r>
      <w:r>
        <w:br/>
      </w:r>
      <w:r>
        <w:rPr>
          <w:rFonts w:ascii="Times New Roman" w:hAnsi="Times New Roman"/>
          <w:b w:val="false"/>
          <w:i w:val="false"/>
          <w:color w:val="000000"/>
          <w:sz w:val="32"/>
        </w:rPr>
        <w:t>a) Read headings.</w:t>
      </w:r>
      <w:r>
        <w:br/>
      </w:r>
      <w:r>
        <w:rPr>
          <w:rFonts w:ascii="Times New Roman" w:hAnsi="Times New Roman"/>
          <w:b w:val="false"/>
          <w:i w:val="false"/>
          <w:color w:val="000000"/>
          <w:sz w:val="32"/>
        </w:rPr>
        <w:t xml:space="preserve"> b) Read the first paragraph of the chapter, section, or article.</w:t>
      </w:r>
      <w:r>
        <w:br/>
      </w:r>
      <w:r>
        <w:rPr>
          <w:rFonts w:ascii="Times New Roman" w:hAnsi="Times New Roman"/>
          <w:b w:val="false"/>
          <w:i w:val="false"/>
          <w:color w:val="000000"/>
          <w:sz w:val="32"/>
        </w:rPr>
        <w:t xml:space="preserve"> c) Read the first sentence of each of the remaining paragraphs.</w:t>
      </w:r>
      <w:r>
        <w:br/>
      </w:r>
      <w:r>
        <w:rPr>
          <w:rFonts w:ascii="Times New Roman" w:hAnsi="Times New Roman"/>
          <w:b w:val="false"/>
          <w:i w:val="false"/>
          <w:color w:val="000000"/>
          <w:sz w:val="32"/>
        </w:rPr>
        <w:t xml:space="preserve"> d) Read the last paragraph of the chapter, section, or article.</w:t>
      </w:r>
      <w:r>
        <w:br/>
      </w:r>
      <w:r>
        <w:rPr>
          <w:rFonts w:ascii="Times New Roman" w:hAnsi="Times New Roman"/>
          <w:b w:val="false"/>
          <w:i w:val="false"/>
          <w:color w:val="000000"/>
          <w:sz w:val="32"/>
        </w:rPr>
        <w:t xml:space="preserve"> e) Review any illustrations.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How often you reread or review material will depend on its difficulty and how you plan to use the information. Often, quick scanning or rereading of your notes will be adequate for review if the first reading was done carefully. However, if the material is technical and filled with new concepts and specific subject-matter jargon, including new vocabulary, it may be necessary to read the text a second or third time to fully comprehend the material.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paralanguage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Space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personal distance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haptic or touch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Listening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Internal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recalling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teleconference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Comprehension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Retention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TRUE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