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Monet did NOT have a reduced ability to see over the years. What would his paintings have looked like?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would have been less vibrant.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would have been less blue-green.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would not have had narrow brush strokes.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would not have consisted of bleeding colours.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light transmittance decreases when the increased opaqueness of the lens absorbs certain wavelengths of light?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green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blue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yellow light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natural phenomenon is the most fundamental?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warmth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sensitivity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characteristics of light is most commonly used for defining light as a portion of the electromagnetic spectrum?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fact that all living organisms can detect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fact that plants can detect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fact that humans can detect it with their eyes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fact that non-human animals can detect it with their eyes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Light serves two important functions for life on Earth. What is light’s one source that sustains life, and what information does it provide organisms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energy; information about physical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chemicals; information about physical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chemicals; information about surrounding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energy; information about chemical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light sensor in a </w:t>
            </w:r>
            <w:r>
              <w:rPr>
                <w:rStyle w:val="DefaultParagraphFont"/>
                <w:rFonts w:ascii="Times New Roman" w:eastAsia="Times New Roman" w:hAnsi="Times New Roman" w:cs="Times New Roman"/>
                <w:b w:val="0"/>
                <w:bCs w:val="0"/>
                <w:i/>
                <w:iCs/>
                <w:smallCaps w:val="0"/>
                <w:color w:val="000000"/>
                <w:sz w:val="24"/>
                <w:szCs w:val="24"/>
                <w:bdr w:val="nil"/>
                <w:rtl w:val="0"/>
              </w:rPr>
              <w:t>Chlamydomonas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cell allows it to sense both light direction and light intensity. What do we call this light sensor?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vacuole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eye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spot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eyespot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two things are sensed by a </w:t>
            </w:r>
            <w:r>
              <w:rPr>
                <w:rStyle w:val="DefaultParagraphFont"/>
                <w:rFonts w:ascii="Times New Roman" w:eastAsia="Times New Roman" w:hAnsi="Times New Roman" w:cs="Times New Roman"/>
                <w:b w:val="0"/>
                <w:bCs w:val="0"/>
                <w:i/>
                <w:iCs/>
                <w:smallCaps w:val="0"/>
                <w:color w:val="000000"/>
                <w:sz w:val="24"/>
                <w:szCs w:val="24"/>
                <w:bdr w:val="nil"/>
                <w:rtl w:val="0"/>
              </w:rPr>
              <w:t>Chlamydomonas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cell’s eyespot?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light location and colour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light location and intensity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light energy and colour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light energy and intensity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the light used for in </w:t>
            </w:r>
            <w:r>
              <w:rPr>
                <w:rStyle w:val="DefaultParagraphFont"/>
                <w:rFonts w:ascii="Times New Roman" w:eastAsia="Times New Roman" w:hAnsi="Times New Roman" w:cs="Times New Roman"/>
                <w:b w:val="0"/>
                <w:bCs w:val="0"/>
                <w:i/>
                <w:iCs/>
                <w:smallCaps w:val="0"/>
                <w:color w:val="000000"/>
                <w:sz w:val="24"/>
                <w:szCs w:val="24"/>
                <w:bdr w:val="nil"/>
                <w:rtl w:val="0"/>
              </w:rPr>
              <w:t>Chlamydomonas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a source of information about the external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a source of information about the internal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a source of energy and as a source of information about the external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a source of energy and as a source of information about the internal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allows energy to be used by living things?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cannot cause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be reflected.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has no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interact with matter.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phrase expresses what photons lack versus what they have a precise amount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mass versus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atoms versus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energy versus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mass versus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range of electromagnetic spectrum. What is the relationship between the wavelength of light and the energy of the photons it carries?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shorter the wavelength, the lower the energy of the photons it contains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longer the wavelength, the higher the energy of the photons it contains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longer the wavelength, the lower the energy of the photons it contains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more average the wavelength, the higher the energy of the photons it contains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term refers to an electromagnetic radiation that is of the shortest wavelength and highest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radio waves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gamma rays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UV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X-rays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term refers to an electromagnetic radiation that is of the longest wavelength and lowest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radio waves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gamma rays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UV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X-rays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within the range of heat escaping from the surface of Earth?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infrared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gamma rays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UV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X-rays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are within the range of most radiation reaching the surface of Earth?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near-infrared and infrared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infrared radiation and microwaves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ultraviolet and near-infrared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ultraviolet radiation and X-rays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must occur in order for light to be used by an organism?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light must be transmitted.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light must be absorbed.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light must be transferred.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light must be reflected.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When does the absorption of light occur in matter?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the energy of the photon is transferred to a proton within a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the energy of the photon is transferred to an electron within a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the energy of the photon is transferred to an atom within a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the energy of the photon is transferred to another photon within a molecule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When does the electron become excited?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the energy of the photon is transferred to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the light is not absorbed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the energy of the photon is taken away from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the light does not exist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When light hits a pigment, what happens to the energy from a photon?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reflected from an electron of the pigment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transferred to an electron of the pigment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transmitted through an electron of the pigment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transmitted and reflected from an electron of the pigment molecule.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must occur in order for a photon to excite an electron in a pigment molecule?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photon must match the energy difference between the ground state and one of the excited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photon must have lower energy than the electron at the ground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photon must have lower energy than the energy of the electron at the excited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photon must have higher energy than the electron at the ground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enables the pigments indigo and carmine to capture light?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single hydrogen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single bond of any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conjugated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double oxygen bond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 conjugated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pigment region where hydrogen atoms are covalently bonded to each other with alternating single and double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pigment region where oxygen atoms are covalently bonded to each other with alternating single and double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pigment region where carbon atoms are covalently bonded to each other with alternating single and double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pigment region where nitrogen atoms are covalently bonded to each other with alternating single and double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When light hits a pigment, how many electrons are excited by a single photon?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describes a red pigment?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absorb the green wavelength.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cannot absorb the red wavelength.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cannot absorb the green wavelength.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absorb the red wavelength.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describes a red pigment?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reflect the green wavelength.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cannot reflect the red wavelength.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cannot reflect the green wavelength.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reflect the red wavelength.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pair is properly matched?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chlorophyll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photosynthesis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chlorophyll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indigo and photosynthesis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indigo and vision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Why is chlorophyll green in colour?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it can absorb portions of blue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it can absorb some red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it can absorb green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it cannot absorb green light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Why is chlorophyll green in colour?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reflect the green wavelength.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cannot reflect the red wavelength.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cannot reflect the green wavelength.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reflect the red wavelength.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characteristic of an object that is black in colour?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does not absorb any wavelength.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absorbs all wavelengths.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reflects some wavelengths, but not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reflects all wavelengths.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Why do red and blue light drive photosynthesis more effectively than green light?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chlorophyll cannot absorb red and blue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chlorophyll can absorb green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chlorophyll can absorb red and blue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chlorophyll cannot absorb green light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phrase best explains why some photosynthesis still occurs under green light?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chlorophyll absorbs red and blue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many different pigments are involved in photosynthesis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chlorophyll absorbs green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chlorophyll is green in colour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aspect of pigments makes them efficient in capturing light?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all share a region where hydrogen atoms are covalently bonded to each other with single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all share a region where hydrogen atoms are covalently bonded to each other with alternating single and double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all share a region where carbon atoms are covalently bonded to each other with alternating single and double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all share a region where carbon atoms are covalently bonded to each other with double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the conjugated system arrangement in pigments result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delocalization of 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localization of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delocalization of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localization of protons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way are photosynthesis and cellular respiration related?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both store 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both release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both store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both use the waste material of the other.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In what way are bacteriorhodopsin and chlorophyll similar?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both found in archaea.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both capture photons of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both found in protists.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both found in plants.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Why is light a source of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excites an electron within a pigment molecule, which then serves as a source of light energy that can be used for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excites an electron within a pigment molecule, which then serves as a source of heat energy that can be used for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excites an electron within a pigment molecule, which then serves as a source of potential energy that can be used for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excites an electron within a pigment molecule, which then serves as a source of kinetic energy that can be used for 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form does energy enter the ecosystem?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light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magnetic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raw material for photosynthesis?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sugar and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sugar and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 dioxide and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 dioxide and water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photosynthesis capture?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light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magnetic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most common photoreceptor found in nature?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chlorophyll </w:t>
                  </w:r>
                  <w:r>
                    <w:rPr>
                      <w:rStyle w:val="DefaultParagraphFont"/>
                      <w:rFonts w:ascii="Times New Roman" w:eastAsia="Times New Roman" w:hAnsi="Times New Roman" w:cs="Times New Roman"/>
                      <w:b w:val="0"/>
                      <w:bCs w:val="0"/>
                      <w:i/>
                      <w:iCs/>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chlorophyll </w:t>
                  </w:r>
                  <w:r>
                    <w:rPr>
                      <w:rStyle w:val="DefaultParagraphFont"/>
                      <w:rFonts w:ascii="Times New Roman" w:eastAsia="Times New Roman" w:hAnsi="Times New Roman" w:cs="Times New Roman"/>
                      <w:b w:val="0"/>
                      <w:bCs w:val="0"/>
                      <w:i/>
                      <w:iCs/>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rhodopsin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carotene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model of a bacteriorhodopsin, which pigment is bound to the protein?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rhodopsin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retinal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chlorophyll </w:t>
                  </w:r>
                  <w:r>
                    <w:rPr>
                      <w:rStyle w:val="DefaultParagraphFont"/>
                      <w:rFonts w:ascii="Times New Roman" w:eastAsia="Times New Roman" w:hAnsi="Times New Roman" w:cs="Times New Roman"/>
                      <w:b w:val="0"/>
                      <w:bCs w:val="0"/>
                      <w:i/>
                      <w:iCs/>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indigo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opsins and what are they a part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membrane lipids that form a complex with a retinal molecule at the centre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membrane proteins that form a complex with a retinal molecule at the centre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retinal molecules that form a complex with membrane proteins at the centre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retinal molecules that form a complex with membrane lipids at the centre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The plant photoreceptor phytochrome is important for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photomorphogenesis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photorespiration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photosynthesis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that you observe an organism that moves by phototaxis. Which of the following is the organism most likely doing?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swimming toward or away from a heat 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swimming toward or away from a magnetic 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swimming toward or away from a light 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swimming toward or away from a chemical source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phototaxis allow a cell to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stay in the optimum light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stay in the optimum magnetic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stay in the optimum chemical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stay in the optimum climate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light absorption trigger during phototaxis?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rapid changes in the concentrations of ions, including potassium and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rapid changes in the concentrations of ions, including sodium and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rapid changes in the concentrations of ions, including sodium and calcium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rapid changes in the concentrations of ions, including potassium and calcium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When phytochrome is activated to sense a change in the environment, what is most likely happening in a seedling?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normal developmental process activated by seedlings when exposed to 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normal developmental process activated by seedlings when exposed to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normal developmental process activated by seedlings when exposed to cold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normal developmental process activated by seedlings when exposed to salinity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When does phytochrome become active in seedlings?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a seedling is exposed to wavelengths of blue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a seedling is exposed to wavelengths of red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a seedling is exposed to wavelengths of green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a seedling is exposed to wavelengths of yellow light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that you are studying the simplest eye. Which organism are you most likely using for your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Euglena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Chlorella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Chlamydomonas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Planaria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In what way are eyes and eyespots similar to each 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both simple.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both sense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both big.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both sense the absence of light.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In what way are insects, arthropods, and molluscs similar to each 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have an endoskeleton.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have eyespots.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have wings.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have compound eyes.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Where are ocelli single-lens eyes found?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in invertebrates, not in vertebrates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most vertebrates, including humans, but not in invertebrates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some invertebrates and most vertebrates, including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some vertebrates only, but not in humans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How did the eye that exists in humans and other animals appear?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did not appear suddenly.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possibly appeared suddenly.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definitely appeared suddenly.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not known.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distinguishes the eye from the eyespot?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colour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sensitivity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adaptability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wavelengths of the electromagnetic spectrum are the only ones used for photosynthesis?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from about 300 to 600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from about 400 to 700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from about 500 to 800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from about 600 to 900 nm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wavelengths are absorbed by the ozone layer high in the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visible wavelengths of electromagnetic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longer wavelengths of electromagnetic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any wavelength of electromagnetic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shorter wavelengths of electromagnetic radiation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there is life on another planet within our galaxy. Which range of wavelengths of the electromagnetic spectrum would most likely be used by the planet’s organisms?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0–100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100–200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200–400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400–700 nm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there is life on another planet within our galaxy, why would we expect to learn that this life would probably use the same narrow range of wavelengths of the electromagnetic spectrum as we do for a source of energy and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all life must use the same electromagnetic spectrum by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of the fundamental aspects of photon energy and light absorption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this is the same wavelength that hits Earth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there is no other wavelength available in nature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living things are hit with radiation of a shorter wavelength than light. What would happen to the chemical bonds in living things?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bonds would be weakened.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bonds would remain intact.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bonds would be strengthened.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bonds would be destroyed.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Why can shorter wavelengths NOT be used by pigments?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would oxidize the pigment.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would reduce the pigment.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would cause the excitation of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would cause electrons to gain insufficient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best describes photo-oxidative damage?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 energy environments associated with pigment molecules and excited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 energy environments associated with pigment molecules and excited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 energy environments associated with pigment molecules and non-excited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 energy environments associated with pigment molecules and non-excited electrons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of particular concern for causing damage by light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higher-energy gamma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lower-energy gamma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higher-energy ultraviolet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lower-energy ultraviolet radiation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is a difference between eyes and the photosynthetic apparatus of plants and algae?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photosynthetic apparatus of plants and algae is particularly susceptible to photo-oxidative damage.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photosynthetic apparatus of plants and algae is not susceptible to photo-oxidative damage.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Eyes are particularly susceptible to photo-oxidative damage.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Eyes are not susceptible to photo-oxidative damage.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If a photosystem II complex is under normal light conditions, how often might you expect that it needs to be repaired?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minutes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Why is ultraviolet radiation damaging?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it consists of wavelengths that are longer than visible light, the energy of the photons of ultraviolet light is greater and more damaging to biological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it consists of wavelengths that are shorter than visible light, the energy of the photons of ultraviolet light is greater and more damaging to biological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it consists of wavelengths that are shorter than visible light, the energy of the photons of ultraviolet light is lesser and more damaging to biological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it consists of wavelengths that are shorter than visible light, the energy of the photons of ultraviolet light is lesser and less damaging to biological molecules.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The UV light affects the nucleotide bases of DNA. What can UV light form, and how many neighbouring bases of DNA become covalently linked in this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form a primer with two bases linked.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form a dimer with one base linked.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form a trimer with three bases linked.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form a dimer with two bases linked.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importance of the pigment melanin in humans?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prevents destruction of vitamin D caused by UV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allows formation of vitamin B caused by UV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prevents DNA damage by absorbing UV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prevents DNA damage by reflecting UV light.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controls circadian rhythms, and which environment sets this clock?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internal clock; an external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artificial clock; a natural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external clock; an internal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natural clock; an artificial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free-running nature of circadian rhythm analogous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desktop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digital telephone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old-fashioned wrist watch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modern calculator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Where is the central pacemaker that controls circadian rhythm found in many animals?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suprachiasmatic 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eye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skin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optic nerve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How are leaf-dropping in trees and colour change in the coat of the Artic fox related?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examples found in dark-dependent organisms.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examples of adaptation to climate.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examples found in organisms that live in the same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examples of photoperiod-dependent phenomena.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that the suprachiasmatic nucleus within the brain is damaged. Which of the following is the most likely to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organism would not be able to control its circadian rhythm.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organism would die.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organism would not experience any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organism would not be able to move.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colours are bees attracted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green and 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green and blue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yellow and 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yellow and blue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colour are hummingbirds attracted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yellow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makes pollination important?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enables recognition of male and female flowers in plants.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enables the pollinator to feed.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enables fertilization and reproduction in plants, while the pollinator has no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enables fertilization and reproduction in plants, while the pollinator can feed.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best describes coevolution?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change in one species has no effect on the other 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change in one species has an effect on the other 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of the two species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species change, but independently of each other.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that you find a flower that is yellow in colour. Which of the following will most likely be its pollinator?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hummingbird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possum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organisms use chemical energy to excite an electron in a molecule, so that it bounces back and forth?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bacteria, Archaea, and protists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bacteria, squid, and fireflies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squids, octopuses, and clams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fireflies, butterflies, and dragonflies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processes loses less than 5% of the energy as heat?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photosynthesis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cellular respiration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bioluminescent light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fermentation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In what way are animals that are normally active during the daytime different than animals that are normally active at night?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Animals that are normally active during the daytime display worse visual acuity under high-light conditions compared to animals that are normally active during the night.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Animals that are normally active during the daytime display improved visual acuity under high-light conditions compared to animals that are active during the night.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Animals that are normally active at night display worse visual acuity under low-light conditions compared to animals that are normally active during the daytime.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Animals that are normally active at night display improved visual acuity under low-light conditions compared to animals that are normally active during the daytime.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 tarsiers and giant squids have in common?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both active during daytime as well as at night.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both live in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both active during daytime.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both nocturnal.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How is the eye of a tarsier similar to the eye of a giant squid?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are 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are simple.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are blue.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are blind.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Why do animals in deep ocean depths live in complete darkness?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100% of the ocean is at a depth where no light penetrates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over 90% of the ocean is at a depth where no light penetrates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over 80% of the ocean is at a depth where no light penetrates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over 70% of the ocean is at a depth where no light penetrates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cause of blindness in mole rats?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live in dry areas that do not provide enough moisture.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live in a group and do not need to see.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live in the light and are blinded by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live in underground darkness.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purpose of the functional photoreceptors in mole rats, even though the image-forming part of the brain is dramatically reduced?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allows them to set their biological clock properly, which is necessary for reproduction.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allows them to hunt successfully.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allows them to see other individuals in their group properly.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allows them to set their biological clock properly, which is necessary for the proper regulation of circadian rhythm.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 bioluminescent animals deal with light?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absorb light from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reflect light to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produce their own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transmit light form the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one difference between the energy produced from the light bulb and the energy produced during the process of bioluminescent light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 5% of the energy converted is lost as chemical energy during the process of bioluminescent light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 5% of the energy converted is lost as heat energy during the process of bioluminescent light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conversion of heat energy produced during the process of bioluminescent light production is very 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conversion of chemical energy produced during the process of bioluminescent light production is very inefficient.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that dinoflagellates are NOT bioluminescent. Which of the following would most likely characterize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will not be able to feed.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will not be able to reproduce.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will not be able to scare off potential predators.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will not be able to expel wastes.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that some marine bacteria that are normally bioluminescent are NOT any more. As a result, what would the bacteria most likely be unable to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would be unable to scare off potential predators.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would be unable to feed.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would be unable to communicate.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would be unable to reproduce.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Do we know why bioluminescence is absent in land plants?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 do not know this yet.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because they live on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because they do not live in deep oceans.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because they are plants.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The Sun converts over 4 million tonnes of matter into energy every minute.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A discrete particle of energy is called a photon.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Individual pigments do NOT differ in the wavelengths of light they can absorb.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For a chlorophyll molecule, the electron involved in photon capture can exist in many excited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Bacteriorhodopsin, as a pigment in </w:t>
            </w:r>
            <w:r>
              <w:rPr>
                <w:rStyle w:val="DefaultParagraphFont"/>
                <w:rFonts w:ascii="Times New Roman" w:eastAsia="Times New Roman" w:hAnsi="Times New Roman" w:cs="Times New Roman"/>
                <w:b w:val="0"/>
                <w:bCs w:val="0"/>
                <w:i/>
                <w:iCs/>
                <w:smallCaps w:val="0"/>
                <w:color w:val="000000"/>
                <w:sz w:val="24"/>
                <w:szCs w:val="24"/>
                <w:bdr w:val="nil"/>
                <w:rtl w:val="0"/>
              </w:rPr>
              <w:t>Halobacterium</w:t>
            </w:r>
            <w:r>
              <w:rPr>
                <w:rStyle w:val="DefaultParagraphFont"/>
                <w:rFonts w:ascii="Times New Roman" w:eastAsia="Times New Roman" w:hAnsi="Times New Roman" w:cs="Times New Roman"/>
                <w:b w:val="0"/>
                <w:bCs w:val="0"/>
                <w:i w:val="0"/>
                <w:iCs w:val="0"/>
                <w:smallCaps w:val="0"/>
                <w:color w:val="000000"/>
                <w:sz w:val="24"/>
                <w:szCs w:val="24"/>
                <w:bdr w:val="nil"/>
                <w:rtl w:val="0"/>
              </w:rPr>
              <w:t>, functions in photosynthesis.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Absorption of a photon of light causes the retinal pigment molecule to change shape.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Each rhodopsin consists of a protein called opsin that binds to a single pigment molecule called retinol.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Phytochrome is present in the cytosol of all plant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plant is exposed to wavelengths of red light, phytochrome becomes inactive and initiates a signal transduction pathway.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We “see” not with our eyes but rather with our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A planarian orients itself such that an equal amount of light falls on its two ocelli so that the amount of light enhances as the animal swims.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many ways, the eyes of </w:t>
            </w:r>
            <w:r>
              <w:rPr>
                <w:rStyle w:val="DefaultParagraphFont"/>
                <w:rFonts w:ascii="Times New Roman" w:eastAsia="Times New Roman" w:hAnsi="Times New Roman" w:cs="Times New Roman"/>
                <w:b w:val="0"/>
                <w:bCs w:val="0"/>
                <w:i/>
                <w:iCs/>
                <w:smallCaps w:val="0"/>
                <w:color w:val="000000"/>
                <w:sz w:val="24"/>
                <w:szCs w:val="24"/>
                <w:bdr w:val="nil"/>
                <w:rtl w:val="0"/>
              </w:rPr>
              <w:t>Planaria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much more advanced than the eyespot of </w:t>
            </w:r>
            <w:r>
              <w:rPr>
                <w:rStyle w:val="DefaultParagraphFont"/>
                <w:rFonts w:ascii="Times New Roman" w:eastAsia="Times New Roman" w:hAnsi="Times New Roman" w:cs="Times New Roman"/>
                <w:b w:val="0"/>
                <w:bCs w:val="0"/>
                <w:i/>
                <w:iCs/>
                <w:smallCaps w:val="0"/>
                <w:color w:val="000000"/>
                <w:sz w:val="24"/>
                <w:szCs w:val="24"/>
                <w:bdr w:val="nil"/>
                <w:rtl w:val="0"/>
              </w:rPr>
              <w:t>Chlamydomonas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The “image-forming eyes” are found in both compound eyes and double-lens eyes.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Ultraviolet light does not harm DNA.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A person who is of African descent living in Norway cannot suffer from vitamin D deficiency.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Jet lag is a result of the disturbance of your biological clock.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reason why many animals are able to attract other organisms is because they use colour.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Birds that are brightly coloured have a good diet.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If a plant has bright flowers, it is very likely that it is attracting animals.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A brightly coloured penguin is less healthy.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Flower shape, colour, and smell make plants more attractive to specific groups of potential pollinators.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All animals see very well under dim light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Although they are now blind, mole rats had ancestors with functional eyes.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Bioluminescent organisms do NOT need to be exposed to light at 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Quorum sensing is now believed to be the basis for what are termed “milky seas.”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Bioluminescence found in marine bacteria is used for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“Milky seas” is a phenomenon resulting from bioluminescence of marine bacteria.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Bioluminescence has been reported in land plants or higher vertebrates.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how organisms use light to tell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daily cycling of some biological phenomena is due simply to an organism responding to changes in sunlight. Organisms have biological clocks, and a key attribute of all biological clocks is that, while they are set by the external light environment, they can run for a long time independent of external conditions—a phenomenon called </w:t>
                  </w:r>
                  <w:r>
                    <w:rPr>
                      <w:rStyle w:val="DefaultParagraphFont"/>
                      <w:rFonts w:ascii="Times New Roman" w:eastAsia="Times New Roman" w:hAnsi="Times New Roman" w:cs="Times New Roman"/>
                      <w:b w:val="0"/>
                      <w:bCs w:val="0"/>
                      <w:i/>
                      <w:iCs/>
                      <w:smallCaps w:val="0"/>
                      <w:color w:val="000000"/>
                      <w:sz w:val="24"/>
                      <w:szCs w:val="24"/>
                      <w:bdr w:val="nil"/>
                      <w:rtl w:val="0"/>
                    </w:rPr>
                    <w:t>free-running.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role of light in behaviour and ecology. Provide two examples.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Nature provides a great range of light environments, ranging from the total darkness of caves and the deep ocean to the stark brightness of deserts and polar regions. Differences in the intensity and spectral composition of the light environment in influence how a population may adapt to a specific habitat and, in so doing, contribute to the huge diversity of organisms we find on Earth. Animals use colour to communicate, attract the mate, feed better and raise more offspring. Plants use colour to attract pollinators.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 Light and Life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Light and Life</dc:title>
  <dc:creator>Mohammed Mattar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GE2TONZYHE2TOOBY</vt:lpwstr>
  </property>
</Properties>
</file>