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9E2B5" w14:textId="77777777" w:rsidR="00641EE7" w:rsidRPr="00C72C75" w:rsidRDefault="00641EE7" w:rsidP="00C72C75">
      <w:pPr>
        <w:contextualSpacing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C72C75">
        <w:rPr>
          <w:rFonts w:ascii="Times New Roman" w:hAnsi="Times New Roman"/>
          <w:b/>
          <w:szCs w:val="24"/>
        </w:rPr>
        <w:t>Chapter 2 eBook Quiz</w:t>
      </w:r>
    </w:p>
    <w:p w14:paraId="0D9B0EA7" w14:textId="77777777" w:rsidR="00641EE7" w:rsidRPr="00C72C75" w:rsidRDefault="00641EE7" w:rsidP="00C72C75">
      <w:pPr>
        <w:contextualSpacing/>
        <w:rPr>
          <w:rFonts w:ascii="Times New Roman" w:hAnsi="Times New Roman"/>
          <w:szCs w:val="24"/>
        </w:rPr>
      </w:pPr>
    </w:p>
    <w:p w14:paraId="5188F263" w14:textId="0DC7A98B" w:rsidR="00356DA2" w:rsidRPr="00C72C75" w:rsidRDefault="00356D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Fill-in-the-Blank</w:t>
      </w:r>
    </w:p>
    <w:p w14:paraId="108DC86E" w14:textId="450E601E" w:rsidR="00E07113" w:rsidRPr="00C72C75" w:rsidRDefault="00E07113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1. If we want to handle persistent data in </w:t>
      </w:r>
      <w:r w:rsidR="001339A2" w:rsidRPr="00C72C75">
        <w:rPr>
          <w:rFonts w:ascii="Times New Roman" w:hAnsi="Times New Roman"/>
          <w:szCs w:val="24"/>
        </w:rPr>
        <w:t xml:space="preserve">an </w:t>
      </w:r>
      <w:r w:rsidRPr="00C72C75">
        <w:rPr>
          <w:rFonts w:ascii="Times New Roman" w:hAnsi="Times New Roman"/>
          <w:szCs w:val="24"/>
        </w:rPr>
        <w:t xml:space="preserve">app, we can use the </w:t>
      </w:r>
      <w:r w:rsidR="008D5DC2" w:rsidRPr="00C72C75">
        <w:rPr>
          <w:rFonts w:ascii="Times New Roman" w:hAnsi="Times New Roman"/>
          <w:szCs w:val="24"/>
        </w:rPr>
        <w:t xml:space="preserve">Model View Controller </w:t>
      </w:r>
      <w:r w:rsidR="00C72C75" w:rsidRPr="00C72C75">
        <w:rPr>
          <w:rFonts w:ascii="Times New Roman" w:hAnsi="Times New Roman"/>
          <w:szCs w:val="24"/>
        </w:rPr>
        <w:t>____________</w:t>
      </w:r>
      <w:r w:rsidR="00C72C75">
        <w:rPr>
          <w:rFonts w:ascii="Times New Roman" w:hAnsi="Times New Roman"/>
          <w:szCs w:val="24"/>
        </w:rPr>
        <w:t xml:space="preserve"> </w:t>
      </w:r>
      <w:r w:rsidRPr="00C72C75">
        <w:rPr>
          <w:rFonts w:ascii="Times New Roman" w:hAnsi="Times New Roman"/>
          <w:szCs w:val="24"/>
        </w:rPr>
        <w:t>architecture</w:t>
      </w:r>
      <w:r w:rsidR="001339A2" w:rsidRPr="00C72C75">
        <w:rPr>
          <w:rFonts w:ascii="Times New Roman" w:hAnsi="Times New Roman"/>
          <w:szCs w:val="24"/>
        </w:rPr>
        <w:t>.</w:t>
      </w:r>
    </w:p>
    <w:p w14:paraId="7C4486A2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2A4EDA6F" w14:textId="2AF69E92" w:rsidR="00E07113" w:rsidRPr="00C72C75" w:rsidRDefault="00E07113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&lt;Answer: Store&gt;</w:t>
      </w:r>
    </w:p>
    <w:p w14:paraId="5B24F096" w14:textId="77777777" w:rsidR="00144D7B" w:rsidRPr="00C72C75" w:rsidDel="009301EA" w:rsidRDefault="00144D7B" w:rsidP="00C72C75">
      <w:pPr>
        <w:contextualSpacing/>
        <w:rPr>
          <w:rFonts w:ascii="Times New Roman" w:hAnsi="Times New Roman"/>
          <w:szCs w:val="24"/>
        </w:rPr>
      </w:pPr>
      <w:r w:rsidRPr="00C72C75" w:rsidDel="009301EA">
        <w:rPr>
          <w:rFonts w:ascii="Times New Roman" w:hAnsi="Times New Roman"/>
          <w:szCs w:val="24"/>
        </w:rPr>
        <w:t>&lt;Complexity: Easy&gt;</w:t>
      </w:r>
    </w:p>
    <w:p w14:paraId="5537A4F0" w14:textId="41CCB7CE" w:rsidR="009301EA" w:rsidRPr="00C72C75" w:rsidRDefault="00E07113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&lt;A-Head: M</w:t>
      </w:r>
      <w:r w:rsidR="00144D7B" w:rsidRPr="00C72C75">
        <w:rPr>
          <w:rFonts w:ascii="Times New Roman" w:hAnsi="Times New Roman"/>
          <w:szCs w:val="24"/>
        </w:rPr>
        <w:t>odel-</w:t>
      </w:r>
      <w:r w:rsidRPr="00C72C75">
        <w:rPr>
          <w:rFonts w:ascii="Times New Roman" w:hAnsi="Times New Roman"/>
          <w:szCs w:val="24"/>
        </w:rPr>
        <w:t>V</w:t>
      </w:r>
      <w:r w:rsidR="00144D7B" w:rsidRPr="00C72C75">
        <w:rPr>
          <w:rFonts w:ascii="Times New Roman" w:hAnsi="Times New Roman"/>
          <w:szCs w:val="24"/>
        </w:rPr>
        <w:t>iew-</w:t>
      </w:r>
      <w:r w:rsidRPr="00C72C75">
        <w:rPr>
          <w:rFonts w:ascii="Times New Roman" w:hAnsi="Times New Roman"/>
          <w:szCs w:val="24"/>
        </w:rPr>
        <w:t>C</w:t>
      </w:r>
      <w:r w:rsidR="00144D7B" w:rsidRPr="00C72C75">
        <w:rPr>
          <w:rFonts w:ascii="Times New Roman" w:hAnsi="Times New Roman"/>
          <w:szCs w:val="24"/>
        </w:rPr>
        <w:t>ontroller</w:t>
      </w:r>
      <w:r w:rsidRPr="00C72C75">
        <w:rPr>
          <w:rFonts w:ascii="Times New Roman" w:hAnsi="Times New Roman"/>
          <w:szCs w:val="24"/>
        </w:rPr>
        <w:t xml:space="preserve"> Architecture&gt;</w:t>
      </w:r>
    </w:p>
    <w:p w14:paraId="768DCFB3" w14:textId="77777777" w:rsidR="00144D7B" w:rsidRPr="00C72C75" w:rsidRDefault="00144D7B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p w14:paraId="174378E7" w14:textId="77777777" w:rsidR="00B360B6" w:rsidRPr="00C72C75" w:rsidRDefault="00B360B6" w:rsidP="00C72C75">
      <w:pPr>
        <w:contextualSpacing/>
        <w:rPr>
          <w:rFonts w:ascii="Times New Roman" w:hAnsi="Times New Roman"/>
          <w:szCs w:val="24"/>
        </w:rPr>
      </w:pPr>
    </w:p>
    <w:p w14:paraId="0EAC7A99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4D22A52D" w14:textId="77777777" w:rsidR="001339A2" w:rsidRPr="00C72C75" w:rsidRDefault="001339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True/False</w:t>
      </w:r>
    </w:p>
    <w:p w14:paraId="1281E7E6" w14:textId="65B42570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2. A Model can be used </w:t>
      </w:r>
      <w:r w:rsidR="009301EA" w:rsidRPr="00C72C75">
        <w:rPr>
          <w:rFonts w:ascii="Times New Roman" w:hAnsi="Times New Roman"/>
          <w:szCs w:val="24"/>
        </w:rPr>
        <w:t xml:space="preserve">only </w:t>
      </w:r>
      <w:r w:rsidRPr="00C72C75">
        <w:rPr>
          <w:rFonts w:ascii="Times New Roman" w:hAnsi="Times New Roman"/>
          <w:szCs w:val="24"/>
        </w:rPr>
        <w:t>in Android apps, not</w:t>
      </w:r>
      <w:r w:rsidR="001339A2" w:rsidRPr="00C72C75">
        <w:rPr>
          <w:rFonts w:ascii="Times New Roman" w:hAnsi="Times New Roman"/>
          <w:szCs w:val="24"/>
        </w:rPr>
        <w:t xml:space="preserve"> in</w:t>
      </w:r>
      <w:r w:rsidRPr="00C72C75">
        <w:rPr>
          <w:rFonts w:ascii="Times New Roman" w:hAnsi="Times New Roman"/>
          <w:szCs w:val="24"/>
        </w:rPr>
        <w:t xml:space="preserve"> other Java applications</w:t>
      </w:r>
      <w:r w:rsidR="009301EA" w:rsidRPr="00C72C75">
        <w:rPr>
          <w:rFonts w:ascii="Times New Roman" w:hAnsi="Times New Roman"/>
          <w:szCs w:val="24"/>
        </w:rPr>
        <w:t>.</w:t>
      </w:r>
    </w:p>
    <w:p w14:paraId="6BEDF43A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09566E85" w14:textId="5C04DF74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&lt;Answer: </w:t>
      </w:r>
      <w:r w:rsidR="008D5DC2" w:rsidRPr="00C72C75">
        <w:rPr>
          <w:rFonts w:ascii="Times New Roman" w:hAnsi="Times New Roman"/>
          <w:szCs w:val="24"/>
        </w:rPr>
        <w:t>False</w:t>
      </w:r>
      <w:r w:rsidRPr="00C72C75">
        <w:rPr>
          <w:rFonts w:ascii="Times New Roman" w:hAnsi="Times New Roman"/>
          <w:szCs w:val="24"/>
        </w:rPr>
        <w:t>&gt;</w:t>
      </w:r>
    </w:p>
    <w:p w14:paraId="37F1987A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&lt;Complexity: Easy&gt;</w:t>
      </w:r>
    </w:p>
    <w:p w14:paraId="15093E68" w14:textId="37D785D2" w:rsidR="009301EA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&lt;A-Head: The Model&gt;</w:t>
      </w:r>
    </w:p>
    <w:p w14:paraId="05345ABA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p w14:paraId="27FEE006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</w:p>
    <w:p w14:paraId="2289B671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645EB644" w14:textId="77777777" w:rsidR="001339A2" w:rsidRPr="00C72C75" w:rsidRDefault="001339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Fill-in-the-Blank</w:t>
      </w:r>
    </w:p>
    <w:p w14:paraId="77E4FB3A" w14:textId="021B8746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3. The class that renders a keyboard is </w:t>
      </w:r>
      <w:r w:rsidR="00C72C75" w:rsidRPr="00C72C75">
        <w:rPr>
          <w:rFonts w:ascii="Times New Roman" w:hAnsi="Times New Roman"/>
          <w:szCs w:val="24"/>
        </w:rPr>
        <w:t>____________</w:t>
      </w:r>
      <w:r w:rsidR="00C72C75">
        <w:rPr>
          <w:rFonts w:ascii="Times New Roman" w:hAnsi="Times New Roman"/>
          <w:szCs w:val="24"/>
        </w:rPr>
        <w:t>.</w:t>
      </w:r>
    </w:p>
    <w:p w14:paraId="22BF4D2F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2686D0FD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&lt;Answer: KeyboardView&gt;</w:t>
      </w:r>
    </w:p>
    <w:p w14:paraId="2FD326BD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&lt;Complexity: Moderate&gt;</w:t>
      </w:r>
    </w:p>
    <w:p w14:paraId="405D6719" w14:textId="73F19704" w:rsidR="009301EA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&lt;A-Head: GUI Components&gt;</w:t>
      </w:r>
    </w:p>
    <w:p w14:paraId="186BDCC5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p w14:paraId="652ECD7E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</w:p>
    <w:p w14:paraId="71D5C587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208339EE" w14:textId="77777777" w:rsidR="001339A2" w:rsidRPr="00C72C75" w:rsidRDefault="001339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Fill-in-the-Blank</w:t>
      </w:r>
    </w:p>
    <w:p w14:paraId="4F8E42D9" w14:textId="6D40734D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4. Two constants that can be used as values of android:layout_width and android:layout_height are </w:t>
      </w:r>
      <w:r w:rsidR="00C72C75" w:rsidRPr="00C72C75">
        <w:rPr>
          <w:rFonts w:ascii="Times New Roman" w:hAnsi="Times New Roman"/>
          <w:szCs w:val="24"/>
        </w:rPr>
        <w:t>____________</w:t>
      </w:r>
      <w:r w:rsidR="00C72C75">
        <w:rPr>
          <w:rFonts w:ascii="Times New Roman" w:hAnsi="Times New Roman"/>
          <w:szCs w:val="24"/>
        </w:rPr>
        <w:t xml:space="preserve"> </w:t>
      </w:r>
      <w:r w:rsidRPr="00C72C75">
        <w:rPr>
          <w:rFonts w:ascii="Times New Roman" w:hAnsi="Times New Roman"/>
          <w:szCs w:val="24"/>
        </w:rPr>
        <w:t>and ____________</w:t>
      </w:r>
      <w:r w:rsidR="001339A2" w:rsidRPr="00C72C75">
        <w:rPr>
          <w:rFonts w:ascii="Times New Roman" w:hAnsi="Times New Roman"/>
          <w:szCs w:val="24"/>
        </w:rPr>
        <w:t>.</w:t>
      </w:r>
    </w:p>
    <w:p w14:paraId="2000BE25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2C6BE9DA" w14:textId="69A59765" w:rsidR="00997493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&lt;Answer</w:t>
      </w:r>
      <w:r w:rsidR="00997493">
        <w:rPr>
          <w:rFonts w:ascii="Times New Roman" w:hAnsi="Times New Roman"/>
          <w:szCs w:val="24"/>
        </w:rPr>
        <w:t xml:space="preserve"> 1</w:t>
      </w:r>
      <w:r w:rsidRPr="00C72C75">
        <w:rPr>
          <w:rFonts w:ascii="Times New Roman" w:hAnsi="Times New Roman"/>
          <w:szCs w:val="24"/>
        </w:rPr>
        <w:t>: MATCH_PARENT</w:t>
      </w:r>
      <w:r w:rsidR="00997493">
        <w:rPr>
          <w:rFonts w:ascii="Times New Roman" w:hAnsi="Times New Roman"/>
          <w:szCs w:val="24"/>
        </w:rPr>
        <w:t>&gt;</w:t>
      </w:r>
    </w:p>
    <w:p w14:paraId="10ADFA00" w14:textId="0DFEDA57" w:rsidR="00997493" w:rsidRDefault="00997493" w:rsidP="00C72C75">
      <w:pPr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&lt;Alternate answer 1: </w:t>
      </w:r>
      <w:r w:rsidRPr="00C72C75">
        <w:rPr>
          <w:rFonts w:ascii="Times New Roman" w:hAnsi="Times New Roman"/>
          <w:szCs w:val="24"/>
        </w:rPr>
        <w:t>WRAP_CONTENT&gt;</w:t>
      </w:r>
    </w:p>
    <w:p w14:paraId="1FA76423" w14:textId="1F2B6BE9" w:rsidR="005B3242" w:rsidRDefault="00997493" w:rsidP="00C72C75">
      <w:pPr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&lt;Answer 2: </w:t>
      </w:r>
      <w:r w:rsidR="005B3242" w:rsidRPr="00C72C75">
        <w:rPr>
          <w:rFonts w:ascii="Times New Roman" w:hAnsi="Times New Roman"/>
          <w:szCs w:val="24"/>
        </w:rPr>
        <w:t>WRAP_CONTENT&gt;</w:t>
      </w:r>
    </w:p>
    <w:p w14:paraId="050B00C5" w14:textId="752F95BF" w:rsidR="00997493" w:rsidRPr="00C72C75" w:rsidRDefault="00997493" w:rsidP="00C72C75">
      <w:pPr>
        <w:contextualSpacing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&lt;Alternate answer 2: </w:t>
      </w:r>
      <w:r w:rsidRPr="00C72C75">
        <w:rPr>
          <w:rFonts w:ascii="Times New Roman" w:hAnsi="Times New Roman"/>
          <w:szCs w:val="24"/>
        </w:rPr>
        <w:t>MATCH_PARENT</w:t>
      </w:r>
      <w:r>
        <w:rPr>
          <w:rFonts w:ascii="Times New Roman" w:hAnsi="Times New Roman"/>
          <w:szCs w:val="24"/>
        </w:rPr>
        <w:t>&gt;</w:t>
      </w:r>
    </w:p>
    <w:p w14:paraId="1BC319ED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&lt;Complexity: Moderate&gt;</w:t>
      </w:r>
    </w:p>
    <w:p w14:paraId="3C6D9A53" w14:textId="61D6D0EB" w:rsidR="009301EA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&lt;A-Head: </w:t>
      </w:r>
      <w:r w:rsidRPr="00C72C75">
        <w:rPr>
          <w:rFonts w:ascii="Times New Roman" w:hAnsi="Times New Roman"/>
          <w:bCs/>
          <w:iCs/>
          <w:szCs w:val="24"/>
        </w:rPr>
        <w:t>RelativeLayout</w:t>
      </w:r>
      <w:r w:rsidRPr="00C72C75">
        <w:rPr>
          <w:rFonts w:ascii="Times New Roman" w:hAnsi="Times New Roman"/>
          <w:bCs/>
          <w:szCs w:val="24"/>
        </w:rPr>
        <w:t xml:space="preserve">, </w:t>
      </w:r>
      <w:r w:rsidRPr="00C72C75">
        <w:rPr>
          <w:rFonts w:ascii="Times New Roman" w:hAnsi="Times New Roman"/>
          <w:bCs/>
          <w:iCs/>
          <w:szCs w:val="24"/>
        </w:rPr>
        <w:t>TextField</w:t>
      </w:r>
      <w:r w:rsidRPr="00C72C75">
        <w:rPr>
          <w:rFonts w:ascii="Times New Roman" w:hAnsi="Times New Roman"/>
          <w:bCs/>
          <w:szCs w:val="24"/>
        </w:rPr>
        <w:t xml:space="preserve">, </w:t>
      </w:r>
      <w:r w:rsidRPr="00C72C75">
        <w:rPr>
          <w:rFonts w:ascii="Times New Roman" w:hAnsi="Times New Roman"/>
          <w:bCs/>
          <w:iCs/>
          <w:szCs w:val="24"/>
        </w:rPr>
        <w:t>EditText</w:t>
      </w:r>
      <w:r w:rsidR="009301EA" w:rsidRPr="00C72C75">
        <w:rPr>
          <w:rFonts w:ascii="Times New Roman" w:hAnsi="Times New Roman"/>
          <w:bCs/>
          <w:iCs/>
          <w:szCs w:val="24"/>
        </w:rPr>
        <w:t>,</w:t>
      </w:r>
      <w:r w:rsidRPr="00C72C75">
        <w:rPr>
          <w:rFonts w:ascii="Times New Roman" w:hAnsi="Times New Roman"/>
          <w:bCs/>
          <w:szCs w:val="24"/>
        </w:rPr>
        <w:t xml:space="preserve"> and </w:t>
      </w:r>
      <w:r w:rsidRPr="00C72C75">
        <w:rPr>
          <w:rFonts w:ascii="Times New Roman" w:hAnsi="Times New Roman"/>
          <w:bCs/>
          <w:iCs/>
          <w:szCs w:val="24"/>
        </w:rPr>
        <w:t>Button</w:t>
      </w:r>
      <w:r w:rsidR="00FE73E2" w:rsidRPr="00C72C75">
        <w:rPr>
          <w:rFonts w:ascii="Times New Roman" w:hAnsi="Times New Roman"/>
          <w:bCs/>
          <w:iCs/>
          <w:szCs w:val="24"/>
        </w:rPr>
        <w:t>: Tip Calculator, Version 0</w:t>
      </w:r>
      <w:r w:rsidRPr="00C72C75">
        <w:rPr>
          <w:rFonts w:ascii="Times New Roman" w:hAnsi="Times New Roman"/>
          <w:szCs w:val="24"/>
        </w:rPr>
        <w:t>&gt;</w:t>
      </w:r>
    </w:p>
    <w:p w14:paraId="199A1CFE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p w14:paraId="50184622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</w:p>
    <w:p w14:paraId="0FFA63AE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6552102A" w14:textId="77777777" w:rsidR="001339A2" w:rsidRPr="00C72C75" w:rsidRDefault="001339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Fill-in-the-Blank</w:t>
      </w:r>
    </w:p>
    <w:p w14:paraId="22FA2CB5" w14:textId="2650D335" w:rsidR="00E07113" w:rsidRPr="00C72C75" w:rsidRDefault="00E07113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5. To position Views relative to each other, we can use a</w:t>
      </w:r>
      <w:r w:rsidR="00603EF5">
        <w:rPr>
          <w:rFonts w:ascii="Times New Roman" w:hAnsi="Times New Roman"/>
          <w:szCs w:val="24"/>
        </w:rPr>
        <w:t>(n)</w:t>
      </w:r>
      <w:r w:rsidRPr="00C72C75">
        <w:rPr>
          <w:rFonts w:ascii="Times New Roman" w:hAnsi="Times New Roman"/>
          <w:szCs w:val="24"/>
        </w:rPr>
        <w:t xml:space="preserve"> </w:t>
      </w:r>
      <w:r w:rsidR="00C72C75" w:rsidRPr="00C72C75">
        <w:rPr>
          <w:rFonts w:ascii="Times New Roman" w:hAnsi="Times New Roman"/>
          <w:szCs w:val="24"/>
        </w:rPr>
        <w:t xml:space="preserve">____________ </w:t>
      </w:r>
      <w:r w:rsidRPr="00C72C75">
        <w:rPr>
          <w:rFonts w:ascii="Times New Roman" w:hAnsi="Times New Roman"/>
          <w:szCs w:val="24"/>
        </w:rPr>
        <w:t>(layout manager)</w:t>
      </w:r>
      <w:r w:rsidR="001339A2" w:rsidRPr="00C72C75">
        <w:rPr>
          <w:rFonts w:ascii="Times New Roman" w:hAnsi="Times New Roman"/>
          <w:szCs w:val="24"/>
        </w:rPr>
        <w:t>.</w:t>
      </w:r>
      <w:r w:rsidRPr="00C72C75">
        <w:rPr>
          <w:rFonts w:ascii="Times New Roman" w:hAnsi="Times New Roman"/>
          <w:szCs w:val="24"/>
        </w:rPr>
        <w:t xml:space="preserve"> </w:t>
      </w:r>
    </w:p>
    <w:p w14:paraId="578B6283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7291E914" w14:textId="77777777" w:rsidR="00E07113" w:rsidRPr="00C72C75" w:rsidRDefault="00E07113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&lt;Answer: RelativeLayout&gt;</w:t>
      </w:r>
    </w:p>
    <w:p w14:paraId="12CF9DD5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&lt;Complexity: Moderate&gt;</w:t>
      </w:r>
    </w:p>
    <w:p w14:paraId="74466FFB" w14:textId="0BC7FA6B" w:rsidR="009301EA" w:rsidRPr="00C72C75" w:rsidRDefault="00E07113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&lt;A-Head: </w:t>
      </w:r>
      <w:r w:rsidRPr="00C72C75">
        <w:rPr>
          <w:rFonts w:ascii="Times New Roman" w:hAnsi="Times New Roman"/>
          <w:bCs/>
          <w:iCs/>
          <w:szCs w:val="24"/>
        </w:rPr>
        <w:t>RelativeLayout</w:t>
      </w:r>
      <w:r w:rsidRPr="00C72C75">
        <w:rPr>
          <w:rFonts w:ascii="Times New Roman" w:hAnsi="Times New Roman"/>
          <w:bCs/>
          <w:szCs w:val="24"/>
        </w:rPr>
        <w:t xml:space="preserve">, </w:t>
      </w:r>
      <w:r w:rsidRPr="00C72C75">
        <w:rPr>
          <w:rFonts w:ascii="Times New Roman" w:hAnsi="Times New Roman"/>
          <w:bCs/>
          <w:iCs/>
          <w:szCs w:val="24"/>
        </w:rPr>
        <w:t>TextField</w:t>
      </w:r>
      <w:r w:rsidRPr="00C72C75">
        <w:rPr>
          <w:rFonts w:ascii="Times New Roman" w:hAnsi="Times New Roman"/>
          <w:bCs/>
          <w:szCs w:val="24"/>
        </w:rPr>
        <w:t xml:space="preserve">, </w:t>
      </w:r>
      <w:r w:rsidRPr="00C72C75">
        <w:rPr>
          <w:rFonts w:ascii="Times New Roman" w:hAnsi="Times New Roman"/>
          <w:bCs/>
          <w:iCs/>
          <w:szCs w:val="24"/>
        </w:rPr>
        <w:t>EditText</w:t>
      </w:r>
      <w:r w:rsidR="001339A2" w:rsidRPr="00C72C75">
        <w:rPr>
          <w:rFonts w:ascii="Times New Roman" w:hAnsi="Times New Roman"/>
          <w:bCs/>
          <w:iCs/>
          <w:szCs w:val="24"/>
        </w:rPr>
        <w:t>,</w:t>
      </w:r>
      <w:r w:rsidRPr="00C72C75">
        <w:rPr>
          <w:rFonts w:ascii="Times New Roman" w:hAnsi="Times New Roman"/>
          <w:bCs/>
          <w:szCs w:val="24"/>
        </w:rPr>
        <w:t xml:space="preserve"> and </w:t>
      </w:r>
      <w:r w:rsidRPr="00C72C75">
        <w:rPr>
          <w:rFonts w:ascii="Times New Roman" w:hAnsi="Times New Roman"/>
          <w:bCs/>
          <w:iCs/>
          <w:szCs w:val="24"/>
        </w:rPr>
        <w:t>Button</w:t>
      </w:r>
      <w:r w:rsidR="0082372D" w:rsidRPr="00C72C75">
        <w:rPr>
          <w:rFonts w:ascii="Times New Roman" w:hAnsi="Times New Roman"/>
          <w:bCs/>
          <w:iCs/>
          <w:szCs w:val="24"/>
        </w:rPr>
        <w:t>: Tip Calculator, Version 0</w:t>
      </w:r>
      <w:r w:rsidRPr="00C72C75">
        <w:rPr>
          <w:rFonts w:ascii="Times New Roman" w:hAnsi="Times New Roman"/>
          <w:szCs w:val="24"/>
        </w:rPr>
        <w:t>&gt;</w:t>
      </w:r>
    </w:p>
    <w:p w14:paraId="7CFB31B5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p w14:paraId="00685595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</w:p>
    <w:p w14:paraId="194F29F6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60004920" w14:textId="77777777" w:rsidR="001339A2" w:rsidRPr="00C72C75" w:rsidRDefault="001339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True/False</w:t>
      </w:r>
    </w:p>
    <w:p w14:paraId="3DA7E30F" w14:textId="70D47EA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6. It is possible to specify the transparency of a View</w:t>
      </w:r>
      <w:r w:rsidR="001339A2" w:rsidRPr="00C72C75">
        <w:rPr>
          <w:rFonts w:ascii="Times New Roman" w:hAnsi="Times New Roman"/>
          <w:szCs w:val="24"/>
        </w:rPr>
        <w:t>.</w:t>
      </w:r>
    </w:p>
    <w:p w14:paraId="422DEC48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420796DE" w14:textId="39E8A1B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&lt;Answer: </w:t>
      </w:r>
      <w:r w:rsidR="008D5DC2" w:rsidRPr="00C72C75">
        <w:rPr>
          <w:rFonts w:ascii="Times New Roman" w:hAnsi="Times New Roman"/>
          <w:szCs w:val="24"/>
        </w:rPr>
        <w:t>True</w:t>
      </w:r>
      <w:r w:rsidRPr="00C72C75">
        <w:rPr>
          <w:rFonts w:ascii="Times New Roman" w:hAnsi="Times New Roman"/>
          <w:szCs w:val="24"/>
        </w:rPr>
        <w:t>&gt;</w:t>
      </w:r>
    </w:p>
    <w:p w14:paraId="4698262A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&lt;Complexity: Easy&gt;</w:t>
      </w:r>
    </w:p>
    <w:p w14:paraId="1AB9A6FA" w14:textId="1726393A" w:rsidR="009301EA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&lt;A-Head: </w:t>
      </w:r>
      <w:r w:rsidRPr="00C72C75">
        <w:rPr>
          <w:rFonts w:ascii="Times New Roman" w:hAnsi="Times New Roman"/>
          <w:bCs/>
          <w:szCs w:val="24"/>
        </w:rPr>
        <w:t xml:space="preserve">GUI Components and </w:t>
      </w:r>
      <w:r w:rsidR="00144D7B" w:rsidRPr="00C72C75">
        <w:rPr>
          <w:rFonts w:ascii="Times New Roman" w:hAnsi="Times New Roman"/>
          <w:bCs/>
          <w:szCs w:val="24"/>
        </w:rPr>
        <w:t>M</w:t>
      </w:r>
      <w:r w:rsidRPr="00C72C75">
        <w:rPr>
          <w:rFonts w:ascii="Times New Roman" w:hAnsi="Times New Roman"/>
          <w:bCs/>
          <w:szCs w:val="24"/>
        </w:rPr>
        <w:t>ore XML Attributes</w:t>
      </w:r>
      <w:r w:rsidR="0082372D" w:rsidRPr="00C72C75">
        <w:rPr>
          <w:rFonts w:ascii="Times New Roman" w:hAnsi="Times New Roman"/>
          <w:bCs/>
          <w:iCs/>
          <w:szCs w:val="24"/>
        </w:rPr>
        <w:t>: Tip Calculator, Version 1</w:t>
      </w:r>
      <w:r w:rsidRPr="00C72C75">
        <w:rPr>
          <w:rFonts w:ascii="Times New Roman" w:hAnsi="Times New Roman"/>
          <w:szCs w:val="24"/>
        </w:rPr>
        <w:t>&gt;</w:t>
      </w:r>
    </w:p>
    <w:p w14:paraId="3AD53172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p w14:paraId="2EED5A3F" w14:textId="5F477260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</w:p>
    <w:p w14:paraId="76CE6E4E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06023EEC" w14:textId="77777777" w:rsidR="001339A2" w:rsidRPr="00C72C75" w:rsidRDefault="001339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True/False</w:t>
      </w:r>
    </w:p>
    <w:p w14:paraId="62ABFB00" w14:textId="515B82C9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7. A style can inherit from another style</w:t>
      </w:r>
      <w:r w:rsidR="001339A2" w:rsidRPr="00C72C75">
        <w:rPr>
          <w:rFonts w:ascii="Times New Roman" w:hAnsi="Times New Roman"/>
          <w:szCs w:val="24"/>
        </w:rPr>
        <w:t>.</w:t>
      </w:r>
    </w:p>
    <w:p w14:paraId="6F17603F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5A6D46B8" w14:textId="7DC81722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&lt;Answer: </w:t>
      </w:r>
      <w:r w:rsidR="008D5DC2" w:rsidRPr="00C72C75">
        <w:rPr>
          <w:rFonts w:ascii="Times New Roman" w:hAnsi="Times New Roman"/>
          <w:szCs w:val="24"/>
        </w:rPr>
        <w:t>True</w:t>
      </w:r>
      <w:r w:rsidRPr="00C72C75">
        <w:rPr>
          <w:rFonts w:ascii="Times New Roman" w:hAnsi="Times New Roman"/>
          <w:szCs w:val="24"/>
        </w:rPr>
        <w:t>&gt;</w:t>
      </w:r>
    </w:p>
    <w:p w14:paraId="66182F96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&lt;Complexity: Easy&gt;</w:t>
      </w:r>
    </w:p>
    <w:p w14:paraId="3AA53511" w14:textId="49DE8AA7" w:rsidR="009301EA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&lt;A-Head: </w:t>
      </w:r>
      <w:r w:rsidRPr="00C72C75">
        <w:rPr>
          <w:rFonts w:ascii="Times New Roman" w:hAnsi="Times New Roman"/>
          <w:bCs/>
          <w:szCs w:val="24"/>
        </w:rPr>
        <w:t>Styles and Themes</w:t>
      </w:r>
      <w:r w:rsidR="0082372D" w:rsidRPr="00C72C75">
        <w:rPr>
          <w:rFonts w:ascii="Times New Roman" w:hAnsi="Times New Roman"/>
          <w:bCs/>
          <w:iCs/>
          <w:szCs w:val="24"/>
        </w:rPr>
        <w:t>: Tip Calculator, Version 2</w:t>
      </w:r>
      <w:r w:rsidRPr="00C72C75">
        <w:rPr>
          <w:rFonts w:ascii="Times New Roman" w:hAnsi="Times New Roman"/>
          <w:szCs w:val="24"/>
        </w:rPr>
        <w:t>&gt;</w:t>
      </w:r>
    </w:p>
    <w:p w14:paraId="580C02F4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p w14:paraId="08533344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</w:p>
    <w:p w14:paraId="6C540A2D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27FB8646" w14:textId="77777777" w:rsidR="001339A2" w:rsidRPr="00C72C75" w:rsidRDefault="001339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Fill-in-the-Blank</w:t>
      </w:r>
    </w:p>
    <w:p w14:paraId="7AE2742B" w14:textId="45558DDE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8. In order to retrieve a View that has been given an id, we use the </w:t>
      </w:r>
      <w:r w:rsidR="00C72C75" w:rsidRPr="00C72C75">
        <w:rPr>
          <w:rFonts w:ascii="Times New Roman" w:hAnsi="Times New Roman"/>
          <w:szCs w:val="24"/>
        </w:rPr>
        <w:t>____________</w:t>
      </w:r>
      <w:r w:rsidR="00C72C75">
        <w:rPr>
          <w:rFonts w:ascii="Times New Roman" w:hAnsi="Times New Roman"/>
          <w:szCs w:val="24"/>
        </w:rPr>
        <w:t xml:space="preserve"> </w:t>
      </w:r>
      <w:r w:rsidRPr="00C72C75">
        <w:rPr>
          <w:rFonts w:ascii="Times New Roman" w:hAnsi="Times New Roman"/>
          <w:szCs w:val="24"/>
        </w:rPr>
        <w:t>method</w:t>
      </w:r>
      <w:r w:rsidR="001339A2" w:rsidRPr="00C72C75">
        <w:rPr>
          <w:rFonts w:ascii="Times New Roman" w:hAnsi="Times New Roman"/>
          <w:szCs w:val="24"/>
        </w:rPr>
        <w:t>.</w:t>
      </w:r>
    </w:p>
    <w:p w14:paraId="6ED4537C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5C8F85DD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&lt;Answer: findViewById&gt;</w:t>
      </w:r>
    </w:p>
    <w:p w14:paraId="38A8C21D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&lt;Complexity: Moderate&gt;</w:t>
      </w:r>
    </w:p>
    <w:p w14:paraId="46F77DC1" w14:textId="6733C0AB" w:rsidR="009301EA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&lt;A-Head: </w:t>
      </w:r>
      <w:r w:rsidRPr="00C72C75">
        <w:rPr>
          <w:rFonts w:ascii="Times New Roman" w:hAnsi="Times New Roman"/>
          <w:bCs/>
          <w:szCs w:val="24"/>
        </w:rPr>
        <w:t>Events and Simple Event Handling: Coding the Controller</w:t>
      </w:r>
      <w:r w:rsidR="0082372D" w:rsidRPr="00C72C75">
        <w:rPr>
          <w:rFonts w:ascii="Times New Roman" w:hAnsi="Times New Roman"/>
          <w:bCs/>
          <w:iCs/>
          <w:szCs w:val="24"/>
        </w:rPr>
        <w:t>, Tip Calculator, Version 3</w:t>
      </w:r>
      <w:r w:rsidRPr="00C72C75">
        <w:rPr>
          <w:rFonts w:ascii="Times New Roman" w:hAnsi="Times New Roman"/>
          <w:szCs w:val="24"/>
        </w:rPr>
        <w:t>&gt;</w:t>
      </w:r>
    </w:p>
    <w:p w14:paraId="02459186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p w14:paraId="50FF1950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</w:p>
    <w:p w14:paraId="6293ACF6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1F34A599" w14:textId="77777777" w:rsidR="001339A2" w:rsidRPr="00C72C75" w:rsidRDefault="001339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True/False</w:t>
      </w:r>
    </w:p>
    <w:p w14:paraId="657AF3C4" w14:textId="6942A94A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9. A CharSequence can be converted to a String by calling its toString method</w:t>
      </w:r>
      <w:r w:rsidR="001339A2" w:rsidRPr="00C72C75">
        <w:rPr>
          <w:rFonts w:ascii="Times New Roman" w:hAnsi="Times New Roman"/>
          <w:szCs w:val="24"/>
        </w:rPr>
        <w:t>.</w:t>
      </w:r>
    </w:p>
    <w:p w14:paraId="6ECF6FDF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77923466" w14:textId="3CDB88F2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&lt;Answer: </w:t>
      </w:r>
      <w:r w:rsidR="008D5DC2" w:rsidRPr="00C72C75">
        <w:rPr>
          <w:rFonts w:ascii="Times New Roman" w:hAnsi="Times New Roman"/>
          <w:szCs w:val="24"/>
        </w:rPr>
        <w:t>True</w:t>
      </w:r>
      <w:r w:rsidRPr="00C72C75">
        <w:rPr>
          <w:rFonts w:ascii="Times New Roman" w:hAnsi="Times New Roman"/>
          <w:szCs w:val="24"/>
        </w:rPr>
        <w:t>&gt;</w:t>
      </w:r>
    </w:p>
    <w:p w14:paraId="5415E857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&lt;Complexity: Easy&gt;</w:t>
      </w:r>
    </w:p>
    <w:p w14:paraId="61190296" w14:textId="612DDED3" w:rsidR="009301EA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&lt;A-Head: </w:t>
      </w:r>
      <w:r w:rsidRPr="00C72C75">
        <w:rPr>
          <w:rFonts w:ascii="Times New Roman" w:hAnsi="Times New Roman"/>
          <w:bCs/>
          <w:szCs w:val="24"/>
        </w:rPr>
        <w:t>Events and Simple Event Handling: Coding the Controller</w:t>
      </w:r>
      <w:r w:rsidR="0082372D" w:rsidRPr="00C72C75">
        <w:rPr>
          <w:rFonts w:ascii="Times New Roman" w:hAnsi="Times New Roman"/>
          <w:bCs/>
          <w:szCs w:val="24"/>
        </w:rPr>
        <w:t>,</w:t>
      </w:r>
      <w:r w:rsidR="0082372D" w:rsidRPr="00C72C75">
        <w:rPr>
          <w:rFonts w:ascii="Times New Roman" w:hAnsi="Times New Roman"/>
          <w:bCs/>
          <w:iCs/>
          <w:szCs w:val="24"/>
        </w:rPr>
        <w:t xml:space="preserve"> Tip Calculator, Version 3</w:t>
      </w:r>
      <w:r w:rsidRPr="00C72C75">
        <w:rPr>
          <w:rFonts w:ascii="Times New Roman" w:hAnsi="Times New Roman"/>
          <w:szCs w:val="24"/>
        </w:rPr>
        <w:t>&gt;</w:t>
      </w:r>
    </w:p>
    <w:p w14:paraId="0DC1D176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p w14:paraId="167AEA31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</w:p>
    <w:p w14:paraId="2175194D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00D6D7D5" w14:textId="77777777" w:rsidR="001339A2" w:rsidRPr="00C72C75" w:rsidRDefault="001339A2" w:rsidP="00C72C75">
      <w:pPr>
        <w:contextualSpacing/>
        <w:rPr>
          <w:rFonts w:ascii="Times New Roman" w:hAnsi="Times New Roman"/>
          <w:b/>
          <w:szCs w:val="24"/>
        </w:rPr>
      </w:pPr>
      <w:r w:rsidRPr="00C72C75">
        <w:rPr>
          <w:rFonts w:ascii="Times New Roman" w:hAnsi="Times New Roman"/>
          <w:b/>
          <w:szCs w:val="24"/>
        </w:rPr>
        <w:t>Fill-in-the-Blank</w:t>
      </w:r>
    </w:p>
    <w:p w14:paraId="0477239C" w14:textId="43B7B91D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 xml:space="preserve">10. In order to register a TextWatcher on a GUI component, we call the </w:t>
      </w:r>
      <w:r w:rsidR="00C72C75" w:rsidRPr="00C72C75">
        <w:rPr>
          <w:rFonts w:ascii="Times New Roman" w:hAnsi="Times New Roman"/>
          <w:szCs w:val="24"/>
        </w:rPr>
        <w:t>____________</w:t>
      </w:r>
      <w:r w:rsidR="00C72C75">
        <w:rPr>
          <w:rFonts w:ascii="Times New Roman" w:hAnsi="Times New Roman"/>
          <w:szCs w:val="24"/>
        </w:rPr>
        <w:t xml:space="preserve"> </w:t>
      </w:r>
      <w:r w:rsidRPr="00C72C75">
        <w:rPr>
          <w:rFonts w:ascii="Times New Roman" w:hAnsi="Times New Roman"/>
          <w:szCs w:val="24"/>
        </w:rPr>
        <w:t>method</w:t>
      </w:r>
      <w:r w:rsidR="001339A2" w:rsidRPr="00C72C75">
        <w:rPr>
          <w:rFonts w:ascii="Times New Roman" w:hAnsi="Times New Roman"/>
          <w:szCs w:val="24"/>
        </w:rPr>
        <w:t>.</w:t>
      </w:r>
    </w:p>
    <w:p w14:paraId="2703C2B6" w14:textId="77777777" w:rsidR="009301EA" w:rsidRPr="00C72C75" w:rsidRDefault="009301EA" w:rsidP="00C72C75">
      <w:pPr>
        <w:contextualSpacing/>
        <w:rPr>
          <w:rFonts w:ascii="Times New Roman" w:hAnsi="Times New Roman"/>
          <w:szCs w:val="24"/>
        </w:rPr>
      </w:pPr>
    </w:p>
    <w:p w14:paraId="699DC7EC" w14:textId="77777777" w:rsidR="005B3242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&lt;Answer: addTextChangedListener&gt;</w:t>
      </w:r>
    </w:p>
    <w:p w14:paraId="3C17C666" w14:textId="77777777" w:rsidR="001339A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&lt;Complexity: Difficult&gt;</w:t>
      </w:r>
    </w:p>
    <w:p w14:paraId="662D686E" w14:textId="23664B7A" w:rsidR="009301EA" w:rsidRPr="00C72C75" w:rsidRDefault="005B324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&lt;A-Head: More Event Handling</w:t>
      </w:r>
      <w:r w:rsidR="0082372D" w:rsidRPr="00C72C75">
        <w:rPr>
          <w:rFonts w:ascii="Times New Roman" w:hAnsi="Times New Roman"/>
          <w:bCs/>
          <w:iCs/>
          <w:szCs w:val="24"/>
        </w:rPr>
        <w:t>: Tip Calculator, Version 4</w:t>
      </w:r>
      <w:r w:rsidRPr="00C72C75">
        <w:rPr>
          <w:rFonts w:ascii="Times New Roman" w:hAnsi="Times New Roman"/>
          <w:szCs w:val="24"/>
        </w:rPr>
        <w:t>&gt;</w:t>
      </w:r>
    </w:p>
    <w:p w14:paraId="57786A9F" w14:textId="1D4BF30F" w:rsidR="005B3242" w:rsidRPr="00C72C75" w:rsidRDefault="001339A2" w:rsidP="00C72C75">
      <w:pPr>
        <w:contextualSpacing/>
        <w:rPr>
          <w:rFonts w:ascii="Times New Roman" w:hAnsi="Times New Roman"/>
          <w:szCs w:val="24"/>
        </w:rPr>
      </w:pPr>
      <w:r w:rsidRPr="00C72C75">
        <w:rPr>
          <w:rFonts w:ascii="Times New Roman" w:hAnsi="Times New Roman"/>
          <w:szCs w:val="24"/>
        </w:rPr>
        <w:t>&lt;Subject: Chapter 2&gt;</w:t>
      </w:r>
    </w:p>
    <w:sectPr w:rsidR="005B3242" w:rsidRPr="00C72C75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E9DC8" w14:textId="77777777" w:rsidR="006C5F08" w:rsidRDefault="006C5F08" w:rsidP="006C5F08">
      <w:r>
        <w:separator/>
      </w:r>
    </w:p>
  </w:endnote>
  <w:endnote w:type="continuationSeparator" w:id="0">
    <w:p w14:paraId="4E0DD12F" w14:textId="77777777" w:rsidR="006C5F08" w:rsidRDefault="006C5F08" w:rsidP="006C5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4555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58DA4DE" w14:textId="0B14D250" w:rsidR="006C5F08" w:rsidRDefault="006C5F0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1D2FE69" w14:textId="77777777" w:rsidR="006C5F08" w:rsidRPr="006C5F08" w:rsidRDefault="006C5F08" w:rsidP="006C5F08">
    <w:pPr>
      <w:rPr>
        <w:sz w:val="22"/>
      </w:rPr>
    </w:pPr>
    <w:r w:rsidRPr="006C5F08">
      <w:rPr>
        <w:sz w:val="22"/>
      </w:rPr>
      <w:t xml:space="preserve">© 2018 by Jones &amp; Bartlett Learning LLC, an Ascend Learning Company </w:t>
    </w:r>
  </w:p>
  <w:p w14:paraId="3E896B1D" w14:textId="77777777" w:rsidR="006C5F08" w:rsidRDefault="006C5F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69D677" w14:textId="77777777" w:rsidR="006C5F08" w:rsidRDefault="006C5F08" w:rsidP="006C5F08">
      <w:r>
        <w:separator/>
      </w:r>
    </w:p>
  </w:footnote>
  <w:footnote w:type="continuationSeparator" w:id="0">
    <w:p w14:paraId="60F4D9E5" w14:textId="77777777" w:rsidR="006C5F08" w:rsidRDefault="006C5F08" w:rsidP="006C5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FA46E" w14:textId="77777777" w:rsidR="006C5F08" w:rsidRPr="006C5F08" w:rsidRDefault="006C5F08" w:rsidP="006C5F08">
    <w:pPr>
      <w:rPr>
        <w:i/>
        <w:sz w:val="22"/>
      </w:rPr>
    </w:pPr>
    <w:r w:rsidRPr="006C5F08">
      <w:rPr>
        <w:i/>
        <w:sz w:val="22"/>
      </w:rPr>
      <w:t xml:space="preserve">Android App Development </w:t>
    </w:r>
  </w:p>
  <w:p w14:paraId="549412EF" w14:textId="77777777" w:rsidR="006C5F08" w:rsidRPr="006C5F08" w:rsidRDefault="006C5F08" w:rsidP="006C5F08">
    <w:pPr>
      <w:rPr>
        <w:sz w:val="22"/>
      </w:rPr>
    </w:pPr>
    <w:r w:rsidRPr="006C5F08">
      <w:rPr>
        <w:sz w:val="22"/>
      </w:rPr>
      <w:t>Hervé J. Franceschi</w:t>
    </w:r>
  </w:p>
  <w:p w14:paraId="4FA74825" w14:textId="77777777" w:rsidR="006C5F08" w:rsidRPr="006C5F08" w:rsidRDefault="006C5F08" w:rsidP="006C5F08">
    <w:pPr>
      <w:rPr>
        <w:sz w:val="22"/>
      </w:rPr>
    </w:pPr>
    <w:r w:rsidRPr="006C5F08">
      <w:rPr>
        <w:sz w:val="22"/>
      </w:rPr>
      <w:t>eBook Quizzes</w:t>
    </w:r>
  </w:p>
  <w:p w14:paraId="417F70D6" w14:textId="77777777" w:rsidR="006C5F08" w:rsidRDefault="006C5F0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22B"/>
    <w:rsid w:val="001339A2"/>
    <w:rsid w:val="00144D7B"/>
    <w:rsid w:val="00356DA2"/>
    <w:rsid w:val="00525E86"/>
    <w:rsid w:val="005B3242"/>
    <w:rsid w:val="00603EF5"/>
    <w:rsid w:val="00641EE7"/>
    <w:rsid w:val="006C022B"/>
    <w:rsid w:val="006C5F08"/>
    <w:rsid w:val="006D372D"/>
    <w:rsid w:val="007511B1"/>
    <w:rsid w:val="007F36E8"/>
    <w:rsid w:val="0082372D"/>
    <w:rsid w:val="00826774"/>
    <w:rsid w:val="00863543"/>
    <w:rsid w:val="008D5DC2"/>
    <w:rsid w:val="009301EA"/>
    <w:rsid w:val="00997493"/>
    <w:rsid w:val="00B360B6"/>
    <w:rsid w:val="00C72C75"/>
    <w:rsid w:val="00E07113"/>
    <w:rsid w:val="00FE7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085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242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01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1EA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E73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73E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73E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3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3E2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C5F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5F08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C5F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5F08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0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Ferracane</dc:creator>
  <cp:keywords/>
  <dc:description/>
  <cp:lastModifiedBy>Mary Menzemer</cp:lastModifiedBy>
  <cp:revision>5</cp:revision>
  <dcterms:created xsi:type="dcterms:W3CDTF">2016-09-26T15:07:00Z</dcterms:created>
  <dcterms:modified xsi:type="dcterms:W3CDTF">2016-12-07T14:41:00Z</dcterms:modified>
</cp:coreProperties>
</file>