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4F" w:rsidRPr="007F6770" w:rsidRDefault="007F6770" w:rsidP="0099674F">
      <w:pPr>
        <w:spacing w:line="276" w:lineRule="auto"/>
        <w:rPr>
          <w:rFonts w:ascii="Calibri" w:eastAsia="Calibri" w:hAnsi="Calibri" w:cs="Times New Roman"/>
          <w:b/>
          <w:sz w:val="28"/>
          <w:szCs w:val="28"/>
          <w:lang w:val="en-CA"/>
        </w:rPr>
      </w:pPr>
      <w:r w:rsidRPr="007F6770">
        <w:rPr>
          <w:rFonts w:ascii="Calibri" w:eastAsia="Calibri" w:hAnsi="Calibri" w:cs="Times New Roman"/>
          <w:b/>
          <w:sz w:val="28"/>
          <w:szCs w:val="28"/>
          <w:lang w:val="en-CA"/>
        </w:rPr>
        <w:t>Chapter</w:t>
      </w:r>
      <w:r w:rsidR="00912CDD" w:rsidRPr="007F6770">
        <w:rPr>
          <w:rFonts w:ascii="Calibri" w:eastAsia="Calibri" w:hAnsi="Calibri" w:cs="Times New Roman"/>
          <w:b/>
          <w:sz w:val="28"/>
          <w:szCs w:val="28"/>
          <w:lang w:val="en-CA"/>
        </w:rPr>
        <w:t xml:space="preserve"> 2</w:t>
      </w:r>
      <w:r w:rsidR="00912CDD" w:rsidRPr="007F6770">
        <w:rPr>
          <w:rFonts w:ascii="Calibri" w:eastAsia="Calibri" w:hAnsi="Calibri" w:cs="Times New Roman"/>
          <w:b/>
          <w:sz w:val="28"/>
          <w:szCs w:val="28"/>
          <w:lang w:val="en-CA"/>
        </w:rPr>
        <w:tab/>
      </w:r>
    </w:p>
    <w:p w:rsidR="00912CDD" w:rsidRPr="007F6770" w:rsidRDefault="00912CDD" w:rsidP="001D69AC">
      <w:pPr>
        <w:rPr>
          <w:rFonts w:ascii="Calibri" w:eastAsia="Calibri" w:hAnsi="Calibri" w:cs="Times New Roman"/>
          <w:b/>
          <w:sz w:val="28"/>
          <w:szCs w:val="28"/>
        </w:rPr>
      </w:pPr>
      <w:r w:rsidRPr="007F6770">
        <w:rPr>
          <w:rFonts w:ascii="Calibri" w:eastAsia="Calibri" w:hAnsi="Calibri" w:cs="Times New Roman"/>
          <w:b/>
          <w:sz w:val="28"/>
          <w:szCs w:val="28"/>
        </w:rPr>
        <w:t>E</w:t>
      </w:r>
      <w:r w:rsidR="007F6770" w:rsidRPr="007F6770">
        <w:rPr>
          <w:rFonts w:ascii="Calibri" w:eastAsia="Calibri" w:hAnsi="Calibri" w:cs="Times New Roman"/>
          <w:b/>
          <w:sz w:val="28"/>
          <w:szCs w:val="28"/>
        </w:rPr>
        <w:t>conomic</w:t>
      </w:r>
      <w:r w:rsidRPr="007F6770">
        <w:rPr>
          <w:rFonts w:ascii="Calibri" w:eastAsia="Calibri" w:hAnsi="Calibri" w:cs="Times New Roman"/>
          <w:b/>
          <w:sz w:val="28"/>
          <w:szCs w:val="28"/>
        </w:rPr>
        <w:t xml:space="preserve"> E</w:t>
      </w:r>
      <w:r w:rsidR="007F6770" w:rsidRPr="007F6770">
        <w:rPr>
          <w:rFonts w:ascii="Calibri" w:eastAsia="Calibri" w:hAnsi="Calibri" w:cs="Times New Roman"/>
          <w:b/>
          <w:sz w:val="28"/>
          <w:szCs w:val="28"/>
        </w:rPr>
        <w:t>nvironment</w:t>
      </w:r>
      <w:r w:rsidRPr="007F6770">
        <w:rPr>
          <w:rFonts w:ascii="Calibri" w:eastAsia="Calibri" w:hAnsi="Calibri" w:cs="Times New Roman"/>
          <w:b/>
          <w:sz w:val="28"/>
          <w:szCs w:val="28"/>
        </w:rPr>
        <w:t>: T</w:t>
      </w:r>
      <w:r w:rsidR="007F6770" w:rsidRPr="007F6770">
        <w:rPr>
          <w:rFonts w:ascii="Calibri" w:eastAsia="Calibri" w:hAnsi="Calibri" w:cs="Times New Roman"/>
          <w:b/>
          <w:sz w:val="28"/>
          <w:szCs w:val="28"/>
        </w:rPr>
        <w:t>he</w:t>
      </w:r>
      <w:r w:rsidRPr="007F6770">
        <w:rPr>
          <w:rFonts w:ascii="Calibri" w:eastAsia="Calibri" w:hAnsi="Calibri" w:cs="Times New Roman"/>
          <w:b/>
          <w:sz w:val="28"/>
          <w:szCs w:val="28"/>
        </w:rPr>
        <w:t xml:space="preserve"> F</w:t>
      </w:r>
      <w:r w:rsidR="007F6770" w:rsidRPr="007F6770">
        <w:rPr>
          <w:rFonts w:ascii="Calibri" w:eastAsia="Calibri" w:hAnsi="Calibri" w:cs="Times New Roman"/>
          <w:b/>
          <w:sz w:val="28"/>
          <w:szCs w:val="28"/>
        </w:rPr>
        <w:t>undamental</w:t>
      </w:r>
      <w:r w:rsidRPr="007F6770">
        <w:rPr>
          <w:rFonts w:ascii="Calibri" w:eastAsia="Calibri" w:hAnsi="Calibri" w:cs="Times New Roman"/>
          <w:b/>
          <w:sz w:val="28"/>
          <w:szCs w:val="28"/>
        </w:rPr>
        <w:t xml:space="preserve"> C</w:t>
      </w:r>
      <w:r w:rsidR="007F6770" w:rsidRPr="007F6770">
        <w:rPr>
          <w:rFonts w:ascii="Calibri" w:eastAsia="Calibri" w:hAnsi="Calibri" w:cs="Times New Roman"/>
          <w:b/>
          <w:sz w:val="28"/>
          <w:szCs w:val="28"/>
        </w:rPr>
        <w:t>onnection</w:t>
      </w:r>
    </w:p>
    <w:p w:rsidR="00912CDD" w:rsidRDefault="00912CDD" w:rsidP="001D69AC">
      <w:pPr>
        <w:rPr>
          <w:rFonts w:ascii="Calibri" w:eastAsia="Calibri" w:hAnsi="Calibri" w:cs="Times New Roman"/>
          <w:b/>
        </w:rPr>
      </w:pPr>
    </w:p>
    <w:p w:rsidR="001D69AC" w:rsidRPr="007F6770" w:rsidRDefault="007F6770" w:rsidP="001D69AC">
      <w:pPr>
        <w:rPr>
          <w:rFonts w:ascii="Calibri" w:eastAsia="Calibri" w:hAnsi="Calibri" w:cs="Times New Roman"/>
          <w:b/>
          <w:sz w:val="24"/>
          <w:szCs w:val="24"/>
        </w:rPr>
      </w:pPr>
      <w:r w:rsidRPr="007F6770">
        <w:rPr>
          <w:rFonts w:ascii="Calibri" w:eastAsia="Calibri" w:hAnsi="Calibri" w:cs="Times New Roman"/>
          <w:b/>
          <w:sz w:val="24"/>
          <w:szCs w:val="24"/>
        </w:rPr>
        <w:t xml:space="preserve">Opening Vignette: </w:t>
      </w:r>
      <w:r w:rsidR="00912CDD" w:rsidRPr="007F6770">
        <w:rPr>
          <w:rFonts w:ascii="Calibri" w:eastAsia="Calibri" w:hAnsi="Calibri" w:cs="Times New Roman"/>
          <w:b/>
          <w:sz w:val="24"/>
          <w:szCs w:val="24"/>
        </w:rPr>
        <w:t>Nova Scotia: Video Development Hot Spot</w:t>
      </w:r>
    </w:p>
    <w:p w:rsidR="007B165A" w:rsidRPr="007F6770" w:rsidRDefault="007B165A" w:rsidP="007B165A">
      <w:pPr>
        <w:rPr>
          <w:b/>
          <w:sz w:val="24"/>
          <w:szCs w:val="24"/>
        </w:rPr>
      </w:pPr>
      <w:r w:rsidRPr="007F6770">
        <w:rPr>
          <w:b/>
          <w:sz w:val="24"/>
          <w:szCs w:val="24"/>
        </w:rPr>
        <w:t>Thinking Critically</w:t>
      </w:r>
      <w:r w:rsidR="007F6770" w:rsidRPr="007F6770">
        <w:rPr>
          <w:b/>
          <w:sz w:val="24"/>
          <w:szCs w:val="24"/>
        </w:rPr>
        <w:t xml:space="preserve"> Questions</w:t>
      </w:r>
    </w:p>
    <w:p w:rsidR="007F6770" w:rsidRPr="00912CDD" w:rsidRDefault="007F6770" w:rsidP="007B165A">
      <w:pPr>
        <w:rPr>
          <w:b/>
        </w:rPr>
      </w:pPr>
    </w:p>
    <w:p w:rsidR="005B2F2A" w:rsidRDefault="007B165A" w:rsidP="00C66DAD">
      <w:pPr>
        <w:pStyle w:val="ListParagraph"/>
        <w:numPr>
          <w:ilvl w:val="0"/>
          <w:numId w:val="44"/>
        </w:numPr>
      </w:pPr>
      <w:r>
        <w:t>What are the factors of production for the main industry of your hometown?</w:t>
      </w:r>
    </w:p>
    <w:p w:rsidR="00912CDD" w:rsidRDefault="00C45CF1" w:rsidP="00C66DAD">
      <w:pPr>
        <w:ind w:left="360"/>
        <w:rPr>
          <w:i/>
        </w:rPr>
      </w:pPr>
      <w:r>
        <w:rPr>
          <w:i/>
        </w:rPr>
        <w:t>ANS:</w:t>
      </w:r>
    </w:p>
    <w:p w:rsidR="005B2F2A" w:rsidRPr="005B2F2A" w:rsidRDefault="00912CDD" w:rsidP="00C66DAD">
      <w:pPr>
        <w:ind w:left="360"/>
        <w:rPr>
          <w:i/>
        </w:rPr>
      </w:pPr>
      <w:r>
        <w:rPr>
          <w:i/>
        </w:rPr>
        <w:t>Student answers will vary</w:t>
      </w:r>
      <w:r w:rsidR="005B2F2A">
        <w:rPr>
          <w:i/>
        </w:rPr>
        <w:t xml:space="preserve"> but should include any natural resources, the labour force</w:t>
      </w:r>
      <w:r>
        <w:rPr>
          <w:i/>
        </w:rPr>
        <w:t>,</w:t>
      </w:r>
      <w:r w:rsidR="005B2F2A">
        <w:rPr>
          <w:i/>
        </w:rPr>
        <w:t xml:space="preserve"> and possibly market factors</w:t>
      </w:r>
    </w:p>
    <w:p w:rsidR="00C45CF1" w:rsidRDefault="00C45CF1" w:rsidP="007B165A"/>
    <w:p w:rsidR="007B165A" w:rsidRDefault="007B165A" w:rsidP="00C66DAD">
      <w:pPr>
        <w:pStyle w:val="ListParagraph"/>
        <w:numPr>
          <w:ilvl w:val="0"/>
          <w:numId w:val="44"/>
        </w:numPr>
      </w:pPr>
      <w:r>
        <w:t>When unemployment levels are very low, companies have difficulty finding workers and may outsource some jobs. Sometimes jobs are outsourced to developing countries. Could jobs be outsourced to Canada’s “have not” provinces? Why or why not?</w:t>
      </w:r>
    </w:p>
    <w:p w:rsidR="00C45CF1" w:rsidRDefault="00C45CF1" w:rsidP="00C66DAD">
      <w:pPr>
        <w:ind w:left="360"/>
        <w:rPr>
          <w:i/>
        </w:rPr>
      </w:pPr>
      <w:r>
        <w:rPr>
          <w:i/>
        </w:rPr>
        <w:t>ANS:</w:t>
      </w:r>
    </w:p>
    <w:p w:rsidR="005B2F2A" w:rsidRPr="005B2F2A" w:rsidRDefault="005B2F2A" w:rsidP="00C66DAD">
      <w:pPr>
        <w:ind w:left="360"/>
        <w:rPr>
          <w:i/>
        </w:rPr>
      </w:pPr>
      <w:r>
        <w:rPr>
          <w:i/>
        </w:rPr>
        <w:t>Students should see the wage differences between our “have not” provinces and developing countries as a barrier to outsourcing within Canada but creative thinkers may find some ideas.</w:t>
      </w:r>
      <w:r w:rsidR="00B25ABA">
        <w:rPr>
          <w:i/>
        </w:rPr>
        <w:t xml:space="preserve"> </w:t>
      </w:r>
      <w:r>
        <w:rPr>
          <w:i/>
        </w:rPr>
        <w:t>Students may mention barriers such as transportation and distance</w:t>
      </w:r>
      <w:r w:rsidR="00B25ABA">
        <w:rPr>
          <w:i/>
        </w:rPr>
        <w:t>;</w:t>
      </w:r>
      <w:r>
        <w:rPr>
          <w:i/>
        </w:rPr>
        <w:t xml:space="preserve"> they should be reminded that these are also the reasons some goods and services cannot be outsourced to developing countries and challenged to find ways around those barriers.</w:t>
      </w:r>
    </w:p>
    <w:p w:rsidR="00C45CF1" w:rsidRDefault="00C45CF1" w:rsidP="007B165A"/>
    <w:p w:rsidR="007B165A" w:rsidRDefault="007B165A" w:rsidP="00C66DAD">
      <w:pPr>
        <w:pStyle w:val="ListParagraph"/>
        <w:numPr>
          <w:ilvl w:val="0"/>
          <w:numId w:val="44"/>
        </w:numPr>
      </w:pPr>
      <w:r>
        <w:t>Are interprovincial trade barriers a problem in moving goods across the country? Are these barriers changing?</w:t>
      </w:r>
    </w:p>
    <w:p w:rsidR="00C45CF1" w:rsidRDefault="00C45CF1" w:rsidP="00C66DAD">
      <w:pPr>
        <w:ind w:left="360"/>
        <w:rPr>
          <w:i/>
        </w:rPr>
      </w:pPr>
      <w:r>
        <w:rPr>
          <w:i/>
        </w:rPr>
        <w:t>ANS:</w:t>
      </w:r>
    </w:p>
    <w:p w:rsidR="005B2F2A" w:rsidRDefault="005B2F2A" w:rsidP="00C66DAD">
      <w:pPr>
        <w:ind w:left="360"/>
        <w:rPr>
          <w:i/>
        </w:rPr>
      </w:pPr>
      <w:r>
        <w:rPr>
          <w:i/>
        </w:rPr>
        <w:t>Yes and yes.</w:t>
      </w:r>
      <w:r w:rsidR="00B25ABA">
        <w:rPr>
          <w:i/>
        </w:rPr>
        <w:t xml:space="preserve"> </w:t>
      </w:r>
      <w:r>
        <w:rPr>
          <w:i/>
        </w:rPr>
        <w:t>Some notable barriers are those in the alcohol industry.</w:t>
      </w:r>
      <w:r w:rsidR="00B25ABA">
        <w:rPr>
          <w:i/>
        </w:rPr>
        <w:t xml:space="preserve"> </w:t>
      </w:r>
      <w:r>
        <w:rPr>
          <w:i/>
        </w:rPr>
        <w:t>The federal law prohibiting sale of alcohol across provincial boarders has been repealed but there are still barriers among the provinces (a current court challenge of the law prohibiting bringing alcohol from Quebec to New Brunswick is an important step</w:t>
      </w:r>
      <w:r w:rsidR="00B25ABA">
        <w:rPr>
          <w:i/>
        </w:rPr>
        <w:t>)</w:t>
      </w:r>
      <w:r>
        <w:rPr>
          <w:i/>
        </w:rPr>
        <w:t>.</w:t>
      </w:r>
      <w:r w:rsidR="00B25ABA">
        <w:rPr>
          <w:i/>
        </w:rPr>
        <w:t xml:space="preserve"> </w:t>
      </w:r>
      <w:r>
        <w:rPr>
          <w:i/>
        </w:rPr>
        <w:t>There are also barriers related to services such as the requirement for licen</w:t>
      </w:r>
      <w:r w:rsidR="00B25ABA">
        <w:rPr>
          <w:i/>
        </w:rPr>
        <w:t>c</w:t>
      </w:r>
      <w:r>
        <w:rPr>
          <w:i/>
        </w:rPr>
        <w:t>es in each province.</w:t>
      </w:r>
    </w:p>
    <w:p w:rsidR="00C45CF1" w:rsidRDefault="00C45CF1" w:rsidP="005B2F2A">
      <w:pPr>
        <w:rPr>
          <w:i/>
        </w:rPr>
      </w:pPr>
    </w:p>
    <w:p w:rsidR="007B165A" w:rsidRDefault="007B165A" w:rsidP="00C66DAD">
      <w:pPr>
        <w:pStyle w:val="ListParagraph"/>
        <w:numPr>
          <w:ilvl w:val="0"/>
          <w:numId w:val="44"/>
        </w:numPr>
      </w:pPr>
      <w:r>
        <w:t>Do some Internet research. Are software companies locating in other provinces? Has Nova Scotia attracted any recently?</w:t>
      </w:r>
    </w:p>
    <w:p w:rsidR="00C45CF1" w:rsidRDefault="00C45CF1" w:rsidP="00C66DAD">
      <w:pPr>
        <w:ind w:left="360"/>
        <w:rPr>
          <w:i/>
        </w:rPr>
      </w:pPr>
      <w:r>
        <w:rPr>
          <w:i/>
        </w:rPr>
        <w:t>ANS:</w:t>
      </w:r>
    </w:p>
    <w:p w:rsidR="005B2F2A" w:rsidRDefault="005B2F2A" w:rsidP="00C66DAD">
      <w:pPr>
        <w:ind w:left="360"/>
        <w:rPr>
          <w:i/>
        </w:rPr>
      </w:pPr>
      <w:r>
        <w:rPr>
          <w:i/>
        </w:rPr>
        <w:t>The answer should be yes and the specifics will change each semester.</w:t>
      </w:r>
    </w:p>
    <w:p w:rsidR="004D2E64" w:rsidRPr="005B2F2A" w:rsidRDefault="004D2E64" w:rsidP="005B2F2A">
      <w:pPr>
        <w:rPr>
          <w:i/>
        </w:rPr>
      </w:pPr>
    </w:p>
    <w:p w:rsidR="007B165A" w:rsidRDefault="007B165A" w:rsidP="00C66DAD">
      <w:pPr>
        <w:pStyle w:val="ListParagraph"/>
        <w:numPr>
          <w:ilvl w:val="0"/>
          <w:numId w:val="44"/>
        </w:numPr>
      </w:pPr>
      <w:r>
        <w:t>If you or your friends have a favourite video game, check to see where the programming is done. Is it a global product (with contributions of programming or physical components from three or more continents)?</w:t>
      </w:r>
    </w:p>
    <w:p w:rsidR="007F6770" w:rsidRDefault="007F6770" w:rsidP="00C66DAD">
      <w:pPr>
        <w:ind w:left="360"/>
        <w:rPr>
          <w:i/>
        </w:rPr>
      </w:pPr>
      <w:r>
        <w:rPr>
          <w:i/>
        </w:rPr>
        <w:t>ANS:</w:t>
      </w:r>
    </w:p>
    <w:p w:rsidR="005B2F2A" w:rsidRPr="005B2F2A" w:rsidRDefault="005B2F2A" w:rsidP="00C66DAD">
      <w:pPr>
        <w:ind w:left="360"/>
        <w:rPr>
          <w:i/>
        </w:rPr>
      </w:pPr>
      <w:r>
        <w:rPr>
          <w:i/>
        </w:rPr>
        <w:t>Ask students to provide specific examples</w:t>
      </w:r>
      <w:r w:rsidR="007F6770">
        <w:rPr>
          <w:i/>
        </w:rPr>
        <w:t>.</w:t>
      </w:r>
    </w:p>
    <w:p w:rsidR="00430E52" w:rsidRDefault="00430E52" w:rsidP="007B165A"/>
    <w:p w:rsidR="00087775" w:rsidRDefault="00087775" w:rsidP="007B165A"/>
    <w:p w:rsidR="000E6E18" w:rsidRDefault="007F6770" w:rsidP="000E6E18">
      <w:pPr>
        <w:spacing w:line="276" w:lineRule="auto"/>
        <w:rPr>
          <w:rFonts w:ascii="Calibri" w:eastAsia="Calibri" w:hAnsi="Calibri" w:cs="Times New Roman"/>
          <w:b/>
          <w:sz w:val="24"/>
          <w:szCs w:val="24"/>
          <w:lang w:val="en-CA"/>
        </w:rPr>
      </w:pPr>
      <w:r w:rsidRPr="007F6770">
        <w:rPr>
          <w:rFonts w:ascii="Calibri" w:eastAsia="Calibri" w:hAnsi="Calibri" w:cs="Times New Roman"/>
          <w:b/>
          <w:sz w:val="24"/>
          <w:szCs w:val="24"/>
          <w:lang w:val="en-CA"/>
        </w:rPr>
        <w:t xml:space="preserve">End-of-Chapter </w:t>
      </w:r>
      <w:r w:rsidR="000E6E18" w:rsidRPr="007F6770">
        <w:rPr>
          <w:rFonts w:ascii="Calibri" w:eastAsia="Calibri" w:hAnsi="Calibri" w:cs="Times New Roman"/>
          <w:b/>
          <w:sz w:val="24"/>
          <w:szCs w:val="24"/>
          <w:lang w:val="en-CA"/>
        </w:rPr>
        <w:t>Review Questions</w:t>
      </w:r>
    </w:p>
    <w:p w:rsidR="007F6770" w:rsidRPr="007F6770" w:rsidRDefault="007F6770" w:rsidP="000E6E18">
      <w:pPr>
        <w:spacing w:line="276" w:lineRule="auto"/>
        <w:rPr>
          <w:rFonts w:ascii="Calibri" w:eastAsia="Calibri" w:hAnsi="Calibri" w:cs="Times New Roman"/>
          <w:b/>
          <w:sz w:val="24"/>
          <w:szCs w:val="24"/>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Explain economics as a circular flow.</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rPr>
          <w:rFonts w:ascii="Calibri" w:eastAsia="Calibri" w:hAnsi="Calibri" w:cs="Times New Roman"/>
          <w:i/>
          <w:lang w:val="en-CA"/>
        </w:rPr>
      </w:pPr>
      <w:r w:rsidRPr="000E6E18">
        <w:rPr>
          <w:rFonts w:ascii="Calibri" w:eastAsia="Calibri" w:hAnsi="Calibri" w:cs="Times New Roman"/>
          <w:i/>
          <w:lang w:val="en-CA"/>
        </w:rPr>
        <w:lastRenderedPageBreak/>
        <w:t xml:space="preserve">Economics </w:t>
      </w:r>
      <w:r w:rsidR="00B25ABA">
        <w:rPr>
          <w:rFonts w:ascii="Calibri" w:eastAsia="Calibri" w:hAnsi="Calibri" w:cs="Times New Roman"/>
          <w:i/>
          <w:lang w:val="en-CA"/>
        </w:rPr>
        <w:t>c</w:t>
      </w:r>
      <w:r w:rsidRPr="000E6E18">
        <w:rPr>
          <w:rFonts w:ascii="Calibri" w:eastAsia="Calibri" w:hAnsi="Calibri" w:cs="Times New Roman"/>
          <w:i/>
          <w:lang w:val="en-CA"/>
        </w:rPr>
        <w:t xml:space="preserve">ircular </w:t>
      </w:r>
      <w:r w:rsidR="00B25ABA">
        <w:rPr>
          <w:rFonts w:ascii="Calibri" w:eastAsia="Calibri" w:hAnsi="Calibri" w:cs="Times New Roman"/>
          <w:i/>
          <w:lang w:val="en-CA"/>
        </w:rPr>
        <w:t>f</w:t>
      </w:r>
      <w:r w:rsidRPr="000E6E18">
        <w:rPr>
          <w:rFonts w:ascii="Calibri" w:eastAsia="Calibri" w:hAnsi="Calibri" w:cs="Times New Roman"/>
          <w:i/>
          <w:lang w:val="en-CA"/>
        </w:rPr>
        <w:t xml:space="preserve">low </w:t>
      </w:r>
      <w:r w:rsidR="00C45CF1" w:rsidRPr="00C45CF1">
        <w:rPr>
          <w:rFonts w:ascii="Calibri" w:eastAsia="Calibri" w:hAnsi="Calibri" w:cs="Times New Roman"/>
          <w:i/>
          <w:lang w:val="en-CA"/>
        </w:rPr>
        <w:t>is t</w:t>
      </w:r>
      <w:r w:rsidRPr="000E6E18">
        <w:rPr>
          <w:rFonts w:ascii="Calibri" w:eastAsia="Calibri" w:hAnsi="Calibri" w:cs="Times New Roman"/>
          <w:i/>
          <w:lang w:val="en-CA"/>
        </w:rPr>
        <w:t>he movement of inputs and outputs</w:t>
      </w:r>
      <w:r w:rsidR="00C45CF1" w:rsidRPr="00C45CF1">
        <w:rPr>
          <w:rFonts w:ascii="Calibri" w:eastAsia="Calibri" w:hAnsi="Calibri" w:cs="Times New Roman"/>
          <w:i/>
          <w:lang w:val="en-CA"/>
        </w:rPr>
        <w:t xml:space="preserve"> </w:t>
      </w:r>
      <w:r w:rsidRPr="000E6E18">
        <w:rPr>
          <w:rFonts w:ascii="Calibri" w:eastAsia="Calibri" w:hAnsi="Calibri" w:cs="Times New Roman"/>
          <w:i/>
          <w:lang w:val="en-CA"/>
        </w:rPr>
        <w:t xml:space="preserve">among households, businesses, and governments; </w:t>
      </w:r>
      <w:r w:rsidR="00B25ABA">
        <w:rPr>
          <w:rFonts w:ascii="Calibri" w:eastAsia="Calibri" w:hAnsi="Calibri" w:cs="Times New Roman"/>
          <w:i/>
          <w:lang w:val="en-CA"/>
        </w:rPr>
        <w:t xml:space="preserve">it is </w:t>
      </w:r>
      <w:r w:rsidRPr="000E6E18">
        <w:rPr>
          <w:rFonts w:ascii="Calibri" w:eastAsia="Calibri" w:hAnsi="Calibri" w:cs="Times New Roman"/>
          <w:i/>
          <w:lang w:val="en-CA"/>
        </w:rPr>
        <w:t>a way of showing how the sectors of the economy interact.</w:t>
      </w:r>
    </w:p>
    <w:p w:rsidR="000E6E18" w:rsidRPr="000E6E18" w:rsidRDefault="00C45CF1" w:rsidP="00C66DAD">
      <w:pPr>
        <w:spacing w:line="276" w:lineRule="auto"/>
        <w:ind w:left="360"/>
        <w:rPr>
          <w:rFonts w:ascii="Calibri" w:eastAsia="Calibri" w:hAnsi="Calibri" w:cs="Times New Roman"/>
          <w:i/>
          <w:lang w:val="en-CA"/>
        </w:rPr>
      </w:pPr>
      <w:r w:rsidRPr="00C45CF1">
        <w:rPr>
          <w:rFonts w:ascii="Calibri" w:eastAsia="Calibri" w:hAnsi="Calibri" w:cs="Times New Roman"/>
          <w:i/>
          <w:lang w:val="en-CA"/>
        </w:rPr>
        <w:tab/>
      </w:r>
      <w:r w:rsidR="000E6E18" w:rsidRPr="000E6E18">
        <w:rPr>
          <w:rFonts w:ascii="Calibri" w:eastAsia="Calibri" w:hAnsi="Calibri" w:cs="Times New Roman"/>
          <w:i/>
          <w:lang w:val="en-CA"/>
        </w:rPr>
        <w:t xml:space="preserve">Another way to see how the sectors of the economy interact is to examine the circular flow of inputs (factors of production) and outputs among households, businesses, and governments, as shown in </w:t>
      </w:r>
      <w:r w:rsidRPr="000E6E18">
        <w:rPr>
          <w:rFonts w:ascii="Calibri" w:eastAsia="Calibri" w:hAnsi="Calibri" w:cs="Times New Roman"/>
          <w:i/>
          <w:lang w:val="en-CA"/>
        </w:rPr>
        <w:t>Exhibit 2.1</w:t>
      </w:r>
      <w:r w:rsidRPr="00C45CF1">
        <w:rPr>
          <w:rFonts w:ascii="Calibri" w:eastAsia="Calibri" w:hAnsi="Calibri" w:cs="Times New Roman"/>
          <w:i/>
          <w:lang w:val="en-CA"/>
        </w:rPr>
        <w:t>, Economics as a Circular Flow (see page 32)</w:t>
      </w:r>
      <w:r w:rsidR="000E6E18" w:rsidRPr="000E6E18">
        <w:rPr>
          <w:rFonts w:ascii="Calibri" w:eastAsia="Calibri" w:hAnsi="Calibri" w:cs="Times New Roman"/>
          <w:i/>
          <w:lang w:val="en-CA"/>
        </w:rPr>
        <w:t xml:space="preserve">. </w:t>
      </w:r>
      <w:r w:rsidRPr="00C45CF1">
        <w:rPr>
          <w:rFonts w:ascii="Calibri" w:eastAsia="Calibri" w:hAnsi="Calibri" w:cs="Times New Roman"/>
          <w:i/>
          <w:lang w:val="en-CA"/>
        </w:rPr>
        <w:t>R</w:t>
      </w:r>
      <w:r w:rsidR="000E6E18" w:rsidRPr="000E6E18">
        <w:rPr>
          <w:rFonts w:ascii="Calibri" w:eastAsia="Calibri" w:hAnsi="Calibri" w:cs="Times New Roman"/>
          <w:i/>
          <w:lang w:val="en-CA"/>
        </w:rPr>
        <w:t xml:space="preserve">eview the exchanges by following the purple circle around the inside of the diagram. </w:t>
      </w:r>
    </w:p>
    <w:p w:rsidR="000E6E18" w:rsidRPr="000E6E18" w:rsidRDefault="000E6E18" w:rsidP="00C66DAD">
      <w:pPr>
        <w:numPr>
          <w:ilvl w:val="0"/>
          <w:numId w:val="41"/>
        </w:numPr>
        <w:spacing w:after="200" w:line="276" w:lineRule="auto"/>
        <w:ind w:left="1080"/>
        <w:contextualSpacing/>
        <w:rPr>
          <w:rFonts w:ascii="Calibri" w:eastAsia="Calibri" w:hAnsi="Calibri" w:cs="Times New Roman"/>
          <w:i/>
          <w:lang w:val="en-CA"/>
        </w:rPr>
      </w:pPr>
      <w:r w:rsidRPr="000E6E18">
        <w:rPr>
          <w:rFonts w:ascii="Calibri" w:eastAsia="Calibri" w:hAnsi="Calibri" w:cs="Times New Roman"/>
          <w:i/>
          <w:lang w:val="en-CA"/>
        </w:rPr>
        <w:t>Households provide inputs (natural resources, labour, capital, entrepreneurship,</w:t>
      </w:r>
    </w:p>
    <w:p w:rsidR="000E6E18" w:rsidRPr="000E6E18" w:rsidRDefault="000E6E18" w:rsidP="00C66DAD">
      <w:pPr>
        <w:spacing w:line="276" w:lineRule="auto"/>
        <w:ind w:left="1080"/>
        <w:contextualSpacing/>
        <w:rPr>
          <w:rFonts w:ascii="Calibri" w:eastAsia="Calibri" w:hAnsi="Calibri" w:cs="Times New Roman"/>
          <w:i/>
          <w:lang w:val="en-CA"/>
        </w:rPr>
      </w:pPr>
      <w:r w:rsidRPr="000E6E18">
        <w:rPr>
          <w:rFonts w:ascii="Calibri" w:eastAsia="Calibri" w:hAnsi="Calibri" w:cs="Times New Roman"/>
          <w:i/>
          <w:lang w:val="en-CA"/>
        </w:rPr>
        <w:t>knowledge) to businesses (to the resource markets).</w:t>
      </w:r>
    </w:p>
    <w:p w:rsidR="000E6E18" w:rsidRPr="000E6E18" w:rsidRDefault="000E6E18" w:rsidP="00C66DAD">
      <w:pPr>
        <w:numPr>
          <w:ilvl w:val="0"/>
          <w:numId w:val="41"/>
        </w:numPr>
        <w:spacing w:after="200" w:line="276" w:lineRule="auto"/>
        <w:ind w:left="1080"/>
        <w:contextualSpacing/>
        <w:rPr>
          <w:rFonts w:ascii="Calibri" w:eastAsia="Calibri" w:hAnsi="Calibri" w:cs="Times New Roman"/>
          <w:i/>
          <w:lang w:val="en-CA"/>
        </w:rPr>
      </w:pPr>
      <w:r w:rsidRPr="000E6E18">
        <w:rPr>
          <w:rFonts w:ascii="Calibri" w:eastAsia="Calibri" w:hAnsi="Calibri" w:cs="Times New Roman"/>
          <w:i/>
          <w:lang w:val="en-CA"/>
        </w:rPr>
        <w:t>Businesses convert these inputs into outputs (goods and services) for consumers to</w:t>
      </w:r>
    </w:p>
    <w:p w:rsidR="000E6E18" w:rsidRPr="000E6E18" w:rsidRDefault="000E6E18" w:rsidP="00C66DAD">
      <w:pPr>
        <w:spacing w:line="276" w:lineRule="auto"/>
        <w:ind w:left="1080"/>
        <w:contextualSpacing/>
        <w:rPr>
          <w:rFonts w:ascii="Calibri" w:eastAsia="Calibri" w:hAnsi="Calibri" w:cs="Times New Roman"/>
          <w:i/>
          <w:lang w:val="en-CA"/>
        </w:rPr>
      </w:pPr>
      <w:r w:rsidRPr="000E6E18">
        <w:rPr>
          <w:rFonts w:ascii="Calibri" w:eastAsia="Calibri" w:hAnsi="Calibri" w:cs="Times New Roman"/>
          <w:i/>
          <w:lang w:val="en-CA"/>
        </w:rPr>
        <w:t>purchase (the product markets)</w:t>
      </w:r>
    </w:p>
    <w:p w:rsidR="000E6E18" w:rsidRPr="000E6E18" w:rsidRDefault="000E6E18" w:rsidP="00C66DAD">
      <w:pPr>
        <w:numPr>
          <w:ilvl w:val="0"/>
          <w:numId w:val="41"/>
        </w:numPr>
        <w:spacing w:after="200" w:line="276" w:lineRule="auto"/>
        <w:ind w:left="1080"/>
        <w:contextualSpacing/>
        <w:rPr>
          <w:rFonts w:ascii="Calibri" w:eastAsia="Calibri" w:hAnsi="Calibri" w:cs="Times New Roman"/>
          <w:i/>
          <w:lang w:val="en-CA"/>
        </w:rPr>
      </w:pPr>
      <w:r w:rsidRPr="000E6E18">
        <w:rPr>
          <w:rFonts w:ascii="Calibri" w:eastAsia="Calibri" w:hAnsi="Calibri" w:cs="Times New Roman"/>
          <w:i/>
          <w:lang w:val="en-CA"/>
        </w:rPr>
        <w:t>Now we’ll follow the green circle:</w:t>
      </w:r>
    </w:p>
    <w:p w:rsidR="000E6E18" w:rsidRPr="000E6E18" w:rsidRDefault="000E6E18" w:rsidP="00303C21">
      <w:pPr>
        <w:numPr>
          <w:ilvl w:val="0"/>
          <w:numId w:val="45"/>
        </w:numPr>
        <w:spacing w:after="200" w:line="276" w:lineRule="auto"/>
        <w:contextualSpacing/>
        <w:rPr>
          <w:rFonts w:ascii="Calibri" w:eastAsia="Calibri" w:hAnsi="Calibri" w:cs="Times New Roman"/>
          <w:i/>
          <w:lang w:val="en-CA"/>
        </w:rPr>
      </w:pPr>
      <w:r w:rsidRPr="000E6E18">
        <w:rPr>
          <w:rFonts w:ascii="Calibri" w:eastAsia="Calibri" w:hAnsi="Calibri" w:cs="Times New Roman"/>
          <w:i/>
          <w:lang w:val="en-CA"/>
        </w:rPr>
        <w:t>Consumers receive income from rent, wages, interest, and ownership profits (from</w:t>
      </w:r>
      <w:r w:rsidR="00B25ABA">
        <w:rPr>
          <w:rFonts w:ascii="Calibri" w:eastAsia="Calibri" w:hAnsi="Calibri" w:cs="Times New Roman"/>
          <w:i/>
          <w:lang w:val="en-CA"/>
        </w:rPr>
        <w:t xml:space="preserve"> the resource markets).</w:t>
      </w:r>
    </w:p>
    <w:p w:rsidR="000E6E18" w:rsidRPr="000E6E18" w:rsidRDefault="000E6E18" w:rsidP="00303C21">
      <w:pPr>
        <w:numPr>
          <w:ilvl w:val="0"/>
          <w:numId w:val="45"/>
        </w:numPr>
        <w:spacing w:after="200" w:line="276" w:lineRule="auto"/>
        <w:contextualSpacing/>
        <w:rPr>
          <w:rFonts w:ascii="Calibri" w:eastAsia="Calibri" w:hAnsi="Calibri" w:cs="Times New Roman"/>
          <w:i/>
          <w:lang w:val="en-CA"/>
        </w:rPr>
      </w:pPr>
      <w:r w:rsidRPr="000E6E18">
        <w:rPr>
          <w:rFonts w:ascii="Calibri" w:eastAsia="Calibri" w:hAnsi="Calibri" w:cs="Times New Roman"/>
          <w:i/>
          <w:lang w:val="en-CA"/>
        </w:rPr>
        <w:t>Businesses receive income from consumer purchases of goods and services (from</w:t>
      </w:r>
    </w:p>
    <w:p w:rsidR="000E6E18" w:rsidRPr="000E6E18" w:rsidRDefault="000E6E18" w:rsidP="00C66DAD">
      <w:pPr>
        <w:spacing w:line="276" w:lineRule="auto"/>
        <w:ind w:left="360" w:firstLine="720"/>
        <w:rPr>
          <w:rFonts w:ascii="Calibri" w:eastAsia="Calibri" w:hAnsi="Calibri" w:cs="Times New Roman"/>
          <w:i/>
          <w:lang w:val="en-CA"/>
        </w:rPr>
      </w:pPr>
      <w:r w:rsidRPr="000E6E18">
        <w:rPr>
          <w:rFonts w:ascii="Calibri" w:eastAsia="Calibri" w:hAnsi="Calibri" w:cs="Times New Roman"/>
          <w:i/>
          <w:lang w:val="en-CA"/>
        </w:rPr>
        <w:t>the product markets).</w:t>
      </w:r>
    </w:p>
    <w:p w:rsidR="000E6E18" w:rsidRPr="000E6E18" w:rsidRDefault="000E6E18" w:rsidP="00C66DAD">
      <w:pPr>
        <w:spacing w:line="276" w:lineRule="auto"/>
        <w:ind w:left="360"/>
        <w:rPr>
          <w:rFonts w:ascii="Calibri" w:eastAsia="Calibri" w:hAnsi="Calibri" w:cs="Times New Roman"/>
          <w:i/>
          <w:lang w:val="en-CA"/>
        </w:rPr>
      </w:pPr>
      <w:r w:rsidRPr="000E6E18">
        <w:rPr>
          <w:rFonts w:ascii="Calibri" w:eastAsia="Calibri" w:hAnsi="Calibri" w:cs="Times New Roman"/>
          <w:i/>
          <w:lang w:val="en-CA"/>
        </w:rPr>
        <w:t>The other important exchange in Exhibit 2.1</w:t>
      </w:r>
      <w:r w:rsidR="00C45CF1" w:rsidRPr="00C45CF1">
        <w:rPr>
          <w:rFonts w:ascii="Calibri" w:eastAsia="Calibri" w:hAnsi="Calibri" w:cs="Times New Roman"/>
          <w:i/>
          <w:lang w:val="en-CA"/>
        </w:rPr>
        <w:t xml:space="preserve"> </w:t>
      </w:r>
      <w:r w:rsidRPr="000E6E18">
        <w:rPr>
          <w:rFonts w:ascii="Calibri" w:eastAsia="Calibri" w:hAnsi="Calibri" w:cs="Times New Roman"/>
          <w:i/>
          <w:lang w:val="en-CA"/>
        </w:rPr>
        <w:t>takes place between governments (federal, provincial or territorial, and municipal) and both individuals and businesses. Governments supply many types of publicly provided goods and services (highways, schools, police, courts, health services, employment insurance, Canada Pension Plan) that benefit individuals and businesses. Government purchases from businesses also contribute to business profits. The contractor who repairs a local stretch of highway,</w:t>
      </w:r>
      <w:r w:rsidR="00C45CF1" w:rsidRPr="00C45CF1">
        <w:rPr>
          <w:rFonts w:ascii="Calibri" w:eastAsia="Calibri" w:hAnsi="Calibri" w:cs="Times New Roman"/>
          <w:i/>
          <w:lang w:val="en-CA"/>
        </w:rPr>
        <w:t xml:space="preserve"> </w:t>
      </w:r>
      <w:r w:rsidRPr="000E6E18">
        <w:rPr>
          <w:rFonts w:ascii="Calibri" w:eastAsia="Calibri" w:hAnsi="Calibri" w:cs="Times New Roman"/>
          <w:i/>
          <w:lang w:val="en-CA"/>
        </w:rPr>
        <w:t>for example, is paid by government for the work. As the diagram shows, government receives taxes from individuals and businesses to complete the flow. Changes in one flow affect the others. If the government raises taxes, households have less to spend on goods and services. Lower consumer spending causes businesses to reduce production, and economic activity declines; unemployment</w:t>
      </w:r>
      <w:r w:rsidR="004D2E64">
        <w:rPr>
          <w:rFonts w:ascii="Calibri" w:eastAsia="Calibri" w:hAnsi="Calibri" w:cs="Times New Roman"/>
          <w:i/>
          <w:lang w:val="en-CA"/>
        </w:rPr>
        <w:t xml:space="preserve"> </w:t>
      </w:r>
      <w:r w:rsidRPr="000E6E18">
        <w:rPr>
          <w:rFonts w:ascii="Calibri" w:eastAsia="Calibri" w:hAnsi="Calibri" w:cs="Times New Roman"/>
          <w:i/>
          <w:lang w:val="en-CA"/>
        </w:rPr>
        <w:t xml:space="preserve">might rise. In contrast, cutting taxes can stimulate economic activity. Keep the circular flow in mind as we continue our study of economics. </w:t>
      </w:r>
    </w:p>
    <w:p w:rsidR="000E6E18" w:rsidRPr="000E6E18" w:rsidRDefault="000E6E18" w:rsidP="000E6E18">
      <w:pPr>
        <w:spacing w:line="276" w:lineRule="auto"/>
        <w:rPr>
          <w:rFonts w:ascii="Calibri" w:eastAsia="Calibri" w:hAnsi="Calibri" w:cs="Times New Roman"/>
          <w:color w:val="FF0000"/>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are the factors of production? How do they work together to produce goods</w:t>
      </w:r>
    </w:p>
    <w:p w:rsidR="000E6E18" w:rsidRPr="000E6E18" w:rsidRDefault="000E6E18" w:rsidP="000E6E18">
      <w:pPr>
        <w:spacing w:line="276" w:lineRule="auto"/>
        <w:ind w:left="360"/>
        <w:contextualSpacing/>
        <w:rPr>
          <w:rFonts w:ascii="Calibri" w:eastAsia="Calibri" w:hAnsi="Calibri" w:cs="Times New Roman"/>
          <w:lang w:val="en-CA"/>
        </w:rPr>
      </w:pPr>
      <w:r w:rsidRPr="000E6E18">
        <w:rPr>
          <w:rFonts w:ascii="Calibri" w:eastAsia="Calibri" w:hAnsi="Calibri" w:cs="Times New Roman"/>
          <w:lang w:val="en-CA"/>
        </w:rPr>
        <w:t>and services?</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rPr>
          <w:rFonts w:ascii="Calibri" w:eastAsia="Calibri" w:hAnsi="Calibri" w:cs="Times New Roman"/>
          <w:i/>
          <w:lang w:val="en-CA"/>
        </w:rPr>
      </w:pPr>
      <w:r w:rsidRPr="000E6E18">
        <w:rPr>
          <w:rFonts w:ascii="Calibri" w:eastAsia="Calibri" w:hAnsi="Calibri" w:cs="Times New Roman"/>
          <w:i/>
          <w:lang w:val="en-CA"/>
        </w:rPr>
        <w:t>Factors of production are the resources used to create goods and services. By using the factors of production efficiently, a company can produce more output with the same resources. Four traditional factors of production are common to all productive activity: natural resources, labour, capital, and entrepreneurship. A fifth factor has been recognized, knowledge, acknowledging its key role in business success.</w:t>
      </w:r>
    </w:p>
    <w:p w:rsidR="000E6E18" w:rsidRPr="000E6E18" w:rsidRDefault="00C45CF1" w:rsidP="00C66DAD">
      <w:pPr>
        <w:spacing w:line="276" w:lineRule="auto"/>
        <w:ind w:left="360"/>
        <w:rPr>
          <w:rFonts w:ascii="Calibri" w:eastAsia="Calibri" w:hAnsi="Calibri" w:cs="Times New Roman"/>
          <w:i/>
          <w:lang w:val="en-CA"/>
        </w:rPr>
      </w:pPr>
      <w:r>
        <w:rPr>
          <w:rFonts w:ascii="Calibri" w:eastAsia="Calibri" w:hAnsi="Calibri" w:cs="Times New Roman"/>
          <w:i/>
          <w:lang w:val="en-CA"/>
        </w:rPr>
        <w:tab/>
      </w:r>
      <w:r w:rsidR="000E6E18" w:rsidRPr="000E6E18">
        <w:rPr>
          <w:rFonts w:ascii="Calibri" w:eastAsia="Calibri" w:hAnsi="Calibri" w:cs="Times New Roman"/>
          <w:i/>
          <w:lang w:val="en-CA"/>
        </w:rPr>
        <w:t>Commodities that are useful inputs in their natural state are known as natural resources. They include farmland, forests, mineral and oil deposits, and water. Sometimes natural resources are simply called land, although, as you can see, the term means more than just land. Today, urban sprawl, pollution, and limited resources have raised questions about resource use. Conservationists, ecologists, and government bodies are proposing laws to require land use planning and resource conservation.</w:t>
      </w:r>
    </w:p>
    <w:p w:rsidR="000E6E18" w:rsidRPr="000E6E18" w:rsidRDefault="00C45CF1" w:rsidP="00C66DAD">
      <w:pPr>
        <w:spacing w:line="276" w:lineRule="auto"/>
        <w:ind w:left="360"/>
        <w:rPr>
          <w:rFonts w:ascii="Calibri" w:eastAsia="Calibri" w:hAnsi="Calibri" w:cs="Times New Roman"/>
          <w:i/>
          <w:lang w:val="en-CA"/>
        </w:rPr>
      </w:pPr>
      <w:r>
        <w:rPr>
          <w:rFonts w:ascii="Calibri" w:eastAsia="Calibri" w:hAnsi="Calibri" w:cs="Times New Roman"/>
          <w:i/>
          <w:lang w:val="en-CA"/>
        </w:rPr>
        <w:lastRenderedPageBreak/>
        <w:tab/>
      </w:r>
      <w:r w:rsidR="000E6E18" w:rsidRPr="000E6E18">
        <w:rPr>
          <w:rFonts w:ascii="Calibri" w:eastAsia="Calibri" w:hAnsi="Calibri" w:cs="Times New Roman"/>
          <w:i/>
          <w:lang w:val="en-CA"/>
        </w:rPr>
        <w:t>The economic contributions of people working with their minds and muscles are called labour. This input includes the talents of everyone—from a restaurant cook to a nuclear physicist—who performs the many tasks of manufacturing and selling goods and services. The tools, machinery, equipment, and buildings used to produce goods and services and get them to the consumer are known as capital.</w:t>
      </w:r>
    </w:p>
    <w:p w:rsidR="000E6E18" w:rsidRDefault="000E6E18" w:rsidP="00C66DAD">
      <w:pPr>
        <w:spacing w:line="276" w:lineRule="auto"/>
        <w:ind w:left="360"/>
        <w:rPr>
          <w:rFonts w:ascii="Calibri" w:eastAsia="Calibri" w:hAnsi="Calibri" w:cs="Times New Roman"/>
          <w:i/>
          <w:lang w:val="en-CA"/>
        </w:rPr>
      </w:pPr>
      <w:r w:rsidRPr="000E6E18">
        <w:rPr>
          <w:rFonts w:ascii="Calibri" w:eastAsia="Calibri" w:hAnsi="Calibri" w:cs="Times New Roman"/>
          <w:i/>
          <w:lang w:val="en-CA"/>
        </w:rPr>
        <w:t xml:space="preserve">Sometimes the term </w:t>
      </w:r>
      <w:r w:rsidRPr="00303C21">
        <w:rPr>
          <w:rFonts w:ascii="Calibri" w:eastAsia="Calibri" w:hAnsi="Calibri" w:cs="Times New Roman"/>
          <w:lang w:val="en-CA"/>
        </w:rPr>
        <w:t>capital</w:t>
      </w:r>
      <w:r w:rsidRPr="000E6E18">
        <w:rPr>
          <w:rFonts w:ascii="Calibri" w:eastAsia="Calibri" w:hAnsi="Calibri" w:cs="Times New Roman"/>
          <w:i/>
          <w:lang w:val="en-CA"/>
        </w:rPr>
        <w:t xml:space="preserve"> is also used to mean the money that buys machinery, factories, and other production and distribution facilities. However, because money itself produces nothing, it is not one of the basic inputs. Rather, it is a means of acquiring the inputs. Therefore, in this context, capital does not include money.</w:t>
      </w:r>
    </w:p>
    <w:p w:rsidR="000E6E18" w:rsidRPr="000E6E18" w:rsidRDefault="00C45CF1" w:rsidP="00C66DAD">
      <w:pPr>
        <w:spacing w:line="276" w:lineRule="auto"/>
        <w:ind w:left="360"/>
        <w:rPr>
          <w:rFonts w:ascii="Calibri" w:eastAsia="Calibri" w:hAnsi="Calibri" w:cs="Times New Roman"/>
          <w:i/>
          <w:lang w:val="en-CA"/>
        </w:rPr>
      </w:pPr>
      <w:r>
        <w:rPr>
          <w:rFonts w:ascii="Calibri" w:eastAsia="Calibri" w:hAnsi="Calibri" w:cs="Times New Roman"/>
          <w:i/>
          <w:lang w:val="en-CA"/>
        </w:rPr>
        <w:tab/>
      </w:r>
      <w:r w:rsidR="000E6E18" w:rsidRPr="000E6E18">
        <w:rPr>
          <w:rFonts w:ascii="Calibri" w:eastAsia="Calibri" w:hAnsi="Calibri" w:cs="Times New Roman"/>
          <w:i/>
          <w:lang w:val="en-CA"/>
        </w:rPr>
        <w:t>Entrepreneurs are people who combine the inputs of natural resources, labour, and capital to produce goods or services with the intention of making a profit. These people make all the decisions that set the course for their companies; they create products and production processes. Because they are not guaranteed a profit in return for their time and effort, they must be risk takers. Of course, if their companies succeed, the rewards can be great.</w:t>
      </w:r>
    </w:p>
    <w:p w:rsidR="000E6E18" w:rsidRPr="000E6E18" w:rsidRDefault="00C45CF1" w:rsidP="00C66DAD">
      <w:pPr>
        <w:spacing w:line="276" w:lineRule="auto"/>
        <w:ind w:left="360"/>
        <w:rPr>
          <w:rFonts w:ascii="Calibri" w:eastAsia="Calibri" w:hAnsi="Calibri" w:cs="Times New Roman"/>
          <w:i/>
          <w:lang w:val="en-CA"/>
        </w:rPr>
      </w:pPr>
      <w:r>
        <w:rPr>
          <w:rFonts w:ascii="Calibri" w:eastAsia="Calibri" w:hAnsi="Calibri" w:cs="Times New Roman"/>
          <w:i/>
          <w:lang w:val="en-CA"/>
        </w:rPr>
        <w:tab/>
      </w:r>
      <w:r w:rsidR="000E6E18" w:rsidRPr="000E6E18">
        <w:rPr>
          <w:rFonts w:ascii="Calibri" w:eastAsia="Calibri" w:hAnsi="Calibri" w:cs="Times New Roman"/>
          <w:i/>
          <w:lang w:val="en-CA"/>
        </w:rPr>
        <w:t>Knowledge is the combined talents, skills, and capabilities of individuals in the workforce. As the world becomes ever more uncertain, the very nature of work, organizations, and management is changing. The new competitive</w:t>
      </w:r>
      <w:r w:rsidR="004D2E64">
        <w:rPr>
          <w:rFonts w:ascii="Calibri" w:eastAsia="Calibri" w:hAnsi="Calibri" w:cs="Times New Roman"/>
          <w:i/>
          <w:lang w:val="en-CA"/>
        </w:rPr>
        <w:t xml:space="preserve"> </w:t>
      </w:r>
      <w:r w:rsidR="000E6E18" w:rsidRPr="000E6E18">
        <w:rPr>
          <w:rFonts w:ascii="Calibri" w:eastAsia="Calibri" w:hAnsi="Calibri" w:cs="Times New Roman"/>
          <w:i/>
          <w:lang w:val="en-CA"/>
        </w:rPr>
        <w:t xml:space="preserve">environment places a premium on knowledge and learning. </w:t>
      </w:r>
    </w:p>
    <w:p w:rsidR="000E6E18" w:rsidRPr="000E6E18" w:rsidRDefault="000E6E18" w:rsidP="00C66DAD">
      <w:pPr>
        <w:spacing w:line="276" w:lineRule="auto"/>
        <w:ind w:left="360"/>
        <w:rPr>
          <w:rFonts w:ascii="Calibri" w:eastAsia="Calibri" w:hAnsi="Calibri" w:cs="Times New Roman"/>
          <w:color w:val="FF0000"/>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are the four types of economies? How do they differ regarding the ownership</w:t>
      </w:r>
      <w:r w:rsidR="006F2798" w:rsidRPr="006F2798">
        <w:rPr>
          <w:rFonts w:ascii="Calibri" w:eastAsia="Calibri" w:hAnsi="Calibri" w:cs="Times New Roman"/>
          <w:lang w:val="en-CA"/>
        </w:rPr>
        <w:t xml:space="preserve"> </w:t>
      </w:r>
      <w:r w:rsidRPr="000E6E18">
        <w:rPr>
          <w:rFonts w:ascii="Calibri" w:eastAsia="Calibri" w:hAnsi="Calibri" w:cs="Times New Roman"/>
          <w:lang w:val="en-CA"/>
        </w:rPr>
        <w:t>and allocation of the factors of production?</w:t>
      </w:r>
    </w:p>
    <w:p w:rsidR="006F279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ANS:</w:t>
      </w:r>
    </w:p>
    <w:p w:rsidR="006F2798" w:rsidRDefault="006F2798" w:rsidP="00C66DAD">
      <w:pPr>
        <w:spacing w:line="276" w:lineRule="auto"/>
        <w:ind w:left="360"/>
        <w:rPr>
          <w:rFonts w:ascii="Calibri" w:eastAsia="Calibri" w:hAnsi="Calibri" w:cs="Times New Roman"/>
          <w:i/>
          <w:lang w:val="en-CA"/>
        </w:rPr>
      </w:pPr>
      <w:r w:rsidRPr="006F2798">
        <w:rPr>
          <w:rFonts w:ascii="Calibri" w:eastAsia="Calibri" w:hAnsi="Calibri" w:cs="Times New Roman"/>
          <w:i/>
          <w:lang w:val="en-CA"/>
        </w:rPr>
        <w:t>The four types are market economy</w:t>
      </w:r>
      <w:r w:rsidR="000A0230">
        <w:rPr>
          <w:rFonts w:ascii="Calibri" w:eastAsia="Calibri" w:hAnsi="Calibri" w:cs="Times New Roman"/>
          <w:i/>
          <w:lang w:val="en-CA"/>
        </w:rPr>
        <w:t>,</w:t>
      </w:r>
      <w:r w:rsidRPr="006F2798">
        <w:rPr>
          <w:rFonts w:ascii="Calibri" w:eastAsia="Calibri" w:hAnsi="Calibri" w:cs="Times New Roman"/>
          <w:i/>
          <w:lang w:val="en-CA"/>
        </w:rPr>
        <w:t xml:space="preserve"> command economy</w:t>
      </w:r>
      <w:r w:rsidR="000A0230">
        <w:rPr>
          <w:rFonts w:ascii="Calibri" w:eastAsia="Calibri" w:hAnsi="Calibri" w:cs="Times New Roman"/>
          <w:i/>
          <w:lang w:val="en-CA"/>
        </w:rPr>
        <w:t>,</w:t>
      </w:r>
      <w:r w:rsidRPr="006F2798">
        <w:rPr>
          <w:rFonts w:ascii="Calibri" w:eastAsia="Calibri" w:hAnsi="Calibri" w:cs="Times New Roman"/>
          <w:i/>
          <w:lang w:val="en-CA"/>
        </w:rPr>
        <w:t xml:space="preserve"> socialism</w:t>
      </w:r>
      <w:r w:rsidR="000A0230">
        <w:rPr>
          <w:rFonts w:ascii="Calibri" w:eastAsia="Calibri" w:hAnsi="Calibri" w:cs="Times New Roman"/>
          <w:i/>
          <w:lang w:val="en-CA"/>
        </w:rPr>
        <w:t>,</w:t>
      </w:r>
      <w:r w:rsidRPr="006F2798">
        <w:rPr>
          <w:rFonts w:ascii="Calibri" w:eastAsia="Calibri" w:hAnsi="Calibri" w:cs="Times New Roman"/>
          <w:i/>
          <w:lang w:val="en-CA"/>
        </w:rPr>
        <w:t xml:space="preserve"> and mixed economy</w:t>
      </w:r>
      <w:r w:rsidR="000A0230">
        <w:rPr>
          <w:rFonts w:ascii="Calibri" w:eastAsia="Calibri" w:hAnsi="Calibri" w:cs="Times New Roman"/>
          <w:i/>
          <w:lang w:val="en-CA"/>
        </w:rPr>
        <w:t>.</w:t>
      </w:r>
      <w:r>
        <w:rPr>
          <w:rFonts w:ascii="Calibri" w:eastAsia="Calibri" w:hAnsi="Calibri" w:cs="Times New Roman"/>
          <w:i/>
          <w:lang w:val="en-CA"/>
        </w:rPr>
        <w:t xml:space="preserve"> </w:t>
      </w:r>
    </w:p>
    <w:p w:rsidR="00C66DAD" w:rsidRDefault="000E6E1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i/>
          <w:lang w:val="en-CA"/>
        </w:rPr>
        <w:t xml:space="preserve">A </w:t>
      </w:r>
      <w:r w:rsidRPr="00C66DAD">
        <w:rPr>
          <w:rFonts w:ascii="Calibri" w:eastAsia="Calibri" w:hAnsi="Calibri" w:cs="Times New Roman"/>
          <w:b/>
          <w:i/>
          <w:lang w:val="en-CA"/>
        </w:rPr>
        <w:t>market economy</w:t>
      </w:r>
      <w:r w:rsidRPr="00C66DAD">
        <w:rPr>
          <w:rFonts w:ascii="Calibri" w:eastAsia="Calibri" w:hAnsi="Calibri" w:cs="Times New Roman"/>
          <w:i/>
          <w:lang w:val="en-CA"/>
        </w:rPr>
        <w:t>, also known as the private enterprise system or capitalism, is based on competition in the marketplace and private ownership of the factors of production (resources). In a competitive economic system, a large number of people and businesses buy and sell products freely in the marketplace. In a pure market economy, all the factors of production are owned privately and the government does not try to set prices or coordinate economic activity.</w:t>
      </w:r>
    </w:p>
    <w:p w:rsidR="00C66DAD" w:rsidRDefault="006F2798" w:rsidP="00C66DAD">
      <w:pPr>
        <w:pStyle w:val="ListParagraph"/>
        <w:spacing w:line="276" w:lineRule="auto"/>
        <w:ind w:left="1080"/>
        <w:rPr>
          <w:rFonts w:ascii="Calibri" w:eastAsia="Calibri" w:hAnsi="Calibri" w:cs="Times New Roman"/>
          <w:i/>
          <w:lang w:val="en-CA"/>
        </w:rPr>
      </w:pPr>
      <w:r w:rsidRPr="00C66DAD">
        <w:rPr>
          <w:rFonts w:ascii="Calibri" w:eastAsia="Calibri" w:hAnsi="Calibri" w:cs="Times New Roman"/>
          <w:i/>
          <w:lang w:val="en-CA"/>
        </w:rPr>
        <w:tab/>
      </w:r>
      <w:r w:rsidR="000E6E18" w:rsidRPr="00C66DAD">
        <w:rPr>
          <w:rFonts w:ascii="Calibri" w:eastAsia="Calibri" w:hAnsi="Calibri" w:cs="Times New Roman"/>
          <w:i/>
          <w:lang w:val="en-CA"/>
        </w:rPr>
        <w:t>A market economy guarantees certain economic rights: the right to own property, the right to make a profit, the right to make free choices, and the right to compete. The right to own property is central to a market economy. The main incentive in this system is profit, which encourages entrepreneurship. Profit is also necessary for producing goods and services, building plants, paying dividends and taxes, and</w:t>
      </w:r>
      <w:r w:rsidRPr="00C66DAD">
        <w:rPr>
          <w:rFonts w:ascii="Calibri" w:eastAsia="Calibri" w:hAnsi="Calibri" w:cs="Times New Roman"/>
          <w:i/>
          <w:lang w:val="en-CA"/>
        </w:rPr>
        <w:t xml:space="preserve"> </w:t>
      </w:r>
      <w:r w:rsidR="000E6E18" w:rsidRPr="00C66DAD">
        <w:rPr>
          <w:rFonts w:ascii="Calibri" w:eastAsia="Calibri" w:hAnsi="Calibri" w:cs="Times New Roman"/>
          <w:i/>
          <w:lang w:val="en-CA"/>
        </w:rPr>
        <w:t>creating jobs. The freedom to choose whether to become an entrepreneur or to work for someone else means that people have the right to decide what they want to do on the basis of their own drive, interest, and training. The government does not create job quotas for each industry or give people tests to determine what they will do.</w:t>
      </w:r>
    </w:p>
    <w:p w:rsidR="00C66DAD" w:rsidRDefault="006F2798" w:rsidP="00C66DAD">
      <w:pPr>
        <w:pStyle w:val="ListParagraph"/>
        <w:spacing w:line="276" w:lineRule="auto"/>
        <w:ind w:left="1080"/>
        <w:rPr>
          <w:rFonts w:ascii="Calibri" w:eastAsia="Calibri" w:hAnsi="Calibri" w:cs="Times New Roman"/>
          <w:i/>
          <w:lang w:val="en-CA"/>
        </w:rPr>
      </w:pPr>
      <w:r w:rsidRPr="006F2798">
        <w:rPr>
          <w:rFonts w:ascii="Calibri" w:eastAsia="Calibri" w:hAnsi="Calibri" w:cs="Times New Roman"/>
          <w:i/>
          <w:lang w:val="en-CA"/>
        </w:rPr>
        <w:tab/>
      </w:r>
      <w:r w:rsidR="000E6E18" w:rsidRPr="000E6E18">
        <w:rPr>
          <w:rFonts w:ascii="Calibri" w:eastAsia="Calibri" w:hAnsi="Calibri" w:cs="Times New Roman"/>
          <w:i/>
          <w:lang w:val="en-CA"/>
        </w:rPr>
        <w:t>In a market economy, competition is good for both businesses and consumers. It leads to better and more diverse products, keeps prices stable, and increases the efficiency of producers. Producers try to produce their goods and services at the lowest possible cost and sell them at the highest possible price. But when profits are high, more companies enter the market to seek those profits. The resulting competition among companies tends to lower prices. Producers must then find new ways of operating</w:t>
      </w:r>
      <w:r w:rsidR="00C66DAD">
        <w:rPr>
          <w:rFonts w:ascii="Calibri" w:eastAsia="Calibri" w:hAnsi="Calibri" w:cs="Times New Roman"/>
          <w:i/>
          <w:lang w:val="en-CA"/>
        </w:rPr>
        <w:t xml:space="preserve"> </w:t>
      </w:r>
      <w:r w:rsidR="000E6E18" w:rsidRPr="000E6E18">
        <w:rPr>
          <w:rFonts w:ascii="Calibri" w:eastAsia="Calibri" w:hAnsi="Calibri" w:cs="Times New Roman"/>
          <w:i/>
          <w:lang w:val="en-CA"/>
        </w:rPr>
        <w:t>more efficiently if they are to keep making a profit—and stay in business.</w:t>
      </w:r>
    </w:p>
    <w:p w:rsidR="00C66DAD" w:rsidRDefault="000E6E18" w:rsidP="00C66DAD">
      <w:pPr>
        <w:pStyle w:val="ListParagraph"/>
        <w:numPr>
          <w:ilvl w:val="1"/>
          <w:numId w:val="40"/>
        </w:numPr>
        <w:spacing w:line="276" w:lineRule="auto"/>
        <w:rPr>
          <w:rFonts w:ascii="Calibri" w:eastAsia="Calibri" w:hAnsi="Calibri" w:cs="Times New Roman"/>
          <w:i/>
          <w:lang w:val="en-CA"/>
        </w:rPr>
      </w:pPr>
      <w:r w:rsidRPr="000E6E18">
        <w:rPr>
          <w:rFonts w:ascii="Calibri" w:eastAsia="Calibri" w:hAnsi="Calibri" w:cs="Times New Roman"/>
          <w:i/>
          <w:lang w:val="en-CA"/>
        </w:rPr>
        <w:t xml:space="preserve">In a </w:t>
      </w:r>
      <w:r w:rsidRPr="000E6E18">
        <w:rPr>
          <w:rFonts w:ascii="Calibri" w:eastAsia="Calibri" w:hAnsi="Calibri" w:cs="Times New Roman"/>
          <w:b/>
          <w:i/>
          <w:lang w:val="en-CA"/>
        </w:rPr>
        <w:t>command economy</w:t>
      </w:r>
      <w:r w:rsidRPr="000E6E18">
        <w:rPr>
          <w:rFonts w:ascii="Calibri" w:eastAsia="Calibri" w:hAnsi="Calibri" w:cs="Times New Roman"/>
          <w:i/>
          <w:lang w:val="en-CA"/>
        </w:rPr>
        <w:t xml:space="preserve">, also called a planned economy or central planning, the government owns virtually all resources and controls all markets. Economic decision making is centralized (hence the term </w:t>
      </w:r>
      <w:r w:rsidRPr="00303C21">
        <w:rPr>
          <w:rFonts w:ascii="Calibri" w:eastAsia="Calibri" w:hAnsi="Calibri" w:cs="Times New Roman"/>
          <w:lang w:val="en-CA"/>
        </w:rPr>
        <w:t>central planning</w:t>
      </w:r>
      <w:r w:rsidRPr="000E6E18">
        <w:rPr>
          <w:rFonts w:ascii="Calibri" w:eastAsia="Calibri" w:hAnsi="Calibri" w:cs="Times New Roman"/>
          <w:i/>
          <w:lang w:val="en-CA"/>
        </w:rPr>
        <w:t>): the government, rather than the market’s competitive force, decides what and how much to produce, where to locate production facilities, where to acquire raw materials and supplies, who will get the output, and what the prices will be. This form of centralized economic system offers little if any choice to a country’s citizens.</w:t>
      </w:r>
    </w:p>
    <w:p w:rsidR="00C66DAD" w:rsidRDefault="000E6E1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b/>
          <w:i/>
          <w:lang w:val="en-CA"/>
        </w:rPr>
        <w:t>Socialism</w:t>
      </w:r>
      <w:r w:rsidRPr="00C66DAD">
        <w:rPr>
          <w:rFonts w:ascii="Calibri" w:eastAsia="Calibri" w:hAnsi="Calibri" w:cs="Times New Roman"/>
          <w:i/>
          <w:lang w:val="en-CA"/>
        </w:rPr>
        <w:t xml:space="preserve"> is a social and economic system in which the basic industries are owned by the government (social ownership) or by the private sector under strong government control. </w:t>
      </w:r>
      <w:r w:rsidR="00087775">
        <w:rPr>
          <w:rFonts w:ascii="Calibri" w:eastAsia="Calibri" w:hAnsi="Calibri" w:cs="Times New Roman"/>
          <w:i/>
          <w:lang w:val="en-CA"/>
        </w:rPr>
        <w:t xml:space="preserve">    </w:t>
      </w:r>
      <w:r w:rsidRPr="00C66DAD">
        <w:rPr>
          <w:rFonts w:ascii="Calibri" w:eastAsia="Calibri" w:hAnsi="Calibri" w:cs="Times New Roman"/>
          <w:i/>
          <w:lang w:val="en-CA"/>
        </w:rPr>
        <w:t>A socialist state controls critical large-scale industries, such as transportation, communications, and utilities. Smaller businesses</w:t>
      </w:r>
      <w:r w:rsidR="006F2798" w:rsidRPr="00C66DAD">
        <w:rPr>
          <w:rFonts w:ascii="Calibri" w:eastAsia="Calibri" w:hAnsi="Calibri" w:cs="Times New Roman"/>
          <w:i/>
          <w:lang w:val="en-CA"/>
        </w:rPr>
        <w:t xml:space="preserve"> </w:t>
      </w:r>
      <w:r w:rsidRPr="00C66DAD">
        <w:rPr>
          <w:rFonts w:ascii="Calibri" w:eastAsia="Calibri" w:hAnsi="Calibri" w:cs="Times New Roman"/>
          <w:i/>
          <w:lang w:val="en-CA"/>
        </w:rPr>
        <w:t>may be privately owned. To varying degrees, the state also determines the goals of businesses, the prices and selection of goods, and the rights of workers. Socialist countries typically provide their citizens with a higher level of services, such as healthcare and unemployment benefits, than do most market-oriented countries. As a result, taxes and unemployment can also be quite high in socialist</w:t>
      </w:r>
      <w:r w:rsidR="006F2798" w:rsidRPr="00C66DAD">
        <w:rPr>
          <w:rFonts w:ascii="Calibri" w:eastAsia="Calibri" w:hAnsi="Calibri" w:cs="Times New Roman"/>
          <w:i/>
          <w:lang w:val="en-CA"/>
        </w:rPr>
        <w:t xml:space="preserve"> </w:t>
      </w:r>
      <w:r w:rsidRPr="00C66DAD">
        <w:rPr>
          <w:rFonts w:ascii="Calibri" w:eastAsia="Calibri" w:hAnsi="Calibri" w:cs="Times New Roman"/>
          <w:i/>
          <w:lang w:val="en-CA"/>
        </w:rPr>
        <w:t>countries. Sweden is often cited as one of the primary socialist countries in the world.</w:t>
      </w:r>
    </w:p>
    <w:p w:rsidR="00C45CF1" w:rsidRPr="00C66DAD" w:rsidRDefault="000E6E1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i/>
          <w:lang w:val="en-CA"/>
        </w:rPr>
        <w:t xml:space="preserve">Canada and Great Britain, among others, are called </w:t>
      </w:r>
      <w:r w:rsidRPr="00C66DAD">
        <w:rPr>
          <w:rFonts w:ascii="Calibri" w:eastAsia="Calibri" w:hAnsi="Calibri" w:cs="Times New Roman"/>
          <w:b/>
          <w:i/>
          <w:lang w:val="en-CA"/>
        </w:rPr>
        <w:t>mixed economies</w:t>
      </w:r>
      <w:r w:rsidRPr="00C66DAD">
        <w:rPr>
          <w:rFonts w:ascii="Calibri" w:eastAsia="Calibri" w:hAnsi="Calibri" w:cs="Times New Roman"/>
          <w:i/>
          <w:lang w:val="en-CA"/>
        </w:rPr>
        <w:t>; that is, they use more than one economic system. Sometimes, the government is essentially socialist and owns basic industries. In Canada, some industries are at least partly owned or controlled by the various levels of government (e.g., communications, education, healthcare, transportation, and utilities), but most activities are carried on by private enterprises, as in a market system.</w:t>
      </w:r>
      <w:r w:rsidR="00C66DAD">
        <w:rPr>
          <w:rFonts w:ascii="Calibri" w:eastAsia="Calibri" w:hAnsi="Calibri" w:cs="Times New Roman"/>
          <w:i/>
          <w:lang w:val="en-CA"/>
        </w:rPr>
        <w:t xml:space="preserve"> </w:t>
      </w:r>
      <w:r w:rsidRPr="00C66DAD">
        <w:rPr>
          <w:rFonts w:ascii="Calibri" w:eastAsia="Calibri" w:hAnsi="Calibri" w:cs="Times New Roman"/>
          <w:i/>
          <w:lang w:val="en-CA"/>
        </w:rPr>
        <w:t xml:space="preserve">The few factors of production owned by the government include some public lands, Canada Post, and some water resources. But the government is extensively involved in the economic system through taxing, spending, and social (welfare) activities. The economy is also mixed in the sense that the country tries to achieve many social goals—income redistribution (transfer payments) and Canada Pension Plan, for example—that might not be attempted in purely market-oriented systems. </w:t>
      </w:r>
    </w:p>
    <w:p w:rsidR="000E6E18" w:rsidRPr="000E6E18" w:rsidRDefault="00C45CF1" w:rsidP="00C66DAD">
      <w:pPr>
        <w:spacing w:line="276" w:lineRule="auto"/>
        <w:ind w:left="720"/>
        <w:rPr>
          <w:rFonts w:ascii="Calibri" w:eastAsia="Calibri" w:hAnsi="Calibri" w:cs="Times New Roman"/>
          <w:i/>
          <w:lang w:val="en-CA"/>
        </w:rPr>
      </w:pPr>
      <w:r>
        <w:rPr>
          <w:rFonts w:ascii="Calibri" w:eastAsia="Calibri" w:hAnsi="Calibri" w:cs="Times New Roman"/>
          <w:i/>
          <w:lang w:val="en-CA"/>
        </w:rPr>
        <w:tab/>
      </w:r>
      <w:r w:rsidR="000E6E18" w:rsidRPr="000E6E18">
        <w:rPr>
          <w:rFonts w:ascii="Calibri" w:eastAsia="Calibri" w:hAnsi="Calibri" w:cs="Times New Roman"/>
          <w:i/>
          <w:lang w:val="en-CA"/>
        </w:rPr>
        <w:t>Exhibit 2.2</w:t>
      </w:r>
      <w:r w:rsidR="006F2798" w:rsidRPr="006F2798">
        <w:rPr>
          <w:rFonts w:ascii="Calibri" w:eastAsia="Calibri" w:hAnsi="Calibri" w:cs="Times New Roman"/>
          <w:i/>
          <w:lang w:val="en-CA"/>
        </w:rPr>
        <w:t>, the Basic Economic Systems of the World (page 36</w:t>
      </w:r>
      <w:r w:rsidR="008B5B73" w:rsidRPr="006F2798">
        <w:rPr>
          <w:rFonts w:ascii="Calibri" w:eastAsia="Calibri" w:hAnsi="Calibri" w:cs="Times New Roman"/>
          <w:i/>
          <w:lang w:val="en-CA"/>
        </w:rPr>
        <w:t>)</w:t>
      </w:r>
      <w:r w:rsidR="008B5B73" w:rsidRPr="000E6E18">
        <w:rPr>
          <w:rFonts w:ascii="Calibri" w:eastAsia="Calibri" w:hAnsi="Calibri" w:cs="Times New Roman"/>
          <w:i/>
          <w:lang w:val="en-CA"/>
        </w:rPr>
        <w:t xml:space="preserve"> summarizes</w:t>
      </w:r>
      <w:r w:rsidR="000E6E18" w:rsidRPr="000E6E18">
        <w:rPr>
          <w:rFonts w:ascii="Calibri" w:eastAsia="Calibri" w:hAnsi="Calibri" w:cs="Times New Roman"/>
          <w:i/>
          <w:lang w:val="en-CA"/>
        </w:rPr>
        <w:t xml:space="preserve"> key factors of the world’s economic systems.</w:t>
      </w:r>
    </w:p>
    <w:p w:rsidR="000E6E18" w:rsidRPr="000E6E18" w:rsidRDefault="000E6E18" w:rsidP="000E6E18">
      <w:pPr>
        <w:spacing w:line="276" w:lineRule="auto"/>
        <w:rPr>
          <w:rFonts w:ascii="Calibri" w:eastAsia="Calibri" w:hAnsi="Calibri" w:cs="Times New Roman"/>
          <w:color w:val="FF0000"/>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are the four market structures?</w:t>
      </w:r>
    </w:p>
    <w:p w:rsidR="000E6E18" w:rsidRPr="007F6770" w:rsidRDefault="000E6E18" w:rsidP="00C66DAD">
      <w:pPr>
        <w:spacing w:line="276" w:lineRule="auto"/>
        <w:ind w:left="360"/>
        <w:contextualSpacing/>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after="200" w:line="276" w:lineRule="auto"/>
        <w:ind w:left="360"/>
        <w:rPr>
          <w:rFonts w:ascii="Calibri" w:eastAsia="Calibri" w:hAnsi="Calibri" w:cs="Times New Roman"/>
          <w:i/>
          <w:lang w:val="en-CA"/>
        </w:rPr>
      </w:pPr>
      <w:r w:rsidRPr="000E6E18">
        <w:rPr>
          <w:rFonts w:ascii="Calibri" w:eastAsia="Calibri" w:hAnsi="Calibri" w:cs="Times New Roman"/>
          <w:i/>
          <w:lang w:val="en-CA"/>
        </w:rPr>
        <w:t>The number of suppliers in a market is called market structure. Economists identify four types of market structures: (a) perfect competition, (b) monopolistic competition, (c) oligopoly, and (d) pure monopoly. Exhibit 2.3</w:t>
      </w:r>
      <w:r w:rsidR="006F2798">
        <w:rPr>
          <w:rFonts w:ascii="Calibri" w:eastAsia="Calibri" w:hAnsi="Calibri" w:cs="Times New Roman"/>
          <w:i/>
          <w:lang w:val="en-CA"/>
        </w:rPr>
        <w:t xml:space="preserve"> (page 36)</w:t>
      </w:r>
      <w:r w:rsidRPr="000E6E18">
        <w:rPr>
          <w:rFonts w:ascii="Calibri" w:eastAsia="Calibri" w:hAnsi="Calibri" w:cs="Times New Roman"/>
          <w:i/>
          <w:lang w:val="en-CA"/>
        </w:rPr>
        <w:t xml:space="preserve"> illustrates the four types of market structures and Exhibit 2.4 </w:t>
      </w:r>
      <w:r w:rsidR="006F2798">
        <w:rPr>
          <w:rFonts w:ascii="Calibri" w:eastAsia="Calibri" w:hAnsi="Calibri" w:cs="Times New Roman"/>
          <w:i/>
          <w:lang w:val="en-CA"/>
        </w:rPr>
        <w:t xml:space="preserve">(page 37) </w:t>
      </w:r>
      <w:r w:rsidRPr="000E6E18">
        <w:rPr>
          <w:rFonts w:ascii="Calibri" w:eastAsia="Calibri" w:hAnsi="Calibri" w:cs="Times New Roman"/>
          <w:i/>
          <w:lang w:val="en-CA"/>
        </w:rPr>
        <w:t>summarizes the primary types of market structures.</w:t>
      </w: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Distinguish between microeconomics and macroeconomics. What are the three</w:t>
      </w:r>
      <w:r w:rsidR="006F2798" w:rsidRPr="006F2798">
        <w:rPr>
          <w:rFonts w:ascii="Calibri" w:eastAsia="Calibri" w:hAnsi="Calibri" w:cs="Times New Roman"/>
          <w:lang w:val="en-CA"/>
        </w:rPr>
        <w:t xml:space="preserve"> </w:t>
      </w:r>
      <w:r w:rsidRPr="000E6E18">
        <w:rPr>
          <w:rFonts w:ascii="Calibri" w:eastAsia="Calibri" w:hAnsi="Calibri" w:cs="Times New Roman"/>
          <w:lang w:val="en-CA"/>
        </w:rPr>
        <w:t>main macro goals?</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rPr>
          <w:rFonts w:ascii="Calibri" w:eastAsia="Calibri" w:hAnsi="Calibri" w:cs="Times New Roman"/>
          <w:i/>
          <w:lang w:val="en-CA"/>
        </w:rPr>
      </w:pPr>
      <w:r w:rsidRPr="000E6E18">
        <w:rPr>
          <w:rFonts w:ascii="Calibri" w:eastAsia="Calibri" w:hAnsi="Calibri" w:cs="Times New Roman"/>
          <w:i/>
          <w:lang w:val="en-CA"/>
        </w:rPr>
        <w:t>Economics has two main sub-areas. Microeconomics focuses on individual parts</w:t>
      </w:r>
      <w:r w:rsidR="006F2798">
        <w:rPr>
          <w:rFonts w:ascii="Calibri" w:eastAsia="Calibri" w:hAnsi="Calibri" w:cs="Times New Roman"/>
          <w:i/>
          <w:lang w:val="en-CA"/>
        </w:rPr>
        <w:t xml:space="preserve"> </w:t>
      </w:r>
      <w:r w:rsidRPr="000E6E18">
        <w:rPr>
          <w:rFonts w:ascii="Calibri" w:eastAsia="Calibri" w:hAnsi="Calibri" w:cs="Times New Roman"/>
          <w:i/>
          <w:lang w:val="en-CA"/>
        </w:rPr>
        <w:t>of the economy, such as households or businesses. In contrast, macroeconomics is the</w:t>
      </w:r>
      <w:r w:rsidR="006F2798">
        <w:rPr>
          <w:rFonts w:ascii="Calibri" w:eastAsia="Calibri" w:hAnsi="Calibri" w:cs="Times New Roman"/>
          <w:i/>
          <w:lang w:val="en-CA"/>
        </w:rPr>
        <w:t xml:space="preserve"> </w:t>
      </w:r>
      <w:r w:rsidRPr="000E6E18">
        <w:rPr>
          <w:rFonts w:ascii="Calibri" w:eastAsia="Calibri" w:hAnsi="Calibri" w:cs="Times New Roman"/>
          <w:i/>
          <w:lang w:val="en-CA"/>
        </w:rPr>
        <w:t>study of the economy as a whole. It looks at aggregate data—data for large groups of</w:t>
      </w:r>
      <w:r w:rsidR="006F2798">
        <w:rPr>
          <w:rFonts w:ascii="Calibri" w:eastAsia="Calibri" w:hAnsi="Calibri" w:cs="Times New Roman"/>
          <w:i/>
          <w:lang w:val="en-CA"/>
        </w:rPr>
        <w:t xml:space="preserve"> </w:t>
      </w:r>
      <w:r w:rsidRPr="000E6E18">
        <w:rPr>
          <w:rFonts w:ascii="Calibri" w:eastAsia="Calibri" w:hAnsi="Calibri" w:cs="Times New Roman"/>
          <w:i/>
          <w:lang w:val="en-CA"/>
        </w:rPr>
        <w:t>people, companies, industries, countries, or products.</w:t>
      </w:r>
    </w:p>
    <w:p w:rsidR="000E6E18" w:rsidRPr="000E6E18" w:rsidRDefault="000E6E18" w:rsidP="000E6E18">
      <w:pPr>
        <w:spacing w:line="276" w:lineRule="auto"/>
        <w:rPr>
          <w:rFonts w:ascii="Calibri" w:eastAsia="Calibri" w:hAnsi="Calibri" w:cs="Times New Roman"/>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How do GDP and GNP differ?</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C66DAD" w:rsidRDefault="000E6E18" w:rsidP="00C66DAD">
      <w:pPr>
        <w:spacing w:line="276" w:lineRule="auto"/>
        <w:ind w:left="360"/>
        <w:contextualSpacing/>
        <w:rPr>
          <w:rFonts w:ascii="Calibri" w:eastAsia="Calibri" w:hAnsi="Calibri" w:cs="Times New Roman"/>
          <w:i/>
          <w:lang w:val="en-CA"/>
        </w:rPr>
      </w:pPr>
      <w:r w:rsidRPr="000E6E18">
        <w:rPr>
          <w:rFonts w:ascii="Calibri" w:eastAsia="Calibri" w:hAnsi="Calibri" w:cs="Times New Roman"/>
          <w:i/>
          <w:lang w:val="en-CA"/>
        </w:rPr>
        <w:t xml:space="preserve">The most basic measure of economic growth is the gross domestic product (GDP). GDP is the total market value of all final goods and services produced within a nation’s borders each year. It is reported quarterly and is used to compare trends in national output. When GDP rises, the economy is growing. </w:t>
      </w:r>
    </w:p>
    <w:p w:rsidR="000E6E18" w:rsidRPr="000E6E18" w:rsidRDefault="00C66DAD" w:rsidP="00C66DAD">
      <w:pPr>
        <w:spacing w:line="276" w:lineRule="auto"/>
        <w:ind w:left="360"/>
        <w:contextualSpacing/>
        <w:rPr>
          <w:rFonts w:ascii="Calibri" w:eastAsia="Calibri" w:hAnsi="Calibri" w:cs="Times New Roman"/>
          <w:i/>
          <w:lang w:val="en-CA"/>
        </w:rPr>
      </w:pPr>
      <w:r>
        <w:rPr>
          <w:rFonts w:ascii="Calibri" w:eastAsia="Calibri" w:hAnsi="Calibri" w:cs="Times New Roman"/>
          <w:i/>
          <w:lang w:val="en-CA"/>
        </w:rPr>
        <w:tab/>
      </w:r>
      <w:r w:rsidR="000E6E18" w:rsidRPr="000E6E18">
        <w:rPr>
          <w:rFonts w:ascii="Calibri" w:eastAsia="Calibri" w:hAnsi="Calibri" w:cs="Times New Roman"/>
          <w:i/>
          <w:lang w:val="en-CA"/>
        </w:rPr>
        <w:t>Unlike the GDP, the GNP measures what is produced by the nation regardless of where the factors of production are located. Therefore, the Canadian GNP includes the value of the goods and services produced by Canadian companies in Canada and profits from capital held abroad.</w:t>
      </w:r>
    </w:p>
    <w:p w:rsidR="000E6E18" w:rsidRPr="000E6E18" w:rsidRDefault="000E6E18" w:rsidP="00C66DAD">
      <w:pPr>
        <w:spacing w:line="276" w:lineRule="auto"/>
        <w:ind w:left="720"/>
        <w:contextualSpacing/>
        <w:rPr>
          <w:rFonts w:ascii="Calibri" w:eastAsia="Calibri" w:hAnsi="Calibri" w:cs="Times New Roman"/>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are the various types of unemployment?</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contextualSpacing/>
        <w:rPr>
          <w:rFonts w:ascii="Calibri" w:eastAsia="Calibri" w:hAnsi="Calibri" w:cs="Times New Roman"/>
          <w:i/>
          <w:lang w:val="en-CA"/>
        </w:rPr>
      </w:pPr>
      <w:r w:rsidRPr="000E6E18">
        <w:rPr>
          <w:rFonts w:ascii="Calibri" w:eastAsia="Calibri" w:hAnsi="Calibri" w:cs="Times New Roman"/>
          <w:i/>
          <w:lang w:val="en-CA"/>
        </w:rPr>
        <w:t>Economists classify unemployment into four types: frictional, structural, cyclical, and seasonal.</w:t>
      </w:r>
    </w:p>
    <w:p w:rsidR="00C66DAD" w:rsidRDefault="000E6E1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i/>
          <w:lang w:val="en-CA"/>
        </w:rPr>
        <w:t xml:space="preserve">Frictional unemployment is short-term unemployment that is not related to the business cycle. It includes people who are unemployed while waiting to start a better job, those who are reentering the job market, and those entering for the first time, such as new university and college graduates. This type of unemployment is always present and has little impact on the economy. </w:t>
      </w:r>
    </w:p>
    <w:p w:rsidR="00C66DAD" w:rsidRDefault="000E6E1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i/>
          <w:lang w:val="en-CA"/>
        </w:rPr>
        <w:t xml:space="preserve">Structural unemployment is also unrelated to the business cycle but is involuntary. It is caused by a mismatch between available jobs and the skills of available workers in an industry or a region. For example, if the birth rate declines, fewer teachers will be needed. Or the available workers in an area might lack the skills that employers want. Retraining and skill-building programs are often required to reduce structural unemployment. </w:t>
      </w:r>
    </w:p>
    <w:p w:rsidR="00C66DAD" w:rsidRDefault="006F279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i/>
          <w:lang w:val="en-CA"/>
        </w:rPr>
        <w:t xml:space="preserve">Cyclical unemployment </w:t>
      </w:r>
      <w:r w:rsidR="000E6E18" w:rsidRPr="00C66DAD">
        <w:rPr>
          <w:rFonts w:ascii="Calibri" w:eastAsia="Calibri" w:hAnsi="Calibri" w:cs="Times New Roman"/>
          <w:i/>
          <w:lang w:val="en-CA"/>
        </w:rPr>
        <w:t xml:space="preserve">occurs when a downturn in the business cycle reduces the demand for labour throughout the economy. In a long recession, cyclical unemployment is widespread, and even people with good job skills can’t find jobs. The government can partly counteract cyclical unemployment with programs that boost the economy. </w:t>
      </w:r>
    </w:p>
    <w:p w:rsidR="000E6E18" w:rsidRPr="00C66DAD" w:rsidRDefault="006F2798" w:rsidP="00C66DAD">
      <w:pPr>
        <w:pStyle w:val="ListParagraph"/>
        <w:numPr>
          <w:ilvl w:val="1"/>
          <w:numId w:val="40"/>
        </w:numPr>
        <w:spacing w:line="276" w:lineRule="auto"/>
        <w:rPr>
          <w:rFonts w:ascii="Calibri" w:eastAsia="Calibri" w:hAnsi="Calibri" w:cs="Times New Roman"/>
          <w:i/>
          <w:lang w:val="en-CA"/>
        </w:rPr>
      </w:pPr>
      <w:r w:rsidRPr="00C66DAD">
        <w:rPr>
          <w:rFonts w:ascii="Calibri" w:eastAsia="Calibri" w:hAnsi="Calibri" w:cs="Times New Roman"/>
          <w:i/>
          <w:lang w:val="en-CA"/>
        </w:rPr>
        <w:t>S</w:t>
      </w:r>
      <w:r w:rsidR="000E6E18" w:rsidRPr="00C66DAD">
        <w:rPr>
          <w:rFonts w:ascii="Calibri" w:eastAsia="Calibri" w:hAnsi="Calibri" w:cs="Times New Roman"/>
          <w:i/>
          <w:lang w:val="en-CA"/>
        </w:rPr>
        <w:t>easonal unemployment</w:t>
      </w:r>
      <w:r w:rsidRPr="00C66DAD">
        <w:rPr>
          <w:rFonts w:ascii="Calibri" w:eastAsia="Calibri" w:hAnsi="Calibri" w:cs="Times New Roman"/>
          <w:i/>
          <w:lang w:val="en-CA"/>
        </w:rPr>
        <w:t xml:space="preserve"> </w:t>
      </w:r>
      <w:r w:rsidR="000E6E18" w:rsidRPr="00C66DAD">
        <w:rPr>
          <w:rFonts w:ascii="Calibri" w:eastAsia="Calibri" w:hAnsi="Calibri" w:cs="Times New Roman"/>
          <w:i/>
          <w:lang w:val="en-CA"/>
        </w:rPr>
        <w:t>occurs during specific seasons in certain industries. Employees subject to seasonal unemployment include retail workers hired for the December buying season, road construction, and employees in winter ski areas</w:t>
      </w:r>
    </w:p>
    <w:p w:rsidR="000E6E18" w:rsidRPr="000E6E18" w:rsidRDefault="000E6E18" w:rsidP="000E6E18">
      <w:pPr>
        <w:spacing w:line="276" w:lineRule="auto"/>
        <w:ind w:left="360"/>
        <w:contextualSpacing/>
        <w:rPr>
          <w:rFonts w:ascii="Calibri" w:eastAsia="Calibri" w:hAnsi="Calibri" w:cs="Times New Roman"/>
          <w:color w:val="FF0000"/>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are monetary policy and fiscal policy? Who is responsible for each?</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contextualSpacing/>
        <w:rPr>
          <w:rFonts w:ascii="Calibri" w:eastAsia="Calibri" w:hAnsi="Calibri" w:cs="Times New Roman"/>
          <w:i/>
          <w:lang w:val="en-CA"/>
        </w:rPr>
      </w:pPr>
      <w:r w:rsidRPr="000E6E18">
        <w:rPr>
          <w:rFonts w:ascii="Calibri" w:eastAsia="Calibri" w:hAnsi="Calibri" w:cs="Times New Roman"/>
          <w:i/>
          <w:lang w:val="en-CA"/>
        </w:rPr>
        <w:t xml:space="preserve">Monetary policy refers to the Bank of Canada’s programs for controlling the amount of money circulating in the economy and controlling interest rates. Changes in the money supply affect both the level of economic activity and the rate of inflation. According to the Bank of Canada Act of 1934, the Bank of Canada is the central banking system that prints money and controls how much of it will be in circulation to “promote the economic and financial well-being of Canada.” As the Bank of Canada increases or decreases the amount of money in circulation, these decisions affect interest rates (the cost of borrowing money and the reward for lending it). The Bank of Canada can change the interest rate (also called the bank rate and target for the overnight rate) on money it lends to banks, signalling to the banking system and financial markets that it has changed its monetary policy. Banks, in turn, may pass along this change to consumers and businesses that receive loans from the banks. If the cost of borrowing increases, the economy slows because interest rates affect consumer and business decisions to spend or invest. The housing industry, business, and investments react the most strongly to changes in interest rates. As you can see, the Bank of Canada can use monetary policy to contract or expand the economy. </w:t>
      </w:r>
    </w:p>
    <w:p w:rsidR="000E6E18" w:rsidRPr="000E6E18" w:rsidRDefault="00D15B6E" w:rsidP="00C66DAD">
      <w:pPr>
        <w:spacing w:line="276" w:lineRule="auto"/>
        <w:ind w:left="360"/>
        <w:contextualSpacing/>
        <w:rPr>
          <w:rFonts w:ascii="Calibri" w:eastAsia="Calibri" w:hAnsi="Calibri" w:cs="Times New Roman"/>
          <w:i/>
          <w:lang w:val="en-CA"/>
        </w:rPr>
      </w:pPr>
      <w:r>
        <w:rPr>
          <w:rFonts w:ascii="Calibri" w:eastAsia="Calibri" w:hAnsi="Calibri" w:cs="Times New Roman"/>
          <w:i/>
          <w:lang w:val="en-CA"/>
        </w:rPr>
        <w:tab/>
      </w:r>
      <w:r w:rsidR="00C66DAD">
        <w:rPr>
          <w:rFonts w:ascii="Calibri" w:eastAsia="Calibri" w:hAnsi="Calibri" w:cs="Times New Roman"/>
          <w:i/>
          <w:lang w:val="en-CA"/>
        </w:rPr>
        <w:t>F</w:t>
      </w:r>
      <w:r w:rsidR="000E6E18" w:rsidRPr="000E6E18">
        <w:rPr>
          <w:rFonts w:ascii="Calibri" w:eastAsia="Calibri" w:hAnsi="Calibri" w:cs="Times New Roman"/>
          <w:i/>
          <w:lang w:val="en-CA"/>
        </w:rPr>
        <w:t>iscal policy</w:t>
      </w:r>
      <w:r w:rsidR="00C66DAD">
        <w:rPr>
          <w:rFonts w:ascii="Calibri" w:eastAsia="Calibri" w:hAnsi="Calibri" w:cs="Times New Roman"/>
          <w:i/>
          <w:lang w:val="en-CA"/>
        </w:rPr>
        <w:t xml:space="preserve"> is the</w:t>
      </w:r>
      <w:r w:rsidR="000E6E18" w:rsidRPr="000E6E18">
        <w:rPr>
          <w:rFonts w:ascii="Calibri" w:eastAsia="Calibri" w:hAnsi="Calibri" w:cs="Times New Roman"/>
          <w:i/>
          <w:lang w:val="en-CA"/>
        </w:rPr>
        <w:t xml:space="preserve"> program of taxation and spending. By increasing government spending or by cutting taxes, the government can stimulate the economy. The more government buys from businesses, the greater business revenues and output are. Likewise, if consumers or businesses have to pay less in taxes, they will have more income to spend for goods and services. Tax policies in Canada therefore affect business decisions. High corporate taxes can make it harder for Canadian companies to compete with companies in countries with lower taxes. As a result, companies may choose to locate facilities in other countries to reduce their tax burden.</w:t>
      </w:r>
    </w:p>
    <w:p w:rsidR="000E6E18" w:rsidRPr="000E6E18" w:rsidRDefault="000E6E18" w:rsidP="000E6E18">
      <w:pPr>
        <w:spacing w:line="276" w:lineRule="auto"/>
        <w:ind w:left="360"/>
        <w:contextualSpacing/>
        <w:rPr>
          <w:rFonts w:ascii="Calibri" w:eastAsia="Calibri" w:hAnsi="Calibri" w:cs="Times New Roman"/>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are contractionary policy and expansionary policy?</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C66DAD" w:rsidRDefault="000E6E18" w:rsidP="00C66DAD">
      <w:pPr>
        <w:spacing w:line="276" w:lineRule="auto"/>
        <w:ind w:left="360"/>
        <w:contextualSpacing/>
        <w:rPr>
          <w:rFonts w:ascii="Calibri" w:eastAsia="Calibri" w:hAnsi="Calibri" w:cs="Times New Roman"/>
          <w:i/>
          <w:lang w:val="en-CA"/>
        </w:rPr>
      </w:pPr>
      <w:r w:rsidRPr="00C66DAD">
        <w:rPr>
          <w:rFonts w:ascii="Calibri" w:eastAsia="Calibri" w:hAnsi="Calibri" w:cs="Times New Roman"/>
          <w:i/>
          <w:lang w:val="en-CA"/>
        </w:rPr>
        <w:t>With contractionary policy, the Bank of Canada restricts, or tightens, the money supply by selling government securities or raising interest rates. The result is slower economic growth and higher unemployment. Thus, contractionary policy reduces spending and, ultimately, lowers inflation. With expansionary policy, the Bank of Canada increases, or loosens, growth in the money supply. An expansionary policy stimulates the economy. Interest rates decline, so business and consumer spending go up. Unemployment rates drop as businesses expand. But increasing the money supply also has a negative side: more spending pushes prices up, increasing the inflation rate.</w:t>
      </w:r>
    </w:p>
    <w:p w:rsidR="000E6E18" w:rsidRPr="000E6E18" w:rsidRDefault="000E6E18" w:rsidP="000E6E18">
      <w:pPr>
        <w:spacing w:line="276" w:lineRule="auto"/>
        <w:ind w:left="360"/>
        <w:contextualSpacing/>
        <w:rPr>
          <w:rFonts w:ascii="Calibri" w:eastAsia="Calibri" w:hAnsi="Calibri" w:cs="Times New Roman"/>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is relationship management? How can it be achieved?</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contextualSpacing/>
        <w:rPr>
          <w:rFonts w:ascii="Calibri" w:eastAsia="Calibri" w:hAnsi="Calibri" w:cs="Times New Roman"/>
          <w:i/>
          <w:lang w:val="en-CA"/>
        </w:rPr>
      </w:pPr>
      <w:r w:rsidRPr="000E6E18">
        <w:rPr>
          <w:rFonts w:ascii="Calibri" w:eastAsia="Calibri" w:hAnsi="Calibri" w:cs="Times New Roman"/>
          <w:i/>
          <w:lang w:val="en-CA"/>
        </w:rPr>
        <w:t>Companies are turning to many different strategies to remain competitive in the global marketplace. One of the most important is relationship management, which involves building, maintaining, and enhancing interactions with customers and other parties to develop long-term satisfaction through mutually beneficial partnerships. Relationship management includes both supply chain management, which builds strong bonds with suppliers, and relationship marketing, which focuses on customers. In general, the longer a customer stays with a company, the more that customer is worth. Long-term customers buy more, take less of a company’s time, are less sensitive to price, and bring in new customers. Best of all, they require no acquisition or start-up costs. Good longstanding customers are worth so much that, in some industries, reducing customer defections by as little as five points—from, say, 15 percent to 10 percent per year— can double profits.</w:t>
      </w:r>
    </w:p>
    <w:p w:rsidR="000E6E18" w:rsidRPr="000E6E18" w:rsidRDefault="000E6E18" w:rsidP="00C66DAD">
      <w:pPr>
        <w:spacing w:line="276" w:lineRule="auto"/>
        <w:ind w:left="720"/>
        <w:contextualSpacing/>
        <w:rPr>
          <w:rFonts w:ascii="Calibri" w:eastAsia="Calibri" w:hAnsi="Calibri" w:cs="Times New Roman"/>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What is a strategic alliance? What are its benefits to the companies involved?</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C66DAD" w:rsidRDefault="000E6E18" w:rsidP="00C66DAD">
      <w:pPr>
        <w:spacing w:line="276" w:lineRule="auto"/>
        <w:ind w:left="360"/>
        <w:rPr>
          <w:rFonts w:ascii="Calibri" w:eastAsia="Calibri" w:hAnsi="Calibri" w:cs="Times New Roman"/>
          <w:i/>
          <w:lang w:val="en-CA"/>
        </w:rPr>
      </w:pPr>
      <w:r w:rsidRPr="00C66DAD">
        <w:rPr>
          <w:rFonts w:ascii="Calibri" w:eastAsia="Calibri" w:hAnsi="Calibri" w:cs="Times New Roman"/>
          <w:i/>
          <w:lang w:val="en-CA"/>
        </w:rPr>
        <w:t>Another important way companies stay competitive is through strategic alliances (also called strategic partnerships). The trend toward forming these cooperative agreements between companies is accelerating rapidly, particularly among high-tech companies. These companies have realized that strategic partnerships are more than just important—they are critical. Strategic alliances can take many forms. Some companies enter into strategic alliances with their suppliers, which take over much of their actual production and manufacturing.</w:t>
      </w:r>
    </w:p>
    <w:p w:rsidR="000E6E18" w:rsidRPr="00C66DAD" w:rsidRDefault="00A77BB9" w:rsidP="00C66DAD">
      <w:pPr>
        <w:spacing w:line="276" w:lineRule="auto"/>
        <w:ind w:left="360"/>
        <w:rPr>
          <w:rFonts w:ascii="Calibri" w:eastAsia="Calibri" w:hAnsi="Calibri" w:cs="Times New Roman"/>
          <w:i/>
          <w:lang w:val="en-CA"/>
        </w:rPr>
      </w:pPr>
      <w:r w:rsidRPr="00C66DAD">
        <w:rPr>
          <w:rFonts w:ascii="Calibri" w:eastAsia="Calibri" w:hAnsi="Calibri" w:cs="Times New Roman"/>
          <w:i/>
          <w:lang w:val="en-CA"/>
        </w:rPr>
        <w:tab/>
      </w:r>
      <w:r w:rsidR="000E6E18" w:rsidRPr="00C66DAD">
        <w:rPr>
          <w:rFonts w:ascii="Calibri" w:eastAsia="Calibri" w:hAnsi="Calibri" w:cs="Times New Roman"/>
          <w:i/>
          <w:lang w:val="en-CA"/>
        </w:rPr>
        <w:t>Companies in the same industry often form alliances. Smaller companies with unique products or technologies may partner with larger companies that can provide wider distribution in exchange for access to the technology. Even rivals find strategic alliances advantageous.</w:t>
      </w:r>
    </w:p>
    <w:p w:rsidR="000E6E18" w:rsidRPr="000E6E18" w:rsidRDefault="000E6E18" w:rsidP="000E6E18">
      <w:pPr>
        <w:spacing w:line="276" w:lineRule="auto"/>
        <w:rPr>
          <w:rFonts w:ascii="Calibri" w:eastAsia="Calibri" w:hAnsi="Calibri" w:cs="Times New Roman"/>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Why is it important for companies to create a competitive workforce?</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line="276" w:lineRule="auto"/>
        <w:ind w:left="360"/>
        <w:rPr>
          <w:rFonts w:ascii="Calibri" w:eastAsia="Calibri" w:hAnsi="Calibri" w:cs="Times New Roman"/>
          <w:i/>
          <w:lang w:val="en-CA"/>
        </w:rPr>
      </w:pPr>
      <w:r w:rsidRPr="000E6E18">
        <w:rPr>
          <w:rFonts w:ascii="Calibri" w:eastAsia="Calibri" w:hAnsi="Calibri" w:cs="Times New Roman"/>
          <w:i/>
          <w:lang w:val="en-CA"/>
        </w:rPr>
        <w:t xml:space="preserve">There are a few reasons companies want to create a competitive workforce. First is </w:t>
      </w:r>
      <w:r w:rsidR="000A0230">
        <w:rPr>
          <w:rFonts w:ascii="Calibri" w:eastAsia="Calibri" w:hAnsi="Calibri" w:cs="Times New Roman"/>
          <w:i/>
          <w:lang w:val="en-CA"/>
        </w:rPr>
        <w:t xml:space="preserve">the </w:t>
      </w:r>
      <w:r w:rsidRPr="000E6E18">
        <w:rPr>
          <w:rFonts w:ascii="Calibri" w:eastAsia="Calibri" w:hAnsi="Calibri" w:cs="Times New Roman"/>
          <w:i/>
          <w:lang w:val="en-CA"/>
        </w:rPr>
        <w:t>supply and demand case.</w:t>
      </w:r>
      <w:r w:rsidR="00B25ABA">
        <w:rPr>
          <w:rFonts w:ascii="Calibri" w:eastAsia="Calibri" w:hAnsi="Calibri" w:cs="Times New Roman"/>
          <w:i/>
          <w:lang w:val="en-CA"/>
        </w:rPr>
        <w:t xml:space="preserve"> </w:t>
      </w:r>
      <w:r w:rsidRPr="000E6E18">
        <w:rPr>
          <w:rFonts w:ascii="Calibri" w:eastAsia="Calibri" w:hAnsi="Calibri" w:cs="Times New Roman"/>
          <w:i/>
          <w:lang w:val="en-CA"/>
        </w:rPr>
        <w:t>I</w:t>
      </w:r>
      <w:r w:rsidR="000A0230">
        <w:rPr>
          <w:rFonts w:ascii="Calibri" w:eastAsia="Calibri" w:hAnsi="Calibri" w:cs="Times New Roman"/>
          <w:i/>
          <w:lang w:val="en-CA"/>
        </w:rPr>
        <w:t>f</w:t>
      </w:r>
      <w:r w:rsidRPr="000E6E18">
        <w:rPr>
          <w:rFonts w:ascii="Calibri" w:eastAsia="Calibri" w:hAnsi="Calibri" w:cs="Times New Roman"/>
          <w:i/>
          <w:lang w:val="en-CA"/>
        </w:rPr>
        <w:t xml:space="preserve"> the supply or labour is high then companies can have more choice and theoretically choose the best candidates for positions</w:t>
      </w:r>
      <w:r w:rsidR="000A0230">
        <w:rPr>
          <w:rFonts w:ascii="Calibri" w:eastAsia="Calibri" w:hAnsi="Calibri" w:cs="Times New Roman"/>
          <w:i/>
          <w:lang w:val="en-CA"/>
        </w:rPr>
        <w:t>,</w:t>
      </w:r>
      <w:r w:rsidRPr="000E6E18">
        <w:rPr>
          <w:rFonts w:ascii="Calibri" w:eastAsia="Calibri" w:hAnsi="Calibri" w:cs="Times New Roman"/>
          <w:i/>
          <w:lang w:val="en-CA"/>
        </w:rPr>
        <w:t xml:space="preserve"> which may help their competitive positioning. Alternatively, if companies are competing for a small labour pool then employees ha</w:t>
      </w:r>
      <w:r w:rsidR="000A0230">
        <w:rPr>
          <w:rFonts w:ascii="Calibri" w:eastAsia="Calibri" w:hAnsi="Calibri" w:cs="Times New Roman"/>
          <w:i/>
          <w:lang w:val="en-CA"/>
        </w:rPr>
        <w:t>ve</w:t>
      </w:r>
      <w:r w:rsidRPr="000E6E18">
        <w:rPr>
          <w:rFonts w:ascii="Calibri" w:eastAsia="Calibri" w:hAnsi="Calibri" w:cs="Times New Roman"/>
          <w:i/>
          <w:lang w:val="en-CA"/>
        </w:rPr>
        <w:t xml:space="preserve"> greater choice and companies may have to </w:t>
      </w:r>
      <w:r w:rsidR="000A0230">
        <w:rPr>
          <w:rFonts w:ascii="Calibri" w:eastAsia="Calibri" w:hAnsi="Calibri" w:cs="Times New Roman"/>
          <w:i/>
          <w:lang w:val="en-CA"/>
        </w:rPr>
        <w:t>“</w:t>
      </w:r>
      <w:r w:rsidRPr="000E6E18">
        <w:rPr>
          <w:rFonts w:ascii="Calibri" w:eastAsia="Calibri" w:hAnsi="Calibri" w:cs="Times New Roman"/>
          <w:i/>
          <w:lang w:val="en-CA"/>
        </w:rPr>
        <w:t>take what they can get</w:t>
      </w:r>
      <w:r w:rsidR="000A0230">
        <w:rPr>
          <w:rFonts w:ascii="Calibri" w:eastAsia="Calibri" w:hAnsi="Calibri" w:cs="Times New Roman"/>
          <w:i/>
          <w:lang w:val="en-CA"/>
        </w:rPr>
        <w:t>”</w:t>
      </w:r>
      <w:r w:rsidRPr="000E6E18">
        <w:rPr>
          <w:rFonts w:ascii="Calibri" w:eastAsia="Calibri" w:hAnsi="Calibri" w:cs="Times New Roman"/>
          <w:i/>
          <w:lang w:val="en-CA"/>
        </w:rPr>
        <w:t xml:space="preserve"> or pay a premium for those employees </w:t>
      </w:r>
      <w:r w:rsidR="000A0230">
        <w:rPr>
          <w:rFonts w:ascii="Calibri" w:eastAsia="Calibri" w:hAnsi="Calibri" w:cs="Times New Roman"/>
          <w:i/>
          <w:lang w:val="en-CA"/>
        </w:rPr>
        <w:t>who</w:t>
      </w:r>
      <w:r w:rsidR="000A0230" w:rsidRPr="000E6E18">
        <w:rPr>
          <w:rFonts w:ascii="Calibri" w:eastAsia="Calibri" w:hAnsi="Calibri" w:cs="Times New Roman"/>
          <w:i/>
          <w:lang w:val="en-CA"/>
        </w:rPr>
        <w:t xml:space="preserve"> </w:t>
      </w:r>
      <w:r w:rsidRPr="000E6E18">
        <w:rPr>
          <w:rFonts w:ascii="Calibri" w:eastAsia="Calibri" w:hAnsi="Calibri" w:cs="Times New Roman"/>
          <w:i/>
          <w:lang w:val="en-CA"/>
        </w:rPr>
        <w:t xml:space="preserve">are in high demand. The second case is a competitive workforce </w:t>
      </w:r>
      <w:r w:rsidR="000A0230">
        <w:rPr>
          <w:rFonts w:ascii="Calibri" w:eastAsia="Calibri" w:hAnsi="Calibri" w:cs="Times New Roman"/>
          <w:i/>
          <w:lang w:val="en-CA"/>
        </w:rPr>
        <w:t xml:space="preserve">and </w:t>
      </w:r>
      <w:r w:rsidRPr="000E6E18">
        <w:rPr>
          <w:rFonts w:ascii="Calibri" w:eastAsia="Calibri" w:hAnsi="Calibri" w:cs="Times New Roman"/>
          <w:i/>
          <w:lang w:val="en-CA"/>
        </w:rPr>
        <w:t>could mean a more competitive company.</w:t>
      </w:r>
      <w:r w:rsidR="00B25ABA">
        <w:rPr>
          <w:rFonts w:ascii="Calibri" w:eastAsia="Calibri" w:hAnsi="Calibri" w:cs="Times New Roman"/>
          <w:i/>
          <w:lang w:val="en-CA"/>
        </w:rPr>
        <w:t xml:space="preserve"> </w:t>
      </w:r>
      <w:r w:rsidRPr="000E6E18">
        <w:rPr>
          <w:rFonts w:ascii="Calibri" w:eastAsia="Calibri" w:hAnsi="Calibri" w:cs="Times New Roman"/>
          <w:i/>
          <w:lang w:val="en-CA"/>
        </w:rPr>
        <w:t>Companies are strengthened when the quality of their workforce is better and more competitive.</w:t>
      </w:r>
      <w:r w:rsidR="00B25ABA">
        <w:rPr>
          <w:rFonts w:ascii="Calibri" w:eastAsia="Calibri" w:hAnsi="Calibri" w:cs="Times New Roman"/>
          <w:i/>
          <w:lang w:val="en-CA"/>
        </w:rPr>
        <w:t xml:space="preserve"> </w:t>
      </w:r>
      <w:r w:rsidRPr="000E6E18">
        <w:rPr>
          <w:rFonts w:ascii="Calibri" w:eastAsia="Calibri" w:hAnsi="Calibri" w:cs="Times New Roman"/>
          <w:i/>
          <w:lang w:val="en-CA"/>
        </w:rPr>
        <w:t>Last, companies want a competitive workforce as workers will have mobility and companies can hire as needed or lay off if appropriate.</w:t>
      </w:r>
    </w:p>
    <w:p w:rsidR="000E6E18" w:rsidRPr="000E6E18" w:rsidRDefault="000E6E18" w:rsidP="000E6E18">
      <w:pPr>
        <w:spacing w:line="276" w:lineRule="auto"/>
        <w:rPr>
          <w:rFonts w:ascii="Calibri" w:eastAsia="Calibri" w:hAnsi="Calibri" w:cs="Times New Roman"/>
          <w:color w:val="FF0000"/>
          <w:lang w:val="en-CA"/>
        </w:rPr>
      </w:pPr>
    </w:p>
    <w:p w:rsidR="000E6E18" w:rsidRPr="000E6E18" w:rsidRDefault="000E6E18" w:rsidP="000E6E18">
      <w:pPr>
        <w:numPr>
          <w:ilvl w:val="0"/>
          <w:numId w:val="40"/>
        </w:numPr>
        <w:spacing w:after="200" w:line="276" w:lineRule="auto"/>
        <w:contextualSpacing/>
        <w:rPr>
          <w:rFonts w:ascii="Calibri" w:eastAsia="Calibri" w:hAnsi="Calibri" w:cs="Times New Roman"/>
          <w:lang w:val="en-CA"/>
        </w:rPr>
      </w:pPr>
      <w:r w:rsidRPr="000E6E18">
        <w:rPr>
          <w:rFonts w:ascii="Calibri" w:eastAsia="Calibri" w:hAnsi="Calibri" w:cs="Times New Roman"/>
          <w:lang w:val="en-CA"/>
        </w:rPr>
        <w:t>How can understanding economics help you as a consumer? As a business manager or an owner?</w:t>
      </w:r>
    </w:p>
    <w:p w:rsidR="000E6E18" w:rsidRPr="007F6770" w:rsidRDefault="000E6E18" w:rsidP="00C66DAD">
      <w:pPr>
        <w:spacing w:line="276" w:lineRule="auto"/>
        <w:ind w:left="360"/>
        <w:rPr>
          <w:rFonts w:ascii="Calibri" w:eastAsia="Calibri" w:hAnsi="Calibri" w:cs="Times New Roman"/>
          <w:i/>
          <w:lang w:val="en-CA"/>
        </w:rPr>
      </w:pPr>
      <w:r w:rsidRPr="007F6770">
        <w:rPr>
          <w:rFonts w:ascii="Calibri" w:eastAsia="Calibri" w:hAnsi="Calibri" w:cs="Times New Roman"/>
          <w:i/>
          <w:lang w:val="en-CA"/>
        </w:rPr>
        <w:t xml:space="preserve">ANS: </w:t>
      </w:r>
    </w:p>
    <w:p w:rsidR="000E6E18" w:rsidRPr="000E6E18" w:rsidRDefault="000E6E18" w:rsidP="00C66DAD">
      <w:pPr>
        <w:spacing w:after="200" w:line="276" w:lineRule="auto"/>
        <w:ind w:left="360"/>
        <w:rPr>
          <w:rFonts w:ascii="Calibri" w:eastAsia="Calibri" w:hAnsi="Calibri" w:cs="Times New Roman"/>
          <w:i/>
          <w:lang w:val="en-CA"/>
        </w:rPr>
      </w:pPr>
      <w:r w:rsidRPr="000E6E18">
        <w:rPr>
          <w:rFonts w:ascii="Calibri" w:eastAsia="Calibri" w:hAnsi="Calibri" w:cs="Times New Roman"/>
          <w:i/>
          <w:lang w:val="en-CA"/>
        </w:rPr>
        <w:t>It can help you be more knowledgeable and insightful in everyday life. You will understand why prices are going up or down, when interest rates will change, and when and why the unemployment rate</w:t>
      </w:r>
      <w:r w:rsidR="000A0230">
        <w:rPr>
          <w:rFonts w:ascii="Calibri" w:eastAsia="Calibri" w:hAnsi="Calibri" w:cs="Times New Roman"/>
          <w:i/>
          <w:lang w:val="en-CA"/>
        </w:rPr>
        <w:t xml:space="preserve"> will</w:t>
      </w:r>
      <w:r w:rsidRPr="000E6E18">
        <w:rPr>
          <w:rFonts w:ascii="Calibri" w:eastAsia="Calibri" w:hAnsi="Calibri" w:cs="Times New Roman"/>
          <w:i/>
          <w:lang w:val="en-CA"/>
        </w:rPr>
        <w:t xml:space="preserve"> be affected. A knowledge of basic economic concepts can help you decide whether to change jobs (and how much compensation to ask for) and whether to buy a car now or wait until next year. When you hear that a car dealership has 115 days of inventory, your understanding of the forces of supply and demand will tell you that now may be the time to buy that new car because you are a better negotiation position. Similarly, economics will help you become a better-informed citizen. Almost every political issue is, in some way, grounded in economic concepts. Economics can also help you understand what is happening in other countries and raise your awareness of opportunities in those countries. Understanding economics and how changes in an economy affect business is important to success. Recently, we have experienced many changes, from nations changing economic systems to worldwide economic challenges. These have created opportunities for some and threats to others.</w:t>
      </w:r>
    </w:p>
    <w:p w:rsidR="00A53252" w:rsidRDefault="00A53252">
      <w:pPr>
        <w:rPr>
          <w:rFonts w:ascii="Calibri" w:eastAsia="Calibri" w:hAnsi="Calibri" w:cs="Times New Roman"/>
          <w:lang w:val="en-CA"/>
        </w:rPr>
      </w:pPr>
      <w:r>
        <w:rPr>
          <w:rFonts w:ascii="Calibri" w:eastAsia="Calibri" w:hAnsi="Calibri" w:cs="Times New Roman"/>
          <w:lang w:val="en-CA"/>
        </w:rPr>
        <w:br w:type="page"/>
      </w:r>
    </w:p>
    <w:p w:rsidR="00533A73" w:rsidRPr="007F6770" w:rsidRDefault="00533A73" w:rsidP="00533A73">
      <w:pPr>
        <w:rPr>
          <w:b/>
          <w:sz w:val="24"/>
          <w:szCs w:val="24"/>
        </w:rPr>
      </w:pPr>
      <w:bookmarkStart w:id="0" w:name="_GoBack"/>
      <w:bookmarkEnd w:id="0"/>
      <w:r w:rsidRPr="007F6770">
        <w:rPr>
          <w:b/>
          <w:sz w:val="24"/>
          <w:szCs w:val="24"/>
        </w:rPr>
        <w:t>CRITICAL THINKING CASE</w:t>
      </w:r>
      <w:r w:rsidR="007F6770" w:rsidRPr="007F6770">
        <w:rPr>
          <w:b/>
          <w:sz w:val="24"/>
          <w:szCs w:val="24"/>
        </w:rPr>
        <w:t xml:space="preserve">: </w:t>
      </w:r>
      <w:r w:rsidRPr="007F6770">
        <w:rPr>
          <w:b/>
          <w:sz w:val="24"/>
          <w:szCs w:val="24"/>
        </w:rPr>
        <w:t>Tough Times? Not at Winpak</w:t>
      </w:r>
    </w:p>
    <w:p w:rsidR="00430E52" w:rsidRPr="007F6770" w:rsidRDefault="00430E52" w:rsidP="00533A73">
      <w:pPr>
        <w:rPr>
          <w:b/>
          <w:sz w:val="24"/>
          <w:szCs w:val="24"/>
        </w:rPr>
      </w:pPr>
      <w:r w:rsidRPr="007F6770">
        <w:rPr>
          <w:b/>
          <w:sz w:val="24"/>
          <w:szCs w:val="24"/>
        </w:rPr>
        <w:t xml:space="preserve">Thinking </w:t>
      </w:r>
      <w:r w:rsidR="007F6770" w:rsidRPr="007F6770">
        <w:rPr>
          <w:b/>
          <w:sz w:val="24"/>
          <w:szCs w:val="24"/>
        </w:rPr>
        <w:t xml:space="preserve">Critically </w:t>
      </w:r>
      <w:r w:rsidRPr="007F6770">
        <w:rPr>
          <w:b/>
          <w:sz w:val="24"/>
          <w:szCs w:val="24"/>
        </w:rPr>
        <w:t>Questions</w:t>
      </w:r>
    </w:p>
    <w:p w:rsidR="00430E52" w:rsidRDefault="00430E52" w:rsidP="000C3EC2">
      <w:pPr>
        <w:pStyle w:val="ListParagraph"/>
        <w:numPr>
          <w:ilvl w:val="0"/>
          <w:numId w:val="4"/>
        </w:numPr>
      </w:pPr>
      <w:r>
        <w:t>What type of unemployment is occurring when manufacturers close plants because they cannot compete with labour rates in other countries? Explain what this might do the circular flow of the Canadian economy.</w:t>
      </w:r>
    </w:p>
    <w:p w:rsidR="00A018EA" w:rsidRDefault="00A018EA" w:rsidP="00A018EA">
      <w:pPr>
        <w:pStyle w:val="ListParagraph"/>
        <w:rPr>
          <w:i/>
        </w:rPr>
      </w:pPr>
      <w:r>
        <w:rPr>
          <w:i/>
        </w:rPr>
        <w:t>ANS:</w:t>
      </w:r>
    </w:p>
    <w:p w:rsidR="000C3EC2" w:rsidRDefault="000C3EC2" w:rsidP="000C3EC2">
      <w:pPr>
        <w:pStyle w:val="ListParagraph"/>
        <w:rPr>
          <w:i/>
        </w:rPr>
      </w:pPr>
      <w:r>
        <w:rPr>
          <w:i/>
        </w:rPr>
        <w:t>This should be considered structural unemployment.</w:t>
      </w:r>
      <w:r w:rsidR="00B25ABA">
        <w:rPr>
          <w:i/>
        </w:rPr>
        <w:t xml:space="preserve"> </w:t>
      </w:r>
      <w:r>
        <w:rPr>
          <w:i/>
        </w:rPr>
        <w:t>It reduces the ability of households to purchase goods and services thereby reducing the income businesses receive from consumer purchases</w:t>
      </w:r>
    </w:p>
    <w:p w:rsidR="00A018EA" w:rsidRPr="000C3EC2" w:rsidRDefault="00A018EA" w:rsidP="000C3EC2">
      <w:pPr>
        <w:pStyle w:val="ListParagraph"/>
        <w:rPr>
          <w:i/>
        </w:rPr>
      </w:pPr>
    </w:p>
    <w:p w:rsidR="00430E52" w:rsidRDefault="00430E52" w:rsidP="000C3EC2">
      <w:pPr>
        <w:pStyle w:val="ListParagraph"/>
        <w:numPr>
          <w:ilvl w:val="0"/>
          <w:numId w:val="4"/>
        </w:numPr>
      </w:pPr>
      <w:r>
        <w:t>What factors of production is Winpak using to be able to compete with developing nations?</w:t>
      </w:r>
    </w:p>
    <w:p w:rsidR="00A018EA" w:rsidRPr="00A018EA" w:rsidRDefault="00A018EA" w:rsidP="00A018EA">
      <w:pPr>
        <w:pStyle w:val="ListParagraph"/>
        <w:rPr>
          <w:i/>
        </w:rPr>
      </w:pPr>
      <w:r w:rsidRPr="00A018EA">
        <w:rPr>
          <w:i/>
        </w:rPr>
        <w:t>ANS:</w:t>
      </w:r>
    </w:p>
    <w:p w:rsidR="000C3EC2" w:rsidRPr="00A018EA" w:rsidRDefault="00A018EA" w:rsidP="000C3EC2">
      <w:pPr>
        <w:pStyle w:val="ListParagraph"/>
        <w:rPr>
          <w:i/>
        </w:rPr>
      </w:pPr>
      <w:r w:rsidRPr="00A018EA">
        <w:rPr>
          <w:i/>
        </w:rPr>
        <w:t>The factors of production Winpak is using are technology and knowledge.</w:t>
      </w:r>
    </w:p>
    <w:p w:rsidR="00A018EA" w:rsidRPr="000C3EC2" w:rsidRDefault="00A018EA" w:rsidP="000C3EC2">
      <w:pPr>
        <w:pStyle w:val="ListParagraph"/>
        <w:rPr>
          <w:i/>
        </w:rPr>
      </w:pPr>
    </w:p>
    <w:p w:rsidR="00430E52" w:rsidRDefault="00430E52" w:rsidP="000C3EC2">
      <w:pPr>
        <w:pStyle w:val="ListParagraph"/>
        <w:numPr>
          <w:ilvl w:val="0"/>
          <w:numId w:val="4"/>
        </w:numPr>
      </w:pPr>
      <w:r>
        <w:t>How have the actions of the Bank of Canada influenced the value of the Canadian dollar compared with the U.S. dollar in the past three years?</w:t>
      </w:r>
    </w:p>
    <w:p w:rsidR="00A018EA" w:rsidRDefault="00A018EA" w:rsidP="00A018EA">
      <w:pPr>
        <w:pStyle w:val="ListParagraph"/>
        <w:rPr>
          <w:i/>
        </w:rPr>
      </w:pPr>
      <w:r>
        <w:rPr>
          <w:i/>
        </w:rPr>
        <w:t>ANS:</w:t>
      </w:r>
    </w:p>
    <w:p w:rsidR="000C3EC2" w:rsidRDefault="000C3EC2" w:rsidP="000C3EC2">
      <w:pPr>
        <w:pStyle w:val="ListParagraph"/>
        <w:rPr>
          <w:i/>
        </w:rPr>
      </w:pPr>
      <w:r>
        <w:rPr>
          <w:i/>
        </w:rPr>
        <w:t>This answer will change over time but relative interest rates should always be in the answer. Reference to contractionary or expansionary actions should be expected.</w:t>
      </w:r>
    </w:p>
    <w:p w:rsidR="00A018EA" w:rsidRPr="000C3EC2" w:rsidRDefault="00A018EA" w:rsidP="000C3EC2">
      <w:pPr>
        <w:pStyle w:val="ListParagraph"/>
        <w:rPr>
          <w:i/>
        </w:rPr>
      </w:pPr>
    </w:p>
    <w:p w:rsidR="00430E52" w:rsidRDefault="00430E52" w:rsidP="000C3EC2">
      <w:pPr>
        <w:pStyle w:val="ListParagraph"/>
        <w:numPr>
          <w:ilvl w:val="0"/>
          <w:numId w:val="4"/>
        </w:numPr>
      </w:pPr>
      <w:r>
        <w:t>If wage rates in Canada are increasing more than those in other countries, how should this affect prices and inflation rates? Explain the type of inflation (or deflation) that is occurring.</w:t>
      </w:r>
    </w:p>
    <w:p w:rsidR="00A018EA" w:rsidRDefault="00A018EA" w:rsidP="000C3EC2">
      <w:pPr>
        <w:pStyle w:val="ListParagraph"/>
        <w:rPr>
          <w:i/>
        </w:rPr>
      </w:pPr>
      <w:r>
        <w:rPr>
          <w:i/>
        </w:rPr>
        <w:t>ANS:</w:t>
      </w:r>
    </w:p>
    <w:p w:rsidR="000C3EC2" w:rsidRDefault="000C3EC2" w:rsidP="000C3EC2">
      <w:pPr>
        <w:pStyle w:val="ListParagraph"/>
        <w:rPr>
          <w:i/>
        </w:rPr>
      </w:pPr>
      <w:r>
        <w:rPr>
          <w:i/>
        </w:rPr>
        <w:t>Prices should go up via cost-push inflation.</w:t>
      </w:r>
    </w:p>
    <w:p w:rsidR="00A018EA" w:rsidRPr="000C3EC2" w:rsidRDefault="00A018EA" w:rsidP="000C3EC2">
      <w:pPr>
        <w:pStyle w:val="ListParagraph"/>
        <w:rPr>
          <w:i/>
        </w:rPr>
      </w:pPr>
    </w:p>
    <w:p w:rsidR="00430E52" w:rsidRDefault="00430E52" w:rsidP="000C3EC2">
      <w:pPr>
        <w:pStyle w:val="ListParagraph"/>
        <w:numPr>
          <w:ilvl w:val="0"/>
          <w:numId w:val="4"/>
        </w:numPr>
      </w:pPr>
      <w:r>
        <w:t>What sort of business arrangement have Winpak and Wipak entered into? If they end up controlling all the patents in the coffee creamer market, what sort of competitive system might be in place?</w:t>
      </w:r>
    </w:p>
    <w:p w:rsidR="00A018EA" w:rsidRDefault="00A018EA" w:rsidP="00A018EA">
      <w:pPr>
        <w:pStyle w:val="ListParagraph"/>
        <w:rPr>
          <w:i/>
        </w:rPr>
      </w:pPr>
      <w:r>
        <w:rPr>
          <w:i/>
        </w:rPr>
        <w:t>ANS:</w:t>
      </w:r>
    </w:p>
    <w:p w:rsidR="000C3EC2" w:rsidRPr="00A018EA" w:rsidRDefault="00533A73" w:rsidP="000C3EC2">
      <w:pPr>
        <w:pStyle w:val="ListParagraph"/>
        <w:rPr>
          <w:i/>
        </w:rPr>
      </w:pPr>
      <w:r w:rsidRPr="00A018EA">
        <w:rPr>
          <w:i/>
        </w:rPr>
        <w:t>Winpak and Wipak entered into a s</w:t>
      </w:r>
      <w:r w:rsidR="000C3EC2" w:rsidRPr="00A018EA">
        <w:rPr>
          <w:i/>
        </w:rPr>
        <w:t>trategic alliance</w:t>
      </w:r>
      <w:r w:rsidRPr="00A018EA">
        <w:rPr>
          <w:i/>
        </w:rPr>
        <w:t xml:space="preserve">. The competitive system that might be in place is </w:t>
      </w:r>
      <w:r w:rsidR="00A018EA" w:rsidRPr="00A018EA">
        <w:rPr>
          <w:i/>
        </w:rPr>
        <w:t>an</w:t>
      </w:r>
      <w:r w:rsidRPr="00A018EA">
        <w:rPr>
          <w:i/>
        </w:rPr>
        <w:t xml:space="preserve"> </w:t>
      </w:r>
      <w:r w:rsidR="000C3EC2" w:rsidRPr="00A018EA">
        <w:rPr>
          <w:i/>
        </w:rPr>
        <w:t>oligopoly</w:t>
      </w:r>
      <w:r w:rsidRPr="00A018EA">
        <w:rPr>
          <w:i/>
        </w:rPr>
        <w:t>.</w:t>
      </w:r>
    </w:p>
    <w:p w:rsidR="00430E52" w:rsidRDefault="00430E52" w:rsidP="00430E52"/>
    <w:p w:rsidR="000E6E18" w:rsidRDefault="000E6E18" w:rsidP="00430E52"/>
    <w:sectPr w:rsidR="000E6E18" w:rsidSect="00451C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05A" w:rsidRDefault="001D605A" w:rsidP="00FF4785">
      <w:r>
        <w:separator/>
      </w:r>
    </w:p>
  </w:endnote>
  <w:endnote w:type="continuationSeparator" w:id="0">
    <w:p w:rsidR="001D605A" w:rsidRDefault="001D605A" w:rsidP="00FF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85" w:rsidRPr="00FF4785" w:rsidRDefault="00303C21" w:rsidP="00303C21">
    <w:pPr>
      <w:tabs>
        <w:tab w:val="center" w:pos="4320"/>
        <w:tab w:val="right" w:pos="8931"/>
      </w:tabs>
      <w:ind w:right="360"/>
      <w:jc w:val="center"/>
      <w:rPr>
        <w:rFonts w:ascii="Garamond" w:eastAsia="Times New Roman" w:hAnsi="Garamond" w:cs="Times New Roman"/>
        <w:sz w:val="16"/>
        <w:szCs w:val="20"/>
        <w:lang w:val="en-CA"/>
      </w:rPr>
    </w:pPr>
    <w:r>
      <w:rPr>
        <w:rFonts w:ascii="Garamond" w:eastAsia="Times New Roman" w:hAnsi="Garamond" w:cs="Times New Roman"/>
        <w:sz w:val="20"/>
        <w:szCs w:val="24"/>
        <w:lang w:val="en-CA"/>
      </w:rPr>
      <w:t>2</w:t>
    </w:r>
    <w:r w:rsidRPr="00212CD1">
      <w:rPr>
        <w:rFonts w:ascii="Garamond" w:eastAsia="Times New Roman" w:hAnsi="Garamond" w:cs="Times New Roman"/>
        <w:sz w:val="20"/>
        <w:szCs w:val="24"/>
        <w:lang w:val="en-CA"/>
      </w:rPr>
      <w:t>–</w:t>
    </w:r>
    <w:r w:rsidRPr="00212CD1">
      <w:rPr>
        <w:rFonts w:ascii="Garamond" w:eastAsia="Times New Roman" w:hAnsi="Garamond" w:cs="Times New Roman"/>
        <w:sz w:val="20"/>
        <w:szCs w:val="24"/>
        <w:lang w:val="en-CA"/>
      </w:rPr>
      <w:fldChar w:fldCharType="begin"/>
    </w:r>
    <w:r w:rsidRPr="00212CD1">
      <w:rPr>
        <w:rFonts w:ascii="Garamond" w:eastAsia="Times New Roman" w:hAnsi="Garamond" w:cs="Times New Roman"/>
        <w:sz w:val="20"/>
        <w:szCs w:val="24"/>
        <w:lang w:val="en-CA"/>
      </w:rPr>
      <w:instrText xml:space="preserve"> PAGE   \* MERGEFORMAT </w:instrText>
    </w:r>
    <w:r w:rsidRPr="00212CD1">
      <w:rPr>
        <w:rFonts w:ascii="Garamond" w:eastAsia="Times New Roman" w:hAnsi="Garamond" w:cs="Times New Roman"/>
        <w:sz w:val="20"/>
        <w:szCs w:val="24"/>
        <w:lang w:val="en-CA"/>
      </w:rPr>
      <w:fldChar w:fldCharType="separate"/>
    </w:r>
    <w:r w:rsidR="00087775">
      <w:rPr>
        <w:rFonts w:ascii="Garamond" w:eastAsia="Times New Roman" w:hAnsi="Garamond" w:cs="Times New Roman"/>
        <w:noProof/>
        <w:sz w:val="20"/>
        <w:szCs w:val="24"/>
        <w:lang w:val="en-CA"/>
      </w:rPr>
      <w:t>8</w:t>
    </w:r>
    <w:r w:rsidRPr="00212CD1">
      <w:rPr>
        <w:rFonts w:ascii="Garamond" w:eastAsia="Times New Roman" w:hAnsi="Garamond" w:cs="Times New Roman"/>
        <w:noProof/>
        <w:sz w:val="20"/>
        <w:szCs w:val="24"/>
        <w:lang w:val="en-CA"/>
      </w:rPr>
      <w:fldChar w:fldCharType="end"/>
    </w:r>
    <w:r w:rsidR="00FF4785" w:rsidRPr="00212CD1">
      <w:rPr>
        <w:rFonts w:ascii="Garamond" w:eastAsia="Times New Roman" w:hAnsi="Garamond" w:cs="Times New Roman"/>
        <w:sz w:val="24"/>
        <w:szCs w:val="24"/>
        <w:lang w:val="en-CA"/>
      </w:rPr>
      <w:ptab w:relativeTo="margin" w:alignment="center" w:leader="none"/>
    </w:r>
    <w:r>
      <w:rPr>
        <w:rFonts w:ascii="Garamond" w:eastAsia="Times New Roman" w:hAnsi="Garamond" w:cs="Times New Roman"/>
        <w:sz w:val="24"/>
        <w:szCs w:val="24"/>
        <w:lang w:val="en-CA"/>
      </w:rPr>
      <w:tab/>
    </w:r>
    <w:r w:rsidR="00FF4785" w:rsidRPr="00212CD1">
      <w:rPr>
        <w:rFonts w:ascii="Garamond" w:eastAsia="Times New Roman" w:hAnsi="Garamond" w:cs="Times New Roman"/>
        <w:sz w:val="20"/>
        <w:szCs w:val="20"/>
        <w:lang w:val="en-CA"/>
      </w:rPr>
      <w:t>Copyright © 201</w:t>
    </w:r>
    <w:r w:rsidR="00FF4785">
      <w:rPr>
        <w:rFonts w:ascii="Garamond" w:eastAsia="Times New Roman" w:hAnsi="Garamond" w:cs="Times New Roman"/>
        <w:sz w:val="20"/>
        <w:szCs w:val="20"/>
        <w:lang w:val="en-CA"/>
      </w:rPr>
      <w:t>7</w:t>
    </w:r>
    <w:r w:rsidR="00FF4785" w:rsidRPr="00212CD1">
      <w:rPr>
        <w:rFonts w:ascii="Garamond" w:eastAsia="Times New Roman" w:hAnsi="Garamond" w:cs="Times New Roman"/>
        <w:sz w:val="20"/>
        <w:szCs w:val="20"/>
        <w:lang w:val="en-CA"/>
      </w:rPr>
      <w:t xml:space="preserve"> by Nelson Education Ltd. </w:t>
    </w:r>
    <w:r w:rsidR="00FF4785" w:rsidRPr="00212CD1">
      <w:rPr>
        <w:rFonts w:ascii="Garamond" w:eastAsia="Times New Roman" w:hAnsi="Garamond" w:cs="Times New Roman"/>
        <w:sz w:val="20"/>
        <w:szCs w:val="24"/>
        <w:lang w:val="en-C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05A" w:rsidRDefault="001D605A" w:rsidP="00FF4785">
      <w:r>
        <w:separator/>
      </w:r>
    </w:p>
  </w:footnote>
  <w:footnote w:type="continuationSeparator" w:id="0">
    <w:p w:rsidR="001D605A" w:rsidRDefault="001D605A" w:rsidP="00FF4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166"/>
    <w:multiLevelType w:val="hybridMultilevel"/>
    <w:tmpl w:val="D9E6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A59BA"/>
    <w:multiLevelType w:val="hybridMultilevel"/>
    <w:tmpl w:val="7E482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F4EA3"/>
    <w:multiLevelType w:val="hybridMultilevel"/>
    <w:tmpl w:val="8BE452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42C3"/>
    <w:multiLevelType w:val="hybridMultilevel"/>
    <w:tmpl w:val="64F0EAF6"/>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9192928"/>
    <w:multiLevelType w:val="hybridMultilevel"/>
    <w:tmpl w:val="83EC70F6"/>
    <w:lvl w:ilvl="0" w:tplc="01346A0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AE7823"/>
    <w:multiLevelType w:val="hybridMultilevel"/>
    <w:tmpl w:val="032AB26E"/>
    <w:lvl w:ilvl="0" w:tplc="AF0C03B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471A23"/>
    <w:multiLevelType w:val="hybridMultilevel"/>
    <w:tmpl w:val="AAE45C9A"/>
    <w:lvl w:ilvl="0" w:tplc="951E3D0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616D9B"/>
    <w:multiLevelType w:val="hybridMultilevel"/>
    <w:tmpl w:val="232A7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743534"/>
    <w:multiLevelType w:val="hybridMultilevel"/>
    <w:tmpl w:val="C37AB846"/>
    <w:lvl w:ilvl="0" w:tplc="F440D7F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C15378"/>
    <w:multiLevelType w:val="hybridMultilevel"/>
    <w:tmpl w:val="E6562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765592"/>
    <w:multiLevelType w:val="hybridMultilevel"/>
    <w:tmpl w:val="5A98D2BC"/>
    <w:lvl w:ilvl="0" w:tplc="32DEB89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F61077"/>
    <w:multiLevelType w:val="hybridMultilevel"/>
    <w:tmpl w:val="AA062FD6"/>
    <w:lvl w:ilvl="0" w:tplc="CFFC9B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6A56C9"/>
    <w:multiLevelType w:val="hybridMultilevel"/>
    <w:tmpl w:val="54FE29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903291"/>
    <w:multiLevelType w:val="hybridMultilevel"/>
    <w:tmpl w:val="2660A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2349A1"/>
    <w:multiLevelType w:val="hybridMultilevel"/>
    <w:tmpl w:val="F6F0ED80"/>
    <w:lvl w:ilvl="0" w:tplc="B5DC5D08">
      <w:start w:val="255"/>
      <w:numFmt w:val="bullet"/>
      <w:lvlText w:val="–"/>
      <w:lvlJc w:val="left"/>
      <w:pPr>
        <w:ind w:left="1080" w:hanging="360"/>
      </w:pPr>
      <w:rPr>
        <w:rFonts w:ascii="Arial" w:hAnsi="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6F83296"/>
    <w:multiLevelType w:val="hybridMultilevel"/>
    <w:tmpl w:val="962EE65A"/>
    <w:lvl w:ilvl="0" w:tplc="522CE43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F96D7A"/>
    <w:multiLevelType w:val="hybridMultilevel"/>
    <w:tmpl w:val="F85A50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9F47F1"/>
    <w:multiLevelType w:val="hybridMultilevel"/>
    <w:tmpl w:val="D3E69DCA"/>
    <w:lvl w:ilvl="0" w:tplc="7C56501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5071A4"/>
    <w:multiLevelType w:val="hybridMultilevel"/>
    <w:tmpl w:val="6F3E2AF2"/>
    <w:lvl w:ilvl="0" w:tplc="0A5825F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E7F6821"/>
    <w:multiLevelType w:val="hybridMultilevel"/>
    <w:tmpl w:val="FAD67888"/>
    <w:lvl w:ilvl="0" w:tplc="2D32321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4D69F5"/>
    <w:multiLevelType w:val="hybridMultilevel"/>
    <w:tmpl w:val="AE5EE2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D5C3B3B"/>
    <w:multiLevelType w:val="hybridMultilevel"/>
    <w:tmpl w:val="E312AD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82456F"/>
    <w:multiLevelType w:val="hybridMultilevel"/>
    <w:tmpl w:val="5AFE1ADE"/>
    <w:lvl w:ilvl="0" w:tplc="3C42005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962AE1"/>
    <w:multiLevelType w:val="hybridMultilevel"/>
    <w:tmpl w:val="CFDC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31481"/>
    <w:multiLevelType w:val="hybridMultilevel"/>
    <w:tmpl w:val="1E305E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D46CFD"/>
    <w:multiLevelType w:val="hybridMultilevel"/>
    <w:tmpl w:val="92508C0A"/>
    <w:lvl w:ilvl="0" w:tplc="71AEC1A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F12E88"/>
    <w:multiLevelType w:val="hybridMultilevel"/>
    <w:tmpl w:val="11B2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B13B2"/>
    <w:multiLevelType w:val="hybridMultilevel"/>
    <w:tmpl w:val="2200CB0A"/>
    <w:lvl w:ilvl="0" w:tplc="45F887D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4823BBB"/>
    <w:multiLevelType w:val="hybridMultilevel"/>
    <w:tmpl w:val="CA8290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2D5908"/>
    <w:multiLevelType w:val="hybridMultilevel"/>
    <w:tmpl w:val="A5508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D2D44B9"/>
    <w:multiLevelType w:val="hybridMultilevel"/>
    <w:tmpl w:val="64B0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B516FD"/>
    <w:multiLevelType w:val="hybridMultilevel"/>
    <w:tmpl w:val="B980F140"/>
    <w:lvl w:ilvl="0" w:tplc="E95623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6D6AE5"/>
    <w:multiLevelType w:val="hybridMultilevel"/>
    <w:tmpl w:val="C76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F430D"/>
    <w:multiLevelType w:val="hybridMultilevel"/>
    <w:tmpl w:val="3BB030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2E4DF9"/>
    <w:multiLevelType w:val="hybridMultilevel"/>
    <w:tmpl w:val="BD422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531EA"/>
    <w:multiLevelType w:val="hybridMultilevel"/>
    <w:tmpl w:val="074E9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C5403"/>
    <w:multiLevelType w:val="hybridMultilevel"/>
    <w:tmpl w:val="F120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C5265"/>
    <w:multiLevelType w:val="hybridMultilevel"/>
    <w:tmpl w:val="F362B098"/>
    <w:lvl w:ilvl="0" w:tplc="AC9A172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3C2760"/>
    <w:multiLevelType w:val="hybridMultilevel"/>
    <w:tmpl w:val="C2665A6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CE6EBB"/>
    <w:multiLevelType w:val="hybridMultilevel"/>
    <w:tmpl w:val="ADAAEB3C"/>
    <w:lvl w:ilvl="0" w:tplc="CEA6633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1215DFB"/>
    <w:multiLevelType w:val="hybridMultilevel"/>
    <w:tmpl w:val="F31C30B6"/>
    <w:lvl w:ilvl="0" w:tplc="EDA0AC3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19B12D8"/>
    <w:multiLevelType w:val="hybridMultilevel"/>
    <w:tmpl w:val="77E297C6"/>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72A1601E"/>
    <w:multiLevelType w:val="hybridMultilevel"/>
    <w:tmpl w:val="7794C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A17AA1"/>
    <w:multiLevelType w:val="hybridMultilevel"/>
    <w:tmpl w:val="C5C48BB0"/>
    <w:lvl w:ilvl="0" w:tplc="6DF851E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F2C1C26"/>
    <w:multiLevelType w:val="hybridMultilevel"/>
    <w:tmpl w:val="48742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2"/>
  </w:num>
  <w:num w:numId="4">
    <w:abstractNumId w:val="34"/>
  </w:num>
  <w:num w:numId="5">
    <w:abstractNumId w:val="26"/>
  </w:num>
  <w:num w:numId="6">
    <w:abstractNumId w:val="32"/>
  </w:num>
  <w:num w:numId="7">
    <w:abstractNumId w:val="23"/>
  </w:num>
  <w:num w:numId="8">
    <w:abstractNumId w:val="36"/>
  </w:num>
  <w:num w:numId="9">
    <w:abstractNumId w:val="12"/>
  </w:num>
  <w:num w:numId="10">
    <w:abstractNumId w:val="33"/>
  </w:num>
  <w:num w:numId="11">
    <w:abstractNumId w:val="40"/>
  </w:num>
  <w:num w:numId="12">
    <w:abstractNumId w:val="22"/>
  </w:num>
  <w:num w:numId="13">
    <w:abstractNumId w:val="5"/>
  </w:num>
  <w:num w:numId="14">
    <w:abstractNumId w:val="11"/>
  </w:num>
  <w:num w:numId="15">
    <w:abstractNumId w:val="16"/>
  </w:num>
  <w:num w:numId="16">
    <w:abstractNumId w:val="24"/>
  </w:num>
  <w:num w:numId="17">
    <w:abstractNumId w:val="10"/>
  </w:num>
  <w:num w:numId="18">
    <w:abstractNumId w:val="28"/>
  </w:num>
  <w:num w:numId="19">
    <w:abstractNumId w:val="39"/>
  </w:num>
  <w:num w:numId="20">
    <w:abstractNumId w:val="17"/>
  </w:num>
  <w:num w:numId="21">
    <w:abstractNumId w:val="18"/>
  </w:num>
  <w:num w:numId="22">
    <w:abstractNumId w:val="43"/>
  </w:num>
  <w:num w:numId="23">
    <w:abstractNumId w:val="4"/>
  </w:num>
  <w:num w:numId="24">
    <w:abstractNumId w:val="27"/>
  </w:num>
  <w:num w:numId="25">
    <w:abstractNumId w:val="21"/>
  </w:num>
  <w:num w:numId="26">
    <w:abstractNumId w:val="6"/>
  </w:num>
  <w:num w:numId="27">
    <w:abstractNumId w:val="8"/>
  </w:num>
  <w:num w:numId="28">
    <w:abstractNumId w:val="31"/>
  </w:num>
  <w:num w:numId="29">
    <w:abstractNumId w:val="19"/>
  </w:num>
  <w:num w:numId="30">
    <w:abstractNumId w:val="15"/>
  </w:num>
  <w:num w:numId="31">
    <w:abstractNumId w:val="37"/>
  </w:num>
  <w:num w:numId="32">
    <w:abstractNumId w:val="25"/>
  </w:num>
  <w:num w:numId="33">
    <w:abstractNumId w:val="41"/>
  </w:num>
  <w:num w:numId="34">
    <w:abstractNumId w:val="7"/>
  </w:num>
  <w:num w:numId="35">
    <w:abstractNumId w:val="13"/>
  </w:num>
  <w:num w:numId="36">
    <w:abstractNumId w:val="30"/>
  </w:num>
  <w:num w:numId="37">
    <w:abstractNumId w:val="29"/>
  </w:num>
  <w:num w:numId="38">
    <w:abstractNumId w:val="1"/>
  </w:num>
  <w:num w:numId="39">
    <w:abstractNumId w:val="44"/>
  </w:num>
  <w:num w:numId="40">
    <w:abstractNumId w:val="3"/>
  </w:num>
  <w:num w:numId="41">
    <w:abstractNumId w:val="42"/>
  </w:num>
  <w:num w:numId="42">
    <w:abstractNumId w:val="38"/>
  </w:num>
  <w:num w:numId="43">
    <w:abstractNumId w:val="9"/>
  </w:num>
  <w:num w:numId="44">
    <w:abstractNumId w:val="2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165A"/>
    <w:rsid w:val="0000540D"/>
    <w:rsid w:val="00036E41"/>
    <w:rsid w:val="00087775"/>
    <w:rsid w:val="000A0230"/>
    <w:rsid w:val="000C3EC2"/>
    <w:rsid w:val="000D0202"/>
    <w:rsid w:val="000D58B3"/>
    <w:rsid w:val="000E6E18"/>
    <w:rsid w:val="00122A93"/>
    <w:rsid w:val="00167A94"/>
    <w:rsid w:val="001C2C78"/>
    <w:rsid w:val="001D2A87"/>
    <w:rsid w:val="001D605A"/>
    <w:rsid w:val="001D69AC"/>
    <w:rsid w:val="00220979"/>
    <w:rsid w:val="00236FB0"/>
    <w:rsid w:val="002B21DD"/>
    <w:rsid w:val="002E3104"/>
    <w:rsid w:val="002F229E"/>
    <w:rsid w:val="00303C21"/>
    <w:rsid w:val="00311795"/>
    <w:rsid w:val="00387200"/>
    <w:rsid w:val="003B1668"/>
    <w:rsid w:val="003E1DEB"/>
    <w:rsid w:val="003E45CC"/>
    <w:rsid w:val="00425E2D"/>
    <w:rsid w:val="00430E52"/>
    <w:rsid w:val="0043392F"/>
    <w:rsid w:val="00451C8D"/>
    <w:rsid w:val="004C2955"/>
    <w:rsid w:val="004D2E64"/>
    <w:rsid w:val="004D68E3"/>
    <w:rsid w:val="004E00DA"/>
    <w:rsid w:val="005035F6"/>
    <w:rsid w:val="00533A73"/>
    <w:rsid w:val="005426BE"/>
    <w:rsid w:val="0055038A"/>
    <w:rsid w:val="005B2F2A"/>
    <w:rsid w:val="0066500D"/>
    <w:rsid w:val="006819E3"/>
    <w:rsid w:val="006D0037"/>
    <w:rsid w:val="006D2BF3"/>
    <w:rsid w:val="006E5C98"/>
    <w:rsid w:val="006F2798"/>
    <w:rsid w:val="006F4353"/>
    <w:rsid w:val="007B165A"/>
    <w:rsid w:val="007B60EA"/>
    <w:rsid w:val="007C4E7D"/>
    <w:rsid w:val="007D2672"/>
    <w:rsid w:val="007F6770"/>
    <w:rsid w:val="00826CB7"/>
    <w:rsid w:val="0085546A"/>
    <w:rsid w:val="00887211"/>
    <w:rsid w:val="008A2E81"/>
    <w:rsid w:val="008B17F1"/>
    <w:rsid w:val="008B5B73"/>
    <w:rsid w:val="00912CDD"/>
    <w:rsid w:val="00915469"/>
    <w:rsid w:val="00962325"/>
    <w:rsid w:val="0099674F"/>
    <w:rsid w:val="00A018EA"/>
    <w:rsid w:val="00A05295"/>
    <w:rsid w:val="00A169F5"/>
    <w:rsid w:val="00A53252"/>
    <w:rsid w:val="00A72F1D"/>
    <w:rsid w:val="00A77BB9"/>
    <w:rsid w:val="00A96719"/>
    <w:rsid w:val="00AF441E"/>
    <w:rsid w:val="00B25ABA"/>
    <w:rsid w:val="00B66A9D"/>
    <w:rsid w:val="00BB11EE"/>
    <w:rsid w:val="00BB14ED"/>
    <w:rsid w:val="00BC2D2C"/>
    <w:rsid w:val="00BD0E3D"/>
    <w:rsid w:val="00BD7FA1"/>
    <w:rsid w:val="00BE2CD9"/>
    <w:rsid w:val="00C32AC4"/>
    <w:rsid w:val="00C45CF1"/>
    <w:rsid w:val="00C66DAD"/>
    <w:rsid w:val="00C774D6"/>
    <w:rsid w:val="00C8546F"/>
    <w:rsid w:val="00CA6A6F"/>
    <w:rsid w:val="00CF446D"/>
    <w:rsid w:val="00D15B6E"/>
    <w:rsid w:val="00D61D68"/>
    <w:rsid w:val="00DA1A2B"/>
    <w:rsid w:val="00E207E7"/>
    <w:rsid w:val="00E51440"/>
    <w:rsid w:val="00E6089C"/>
    <w:rsid w:val="00E74D1A"/>
    <w:rsid w:val="00E95D1C"/>
    <w:rsid w:val="00E96EA1"/>
    <w:rsid w:val="00EA7F3F"/>
    <w:rsid w:val="00EC0C2A"/>
    <w:rsid w:val="00F0291D"/>
    <w:rsid w:val="00F34870"/>
    <w:rsid w:val="00F8670E"/>
    <w:rsid w:val="00FA2699"/>
    <w:rsid w:val="00FD4C99"/>
    <w:rsid w:val="00FD6F42"/>
    <w:rsid w:val="00FF4785"/>
    <w:rsid w:val="00FF7F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38616-9BD3-4C2C-BE80-E03FAA8B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668"/>
    <w:pPr>
      <w:ind w:left="720"/>
      <w:contextualSpacing/>
    </w:pPr>
  </w:style>
  <w:style w:type="character" w:styleId="Hyperlink">
    <w:name w:val="Hyperlink"/>
    <w:basedOn w:val="DefaultParagraphFont"/>
    <w:uiPriority w:val="99"/>
    <w:unhideWhenUsed/>
    <w:rsid w:val="0055038A"/>
    <w:rPr>
      <w:color w:val="0563C1" w:themeColor="hyperlink"/>
      <w:u w:val="single"/>
    </w:rPr>
  </w:style>
  <w:style w:type="paragraph" w:styleId="BalloonText">
    <w:name w:val="Balloon Text"/>
    <w:basedOn w:val="Normal"/>
    <w:link w:val="BalloonTextChar"/>
    <w:uiPriority w:val="99"/>
    <w:semiHidden/>
    <w:unhideWhenUsed/>
    <w:rsid w:val="00E6089C"/>
    <w:rPr>
      <w:rFonts w:ascii="Tahoma" w:hAnsi="Tahoma" w:cs="Tahoma"/>
      <w:sz w:val="16"/>
      <w:szCs w:val="16"/>
    </w:rPr>
  </w:style>
  <w:style w:type="character" w:customStyle="1" w:styleId="BalloonTextChar">
    <w:name w:val="Balloon Text Char"/>
    <w:basedOn w:val="DefaultParagraphFont"/>
    <w:link w:val="BalloonText"/>
    <w:uiPriority w:val="99"/>
    <w:semiHidden/>
    <w:rsid w:val="00E6089C"/>
    <w:rPr>
      <w:rFonts w:ascii="Tahoma" w:hAnsi="Tahoma" w:cs="Tahoma"/>
      <w:sz w:val="16"/>
      <w:szCs w:val="16"/>
    </w:rPr>
  </w:style>
  <w:style w:type="paragraph" w:styleId="Header">
    <w:name w:val="header"/>
    <w:basedOn w:val="Normal"/>
    <w:link w:val="HeaderChar"/>
    <w:uiPriority w:val="99"/>
    <w:unhideWhenUsed/>
    <w:rsid w:val="00FF4785"/>
    <w:pPr>
      <w:tabs>
        <w:tab w:val="center" w:pos="4680"/>
        <w:tab w:val="right" w:pos="9360"/>
      </w:tabs>
    </w:pPr>
  </w:style>
  <w:style w:type="character" w:customStyle="1" w:styleId="HeaderChar">
    <w:name w:val="Header Char"/>
    <w:basedOn w:val="DefaultParagraphFont"/>
    <w:link w:val="Header"/>
    <w:uiPriority w:val="99"/>
    <w:rsid w:val="00FF4785"/>
  </w:style>
  <w:style w:type="paragraph" w:styleId="Footer">
    <w:name w:val="footer"/>
    <w:basedOn w:val="Normal"/>
    <w:link w:val="FooterChar"/>
    <w:uiPriority w:val="99"/>
    <w:unhideWhenUsed/>
    <w:rsid w:val="00FF4785"/>
    <w:pPr>
      <w:tabs>
        <w:tab w:val="center" w:pos="4680"/>
        <w:tab w:val="right" w:pos="9360"/>
      </w:tabs>
    </w:pPr>
  </w:style>
  <w:style w:type="character" w:customStyle="1" w:styleId="FooterChar">
    <w:name w:val="Footer Char"/>
    <w:basedOn w:val="DefaultParagraphFont"/>
    <w:link w:val="Footer"/>
    <w:uiPriority w:val="99"/>
    <w:rsid w:val="00FF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7997">
      <w:bodyDiv w:val="1"/>
      <w:marLeft w:val="0"/>
      <w:marRight w:val="0"/>
      <w:marTop w:val="0"/>
      <w:marBottom w:val="0"/>
      <w:divBdr>
        <w:top w:val="none" w:sz="0" w:space="0" w:color="auto"/>
        <w:left w:val="none" w:sz="0" w:space="0" w:color="auto"/>
        <w:bottom w:val="none" w:sz="0" w:space="0" w:color="auto"/>
        <w:right w:val="none" w:sz="0" w:space="0" w:color="auto"/>
      </w:divBdr>
    </w:div>
    <w:div w:id="18218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8CE50-DACF-4841-BBB7-85195AEC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Hartt</dc:creator>
  <cp:lastModifiedBy>Hedy Sellers</cp:lastModifiedBy>
  <cp:revision>5</cp:revision>
  <dcterms:created xsi:type="dcterms:W3CDTF">2016-03-10T15:54:00Z</dcterms:created>
  <dcterms:modified xsi:type="dcterms:W3CDTF">2016-03-18T14:37:00Z</dcterms:modified>
</cp:coreProperties>
</file>