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381A8" w14:textId="15EBD13A" w:rsidR="00915F7A" w:rsidRPr="00252151" w:rsidRDefault="00915F7A" w:rsidP="00915F7A">
      <w:pPr>
        <w:pStyle w:val="Header"/>
        <w:tabs>
          <w:tab w:val="clear" w:pos="4320"/>
          <w:tab w:val="clear" w:pos="8640"/>
        </w:tabs>
        <w:spacing w:line="360" w:lineRule="auto"/>
        <w:rPr>
          <w:rFonts w:ascii="Times New Roman" w:hAnsi="Times New Roman"/>
          <w:b/>
        </w:rPr>
      </w:pPr>
      <w:r w:rsidRPr="00252151">
        <w:rPr>
          <w:rFonts w:ascii="Times New Roman" w:hAnsi="Times New Roman"/>
          <w:b/>
        </w:rPr>
        <w:t xml:space="preserve">Chapter 2: Introduction to </w:t>
      </w:r>
      <w:r w:rsidR="005064A7" w:rsidRPr="000B52E8">
        <w:rPr>
          <w:rFonts w:ascii="Times New Roman" w:hAnsi="Times New Roman"/>
          <w:b/>
        </w:rPr>
        <w:t>ICD-10</w:t>
      </w:r>
      <w:r w:rsidRPr="000B52E8">
        <w:rPr>
          <w:rFonts w:ascii="Times New Roman" w:hAnsi="Times New Roman"/>
          <w:b/>
        </w:rPr>
        <w:t>-CM</w:t>
      </w:r>
    </w:p>
    <w:p w14:paraId="62F1EEA8" w14:textId="77777777" w:rsidR="00915F7A" w:rsidRPr="00252151" w:rsidRDefault="00915F7A" w:rsidP="00915F7A">
      <w:pPr>
        <w:pStyle w:val="Header"/>
        <w:tabs>
          <w:tab w:val="clear" w:pos="4320"/>
          <w:tab w:val="clear" w:pos="8640"/>
        </w:tabs>
        <w:spacing w:line="360" w:lineRule="auto"/>
        <w:jc w:val="center"/>
        <w:rPr>
          <w:rFonts w:ascii="Times New Roman" w:hAnsi="Times New Roman"/>
          <w:b/>
        </w:rPr>
      </w:pPr>
    </w:p>
    <w:p w14:paraId="765DA122" w14:textId="77777777"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Learning Outcomes</w:t>
      </w:r>
    </w:p>
    <w:p w14:paraId="00FB8A18" w14:textId="12C64AA8"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 xml:space="preserve">2.1 </w:t>
      </w:r>
      <w:r w:rsidR="00151106">
        <w:rPr>
          <w:rFonts w:ascii="Times New Roman" w:hAnsi="Times New Roman"/>
        </w:rPr>
        <w:t xml:space="preserve">Correctly abstract the key words located in physicians’ notes as they relate to the </w:t>
      </w:r>
      <w:r w:rsidR="00DC3C12">
        <w:rPr>
          <w:rFonts w:ascii="Times New Roman" w:hAnsi="Times New Roman"/>
        </w:rPr>
        <w:t>diagnoses.</w:t>
      </w:r>
    </w:p>
    <w:p w14:paraId="4CED6E32" w14:textId="6E0F04AF"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 xml:space="preserve">2.2 </w:t>
      </w:r>
      <w:r w:rsidR="00151106">
        <w:rPr>
          <w:rFonts w:ascii="Times New Roman" w:hAnsi="Times New Roman"/>
        </w:rPr>
        <w:t>Identify the terms used to describe diagnoses in the Alphabetic Index of ICD-10-CM</w:t>
      </w:r>
      <w:r w:rsidR="00DC3C12">
        <w:rPr>
          <w:rFonts w:ascii="Times New Roman" w:hAnsi="Times New Roman"/>
        </w:rPr>
        <w:t>.</w:t>
      </w:r>
    </w:p>
    <w:p w14:paraId="4BA945D6" w14:textId="51339CEB"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2.3 C</w:t>
      </w:r>
      <w:r w:rsidR="00151106">
        <w:rPr>
          <w:rFonts w:ascii="Times New Roman" w:hAnsi="Times New Roman"/>
        </w:rPr>
        <w:t>onfirm the most appropriate code in the Tabular List</w:t>
      </w:r>
      <w:r w:rsidR="00DC3C12">
        <w:rPr>
          <w:rFonts w:ascii="Times New Roman" w:hAnsi="Times New Roman"/>
        </w:rPr>
        <w:t>.</w:t>
      </w:r>
    </w:p>
    <w:p w14:paraId="37E90799" w14:textId="4417BA37"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 xml:space="preserve">2.4 </w:t>
      </w:r>
      <w:r w:rsidR="00151106">
        <w:rPr>
          <w:rFonts w:ascii="Times New Roman" w:hAnsi="Times New Roman"/>
        </w:rPr>
        <w:t>Apply the guidelines to determine when to report a Z code</w:t>
      </w:r>
      <w:r w:rsidR="00DC3C12">
        <w:rPr>
          <w:rFonts w:ascii="Times New Roman" w:hAnsi="Times New Roman"/>
        </w:rPr>
        <w:t>.</w:t>
      </w:r>
    </w:p>
    <w:p w14:paraId="01D53ECB" w14:textId="77777777"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 xml:space="preserve">2.5 </w:t>
      </w:r>
      <w:r w:rsidR="00151106">
        <w:rPr>
          <w:rFonts w:ascii="Times New Roman" w:hAnsi="Times New Roman"/>
        </w:rPr>
        <w:t>Recognize the conditions under which external cause codes are required.</w:t>
      </w:r>
    </w:p>
    <w:p w14:paraId="6CD6ACCA" w14:textId="77777777" w:rsidR="00915F7A" w:rsidRPr="00252151" w:rsidRDefault="00915F7A" w:rsidP="00915F7A">
      <w:pPr>
        <w:pStyle w:val="Header"/>
        <w:tabs>
          <w:tab w:val="clear" w:pos="4320"/>
          <w:tab w:val="clear" w:pos="8640"/>
        </w:tabs>
        <w:spacing w:line="360" w:lineRule="auto"/>
        <w:rPr>
          <w:rFonts w:ascii="Times New Roman" w:hAnsi="Times New Roman"/>
          <w:b/>
          <w:smallCaps/>
        </w:rPr>
      </w:pPr>
      <w:r w:rsidRPr="00252151">
        <w:rPr>
          <w:rFonts w:ascii="Times New Roman" w:hAnsi="Times New Roman"/>
        </w:rPr>
        <w:t xml:space="preserve">2.6 </w:t>
      </w:r>
      <w:r w:rsidR="00151106">
        <w:rPr>
          <w:rFonts w:ascii="Times New Roman" w:hAnsi="Times New Roman"/>
        </w:rPr>
        <w:t>Distinguish between co-morbidities, manifestations, and sequelae.</w:t>
      </w:r>
    </w:p>
    <w:p w14:paraId="02AFA053" w14:textId="77777777" w:rsidR="00915F7A" w:rsidRPr="00252151" w:rsidRDefault="00915F7A" w:rsidP="00915F7A">
      <w:pPr>
        <w:spacing w:line="360" w:lineRule="auto"/>
        <w:rPr>
          <w:rFonts w:ascii="Times New Roman" w:hAnsi="Times New Roman"/>
        </w:rPr>
      </w:pPr>
    </w:p>
    <w:p w14:paraId="26A63997" w14:textId="77777777"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 xml:space="preserve">Chapter </w:t>
      </w:r>
      <w:r w:rsidR="00151106">
        <w:rPr>
          <w:rFonts w:ascii="Times New Roman" w:hAnsi="Times New Roman"/>
        </w:rPr>
        <w:t>O</w:t>
      </w:r>
      <w:r w:rsidRPr="00252151">
        <w:rPr>
          <w:rFonts w:ascii="Times New Roman" w:hAnsi="Times New Roman"/>
        </w:rPr>
        <w:t>utline</w:t>
      </w:r>
    </w:p>
    <w:p w14:paraId="51FC1A7E" w14:textId="77777777" w:rsidR="00915F7A" w:rsidRPr="00252151" w:rsidRDefault="00915F7A" w:rsidP="00915F7A">
      <w:pPr>
        <w:spacing w:line="360" w:lineRule="auto"/>
        <w:rPr>
          <w:rFonts w:ascii="Times New Roman" w:hAnsi="Times New Roman"/>
        </w:rPr>
      </w:pPr>
      <w:r w:rsidRPr="00252151">
        <w:rPr>
          <w:rFonts w:ascii="Times New Roman" w:hAnsi="Times New Roman"/>
        </w:rPr>
        <w:t>Learning Outcomes</w:t>
      </w:r>
    </w:p>
    <w:p w14:paraId="4F912CF0" w14:textId="77777777" w:rsidR="00915F7A" w:rsidRPr="00252151" w:rsidRDefault="00915F7A" w:rsidP="00915F7A">
      <w:pPr>
        <w:spacing w:line="360" w:lineRule="auto"/>
        <w:rPr>
          <w:rFonts w:ascii="Times New Roman" w:hAnsi="Times New Roman"/>
        </w:rPr>
      </w:pPr>
      <w:r w:rsidRPr="00252151">
        <w:rPr>
          <w:rFonts w:ascii="Times New Roman" w:hAnsi="Times New Roman"/>
        </w:rPr>
        <w:t>Key Terms</w:t>
      </w:r>
    </w:p>
    <w:p w14:paraId="0F75D2E0" w14:textId="6FE4E1DA" w:rsidR="00915F7A" w:rsidRPr="00252151" w:rsidRDefault="00915F7A" w:rsidP="00915F7A">
      <w:pPr>
        <w:spacing w:line="360" w:lineRule="auto"/>
        <w:rPr>
          <w:rFonts w:ascii="Times New Roman" w:hAnsi="Times New Roman"/>
        </w:rPr>
      </w:pPr>
      <w:r w:rsidRPr="00252151">
        <w:rPr>
          <w:rFonts w:ascii="Times New Roman" w:hAnsi="Times New Roman"/>
        </w:rPr>
        <w:t xml:space="preserve">The Format </w:t>
      </w:r>
      <w:r w:rsidR="00DC3C12">
        <w:rPr>
          <w:rFonts w:ascii="Times New Roman" w:hAnsi="Times New Roman"/>
        </w:rPr>
        <w:t>o</w:t>
      </w:r>
      <w:r w:rsidR="00DC3C12" w:rsidRPr="00252151">
        <w:rPr>
          <w:rFonts w:ascii="Times New Roman" w:hAnsi="Times New Roman"/>
        </w:rPr>
        <w:t xml:space="preserve">f </w:t>
      </w:r>
      <w:r w:rsidR="00DC3C12">
        <w:rPr>
          <w:rFonts w:ascii="Times New Roman" w:hAnsi="Times New Roman"/>
        </w:rPr>
        <w:t>t</w:t>
      </w:r>
      <w:r w:rsidRPr="00252151">
        <w:rPr>
          <w:rFonts w:ascii="Times New Roman" w:hAnsi="Times New Roman"/>
        </w:rPr>
        <w:t>he ICD-</w:t>
      </w:r>
      <w:r w:rsidR="00151106">
        <w:rPr>
          <w:rFonts w:ascii="Times New Roman" w:hAnsi="Times New Roman"/>
        </w:rPr>
        <w:t>10</w:t>
      </w:r>
      <w:r w:rsidRPr="00252151">
        <w:rPr>
          <w:rFonts w:ascii="Times New Roman" w:hAnsi="Times New Roman"/>
        </w:rPr>
        <w:t>-CM Book</w:t>
      </w:r>
    </w:p>
    <w:p w14:paraId="36278D21" w14:textId="77777777" w:rsidR="00915F7A" w:rsidRPr="00252151" w:rsidRDefault="00915F7A" w:rsidP="00915F7A">
      <w:pPr>
        <w:spacing w:line="360" w:lineRule="auto"/>
        <w:rPr>
          <w:rFonts w:ascii="Times New Roman" w:hAnsi="Times New Roman"/>
        </w:rPr>
      </w:pPr>
      <w:r w:rsidRPr="00252151">
        <w:rPr>
          <w:rFonts w:ascii="Times New Roman" w:hAnsi="Times New Roman"/>
        </w:rPr>
        <w:t>The Coding Process</w:t>
      </w:r>
    </w:p>
    <w:p w14:paraId="265DF5D8" w14:textId="77777777" w:rsidR="00915F7A" w:rsidRPr="00252151" w:rsidRDefault="00915F7A" w:rsidP="00915F7A">
      <w:pPr>
        <w:spacing w:line="360" w:lineRule="auto"/>
        <w:rPr>
          <w:rFonts w:ascii="Times New Roman" w:hAnsi="Times New Roman"/>
        </w:rPr>
      </w:pPr>
      <w:r w:rsidRPr="00252151">
        <w:rPr>
          <w:rFonts w:ascii="Times New Roman" w:hAnsi="Times New Roman"/>
        </w:rPr>
        <w:tab/>
        <w:t>Abstracting Physician’s Notes</w:t>
      </w:r>
    </w:p>
    <w:p w14:paraId="7DAD248D" w14:textId="77777777" w:rsidR="00915F7A" w:rsidRPr="00252151" w:rsidRDefault="00915F7A" w:rsidP="00915F7A">
      <w:pPr>
        <w:spacing w:line="360" w:lineRule="auto"/>
        <w:rPr>
          <w:rFonts w:ascii="Times New Roman" w:hAnsi="Times New Roman"/>
        </w:rPr>
      </w:pPr>
      <w:r w:rsidRPr="00252151">
        <w:rPr>
          <w:rFonts w:ascii="Times New Roman" w:hAnsi="Times New Roman"/>
        </w:rPr>
        <w:tab/>
      </w:r>
      <w:r w:rsidRPr="00252151">
        <w:rPr>
          <w:rFonts w:ascii="Times New Roman" w:hAnsi="Times New Roman"/>
        </w:rPr>
        <w:tab/>
        <w:t xml:space="preserve">Determining What </w:t>
      </w:r>
      <w:proofErr w:type="gramStart"/>
      <w:r w:rsidRPr="00252151">
        <w:rPr>
          <w:rFonts w:ascii="Times New Roman" w:hAnsi="Times New Roman"/>
        </w:rPr>
        <w:t>To</w:t>
      </w:r>
      <w:proofErr w:type="gramEnd"/>
      <w:r w:rsidRPr="00252151">
        <w:rPr>
          <w:rFonts w:ascii="Times New Roman" w:hAnsi="Times New Roman"/>
        </w:rPr>
        <w:t xml:space="preserve"> Code</w:t>
      </w:r>
    </w:p>
    <w:p w14:paraId="76602131" w14:textId="3AB960AE" w:rsidR="00915F7A" w:rsidRPr="00252151" w:rsidRDefault="00915F7A" w:rsidP="00915F7A">
      <w:pPr>
        <w:spacing w:line="360" w:lineRule="auto"/>
        <w:rPr>
          <w:rFonts w:ascii="Times New Roman" w:hAnsi="Times New Roman"/>
        </w:rPr>
      </w:pPr>
      <w:r w:rsidRPr="00252151">
        <w:rPr>
          <w:rFonts w:ascii="Times New Roman" w:hAnsi="Times New Roman"/>
        </w:rPr>
        <w:tab/>
      </w:r>
      <w:r w:rsidRPr="00252151">
        <w:rPr>
          <w:rFonts w:ascii="Times New Roman" w:hAnsi="Times New Roman"/>
        </w:rPr>
        <w:tab/>
        <w:t xml:space="preserve">More </w:t>
      </w:r>
      <w:r w:rsidR="00DC3C12">
        <w:rPr>
          <w:rFonts w:ascii="Times New Roman" w:hAnsi="Times New Roman"/>
        </w:rPr>
        <w:t>T</w:t>
      </w:r>
      <w:r w:rsidR="00DC3C12" w:rsidRPr="00252151">
        <w:rPr>
          <w:rFonts w:ascii="Times New Roman" w:hAnsi="Times New Roman"/>
        </w:rPr>
        <w:t xml:space="preserve">han </w:t>
      </w:r>
      <w:r w:rsidRPr="00252151">
        <w:rPr>
          <w:rFonts w:ascii="Times New Roman" w:hAnsi="Times New Roman"/>
        </w:rPr>
        <w:t>One Code to Tell the Whole Story</w:t>
      </w:r>
    </w:p>
    <w:p w14:paraId="60E64B43" w14:textId="77777777" w:rsidR="00915F7A" w:rsidRPr="00252151" w:rsidRDefault="00915F7A" w:rsidP="00915F7A">
      <w:pPr>
        <w:spacing w:line="360" w:lineRule="auto"/>
        <w:rPr>
          <w:rFonts w:ascii="Times New Roman" w:hAnsi="Times New Roman"/>
        </w:rPr>
      </w:pPr>
      <w:r w:rsidRPr="00252151">
        <w:rPr>
          <w:rFonts w:ascii="Times New Roman" w:hAnsi="Times New Roman"/>
        </w:rPr>
        <w:tab/>
      </w:r>
      <w:r w:rsidRPr="00252151">
        <w:rPr>
          <w:rFonts w:ascii="Times New Roman" w:hAnsi="Times New Roman"/>
        </w:rPr>
        <w:tab/>
        <w:t>Parsing the Diagnostic Statement</w:t>
      </w:r>
    </w:p>
    <w:p w14:paraId="7DE229EB" w14:textId="77777777" w:rsidR="00915F7A" w:rsidRPr="00252151" w:rsidRDefault="00915F7A" w:rsidP="00915F7A">
      <w:pPr>
        <w:spacing w:line="360" w:lineRule="auto"/>
        <w:rPr>
          <w:rFonts w:ascii="Times New Roman" w:hAnsi="Times New Roman"/>
        </w:rPr>
      </w:pPr>
      <w:r w:rsidRPr="00252151">
        <w:rPr>
          <w:rFonts w:ascii="Times New Roman" w:hAnsi="Times New Roman"/>
        </w:rPr>
        <w:tab/>
        <w:t>The Alphabetic Index</w:t>
      </w:r>
    </w:p>
    <w:p w14:paraId="686F21BE" w14:textId="77777777" w:rsidR="00915F7A" w:rsidRPr="00252151" w:rsidRDefault="00915F7A" w:rsidP="00915F7A">
      <w:pPr>
        <w:spacing w:line="360" w:lineRule="auto"/>
        <w:rPr>
          <w:rFonts w:ascii="Times New Roman" w:hAnsi="Times New Roman"/>
        </w:rPr>
      </w:pPr>
      <w:r w:rsidRPr="00252151">
        <w:rPr>
          <w:rFonts w:ascii="Times New Roman" w:hAnsi="Times New Roman"/>
        </w:rPr>
        <w:tab/>
        <w:t>The Tabular List</w:t>
      </w:r>
    </w:p>
    <w:p w14:paraId="0A6E5C27" w14:textId="77777777" w:rsidR="00915F7A" w:rsidRPr="00252151" w:rsidRDefault="00915F7A" w:rsidP="00915F7A">
      <w:pPr>
        <w:spacing w:line="360" w:lineRule="auto"/>
        <w:rPr>
          <w:rFonts w:ascii="Times New Roman" w:hAnsi="Times New Roman"/>
        </w:rPr>
      </w:pPr>
      <w:r w:rsidRPr="00252151">
        <w:rPr>
          <w:rFonts w:ascii="Times New Roman" w:hAnsi="Times New Roman"/>
        </w:rPr>
        <w:tab/>
      </w:r>
      <w:r w:rsidRPr="00252151">
        <w:rPr>
          <w:rFonts w:ascii="Times New Roman" w:hAnsi="Times New Roman"/>
        </w:rPr>
        <w:tab/>
        <w:t>ICD-</w:t>
      </w:r>
      <w:r w:rsidR="00151106">
        <w:rPr>
          <w:rFonts w:ascii="Times New Roman" w:hAnsi="Times New Roman"/>
        </w:rPr>
        <w:t>10</w:t>
      </w:r>
      <w:r w:rsidRPr="00252151">
        <w:rPr>
          <w:rFonts w:ascii="Times New Roman" w:hAnsi="Times New Roman"/>
        </w:rPr>
        <w:t>-CM Codes</w:t>
      </w:r>
    </w:p>
    <w:p w14:paraId="46D20DBF" w14:textId="77777777" w:rsidR="00915F7A" w:rsidRPr="00252151" w:rsidRDefault="00915F7A" w:rsidP="00915F7A">
      <w:pPr>
        <w:spacing w:line="360" w:lineRule="auto"/>
        <w:rPr>
          <w:rFonts w:ascii="Times New Roman" w:hAnsi="Times New Roman"/>
        </w:rPr>
      </w:pPr>
      <w:r w:rsidRPr="00252151">
        <w:rPr>
          <w:rFonts w:ascii="Times New Roman" w:hAnsi="Times New Roman"/>
        </w:rPr>
        <w:tab/>
      </w:r>
      <w:r w:rsidRPr="00252151">
        <w:rPr>
          <w:rFonts w:ascii="Times New Roman" w:hAnsi="Times New Roman"/>
        </w:rPr>
        <w:tab/>
      </w:r>
      <w:r w:rsidR="00151106">
        <w:rPr>
          <w:rFonts w:ascii="Times New Roman" w:hAnsi="Times New Roman"/>
        </w:rPr>
        <w:t>Z</w:t>
      </w:r>
      <w:r w:rsidRPr="00252151">
        <w:rPr>
          <w:rFonts w:ascii="Times New Roman" w:hAnsi="Times New Roman"/>
        </w:rPr>
        <w:t xml:space="preserve"> Codes</w:t>
      </w:r>
    </w:p>
    <w:p w14:paraId="03664077" w14:textId="74BED00B" w:rsidR="00915F7A" w:rsidRPr="00252151" w:rsidRDefault="00915F7A" w:rsidP="00915F7A">
      <w:pPr>
        <w:spacing w:line="360" w:lineRule="auto"/>
        <w:rPr>
          <w:rFonts w:ascii="Times New Roman" w:hAnsi="Times New Roman"/>
        </w:rPr>
      </w:pPr>
      <w:r w:rsidRPr="00252151">
        <w:rPr>
          <w:rFonts w:ascii="Times New Roman" w:hAnsi="Times New Roman"/>
        </w:rPr>
        <w:tab/>
      </w:r>
      <w:r w:rsidRPr="00252151">
        <w:rPr>
          <w:rFonts w:ascii="Times New Roman" w:hAnsi="Times New Roman"/>
        </w:rPr>
        <w:tab/>
        <w:t>E</w:t>
      </w:r>
      <w:r w:rsidR="00151106">
        <w:rPr>
          <w:rFonts w:ascii="Times New Roman" w:hAnsi="Times New Roman"/>
        </w:rPr>
        <w:t>xternal Cause</w:t>
      </w:r>
      <w:r w:rsidRPr="00252151">
        <w:rPr>
          <w:rFonts w:ascii="Times New Roman" w:hAnsi="Times New Roman"/>
        </w:rPr>
        <w:t xml:space="preserve"> Codes</w:t>
      </w:r>
      <w:r w:rsidR="00151106">
        <w:rPr>
          <w:rFonts w:ascii="Times New Roman" w:hAnsi="Times New Roman"/>
        </w:rPr>
        <w:t xml:space="preserve"> </w:t>
      </w:r>
      <w:proofErr w:type="spellStart"/>
      <w:r w:rsidR="00151106">
        <w:rPr>
          <w:rFonts w:ascii="Times New Roman" w:hAnsi="Times New Roman"/>
        </w:rPr>
        <w:t>V01</w:t>
      </w:r>
      <w:proofErr w:type="spellEnd"/>
      <w:r w:rsidR="00DC3C12" w:rsidRPr="00DC3C12">
        <w:rPr>
          <w:rFonts w:ascii="Times New Roman" w:hAnsi="Times New Roman"/>
        </w:rPr>
        <w:t>–</w:t>
      </w:r>
      <w:proofErr w:type="spellStart"/>
      <w:r w:rsidR="00151106">
        <w:rPr>
          <w:rFonts w:ascii="Times New Roman" w:hAnsi="Times New Roman"/>
        </w:rPr>
        <w:t>Y99</w:t>
      </w:r>
      <w:proofErr w:type="spellEnd"/>
    </w:p>
    <w:p w14:paraId="04C3D42D" w14:textId="77777777" w:rsidR="00915F7A" w:rsidRDefault="00E97C8F" w:rsidP="00915F7A">
      <w:pPr>
        <w:spacing w:line="360" w:lineRule="auto"/>
        <w:rPr>
          <w:rFonts w:ascii="Times New Roman" w:hAnsi="Times New Roman"/>
        </w:rPr>
      </w:pPr>
      <w:r>
        <w:rPr>
          <w:rFonts w:ascii="Times New Roman" w:hAnsi="Times New Roman"/>
        </w:rPr>
        <w:t>Sequelae (</w:t>
      </w:r>
      <w:r w:rsidR="00915F7A" w:rsidRPr="00252151">
        <w:rPr>
          <w:rFonts w:ascii="Times New Roman" w:hAnsi="Times New Roman"/>
        </w:rPr>
        <w:t>Late Effects</w:t>
      </w:r>
      <w:r>
        <w:rPr>
          <w:rFonts w:ascii="Times New Roman" w:hAnsi="Times New Roman"/>
        </w:rPr>
        <w:t>)</w:t>
      </w:r>
    </w:p>
    <w:p w14:paraId="67AF65A3" w14:textId="77777777" w:rsidR="00E97C8F" w:rsidRDefault="00E97C8F" w:rsidP="00915F7A">
      <w:pPr>
        <w:spacing w:line="360" w:lineRule="auto"/>
        <w:rPr>
          <w:rFonts w:ascii="Times New Roman" w:hAnsi="Times New Roman"/>
        </w:rPr>
      </w:pPr>
      <w:r>
        <w:rPr>
          <w:rFonts w:ascii="Times New Roman" w:hAnsi="Times New Roman"/>
        </w:rPr>
        <w:tab/>
        <w:t>Seventh Character “S” for Sequela</w:t>
      </w:r>
    </w:p>
    <w:p w14:paraId="4EDB0D42" w14:textId="77777777" w:rsidR="00E97C8F" w:rsidRDefault="00E97C8F" w:rsidP="00915F7A">
      <w:pPr>
        <w:spacing w:line="360" w:lineRule="auto"/>
        <w:rPr>
          <w:rFonts w:ascii="Times New Roman" w:hAnsi="Times New Roman"/>
        </w:rPr>
      </w:pPr>
      <w:r>
        <w:rPr>
          <w:rFonts w:ascii="Times New Roman" w:hAnsi="Times New Roman"/>
        </w:rPr>
        <w:tab/>
        <w:t xml:space="preserve">Sequelae (Late Effects) of External Cause </w:t>
      </w:r>
    </w:p>
    <w:p w14:paraId="44987E29" w14:textId="77777777" w:rsidR="00E97C8F" w:rsidRDefault="00E97C8F" w:rsidP="00915F7A">
      <w:pPr>
        <w:spacing w:line="360" w:lineRule="auto"/>
        <w:rPr>
          <w:rFonts w:ascii="Times New Roman" w:hAnsi="Times New Roman"/>
        </w:rPr>
      </w:pPr>
      <w:r>
        <w:rPr>
          <w:rFonts w:ascii="Times New Roman" w:hAnsi="Times New Roman"/>
        </w:rPr>
        <w:tab/>
        <w:t>Sequelae of Cerebrovascular Disease</w:t>
      </w:r>
    </w:p>
    <w:p w14:paraId="292CB4ED" w14:textId="77777777" w:rsidR="00E97C8F" w:rsidRPr="00252151" w:rsidRDefault="00E97C8F" w:rsidP="00915F7A">
      <w:pPr>
        <w:spacing w:line="360" w:lineRule="auto"/>
        <w:rPr>
          <w:rFonts w:ascii="Times New Roman" w:hAnsi="Times New Roman"/>
        </w:rPr>
      </w:pPr>
      <w:r>
        <w:rPr>
          <w:rFonts w:ascii="Times New Roman" w:hAnsi="Times New Roman"/>
        </w:rPr>
        <w:tab/>
        <w:t>Sequelae of Complication of Pregnancy, Childbirth, and the Puerperium</w:t>
      </w:r>
    </w:p>
    <w:p w14:paraId="3325AD42" w14:textId="77777777" w:rsidR="00915F7A" w:rsidRPr="00252151" w:rsidRDefault="00915F7A" w:rsidP="00915F7A">
      <w:pPr>
        <w:spacing w:line="360" w:lineRule="auto"/>
        <w:rPr>
          <w:rFonts w:ascii="Times New Roman" w:hAnsi="Times New Roman"/>
        </w:rPr>
      </w:pPr>
      <w:r w:rsidRPr="00252151">
        <w:rPr>
          <w:rFonts w:ascii="Times New Roman" w:hAnsi="Times New Roman"/>
        </w:rPr>
        <w:t>Chapter Summary</w:t>
      </w:r>
    </w:p>
    <w:p w14:paraId="4774898E" w14:textId="77777777" w:rsidR="00915F7A" w:rsidRDefault="00915F7A" w:rsidP="00915F7A">
      <w:pPr>
        <w:spacing w:line="360" w:lineRule="auto"/>
        <w:rPr>
          <w:rFonts w:ascii="Times New Roman" w:hAnsi="Times New Roman"/>
        </w:rPr>
      </w:pPr>
      <w:r w:rsidRPr="00252151">
        <w:rPr>
          <w:rFonts w:ascii="Times New Roman" w:hAnsi="Times New Roman"/>
        </w:rPr>
        <w:t>Chapter 2 Review</w:t>
      </w:r>
    </w:p>
    <w:p w14:paraId="5CCDD87D" w14:textId="77777777" w:rsidR="00E97C8F" w:rsidRDefault="00E97C8F" w:rsidP="00915F7A">
      <w:pPr>
        <w:spacing w:line="360" w:lineRule="auto"/>
        <w:rPr>
          <w:rFonts w:ascii="Times New Roman" w:hAnsi="Times New Roman"/>
        </w:rPr>
      </w:pPr>
      <w:r>
        <w:rPr>
          <w:rFonts w:ascii="Times New Roman" w:hAnsi="Times New Roman"/>
        </w:rPr>
        <w:lastRenderedPageBreak/>
        <w:tab/>
        <w:t>Using Terminology</w:t>
      </w:r>
    </w:p>
    <w:p w14:paraId="5FF70D53" w14:textId="77777777" w:rsidR="00E97C8F" w:rsidRDefault="00E97C8F" w:rsidP="00915F7A">
      <w:pPr>
        <w:spacing w:line="360" w:lineRule="auto"/>
        <w:rPr>
          <w:rFonts w:ascii="Times New Roman" w:hAnsi="Times New Roman"/>
        </w:rPr>
      </w:pPr>
      <w:r>
        <w:rPr>
          <w:rFonts w:ascii="Times New Roman" w:hAnsi="Times New Roman"/>
        </w:rPr>
        <w:tab/>
        <w:t>Checking Your Understanding</w:t>
      </w:r>
    </w:p>
    <w:p w14:paraId="23C701CB" w14:textId="77777777" w:rsidR="00E97C8F" w:rsidRDefault="00E97C8F" w:rsidP="00915F7A">
      <w:pPr>
        <w:spacing w:line="360" w:lineRule="auto"/>
        <w:rPr>
          <w:rFonts w:ascii="Times New Roman" w:hAnsi="Times New Roman"/>
        </w:rPr>
      </w:pPr>
      <w:r>
        <w:rPr>
          <w:rFonts w:ascii="Times New Roman" w:hAnsi="Times New Roman"/>
        </w:rPr>
        <w:tab/>
        <w:t>Applying Your Knowledge</w:t>
      </w:r>
    </w:p>
    <w:p w14:paraId="249C9E04" w14:textId="77777777" w:rsidR="00915F7A" w:rsidRPr="00252151" w:rsidRDefault="00915F7A" w:rsidP="00915F7A">
      <w:pPr>
        <w:spacing w:line="360" w:lineRule="auto"/>
        <w:rPr>
          <w:rFonts w:ascii="Times New Roman" w:hAnsi="Times New Roman"/>
        </w:rPr>
      </w:pPr>
      <w:r w:rsidRPr="00252151">
        <w:rPr>
          <w:rFonts w:ascii="Times New Roman" w:hAnsi="Times New Roman"/>
        </w:rPr>
        <w:t>You Code It! Practice</w:t>
      </w:r>
    </w:p>
    <w:p w14:paraId="2766CE0E" w14:textId="77777777" w:rsidR="00915F7A" w:rsidRPr="00252151" w:rsidRDefault="00915F7A" w:rsidP="00915F7A">
      <w:pPr>
        <w:spacing w:line="360" w:lineRule="auto"/>
        <w:rPr>
          <w:rFonts w:ascii="Times New Roman" w:hAnsi="Times New Roman"/>
        </w:rPr>
      </w:pPr>
      <w:r w:rsidRPr="00252151">
        <w:rPr>
          <w:rFonts w:ascii="Times New Roman" w:hAnsi="Times New Roman"/>
        </w:rPr>
        <w:t xml:space="preserve">You Code It! </w:t>
      </w:r>
      <w:r w:rsidR="00E97C8F">
        <w:rPr>
          <w:rFonts w:ascii="Times New Roman" w:hAnsi="Times New Roman"/>
        </w:rPr>
        <w:t>Application</w:t>
      </w:r>
    </w:p>
    <w:p w14:paraId="2DFBB751" w14:textId="77777777" w:rsidR="00915F7A" w:rsidRPr="00252151" w:rsidRDefault="00915F7A" w:rsidP="00915F7A">
      <w:pPr>
        <w:pStyle w:val="Header"/>
        <w:tabs>
          <w:tab w:val="clear" w:pos="4320"/>
          <w:tab w:val="clear" w:pos="8640"/>
        </w:tabs>
        <w:spacing w:line="360" w:lineRule="auto"/>
        <w:rPr>
          <w:rFonts w:ascii="Times New Roman" w:hAnsi="Times New Roman"/>
          <w:b/>
          <w:smallCaps/>
        </w:rPr>
      </w:pPr>
    </w:p>
    <w:p w14:paraId="2CB47C2A" w14:textId="77777777"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Chapter Overview</w:t>
      </w:r>
    </w:p>
    <w:p w14:paraId="230C13A7" w14:textId="77777777"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 xml:space="preserve">The </w:t>
      </w:r>
      <w:r w:rsidRPr="000B52E8">
        <w:rPr>
          <w:rFonts w:ascii="Times New Roman" w:hAnsi="Times New Roman"/>
        </w:rPr>
        <w:t>ICD-</w:t>
      </w:r>
      <w:r w:rsidR="004D2BF1" w:rsidRPr="000B52E8">
        <w:rPr>
          <w:rFonts w:ascii="Times New Roman" w:hAnsi="Times New Roman"/>
        </w:rPr>
        <w:t>10</w:t>
      </w:r>
      <w:r w:rsidRPr="000B52E8">
        <w:rPr>
          <w:rFonts w:ascii="Times New Roman" w:hAnsi="Times New Roman"/>
        </w:rPr>
        <w:t>-CM</w:t>
      </w:r>
      <w:r w:rsidRPr="00252151">
        <w:rPr>
          <w:rFonts w:ascii="Times New Roman" w:hAnsi="Times New Roman"/>
        </w:rPr>
        <w:t xml:space="preserve"> book contains all of the codes your students will need to report the reason or reasons </w:t>
      </w:r>
      <w:r w:rsidRPr="00252151">
        <w:rPr>
          <w:rFonts w:ascii="Times New Roman" w:hAnsi="Times New Roman"/>
          <w:i/>
        </w:rPr>
        <w:t>why</w:t>
      </w:r>
      <w:r w:rsidRPr="00252151">
        <w:rPr>
          <w:rFonts w:ascii="Times New Roman" w:hAnsi="Times New Roman"/>
        </w:rPr>
        <w:t xml:space="preserve"> the patient came to see this health care professional for a specific encounter. The codes included in this directory are available to your students in printed form on the Internet. </w:t>
      </w:r>
    </w:p>
    <w:p w14:paraId="215AB095" w14:textId="77777777" w:rsidR="00915F7A" w:rsidRPr="00252151" w:rsidRDefault="00915F7A" w:rsidP="00915F7A">
      <w:pPr>
        <w:spacing w:line="360" w:lineRule="auto"/>
        <w:ind w:firstLine="720"/>
        <w:rPr>
          <w:rFonts w:ascii="Times New Roman" w:hAnsi="Times New Roman"/>
        </w:rPr>
      </w:pPr>
      <w:r w:rsidRPr="00252151">
        <w:rPr>
          <w:rFonts w:ascii="Times New Roman" w:hAnsi="Times New Roman"/>
        </w:rPr>
        <w:t>In this chapter, as well as in the rest of this textbook, all references are made to the printed version of these codes. Let’s begin by reviewing the sections of this book so your students can begin to learn where to find the best, most accurate code or codes.</w:t>
      </w:r>
    </w:p>
    <w:p w14:paraId="2F34FF79" w14:textId="77777777" w:rsidR="00915F7A" w:rsidRPr="00252151" w:rsidRDefault="00915F7A" w:rsidP="00915F7A">
      <w:pPr>
        <w:spacing w:line="360" w:lineRule="auto"/>
        <w:rPr>
          <w:rFonts w:ascii="Times New Roman" w:hAnsi="Times New Roman"/>
        </w:rPr>
      </w:pPr>
    </w:p>
    <w:p w14:paraId="1F399967" w14:textId="77777777" w:rsidR="00915F7A" w:rsidRPr="00252151" w:rsidRDefault="00915F7A" w:rsidP="00915F7A">
      <w:pPr>
        <w:pStyle w:val="Heading2"/>
        <w:spacing w:line="360" w:lineRule="auto"/>
        <w:rPr>
          <w:rFonts w:ascii="Times New Roman" w:hAnsi="Times New Roman"/>
          <w:b w:val="0"/>
          <w:smallCaps w:val="0"/>
          <w:sz w:val="24"/>
        </w:rPr>
      </w:pPr>
      <w:r w:rsidRPr="00252151">
        <w:rPr>
          <w:rFonts w:ascii="Times New Roman" w:hAnsi="Times New Roman"/>
          <w:b w:val="0"/>
          <w:smallCaps w:val="0"/>
          <w:sz w:val="24"/>
        </w:rPr>
        <w:t>Discussion Activities</w:t>
      </w:r>
    </w:p>
    <w:p w14:paraId="7FBED317" w14:textId="77777777"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1. ICD-</w:t>
      </w:r>
      <w:r w:rsidR="004D2BF1">
        <w:rPr>
          <w:rFonts w:ascii="Times New Roman" w:hAnsi="Times New Roman"/>
        </w:rPr>
        <w:t>10</w:t>
      </w:r>
      <w:r w:rsidRPr="00252151">
        <w:rPr>
          <w:rFonts w:ascii="Times New Roman" w:hAnsi="Times New Roman"/>
        </w:rPr>
        <w:t>-CM Guidelines</w:t>
      </w:r>
    </w:p>
    <w:p w14:paraId="56B50EEB" w14:textId="77777777"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 xml:space="preserve">Learning Objective: </w:t>
      </w:r>
      <w:r>
        <w:rPr>
          <w:rFonts w:ascii="Times New Roman" w:hAnsi="Times New Roman"/>
        </w:rPr>
        <w:t>2.</w:t>
      </w:r>
      <w:r w:rsidRPr="00252151">
        <w:rPr>
          <w:rFonts w:ascii="Times New Roman" w:hAnsi="Times New Roman"/>
        </w:rPr>
        <w:t>2</w:t>
      </w:r>
    </w:p>
    <w:p w14:paraId="7B0A270F" w14:textId="77777777"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A separate section of the guidelines is specifically for outpatient coding [Section IV. Diagnostic Coding and Reporting</w:t>
      </w:r>
      <w:r>
        <w:rPr>
          <w:rFonts w:ascii="Times New Roman" w:hAnsi="Times New Roman"/>
        </w:rPr>
        <w:t xml:space="preserve"> Guidelines for Outpatient Servi</w:t>
      </w:r>
      <w:r w:rsidRPr="00252151">
        <w:rPr>
          <w:rFonts w:ascii="Times New Roman" w:hAnsi="Times New Roman"/>
        </w:rPr>
        <w:t>ces].</w:t>
      </w:r>
    </w:p>
    <w:p w14:paraId="4F89548C" w14:textId="77777777"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 One difference in the guidelines between coding for outpatient and inpatient services is the guideline regarding RULE OUT, PROBABLE, POSSIBLE, and OTHER UNCONFIRMED DIAGNOSES.</w:t>
      </w:r>
    </w:p>
    <w:p w14:paraId="627D607D" w14:textId="77777777" w:rsidR="00915F7A" w:rsidRDefault="00915F7A" w:rsidP="00915F7A">
      <w:pPr>
        <w:pStyle w:val="Header"/>
        <w:tabs>
          <w:tab w:val="clear" w:pos="4320"/>
          <w:tab w:val="clear" w:pos="8640"/>
        </w:tabs>
        <w:spacing w:line="360" w:lineRule="auto"/>
        <w:rPr>
          <w:rFonts w:ascii="Times New Roman" w:hAnsi="Times New Roman"/>
        </w:rPr>
      </w:pPr>
      <w:r>
        <w:rPr>
          <w:rFonts w:ascii="Times New Roman" w:hAnsi="Times New Roman"/>
        </w:rPr>
        <w:t>• How does</w:t>
      </w:r>
      <w:r w:rsidRPr="00252151">
        <w:rPr>
          <w:rFonts w:ascii="Times New Roman" w:hAnsi="Times New Roman"/>
        </w:rPr>
        <w:t xml:space="preserve"> the guideline change for outpatient facilities versus inpatient facilities with regard to this issue? Why do you think this is different?</w:t>
      </w:r>
    </w:p>
    <w:p w14:paraId="7EEB8F3F" w14:textId="77777777" w:rsidR="00915F7A" w:rsidRDefault="00915F7A" w:rsidP="00915F7A">
      <w:pPr>
        <w:pStyle w:val="Header"/>
        <w:tabs>
          <w:tab w:val="clear" w:pos="4320"/>
          <w:tab w:val="clear" w:pos="8640"/>
        </w:tabs>
        <w:spacing w:line="360" w:lineRule="auto"/>
        <w:rPr>
          <w:rFonts w:ascii="Times New Roman" w:hAnsi="Times New Roman"/>
        </w:rPr>
      </w:pPr>
    </w:p>
    <w:p w14:paraId="2DE35D0C" w14:textId="77777777" w:rsidR="00915F7A" w:rsidRPr="00252151" w:rsidRDefault="00915F7A" w:rsidP="00915F7A">
      <w:pPr>
        <w:pStyle w:val="Header"/>
        <w:tabs>
          <w:tab w:val="clear" w:pos="4320"/>
          <w:tab w:val="clear" w:pos="8640"/>
        </w:tabs>
        <w:spacing w:line="360" w:lineRule="auto"/>
        <w:rPr>
          <w:rFonts w:ascii="Times New Roman" w:hAnsi="Times New Roman"/>
        </w:rPr>
      </w:pPr>
      <w:r>
        <w:rPr>
          <w:rFonts w:ascii="Times New Roman" w:hAnsi="Times New Roman"/>
        </w:rPr>
        <w:t>This is a good opportunity to get students used to referencing the official guidelines contained inside their ICD-</w:t>
      </w:r>
      <w:r w:rsidR="004D2BF1">
        <w:rPr>
          <w:rFonts w:ascii="Times New Roman" w:hAnsi="Times New Roman"/>
        </w:rPr>
        <w:t>10</w:t>
      </w:r>
      <w:r>
        <w:rPr>
          <w:rFonts w:ascii="Times New Roman" w:hAnsi="Times New Roman"/>
        </w:rPr>
        <w:t>-CM book. Reinforce the importance of following the guidelines. Help them to interpret the guidelines and convert them into understanding the proper way to determine a code. Discuss the differences between coding for outpatient services and inpatient services, including the above guideline that is one of the few different depending upon the facility. Discuss why it is important to outpatient coders to code only what they know for a fact.</w:t>
      </w:r>
    </w:p>
    <w:p w14:paraId="06756443" w14:textId="77777777" w:rsidR="00915F7A" w:rsidRPr="00252151" w:rsidRDefault="00915F7A" w:rsidP="00915F7A">
      <w:pPr>
        <w:pStyle w:val="Header"/>
        <w:tabs>
          <w:tab w:val="clear" w:pos="4320"/>
          <w:tab w:val="clear" w:pos="8640"/>
        </w:tabs>
        <w:spacing w:line="360" w:lineRule="auto"/>
        <w:rPr>
          <w:rFonts w:ascii="Times New Roman" w:hAnsi="Times New Roman"/>
        </w:rPr>
      </w:pPr>
    </w:p>
    <w:p w14:paraId="60941C14" w14:textId="77777777" w:rsidR="00915F7A" w:rsidRPr="00252151" w:rsidRDefault="00915F7A" w:rsidP="000B52E8">
      <w:pPr>
        <w:spacing w:line="360" w:lineRule="auto"/>
        <w:rPr>
          <w:rFonts w:ascii="Times New Roman" w:hAnsi="Times New Roman" w:cs="Times"/>
        </w:rPr>
      </w:pPr>
      <w:r w:rsidRPr="00252151">
        <w:rPr>
          <w:rFonts w:ascii="Times New Roman" w:hAnsi="Times New Roman"/>
        </w:rPr>
        <w:t xml:space="preserve">2. </w:t>
      </w:r>
      <w:r w:rsidRPr="00252151">
        <w:rPr>
          <w:rFonts w:ascii="Times New Roman" w:hAnsi="Times New Roman" w:cs="Times"/>
        </w:rPr>
        <w:t xml:space="preserve"> Levels of Diagnosis Code</w:t>
      </w:r>
      <w:r w:rsidR="004D2BF1">
        <w:rPr>
          <w:rFonts w:ascii="Times New Roman" w:hAnsi="Times New Roman" w:cs="Times"/>
        </w:rPr>
        <w:t xml:space="preserve"> Specificity</w:t>
      </w:r>
      <w:r w:rsidRPr="00252151">
        <w:rPr>
          <w:rFonts w:ascii="Times New Roman" w:hAnsi="Times New Roman" w:cs="Times"/>
        </w:rPr>
        <w:t xml:space="preserve"> </w:t>
      </w:r>
    </w:p>
    <w:p w14:paraId="2D061EE2" w14:textId="77777777" w:rsidR="00915F7A" w:rsidRPr="00252151" w:rsidRDefault="00915F7A" w:rsidP="00DC3C12">
      <w:pPr>
        <w:pStyle w:val="Header"/>
        <w:tabs>
          <w:tab w:val="clear" w:pos="4320"/>
          <w:tab w:val="clear" w:pos="8640"/>
        </w:tabs>
        <w:spacing w:line="360" w:lineRule="auto"/>
        <w:rPr>
          <w:rFonts w:ascii="Times New Roman" w:hAnsi="Times New Roman"/>
        </w:rPr>
      </w:pPr>
      <w:r w:rsidRPr="00252151">
        <w:rPr>
          <w:rFonts w:ascii="Times New Roman" w:hAnsi="Times New Roman"/>
        </w:rPr>
        <w:t>Learning Objective: 2</w:t>
      </w:r>
      <w:r>
        <w:rPr>
          <w:rFonts w:ascii="Times New Roman" w:hAnsi="Times New Roman"/>
        </w:rPr>
        <w:t>.2</w:t>
      </w:r>
    </w:p>
    <w:p w14:paraId="5EDB81FE" w14:textId="77777777" w:rsidR="00915F7A" w:rsidRPr="00252151" w:rsidRDefault="00915F7A" w:rsidP="000B52E8">
      <w:pPr>
        <w:widowControl w:val="0"/>
        <w:autoSpaceDE w:val="0"/>
        <w:autoSpaceDN w:val="0"/>
        <w:adjustRightInd w:val="0"/>
        <w:spacing w:line="360" w:lineRule="auto"/>
        <w:rPr>
          <w:rFonts w:ascii="Times New Roman" w:hAnsi="Times New Roman" w:cs="Times"/>
        </w:rPr>
      </w:pPr>
      <w:r w:rsidRPr="00252151">
        <w:rPr>
          <w:rFonts w:ascii="Times New Roman" w:hAnsi="Times New Roman" w:cs="Times"/>
        </w:rPr>
        <w:t xml:space="preserve">Explain the differences between </w:t>
      </w:r>
      <w:r w:rsidR="004D2BF1">
        <w:rPr>
          <w:rFonts w:ascii="Times New Roman" w:hAnsi="Times New Roman" w:cs="Times"/>
        </w:rPr>
        <w:t>the various number of characters used in these</w:t>
      </w:r>
      <w:r w:rsidRPr="00252151">
        <w:rPr>
          <w:rFonts w:ascii="Times New Roman" w:hAnsi="Times New Roman" w:cs="Times"/>
        </w:rPr>
        <w:t xml:space="preserve"> diagnosis code.</w:t>
      </w:r>
    </w:p>
    <w:p w14:paraId="2616C877" w14:textId="77777777" w:rsidR="00915F7A" w:rsidRPr="00252151" w:rsidRDefault="00915F7A" w:rsidP="000B52E8">
      <w:pPr>
        <w:widowControl w:val="0"/>
        <w:autoSpaceDE w:val="0"/>
        <w:autoSpaceDN w:val="0"/>
        <w:adjustRightInd w:val="0"/>
        <w:spacing w:line="360" w:lineRule="auto"/>
        <w:rPr>
          <w:rFonts w:ascii="Times New Roman" w:hAnsi="Times New Roman" w:cs="Times"/>
        </w:rPr>
      </w:pPr>
      <w:r w:rsidRPr="00252151">
        <w:rPr>
          <w:rFonts w:ascii="Times New Roman" w:hAnsi="Times New Roman" w:cs="Times"/>
        </w:rPr>
        <w:t>What do the additional numbers add?</w:t>
      </w:r>
    </w:p>
    <w:p w14:paraId="531532E1" w14:textId="77777777" w:rsidR="00915F7A" w:rsidRDefault="00915F7A" w:rsidP="000B52E8">
      <w:pPr>
        <w:widowControl w:val="0"/>
        <w:autoSpaceDE w:val="0"/>
        <w:autoSpaceDN w:val="0"/>
        <w:adjustRightInd w:val="0"/>
        <w:spacing w:line="360" w:lineRule="auto"/>
        <w:rPr>
          <w:rFonts w:ascii="Times New Roman" w:hAnsi="Times New Roman" w:cs="Times"/>
        </w:rPr>
      </w:pPr>
      <w:r w:rsidRPr="00252151">
        <w:rPr>
          <w:rFonts w:ascii="Times New Roman" w:hAnsi="Times New Roman" w:cs="Times"/>
        </w:rPr>
        <w:t>Why would it be necessary to add this information?</w:t>
      </w:r>
    </w:p>
    <w:p w14:paraId="6F4DBDAC" w14:textId="77777777" w:rsidR="00915F7A" w:rsidRDefault="00915F7A" w:rsidP="000B52E8">
      <w:pPr>
        <w:widowControl w:val="0"/>
        <w:autoSpaceDE w:val="0"/>
        <w:autoSpaceDN w:val="0"/>
        <w:adjustRightInd w:val="0"/>
        <w:spacing w:line="360" w:lineRule="auto"/>
        <w:rPr>
          <w:rFonts w:ascii="Times New Roman" w:hAnsi="Times New Roman" w:cs="Times"/>
        </w:rPr>
      </w:pPr>
    </w:p>
    <w:p w14:paraId="14726AD2" w14:textId="77777777" w:rsidR="00915F7A" w:rsidRDefault="00915F7A" w:rsidP="000B52E8">
      <w:pPr>
        <w:widowControl w:val="0"/>
        <w:autoSpaceDE w:val="0"/>
        <w:autoSpaceDN w:val="0"/>
        <w:adjustRightInd w:val="0"/>
        <w:spacing w:line="360" w:lineRule="auto"/>
        <w:rPr>
          <w:rFonts w:ascii="Times New Roman" w:hAnsi="Times New Roman" w:cs="Times"/>
        </w:rPr>
      </w:pPr>
      <w:r>
        <w:rPr>
          <w:rFonts w:ascii="Times New Roman" w:hAnsi="Times New Roman" w:cs="Times"/>
        </w:rPr>
        <w:t xml:space="preserve">This topic is an excellent way to help students understand why a diagnosis code may have only three digits, or why it may need a fourth and/or fifth digit. Discuss the guidelines [Section 1. subsection B. General Coding Guidelines, </w:t>
      </w:r>
      <w:r w:rsidR="004D2BF1">
        <w:rPr>
          <w:rFonts w:ascii="Times New Roman" w:hAnsi="Times New Roman" w:cs="Times"/>
        </w:rPr>
        <w:t>2</w:t>
      </w:r>
      <w:r>
        <w:rPr>
          <w:rFonts w:ascii="Times New Roman" w:hAnsi="Times New Roman" w:cs="Times"/>
        </w:rPr>
        <w:t xml:space="preserve">. Level of Detail in Coding as well as Section IV. Subsection </w:t>
      </w:r>
      <w:r w:rsidR="004D2BF1">
        <w:rPr>
          <w:rFonts w:ascii="Times New Roman" w:hAnsi="Times New Roman" w:cs="Times"/>
        </w:rPr>
        <w:t>F</w:t>
      </w:r>
      <w:r>
        <w:rPr>
          <w:rFonts w:ascii="Times New Roman" w:hAnsi="Times New Roman" w:cs="Times"/>
        </w:rPr>
        <w:t xml:space="preserve"> Level of detail in coding, parts 1 and 2]. Explain the importance of specificity and how the more specific the code the more information about why the patient was cared for and which standard of care would apply. For example: A patient is admitted to the hospital due to a curre</w:t>
      </w:r>
      <w:r w:rsidR="004D2BF1">
        <w:rPr>
          <w:rFonts w:ascii="Times New Roman" w:hAnsi="Times New Roman" w:cs="Times"/>
        </w:rPr>
        <w:t xml:space="preserve">nt asthma attack. If code </w:t>
      </w:r>
      <w:proofErr w:type="spellStart"/>
      <w:r w:rsidR="004D2BF1">
        <w:rPr>
          <w:rFonts w:ascii="Times New Roman" w:hAnsi="Times New Roman" w:cs="Times"/>
        </w:rPr>
        <w:t>J45.20</w:t>
      </w:r>
      <w:proofErr w:type="spellEnd"/>
      <w:r>
        <w:rPr>
          <w:rFonts w:ascii="Times New Roman" w:hAnsi="Times New Roman" w:cs="Times"/>
        </w:rPr>
        <w:t xml:space="preserve"> is reported as the reason for admission, the claim will most likely be denied because </w:t>
      </w:r>
      <w:r w:rsidR="004D2BF1">
        <w:rPr>
          <w:rFonts w:ascii="Times New Roman" w:hAnsi="Times New Roman" w:cs="Times"/>
        </w:rPr>
        <w:t>mild intermittent asthma, uncomplicated</w:t>
      </w:r>
      <w:r>
        <w:rPr>
          <w:rFonts w:ascii="Times New Roman" w:hAnsi="Times New Roman" w:cs="Times"/>
        </w:rPr>
        <w:t xml:space="preserve"> is not a valid reason to be admitted into a hospital. However, </w:t>
      </w:r>
      <w:proofErr w:type="spellStart"/>
      <w:r w:rsidR="004D2BF1">
        <w:rPr>
          <w:rFonts w:ascii="Times New Roman" w:hAnsi="Times New Roman" w:cs="Times"/>
        </w:rPr>
        <w:t>J45.52</w:t>
      </w:r>
      <w:proofErr w:type="spellEnd"/>
      <w:r w:rsidR="004D2BF1">
        <w:rPr>
          <w:rFonts w:ascii="Times New Roman" w:hAnsi="Times New Roman" w:cs="Times"/>
        </w:rPr>
        <w:t xml:space="preserve"> Severe persistent asthma with status </w:t>
      </w:r>
      <w:proofErr w:type="spellStart"/>
      <w:r w:rsidR="004D2BF1">
        <w:rPr>
          <w:rFonts w:ascii="Times New Roman" w:hAnsi="Times New Roman" w:cs="Times"/>
        </w:rPr>
        <w:t>asthmaticus</w:t>
      </w:r>
      <w:proofErr w:type="spellEnd"/>
      <w:r w:rsidRPr="00247F10">
        <w:rPr>
          <w:rFonts w:ascii="Times New Roman" w:hAnsi="Times New Roman" w:cs="Times"/>
          <w:i/>
        </w:rPr>
        <w:t xml:space="preserve"> </w:t>
      </w:r>
      <w:r>
        <w:rPr>
          <w:rFonts w:ascii="Times New Roman" w:hAnsi="Times New Roman" w:cs="Times"/>
        </w:rPr>
        <w:t>(severe episode of asthma unresponsive to typical treatment) is a very valid reason to admit a patient into the hospital for acute care.</w:t>
      </w:r>
    </w:p>
    <w:p w14:paraId="0478AD2B" w14:textId="77777777" w:rsidR="00915F7A" w:rsidRPr="00252151" w:rsidRDefault="00915F7A" w:rsidP="000B52E8">
      <w:pPr>
        <w:widowControl w:val="0"/>
        <w:autoSpaceDE w:val="0"/>
        <w:autoSpaceDN w:val="0"/>
        <w:adjustRightInd w:val="0"/>
        <w:spacing w:line="360" w:lineRule="auto"/>
        <w:rPr>
          <w:rFonts w:ascii="Times New Roman" w:hAnsi="Times New Roman" w:cs="Times"/>
        </w:rPr>
      </w:pPr>
      <w:r>
        <w:rPr>
          <w:rFonts w:ascii="Times New Roman" w:hAnsi="Times New Roman" w:cs="Times"/>
        </w:rPr>
        <w:tab/>
        <w:t xml:space="preserve">Discussion can also include emphasis of the </w:t>
      </w:r>
      <w:r w:rsidR="004D2BF1">
        <w:rPr>
          <w:rFonts w:ascii="Times New Roman" w:hAnsi="Times New Roman" w:cs="Times"/>
        </w:rPr>
        <w:t>mandatory nature of including an additional character</w:t>
      </w:r>
      <w:r>
        <w:rPr>
          <w:rFonts w:ascii="Times New Roman" w:hAnsi="Times New Roman" w:cs="Times"/>
        </w:rPr>
        <w:t xml:space="preserve"> when indicated in the tabular list.</w:t>
      </w:r>
    </w:p>
    <w:p w14:paraId="24980AE9" w14:textId="77777777" w:rsidR="00915F7A" w:rsidRPr="00252151" w:rsidRDefault="00915F7A" w:rsidP="00915F7A">
      <w:pPr>
        <w:pStyle w:val="Header"/>
        <w:tabs>
          <w:tab w:val="clear" w:pos="4320"/>
          <w:tab w:val="clear" w:pos="8640"/>
        </w:tabs>
        <w:spacing w:line="360" w:lineRule="auto"/>
        <w:rPr>
          <w:rFonts w:ascii="Times New Roman" w:hAnsi="Times New Roman"/>
        </w:rPr>
      </w:pPr>
    </w:p>
    <w:p w14:paraId="77E760A3" w14:textId="77777777"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3. Sequencing</w:t>
      </w:r>
    </w:p>
    <w:p w14:paraId="02733ECF" w14:textId="77777777"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 xml:space="preserve">Learning Objective: </w:t>
      </w:r>
      <w:r>
        <w:rPr>
          <w:rFonts w:ascii="Times New Roman" w:hAnsi="Times New Roman"/>
        </w:rPr>
        <w:t>2.</w:t>
      </w:r>
      <w:r w:rsidRPr="00252151">
        <w:rPr>
          <w:rFonts w:ascii="Times New Roman" w:hAnsi="Times New Roman"/>
        </w:rPr>
        <w:t>2</w:t>
      </w:r>
    </w:p>
    <w:p w14:paraId="1A3D4CC4" w14:textId="77777777" w:rsidR="00915F7A" w:rsidRPr="00252151" w:rsidRDefault="00915F7A" w:rsidP="00915F7A">
      <w:pPr>
        <w:pStyle w:val="Header"/>
        <w:tabs>
          <w:tab w:val="clear" w:pos="4320"/>
          <w:tab w:val="clear" w:pos="8640"/>
        </w:tabs>
        <w:spacing w:line="360" w:lineRule="auto"/>
        <w:rPr>
          <w:rFonts w:ascii="Times New Roman" w:hAnsi="Times New Roman"/>
        </w:rPr>
      </w:pPr>
      <w:r w:rsidRPr="00252151">
        <w:rPr>
          <w:rFonts w:ascii="Times New Roman" w:hAnsi="Times New Roman"/>
        </w:rPr>
        <w:t>Section II, Selection of Principal Diagnosis, and Section III, Reporting Additional Diagnoses, of the official guidelines tell us in what order to place diagnosis codes when a patient has more than one health care issue.</w:t>
      </w:r>
    </w:p>
    <w:p w14:paraId="3CB6AC36" w14:textId="77777777" w:rsidR="00915F7A" w:rsidRDefault="00915F7A" w:rsidP="00915F7A">
      <w:pPr>
        <w:pStyle w:val="Header"/>
        <w:tabs>
          <w:tab w:val="clear" w:pos="4320"/>
          <w:tab w:val="clear" w:pos="8640"/>
        </w:tabs>
        <w:spacing w:line="360" w:lineRule="auto"/>
        <w:ind w:firstLine="720"/>
        <w:rPr>
          <w:rFonts w:ascii="Times New Roman" w:hAnsi="Times New Roman"/>
        </w:rPr>
      </w:pPr>
      <w:r w:rsidRPr="00252151">
        <w:rPr>
          <w:rFonts w:ascii="Times New Roman" w:hAnsi="Times New Roman"/>
        </w:rPr>
        <w:t>Read through these sections and pick out a guideline that you find important. Share that guideline with your classmates and explain why you find that to be something that you should know. Be specific!</w:t>
      </w:r>
    </w:p>
    <w:p w14:paraId="46F95627" w14:textId="77777777" w:rsidR="00915F7A" w:rsidRPr="00252151" w:rsidRDefault="00915F7A" w:rsidP="00915F7A">
      <w:pPr>
        <w:pStyle w:val="Header"/>
        <w:tabs>
          <w:tab w:val="clear" w:pos="4320"/>
          <w:tab w:val="clear" w:pos="8640"/>
        </w:tabs>
        <w:spacing w:line="360" w:lineRule="auto"/>
        <w:ind w:firstLine="720"/>
        <w:rPr>
          <w:rFonts w:ascii="Times New Roman" w:hAnsi="Times New Roman"/>
        </w:rPr>
      </w:pPr>
      <w:r>
        <w:rPr>
          <w:rFonts w:ascii="Times New Roman" w:hAnsi="Times New Roman"/>
        </w:rPr>
        <w:t xml:space="preserve">The sooner students begin to pay attention to sequencing when multiple codes are required, the better quality of their coding as they progress. When folded in with understanding </w:t>
      </w:r>
      <w:r>
        <w:rPr>
          <w:rFonts w:ascii="Times New Roman" w:hAnsi="Times New Roman"/>
        </w:rPr>
        <w:lastRenderedPageBreak/>
        <w:t>how to use the guidelines and how to read the notations, punctuation, and symbols included in the tabular list, sequencing codes correctly is a great deal easier to master.</w:t>
      </w:r>
    </w:p>
    <w:p w14:paraId="666AFB65" w14:textId="77777777" w:rsidR="001C5065" w:rsidRDefault="001C5065" w:rsidP="00915F7A">
      <w:pPr>
        <w:pStyle w:val="Heading1"/>
        <w:numPr>
          <w:ilvl w:val="0"/>
          <w:numId w:val="0"/>
        </w:numPr>
        <w:spacing w:line="360" w:lineRule="auto"/>
        <w:rPr>
          <w:rFonts w:ascii="Times New Roman" w:hAnsi="Times New Roman"/>
          <w:u w:val="none"/>
        </w:rPr>
      </w:pPr>
    </w:p>
    <w:p w14:paraId="313B3ABE" w14:textId="77777777" w:rsidR="001C5065" w:rsidRDefault="001C5065" w:rsidP="00915F7A">
      <w:pPr>
        <w:pStyle w:val="Heading1"/>
        <w:numPr>
          <w:ilvl w:val="0"/>
          <w:numId w:val="0"/>
        </w:numPr>
        <w:spacing w:line="360" w:lineRule="auto"/>
        <w:rPr>
          <w:rFonts w:ascii="Times New Roman" w:hAnsi="Times New Roman"/>
          <w:u w:val="none"/>
        </w:rPr>
      </w:pPr>
    </w:p>
    <w:p w14:paraId="484957D3" w14:textId="77777777" w:rsidR="00915F7A" w:rsidRDefault="00915F7A" w:rsidP="00915F7A">
      <w:pPr>
        <w:pStyle w:val="Heading1"/>
        <w:numPr>
          <w:ilvl w:val="0"/>
          <w:numId w:val="0"/>
        </w:numPr>
        <w:spacing w:line="360" w:lineRule="auto"/>
        <w:rPr>
          <w:rFonts w:ascii="Times New Roman" w:hAnsi="Times New Roman"/>
          <w:u w:val="none"/>
        </w:rPr>
      </w:pPr>
      <w:r w:rsidRPr="00252151">
        <w:rPr>
          <w:rFonts w:ascii="Times New Roman" w:hAnsi="Times New Roman"/>
          <w:u w:val="none"/>
        </w:rPr>
        <w:t>Additional Resources</w:t>
      </w:r>
    </w:p>
    <w:p w14:paraId="40BB1A76" w14:textId="57403838" w:rsidR="00915F7A" w:rsidRPr="00405336" w:rsidRDefault="00915F7A" w:rsidP="00915F7A">
      <w:pPr>
        <w:pStyle w:val="BodyText"/>
        <w:rPr>
          <w:rFonts w:ascii="Times New Roman" w:hAnsi="Times New Roman"/>
          <w:b/>
        </w:rPr>
      </w:pPr>
      <w:r w:rsidRPr="00944C86">
        <w:rPr>
          <w:rFonts w:ascii="Times New Roman" w:hAnsi="Times New Roman"/>
        </w:rPr>
        <w:t>Grey’s Anatomy Online</w:t>
      </w:r>
      <w:r w:rsidR="00DC3C12" w:rsidRPr="000B52E8">
        <w:rPr>
          <w:rFonts w:ascii="Times New Roman" w:hAnsi="Times New Roman"/>
        </w:rPr>
        <w:t>:</w:t>
      </w:r>
      <w:r>
        <w:rPr>
          <w:rFonts w:ascii="Times New Roman" w:hAnsi="Times New Roman"/>
          <w:b/>
        </w:rPr>
        <w:t xml:space="preserve"> </w:t>
      </w:r>
      <w:hyperlink r:id="rId7" w:history="1">
        <w:r w:rsidRPr="00405336">
          <w:rPr>
            <w:rStyle w:val="Hyperlink"/>
            <w:rFonts w:ascii="Times New Roman" w:hAnsi="Times New Roman"/>
          </w:rPr>
          <w:t>http://www.bartleby.com/107/</w:t>
        </w:r>
      </w:hyperlink>
    </w:p>
    <w:p w14:paraId="64F2EE6B" w14:textId="55B9B0B5" w:rsidR="00915F7A" w:rsidRPr="00405336" w:rsidRDefault="00915F7A" w:rsidP="00915F7A">
      <w:pPr>
        <w:pStyle w:val="BodyText"/>
        <w:rPr>
          <w:rFonts w:ascii="Times New Roman" w:hAnsi="Times New Roman"/>
        </w:rPr>
      </w:pPr>
      <w:r w:rsidRPr="00944C86">
        <w:rPr>
          <w:rFonts w:ascii="Times New Roman" w:hAnsi="Times New Roman"/>
        </w:rPr>
        <w:t>Stedman’s Medical Dictionary</w:t>
      </w:r>
      <w:r w:rsidR="00DC3C12">
        <w:rPr>
          <w:rFonts w:ascii="Times New Roman" w:hAnsi="Times New Roman"/>
        </w:rPr>
        <w:t>:</w:t>
      </w:r>
      <w:r>
        <w:rPr>
          <w:rFonts w:ascii="Times New Roman" w:hAnsi="Times New Roman"/>
        </w:rPr>
        <w:t xml:space="preserve"> </w:t>
      </w:r>
      <w:hyperlink r:id="rId8" w:history="1">
        <w:r w:rsidR="001C5065" w:rsidRPr="003C0A3C">
          <w:rPr>
            <w:rStyle w:val="Hyperlink"/>
            <w:rFonts w:ascii="Times New Roman" w:hAnsi="Times New Roman"/>
          </w:rPr>
          <w:t>http://www.stedmans.com/</w:t>
        </w:r>
      </w:hyperlink>
      <w:r w:rsidR="001C5065">
        <w:rPr>
          <w:rFonts w:ascii="Times New Roman" w:hAnsi="Times New Roman"/>
        </w:rPr>
        <w:t xml:space="preserve"> </w:t>
      </w:r>
    </w:p>
    <w:p w14:paraId="6CA22FEA" w14:textId="1DDB9813" w:rsidR="00915F7A" w:rsidRPr="00944C86" w:rsidRDefault="00915F7A" w:rsidP="000B52E8">
      <w:pPr>
        <w:pStyle w:val="BodyText"/>
      </w:pPr>
      <w:r>
        <w:rPr>
          <w:rFonts w:ascii="Times New Roman" w:hAnsi="Times New Roman"/>
        </w:rPr>
        <w:t>Medline</w:t>
      </w:r>
      <w:r w:rsidRPr="00944C86">
        <w:rPr>
          <w:rFonts w:ascii="Times New Roman" w:hAnsi="Times New Roman"/>
        </w:rPr>
        <w:t>Plus Medical Encyclopedia</w:t>
      </w:r>
      <w:r w:rsidR="00DC3C12">
        <w:rPr>
          <w:rFonts w:ascii="Times New Roman" w:hAnsi="Times New Roman"/>
        </w:rPr>
        <w:t>:</w:t>
      </w:r>
      <w:r>
        <w:rPr>
          <w:rFonts w:ascii="Times New Roman" w:hAnsi="Times New Roman"/>
        </w:rPr>
        <w:t xml:space="preserve"> </w:t>
      </w:r>
      <w:hyperlink r:id="rId9" w:history="1">
        <w:r w:rsidR="001C5065" w:rsidRPr="003C0A3C">
          <w:rPr>
            <w:rStyle w:val="Hyperlink"/>
            <w:rFonts w:ascii="Times New Roman" w:hAnsi="Times New Roman"/>
          </w:rPr>
          <w:t>http://www.nlm.nih.gov/medlineplus/mplusdictionary.html</w:t>
        </w:r>
      </w:hyperlink>
      <w:r w:rsidR="001C5065">
        <w:rPr>
          <w:rFonts w:ascii="Times New Roman" w:hAnsi="Times New Roman"/>
        </w:rPr>
        <w:t xml:space="preserve"> </w:t>
      </w:r>
    </w:p>
    <w:p w14:paraId="251527E2" w14:textId="77777777" w:rsidR="00915F7A" w:rsidRPr="00252151" w:rsidRDefault="00915F7A" w:rsidP="00915F7A">
      <w:pPr>
        <w:spacing w:line="360" w:lineRule="auto"/>
        <w:rPr>
          <w:rFonts w:ascii="Times New Roman" w:hAnsi="Times New Roman"/>
        </w:rPr>
      </w:pPr>
      <w:r w:rsidRPr="00252151">
        <w:rPr>
          <w:rFonts w:ascii="Times New Roman" w:hAnsi="Times New Roman"/>
        </w:rPr>
        <w:t xml:space="preserve">American Medical Association: </w:t>
      </w:r>
      <w:hyperlink r:id="rId10" w:history="1">
        <w:r w:rsidRPr="00252151">
          <w:rPr>
            <w:rStyle w:val="Hyperlink"/>
            <w:rFonts w:ascii="Times New Roman" w:hAnsi="Times New Roman"/>
          </w:rPr>
          <w:t>http://www.ama-assn.org</w:t>
        </w:r>
      </w:hyperlink>
    </w:p>
    <w:p w14:paraId="37A7D6F4" w14:textId="77777777" w:rsidR="00915F7A" w:rsidRPr="00252151" w:rsidRDefault="00915F7A" w:rsidP="00915F7A">
      <w:pPr>
        <w:spacing w:line="360" w:lineRule="auto"/>
        <w:rPr>
          <w:rFonts w:ascii="Times New Roman" w:eastAsia="Times New Roman" w:hAnsi="Times New Roman"/>
        </w:rPr>
      </w:pPr>
      <w:r w:rsidRPr="00252151">
        <w:rPr>
          <w:rFonts w:ascii="Times New Roman" w:eastAsia="Times New Roman" w:hAnsi="Times New Roman"/>
        </w:rPr>
        <w:t xml:space="preserve">American Hospital Association: </w:t>
      </w:r>
      <w:hyperlink r:id="rId11" w:history="1">
        <w:r w:rsidRPr="00252151">
          <w:rPr>
            <w:rStyle w:val="Hyperlink"/>
            <w:rFonts w:ascii="Times New Roman" w:eastAsia="Times New Roman" w:hAnsi="Times New Roman"/>
          </w:rPr>
          <w:t>http://www.aha.org</w:t>
        </w:r>
      </w:hyperlink>
    </w:p>
    <w:p w14:paraId="3CEE1DEA" w14:textId="77777777" w:rsidR="00915F7A" w:rsidRPr="00252151" w:rsidRDefault="00915F7A" w:rsidP="00915F7A">
      <w:pPr>
        <w:spacing w:line="360" w:lineRule="auto"/>
        <w:rPr>
          <w:rFonts w:ascii="Times New Roman" w:eastAsia="Times New Roman" w:hAnsi="Times New Roman"/>
        </w:rPr>
      </w:pPr>
      <w:r w:rsidRPr="00252151">
        <w:rPr>
          <w:rFonts w:ascii="Times New Roman" w:eastAsia="Times New Roman" w:hAnsi="Times New Roman"/>
        </w:rPr>
        <w:t xml:space="preserve">American Health Information Management Association: </w:t>
      </w:r>
      <w:hyperlink r:id="rId12" w:history="1">
        <w:r w:rsidRPr="00252151">
          <w:rPr>
            <w:rStyle w:val="Hyperlink"/>
            <w:rFonts w:ascii="Times New Roman" w:eastAsia="Times New Roman" w:hAnsi="Times New Roman"/>
          </w:rPr>
          <w:t>http://www.ahima.org</w:t>
        </w:r>
      </w:hyperlink>
    </w:p>
    <w:p w14:paraId="15FE7A98" w14:textId="77777777" w:rsidR="00915F7A" w:rsidRPr="00252151" w:rsidRDefault="00915F7A" w:rsidP="00915F7A">
      <w:pPr>
        <w:spacing w:line="360" w:lineRule="auto"/>
        <w:rPr>
          <w:rFonts w:ascii="Times New Roman" w:eastAsia="Times New Roman" w:hAnsi="Times New Roman"/>
          <w:i/>
        </w:rPr>
      </w:pPr>
      <w:proofErr w:type="spellStart"/>
      <w:r w:rsidRPr="00252151">
        <w:rPr>
          <w:rFonts w:ascii="Times New Roman" w:eastAsia="Times New Roman" w:hAnsi="Times New Roman"/>
        </w:rPr>
        <w:t>AAPC</w:t>
      </w:r>
      <w:proofErr w:type="spellEnd"/>
      <w:r w:rsidRPr="00252151">
        <w:rPr>
          <w:rFonts w:ascii="Times New Roman" w:eastAsia="Times New Roman" w:hAnsi="Times New Roman"/>
        </w:rPr>
        <w:t xml:space="preserve">:  </w:t>
      </w:r>
      <w:hyperlink r:id="rId13" w:history="1">
        <w:r w:rsidRPr="00252151">
          <w:rPr>
            <w:rStyle w:val="Hyperlink"/>
            <w:rFonts w:ascii="Times New Roman" w:eastAsia="Times New Roman" w:hAnsi="Times New Roman"/>
          </w:rPr>
          <w:t>http://www.aapc.com</w:t>
        </w:r>
      </w:hyperlink>
      <w:r w:rsidRPr="00252151">
        <w:rPr>
          <w:rFonts w:ascii="Times New Roman" w:eastAsia="Times New Roman" w:hAnsi="Times New Roman"/>
          <w:i/>
        </w:rPr>
        <w:t xml:space="preserve"> </w:t>
      </w:r>
    </w:p>
    <w:p w14:paraId="5EB1D1DD" w14:textId="0C65CA4D" w:rsidR="00915F7A" w:rsidRPr="00405336" w:rsidRDefault="00915F7A" w:rsidP="00915F7A">
      <w:pPr>
        <w:pStyle w:val="BodyText"/>
        <w:rPr>
          <w:rFonts w:ascii="Times New Roman" w:hAnsi="Times New Roman"/>
          <w:b/>
        </w:rPr>
      </w:pPr>
      <w:r w:rsidRPr="00944C86">
        <w:rPr>
          <w:rFonts w:ascii="Times New Roman" w:hAnsi="Times New Roman"/>
        </w:rPr>
        <w:t>ICD-10-PCS</w:t>
      </w:r>
      <w:r w:rsidR="00DC3C12" w:rsidRPr="000B52E8">
        <w:rPr>
          <w:rFonts w:ascii="Times New Roman" w:hAnsi="Times New Roman"/>
        </w:rPr>
        <w:t>:</w:t>
      </w:r>
      <w:r>
        <w:rPr>
          <w:rFonts w:ascii="Times New Roman" w:hAnsi="Times New Roman"/>
          <w:b/>
        </w:rPr>
        <w:t xml:space="preserve"> </w:t>
      </w:r>
      <w:hyperlink r:id="rId14" w:history="1">
        <w:r w:rsidR="001C5065" w:rsidRPr="003C0A3C">
          <w:rPr>
            <w:rStyle w:val="Hyperlink"/>
            <w:rFonts w:ascii="Times New Roman" w:hAnsi="Times New Roman"/>
          </w:rPr>
          <w:t>http://www.cdc.gov/nchs/icd/icd10cm.htm</w:t>
        </w:r>
      </w:hyperlink>
      <w:r w:rsidR="001C5065">
        <w:rPr>
          <w:rFonts w:ascii="Times New Roman" w:hAnsi="Times New Roman"/>
        </w:rPr>
        <w:t xml:space="preserve"> </w:t>
      </w:r>
    </w:p>
    <w:p w14:paraId="66CCF169" w14:textId="77777777" w:rsidR="00915F7A" w:rsidRPr="00252151" w:rsidRDefault="00915F7A" w:rsidP="00915F7A">
      <w:pPr>
        <w:spacing w:line="360" w:lineRule="auto"/>
        <w:rPr>
          <w:rFonts w:ascii="Times New Roman" w:hAnsi="Times New Roman"/>
        </w:rPr>
      </w:pPr>
    </w:p>
    <w:p w14:paraId="46F5828A" w14:textId="43281C08" w:rsidR="00C2461C" w:rsidRPr="00057939" w:rsidRDefault="00C2461C" w:rsidP="00915F7A">
      <w:pPr>
        <w:pStyle w:val="Heading3"/>
        <w:spacing w:line="360" w:lineRule="auto"/>
        <w:rPr>
          <w:rFonts w:ascii="Times New Roman" w:hAnsi="Times New Roman"/>
          <w:b w:val="0"/>
          <w:smallCaps w:val="0"/>
          <w:sz w:val="24"/>
          <w:szCs w:val="24"/>
          <w:u w:val="single"/>
        </w:rPr>
      </w:pPr>
      <w:r w:rsidRPr="00057939">
        <w:rPr>
          <w:rFonts w:ascii="Times New Roman" w:hAnsi="Times New Roman"/>
          <w:b w:val="0"/>
          <w:smallCaps w:val="0"/>
          <w:sz w:val="24"/>
          <w:szCs w:val="24"/>
          <w:u w:val="single"/>
        </w:rPr>
        <w:t>201</w:t>
      </w:r>
      <w:r w:rsidR="00ED2907">
        <w:rPr>
          <w:rFonts w:ascii="Times New Roman" w:hAnsi="Times New Roman"/>
          <w:b w:val="0"/>
          <w:smallCaps w:val="0"/>
          <w:sz w:val="24"/>
          <w:szCs w:val="24"/>
          <w:u w:val="single"/>
        </w:rPr>
        <w:t>8</w:t>
      </w:r>
      <w:r w:rsidRPr="00057939">
        <w:rPr>
          <w:rFonts w:ascii="Times New Roman" w:hAnsi="Times New Roman"/>
          <w:b w:val="0"/>
          <w:smallCaps w:val="0"/>
          <w:sz w:val="24"/>
          <w:szCs w:val="24"/>
          <w:u w:val="single"/>
        </w:rPr>
        <w:t xml:space="preserve"> Updates</w:t>
      </w:r>
    </w:p>
    <w:p w14:paraId="64EDED39" w14:textId="311DA528" w:rsidR="00C2461C" w:rsidRDefault="000B15DB" w:rsidP="00C2461C">
      <w:r>
        <w:t xml:space="preserve">2018 ICD-10-CM Coding Guidelines </w:t>
      </w:r>
    </w:p>
    <w:p w14:paraId="064F73E4" w14:textId="35DE4C16" w:rsidR="000B15DB" w:rsidRDefault="000B15DB" w:rsidP="00C2461C">
      <w:r>
        <w:tab/>
      </w:r>
      <w:hyperlink r:id="rId15" w:history="1">
        <w:r w:rsidRPr="00AB79E9">
          <w:rPr>
            <w:rStyle w:val="Hyperlink"/>
          </w:rPr>
          <w:t>https://www.cms.gov/Medicare/Coding/ICD10/2018-ICD-10-CM-and-GEMs.html</w:t>
        </w:r>
      </w:hyperlink>
    </w:p>
    <w:p w14:paraId="3A88F6A4" w14:textId="77777777" w:rsidR="000B15DB" w:rsidRPr="00C2461C" w:rsidRDefault="000B15DB" w:rsidP="00C2461C"/>
    <w:p w14:paraId="539DB9CE" w14:textId="77777777" w:rsidR="00C2461C" w:rsidRDefault="00C2461C" w:rsidP="00915F7A">
      <w:pPr>
        <w:pStyle w:val="Heading3"/>
        <w:spacing w:line="360" w:lineRule="auto"/>
        <w:rPr>
          <w:rFonts w:ascii="Times New Roman" w:hAnsi="Times New Roman"/>
          <w:b w:val="0"/>
          <w:smallCaps w:val="0"/>
          <w:sz w:val="24"/>
          <w:szCs w:val="24"/>
        </w:rPr>
      </w:pPr>
    </w:p>
    <w:p w14:paraId="5F563916" w14:textId="615576DA" w:rsidR="00915F7A" w:rsidRDefault="00915F7A" w:rsidP="00915F7A">
      <w:pPr>
        <w:pStyle w:val="Heading3"/>
        <w:spacing w:line="360" w:lineRule="auto"/>
        <w:rPr>
          <w:rFonts w:ascii="Times New Roman" w:hAnsi="Times New Roman"/>
          <w:b w:val="0"/>
          <w:smallCaps w:val="0"/>
          <w:sz w:val="24"/>
          <w:szCs w:val="24"/>
        </w:rPr>
      </w:pPr>
      <w:r w:rsidRPr="00CB0D9F">
        <w:rPr>
          <w:rFonts w:ascii="Times New Roman" w:hAnsi="Times New Roman"/>
          <w:b w:val="0"/>
          <w:smallCaps w:val="0"/>
          <w:sz w:val="24"/>
          <w:szCs w:val="24"/>
        </w:rPr>
        <w:t xml:space="preserve">Chapter </w:t>
      </w:r>
      <w:r w:rsidR="00DC3C12">
        <w:rPr>
          <w:rFonts w:ascii="Times New Roman" w:hAnsi="Times New Roman"/>
          <w:b w:val="0"/>
          <w:smallCaps w:val="0"/>
          <w:sz w:val="24"/>
          <w:szCs w:val="24"/>
        </w:rPr>
        <w:t xml:space="preserve">2 </w:t>
      </w:r>
      <w:r w:rsidRPr="00CB0D9F">
        <w:rPr>
          <w:rFonts w:ascii="Times New Roman" w:hAnsi="Times New Roman"/>
          <w:b w:val="0"/>
          <w:smallCaps w:val="0"/>
          <w:sz w:val="24"/>
          <w:szCs w:val="24"/>
        </w:rPr>
        <w:t>Review Answer Key</w:t>
      </w:r>
    </w:p>
    <w:p w14:paraId="2DB33293" w14:textId="77777777" w:rsidR="00CB0D9F" w:rsidRPr="00CB0D9F" w:rsidRDefault="00CB0D9F" w:rsidP="00CB0D9F"/>
    <w:p w14:paraId="10D70ECC" w14:textId="77777777" w:rsidR="00CB0D9F" w:rsidRDefault="00CB0D9F" w:rsidP="00CB0D9F">
      <w:pPr>
        <w:rPr>
          <w:rFonts w:ascii="Times New Roman" w:hAnsi="Times New Roman"/>
          <w:b/>
          <w:szCs w:val="24"/>
        </w:rPr>
      </w:pPr>
      <w:r w:rsidRPr="00CB0D9F">
        <w:rPr>
          <w:rFonts w:ascii="Times New Roman" w:hAnsi="Times New Roman"/>
          <w:b/>
          <w:szCs w:val="24"/>
        </w:rPr>
        <w:t>Using Terminology</w:t>
      </w:r>
    </w:p>
    <w:p w14:paraId="4D4AC1C9" w14:textId="77777777" w:rsidR="00DC3C12" w:rsidRDefault="00DC3C12" w:rsidP="00CB0D9F"/>
    <w:p w14:paraId="2C57ECBE" w14:textId="0BC2115A" w:rsidR="00DC3C12" w:rsidRDefault="00DC3C12" w:rsidP="00CB0D9F">
      <w:r>
        <w:t>Learning Outcomes: 2.1, 2.2, 2.3, 2.5, and 2.6</w:t>
      </w:r>
    </w:p>
    <w:p w14:paraId="745AEEAA" w14:textId="77777777" w:rsidR="00DC3C12" w:rsidRPr="00CB0D9F" w:rsidRDefault="00DC3C12" w:rsidP="00CB0D9F">
      <w:pPr>
        <w:rPr>
          <w:rFonts w:ascii="Times New Roman" w:hAnsi="Times New Roman"/>
          <w:b/>
          <w:szCs w:val="24"/>
        </w:rPr>
      </w:pPr>
    </w:p>
    <w:p w14:paraId="255F5A63" w14:textId="77777777" w:rsidR="00CB0D9F" w:rsidRPr="00CB0D9F" w:rsidRDefault="00CB0D9F" w:rsidP="00CB0D9F">
      <w:pPr>
        <w:pStyle w:val="ListParagraph"/>
        <w:numPr>
          <w:ilvl w:val="0"/>
          <w:numId w:val="3"/>
        </w:numPr>
        <w:rPr>
          <w:rFonts w:ascii="Times New Roman" w:hAnsi="Times New Roman" w:cs="Times New Roman"/>
          <w:sz w:val="24"/>
          <w:szCs w:val="24"/>
        </w:rPr>
      </w:pPr>
      <w:r w:rsidRPr="00CB0D9F">
        <w:rPr>
          <w:rFonts w:ascii="Times New Roman" w:hAnsi="Times New Roman" w:cs="Times New Roman"/>
          <w:sz w:val="24"/>
          <w:szCs w:val="24"/>
        </w:rPr>
        <w:t>C</w:t>
      </w:r>
    </w:p>
    <w:p w14:paraId="561B5D3B" w14:textId="77777777" w:rsidR="00CB0D9F" w:rsidRPr="00CB0D9F" w:rsidRDefault="00CB0D9F" w:rsidP="00CB0D9F">
      <w:pPr>
        <w:pStyle w:val="ListParagraph"/>
        <w:numPr>
          <w:ilvl w:val="0"/>
          <w:numId w:val="3"/>
        </w:numPr>
        <w:rPr>
          <w:rFonts w:ascii="Times New Roman" w:hAnsi="Times New Roman" w:cs="Times New Roman"/>
          <w:sz w:val="24"/>
          <w:szCs w:val="24"/>
        </w:rPr>
      </w:pPr>
      <w:r w:rsidRPr="00CB0D9F">
        <w:rPr>
          <w:rFonts w:ascii="Times New Roman" w:hAnsi="Times New Roman" w:cs="Times New Roman"/>
          <w:sz w:val="24"/>
          <w:szCs w:val="24"/>
        </w:rPr>
        <w:t>J</w:t>
      </w:r>
    </w:p>
    <w:p w14:paraId="72D49565" w14:textId="77777777" w:rsidR="00CB0D9F" w:rsidRPr="00CB0D9F" w:rsidRDefault="00CB0D9F" w:rsidP="00CB0D9F">
      <w:pPr>
        <w:pStyle w:val="ListParagraph"/>
        <w:numPr>
          <w:ilvl w:val="0"/>
          <w:numId w:val="3"/>
        </w:numPr>
        <w:rPr>
          <w:rFonts w:ascii="Times New Roman" w:hAnsi="Times New Roman" w:cs="Times New Roman"/>
          <w:sz w:val="24"/>
          <w:szCs w:val="24"/>
        </w:rPr>
      </w:pPr>
      <w:r w:rsidRPr="00CB0D9F">
        <w:rPr>
          <w:rFonts w:ascii="Times New Roman" w:hAnsi="Times New Roman" w:cs="Times New Roman"/>
          <w:sz w:val="24"/>
          <w:szCs w:val="24"/>
        </w:rPr>
        <w:t>K</w:t>
      </w:r>
    </w:p>
    <w:p w14:paraId="60743249" w14:textId="77777777" w:rsidR="00CB0D9F" w:rsidRPr="00CB0D9F" w:rsidRDefault="00CB0D9F" w:rsidP="00CB0D9F">
      <w:pPr>
        <w:pStyle w:val="ListParagraph"/>
        <w:numPr>
          <w:ilvl w:val="0"/>
          <w:numId w:val="3"/>
        </w:numPr>
        <w:rPr>
          <w:rFonts w:ascii="Times New Roman" w:hAnsi="Times New Roman" w:cs="Times New Roman"/>
          <w:sz w:val="24"/>
          <w:szCs w:val="24"/>
        </w:rPr>
      </w:pPr>
      <w:r w:rsidRPr="00CB0D9F">
        <w:rPr>
          <w:rFonts w:ascii="Times New Roman" w:hAnsi="Times New Roman" w:cs="Times New Roman"/>
          <w:sz w:val="24"/>
          <w:szCs w:val="24"/>
        </w:rPr>
        <w:t>I</w:t>
      </w:r>
    </w:p>
    <w:p w14:paraId="64B9F841" w14:textId="77777777" w:rsidR="00CB0D9F" w:rsidRPr="00CB0D9F" w:rsidRDefault="00CB0D9F" w:rsidP="00CB0D9F">
      <w:pPr>
        <w:pStyle w:val="ListParagraph"/>
        <w:numPr>
          <w:ilvl w:val="0"/>
          <w:numId w:val="3"/>
        </w:numPr>
        <w:rPr>
          <w:rFonts w:ascii="Times New Roman" w:hAnsi="Times New Roman" w:cs="Times New Roman"/>
          <w:sz w:val="24"/>
          <w:szCs w:val="24"/>
        </w:rPr>
      </w:pPr>
      <w:r w:rsidRPr="00CB0D9F">
        <w:rPr>
          <w:rFonts w:ascii="Times New Roman" w:hAnsi="Times New Roman" w:cs="Times New Roman"/>
          <w:sz w:val="24"/>
          <w:szCs w:val="24"/>
        </w:rPr>
        <w:t>F</w:t>
      </w:r>
    </w:p>
    <w:p w14:paraId="4D75B85E" w14:textId="77777777" w:rsidR="00CB0D9F" w:rsidRPr="00CB0D9F" w:rsidRDefault="00CB0D9F" w:rsidP="00CB0D9F">
      <w:pPr>
        <w:pStyle w:val="ListParagraph"/>
        <w:numPr>
          <w:ilvl w:val="0"/>
          <w:numId w:val="3"/>
        </w:numPr>
        <w:rPr>
          <w:rFonts w:ascii="Times New Roman" w:hAnsi="Times New Roman" w:cs="Times New Roman"/>
          <w:sz w:val="24"/>
          <w:szCs w:val="24"/>
        </w:rPr>
      </w:pPr>
      <w:r w:rsidRPr="00CB0D9F">
        <w:rPr>
          <w:rFonts w:ascii="Times New Roman" w:hAnsi="Times New Roman" w:cs="Times New Roman"/>
          <w:sz w:val="24"/>
          <w:szCs w:val="24"/>
        </w:rPr>
        <w:t>A</w:t>
      </w:r>
    </w:p>
    <w:p w14:paraId="382ED76C" w14:textId="77777777" w:rsidR="00CB0D9F" w:rsidRPr="00CB0D9F" w:rsidRDefault="00CB0D9F" w:rsidP="00CB0D9F">
      <w:pPr>
        <w:pStyle w:val="ListParagraph"/>
        <w:numPr>
          <w:ilvl w:val="0"/>
          <w:numId w:val="3"/>
        </w:numPr>
        <w:rPr>
          <w:rFonts w:ascii="Times New Roman" w:hAnsi="Times New Roman" w:cs="Times New Roman"/>
          <w:sz w:val="24"/>
          <w:szCs w:val="24"/>
        </w:rPr>
      </w:pPr>
      <w:r w:rsidRPr="00CB0D9F">
        <w:rPr>
          <w:rFonts w:ascii="Times New Roman" w:hAnsi="Times New Roman" w:cs="Times New Roman"/>
          <w:sz w:val="24"/>
          <w:szCs w:val="24"/>
        </w:rPr>
        <w:t>G</w:t>
      </w:r>
    </w:p>
    <w:p w14:paraId="780B2BF0" w14:textId="77777777" w:rsidR="00CB0D9F" w:rsidRPr="00CB0D9F" w:rsidRDefault="00CB0D9F" w:rsidP="00CB0D9F">
      <w:pPr>
        <w:pStyle w:val="ListParagraph"/>
        <w:numPr>
          <w:ilvl w:val="0"/>
          <w:numId w:val="3"/>
        </w:numPr>
        <w:rPr>
          <w:rFonts w:ascii="Times New Roman" w:hAnsi="Times New Roman" w:cs="Times New Roman"/>
          <w:sz w:val="24"/>
          <w:szCs w:val="24"/>
        </w:rPr>
      </w:pPr>
      <w:r w:rsidRPr="00CB0D9F">
        <w:rPr>
          <w:rFonts w:ascii="Times New Roman" w:hAnsi="Times New Roman" w:cs="Times New Roman"/>
          <w:sz w:val="24"/>
          <w:szCs w:val="24"/>
        </w:rPr>
        <w:t>B</w:t>
      </w:r>
    </w:p>
    <w:p w14:paraId="5FA190FE" w14:textId="77777777" w:rsidR="00CB0D9F" w:rsidRPr="00CB0D9F" w:rsidRDefault="00CB0D9F" w:rsidP="00CB0D9F">
      <w:pPr>
        <w:pStyle w:val="ListParagraph"/>
        <w:numPr>
          <w:ilvl w:val="0"/>
          <w:numId w:val="3"/>
        </w:numPr>
        <w:rPr>
          <w:rFonts w:ascii="Times New Roman" w:hAnsi="Times New Roman" w:cs="Times New Roman"/>
          <w:sz w:val="24"/>
          <w:szCs w:val="24"/>
        </w:rPr>
      </w:pPr>
      <w:r w:rsidRPr="00CB0D9F">
        <w:rPr>
          <w:rFonts w:ascii="Times New Roman" w:hAnsi="Times New Roman" w:cs="Times New Roman"/>
          <w:sz w:val="24"/>
          <w:szCs w:val="24"/>
        </w:rPr>
        <w:t>E</w:t>
      </w:r>
    </w:p>
    <w:p w14:paraId="54445563" w14:textId="77777777" w:rsidR="00CB0D9F" w:rsidRPr="00CB0D9F" w:rsidRDefault="00CB0D9F" w:rsidP="00CB0D9F">
      <w:pPr>
        <w:pStyle w:val="ListParagraph"/>
        <w:numPr>
          <w:ilvl w:val="0"/>
          <w:numId w:val="3"/>
        </w:numPr>
        <w:rPr>
          <w:rFonts w:ascii="Times New Roman" w:hAnsi="Times New Roman" w:cs="Times New Roman"/>
          <w:sz w:val="24"/>
          <w:szCs w:val="24"/>
        </w:rPr>
      </w:pPr>
      <w:r w:rsidRPr="00CB0D9F">
        <w:rPr>
          <w:rFonts w:ascii="Times New Roman" w:hAnsi="Times New Roman" w:cs="Times New Roman"/>
          <w:sz w:val="24"/>
          <w:szCs w:val="24"/>
        </w:rPr>
        <w:t>D</w:t>
      </w:r>
    </w:p>
    <w:p w14:paraId="5C8C8D22" w14:textId="77777777" w:rsidR="00CB0D9F" w:rsidRPr="00CB0D9F" w:rsidRDefault="00CB0D9F" w:rsidP="00CB0D9F">
      <w:pPr>
        <w:pStyle w:val="ListParagraph"/>
        <w:numPr>
          <w:ilvl w:val="0"/>
          <w:numId w:val="3"/>
        </w:numPr>
        <w:rPr>
          <w:rFonts w:ascii="Times New Roman" w:hAnsi="Times New Roman" w:cs="Times New Roman"/>
          <w:sz w:val="24"/>
          <w:szCs w:val="24"/>
        </w:rPr>
      </w:pPr>
      <w:r w:rsidRPr="00CB0D9F">
        <w:rPr>
          <w:rFonts w:ascii="Times New Roman" w:hAnsi="Times New Roman" w:cs="Times New Roman"/>
          <w:sz w:val="24"/>
          <w:szCs w:val="24"/>
        </w:rPr>
        <w:t>H</w:t>
      </w:r>
    </w:p>
    <w:p w14:paraId="170F26D9" w14:textId="77777777" w:rsidR="00CB0D9F" w:rsidRDefault="00CB0D9F" w:rsidP="00CB0D9F">
      <w:pPr>
        <w:rPr>
          <w:rFonts w:ascii="Times New Roman" w:hAnsi="Times New Roman"/>
          <w:b/>
          <w:szCs w:val="24"/>
        </w:rPr>
      </w:pPr>
      <w:r w:rsidRPr="00CB0D9F">
        <w:rPr>
          <w:rFonts w:ascii="Times New Roman" w:hAnsi="Times New Roman"/>
          <w:b/>
          <w:szCs w:val="24"/>
        </w:rPr>
        <w:lastRenderedPageBreak/>
        <w:t>Checking Your Understanding</w:t>
      </w:r>
    </w:p>
    <w:p w14:paraId="509ABFD4" w14:textId="77777777" w:rsidR="00CB0D9F" w:rsidRDefault="00CB0D9F" w:rsidP="00CB0D9F">
      <w:pPr>
        <w:rPr>
          <w:rFonts w:ascii="Times New Roman" w:hAnsi="Times New Roman"/>
          <w:b/>
          <w:szCs w:val="24"/>
        </w:rPr>
      </w:pPr>
    </w:p>
    <w:p w14:paraId="5BBE03F4" w14:textId="2DBAB3A4" w:rsidR="00CB0D9F" w:rsidRPr="00CB0D9F" w:rsidRDefault="00CB0D9F" w:rsidP="00CB0D9F">
      <w:pPr>
        <w:rPr>
          <w:rFonts w:ascii="Times New Roman" w:hAnsi="Times New Roman"/>
          <w:szCs w:val="24"/>
        </w:rPr>
      </w:pPr>
      <w:r w:rsidRPr="00CB0D9F">
        <w:rPr>
          <w:rFonts w:ascii="Times New Roman" w:hAnsi="Times New Roman"/>
          <w:szCs w:val="24"/>
        </w:rPr>
        <w:t>Learning Outcomes: 2.1, 2.2, 2.3, 2.4, 2.5</w:t>
      </w:r>
      <w:r w:rsidR="00DC3C12">
        <w:rPr>
          <w:rFonts w:ascii="Times New Roman" w:hAnsi="Times New Roman"/>
          <w:szCs w:val="24"/>
        </w:rPr>
        <w:t>,</w:t>
      </w:r>
      <w:r w:rsidRPr="00CB0D9F">
        <w:rPr>
          <w:rFonts w:ascii="Times New Roman" w:hAnsi="Times New Roman"/>
          <w:szCs w:val="24"/>
        </w:rPr>
        <w:t xml:space="preserve"> and 2.6</w:t>
      </w:r>
    </w:p>
    <w:p w14:paraId="5E7B45C3" w14:textId="77777777" w:rsidR="00CB0D9F" w:rsidRPr="00CB0D9F" w:rsidRDefault="00CB0D9F" w:rsidP="00CB0D9F">
      <w:pPr>
        <w:rPr>
          <w:rFonts w:ascii="Times New Roman" w:hAnsi="Times New Roman"/>
          <w:b/>
          <w:szCs w:val="24"/>
        </w:rPr>
      </w:pPr>
    </w:p>
    <w:p w14:paraId="3B520FF9" w14:textId="77777777" w:rsidR="00CB0D9F" w:rsidRPr="00CB0D9F" w:rsidRDefault="00CB0D9F" w:rsidP="00CB0D9F">
      <w:pPr>
        <w:pStyle w:val="ListParagraph"/>
        <w:numPr>
          <w:ilvl w:val="0"/>
          <w:numId w:val="4"/>
        </w:numPr>
        <w:rPr>
          <w:rFonts w:ascii="Times New Roman" w:hAnsi="Times New Roman" w:cs="Times New Roman"/>
          <w:sz w:val="24"/>
          <w:szCs w:val="24"/>
        </w:rPr>
      </w:pPr>
      <w:r w:rsidRPr="00CB0D9F">
        <w:rPr>
          <w:rFonts w:ascii="Times New Roman" w:hAnsi="Times New Roman" w:cs="Times New Roman"/>
          <w:sz w:val="24"/>
          <w:szCs w:val="24"/>
        </w:rPr>
        <w:t>C</w:t>
      </w:r>
    </w:p>
    <w:p w14:paraId="563BA5B0" w14:textId="77777777" w:rsidR="00CB0D9F" w:rsidRPr="00CB0D9F" w:rsidRDefault="00CB0D9F" w:rsidP="00CB0D9F">
      <w:pPr>
        <w:pStyle w:val="ListParagraph"/>
        <w:numPr>
          <w:ilvl w:val="0"/>
          <w:numId w:val="4"/>
        </w:numPr>
        <w:rPr>
          <w:rFonts w:ascii="Times New Roman" w:hAnsi="Times New Roman" w:cs="Times New Roman"/>
          <w:sz w:val="24"/>
          <w:szCs w:val="24"/>
        </w:rPr>
      </w:pPr>
      <w:r w:rsidRPr="00CB0D9F">
        <w:rPr>
          <w:rFonts w:ascii="Times New Roman" w:hAnsi="Times New Roman" w:cs="Times New Roman"/>
          <w:sz w:val="24"/>
          <w:szCs w:val="24"/>
        </w:rPr>
        <w:t>D</w:t>
      </w:r>
    </w:p>
    <w:p w14:paraId="49502FCC" w14:textId="77777777" w:rsidR="00CB0D9F" w:rsidRPr="00CB0D9F" w:rsidRDefault="00CB0D9F" w:rsidP="00CB0D9F">
      <w:pPr>
        <w:pStyle w:val="ListParagraph"/>
        <w:numPr>
          <w:ilvl w:val="0"/>
          <w:numId w:val="4"/>
        </w:numPr>
        <w:rPr>
          <w:rFonts w:ascii="Times New Roman" w:hAnsi="Times New Roman" w:cs="Times New Roman"/>
          <w:sz w:val="24"/>
          <w:szCs w:val="24"/>
        </w:rPr>
      </w:pPr>
      <w:r w:rsidRPr="00CB0D9F">
        <w:rPr>
          <w:rFonts w:ascii="Times New Roman" w:hAnsi="Times New Roman" w:cs="Times New Roman"/>
          <w:sz w:val="24"/>
          <w:szCs w:val="24"/>
        </w:rPr>
        <w:t>B</w:t>
      </w:r>
    </w:p>
    <w:p w14:paraId="24467D4D" w14:textId="77777777" w:rsidR="00CB0D9F" w:rsidRPr="00CB0D9F" w:rsidRDefault="00CB0D9F" w:rsidP="00CB0D9F">
      <w:pPr>
        <w:pStyle w:val="ListParagraph"/>
        <w:numPr>
          <w:ilvl w:val="0"/>
          <w:numId w:val="4"/>
        </w:numPr>
        <w:rPr>
          <w:rFonts w:ascii="Times New Roman" w:hAnsi="Times New Roman" w:cs="Times New Roman"/>
          <w:sz w:val="24"/>
          <w:szCs w:val="24"/>
        </w:rPr>
      </w:pPr>
      <w:r w:rsidRPr="00CB0D9F">
        <w:rPr>
          <w:rFonts w:ascii="Times New Roman" w:hAnsi="Times New Roman" w:cs="Times New Roman"/>
          <w:sz w:val="24"/>
          <w:szCs w:val="24"/>
        </w:rPr>
        <w:t>C</w:t>
      </w:r>
    </w:p>
    <w:p w14:paraId="3F41C4CB" w14:textId="77777777" w:rsidR="00CB0D9F" w:rsidRPr="00CB0D9F" w:rsidRDefault="00CB0D9F" w:rsidP="00CB0D9F">
      <w:pPr>
        <w:pStyle w:val="ListParagraph"/>
        <w:numPr>
          <w:ilvl w:val="0"/>
          <w:numId w:val="4"/>
        </w:numPr>
        <w:rPr>
          <w:rFonts w:ascii="Times New Roman" w:hAnsi="Times New Roman" w:cs="Times New Roman"/>
          <w:sz w:val="24"/>
          <w:szCs w:val="24"/>
        </w:rPr>
      </w:pPr>
      <w:r w:rsidRPr="00CB0D9F">
        <w:rPr>
          <w:rFonts w:ascii="Times New Roman" w:hAnsi="Times New Roman" w:cs="Times New Roman"/>
          <w:sz w:val="24"/>
          <w:szCs w:val="24"/>
        </w:rPr>
        <w:t>A</w:t>
      </w:r>
    </w:p>
    <w:p w14:paraId="59278712" w14:textId="77777777" w:rsidR="00CB0D9F" w:rsidRPr="00CB0D9F" w:rsidRDefault="00CB0D9F" w:rsidP="00CB0D9F">
      <w:pPr>
        <w:pStyle w:val="ListParagraph"/>
        <w:numPr>
          <w:ilvl w:val="0"/>
          <w:numId w:val="4"/>
        </w:numPr>
        <w:rPr>
          <w:rFonts w:ascii="Times New Roman" w:hAnsi="Times New Roman" w:cs="Times New Roman"/>
          <w:sz w:val="24"/>
          <w:szCs w:val="24"/>
        </w:rPr>
      </w:pPr>
      <w:r w:rsidRPr="00CB0D9F">
        <w:rPr>
          <w:rFonts w:ascii="Times New Roman" w:hAnsi="Times New Roman" w:cs="Times New Roman"/>
          <w:sz w:val="24"/>
          <w:szCs w:val="24"/>
        </w:rPr>
        <w:t>D</w:t>
      </w:r>
    </w:p>
    <w:p w14:paraId="5C75A9E2" w14:textId="77777777" w:rsidR="00CB0D9F" w:rsidRPr="00CB0D9F" w:rsidRDefault="00CB0D9F" w:rsidP="00CB0D9F">
      <w:pPr>
        <w:pStyle w:val="ListParagraph"/>
        <w:numPr>
          <w:ilvl w:val="0"/>
          <w:numId w:val="4"/>
        </w:numPr>
        <w:rPr>
          <w:rFonts w:ascii="Times New Roman" w:hAnsi="Times New Roman" w:cs="Times New Roman"/>
          <w:sz w:val="24"/>
          <w:szCs w:val="24"/>
        </w:rPr>
      </w:pPr>
      <w:r w:rsidRPr="00CB0D9F">
        <w:rPr>
          <w:rFonts w:ascii="Times New Roman" w:hAnsi="Times New Roman" w:cs="Times New Roman"/>
          <w:sz w:val="24"/>
          <w:szCs w:val="24"/>
        </w:rPr>
        <w:t>B</w:t>
      </w:r>
    </w:p>
    <w:p w14:paraId="290335F8" w14:textId="77777777" w:rsidR="00CB0D9F" w:rsidRPr="00CB0D9F" w:rsidRDefault="00CB0D9F" w:rsidP="00CB0D9F">
      <w:pPr>
        <w:pStyle w:val="ListParagraph"/>
        <w:numPr>
          <w:ilvl w:val="0"/>
          <w:numId w:val="4"/>
        </w:numPr>
        <w:rPr>
          <w:rFonts w:ascii="Times New Roman" w:hAnsi="Times New Roman" w:cs="Times New Roman"/>
          <w:sz w:val="24"/>
          <w:szCs w:val="24"/>
        </w:rPr>
      </w:pPr>
      <w:r w:rsidRPr="00CB0D9F">
        <w:rPr>
          <w:rFonts w:ascii="Times New Roman" w:hAnsi="Times New Roman" w:cs="Times New Roman"/>
          <w:sz w:val="24"/>
          <w:szCs w:val="24"/>
        </w:rPr>
        <w:t>C</w:t>
      </w:r>
    </w:p>
    <w:p w14:paraId="7B3A3006" w14:textId="77777777" w:rsidR="00CB0D9F" w:rsidRPr="00CB0D9F" w:rsidRDefault="00CB0D9F" w:rsidP="00CB0D9F">
      <w:pPr>
        <w:pStyle w:val="ListParagraph"/>
        <w:numPr>
          <w:ilvl w:val="0"/>
          <w:numId w:val="4"/>
        </w:numPr>
        <w:rPr>
          <w:rFonts w:ascii="Times New Roman" w:hAnsi="Times New Roman" w:cs="Times New Roman"/>
          <w:sz w:val="24"/>
          <w:szCs w:val="24"/>
        </w:rPr>
      </w:pPr>
      <w:r w:rsidRPr="00CB0D9F">
        <w:rPr>
          <w:rFonts w:ascii="Times New Roman" w:hAnsi="Times New Roman" w:cs="Times New Roman"/>
          <w:sz w:val="24"/>
          <w:szCs w:val="24"/>
        </w:rPr>
        <w:t>B</w:t>
      </w:r>
    </w:p>
    <w:p w14:paraId="02515A95" w14:textId="77777777" w:rsidR="00CB0D9F" w:rsidRDefault="00CB0D9F" w:rsidP="00CB0D9F">
      <w:pPr>
        <w:pStyle w:val="ListParagraph"/>
        <w:numPr>
          <w:ilvl w:val="0"/>
          <w:numId w:val="4"/>
        </w:numPr>
        <w:rPr>
          <w:rFonts w:ascii="Times New Roman" w:hAnsi="Times New Roman" w:cs="Times New Roman"/>
          <w:sz w:val="24"/>
          <w:szCs w:val="24"/>
        </w:rPr>
      </w:pPr>
      <w:r w:rsidRPr="00CB0D9F">
        <w:rPr>
          <w:rFonts w:ascii="Times New Roman" w:hAnsi="Times New Roman" w:cs="Times New Roman"/>
          <w:sz w:val="24"/>
          <w:szCs w:val="24"/>
        </w:rPr>
        <w:t>D</w:t>
      </w:r>
    </w:p>
    <w:p w14:paraId="73EF2AF4" w14:textId="77777777" w:rsidR="00CB0D9F" w:rsidRPr="00CB0D9F" w:rsidRDefault="00CB0D9F" w:rsidP="00CB0D9F">
      <w:pPr>
        <w:rPr>
          <w:rFonts w:ascii="Times New Roman" w:hAnsi="Times New Roman"/>
          <w:szCs w:val="24"/>
        </w:rPr>
      </w:pPr>
    </w:p>
    <w:p w14:paraId="060CB81C" w14:textId="77777777" w:rsidR="00CB0D9F" w:rsidRDefault="00CB0D9F" w:rsidP="00CB0D9F">
      <w:pPr>
        <w:rPr>
          <w:rFonts w:ascii="Times New Roman" w:hAnsi="Times New Roman"/>
          <w:b/>
          <w:szCs w:val="24"/>
        </w:rPr>
      </w:pPr>
      <w:r w:rsidRPr="00CB0D9F">
        <w:rPr>
          <w:rFonts w:ascii="Times New Roman" w:hAnsi="Times New Roman"/>
          <w:b/>
          <w:szCs w:val="24"/>
        </w:rPr>
        <w:t>Applying Your Knowledge</w:t>
      </w:r>
    </w:p>
    <w:p w14:paraId="1BEAF561" w14:textId="77777777" w:rsidR="00CB0D9F" w:rsidRDefault="00CB0D9F" w:rsidP="00CB0D9F">
      <w:pPr>
        <w:rPr>
          <w:rFonts w:ascii="Times New Roman" w:hAnsi="Times New Roman"/>
          <w:b/>
          <w:szCs w:val="24"/>
        </w:rPr>
      </w:pPr>
    </w:p>
    <w:p w14:paraId="2E27D1F2" w14:textId="536380E5" w:rsidR="00CB0D9F" w:rsidRPr="00CB0D9F" w:rsidRDefault="00CB0D9F" w:rsidP="00CB0D9F">
      <w:pPr>
        <w:rPr>
          <w:rFonts w:ascii="Times New Roman" w:hAnsi="Times New Roman"/>
          <w:szCs w:val="24"/>
        </w:rPr>
      </w:pPr>
      <w:r w:rsidRPr="00CB0D9F">
        <w:rPr>
          <w:rFonts w:ascii="Times New Roman" w:hAnsi="Times New Roman"/>
          <w:szCs w:val="24"/>
        </w:rPr>
        <w:t>Learning Outcomes: 2.1, 2.2, 2.3, 2.4, 2.5</w:t>
      </w:r>
      <w:r w:rsidR="00DC3C12">
        <w:rPr>
          <w:rFonts w:ascii="Times New Roman" w:hAnsi="Times New Roman"/>
          <w:szCs w:val="24"/>
        </w:rPr>
        <w:t>,</w:t>
      </w:r>
      <w:r w:rsidRPr="00CB0D9F">
        <w:rPr>
          <w:rFonts w:ascii="Times New Roman" w:hAnsi="Times New Roman"/>
          <w:szCs w:val="24"/>
        </w:rPr>
        <w:t xml:space="preserve"> and 2.6</w:t>
      </w:r>
    </w:p>
    <w:p w14:paraId="30FFC392" w14:textId="5963CD44" w:rsidR="00CB0D9F" w:rsidRPr="00CB0D9F" w:rsidRDefault="00CB0D9F" w:rsidP="00CB0D9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0D9F">
        <w:rPr>
          <w:rFonts w:ascii="Times New Roman" w:eastAsia="Times New Roman" w:hAnsi="Times New Roman" w:cs="Times New Roman"/>
          <w:sz w:val="24"/>
          <w:szCs w:val="24"/>
        </w:rPr>
        <w:t>Explain what the principal or first-listed diagnosis is for a hospital admission</w:t>
      </w:r>
      <w:r w:rsidR="00DC3C12">
        <w:rPr>
          <w:rFonts w:ascii="Times New Roman" w:eastAsia="Times New Roman" w:hAnsi="Times New Roman" w:cs="Times New Roman"/>
          <w:sz w:val="24"/>
          <w:szCs w:val="24"/>
        </w:rPr>
        <w:t>.</w:t>
      </w:r>
    </w:p>
    <w:p w14:paraId="5EFE87C0" w14:textId="77777777" w:rsidR="00CB0D9F" w:rsidRPr="00CB0D9F" w:rsidRDefault="00CB0D9F" w:rsidP="00CB0D9F">
      <w:pPr>
        <w:shd w:val="clear" w:color="auto" w:fill="DDDDDD"/>
        <w:outlineLvl w:val="1"/>
        <w:rPr>
          <w:rFonts w:ascii="Times New Roman" w:eastAsia="Times New Roman" w:hAnsi="Times New Roman"/>
          <w:color w:val="000000"/>
          <w:szCs w:val="24"/>
        </w:rPr>
      </w:pPr>
      <w:r w:rsidRPr="00CB0D9F">
        <w:rPr>
          <w:rFonts w:ascii="Times New Roman" w:eastAsia="Times New Roman" w:hAnsi="Times New Roman"/>
          <w:color w:val="000000"/>
          <w:szCs w:val="24"/>
        </w:rPr>
        <w:t>Comment: (given as feedback)</w:t>
      </w:r>
    </w:p>
    <w:p w14:paraId="65AACBE5" w14:textId="77777777" w:rsidR="00CB0D9F" w:rsidRPr="00CB0D9F" w:rsidRDefault="00CB0D9F" w:rsidP="00CB0D9F">
      <w:pPr>
        <w:spacing w:before="100" w:beforeAutospacing="1" w:after="100" w:afterAutospacing="1"/>
        <w:rPr>
          <w:rFonts w:ascii="Times New Roman" w:eastAsia="Times New Roman" w:hAnsi="Times New Roman"/>
          <w:szCs w:val="24"/>
        </w:rPr>
      </w:pPr>
      <w:r w:rsidRPr="00CB0D9F">
        <w:rPr>
          <w:rFonts w:ascii="Times New Roman" w:eastAsia="Times New Roman" w:hAnsi="Times New Roman"/>
          <w:szCs w:val="24"/>
        </w:rPr>
        <w:t>The Uniform Hospital Discharge Data Set (</w:t>
      </w:r>
      <w:proofErr w:type="spellStart"/>
      <w:r w:rsidRPr="00CB0D9F">
        <w:rPr>
          <w:rFonts w:ascii="Times New Roman" w:eastAsia="Times New Roman" w:hAnsi="Times New Roman"/>
          <w:szCs w:val="24"/>
        </w:rPr>
        <w:t>UHDDS</w:t>
      </w:r>
      <w:proofErr w:type="spellEnd"/>
      <w:r w:rsidRPr="00CB0D9F">
        <w:rPr>
          <w:rFonts w:ascii="Times New Roman" w:eastAsia="Times New Roman" w:hAnsi="Times New Roman"/>
          <w:szCs w:val="24"/>
        </w:rPr>
        <w:t>) defines the principal or first-listed diagnosis to be “that condition established after study to be chiefly responsible for occasioning the admission of the patient to the hospital for care.”</w:t>
      </w:r>
    </w:p>
    <w:p w14:paraId="645CEB01" w14:textId="77777777" w:rsidR="00CB0D9F" w:rsidRPr="00CB0D9F" w:rsidRDefault="00CB0D9F" w:rsidP="00CB0D9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0D9F">
        <w:rPr>
          <w:rFonts w:ascii="Times New Roman" w:eastAsia="Times New Roman" w:hAnsi="Times New Roman" w:cs="Times New Roman"/>
          <w:sz w:val="24"/>
          <w:szCs w:val="24"/>
        </w:rPr>
        <w:t xml:space="preserve">What does </w:t>
      </w:r>
      <w:r w:rsidRPr="00CB0D9F">
        <w:rPr>
          <w:rFonts w:ascii="Times New Roman" w:eastAsia="Times New Roman" w:hAnsi="Times New Roman" w:cs="Times New Roman"/>
          <w:i/>
          <w:iCs/>
          <w:sz w:val="24"/>
          <w:szCs w:val="24"/>
        </w:rPr>
        <w:t xml:space="preserve">abstracting the </w:t>
      </w:r>
      <w:r w:rsidRPr="00DC3C12">
        <w:rPr>
          <w:rFonts w:ascii="Times New Roman" w:eastAsia="Times New Roman" w:hAnsi="Times New Roman" w:cs="Times New Roman"/>
          <w:i/>
          <w:iCs/>
          <w:sz w:val="24"/>
          <w:szCs w:val="24"/>
        </w:rPr>
        <w:t>physician's</w:t>
      </w:r>
      <w:r w:rsidRPr="000B52E8">
        <w:rPr>
          <w:rFonts w:ascii="Times New Roman" w:eastAsia="Times New Roman" w:hAnsi="Times New Roman" w:cs="Times New Roman"/>
          <w:i/>
          <w:sz w:val="24"/>
          <w:szCs w:val="24"/>
        </w:rPr>
        <w:t xml:space="preserve"> notes </w:t>
      </w:r>
      <w:r w:rsidRPr="00CB0D9F">
        <w:rPr>
          <w:rFonts w:ascii="Times New Roman" w:eastAsia="Times New Roman" w:hAnsi="Times New Roman" w:cs="Times New Roman"/>
          <w:sz w:val="24"/>
          <w:szCs w:val="24"/>
        </w:rPr>
        <w:t>mean?</w:t>
      </w:r>
    </w:p>
    <w:tbl>
      <w:tblPr>
        <w:tblW w:w="4984" w:type="pct"/>
        <w:tblCellMar>
          <w:top w:w="15" w:type="dxa"/>
          <w:left w:w="15" w:type="dxa"/>
          <w:bottom w:w="15" w:type="dxa"/>
          <w:right w:w="15" w:type="dxa"/>
        </w:tblCellMar>
        <w:tblLook w:val="04A0" w:firstRow="1" w:lastRow="0" w:firstColumn="1" w:lastColumn="0" w:noHBand="0" w:noVBand="1"/>
      </w:tblPr>
      <w:tblGrid>
        <w:gridCol w:w="3525"/>
        <w:gridCol w:w="5805"/>
      </w:tblGrid>
      <w:tr w:rsidR="00CB0D9F" w:rsidRPr="00CB0D9F" w14:paraId="4D838707" w14:textId="77777777" w:rsidTr="00FF4073">
        <w:tc>
          <w:tcPr>
            <w:tcW w:w="1889" w:type="pct"/>
            <w:noWrap/>
            <w:tcMar>
              <w:top w:w="15" w:type="dxa"/>
              <w:left w:w="15" w:type="dxa"/>
              <w:bottom w:w="15" w:type="dxa"/>
              <w:right w:w="45" w:type="dxa"/>
            </w:tcMar>
            <w:hideMark/>
          </w:tcPr>
          <w:p w14:paraId="5BB064E5" w14:textId="77777777" w:rsidR="00CB0D9F" w:rsidRPr="00CB0D9F" w:rsidRDefault="00CB0D9F" w:rsidP="00FF4073">
            <w:pPr>
              <w:shd w:val="clear" w:color="auto" w:fill="DDDDDD"/>
              <w:outlineLvl w:val="1"/>
              <w:rPr>
                <w:rFonts w:ascii="Times New Roman" w:eastAsia="Times New Roman" w:hAnsi="Times New Roman"/>
                <w:color w:val="000000"/>
                <w:szCs w:val="24"/>
              </w:rPr>
            </w:pPr>
            <w:r w:rsidRPr="00CB0D9F">
              <w:rPr>
                <w:rFonts w:ascii="Times New Roman" w:eastAsia="Times New Roman" w:hAnsi="Times New Roman"/>
                <w:color w:val="000000"/>
                <w:szCs w:val="24"/>
              </w:rPr>
              <w:t>Comment: (given as feedback)</w:t>
            </w:r>
          </w:p>
          <w:p w14:paraId="191B95BD" w14:textId="77777777" w:rsidR="00CB0D9F" w:rsidRPr="00CB0D9F" w:rsidRDefault="00CB0D9F" w:rsidP="00FF4073">
            <w:pPr>
              <w:spacing w:line="240" w:lineRule="atLeast"/>
              <w:rPr>
                <w:rFonts w:ascii="Times New Roman" w:eastAsia="Times New Roman" w:hAnsi="Times New Roman"/>
                <w:b/>
                <w:bCs/>
                <w:color w:val="6B6B6B"/>
                <w:szCs w:val="24"/>
              </w:rPr>
            </w:pPr>
          </w:p>
        </w:tc>
        <w:tc>
          <w:tcPr>
            <w:tcW w:w="0" w:type="auto"/>
            <w:vAlign w:val="center"/>
            <w:hideMark/>
          </w:tcPr>
          <w:p w14:paraId="524C2064" w14:textId="77777777" w:rsidR="00CB0D9F" w:rsidRPr="00CB0D9F" w:rsidRDefault="00CB0D9F" w:rsidP="00FF4073">
            <w:pPr>
              <w:spacing w:line="240" w:lineRule="atLeast"/>
              <w:rPr>
                <w:rFonts w:ascii="Times New Roman" w:eastAsia="Times New Roman" w:hAnsi="Times New Roman"/>
                <w:color w:val="353535"/>
                <w:szCs w:val="24"/>
              </w:rPr>
            </w:pPr>
            <w:r w:rsidRPr="00CB0D9F">
              <w:rPr>
                <w:rFonts w:ascii="Times New Roman" w:eastAsia="Times New Roman" w:hAnsi="Times New Roman"/>
                <w:color w:val="353535"/>
                <w:szCs w:val="24"/>
              </w:rPr>
              <w:t> </w:t>
            </w:r>
          </w:p>
        </w:tc>
      </w:tr>
      <w:tr w:rsidR="00CB0D9F" w:rsidRPr="00CB0D9F" w14:paraId="2D422509" w14:textId="77777777" w:rsidTr="00FF4073">
        <w:tc>
          <w:tcPr>
            <w:tcW w:w="0" w:type="auto"/>
            <w:gridSpan w:val="2"/>
            <w:tcMar>
              <w:top w:w="0" w:type="dxa"/>
              <w:left w:w="0" w:type="dxa"/>
              <w:bottom w:w="240" w:type="dxa"/>
              <w:right w:w="45" w:type="dxa"/>
            </w:tcMar>
            <w:hideMark/>
          </w:tcPr>
          <w:p w14:paraId="49DFE432" w14:textId="77777777" w:rsidR="00CB0D9F" w:rsidRPr="00CB0D9F" w:rsidRDefault="00CB0D9F" w:rsidP="00FF4073">
            <w:pPr>
              <w:spacing w:before="100" w:beforeAutospacing="1" w:after="100" w:afterAutospacing="1"/>
              <w:rPr>
                <w:rFonts w:ascii="Times New Roman" w:eastAsia="Times New Roman" w:hAnsi="Times New Roman"/>
                <w:szCs w:val="24"/>
              </w:rPr>
            </w:pPr>
            <w:r w:rsidRPr="00CB0D9F">
              <w:rPr>
                <w:rFonts w:ascii="Times New Roman" w:eastAsia="Times New Roman" w:hAnsi="Times New Roman"/>
                <w:szCs w:val="24"/>
              </w:rPr>
              <w:t xml:space="preserve">Abstracting means to identify the key words relating to the reason </w:t>
            </w:r>
            <w:r w:rsidRPr="00CB0D9F">
              <w:rPr>
                <w:rFonts w:ascii="Times New Roman" w:eastAsia="Times New Roman" w:hAnsi="Times New Roman"/>
                <w:i/>
                <w:iCs/>
                <w:szCs w:val="24"/>
              </w:rPr>
              <w:t>why</w:t>
            </w:r>
            <w:r w:rsidRPr="00CB0D9F">
              <w:rPr>
                <w:rFonts w:ascii="Times New Roman" w:eastAsia="Times New Roman" w:hAnsi="Times New Roman"/>
                <w:szCs w:val="24"/>
              </w:rPr>
              <w:t xml:space="preserve"> the physician is caring for this patient during this visit.</w:t>
            </w:r>
          </w:p>
        </w:tc>
      </w:tr>
    </w:tbl>
    <w:p w14:paraId="5D93A010" w14:textId="6D9BB9D2" w:rsidR="00CB0D9F" w:rsidRPr="00CB0D9F" w:rsidRDefault="00CB0D9F" w:rsidP="00CB0D9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0D9F">
        <w:rPr>
          <w:rFonts w:ascii="Times New Roman" w:eastAsia="Times New Roman" w:hAnsi="Times New Roman" w:cs="Times New Roman"/>
          <w:sz w:val="24"/>
          <w:szCs w:val="24"/>
        </w:rPr>
        <w:t>Explain the difference between co-morbidities and manifestations</w:t>
      </w:r>
      <w:r w:rsidR="00DC3C12">
        <w:rPr>
          <w:rFonts w:ascii="Times New Roman" w:eastAsia="Times New Roman" w:hAnsi="Times New Roman" w:cs="Times New Roman"/>
          <w:sz w:val="24"/>
          <w:szCs w:val="24"/>
        </w:rPr>
        <w:t>.</w:t>
      </w:r>
    </w:p>
    <w:tbl>
      <w:tblPr>
        <w:tblW w:w="4984" w:type="pct"/>
        <w:tblCellMar>
          <w:top w:w="15" w:type="dxa"/>
          <w:left w:w="15" w:type="dxa"/>
          <w:bottom w:w="15" w:type="dxa"/>
          <w:right w:w="15" w:type="dxa"/>
        </w:tblCellMar>
        <w:tblLook w:val="04A0" w:firstRow="1" w:lastRow="0" w:firstColumn="1" w:lastColumn="0" w:noHBand="0" w:noVBand="1"/>
      </w:tblPr>
      <w:tblGrid>
        <w:gridCol w:w="3525"/>
        <w:gridCol w:w="5805"/>
      </w:tblGrid>
      <w:tr w:rsidR="00CB0D9F" w:rsidRPr="00CB0D9F" w14:paraId="38771FA2" w14:textId="77777777" w:rsidTr="00FF4073">
        <w:tc>
          <w:tcPr>
            <w:tcW w:w="1889" w:type="pct"/>
            <w:noWrap/>
            <w:tcMar>
              <w:top w:w="15" w:type="dxa"/>
              <w:left w:w="15" w:type="dxa"/>
              <w:bottom w:w="15" w:type="dxa"/>
              <w:right w:w="45" w:type="dxa"/>
            </w:tcMar>
            <w:hideMark/>
          </w:tcPr>
          <w:p w14:paraId="03705ED5" w14:textId="77777777" w:rsidR="00CB0D9F" w:rsidRPr="00CB0D9F" w:rsidRDefault="00CB0D9F" w:rsidP="00FF4073">
            <w:pPr>
              <w:shd w:val="clear" w:color="auto" w:fill="DDDDDD"/>
              <w:outlineLvl w:val="1"/>
              <w:rPr>
                <w:rFonts w:ascii="Times New Roman" w:eastAsia="Times New Roman" w:hAnsi="Times New Roman"/>
                <w:color w:val="000000"/>
                <w:szCs w:val="24"/>
              </w:rPr>
            </w:pPr>
            <w:r w:rsidRPr="00CB0D9F">
              <w:rPr>
                <w:rFonts w:ascii="Times New Roman" w:eastAsia="Times New Roman" w:hAnsi="Times New Roman"/>
                <w:color w:val="000000"/>
                <w:szCs w:val="24"/>
              </w:rPr>
              <w:t>Comment: (given as feedback)</w:t>
            </w:r>
          </w:p>
          <w:p w14:paraId="08F2BCC4" w14:textId="77777777" w:rsidR="00CB0D9F" w:rsidRPr="00CB0D9F" w:rsidRDefault="00CB0D9F" w:rsidP="00FF4073">
            <w:pPr>
              <w:spacing w:line="240" w:lineRule="atLeast"/>
              <w:rPr>
                <w:rFonts w:ascii="Times New Roman" w:eastAsia="Times New Roman" w:hAnsi="Times New Roman"/>
                <w:b/>
                <w:bCs/>
                <w:color w:val="6B6B6B"/>
                <w:szCs w:val="24"/>
              </w:rPr>
            </w:pPr>
          </w:p>
        </w:tc>
        <w:tc>
          <w:tcPr>
            <w:tcW w:w="0" w:type="auto"/>
            <w:vAlign w:val="center"/>
            <w:hideMark/>
          </w:tcPr>
          <w:p w14:paraId="63406532" w14:textId="77777777" w:rsidR="00CB0D9F" w:rsidRPr="00CB0D9F" w:rsidRDefault="00CB0D9F" w:rsidP="00FF4073">
            <w:pPr>
              <w:spacing w:line="240" w:lineRule="atLeast"/>
              <w:rPr>
                <w:rFonts w:ascii="Times New Roman" w:eastAsia="Times New Roman" w:hAnsi="Times New Roman"/>
                <w:color w:val="353535"/>
                <w:szCs w:val="24"/>
              </w:rPr>
            </w:pPr>
            <w:r w:rsidRPr="00CB0D9F">
              <w:rPr>
                <w:rFonts w:ascii="Times New Roman" w:eastAsia="Times New Roman" w:hAnsi="Times New Roman"/>
                <w:color w:val="353535"/>
                <w:szCs w:val="24"/>
              </w:rPr>
              <w:t> </w:t>
            </w:r>
          </w:p>
        </w:tc>
      </w:tr>
      <w:tr w:rsidR="00CB0D9F" w:rsidRPr="00CB0D9F" w14:paraId="567CF4AD" w14:textId="77777777" w:rsidTr="00FF4073">
        <w:tc>
          <w:tcPr>
            <w:tcW w:w="0" w:type="auto"/>
            <w:gridSpan w:val="2"/>
            <w:tcMar>
              <w:top w:w="0" w:type="dxa"/>
              <w:left w:w="0" w:type="dxa"/>
              <w:bottom w:w="240" w:type="dxa"/>
              <w:right w:w="45" w:type="dxa"/>
            </w:tcMar>
            <w:hideMark/>
          </w:tcPr>
          <w:p w14:paraId="4D0555FA" w14:textId="77777777" w:rsidR="00CB0D9F" w:rsidRPr="00CB0D9F" w:rsidRDefault="00CB0D9F" w:rsidP="00FF4073">
            <w:pPr>
              <w:rPr>
                <w:rFonts w:ascii="Times New Roman" w:eastAsia="Times New Roman" w:hAnsi="Times New Roman"/>
                <w:szCs w:val="24"/>
              </w:rPr>
            </w:pPr>
            <w:proofErr w:type="gramStart"/>
            <w:r w:rsidRPr="00CB0D9F">
              <w:rPr>
                <w:rFonts w:ascii="Times New Roman" w:eastAsia="Times New Roman" w:hAnsi="Times New Roman"/>
                <w:szCs w:val="24"/>
              </w:rPr>
              <w:t>A  co</w:t>
            </w:r>
            <w:proofErr w:type="gramEnd"/>
            <w:r w:rsidRPr="00CB0D9F">
              <w:rPr>
                <w:rFonts w:ascii="Times New Roman" w:eastAsia="Times New Roman" w:hAnsi="Times New Roman"/>
                <w:szCs w:val="24"/>
              </w:rPr>
              <w:t>-morbidity  is  a  condition  that  is  present  in  the  same  body  at  the same  time  as  another  problem  or  disease  but  the two  conditions  are unrelated.</w:t>
            </w:r>
          </w:p>
          <w:p w14:paraId="60C046A3" w14:textId="77777777" w:rsidR="00CB0D9F" w:rsidRPr="00CB0D9F" w:rsidRDefault="00CB0D9F" w:rsidP="00FF4073">
            <w:pPr>
              <w:rPr>
                <w:rFonts w:ascii="Times New Roman" w:eastAsia="Times New Roman" w:hAnsi="Times New Roman"/>
                <w:szCs w:val="24"/>
              </w:rPr>
            </w:pPr>
          </w:p>
          <w:p w14:paraId="288020F4" w14:textId="48ADF2A0" w:rsidR="00CB0D9F" w:rsidRPr="00CB0D9F" w:rsidRDefault="00CB0D9F" w:rsidP="00FF4073">
            <w:pPr>
              <w:rPr>
                <w:rFonts w:ascii="Times New Roman" w:eastAsia="Times New Roman" w:hAnsi="Times New Roman"/>
                <w:color w:val="353535"/>
                <w:szCs w:val="24"/>
              </w:rPr>
            </w:pPr>
            <w:r w:rsidRPr="00CB0D9F">
              <w:rPr>
                <w:rFonts w:ascii="Times New Roman" w:eastAsia="Times New Roman" w:hAnsi="Times New Roman"/>
                <w:szCs w:val="24"/>
              </w:rPr>
              <w:lastRenderedPageBreak/>
              <w:t xml:space="preserve">Manifestations: </w:t>
            </w:r>
            <w:proofErr w:type="gramStart"/>
            <w:r w:rsidRPr="00CB0D9F">
              <w:rPr>
                <w:rFonts w:ascii="Times New Roman" w:eastAsia="Times New Roman" w:hAnsi="Times New Roman"/>
                <w:szCs w:val="24"/>
              </w:rPr>
              <w:t>There  are</w:t>
            </w:r>
            <w:proofErr w:type="gramEnd"/>
            <w:r w:rsidRPr="00CB0D9F">
              <w:rPr>
                <w:rFonts w:ascii="Times New Roman" w:eastAsia="Times New Roman" w:hAnsi="Times New Roman"/>
                <w:szCs w:val="24"/>
              </w:rPr>
              <w:t xml:space="preserve">  some  diseases  that  actually  cause  the  patient to develop  another  condition.  </w:t>
            </w:r>
            <w:proofErr w:type="gramStart"/>
            <w:r w:rsidRPr="00CB0D9F">
              <w:rPr>
                <w:rFonts w:ascii="Times New Roman" w:eastAsia="Times New Roman" w:hAnsi="Times New Roman"/>
                <w:szCs w:val="24"/>
              </w:rPr>
              <w:t>This  second</w:t>
            </w:r>
            <w:proofErr w:type="gramEnd"/>
            <w:r w:rsidRPr="00CB0D9F">
              <w:rPr>
                <w:rFonts w:ascii="Times New Roman" w:eastAsia="Times New Roman" w:hAnsi="Times New Roman"/>
                <w:szCs w:val="24"/>
              </w:rPr>
              <w:t xml:space="preserve">  condition, directly  the  result  of the first  condition,  is  known  as  a  manifestation.</w:t>
            </w:r>
            <w:r w:rsidRPr="00CB0D9F">
              <w:rPr>
                <w:rFonts w:ascii="Times New Roman" w:eastAsia="Times New Roman" w:hAnsi="Times New Roman"/>
                <w:color w:val="353535"/>
                <w:szCs w:val="24"/>
              </w:rPr>
              <w:t>  </w:t>
            </w:r>
          </w:p>
        </w:tc>
      </w:tr>
    </w:tbl>
    <w:p w14:paraId="12C367FE" w14:textId="4AD70619" w:rsidR="00CB0D9F" w:rsidRPr="00CB0D9F" w:rsidRDefault="00CB0D9F" w:rsidP="00CB0D9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0D9F">
        <w:rPr>
          <w:rFonts w:ascii="Times New Roman" w:eastAsia="Times New Roman" w:hAnsi="Times New Roman" w:cs="Times New Roman"/>
          <w:sz w:val="24"/>
          <w:szCs w:val="24"/>
        </w:rPr>
        <w:lastRenderedPageBreak/>
        <w:t>What is an external cause code</w:t>
      </w:r>
      <w:r w:rsidR="00DC3C12">
        <w:rPr>
          <w:rFonts w:ascii="Times New Roman" w:eastAsia="Times New Roman" w:hAnsi="Times New Roman" w:cs="Times New Roman"/>
          <w:sz w:val="24"/>
          <w:szCs w:val="24"/>
        </w:rPr>
        <w:t>,</w:t>
      </w:r>
      <w:r w:rsidRPr="00CB0D9F">
        <w:rPr>
          <w:rFonts w:ascii="Times New Roman" w:eastAsia="Times New Roman" w:hAnsi="Times New Roman" w:cs="Times New Roman"/>
          <w:sz w:val="24"/>
          <w:szCs w:val="24"/>
        </w:rPr>
        <w:t xml:space="preserve"> and what part of the patient encounter does it tell?</w:t>
      </w:r>
    </w:p>
    <w:p w14:paraId="6D793843" w14:textId="77777777" w:rsidR="00CB0D9F" w:rsidRPr="00CB0D9F" w:rsidRDefault="00CB0D9F" w:rsidP="00CB0D9F">
      <w:pPr>
        <w:shd w:val="clear" w:color="auto" w:fill="DDDDDD"/>
        <w:outlineLvl w:val="1"/>
        <w:rPr>
          <w:rFonts w:ascii="Times New Roman" w:eastAsia="Times New Roman" w:hAnsi="Times New Roman"/>
          <w:szCs w:val="24"/>
        </w:rPr>
      </w:pPr>
      <w:r w:rsidRPr="00CB0D9F">
        <w:rPr>
          <w:rFonts w:ascii="Times New Roman" w:eastAsia="Times New Roman" w:hAnsi="Times New Roman"/>
          <w:szCs w:val="24"/>
        </w:rPr>
        <w:t>Comment: (given as feedback)</w:t>
      </w:r>
    </w:p>
    <w:p w14:paraId="5E705CFF" w14:textId="77777777" w:rsidR="00CB0D9F" w:rsidRPr="00CB0D9F" w:rsidRDefault="00CB0D9F" w:rsidP="00CB0D9F">
      <w:pPr>
        <w:rPr>
          <w:rFonts w:ascii="Times New Roman" w:eastAsia="Times New Roman" w:hAnsi="Times New Roman"/>
          <w:szCs w:val="24"/>
        </w:rPr>
      </w:pPr>
    </w:p>
    <w:p w14:paraId="17AC89D1" w14:textId="77777777" w:rsidR="00CB0D9F" w:rsidRPr="00CB0D9F" w:rsidRDefault="00CB0D9F" w:rsidP="00CB0D9F">
      <w:pPr>
        <w:rPr>
          <w:rFonts w:ascii="Times New Roman" w:eastAsia="Times New Roman" w:hAnsi="Times New Roman"/>
          <w:szCs w:val="24"/>
        </w:rPr>
      </w:pPr>
      <w:r w:rsidRPr="00CB0D9F">
        <w:rPr>
          <w:rFonts w:ascii="Times New Roman" w:eastAsia="Times New Roman" w:hAnsi="Times New Roman"/>
          <w:szCs w:val="24"/>
        </w:rPr>
        <w:t>An external cause code is the event, outside the body, that causes injury, poisoning, or an adverse reaction. External cause codes report how and/or where an injury or poisoning happened.</w:t>
      </w:r>
    </w:p>
    <w:p w14:paraId="512FCEF9" w14:textId="2F43E244" w:rsidR="00CB0D9F" w:rsidRPr="00CB0D9F" w:rsidRDefault="00CB0D9F" w:rsidP="00CB0D9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B0D9F">
        <w:rPr>
          <w:rFonts w:ascii="Times New Roman" w:eastAsia="Times New Roman" w:hAnsi="Times New Roman" w:cs="Times New Roman"/>
          <w:sz w:val="24"/>
          <w:szCs w:val="24"/>
        </w:rPr>
        <w:t>What is the minimum number of codes required to code a sequela or late effect</w:t>
      </w:r>
      <w:r w:rsidR="00DC3C12">
        <w:rPr>
          <w:rFonts w:ascii="Times New Roman" w:eastAsia="Times New Roman" w:hAnsi="Times New Roman" w:cs="Times New Roman"/>
          <w:sz w:val="24"/>
          <w:szCs w:val="24"/>
        </w:rPr>
        <w:t>,</w:t>
      </w:r>
      <w:r w:rsidRPr="00CB0D9F">
        <w:rPr>
          <w:rFonts w:ascii="Times New Roman" w:eastAsia="Times New Roman" w:hAnsi="Times New Roman" w:cs="Times New Roman"/>
          <w:sz w:val="24"/>
          <w:szCs w:val="24"/>
        </w:rPr>
        <w:t xml:space="preserve"> and in what sequence or order are they listed?</w:t>
      </w:r>
    </w:p>
    <w:p w14:paraId="3223FB34" w14:textId="77777777" w:rsidR="00CB0D9F" w:rsidRPr="00CB0D9F" w:rsidRDefault="00CB0D9F" w:rsidP="00CB0D9F">
      <w:pPr>
        <w:shd w:val="clear" w:color="auto" w:fill="DDDDDD"/>
        <w:outlineLvl w:val="1"/>
        <w:rPr>
          <w:rFonts w:ascii="Times New Roman" w:eastAsia="Times New Roman" w:hAnsi="Times New Roman"/>
          <w:color w:val="000000"/>
          <w:szCs w:val="24"/>
        </w:rPr>
      </w:pPr>
      <w:r w:rsidRPr="00CB0D9F">
        <w:rPr>
          <w:rFonts w:ascii="Times New Roman" w:eastAsia="Times New Roman" w:hAnsi="Times New Roman"/>
          <w:color w:val="000000"/>
          <w:szCs w:val="24"/>
        </w:rPr>
        <w:t>Comment: (given as feedback)</w:t>
      </w:r>
    </w:p>
    <w:p w14:paraId="2968BE14" w14:textId="77777777" w:rsidR="00CB0D9F" w:rsidRPr="00CB0D9F" w:rsidRDefault="00CB0D9F" w:rsidP="00CB0D9F">
      <w:pPr>
        <w:rPr>
          <w:rFonts w:ascii="Times New Roman" w:eastAsia="Times New Roman" w:hAnsi="Times New Roman"/>
          <w:szCs w:val="24"/>
        </w:rPr>
      </w:pPr>
    </w:p>
    <w:p w14:paraId="3250C3FB" w14:textId="77777777" w:rsidR="00CB0D9F" w:rsidRPr="00CB0D9F" w:rsidRDefault="00CB0D9F" w:rsidP="00CB0D9F">
      <w:pPr>
        <w:rPr>
          <w:rFonts w:ascii="Times New Roman" w:eastAsia="Times New Roman" w:hAnsi="Times New Roman"/>
          <w:szCs w:val="24"/>
        </w:rPr>
      </w:pPr>
      <w:r w:rsidRPr="00CB0D9F">
        <w:rPr>
          <w:rFonts w:ascii="Times New Roman" w:eastAsia="Times New Roman" w:hAnsi="Times New Roman"/>
          <w:szCs w:val="24"/>
        </w:rPr>
        <w:t>Coding a sequela or late effect will require at least two codes, in the following order:</w:t>
      </w:r>
    </w:p>
    <w:p w14:paraId="5F7B4F4B" w14:textId="5441C96D" w:rsidR="00CB0D9F" w:rsidRPr="00CB0D9F" w:rsidRDefault="00CB0D9F" w:rsidP="00CB0D9F">
      <w:pPr>
        <w:rPr>
          <w:rFonts w:ascii="Times New Roman" w:eastAsia="Times New Roman" w:hAnsi="Times New Roman"/>
          <w:szCs w:val="24"/>
        </w:rPr>
      </w:pPr>
      <w:r>
        <w:rPr>
          <w:rFonts w:ascii="Times New Roman" w:eastAsia="Times New Roman" w:hAnsi="Times New Roman"/>
          <w:szCs w:val="24"/>
        </w:rPr>
        <w:t xml:space="preserve">     </w:t>
      </w:r>
      <w:r w:rsidRPr="00CB0D9F">
        <w:rPr>
          <w:rFonts w:ascii="Times New Roman" w:eastAsia="Times New Roman" w:hAnsi="Times New Roman"/>
          <w:szCs w:val="24"/>
        </w:rPr>
        <w:t>1. The sequela condition--the condition that resulted and that is being treated</w:t>
      </w:r>
    </w:p>
    <w:p w14:paraId="189DEBA8" w14:textId="7AD94A9D" w:rsidR="00CB0D9F" w:rsidRPr="00CB0D9F" w:rsidRDefault="00CB0D9F" w:rsidP="00CB0D9F">
      <w:pPr>
        <w:rPr>
          <w:rFonts w:ascii="Times New Roman" w:eastAsia="Times New Roman" w:hAnsi="Times New Roman"/>
          <w:szCs w:val="24"/>
        </w:rPr>
      </w:pPr>
      <w:r>
        <w:rPr>
          <w:rFonts w:ascii="Times New Roman" w:eastAsia="Times New Roman" w:hAnsi="Times New Roman"/>
          <w:szCs w:val="24"/>
        </w:rPr>
        <w:t xml:space="preserve">    </w:t>
      </w:r>
      <w:r w:rsidRPr="00CB0D9F">
        <w:rPr>
          <w:rFonts w:ascii="Times New Roman" w:eastAsia="Times New Roman" w:hAnsi="Times New Roman"/>
          <w:szCs w:val="24"/>
        </w:rPr>
        <w:t>2. The sequela (late effect) or original condition code with seventh character "S”</w:t>
      </w:r>
    </w:p>
    <w:p w14:paraId="7D6645B9" w14:textId="11AF1F0B" w:rsidR="00CB0D9F" w:rsidRPr="00CB0D9F" w:rsidRDefault="00CB0D9F" w:rsidP="00CB0D9F">
      <w:pPr>
        <w:spacing w:before="100" w:beforeAutospacing="1" w:after="100" w:afterAutospacing="1"/>
        <w:rPr>
          <w:rFonts w:ascii="Times New Roman" w:eastAsia="Times New Roman" w:hAnsi="Times New Roman"/>
          <w:szCs w:val="24"/>
        </w:rPr>
      </w:pPr>
      <w:r w:rsidRPr="00CB0D9F">
        <w:rPr>
          <w:rFonts w:ascii="Times New Roman" w:eastAsia="Times New Roman" w:hAnsi="Times New Roman"/>
          <w:color w:val="353535"/>
          <w:szCs w:val="24"/>
        </w:rPr>
        <w:t xml:space="preserve">6) </w:t>
      </w:r>
      <w:r w:rsidRPr="00CB0D9F">
        <w:rPr>
          <w:rFonts w:ascii="Times New Roman" w:eastAsia="Times New Roman" w:hAnsi="Times New Roman"/>
          <w:szCs w:val="24"/>
        </w:rPr>
        <w:t>What is a Z code</w:t>
      </w:r>
      <w:r w:rsidR="00DC3C12">
        <w:rPr>
          <w:rFonts w:ascii="Times New Roman" w:eastAsia="Times New Roman" w:hAnsi="Times New Roman"/>
          <w:szCs w:val="24"/>
        </w:rPr>
        <w:t>,</w:t>
      </w:r>
      <w:r w:rsidRPr="00CB0D9F">
        <w:rPr>
          <w:rFonts w:ascii="Times New Roman" w:eastAsia="Times New Roman" w:hAnsi="Times New Roman"/>
          <w:szCs w:val="24"/>
        </w:rPr>
        <w:t xml:space="preserve"> and when would it be assigned?</w:t>
      </w:r>
    </w:p>
    <w:p w14:paraId="578DC52A" w14:textId="77777777" w:rsidR="00CB0D9F" w:rsidRPr="00CB0D9F" w:rsidRDefault="00CB0D9F" w:rsidP="00CB0D9F">
      <w:pPr>
        <w:shd w:val="clear" w:color="auto" w:fill="DDDDDD"/>
        <w:outlineLvl w:val="1"/>
        <w:rPr>
          <w:rFonts w:ascii="Times New Roman" w:eastAsia="Times New Roman" w:hAnsi="Times New Roman"/>
          <w:color w:val="000000"/>
          <w:szCs w:val="24"/>
        </w:rPr>
      </w:pPr>
      <w:r w:rsidRPr="00CB0D9F">
        <w:rPr>
          <w:rFonts w:ascii="Times New Roman" w:eastAsia="Times New Roman" w:hAnsi="Times New Roman"/>
          <w:color w:val="000000"/>
          <w:szCs w:val="24"/>
        </w:rPr>
        <w:t>Comment: (given as feedback)</w:t>
      </w:r>
    </w:p>
    <w:p w14:paraId="74D1B8F1" w14:textId="5F1E68EC" w:rsidR="00CB0D9F" w:rsidRPr="00CB0D9F" w:rsidRDefault="00CB0D9F" w:rsidP="00CB0D9F">
      <w:pPr>
        <w:spacing w:before="100" w:beforeAutospacing="1" w:after="100" w:afterAutospacing="1"/>
        <w:rPr>
          <w:rFonts w:ascii="Times New Roman" w:eastAsia="Times New Roman" w:hAnsi="Times New Roman"/>
          <w:szCs w:val="24"/>
        </w:rPr>
      </w:pPr>
      <w:r w:rsidRPr="00CB0D9F">
        <w:rPr>
          <w:rFonts w:ascii="Times New Roman" w:eastAsia="Times New Roman" w:hAnsi="Times New Roman"/>
          <w:szCs w:val="24"/>
        </w:rPr>
        <w:t>A Z code is used for a patient who doesn’t have a current disease or injury but comes to see the physician to validate his or her current healthy status—to prevent something from going wrong or to ensure continued health.</w:t>
      </w:r>
    </w:p>
    <w:p w14:paraId="2CB0E9D7" w14:textId="77777777" w:rsidR="00CB0D9F" w:rsidRPr="00CB0D9F" w:rsidRDefault="00CB0D9F" w:rsidP="00CB0D9F">
      <w:pPr>
        <w:spacing w:before="100" w:beforeAutospacing="1" w:after="100" w:afterAutospacing="1"/>
        <w:rPr>
          <w:rFonts w:ascii="Times New Roman" w:eastAsia="Times New Roman" w:hAnsi="Times New Roman"/>
          <w:szCs w:val="24"/>
        </w:rPr>
      </w:pPr>
      <w:r w:rsidRPr="00CB0D9F">
        <w:rPr>
          <w:rFonts w:ascii="Times New Roman" w:eastAsia="Times New Roman" w:hAnsi="Times New Roman"/>
          <w:szCs w:val="24"/>
        </w:rPr>
        <w:t>Some examples would be: preventive care, an annual physical, a well-baby check, monitoring care, screenings and counseling</w:t>
      </w:r>
    </w:p>
    <w:p w14:paraId="1A07B35A" w14:textId="2B0C1189" w:rsidR="00CB0D9F" w:rsidRPr="00CB0D9F" w:rsidRDefault="00CB0D9F" w:rsidP="00CB0D9F">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0D9F">
        <w:rPr>
          <w:rFonts w:ascii="Times New Roman" w:eastAsia="Times New Roman" w:hAnsi="Times New Roman" w:cs="Times New Roman"/>
          <w:sz w:val="24"/>
          <w:szCs w:val="24"/>
        </w:rPr>
        <w:t xml:space="preserve">Explain the difference in the guidelines between coding for outpatient </w:t>
      </w:r>
      <w:r w:rsidR="00DC3C12">
        <w:rPr>
          <w:rFonts w:ascii="Times New Roman" w:eastAsia="Times New Roman" w:hAnsi="Times New Roman" w:cs="Times New Roman"/>
          <w:sz w:val="24"/>
          <w:szCs w:val="24"/>
        </w:rPr>
        <w:t xml:space="preserve">services </w:t>
      </w:r>
      <w:r w:rsidRPr="00CB0D9F">
        <w:rPr>
          <w:rFonts w:ascii="Times New Roman" w:eastAsia="Times New Roman" w:hAnsi="Times New Roman" w:cs="Times New Roman"/>
          <w:sz w:val="24"/>
          <w:szCs w:val="24"/>
        </w:rPr>
        <w:t>and</w:t>
      </w:r>
      <w:r w:rsidR="00DC3C12">
        <w:rPr>
          <w:rFonts w:ascii="Times New Roman" w:eastAsia="Times New Roman" w:hAnsi="Times New Roman" w:cs="Times New Roman"/>
          <w:sz w:val="24"/>
          <w:szCs w:val="24"/>
        </w:rPr>
        <w:t xml:space="preserve"> coding for</w:t>
      </w:r>
      <w:r w:rsidRPr="00CB0D9F">
        <w:rPr>
          <w:rFonts w:ascii="Times New Roman" w:eastAsia="Times New Roman" w:hAnsi="Times New Roman" w:cs="Times New Roman"/>
          <w:sz w:val="24"/>
          <w:szCs w:val="24"/>
        </w:rPr>
        <w:t xml:space="preserve"> inpatient services</w:t>
      </w:r>
      <w:r w:rsidR="00DC3C12">
        <w:rPr>
          <w:rFonts w:ascii="Times New Roman" w:eastAsia="Times New Roman" w:hAnsi="Times New Roman" w:cs="Times New Roman"/>
          <w:sz w:val="24"/>
          <w:szCs w:val="24"/>
        </w:rPr>
        <w:t>.</w:t>
      </w:r>
    </w:p>
    <w:p w14:paraId="347839CB" w14:textId="77777777" w:rsidR="00CB0D9F" w:rsidRPr="00CB0D9F" w:rsidRDefault="00CB0D9F" w:rsidP="00CB0D9F">
      <w:pPr>
        <w:shd w:val="clear" w:color="auto" w:fill="DDDDDD"/>
        <w:outlineLvl w:val="1"/>
        <w:rPr>
          <w:rFonts w:ascii="Times New Roman" w:eastAsia="Times New Roman" w:hAnsi="Times New Roman"/>
          <w:color w:val="000000"/>
          <w:szCs w:val="24"/>
        </w:rPr>
      </w:pPr>
      <w:r w:rsidRPr="00CB0D9F">
        <w:rPr>
          <w:rFonts w:ascii="Times New Roman" w:eastAsia="Times New Roman" w:hAnsi="Times New Roman"/>
          <w:color w:val="000000"/>
          <w:szCs w:val="24"/>
        </w:rPr>
        <w:t>Comment: (given as feedback)</w:t>
      </w:r>
    </w:p>
    <w:p w14:paraId="034E0022" w14:textId="77777777" w:rsidR="00CB0D9F" w:rsidRPr="00CB0D9F" w:rsidRDefault="00CB0D9F" w:rsidP="00CB0D9F">
      <w:pPr>
        <w:spacing w:before="100" w:beforeAutospacing="1" w:after="100" w:afterAutospacing="1"/>
        <w:rPr>
          <w:rFonts w:ascii="Times New Roman" w:eastAsia="Times New Roman" w:hAnsi="Times New Roman"/>
          <w:szCs w:val="24"/>
        </w:rPr>
      </w:pPr>
      <w:r w:rsidRPr="00CB0D9F">
        <w:rPr>
          <w:rFonts w:ascii="Times New Roman" w:eastAsia="Times New Roman" w:hAnsi="Times New Roman"/>
          <w:szCs w:val="24"/>
        </w:rPr>
        <w:t xml:space="preserve">When coding </w:t>
      </w:r>
      <w:r w:rsidRPr="00CB0D9F">
        <w:rPr>
          <w:rFonts w:ascii="Times New Roman" w:eastAsia="Times New Roman" w:hAnsi="Times New Roman"/>
          <w:b/>
          <w:bCs/>
          <w:szCs w:val="24"/>
        </w:rPr>
        <w:t>outpatient services</w:t>
      </w:r>
      <w:r w:rsidRPr="00CB0D9F">
        <w:rPr>
          <w:rFonts w:ascii="Times New Roman" w:eastAsia="Times New Roman" w:hAnsi="Times New Roman"/>
          <w:szCs w:val="24"/>
        </w:rPr>
        <w:t xml:space="preserve"> you must be certain that the patient’s file verifies that the patient actually has the condition, disease, illness, or injury. The guideline (Section IV. I. Uncertain diagnosis) states that you are to use the code or codes that identify the condition to its highest level of </w:t>
      </w:r>
      <w:r w:rsidRPr="00CB0D9F">
        <w:rPr>
          <w:rFonts w:ascii="Times New Roman" w:eastAsia="Times New Roman" w:hAnsi="Times New Roman"/>
          <w:i/>
          <w:szCs w:val="24"/>
          <w:u w:val="single"/>
        </w:rPr>
        <w:t>certainty</w:t>
      </w:r>
      <w:r w:rsidRPr="00CB0D9F">
        <w:rPr>
          <w:rFonts w:ascii="Times New Roman" w:eastAsia="Times New Roman" w:hAnsi="Times New Roman"/>
          <w:szCs w:val="24"/>
        </w:rPr>
        <w:t>. This means that you code only what you know for a fact. You are not permitted to assign an ICD-10-CM diagnosis code for a condition that is described by the provider as probably, suspected, possible, questionable, or to be ruled out.</w:t>
      </w:r>
    </w:p>
    <w:p w14:paraId="6267D498" w14:textId="77777777" w:rsidR="00CB0D9F" w:rsidRPr="00CB0D9F" w:rsidRDefault="00CB0D9F" w:rsidP="00CB0D9F">
      <w:pPr>
        <w:spacing w:before="100" w:beforeAutospacing="1" w:after="100" w:afterAutospacing="1"/>
        <w:rPr>
          <w:rFonts w:ascii="Times New Roman" w:eastAsia="Times New Roman" w:hAnsi="Times New Roman"/>
          <w:szCs w:val="24"/>
        </w:rPr>
      </w:pPr>
      <w:r w:rsidRPr="00CB0D9F">
        <w:rPr>
          <w:rFonts w:ascii="Times New Roman" w:eastAsia="Times New Roman" w:hAnsi="Times New Roman"/>
          <w:bCs/>
          <w:szCs w:val="24"/>
        </w:rPr>
        <w:t>When coding</w:t>
      </w:r>
      <w:r w:rsidRPr="00CB0D9F">
        <w:rPr>
          <w:rFonts w:ascii="Times New Roman" w:eastAsia="Times New Roman" w:hAnsi="Times New Roman"/>
          <w:b/>
          <w:bCs/>
          <w:szCs w:val="24"/>
        </w:rPr>
        <w:t xml:space="preserve"> inpatient facilities</w:t>
      </w:r>
      <w:r w:rsidRPr="00CB0D9F">
        <w:rPr>
          <w:rFonts w:ascii="Times New Roman" w:eastAsia="Times New Roman" w:hAnsi="Times New Roman"/>
          <w:szCs w:val="24"/>
        </w:rPr>
        <w:t xml:space="preserve"> you are directed by the guideline (Section II, H. Uncertain diagnosis), when at the time of discharge the diagnosis is described as probable, possible, </w:t>
      </w:r>
      <w:r w:rsidRPr="00CB0D9F">
        <w:rPr>
          <w:rFonts w:ascii="Times New Roman" w:eastAsia="Times New Roman" w:hAnsi="Times New Roman"/>
          <w:szCs w:val="24"/>
        </w:rPr>
        <w:lastRenderedPageBreak/>
        <w:t>suspected, likely, or still to be ruled out, you must code that condition as if it did exist. This directive applies only when you are coding services provided in a short-term, acute, long-term care, or psychiatric hospital or facility.</w:t>
      </w:r>
    </w:p>
    <w:p w14:paraId="4453A68F" w14:textId="5F9203E3" w:rsidR="00CB0D9F" w:rsidRPr="00CB0D9F" w:rsidRDefault="00CB0D9F" w:rsidP="00CB0D9F">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B0D9F">
        <w:rPr>
          <w:rFonts w:ascii="Times New Roman" w:eastAsia="Times New Roman" w:hAnsi="Times New Roman" w:cs="Times New Roman"/>
          <w:sz w:val="24"/>
          <w:szCs w:val="24"/>
        </w:rPr>
        <w:t xml:space="preserve">When is it appropriate to code from the </w:t>
      </w:r>
      <w:r w:rsidR="00DC3C12">
        <w:rPr>
          <w:rFonts w:ascii="Times New Roman" w:eastAsia="Times New Roman" w:hAnsi="Times New Roman" w:cs="Times New Roman"/>
          <w:sz w:val="24"/>
          <w:szCs w:val="24"/>
        </w:rPr>
        <w:t>A</w:t>
      </w:r>
      <w:r w:rsidR="00DC3C12" w:rsidRPr="00CB0D9F">
        <w:rPr>
          <w:rFonts w:ascii="Times New Roman" w:eastAsia="Times New Roman" w:hAnsi="Times New Roman" w:cs="Times New Roman"/>
          <w:sz w:val="24"/>
          <w:szCs w:val="24"/>
        </w:rPr>
        <w:t xml:space="preserve">lphabetic </w:t>
      </w:r>
      <w:r w:rsidR="00DC3C12">
        <w:rPr>
          <w:rFonts w:ascii="Times New Roman" w:eastAsia="Times New Roman" w:hAnsi="Times New Roman" w:cs="Times New Roman"/>
          <w:sz w:val="24"/>
          <w:szCs w:val="24"/>
        </w:rPr>
        <w:t>I</w:t>
      </w:r>
      <w:r w:rsidR="00DC3C12" w:rsidRPr="00CB0D9F">
        <w:rPr>
          <w:rFonts w:ascii="Times New Roman" w:eastAsia="Times New Roman" w:hAnsi="Times New Roman" w:cs="Times New Roman"/>
          <w:sz w:val="24"/>
          <w:szCs w:val="24"/>
        </w:rPr>
        <w:t>ndex</w:t>
      </w:r>
      <w:r w:rsidRPr="00CB0D9F">
        <w:rPr>
          <w:rFonts w:ascii="Times New Roman" w:eastAsia="Times New Roman" w:hAnsi="Times New Roman" w:cs="Times New Roman"/>
          <w:sz w:val="24"/>
          <w:szCs w:val="24"/>
        </w:rPr>
        <w:t>?</w:t>
      </w:r>
    </w:p>
    <w:p w14:paraId="58299689" w14:textId="77777777" w:rsidR="00CB0D9F" w:rsidRPr="00CB0D9F" w:rsidRDefault="00CB0D9F" w:rsidP="00CB0D9F">
      <w:pPr>
        <w:shd w:val="clear" w:color="auto" w:fill="DDDDDD"/>
        <w:outlineLvl w:val="1"/>
        <w:rPr>
          <w:rFonts w:ascii="Times New Roman" w:eastAsia="Times New Roman" w:hAnsi="Times New Roman"/>
          <w:szCs w:val="24"/>
        </w:rPr>
      </w:pPr>
      <w:r w:rsidRPr="00CB0D9F">
        <w:rPr>
          <w:rFonts w:ascii="Times New Roman" w:eastAsia="Times New Roman" w:hAnsi="Times New Roman"/>
          <w:szCs w:val="24"/>
        </w:rPr>
        <w:t>Comment: (given as feedback)</w:t>
      </w:r>
    </w:p>
    <w:p w14:paraId="4E80F6C3" w14:textId="081BA764" w:rsidR="00CB0D9F" w:rsidRPr="00CB0D9F" w:rsidRDefault="00CB0D9F" w:rsidP="00CB0D9F">
      <w:pPr>
        <w:spacing w:before="100" w:beforeAutospacing="1" w:after="100" w:afterAutospacing="1"/>
        <w:rPr>
          <w:rFonts w:ascii="Times New Roman" w:eastAsia="Times New Roman" w:hAnsi="Times New Roman"/>
          <w:szCs w:val="24"/>
        </w:rPr>
      </w:pPr>
      <w:r w:rsidRPr="00CB0D9F">
        <w:rPr>
          <w:rFonts w:ascii="Times New Roman" w:eastAsia="Times New Roman" w:hAnsi="Times New Roman"/>
          <w:i/>
          <w:szCs w:val="24"/>
        </w:rPr>
        <w:t>NEVER, NEVER, NEVER</w:t>
      </w:r>
      <w:r w:rsidRPr="00CB0D9F">
        <w:rPr>
          <w:rFonts w:ascii="Times New Roman" w:eastAsia="Times New Roman" w:hAnsi="Times New Roman"/>
          <w:szCs w:val="24"/>
        </w:rPr>
        <w:t xml:space="preserve"> code from the </w:t>
      </w:r>
      <w:r w:rsidR="00DC3C12">
        <w:rPr>
          <w:rFonts w:ascii="Times New Roman" w:eastAsia="Times New Roman" w:hAnsi="Times New Roman"/>
          <w:szCs w:val="24"/>
        </w:rPr>
        <w:t>A</w:t>
      </w:r>
      <w:r w:rsidR="00DC3C12" w:rsidRPr="00CB0D9F">
        <w:rPr>
          <w:rFonts w:ascii="Times New Roman" w:eastAsia="Times New Roman" w:hAnsi="Times New Roman"/>
          <w:szCs w:val="24"/>
        </w:rPr>
        <w:t xml:space="preserve">lphabetic </w:t>
      </w:r>
      <w:r w:rsidR="00DC3C12">
        <w:rPr>
          <w:rFonts w:ascii="Times New Roman" w:eastAsia="Times New Roman" w:hAnsi="Times New Roman"/>
          <w:szCs w:val="24"/>
        </w:rPr>
        <w:t>I</w:t>
      </w:r>
      <w:r w:rsidR="00DC3C12" w:rsidRPr="00CB0D9F">
        <w:rPr>
          <w:rFonts w:ascii="Times New Roman" w:eastAsia="Times New Roman" w:hAnsi="Times New Roman"/>
          <w:szCs w:val="24"/>
        </w:rPr>
        <w:t>ndex</w:t>
      </w:r>
      <w:r w:rsidRPr="00CB0D9F">
        <w:rPr>
          <w:rFonts w:ascii="Times New Roman" w:eastAsia="Times New Roman" w:hAnsi="Times New Roman"/>
          <w:szCs w:val="24"/>
        </w:rPr>
        <w:t>.</w:t>
      </w:r>
    </w:p>
    <w:p w14:paraId="44876D62" w14:textId="77777777" w:rsidR="00CB0D9F" w:rsidRDefault="00CB0D9F" w:rsidP="00CB0D9F">
      <w:pPr>
        <w:spacing w:before="100" w:beforeAutospacing="1" w:after="100" w:afterAutospacing="1"/>
        <w:rPr>
          <w:rFonts w:ascii="Times New Roman" w:eastAsia="Times New Roman" w:hAnsi="Times New Roman"/>
          <w:b/>
          <w:szCs w:val="24"/>
        </w:rPr>
      </w:pPr>
      <w:r w:rsidRPr="00CB0D9F">
        <w:rPr>
          <w:rFonts w:ascii="Times New Roman" w:eastAsia="Times New Roman" w:hAnsi="Times New Roman"/>
          <w:b/>
          <w:szCs w:val="24"/>
        </w:rPr>
        <w:t>You Code It! Practice</w:t>
      </w:r>
    </w:p>
    <w:p w14:paraId="306D8D9B" w14:textId="53B3DA8E" w:rsidR="00CB0D9F" w:rsidRDefault="00CB0D9F" w:rsidP="00CB0D9F">
      <w:pPr>
        <w:rPr>
          <w:rFonts w:ascii="Times New Roman" w:hAnsi="Times New Roman"/>
          <w:szCs w:val="24"/>
        </w:rPr>
      </w:pPr>
      <w:r w:rsidRPr="00CB0D9F">
        <w:rPr>
          <w:rFonts w:ascii="Times New Roman" w:hAnsi="Times New Roman"/>
          <w:szCs w:val="24"/>
        </w:rPr>
        <w:t>Learning Outcomes: 2.1, 2.2, 2.3, 2.4, 2.5</w:t>
      </w:r>
      <w:r w:rsidR="00DC3C12">
        <w:rPr>
          <w:rFonts w:ascii="Times New Roman" w:hAnsi="Times New Roman"/>
          <w:szCs w:val="24"/>
        </w:rPr>
        <w:t>,</w:t>
      </w:r>
      <w:r w:rsidRPr="00CB0D9F">
        <w:rPr>
          <w:rFonts w:ascii="Times New Roman" w:hAnsi="Times New Roman"/>
          <w:szCs w:val="24"/>
        </w:rPr>
        <w:t xml:space="preserve"> and 2.6</w:t>
      </w:r>
    </w:p>
    <w:p w14:paraId="3808F04C" w14:textId="77777777" w:rsidR="000D2369" w:rsidRPr="00CB0D9F" w:rsidRDefault="000D2369" w:rsidP="00CB0D9F">
      <w:pPr>
        <w:rPr>
          <w:rFonts w:ascii="Times New Roman" w:hAnsi="Times New Roman"/>
          <w:szCs w:val="24"/>
        </w:rPr>
      </w:pPr>
    </w:p>
    <w:p w14:paraId="1A7C1A93" w14:textId="3EB0B831"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Z02.5</w:t>
      </w:r>
      <w:proofErr w:type="spellEnd"/>
      <w:r w:rsidRPr="00CB0D9F">
        <w:rPr>
          <w:rFonts w:ascii="Times New Roman" w:hAnsi="Times New Roman" w:cs="Times New Roman"/>
          <w:color w:val="000000"/>
          <w:sz w:val="24"/>
          <w:szCs w:val="24"/>
        </w:rPr>
        <w:t>: Examination</w:t>
      </w:r>
      <w:r w:rsidR="00DC3C12">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&gt;</w:t>
      </w:r>
      <w:r w:rsidR="00DC3C12">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medical</w:t>
      </w:r>
      <w:r w:rsidR="00DC3C12">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&gt;</w:t>
      </w:r>
      <w:r w:rsidR="00DC3C12">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 xml:space="preserve">sport competition </w:t>
      </w:r>
    </w:p>
    <w:p w14:paraId="2614484E" w14:textId="77777777" w:rsidR="00CB0D9F" w:rsidRPr="00CB0D9F" w:rsidRDefault="00CB0D9F" w:rsidP="00CB0D9F">
      <w:pPr>
        <w:pStyle w:val="ListParagraph"/>
        <w:autoSpaceDE w:val="0"/>
        <w:autoSpaceDN w:val="0"/>
        <w:adjustRightInd w:val="0"/>
        <w:spacing w:after="0" w:line="240" w:lineRule="auto"/>
        <w:rPr>
          <w:rFonts w:ascii="Times New Roman" w:hAnsi="Times New Roman" w:cs="Times New Roman"/>
          <w:color w:val="000000"/>
          <w:sz w:val="24"/>
          <w:szCs w:val="24"/>
        </w:rPr>
      </w:pPr>
    </w:p>
    <w:p w14:paraId="73269613" w14:textId="59DCC87B"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R10.84</w:t>
      </w:r>
      <w:proofErr w:type="spellEnd"/>
      <w:r w:rsidRPr="00CB0D9F">
        <w:rPr>
          <w:rFonts w:ascii="Times New Roman" w:hAnsi="Times New Roman" w:cs="Times New Roman"/>
          <w:color w:val="000000"/>
          <w:sz w:val="24"/>
          <w:szCs w:val="24"/>
        </w:rPr>
        <w:t xml:space="preserve">:      </w:t>
      </w:r>
      <w:r w:rsidR="000D2369">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Pain &gt; abdominal &gt; generalized</w:t>
      </w:r>
    </w:p>
    <w:p w14:paraId="2A584A85" w14:textId="77777777" w:rsidR="00CB0D9F" w:rsidRPr="00CB0D9F" w:rsidRDefault="00CB0D9F" w:rsidP="00CB0D9F">
      <w:pPr>
        <w:pStyle w:val="ListParagraph"/>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T42.3X5A</w:t>
      </w:r>
      <w:proofErr w:type="spellEnd"/>
      <w:r w:rsidRPr="00CB0D9F">
        <w:rPr>
          <w:rFonts w:ascii="Times New Roman" w:hAnsi="Times New Roman" w:cs="Times New Roman"/>
          <w:color w:val="000000"/>
          <w:sz w:val="24"/>
          <w:szCs w:val="24"/>
        </w:rPr>
        <w:t xml:space="preserve">:  Drug table &gt; </w:t>
      </w:r>
      <w:proofErr w:type="spellStart"/>
      <w:r w:rsidRPr="00CB0D9F">
        <w:rPr>
          <w:rFonts w:ascii="Times New Roman" w:hAnsi="Times New Roman" w:cs="Times New Roman"/>
          <w:color w:val="000000"/>
          <w:sz w:val="24"/>
          <w:szCs w:val="24"/>
        </w:rPr>
        <w:t>Amobarbital</w:t>
      </w:r>
      <w:proofErr w:type="spellEnd"/>
      <w:r w:rsidRPr="00CB0D9F">
        <w:rPr>
          <w:rFonts w:ascii="Times New Roman" w:hAnsi="Times New Roman" w:cs="Times New Roman"/>
          <w:color w:val="000000"/>
          <w:sz w:val="24"/>
          <w:szCs w:val="24"/>
        </w:rPr>
        <w:t xml:space="preserve"> &gt; Adverse Reaction &gt; initial </w:t>
      </w:r>
      <w:r w:rsidRPr="00CB0D9F">
        <w:rPr>
          <w:rFonts w:ascii="Times New Roman" w:hAnsi="Times New Roman" w:cs="Times New Roman"/>
          <w:sz w:val="24"/>
          <w:szCs w:val="24"/>
        </w:rPr>
        <w:t>encounter</w:t>
      </w:r>
      <w:r w:rsidRPr="00CB0D9F">
        <w:rPr>
          <w:rFonts w:ascii="Times New Roman" w:hAnsi="Times New Roman" w:cs="Times New Roman"/>
          <w:color w:val="000000"/>
          <w:sz w:val="24"/>
          <w:szCs w:val="24"/>
        </w:rPr>
        <w:t xml:space="preserve"> </w:t>
      </w:r>
    </w:p>
    <w:p w14:paraId="182F8E49" w14:textId="77777777" w:rsidR="00CB0D9F" w:rsidRPr="00CB0D9F" w:rsidRDefault="00CB0D9F" w:rsidP="00CB0D9F">
      <w:pPr>
        <w:pStyle w:val="ListParagraph"/>
        <w:autoSpaceDE w:val="0"/>
        <w:autoSpaceDN w:val="0"/>
        <w:adjustRightInd w:val="0"/>
        <w:spacing w:after="0" w:line="240" w:lineRule="auto"/>
        <w:rPr>
          <w:rFonts w:ascii="Times New Roman" w:hAnsi="Times New Roman" w:cs="Times New Roman"/>
          <w:color w:val="000000"/>
          <w:sz w:val="24"/>
          <w:szCs w:val="24"/>
        </w:rPr>
      </w:pPr>
    </w:p>
    <w:p w14:paraId="7372424F" w14:textId="77777777"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S33.8XXA</w:t>
      </w:r>
      <w:proofErr w:type="spellEnd"/>
      <w:r w:rsidRPr="00CB0D9F">
        <w:rPr>
          <w:rFonts w:ascii="Times New Roman" w:hAnsi="Times New Roman" w:cs="Times New Roman"/>
          <w:color w:val="000000"/>
          <w:sz w:val="24"/>
          <w:szCs w:val="24"/>
        </w:rPr>
        <w:t xml:space="preserve">:  Sprain &gt; Pelvis &gt; initial </w:t>
      </w:r>
      <w:r w:rsidRPr="00CB0D9F">
        <w:rPr>
          <w:rFonts w:ascii="Times New Roman" w:hAnsi="Times New Roman" w:cs="Times New Roman"/>
          <w:sz w:val="24"/>
          <w:szCs w:val="24"/>
        </w:rPr>
        <w:t>encounter</w:t>
      </w:r>
      <w:r w:rsidRPr="00CB0D9F">
        <w:rPr>
          <w:rFonts w:ascii="Times New Roman" w:hAnsi="Times New Roman" w:cs="Times New Roman"/>
          <w:color w:val="000000"/>
          <w:sz w:val="24"/>
          <w:szCs w:val="24"/>
        </w:rPr>
        <w:t xml:space="preserve"> </w:t>
      </w:r>
    </w:p>
    <w:p w14:paraId="0166CEF5" w14:textId="42ABB7EC" w:rsidR="00CB0D9F" w:rsidRPr="00CB0D9F" w:rsidRDefault="00CB0D9F" w:rsidP="00CB0D9F">
      <w:pPr>
        <w:pStyle w:val="ListParagraph"/>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V80.010A</w:t>
      </w:r>
      <w:proofErr w:type="spellEnd"/>
      <w:r w:rsidRPr="00CB0D9F">
        <w:rPr>
          <w:rFonts w:ascii="Times New Roman" w:hAnsi="Times New Roman" w:cs="Times New Roman"/>
          <w:color w:val="000000"/>
          <w:sz w:val="24"/>
          <w:szCs w:val="24"/>
        </w:rPr>
        <w:t>:   External Cause alphabetic index &gt; accident &gt; transport &gt;</w:t>
      </w:r>
      <w:r w:rsidR="00DC3C12">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animal-</w:t>
      </w:r>
    </w:p>
    <w:p w14:paraId="601E4307" w14:textId="0604055B" w:rsidR="00CB0D9F" w:rsidRPr="00CB0D9F" w:rsidRDefault="00CB0D9F" w:rsidP="00CB0D9F">
      <w:pPr>
        <w:autoSpaceDE w:val="0"/>
        <w:autoSpaceDN w:val="0"/>
        <w:adjustRightInd w:val="0"/>
        <w:ind w:left="360"/>
        <w:rPr>
          <w:rFonts w:ascii="Times New Roman" w:hAnsi="Times New Roman"/>
          <w:color w:val="000000"/>
          <w:szCs w:val="24"/>
        </w:rPr>
      </w:pPr>
      <w:r w:rsidRPr="00CB0D9F">
        <w:rPr>
          <w:rFonts w:ascii="Times New Roman" w:hAnsi="Times New Roman"/>
          <w:color w:val="000000"/>
          <w:szCs w:val="24"/>
        </w:rPr>
        <w:t xml:space="preserve">                       </w:t>
      </w:r>
      <w:r w:rsidR="000D2369">
        <w:rPr>
          <w:rFonts w:ascii="Times New Roman" w:hAnsi="Times New Roman"/>
          <w:color w:val="000000"/>
          <w:szCs w:val="24"/>
        </w:rPr>
        <w:t xml:space="preserve">   </w:t>
      </w:r>
      <w:r w:rsidRPr="00CB0D9F">
        <w:rPr>
          <w:rFonts w:ascii="Times New Roman" w:hAnsi="Times New Roman"/>
          <w:color w:val="000000"/>
          <w:szCs w:val="24"/>
        </w:rPr>
        <w:t xml:space="preserve"> rider &gt; non-collision &gt; specified as horse rider &gt; initial </w:t>
      </w:r>
      <w:r w:rsidRPr="00CB0D9F">
        <w:rPr>
          <w:rFonts w:ascii="Times New Roman" w:hAnsi="Times New Roman"/>
          <w:szCs w:val="24"/>
        </w:rPr>
        <w:t>encounter</w:t>
      </w:r>
    </w:p>
    <w:p w14:paraId="03FE3BF7" w14:textId="49F051B0" w:rsidR="00CB0D9F" w:rsidRPr="00CB0D9F" w:rsidRDefault="00CB0D9F" w:rsidP="00CB0D9F">
      <w:pPr>
        <w:autoSpaceDE w:val="0"/>
        <w:autoSpaceDN w:val="0"/>
        <w:adjustRightInd w:val="0"/>
        <w:ind w:left="360"/>
        <w:rPr>
          <w:rFonts w:ascii="Times New Roman" w:hAnsi="Times New Roman"/>
          <w:color w:val="000000"/>
          <w:szCs w:val="24"/>
        </w:rPr>
      </w:pPr>
      <w:r w:rsidRPr="00CB0D9F">
        <w:rPr>
          <w:rFonts w:ascii="Times New Roman" w:hAnsi="Times New Roman"/>
          <w:color w:val="000000"/>
          <w:szCs w:val="24"/>
        </w:rPr>
        <w:t xml:space="preserve">      </w:t>
      </w:r>
      <w:proofErr w:type="spellStart"/>
      <w:r w:rsidRPr="00CB0D9F">
        <w:rPr>
          <w:rFonts w:ascii="Times New Roman" w:hAnsi="Times New Roman"/>
          <w:color w:val="000000"/>
          <w:szCs w:val="24"/>
        </w:rPr>
        <w:t>Y92.830</w:t>
      </w:r>
      <w:proofErr w:type="spellEnd"/>
      <w:r w:rsidRPr="00CB0D9F">
        <w:rPr>
          <w:rFonts w:ascii="Times New Roman" w:hAnsi="Times New Roman"/>
          <w:color w:val="000000"/>
          <w:szCs w:val="24"/>
        </w:rPr>
        <w:t xml:space="preserve">:     </w:t>
      </w:r>
      <w:r w:rsidR="000D2369">
        <w:rPr>
          <w:rFonts w:ascii="Times New Roman" w:hAnsi="Times New Roman"/>
          <w:color w:val="000000"/>
          <w:szCs w:val="24"/>
        </w:rPr>
        <w:t xml:space="preserve"> </w:t>
      </w:r>
      <w:r w:rsidRPr="00CB0D9F">
        <w:rPr>
          <w:rFonts w:ascii="Times New Roman" w:hAnsi="Times New Roman"/>
          <w:color w:val="000000"/>
          <w:szCs w:val="24"/>
        </w:rPr>
        <w:t xml:space="preserve">External Cause alphabetic index &gt; place of occurrence &gt; park &gt; </w:t>
      </w:r>
    </w:p>
    <w:p w14:paraId="4B4F1832" w14:textId="237AB697" w:rsidR="00CB0D9F" w:rsidRDefault="00CB0D9F" w:rsidP="00CB0D9F">
      <w:pPr>
        <w:autoSpaceDE w:val="0"/>
        <w:autoSpaceDN w:val="0"/>
        <w:adjustRightInd w:val="0"/>
        <w:ind w:left="360"/>
        <w:rPr>
          <w:rFonts w:ascii="Times New Roman" w:hAnsi="Times New Roman"/>
          <w:color w:val="000000"/>
          <w:szCs w:val="24"/>
        </w:rPr>
      </w:pPr>
      <w:r w:rsidRPr="00CB0D9F">
        <w:rPr>
          <w:rFonts w:ascii="Times New Roman" w:hAnsi="Times New Roman"/>
          <w:color w:val="000000"/>
          <w:szCs w:val="24"/>
        </w:rPr>
        <w:t xml:space="preserve">                         </w:t>
      </w:r>
      <w:r w:rsidR="000D2369">
        <w:rPr>
          <w:rFonts w:ascii="Times New Roman" w:hAnsi="Times New Roman"/>
          <w:color w:val="000000"/>
          <w:szCs w:val="24"/>
        </w:rPr>
        <w:t xml:space="preserve">  </w:t>
      </w:r>
      <w:r w:rsidRPr="00CB0D9F">
        <w:rPr>
          <w:rFonts w:ascii="Times New Roman" w:hAnsi="Times New Roman"/>
          <w:color w:val="000000"/>
          <w:szCs w:val="24"/>
        </w:rPr>
        <w:t xml:space="preserve">public </w:t>
      </w:r>
    </w:p>
    <w:p w14:paraId="662B8143" w14:textId="77777777" w:rsidR="00223D3F" w:rsidRPr="00CB0D9F" w:rsidRDefault="00223D3F" w:rsidP="00CB0D9F">
      <w:pPr>
        <w:autoSpaceDE w:val="0"/>
        <w:autoSpaceDN w:val="0"/>
        <w:adjustRightInd w:val="0"/>
        <w:ind w:left="360"/>
        <w:rPr>
          <w:rFonts w:ascii="Times New Roman" w:hAnsi="Times New Roman"/>
          <w:color w:val="000000"/>
          <w:szCs w:val="24"/>
        </w:rPr>
      </w:pPr>
    </w:p>
    <w:p w14:paraId="3460091C" w14:textId="77777777" w:rsidR="00CB0D9F" w:rsidRPr="00CB0D9F" w:rsidRDefault="00CB0D9F" w:rsidP="00CB0D9F">
      <w:pPr>
        <w:autoSpaceDE w:val="0"/>
        <w:autoSpaceDN w:val="0"/>
        <w:adjustRightInd w:val="0"/>
        <w:ind w:left="360"/>
        <w:rPr>
          <w:rFonts w:ascii="Times New Roman" w:hAnsi="Times New Roman"/>
          <w:color w:val="000000"/>
          <w:szCs w:val="24"/>
        </w:rPr>
      </w:pPr>
    </w:p>
    <w:p w14:paraId="634A53EE" w14:textId="77777777"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H66.92</w:t>
      </w:r>
      <w:proofErr w:type="spellEnd"/>
      <w:r w:rsidRPr="00CB0D9F">
        <w:rPr>
          <w:rFonts w:ascii="Times New Roman" w:hAnsi="Times New Roman" w:cs="Times New Roman"/>
          <w:color w:val="000000"/>
          <w:sz w:val="24"/>
          <w:szCs w:val="24"/>
        </w:rPr>
        <w:t>: Otitis &gt; media &gt; acute &gt;unspecified &gt; left ear</w:t>
      </w:r>
    </w:p>
    <w:p w14:paraId="3582CCB8" w14:textId="77777777" w:rsidR="00CB0D9F" w:rsidRPr="00CB0D9F" w:rsidRDefault="00CB0D9F" w:rsidP="00CB0D9F">
      <w:pPr>
        <w:pStyle w:val="ListParagraph"/>
        <w:autoSpaceDE w:val="0"/>
        <w:autoSpaceDN w:val="0"/>
        <w:adjustRightInd w:val="0"/>
        <w:spacing w:after="0" w:line="240" w:lineRule="auto"/>
        <w:rPr>
          <w:rFonts w:ascii="Times New Roman" w:hAnsi="Times New Roman" w:cs="Times New Roman"/>
          <w:color w:val="000000"/>
          <w:sz w:val="24"/>
          <w:szCs w:val="24"/>
        </w:rPr>
      </w:pPr>
    </w:p>
    <w:p w14:paraId="75F480F6" w14:textId="77777777"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Z71.89</w:t>
      </w:r>
      <w:proofErr w:type="spellEnd"/>
      <w:r w:rsidRPr="00CB0D9F">
        <w:rPr>
          <w:rFonts w:ascii="Times New Roman" w:hAnsi="Times New Roman" w:cs="Times New Roman"/>
          <w:color w:val="000000"/>
          <w:sz w:val="24"/>
          <w:szCs w:val="24"/>
        </w:rPr>
        <w:t>:    Counseling &gt; medical &gt; specified reason NEC</w:t>
      </w:r>
    </w:p>
    <w:p w14:paraId="40046091" w14:textId="634E3266" w:rsidR="00CB0D9F" w:rsidRPr="00CB0D9F" w:rsidRDefault="00CB0D9F" w:rsidP="00CB0D9F">
      <w:pPr>
        <w:autoSpaceDE w:val="0"/>
        <w:autoSpaceDN w:val="0"/>
        <w:adjustRightInd w:val="0"/>
        <w:ind w:left="360"/>
        <w:rPr>
          <w:rFonts w:ascii="Times New Roman" w:hAnsi="Times New Roman"/>
          <w:color w:val="000000"/>
          <w:szCs w:val="24"/>
        </w:rPr>
      </w:pPr>
      <w:r w:rsidRPr="00CB0D9F">
        <w:rPr>
          <w:rFonts w:ascii="Times New Roman" w:hAnsi="Times New Roman"/>
          <w:color w:val="000000"/>
          <w:szCs w:val="24"/>
        </w:rPr>
        <w:t xml:space="preserve">     </w:t>
      </w:r>
      <w:proofErr w:type="spellStart"/>
      <w:r w:rsidRPr="00CB0D9F">
        <w:rPr>
          <w:rFonts w:ascii="Times New Roman" w:hAnsi="Times New Roman"/>
          <w:color w:val="000000"/>
          <w:szCs w:val="24"/>
        </w:rPr>
        <w:t>J45.909</w:t>
      </w:r>
      <w:proofErr w:type="spellEnd"/>
      <w:r w:rsidRPr="00CB0D9F">
        <w:rPr>
          <w:rFonts w:ascii="Times New Roman" w:hAnsi="Times New Roman"/>
          <w:color w:val="000000"/>
          <w:szCs w:val="24"/>
        </w:rPr>
        <w:t xml:space="preserve">:  </w:t>
      </w:r>
      <w:r w:rsidR="000D2369">
        <w:rPr>
          <w:rFonts w:ascii="Times New Roman" w:hAnsi="Times New Roman"/>
          <w:color w:val="000000"/>
          <w:szCs w:val="24"/>
        </w:rPr>
        <w:t xml:space="preserve">  </w:t>
      </w:r>
      <w:r w:rsidRPr="00CB0D9F">
        <w:rPr>
          <w:rFonts w:ascii="Times New Roman" w:hAnsi="Times New Roman"/>
          <w:color w:val="000000"/>
          <w:szCs w:val="24"/>
        </w:rPr>
        <w:t>Asthma &gt; unspecified</w:t>
      </w:r>
    </w:p>
    <w:p w14:paraId="02F9769E" w14:textId="77777777" w:rsidR="00CB0D9F" w:rsidRPr="00CB0D9F" w:rsidRDefault="00CB0D9F" w:rsidP="00CB0D9F">
      <w:pPr>
        <w:autoSpaceDE w:val="0"/>
        <w:autoSpaceDN w:val="0"/>
        <w:adjustRightInd w:val="0"/>
        <w:ind w:left="360"/>
        <w:rPr>
          <w:rFonts w:ascii="Times New Roman" w:hAnsi="Times New Roman"/>
          <w:color w:val="000000"/>
          <w:szCs w:val="24"/>
        </w:rPr>
      </w:pPr>
    </w:p>
    <w:p w14:paraId="37483A01" w14:textId="77777777"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Z01.419</w:t>
      </w:r>
      <w:proofErr w:type="spellEnd"/>
      <w:r w:rsidRPr="00CB0D9F">
        <w:rPr>
          <w:rFonts w:ascii="Times New Roman" w:hAnsi="Times New Roman" w:cs="Times New Roman"/>
          <w:color w:val="000000"/>
          <w:sz w:val="24"/>
          <w:szCs w:val="24"/>
        </w:rPr>
        <w:t xml:space="preserve">:  Examination &gt; gynecological </w:t>
      </w:r>
    </w:p>
    <w:p w14:paraId="68E61174" w14:textId="77777777" w:rsidR="00CB0D9F" w:rsidRPr="00CB0D9F" w:rsidRDefault="00CB0D9F" w:rsidP="00CB0D9F">
      <w:pPr>
        <w:autoSpaceDE w:val="0"/>
        <w:autoSpaceDN w:val="0"/>
        <w:adjustRightInd w:val="0"/>
        <w:rPr>
          <w:rFonts w:ascii="Times New Roman" w:hAnsi="Times New Roman"/>
          <w:color w:val="000000"/>
          <w:szCs w:val="24"/>
        </w:rPr>
      </w:pPr>
    </w:p>
    <w:p w14:paraId="5D387EDB" w14:textId="77777777"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L05.91</w:t>
      </w:r>
      <w:proofErr w:type="spellEnd"/>
      <w:r w:rsidRPr="00CB0D9F">
        <w:rPr>
          <w:rFonts w:ascii="Times New Roman" w:hAnsi="Times New Roman" w:cs="Times New Roman"/>
          <w:color w:val="000000"/>
          <w:sz w:val="24"/>
          <w:szCs w:val="24"/>
        </w:rPr>
        <w:t>: Cyst &gt; pilonidal</w:t>
      </w:r>
    </w:p>
    <w:p w14:paraId="5B679117" w14:textId="77777777" w:rsidR="00CB0D9F" w:rsidRPr="00CB0D9F" w:rsidRDefault="00CB0D9F" w:rsidP="00CB0D9F">
      <w:pPr>
        <w:pStyle w:val="ListParagraph"/>
        <w:rPr>
          <w:rFonts w:ascii="Times New Roman" w:hAnsi="Times New Roman" w:cs="Times New Roman"/>
          <w:color w:val="000000"/>
          <w:sz w:val="24"/>
          <w:szCs w:val="24"/>
        </w:rPr>
      </w:pPr>
    </w:p>
    <w:p w14:paraId="4837DBB6" w14:textId="77777777"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Q82.8</w:t>
      </w:r>
      <w:proofErr w:type="spellEnd"/>
      <w:r w:rsidRPr="00CB0D9F">
        <w:rPr>
          <w:rFonts w:ascii="Times New Roman" w:hAnsi="Times New Roman" w:cs="Times New Roman"/>
          <w:color w:val="000000"/>
          <w:sz w:val="24"/>
          <w:szCs w:val="24"/>
        </w:rPr>
        <w:t>: Tag &gt; skin &gt; congenital</w:t>
      </w:r>
    </w:p>
    <w:p w14:paraId="21F4A85D" w14:textId="77777777" w:rsidR="00CB0D9F" w:rsidRPr="00CB0D9F" w:rsidRDefault="00CB0D9F" w:rsidP="00CB0D9F">
      <w:pPr>
        <w:pStyle w:val="ListParagraph"/>
        <w:autoSpaceDE w:val="0"/>
        <w:autoSpaceDN w:val="0"/>
        <w:adjustRightInd w:val="0"/>
        <w:spacing w:after="0" w:line="240" w:lineRule="auto"/>
        <w:rPr>
          <w:rFonts w:ascii="Times New Roman" w:hAnsi="Times New Roman" w:cs="Times New Roman"/>
          <w:color w:val="000000"/>
          <w:sz w:val="24"/>
          <w:szCs w:val="24"/>
        </w:rPr>
      </w:pPr>
    </w:p>
    <w:p w14:paraId="41EBCA0E" w14:textId="77777777"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Z80.3</w:t>
      </w:r>
      <w:proofErr w:type="spellEnd"/>
      <w:r w:rsidRPr="00CB0D9F">
        <w:rPr>
          <w:rFonts w:ascii="Times New Roman" w:hAnsi="Times New Roman" w:cs="Times New Roman"/>
          <w:color w:val="000000"/>
          <w:sz w:val="24"/>
          <w:szCs w:val="24"/>
        </w:rPr>
        <w:t xml:space="preserve">:  History &gt; family &gt; malignant &gt; breast </w:t>
      </w:r>
    </w:p>
    <w:p w14:paraId="0DB365DD" w14:textId="77777777" w:rsidR="00CB0D9F" w:rsidRPr="00CB0D9F" w:rsidRDefault="00CB0D9F" w:rsidP="00CB0D9F">
      <w:pPr>
        <w:pStyle w:val="ListParagraph"/>
        <w:rPr>
          <w:rFonts w:ascii="Times New Roman" w:hAnsi="Times New Roman" w:cs="Times New Roman"/>
          <w:color w:val="000000"/>
          <w:sz w:val="24"/>
          <w:szCs w:val="24"/>
        </w:rPr>
      </w:pPr>
    </w:p>
    <w:p w14:paraId="5551AF3F" w14:textId="77777777"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C43.39</w:t>
      </w:r>
      <w:proofErr w:type="spellEnd"/>
      <w:r w:rsidRPr="00CB0D9F">
        <w:rPr>
          <w:rFonts w:ascii="Times New Roman" w:hAnsi="Times New Roman" w:cs="Times New Roman"/>
          <w:color w:val="000000"/>
          <w:sz w:val="24"/>
          <w:szCs w:val="24"/>
        </w:rPr>
        <w:t>: Melanoma &gt; skin &gt; forehead</w:t>
      </w:r>
    </w:p>
    <w:p w14:paraId="39BCDA0E" w14:textId="77777777" w:rsidR="00CB0D9F" w:rsidRPr="00CB0D9F" w:rsidRDefault="00CB0D9F" w:rsidP="00CB0D9F">
      <w:pPr>
        <w:pStyle w:val="ListParagraph"/>
        <w:autoSpaceDE w:val="0"/>
        <w:autoSpaceDN w:val="0"/>
        <w:adjustRightInd w:val="0"/>
        <w:spacing w:after="0" w:line="240" w:lineRule="auto"/>
        <w:rPr>
          <w:rFonts w:ascii="Times New Roman" w:hAnsi="Times New Roman" w:cs="Times New Roman"/>
          <w:color w:val="000000"/>
          <w:sz w:val="24"/>
          <w:szCs w:val="24"/>
        </w:rPr>
      </w:pPr>
    </w:p>
    <w:p w14:paraId="1D062095" w14:textId="77777777"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L55.1</w:t>
      </w:r>
      <w:proofErr w:type="spellEnd"/>
      <w:r w:rsidRPr="00CB0D9F">
        <w:rPr>
          <w:rFonts w:ascii="Times New Roman" w:hAnsi="Times New Roman" w:cs="Times New Roman"/>
          <w:color w:val="000000"/>
          <w:sz w:val="24"/>
          <w:szCs w:val="24"/>
        </w:rPr>
        <w:t>: Sunburn &gt; second degree</w:t>
      </w:r>
    </w:p>
    <w:p w14:paraId="0F1CB146" w14:textId="77777777" w:rsidR="00CB0D9F" w:rsidRPr="00CB0D9F" w:rsidRDefault="00CB0D9F" w:rsidP="00CB0D9F">
      <w:pPr>
        <w:pStyle w:val="ListParagraph"/>
        <w:rPr>
          <w:rFonts w:ascii="Times New Roman" w:hAnsi="Times New Roman" w:cs="Times New Roman"/>
          <w:color w:val="000000"/>
          <w:sz w:val="24"/>
          <w:szCs w:val="24"/>
        </w:rPr>
      </w:pPr>
    </w:p>
    <w:p w14:paraId="0031F079" w14:textId="35824157"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T36.0X1A</w:t>
      </w:r>
      <w:proofErr w:type="spellEnd"/>
      <w:r w:rsidRPr="00CB0D9F">
        <w:rPr>
          <w:rFonts w:ascii="Times New Roman" w:hAnsi="Times New Roman" w:cs="Times New Roman"/>
          <w:color w:val="000000"/>
          <w:sz w:val="24"/>
          <w:szCs w:val="24"/>
        </w:rPr>
        <w:t>:  Drug table</w:t>
      </w:r>
      <w:r w:rsidR="00DC3C12">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&gt;</w:t>
      </w:r>
      <w:r w:rsidR="00DC3C12">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ampicillin</w:t>
      </w:r>
      <w:r w:rsidR="00DC3C12">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&gt;</w:t>
      </w:r>
      <w:r w:rsidR="00DC3C12">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poisoning accidental (unintentional)</w:t>
      </w:r>
      <w:r w:rsidR="00DC3C12">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&gt;</w:t>
      </w:r>
      <w:r w:rsidR="00DC3C12">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 xml:space="preserve">initial  </w:t>
      </w:r>
    </w:p>
    <w:p w14:paraId="16E303CA" w14:textId="0C559E30" w:rsidR="00CB0D9F" w:rsidRPr="00CB0D9F" w:rsidRDefault="00CB0D9F" w:rsidP="00CB0D9F">
      <w:pPr>
        <w:autoSpaceDE w:val="0"/>
        <w:autoSpaceDN w:val="0"/>
        <w:adjustRightInd w:val="0"/>
        <w:ind w:left="360"/>
        <w:rPr>
          <w:rFonts w:ascii="Times New Roman" w:hAnsi="Times New Roman"/>
          <w:color w:val="000000"/>
          <w:szCs w:val="24"/>
        </w:rPr>
      </w:pPr>
      <w:r w:rsidRPr="00CB0D9F">
        <w:rPr>
          <w:rFonts w:ascii="Times New Roman" w:hAnsi="Times New Roman"/>
          <w:color w:val="000000"/>
          <w:szCs w:val="24"/>
        </w:rPr>
        <w:t xml:space="preserve">   </w:t>
      </w:r>
      <w:r>
        <w:rPr>
          <w:rFonts w:ascii="Times New Roman" w:hAnsi="Times New Roman"/>
          <w:color w:val="000000"/>
          <w:szCs w:val="24"/>
        </w:rPr>
        <w:t xml:space="preserve">                    </w:t>
      </w:r>
      <w:r w:rsidRPr="00CB0D9F">
        <w:rPr>
          <w:rFonts w:ascii="Times New Roman" w:hAnsi="Times New Roman"/>
          <w:color w:val="000000"/>
          <w:szCs w:val="24"/>
        </w:rPr>
        <w:t xml:space="preserve">   </w:t>
      </w:r>
      <w:r w:rsidRPr="00CB0D9F">
        <w:rPr>
          <w:rFonts w:ascii="Times New Roman" w:hAnsi="Times New Roman"/>
          <w:szCs w:val="24"/>
        </w:rPr>
        <w:t>encounter</w:t>
      </w:r>
      <w:r w:rsidRPr="00CB0D9F">
        <w:rPr>
          <w:rFonts w:ascii="Times New Roman" w:hAnsi="Times New Roman"/>
          <w:color w:val="000000"/>
          <w:szCs w:val="24"/>
        </w:rPr>
        <w:t xml:space="preserve"> </w:t>
      </w:r>
    </w:p>
    <w:p w14:paraId="1E1507D8" w14:textId="0E8942D5" w:rsidR="00CB0D9F" w:rsidRPr="00CB0D9F" w:rsidRDefault="00CB0D9F" w:rsidP="00CB0D9F">
      <w:pPr>
        <w:pStyle w:val="ListParagraph"/>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R40.0</w:t>
      </w:r>
      <w:proofErr w:type="spellEnd"/>
      <w:r w:rsidRPr="00CB0D9F">
        <w:rPr>
          <w:rFonts w:ascii="Times New Roman" w:hAnsi="Times New Roman" w:cs="Times New Roman"/>
          <w:color w:val="000000"/>
          <w:sz w:val="24"/>
          <w:szCs w:val="24"/>
        </w:rPr>
        <w:t xml:space="preserve">:        </w:t>
      </w:r>
      <w:r w:rsidR="000D2369">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Drowsiness</w:t>
      </w:r>
    </w:p>
    <w:p w14:paraId="27DAB8CD" w14:textId="77777777" w:rsidR="00CB0D9F" w:rsidRPr="00CB0D9F" w:rsidRDefault="00CB0D9F" w:rsidP="00CB0D9F">
      <w:pPr>
        <w:pStyle w:val="ListParagraph"/>
        <w:autoSpaceDE w:val="0"/>
        <w:autoSpaceDN w:val="0"/>
        <w:adjustRightInd w:val="0"/>
        <w:spacing w:after="0" w:line="240" w:lineRule="auto"/>
        <w:rPr>
          <w:rFonts w:ascii="Times New Roman" w:hAnsi="Times New Roman" w:cs="Times New Roman"/>
          <w:color w:val="000000"/>
          <w:sz w:val="24"/>
          <w:szCs w:val="24"/>
        </w:rPr>
      </w:pPr>
    </w:p>
    <w:p w14:paraId="0CF05988" w14:textId="5BC91045"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B0D9F">
        <w:rPr>
          <w:rFonts w:ascii="Times New Roman" w:hAnsi="Times New Roman" w:cs="Times New Roman"/>
          <w:color w:val="000000"/>
          <w:sz w:val="24"/>
          <w:szCs w:val="24"/>
        </w:rPr>
        <w:t>A69.20</w:t>
      </w:r>
      <w:proofErr w:type="spellEnd"/>
      <w:r w:rsidRPr="00CB0D9F">
        <w:rPr>
          <w:rFonts w:ascii="Times New Roman" w:hAnsi="Times New Roman" w:cs="Times New Roman"/>
          <w:color w:val="000000"/>
          <w:sz w:val="24"/>
          <w:szCs w:val="24"/>
        </w:rPr>
        <w:t xml:space="preserve">:  </w:t>
      </w:r>
      <w:r w:rsidR="000D2369">
        <w:rPr>
          <w:rFonts w:ascii="Times New Roman" w:hAnsi="Times New Roman" w:cs="Times New Roman"/>
          <w:color w:val="000000"/>
          <w:sz w:val="24"/>
          <w:szCs w:val="24"/>
        </w:rPr>
        <w:t xml:space="preserve">   </w:t>
      </w:r>
      <w:r w:rsidRPr="00CB0D9F">
        <w:rPr>
          <w:rFonts w:ascii="Times New Roman" w:hAnsi="Times New Roman" w:cs="Times New Roman"/>
          <w:color w:val="000000"/>
          <w:sz w:val="24"/>
          <w:szCs w:val="24"/>
        </w:rPr>
        <w:t xml:space="preserve">     Lyme disease</w:t>
      </w:r>
    </w:p>
    <w:p w14:paraId="7BA76DB3" w14:textId="77777777" w:rsidR="00CB0D9F" w:rsidRPr="00CB0D9F" w:rsidRDefault="00CB0D9F" w:rsidP="00CB0D9F">
      <w:pPr>
        <w:autoSpaceDE w:val="0"/>
        <w:autoSpaceDN w:val="0"/>
        <w:adjustRightInd w:val="0"/>
        <w:ind w:left="360"/>
        <w:rPr>
          <w:rFonts w:ascii="Times New Roman" w:hAnsi="Times New Roman"/>
          <w:color w:val="000000"/>
          <w:szCs w:val="24"/>
        </w:rPr>
      </w:pPr>
      <w:r w:rsidRPr="00CB0D9F">
        <w:rPr>
          <w:rFonts w:ascii="Times New Roman" w:hAnsi="Times New Roman"/>
          <w:color w:val="000000"/>
          <w:szCs w:val="24"/>
        </w:rPr>
        <w:t xml:space="preserve">      </w:t>
      </w:r>
      <w:proofErr w:type="spellStart"/>
      <w:r w:rsidRPr="00CB0D9F">
        <w:rPr>
          <w:rFonts w:ascii="Times New Roman" w:hAnsi="Times New Roman"/>
          <w:color w:val="000000"/>
          <w:szCs w:val="24"/>
        </w:rPr>
        <w:t>W57.XXXA</w:t>
      </w:r>
      <w:proofErr w:type="spellEnd"/>
      <w:r w:rsidRPr="00CB0D9F">
        <w:rPr>
          <w:rFonts w:ascii="Times New Roman" w:hAnsi="Times New Roman"/>
          <w:color w:val="000000"/>
          <w:szCs w:val="24"/>
        </w:rPr>
        <w:t xml:space="preserve">: External Cause alphabetic index &gt; Bitten by &gt; arthropod (nonvenomous)  </w:t>
      </w:r>
    </w:p>
    <w:p w14:paraId="61286E2D" w14:textId="0CAA668A" w:rsidR="00CB0D9F" w:rsidRPr="00CB0D9F" w:rsidRDefault="00CB0D9F" w:rsidP="00CB0D9F">
      <w:pPr>
        <w:autoSpaceDE w:val="0"/>
        <w:autoSpaceDN w:val="0"/>
        <w:adjustRightInd w:val="0"/>
        <w:ind w:left="360"/>
        <w:rPr>
          <w:rFonts w:ascii="Times New Roman" w:hAnsi="Times New Roman"/>
          <w:color w:val="000000"/>
          <w:szCs w:val="24"/>
        </w:rPr>
      </w:pPr>
      <w:r w:rsidRPr="00CB0D9F">
        <w:rPr>
          <w:rFonts w:ascii="Times New Roman" w:hAnsi="Times New Roman"/>
          <w:color w:val="000000"/>
          <w:szCs w:val="24"/>
        </w:rPr>
        <w:t xml:space="preserve">    </w:t>
      </w:r>
      <w:r w:rsidR="000D2369">
        <w:rPr>
          <w:rFonts w:ascii="Times New Roman" w:hAnsi="Times New Roman"/>
          <w:color w:val="000000"/>
          <w:szCs w:val="24"/>
        </w:rPr>
        <w:t xml:space="preserve">                       </w:t>
      </w:r>
      <w:r w:rsidRPr="00CB0D9F">
        <w:rPr>
          <w:rFonts w:ascii="Times New Roman" w:hAnsi="Times New Roman"/>
          <w:color w:val="000000"/>
          <w:szCs w:val="24"/>
        </w:rPr>
        <w:t xml:space="preserve"> NEC &gt;</w:t>
      </w:r>
      <w:r w:rsidR="00DC3C12">
        <w:rPr>
          <w:rFonts w:ascii="Times New Roman" w:hAnsi="Times New Roman"/>
          <w:color w:val="000000"/>
          <w:szCs w:val="24"/>
        </w:rPr>
        <w:t xml:space="preserve"> </w:t>
      </w:r>
      <w:r w:rsidRPr="00CB0D9F">
        <w:rPr>
          <w:rFonts w:ascii="Times New Roman" w:hAnsi="Times New Roman"/>
          <w:color w:val="000000"/>
          <w:szCs w:val="24"/>
        </w:rPr>
        <w:t xml:space="preserve">initial </w:t>
      </w:r>
      <w:r w:rsidRPr="00CB0D9F">
        <w:rPr>
          <w:rFonts w:ascii="Times New Roman" w:hAnsi="Times New Roman"/>
          <w:szCs w:val="24"/>
        </w:rPr>
        <w:t>encounter</w:t>
      </w:r>
      <w:r w:rsidRPr="00CB0D9F">
        <w:rPr>
          <w:rFonts w:ascii="Times New Roman" w:hAnsi="Times New Roman"/>
          <w:color w:val="000000"/>
          <w:szCs w:val="24"/>
        </w:rPr>
        <w:t xml:space="preserve"> </w:t>
      </w:r>
    </w:p>
    <w:p w14:paraId="6717A1D1" w14:textId="4B820B18" w:rsidR="00CB0D9F" w:rsidRPr="00CB0D9F" w:rsidRDefault="00CB0D9F" w:rsidP="00CB0D9F">
      <w:pPr>
        <w:autoSpaceDE w:val="0"/>
        <w:autoSpaceDN w:val="0"/>
        <w:adjustRightInd w:val="0"/>
        <w:ind w:left="360"/>
        <w:rPr>
          <w:rFonts w:ascii="Times New Roman" w:hAnsi="Times New Roman"/>
          <w:color w:val="000000"/>
          <w:szCs w:val="24"/>
        </w:rPr>
      </w:pPr>
      <w:r w:rsidRPr="00CB0D9F">
        <w:rPr>
          <w:rFonts w:ascii="Times New Roman" w:hAnsi="Times New Roman"/>
          <w:color w:val="000000"/>
          <w:szCs w:val="24"/>
        </w:rPr>
        <w:t xml:space="preserve">      </w:t>
      </w:r>
      <w:proofErr w:type="spellStart"/>
      <w:r w:rsidRPr="00CB0D9F">
        <w:rPr>
          <w:rFonts w:ascii="Times New Roman" w:hAnsi="Times New Roman"/>
          <w:color w:val="000000"/>
          <w:szCs w:val="24"/>
        </w:rPr>
        <w:t>Y92.833</w:t>
      </w:r>
      <w:proofErr w:type="spellEnd"/>
      <w:r w:rsidRPr="00CB0D9F">
        <w:rPr>
          <w:rFonts w:ascii="Times New Roman" w:hAnsi="Times New Roman"/>
          <w:color w:val="000000"/>
          <w:szCs w:val="24"/>
        </w:rPr>
        <w:t xml:space="preserve">:    </w:t>
      </w:r>
      <w:r w:rsidR="000D2369">
        <w:rPr>
          <w:rFonts w:ascii="Times New Roman" w:hAnsi="Times New Roman"/>
          <w:color w:val="000000"/>
          <w:szCs w:val="24"/>
        </w:rPr>
        <w:t xml:space="preserve">   </w:t>
      </w:r>
      <w:r w:rsidRPr="00CB0D9F">
        <w:rPr>
          <w:rFonts w:ascii="Times New Roman" w:hAnsi="Times New Roman"/>
          <w:color w:val="000000"/>
          <w:szCs w:val="24"/>
        </w:rPr>
        <w:t>External Cause alphabetic index &gt; place of occurrence &gt; campsite</w:t>
      </w:r>
    </w:p>
    <w:p w14:paraId="10A7B73B" w14:textId="77777777" w:rsidR="00CB0D9F" w:rsidRPr="00CB0D9F" w:rsidRDefault="00CB0D9F" w:rsidP="00CB0D9F">
      <w:pPr>
        <w:autoSpaceDE w:val="0"/>
        <w:autoSpaceDN w:val="0"/>
        <w:adjustRightInd w:val="0"/>
        <w:ind w:left="360"/>
        <w:rPr>
          <w:rFonts w:ascii="Times New Roman" w:hAnsi="Times New Roman"/>
          <w:color w:val="000000"/>
          <w:szCs w:val="24"/>
        </w:rPr>
      </w:pPr>
    </w:p>
    <w:p w14:paraId="0D2CFFEB" w14:textId="77777777" w:rsidR="00CB0D9F" w:rsidRPr="00CB0D9F" w:rsidRDefault="00CB0D9F" w:rsidP="00CB0D9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proofErr w:type="spellStart"/>
      <w:r w:rsidRPr="00CB0D9F">
        <w:rPr>
          <w:rFonts w:ascii="Times New Roman" w:hAnsi="Times New Roman" w:cs="Times New Roman"/>
          <w:color w:val="000000"/>
          <w:sz w:val="24"/>
          <w:szCs w:val="24"/>
        </w:rPr>
        <w:t>T17.1XXA</w:t>
      </w:r>
      <w:proofErr w:type="spellEnd"/>
      <w:r w:rsidRPr="00CB0D9F">
        <w:rPr>
          <w:rFonts w:ascii="Times New Roman" w:hAnsi="Times New Roman" w:cs="Times New Roman"/>
          <w:color w:val="000000"/>
          <w:sz w:val="24"/>
          <w:szCs w:val="24"/>
        </w:rPr>
        <w:t xml:space="preserve">: Foreign body &gt; entering through orifice &gt; nostril &gt; initial </w:t>
      </w:r>
      <w:r w:rsidRPr="00CB0D9F">
        <w:rPr>
          <w:rFonts w:ascii="Times New Roman" w:hAnsi="Times New Roman" w:cs="Times New Roman"/>
          <w:sz w:val="24"/>
          <w:szCs w:val="24"/>
        </w:rPr>
        <w:t>encounter</w:t>
      </w:r>
    </w:p>
    <w:p w14:paraId="126297AA" w14:textId="56F0845D" w:rsidR="00CB0D9F" w:rsidRPr="00CB0D9F" w:rsidRDefault="00CB0D9F" w:rsidP="00CB0D9F">
      <w:pPr>
        <w:autoSpaceDE w:val="0"/>
        <w:autoSpaceDN w:val="0"/>
        <w:adjustRightInd w:val="0"/>
        <w:rPr>
          <w:rFonts w:ascii="Times New Roman" w:hAnsi="Times New Roman"/>
          <w:color w:val="000000"/>
          <w:szCs w:val="24"/>
        </w:rPr>
      </w:pPr>
      <w:r w:rsidRPr="00CB0D9F">
        <w:rPr>
          <w:rFonts w:ascii="Times New Roman" w:hAnsi="Times New Roman"/>
          <w:color w:val="000000"/>
          <w:szCs w:val="24"/>
        </w:rPr>
        <w:t xml:space="preserve">           </w:t>
      </w:r>
      <w:proofErr w:type="spellStart"/>
      <w:r w:rsidRPr="00CB0D9F">
        <w:rPr>
          <w:rFonts w:ascii="Times New Roman" w:hAnsi="Times New Roman"/>
          <w:color w:val="000000"/>
          <w:szCs w:val="24"/>
        </w:rPr>
        <w:t>T17.890A</w:t>
      </w:r>
      <w:proofErr w:type="spellEnd"/>
      <w:r w:rsidRPr="00CB0D9F">
        <w:rPr>
          <w:rFonts w:ascii="Times New Roman" w:hAnsi="Times New Roman"/>
          <w:color w:val="000000"/>
          <w:szCs w:val="24"/>
        </w:rPr>
        <w:t>:</w:t>
      </w:r>
      <w:r w:rsidR="000D2369">
        <w:rPr>
          <w:rFonts w:ascii="Times New Roman" w:hAnsi="Times New Roman"/>
          <w:color w:val="000000"/>
          <w:szCs w:val="24"/>
        </w:rPr>
        <w:t xml:space="preserve">   </w:t>
      </w:r>
      <w:r w:rsidRPr="00CB0D9F">
        <w:rPr>
          <w:rFonts w:ascii="Times New Roman" w:hAnsi="Times New Roman"/>
          <w:color w:val="000000"/>
          <w:szCs w:val="24"/>
        </w:rPr>
        <w:t xml:space="preserve"> Foreign body &gt; respiratory tract &gt; specified site &gt; causing &gt; asphyxiation &gt;</w:t>
      </w:r>
    </w:p>
    <w:p w14:paraId="6B611E8F" w14:textId="6412CC29" w:rsidR="00CB0D9F" w:rsidRPr="00CB0D9F" w:rsidRDefault="00CB0D9F" w:rsidP="00CB0D9F">
      <w:pPr>
        <w:autoSpaceDE w:val="0"/>
        <w:autoSpaceDN w:val="0"/>
        <w:adjustRightInd w:val="0"/>
        <w:rPr>
          <w:rFonts w:ascii="Times New Roman" w:hAnsi="Times New Roman"/>
          <w:szCs w:val="24"/>
        </w:rPr>
      </w:pPr>
      <w:r w:rsidRPr="00CB0D9F">
        <w:rPr>
          <w:rFonts w:ascii="Times New Roman" w:hAnsi="Times New Roman"/>
          <w:color w:val="000000"/>
          <w:szCs w:val="24"/>
        </w:rPr>
        <w:t xml:space="preserve">         </w:t>
      </w:r>
      <w:r w:rsidR="000D2369">
        <w:rPr>
          <w:rFonts w:ascii="Times New Roman" w:hAnsi="Times New Roman"/>
          <w:color w:val="000000"/>
          <w:szCs w:val="24"/>
        </w:rPr>
        <w:t xml:space="preserve">                     </w:t>
      </w:r>
      <w:r w:rsidRPr="00CB0D9F">
        <w:rPr>
          <w:rFonts w:ascii="Times New Roman" w:hAnsi="Times New Roman"/>
          <w:color w:val="000000"/>
          <w:szCs w:val="24"/>
        </w:rPr>
        <w:t xml:space="preserve">  specified type &gt; initial </w:t>
      </w:r>
      <w:r w:rsidRPr="00CB0D9F">
        <w:rPr>
          <w:rFonts w:ascii="Times New Roman" w:hAnsi="Times New Roman"/>
          <w:szCs w:val="24"/>
        </w:rPr>
        <w:t>encounter</w:t>
      </w:r>
    </w:p>
    <w:p w14:paraId="07DE50EF" w14:textId="77777777" w:rsidR="00CB0D9F" w:rsidRPr="00CB0D9F" w:rsidRDefault="00CB0D9F" w:rsidP="00CB0D9F">
      <w:pPr>
        <w:autoSpaceDE w:val="0"/>
        <w:autoSpaceDN w:val="0"/>
        <w:adjustRightInd w:val="0"/>
        <w:rPr>
          <w:rFonts w:ascii="Times New Roman" w:hAnsi="Times New Roman"/>
          <w:szCs w:val="24"/>
        </w:rPr>
      </w:pPr>
    </w:p>
    <w:p w14:paraId="76D39366" w14:textId="77777777" w:rsidR="00CB0D9F" w:rsidRPr="00CB0D9F" w:rsidRDefault="00CB0D9F" w:rsidP="00CB0D9F">
      <w:pPr>
        <w:pStyle w:val="ListParagraph"/>
        <w:numPr>
          <w:ilvl w:val="0"/>
          <w:numId w:val="7"/>
        </w:numPr>
        <w:rPr>
          <w:rFonts w:ascii="Times New Roman" w:hAnsi="Times New Roman" w:cs="Times New Roman"/>
          <w:sz w:val="24"/>
          <w:szCs w:val="24"/>
        </w:rPr>
      </w:pPr>
      <w:proofErr w:type="spellStart"/>
      <w:r w:rsidRPr="00CB0D9F">
        <w:rPr>
          <w:rFonts w:ascii="Times New Roman" w:hAnsi="Times New Roman" w:cs="Times New Roman"/>
          <w:sz w:val="24"/>
          <w:szCs w:val="24"/>
        </w:rPr>
        <w:t>Z00.129</w:t>
      </w:r>
      <w:proofErr w:type="spellEnd"/>
      <w:r w:rsidRPr="00CB0D9F">
        <w:rPr>
          <w:rFonts w:ascii="Times New Roman" w:hAnsi="Times New Roman" w:cs="Times New Roman"/>
          <w:sz w:val="24"/>
          <w:szCs w:val="24"/>
        </w:rPr>
        <w:t>: Examination &gt; child (over 28 days old)</w:t>
      </w:r>
    </w:p>
    <w:p w14:paraId="2414466A" w14:textId="77777777" w:rsidR="00CB0D9F" w:rsidRDefault="00CB0D9F" w:rsidP="00CB0D9F">
      <w:pPr>
        <w:pStyle w:val="ListParagraph"/>
        <w:spacing w:before="100" w:beforeAutospacing="1" w:after="100" w:afterAutospacing="1" w:line="240" w:lineRule="auto"/>
        <w:ind w:left="0"/>
        <w:rPr>
          <w:rFonts w:ascii="Times New Roman" w:eastAsia="Times New Roman" w:hAnsi="Times New Roman" w:cs="Times New Roman"/>
          <w:b/>
          <w:sz w:val="24"/>
          <w:szCs w:val="24"/>
        </w:rPr>
      </w:pPr>
      <w:r w:rsidRPr="00CB0D9F">
        <w:rPr>
          <w:rFonts w:ascii="Times New Roman" w:eastAsia="Times New Roman" w:hAnsi="Times New Roman" w:cs="Times New Roman"/>
          <w:b/>
          <w:sz w:val="24"/>
          <w:szCs w:val="24"/>
        </w:rPr>
        <w:t>You Code It! Application</w:t>
      </w:r>
    </w:p>
    <w:p w14:paraId="67CFB3E8" w14:textId="5E6CE8D2" w:rsidR="000D2369" w:rsidRDefault="000D2369" w:rsidP="000D2369">
      <w:pPr>
        <w:rPr>
          <w:rFonts w:ascii="Times New Roman" w:hAnsi="Times New Roman"/>
          <w:szCs w:val="24"/>
        </w:rPr>
      </w:pPr>
      <w:r w:rsidRPr="00CB0D9F">
        <w:rPr>
          <w:rFonts w:ascii="Times New Roman" w:hAnsi="Times New Roman"/>
          <w:szCs w:val="24"/>
        </w:rPr>
        <w:t>Learning Outcomes: 2.1, 2.2, 2.3, 2.4, 2.5</w:t>
      </w:r>
      <w:r w:rsidR="00DC3C12">
        <w:rPr>
          <w:rFonts w:ascii="Times New Roman" w:hAnsi="Times New Roman"/>
          <w:szCs w:val="24"/>
        </w:rPr>
        <w:t>,</w:t>
      </w:r>
      <w:r w:rsidRPr="00CB0D9F">
        <w:rPr>
          <w:rFonts w:ascii="Times New Roman" w:hAnsi="Times New Roman"/>
          <w:szCs w:val="24"/>
        </w:rPr>
        <w:t xml:space="preserve"> and 2.6</w:t>
      </w:r>
    </w:p>
    <w:p w14:paraId="3B4849D2" w14:textId="77777777" w:rsidR="00CB0D9F" w:rsidRPr="00CB0D9F" w:rsidRDefault="00CB0D9F" w:rsidP="00CB0D9F">
      <w:pPr>
        <w:pStyle w:val="ListParagraph"/>
        <w:spacing w:before="100" w:beforeAutospacing="1" w:after="100" w:afterAutospacing="1" w:line="240" w:lineRule="auto"/>
        <w:ind w:left="0"/>
        <w:rPr>
          <w:rFonts w:ascii="Times New Roman" w:eastAsia="Times New Roman" w:hAnsi="Times New Roman" w:cs="Times New Roman"/>
          <w:sz w:val="24"/>
          <w:szCs w:val="24"/>
        </w:rPr>
      </w:pPr>
      <w:r w:rsidRPr="00CB0D9F">
        <w:rPr>
          <w:rFonts w:ascii="Times New Roman" w:eastAsia="Times New Roman" w:hAnsi="Times New Roman" w:cs="Times New Roman"/>
          <w:sz w:val="24"/>
          <w:szCs w:val="24"/>
        </w:rPr>
        <w:t xml:space="preserve">Case study 1: Patient: </w:t>
      </w:r>
      <w:r w:rsidRPr="00CB0D9F">
        <w:rPr>
          <w:rFonts w:ascii="Times New Roman" w:hAnsi="Times New Roman" w:cs="Times New Roman"/>
          <w:sz w:val="24"/>
          <w:szCs w:val="24"/>
        </w:rPr>
        <w:t>VAN DYKE, OLIVIA</w:t>
      </w:r>
    </w:p>
    <w:p w14:paraId="5F44C0A6" w14:textId="77777777" w:rsidR="00CB0D9F" w:rsidRDefault="00CB0D9F" w:rsidP="00CB0D9F">
      <w:pPr>
        <w:rPr>
          <w:rFonts w:ascii="Times New Roman" w:hAnsi="Times New Roman"/>
          <w:szCs w:val="24"/>
        </w:rPr>
      </w:pPr>
      <w:r w:rsidRPr="00CB0D9F">
        <w:rPr>
          <w:rFonts w:ascii="Times New Roman" w:hAnsi="Times New Roman"/>
          <w:szCs w:val="24"/>
        </w:rPr>
        <w:t xml:space="preserve">                      </w:t>
      </w:r>
      <w:proofErr w:type="spellStart"/>
      <w:r w:rsidRPr="00CB0D9F">
        <w:rPr>
          <w:rFonts w:ascii="Times New Roman" w:hAnsi="Times New Roman"/>
          <w:szCs w:val="24"/>
        </w:rPr>
        <w:t>J02.9</w:t>
      </w:r>
      <w:proofErr w:type="spellEnd"/>
      <w:r w:rsidRPr="00CB0D9F">
        <w:rPr>
          <w:rFonts w:ascii="Times New Roman" w:hAnsi="Times New Roman"/>
          <w:szCs w:val="24"/>
        </w:rPr>
        <w:t>:  Pharyngitis (acute)</w:t>
      </w:r>
    </w:p>
    <w:p w14:paraId="2635B5FB" w14:textId="77777777" w:rsidR="000D2369" w:rsidRPr="00CB0D9F" w:rsidRDefault="000D2369" w:rsidP="00CB0D9F">
      <w:pPr>
        <w:rPr>
          <w:rFonts w:ascii="Times New Roman" w:hAnsi="Times New Roman"/>
          <w:szCs w:val="24"/>
        </w:rPr>
      </w:pPr>
      <w:bookmarkStart w:id="0" w:name="_GoBack"/>
      <w:bookmarkEnd w:id="0"/>
    </w:p>
    <w:p w14:paraId="6B9F8575" w14:textId="77777777" w:rsidR="00CB0D9F" w:rsidRPr="00CB0D9F" w:rsidRDefault="00CB0D9F" w:rsidP="00CB0D9F">
      <w:pPr>
        <w:autoSpaceDE w:val="0"/>
        <w:autoSpaceDN w:val="0"/>
        <w:adjustRightInd w:val="0"/>
        <w:rPr>
          <w:rFonts w:ascii="Times New Roman" w:hAnsi="Times New Roman"/>
          <w:szCs w:val="24"/>
        </w:rPr>
      </w:pPr>
      <w:r w:rsidRPr="00CB0D9F">
        <w:rPr>
          <w:rFonts w:ascii="Times New Roman" w:hAnsi="Times New Roman"/>
          <w:szCs w:val="24"/>
        </w:rPr>
        <w:t>Case study 2: Patient: WILLIAMS, CONRAD</w:t>
      </w:r>
    </w:p>
    <w:p w14:paraId="61CFBB95" w14:textId="77777777" w:rsidR="00CB0D9F" w:rsidRPr="00CB0D9F" w:rsidRDefault="00CB0D9F" w:rsidP="00CB0D9F">
      <w:pPr>
        <w:rPr>
          <w:rFonts w:ascii="Times New Roman" w:hAnsi="Times New Roman"/>
          <w:szCs w:val="24"/>
        </w:rPr>
      </w:pPr>
    </w:p>
    <w:p w14:paraId="795C3A7D" w14:textId="77777777" w:rsidR="00CB0D9F" w:rsidRPr="00CB0D9F" w:rsidRDefault="00CB0D9F" w:rsidP="00CB0D9F">
      <w:pPr>
        <w:rPr>
          <w:rFonts w:ascii="Times New Roman" w:hAnsi="Times New Roman"/>
          <w:szCs w:val="24"/>
        </w:rPr>
      </w:pPr>
      <w:r w:rsidRPr="00CB0D9F">
        <w:rPr>
          <w:rFonts w:ascii="Times New Roman" w:hAnsi="Times New Roman"/>
          <w:szCs w:val="24"/>
        </w:rPr>
        <w:t xml:space="preserve">                      </w:t>
      </w:r>
      <w:proofErr w:type="spellStart"/>
      <w:r w:rsidRPr="00CB0D9F">
        <w:rPr>
          <w:rFonts w:ascii="Times New Roman" w:hAnsi="Times New Roman"/>
          <w:szCs w:val="24"/>
        </w:rPr>
        <w:t>K60.2</w:t>
      </w:r>
      <w:proofErr w:type="spellEnd"/>
      <w:r w:rsidRPr="00CB0D9F">
        <w:rPr>
          <w:rFonts w:ascii="Times New Roman" w:hAnsi="Times New Roman"/>
          <w:szCs w:val="24"/>
        </w:rPr>
        <w:t>: Fissure &gt; anus, anal</w:t>
      </w:r>
    </w:p>
    <w:p w14:paraId="623CB4CF" w14:textId="77777777" w:rsidR="00CB0D9F" w:rsidRPr="00CB0D9F" w:rsidRDefault="00CB0D9F" w:rsidP="00CB0D9F">
      <w:pPr>
        <w:rPr>
          <w:rFonts w:ascii="Times New Roman" w:hAnsi="Times New Roman"/>
          <w:szCs w:val="24"/>
        </w:rPr>
      </w:pPr>
    </w:p>
    <w:p w14:paraId="4DF15C83" w14:textId="77777777" w:rsidR="00CB0D9F" w:rsidRDefault="00CB0D9F" w:rsidP="00CB0D9F">
      <w:pPr>
        <w:rPr>
          <w:rFonts w:ascii="Times New Roman" w:hAnsi="Times New Roman"/>
          <w:szCs w:val="24"/>
        </w:rPr>
      </w:pPr>
      <w:r w:rsidRPr="00CB0D9F">
        <w:rPr>
          <w:rFonts w:ascii="Times New Roman" w:hAnsi="Times New Roman"/>
          <w:szCs w:val="24"/>
        </w:rPr>
        <w:t xml:space="preserve">Case study 3: Patient: </w:t>
      </w:r>
      <w:proofErr w:type="spellStart"/>
      <w:r w:rsidRPr="00CB0D9F">
        <w:rPr>
          <w:rFonts w:ascii="Times New Roman" w:hAnsi="Times New Roman"/>
          <w:szCs w:val="24"/>
        </w:rPr>
        <w:t>BEVINS</w:t>
      </w:r>
      <w:proofErr w:type="spellEnd"/>
      <w:r w:rsidRPr="00CB0D9F">
        <w:rPr>
          <w:rFonts w:ascii="Times New Roman" w:hAnsi="Times New Roman"/>
          <w:szCs w:val="24"/>
        </w:rPr>
        <w:t>, NANCY</w:t>
      </w:r>
    </w:p>
    <w:p w14:paraId="75932AD5" w14:textId="77777777" w:rsidR="000D2369" w:rsidRPr="00CB0D9F" w:rsidRDefault="000D2369" w:rsidP="00CB0D9F">
      <w:pPr>
        <w:rPr>
          <w:rFonts w:ascii="Times New Roman" w:hAnsi="Times New Roman"/>
          <w:szCs w:val="24"/>
        </w:rPr>
      </w:pPr>
    </w:p>
    <w:p w14:paraId="3F76FC56" w14:textId="77777777" w:rsidR="00CB0D9F" w:rsidRPr="00CB0D9F" w:rsidRDefault="00CB0D9F" w:rsidP="00CB0D9F">
      <w:pPr>
        <w:rPr>
          <w:rFonts w:ascii="Times New Roman" w:hAnsi="Times New Roman"/>
          <w:szCs w:val="24"/>
        </w:rPr>
      </w:pPr>
      <w:r w:rsidRPr="00CB0D9F">
        <w:rPr>
          <w:rFonts w:ascii="Times New Roman" w:hAnsi="Times New Roman"/>
          <w:szCs w:val="24"/>
        </w:rPr>
        <w:t xml:space="preserve">                      </w:t>
      </w:r>
      <w:proofErr w:type="spellStart"/>
      <w:r w:rsidRPr="00CB0D9F">
        <w:rPr>
          <w:rFonts w:ascii="Times New Roman" w:hAnsi="Times New Roman"/>
          <w:szCs w:val="24"/>
        </w:rPr>
        <w:t>Z85.51</w:t>
      </w:r>
      <w:proofErr w:type="spellEnd"/>
      <w:r w:rsidRPr="00CB0D9F">
        <w:rPr>
          <w:rFonts w:ascii="Times New Roman" w:hAnsi="Times New Roman"/>
          <w:szCs w:val="24"/>
        </w:rPr>
        <w:t>: History &gt; personal &gt; malignant neoplasm &gt; bladder</w:t>
      </w:r>
    </w:p>
    <w:p w14:paraId="52BB348D" w14:textId="77777777" w:rsidR="00CB0D9F" w:rsidRPr="00CB0D9F" w:rsidRDefault="00CB0D9F" w:rsidP="00CB0D9F">
      <w:pPr>
        <w:rPr>
          <w:rFonts w:ascii="Times New Roman" w:hAnsi="Times New Roman"/>
          <w:szCs w:val="24"/>
        </w:rPr>
      </w:pPr>
    </w:p>
    <w:p w14:paraId="72DBDFBC" w14:textId="77777777" w:rsidR="00CB0D9F" w:rsidRPr="00CB0D9F" w:rsidRDefault="00CB0D9F" w:rsidP="00CB0D9F">
      <w:pPr>
        <w:autoSpaceDE w:val="0"/>
        <w:autoSpaceDN w:val="0"/>
        <w:adjustRightInd w:val="0"/>
        <w:rPr>
          <w:rFonts w:ascii="Times New Roman" w:hAnsi="Times New Roman"/>
          <w:szCs w:val="24"/>
        </w:rPr>
      </w:pPr>
      <w:r w:rsidRPr="00CB0D9F">
        <w:rPr>
          <w:rFonts w:ascii="Times New Roman" w:hAnsi="Times New Roman"/>
          <w:szCs w:val="24"/>
        </w:rPr>
        <w:t>Case Study 4: Patient: ROMANO, JOSEPH</w:t>
      </w:r>
    </w:p>
    <w:p w14:paraId="78231951" w14:textId="77777777" w:rsidR="00CB0D9F" w:rsidRPr="00CB0D9F" w:rsidRDefault="00CB0D9F" w:rsidP="00CB0D9F">
      <w:pPr>
        <w:autoSpaceDE w:val="0"/>
        <w:autoSpaceDN w:val="0"/>
        <w:adjustRightInd w:val="0"/>
        <w:ind w:left="1440"/>
        <w:rPr>
          <w:rFonts w:ascii="Times New Roman" w:hAnsi="Times New Roman"/>
          <w:szCs w:val="24"/>
        </w:rPr>
      </w:pPr>
    </w:p>
    <w:p w14:paraId="758F3986" w14:textId="29DF269D" w:rsidR="00CB0D9F" w:rsidRPr="00CB0D9F" w:rsidRDefault="00CB0D9F" w:rsidP="00CB0D9F">
      <w:pPr>
        <w:autoSpaceDE w:val="0"/>
        <w:autoSpaceDN w:val="0"/>
        <w:adjustRightInd w:val="0"/>
        <w:ind w:left="1440"/>
        <w:rPr>
          <w:rFonts w:ascii="Times New Roman" w:hAnsi="Times New Roman"/>
          <w:szCs w:val="24"/>
        </w:rPr>
      </w:pPr>
      <w:proofErr w:type="spellStart"/>
      <w:r w:rsidRPr="00CB0D9F">
        <w:rPr>
          <w:rFonts w:ascii="Times New Roman" w:hAnsi="Times New Roman"/>
          <w:szCs w:val="24"/>
        </w:rPr>
        <w:t>S61.210A</w:t>
      </w:r>
      <w:proofErr w:type="spellEnd"/>
      <w:r w:rsidRPr="00CB0D9F">
        <w:rPr>
          <w:rFonts w:ascii="Times New Roman" w:hAnsi="Times New Roman"/>
          <w:szCs w:val="24"/>
        </w:rPr>
        <w:t xml:space="preserve">:   </w:t>
      </w:r>
      <w:r w:rsidR="000D2369">
        <w:rPr>
          <w:rFonts w:ascii="Times New Roman" w:hAnsi="Times New Roman"/>
          <w:szCs w:val="24"/>
        </w:rPr>
        <w:t xml:space="preserve"> </w:t>
      </w:r>
      <w:r w:rsidRPr="00CB0D9F">
        <w:rPr>
          <w:rFonts w:ascii="Times New Roman" w:hAnsi="Times New Roman"/>
          <w:szCs w:val="24"/>
        </w:rPr>
        <w:t>Laceration &gt; finger &gt; index &gt; right &gt; initial encounter</w:t>
      </w:r>
    </w:p>
    <w:p w14:paraId="129EC8B0" w14:textId="77777777" w:rsidR="00CB0D9F" w:rsidRPr="00CB0D9F" w:rsidRDefault="00CB0D9F" w:rsidP="00CB0D9F">
      <w:pPr>
        <w:autoSpaceDE w:val="0"/>
        <w:autoSpaceDN w:val="0"/>
        <w:adjustRightInd w:val="0"/>
        <w:ind w:left="1440"/>
        <w:rPr>
          <w:rFonts w:ascii="Times New Roman" w:hAnsi="Times New Roman"/>
          <w:color w:val="000000"/>
          <w:szCs w:val="24"/>
        </w:rPr>
      </w:pPr>
      <w:proofErr w:type="spellStart"/>
      <w:r w:rsidRPr="00CB0D9F">
        <w:rPr>
          <w:rFonts w:ascii="Times New Roman" w:hAnsi="Times New Roman"/>
          <w:szCs w:val="24"/>
        </w:rPr>
        <w:t>W26.0XXA</w:t>
      </w:r>
      <w:proofErr w:type="spellEnd"/>
      <w:r w:rsidRPr="00CB0D9F">
        <w:rPr>
          <w:rFonts w:ascii="Times New Roman" w:hAnsi="Times New Roman"/>
          <w:szCs w:val="24"/>
        </w:rPr>
        <w:t>: Contact &gt; with &gt; knife &gt; initial encounter</w:t>
      </w:r>
      <w:r w:rsidRPr="00CB0D9F">
        <w:rPr>
          <w:rFonts w:ascii="Times New Roman" w:hAnsi="Times New Roman"/>
          <w:color w:val="000000"/>
          <w:szCs w:val="24"/>
        </w:rPr>
        <w:t xml:space="preserve"> </w:t>
      </w:r>
    </w:p>
    <w:p w14:paraId="7085B6EA" w14:textId="70D92AFA" w:rsidR="00CB0D9F" w:rsidRPr="00CB0D9F" w:rsidRDefault="00CB0D9F" w:rsidP="00CB0D9F">
      <w:pPr>
        <w:autoSpaceDE w:val="0"/>
        <w:autoSpaceDN w:val="0"/>
        <w:adjustRightInd w:val="0"/>
        <w:ind w:left="1440"/>
        <w:rPr>
          <w:rFonts w:ascii="Times New Roman" w:hAnsi="Times New Roman"/>
          <w:color w:val="000000"/>
          <w:szCs w:val="24"/>
        </w:rPr>
      </w:pPr>
      <w:proofErr w:type="spellStart"/>
      <w:r w:rsidRPr="00CB0D9F">
        <w:rPr>
          <w:rFonts w:ascii="Times New Roman" w:hAnsi="Times New Roman"/>
          <w:color w:val="000000"/>
          <w:szCs w:val="24"/>
        </w:rPr>
        <w:t>Y92.511</w:t>
      </w:r>
      <w:proofErr w:type="spellEnd"/>
      <w:r w:rsidRPr="00CB0D9F">
        <w:rPr>
          <w:rFonts w:ascii="Times New Roman" w:hAnsi="Times New Roman"/>
          <w:color w:val="000000"/>
          <w:szCs w:val="24"/>
        </w:rPr>
        <w:t xml:space="preserve">:    </w:t>
      </w:r>
      <w:r w:rsidR="000D2369">
        <w:rPr>
          <w:rFonts w:ascii="Times New Roman" w:hAnsi="Times New Roman"/>
          <w:color w:val="000000"/>
          <w:szCs w:val="24"/>
        </w:rPr>
        <w:t xml:space="preserve"> </w:t>
      </w:r>
      <w:r w:rsidRPr="00CB0D9F">
        <w:rPr>
          <w:rFonts w:ascii="Times New Roman" w:hAnsi="Times New Roman"/>
          <w:color w:val="000000"/>
          <w:szCs w:val="24"/>
        </w:rPr>
        <w:t xml:space="preserve"> External Cause alphabetic index &gt; place of occurrence &gt; restaurant</w:t>
      </w:r>
    </w:p>
    <w:p w14:paraId="54C72AF0" w14:textId="56529FC5" w:rsidR="00CB0D9F" w:rsidRPr="00CB0D9F" w:rsidRDefault="00CB0D9F" w:rsidP="00CB0D9F">
      <w:pPr>
        <w:autoSpaceDE w:val="0"/>
        <w:autoSpaceDN w:val="0"/>
        <w:adjustRightInd w:val="0"/>
        <w:ind w:left="1440"/>
        <w:rPr>
          <w:rFonts w:ascii="Times New Roman" w:hAnsi="Times New Roman"/>
          <w:color w:val="000000"/>
          <w:szCs w:val="24"/>
        </w:rPr>
      </w:pPr>
      <w:proofErr w:type="spellStart"/>
      <w:r w:rsidRPr="00CB0D9F">
        <w:rPr>
          <w:rFonts w:ascii="Times New Roman" w:hAnsi="Times New Roman"/>
          <w:color w:val="000000"/>
          <w:szCs w:val="24"/>
        </w:rPr>
        <w:t>Y99.0</w:t>
      </w:r>
      <w:proofErr w:type="spellEnd"/>
      <w:r w:rsidRPr="00CB0D9F">
        <w:rPr>
          <w:rFonts w:ascii="Times New Roman" w:hAnsi="Times New Roman"/>
          <w:color w:val="000000"/>
          <w:szCs w:val="24"/>
        </w:rPr>
        <w:t xml:space="preserve">:        </w:t>
      </w:r>
      <w:r w:rsidR="000D2369">
        <w:rPr>
          <w:rFonts w:ascii="Times New Roman" w:hAnsi="Times New Roman"/>
          <w:color w:val="000000"/>
          <w:szCs w:val="24"/>
        </w:rPr>
        <w:t xml:space="preserve"> </w:t>
      </w:r>
      <w:r w:rsidRPr="00CB0D9F">
        <w:rPr>
          <w:rFonts w:ascii="Times New Roman" w:hAnsi="Times New Roman"/>
          <w:color w:val="000000"/>
          <w:szCs w:val="24"/>
        </w:rPr>
        <w:t xml:space="preserve"> External Cause alphabetic index &gt; status of external cause &gt; civilian</w:t>
      </w:r>
    </w:p>
    <w:p w14:paraId="77C723CF" w14:textId="3AC83896" w:rsidR="00CB0D9F" w:rsidRPr="00CB0D9F" w:rsidRDefault="00CB0D9F" w:rsidP="00CB0D9F">
      <w:pPr>
        <w:autoSpaceDE w:val="0"/>
        <w:autoSpaceDN w:val="0"/>
        <w:adjustRightInd w:val="0"/>
        <w:ind w:left="1440"/>
        <w:rPr>
          <w:rFonts w:ascii="Times New Roman" w:hAnsi="Times New Roman"/>
          <w:szCs w:val="24"/>
        </w:rPr>
      </w:pPr>
      <w:r w:rsidRPr="00CB0D9F">
        <w:rPr>
          <w:rFonts w:ascii="Times New Roman" w:hAnsi="Times New Roman"/>
          <w:color w:val="000000"/>
          <w:szCs w:val="24"/>
        </w:rPr>
        <w:t xml:space="preserve">                   </w:t>
      </w:r>
      <w:r w:rsidR="000D2369">
        <w:rPr>
          <w:rFonts w:ascii="Times New Roman" w:hAnsi="Times New Roman"/>
          <w:color w:val="000000"/>
          <w:szCs w:val="24"/>
        </w:rPr>
        <w:t xml:space="preserve">  </w:t>
      </w:r>
      <w:r w:rsidRPr="00CB0D9F">
        <w:rPr>
          <w:rFonts w:ascii="Times New Roman" w:hAnsi="Times New Roman"/>
          <w:color w:val="000000"/>
          <w:szCs w:val="24"/>
        </w:rPr>
        <w:t>activity done for income or pay</w:t>
      </w:r>
    </w:p>
    <w:p w14:paraId="2DB5A83F" w14:textId="77777777" w:rsidR="00CB0D9F" w:rsidRPr="00CB0D9F" w:rsidRDefault="00CB0D9F" w:rsidP="00CB0D9F">
      <w:pPr>
        <w:rPr>
          <w:rFonts w:ascii="Times New Roman" w:hAnsi="Times New Roman"/>
          <w:szCs w:val="24"/>
        </w:rPr>
      </w:pPr>
      <w:r w:rsidRPr="00CB0D9F">
        <w:rPr>
          <w:rFonts w:ascii="Times New Roman" w:hAnsi="Times New Roman"/>
          <w:szCs w:val="24"/>
        </w:rPr>
        <w:t xml:space="preserve"> </w:t>
      </w:r>
    </w:p>
    <w:p w14:paraId="2D045008" w14:textId="77777777" w:rsidR="00CB0D9F" w:rsidRDefault="00CB0D9F" w:rsidP="00CB0D9F">
      <w:pPr>
        <w:rPr>
          <w:rFonts w:ascii="Times New Roman" w:hAnsi="Times New Roman"/>
          <w:szCs w:val="24"/>
        </w:rPr>
      </w:pPr>
      <w:r w:rsidRPr="00CB0D9F">
        <w:rPr>
          <w:rFonts w:ascii="Times New Roman" w:hAnsi="Times New Roman"/>
          <w:szCs w:val="24"/>
        </w:rPr>
        <w:t>Case study 5: Patient: HADLEY, HELEN</w:t>
      </w:r>
    </w:p>
    <w:p w14:paraId="2E2F9B2D" w14:textId="77777777" w:rsidR="000D2369" w:rsidRPr="00CB0D9F" w:rsidRDefault="000D2369" w:rsidP="00CB0D9F">
      <w:pPr>
        <w:rPr>
          <w:rFonts w:ascii="Times New Roman" w:hAnsi="Times New Roman"/>
          <w:szCs w:val="24"/>
        </w:rPr>
      </w:pPr>
    </w:p>
    <w:p w14:paraId="197EFFE7" w14:textId="7360C82A" w:rsidR="00CB0D9F" w:rsidRPr="00CB0D9F" w:rsidRDefault="00CB0D9F" w:rsidP="00CB0D9F">
      <w:pPr>
        <w:pStyle w:val="NoSpacing"/>
        <w:ind w:left="1440"/>
        <w:rPr>
          <w:rFonts w:ascii="Times New Roman" w:hAnsi="Times New Roman" w:cs="Times New Roman"/>
          <w:sz w:val="24"/>
          <w:szCs w:val="24"/>
        </w:rPr>
      </w:pPr>
      <w:proofErr w:type="spellStart"/>
      <w:r w:rsidRPr="00CB0D9F">
        <w:rPr>
          <w:rFonts w:ascii="Times New Roman" w:hAnsi="Times New Roman" w:cs="Times New Roman"/>
          <w:sz w:val="24"/>
          <w:szCs w:val="24"/>
        </w:rPr>
        <w:t>S06.0X1A</w:t>
      </w:r>
      <w:proofErr w:type="spellEnd"/>
      <w:r w:rsidRPr="00CB0D9F">
        <w:rPr>
          <w:rFonts w:ascii="Times New Roman" w:hAnsi="Times New Roman" w:cs="Times New Roman"/>
          <w:sz w:val="24"/>
          <w:szCs w:val="24"/>
        </w:rPr>
        <w:t xml:space="preserve">: </w:t>
      </w:r>
      <w:r w:rsidR="000D2369">
        <w:rPr>
          <w:rFonts w:ascii="Times New Roman" w:hAnsi="Times New Roman" w:cs="Times New Roman"/>
          <w:sz w:val="24"/>
          <w:szCs w:val="24"/>
        </w:rPr>
        <w:t xml:space="preserve"> </w:t>
      </w:r>
      <w:r w:rsidRPr="00CB0D9F">
        <w:rPr>
          <w:rFonts w:ascii="Times New Roman" w:hAnsi="Times New Roman" w:cs="Times New Roman"/>
          <w:sz w:val="24"/>
          <w:szCs w:val="24"/>
        </w:rPr>
        <w:t xml:space="preserve">Concussion &gt; initial encounter </w:t>
      </w:r>
    </w:p>
    <w:p w14:paraId="382BEEDA" w14:textId="77777777" w:rsidR="00CB0D9F" w:rsidRPr="00CB0D9F" w:rsidRDefault="00CB0D9F" w:rsidP="00CB0D9F">
      <w:pPr>
        <w:pStyle w:val="NoSpacing"/>
        <w:ind w:left="1440"/>
        <w:rPr>
          <w:rFonts w:ascii="Times New Roman" w:hAnsi="Times New Roman" w:cs="Times New Roman"/>
          <w:color w:val="000000"/>
          <w:sz w:val="24"/>
          <w:szCs w:val="24"/>
        </w:rPr>
      </w:pPr>
      <w:proofErr w:type="spellStart"/>
      <w:r w:rsidRPr="00CB0D9F">
        <w:rPr>
          <w:rFonts w:ascii="Times New Roman" w:hAnsi="Times New Roman" w:cs="Times New Roman"/>
          <w:sz w:val="24"/>
          <w:szCs w:val="24"/>
        </w:rPr>
        <w:t>V97.21XA</w:t>
      </w:r>
      <w:proofErr w:type="spellEnd"/>
      <w:r w:rsidRPr="00CB0D9F">
        <w:rPr>
          <w:rFonts w:ascii="Times New Roman" w:hAnsi="Times New Roman" w:cs="Times New Roman"/>
          <w:sz w:val="24"/>
          <w:szCs w:val="24"/>
        </w:rPr>
        <w:t xml:space="preserve">: </w:t>
      </w:r>
      <w:r w:rsidRPr="00CB0D9F">
        <w:rPr>
          <w:rFonts w:ascii="Times New Roman" w:hAnsi="Times New Roman" w:cs="Times New Roman"/>
          <w:color w:val="000000"/>
          <w:sz w:val="24"/>
          <w:szCs w:val="24"/>
        </w:rPr>
        <w:t xml:space="preserve">External Cause alphabetic index &gt; accident &gt; parachutist &gt; </w:t>
      </w:r>
    </w:p>
    <w:p w14:paraId="0876E1F0" w14:textId="62EBE3A6" w:rsidR="00CB0D9F" w:rsidRPr="00CB0D9F" w:rsidRDefault="00CB0D9F" w:rsidP="00CB0D9F">
      <w:pPr>
        <w:pStyle w:val="NoSpacing"/>
        <w:ind w:left="1440"/>
        <w:rPr>
          <w:rFonts w:ascii="Times New Roman" w:hAnsi="Times New Roman" w:cs="Times New Roman"/>
          <w:color w:val="000000"/>
          <w:sz w:val="24"/>
          <w:szCs w:val="24"/>
        </w:rPr>
      </w:pPr>
      <w:r w:rsidRPr="00CB0D9F">
        <w:rPr>
          <w:rFonts w:ascii="Times New Roman" w:hAnsi="Times New Roman" w:cs="Times New Roman"/>
          <w:sz w:val="24"/>
          <w:szCs w:val="24"/>
        </w:rPr>
        <w:t xml:space="preserve">                 </w:t>
      </w:r>
      <w:r w:rsidR="000D2369">
        <w:rPr>
          <w:rFonts w:ascii="Times New Roman" w:hAnsi="Times New Roman" w:cs="Times New Roman"/>
          <w:sz w:val="24"/>
          <w:szCs w:val="24"/>
        </w:rPr>
        <w:t xml:space="preserve">   </w:t>
      </w:r>
      <w:r w:rsidRPr="00CB0D9F">
        <w:rPr>
          <w:rFonts w:ascii="Times New Roman" w:hAnsi="Times New Roman" w:cs="Times New Roman"/>
          <w:color w:val="000000"/>
          <w:sz w:val="24"/>
          <w:szCs w:val="24"/>
        </w:rPr>
        <w:t xml:space="preserve">entangled in object &gt; initial </w:t>
      </w:r>
      <w:r w:rsidRPr="00CB0D9F">
        <w:rPr>
          <w:rFonts w:ascii="Times New Roman" w:hAnsi="Times New Roman" w:cs="Times New Roman"/>
          <w:sz w:val="24"/>
          <w:szCs w:val="24"/>
        </w:rPr>
        <w:t>encounter</w:t>
      </w:r>
      <w:r w:rsidRPr="00CB0D9F">
        <w:rPr>
          <w:rFonts w:ascii="Times New Roman" w:hAnsi="Times New Roman" w:cs="Times New Roman"/>
          <w:color w:val="000000"/>
          <w:sz w:val="24"/>
          <w:szCs w:val="24"/>
        </w:rPr>
        <w:t xml:space="preserve"> </w:t>
      </w:r>
    </w:p>
    <w:p w14:paraId="53C66544" w14:textId="77777777" w:rsidR="00CB0D9F" w:rsidRPr="00CB0D9F" w:rsidRDefault="00CB0D9F" w:rsidP="00CB0D9F">
      <w:pPr>
        <w:rPr>
          <w:rFonts w:ascii="Times New Roman" w:hAnsi="Times New Roman"/>
          <w:szCs w:val="24"/>
        </w:rPr>
      </w:pPr>
    </w:p>
    <w:p w14:paraId="36EBD855" w14:textId="77777777" w:rsidR="00CB0D9F" w:rsidRPr="00CB0D9F" w:rsidRDefault="00CB0D9F" w:rsidP="00CB0D9F">
      <w:pPr>
        <w:rPr>
          <w:rFonts w:ascii="Times New Roman" w:hAnsi="Times New Roman"/>
          <w:szCs w:val="24"/>
        </w:rPr>
      </w:pPr>
    </w:p>
    <w:sectPr w:rsidR="00CB0D9F" w:rsidRPr="00CB0D9F" w:rsidSect="00915F7A">
      <w:headerReference w:type="default" r:id="rId16"/>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EDA46" w14:textId="77777777" w:rsidR="00015B7F" w:rsidRDefault="00015B7F">
      <w:r>
        <w:separator/>
      </w:r>
    </w:p>
  </w:endnote>
  <w:endnote w:type="continuationSeparator" w:id="0">
    <w:p w14:paraId="2CE946D4" w14:textId="77777777" w:rsidR="00015B7F" w:rsidRDefault="0001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ArialM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3B09" w14:textId="77777777" w:rsidR="004D2BF1" w:rsidRDefault="004D2B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09620" w14:textId="77777777" w:rsidR="004D2BF1" w:rsidRDefault="004D2BF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0295E" w14:textId="27F16CCA" w:rsidR="00DC3C12" w:rsidRDefault="00DC3C12" w:rsidP="00DC3C12">
    <w:r w:rsidRPr="0050471B">
      <w:t>Copyright © 2016 McGraw-Hill Education. All rights reserved. No reproduction or distribution without the prior written consent of McGraw-Hill Education.</w:t>
    </w:r>
  </w:p>
  <w:p w14:paraId="1A04525B" w14:textId="0A143461" w:rsidR="004D2BF1" w:rsidRDefault="004D2BF1">
    <w:pPr>
      <w:pStyle w:val="Footer"/>
      <w:ind w:firstLine="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2AB35" w14:textId="77777777" w:rsidR="00015B7F" w:rsidRDefault="00015B7F">
      <w:r>
        <w:separator/>
      </w:r>
    </w:p>
  </w:footnote>
  <w:footnote w:type="continuationSeparator" w:id="0">
    <w:p w14:paraId="311A1033" w14:textId="77777777" w:rsidR="00015B7F" w:rsidRDefault="00015B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A5A11" w14:textId="77777777" w:rsidR="004D2BF1" w:rsidRPr="00F92789" w:rsidRDefault="004D2BF1">
    <w:pPr>
      <w:pStyle w:val="Header"/>
      <w:rPr>
        <w:color w:val="000000"/>
      </w:rPr>
    </w:pPr>
    <w:r w:rsidRPr="00F92789">
      <w:rPr>
        <w:color w:val="000000"/>
      </w:rPr>
      <w:t xml:space="preserve">The Complete Diagnosis Coding </w:t>
    </w:r>
    <w:r>
      <w:rPr>
        <w:color w:val="000000"/>
      </w:rPr>
      <w:t xml:space="preserve">Solution, </w:t>
    </w:r>
    <w:proofErr w:type="spellStart"/>
    <w:r>
      <w:rPr>
        <w:color w:val="000000"/>
      </w:rPr>
      <w:t>3e</w:t>
    </w:r>
    <w:proofErr w:type="spellEnd"/>
    <w:r w:rsidRPr="00F92789">
      <w:rPr>
        <w:color w:val="000000"/>
      </w:rPr>
      <w:t xml:space="preserve"> by Shelley C. Safian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789"/>
    <w:multiLevelType w:val="hybridMultilevel"/>
    <w:tmpl w:val="85EAF38E"/>
    <w:lvl w:ilvl="0" w:tplc="04090011">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736DF2"/>
    <w:multiLevelType w:val="hybridMultilevel"/>
    <w:tmpl w:val="269EF5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0C2F5D"/>
    <w:multiLevelType w:val="hybridMultilevel"/>
    <w:tmpl w:val="3F6EB46C"/>
    <w:lvl w:ilvl="0" w:tplc="CB1E23F4">
      <w:start w:val="1"/>
      <w:numFmt w:val="upperRoman"/>
      <w:pStyle w:val="Heading1"/>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5EFE4910">
      <w:numFmt w:val="bullet"/>
      <w:lvlText w:val=""/>
      <w:lvlJc w:val="left"/>
      <w:pPr>
        <w:tabs>
          <w:tab w:val="num" w:pos="2340"/>
        </w:tabs>
        <w:ind w:left="2340" w:hanging="360"/>
      </w:pPr>
      <w:rPr>
        <w:rFonts w:ascii="Wingdings" w:eastAsia="Times" w:hAnsi="Wingding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255D5C"/>
    <w:multiLevelType w:val="hybridMultilevel"/>
    <w:tmpl w:val="D9701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0E71AE"/>
    <w:multiLevelType w:val="hybridMultilevel"/>
    <w:tmpl w:val="5BF08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1427D9"/>
    <w:multiLevelType w:val="hybridMultilevel"/>
    <w:tmpl w:val="F126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176676"/>
    <w:multiLevelType w:val="hybridMultilevel"/>
    <w:tmpl w:val="0C0A5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CB"/>
    <w:rsid w:val="00015B7F"/>
    <w:rsid w:val="00057939"/>
    <w:rsid w:val="000B15DB"/>
    <w:rsid w:val="000B52E8"/>
    <w:rsid w:val="000D2369"/>
    <w:rsid w:val="0014548D"/>
    <w:rsid w:val="00151106"/>
    <w:rsid w:val="001761DF"/>
    <w:rsid w:val="00181E41"/>
    <w:rsid w:val="001C5065"/>
    <w:rsid w:val="00223D3F"/>
    <w:rsid w:val="003377C3"/>
    <w:rsid w:val="00363788"/>
    <w:rsid w:val="00403905"/>
    <w:rsid w:val="004D2BF1"/>
    <w:rsid w:val="005064A7"/>
    <w:rsid w:val="00674A3F"/>
    <w:rsid w:val="006778D5"/>
    <w:rsid w:val="00831DD3"/>
    <w:rsid w:val="0083710D"/>
    <w:rsid w:val="008C1D43"/>
    <w:rsid w:val="00915F7A"/>
    <w:rsid w:val="00B87C39"/>
    <w:rsid w:val="00BD1D81"/>
    <w:rsid w:val="00C2461C"/>
    <w:rsid w:val="00CB0D9F"/>
    <w:rsid w:val="00D257CB"/>
    <w:rsid w:val="00DC3C12"/>
    <w:rsid w:val="00E10A80"/>
    <w:rsid w:val="00E73572"/>
    <w:rsid w:val="00E97C8F"/>
    <w:rsid w:val="00ED2907"/>
    <w:rsid w:val="00F2113D"/>
    <w:rsid w:val="00F253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D5FB66"/>
  <w14:defaultImageDpi w14:val="300"/>
  <w15:docId w15:val="{55AE6CC7-8FE8-496C-ADE2-F89457B9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rPr>
      <w:u w:val="single"/>
    </w:rPr>
  </w:style>
  <w:style w:type="paragraph" w:styleId="Heading2">
    <w:name w:val="heading 2"/>
    <w:basedOn w:val="Normal"/>
    <w:next w:val="Normal"/>
    <w:qFormat/>
    <w:pPr>
      <w:keepNext/>
      <w:spacing w:line="480" w:lineRule="auto"/>
      <w:outlineLvl w:val="1"/>
    </w:pPr>
    <w:rPr>
      <w:b/>
      <w:smallCaps/>
      <w:color w:val="000000"/>
      <w:sz w:val="28"/>
    </w:rPr>
  </w:style>
  <w:style w:type="paragraph" w:styleId="Heading3">
    <w:name w:val="heading 3"/>
    <w:basedOn w:val="Normal"/>
    <w:next w:val="Normal"/>
    <w:qFormat/>
    <w:pPr>
      <w:keepNext/>
      <w:outlineLvl w:val="2"/>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styleId="BodyTextIndent">
    <w:name w:val="Body Text Indent"/>
    <w:basedOn w:val="Normal"/>
    <w:pPr>
      <w:ind w:firstLine="720"/>
    </w:pPr>
  </w:style>
  <w:style w:type="paragraph" w:styleId="BodyTextIndent2">
    <w:name w:val="Body Text Indent 2"/>
    <w:basedOn w:val="Normal"/>
    <w:pPr>
      <w:ind w:left="720"/>
    </w:pPr>
    <w:rPr>
      <w:rFonts w:ascii="ArialMS" w:eastAsia="Times New Roman" w:hAnsi="ArialMS"/>
      <w:sz w:val="25"/>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paragraph" w:styleId="BodyText">
    <w:name w:val="Body Text"/>
    <w:basedOn w:val="Normal"/>
    <w:link w:val="BodyTextChar"/>
    <w:uiPriority w:val="99"/>
    <w:unhideWhenUsed/>
    <w:rsid w:val="00944C86"/>
    <w:pPr>
      <w:spacing w:after="120"/>
    </w:pPr>
    <w:rPr>
      <w:rFonts w:ascii="Century Gothic" w:eastAsia="Cambria" w:hAnsi="Century Gothic"/>
      <w:szCs w:val="24"/>
    </w:rPr>
  </w:style>
  <w:style w:type="character" w:customStyle="1" w:styleId="BodyTextChar">
    <w:name w:val="Body Text Char"/>
    <w:link w:val="BodyText"/>
    <w:uiPriority w:val="99"/>
    <w:rsid w:val="00944C86"/>
    <w:rPr>
      <w:rFonts w:ascii="Century Gothic" w:eastAsia="Cambria" w:hAnsi="Century Gothic" w:cs="Times New Roman"/>
      <w:sz w:val="24"/>
      <w:szCs w:val="24"/>
    </w:rPr>
  </w:style>
  <w:style w:type="paragraph" w:styleId="ListParagraph">
    <w:name w:val="List Paragraph"/>
    <w:basedOn w:val="Normal"/>
    <w:uiPriority w:val="34"/>
    <w:qFormat/>
    <w:rsid w:val="00CB0D9F"/>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CB0D9F"/>
    <w:rPr>
      <w:rFonts w:asciiTheme="minorHAnsi" w:eastAsiaTheme="minorHAnsi" w:hAnsiTheme="minorHAnsi" w:cstheme="minorBidi"/>
      <w:sz w:val="22"/>
      <w:szCs w:val="22"/>
    </w:rPr>
  </w:style>
  <w:style w:type="paragraph" w:styleId="Revision">
    <w:name w:val="Revision"/>
    <w:hidden/>
    <w:uiPriority w:val="99"/>
    <w:semiHidden/>
    <w:rsid w:val="00DC3C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lm.nih.gov/medlineplus/mplusdictionary.html" TargetMode="External"/><Relationship Id="rId20" Type="http://schemas.openxmlformats.org/officeDocument/2006/relationships/theme" Target="theme/theme1.xml"/><Relationship Id="rId10" Type="http://schemas.openxmlformats.org/officeDocument/2006/relationships/hyperlink" Target="http://www.ama-assn.org/" TargetMode="External"/><Relationship Id="rId11" Type="http://schemas.openxmlformats.org/officeDocument/2006/relationships/hyperlink" Target="http://www.aha.org/" TargetMode="External"/><Relationship Id="rId12" Type="http://schemas.openxmlformats.org/officeDocument/2006/relationships/hyperlink" Target="http://www.ahima.org/" TargetMode="External"/><Relationship Id="rId13" Type="http://schemas.openxmlformats.org/officeDocument/2006/relationships/hyperlink" Target="http://www.aapc.com" TargetMode="External"/><Relationship Id="rId14" Type="http://schemas.openxmlformats.org/officeDocument/2006/relationships/hyperlink" Target="http://www.cdc.gov/nchs/icd/icd10cm.htm" TargetMode="External"/><Relationship Id="rId15" Type="http://schemas.openxmlformats.org/officeDocument/2006/relationships/hyperlink" Target="https://www.cms.gov/Medicare/Coding/ICD10/2018-ICD-10-CM-and-GEMs.html"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artleby.com/107/" TargetMode="External"/><Relationship Id="rId8" Type="http://schemas.openxmlformats.org/officeDocument/2006/relationships/hyperlink" Target="http://www.stedm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1832</Words>
  <Characters>10695</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CHAPTER 2 INTRODUCTION TO CODING AND CPT</vt:lpstr>
    </vt:vector>
  </TitlesOfParts>
  <Company>Safian Communications Services, Inc.</Company>
  <LinksUpToDate>false</LinksUpToDate>
  <CharactersWithSpaces>12502</CharactersWithSpaces>
  <SharedDoc>false</SharedDoc>
  <HLinks>
    <vt:vector size="36" baseType="variant">
      <vt:variant>
        <vt:i4>4980765</vt:i4>
      </vt:variant>
      <vt:variant>
        <vt:i4>15</vt:i4>
      </vt:variant>
      <vt:variant>
        <vt:i4>0</vt:i4>
      </vt:variant>
      <vt:variant>
        <vt:i4>5</vt:i4>
      </vt:variant>
      <vt:variant>
        <vt:lpwstr>http://www.cdc.gov/nchs/icd9.htm</vt:lpwstr>
      </vt:variant>
      <vt:variant>
        <vt:lpwstr/>
      </vt:variant>
      <vt:variant>
        <vt:i4>8061020</vt:i4>
      </vt:variant>
      <vt:variant>
        <vt:i4>12</vt:i4>
      </vt:variant>
      <vt:variant>
        <vt:i4>0</vt:i4>
      </vt:variant>
      <vt:variant>
        <vt:i4>5</vt:i4>
      </vt:variant>
      <vt:variant>
        <vt:lpwstr>http://www.aapc.com</vt:lpwstr>
      </vt:variant>
      <vt:variant>
        <vt:lpwstr/>
      </vt:variant>
      <vt:variant>
        <vt:i4>4849702</vt:i4>
      </vt:variant>
      <vt:variant>
        <vt:i4>9</vt:i4>
      </vt:variant>
      <vt:variant>
        <vt:i4>0</vt:i4>
      </vt:variant>
      <vt:variant>
        <vt:i4>5</vt:i4>
      </vt:variant>
      <vt:variant>
        <vt:lpwstr>http://www.ahima.org/</vt:lpwstr>
      </vt:variant>
      <vt:variant>
        <vt:lpwstr/>
      </vt:variant>
      <vt:variant>
        <vt:i4>2293835</vt:i4>
      </vt:variant>
      <vt:variant>
        <vt:i4>6</vt:i4>
      </vt:variant>
      <vt:variant>
        <vt:i4>0</vt:i4>
      </vt:variant>
      <vt:variant>
        <vt:i4>5</vt:i4>
      </vt:variant>
      <vt:variant>
        <vt:lpwstr>http://www.aha.org/</vt:lpwstr>
      </vt:variant>
      <vt:variant>
        <vt:lpwstr/>
      </vt:variant>
      <vt:variant>
        <vt:i4>4849669</vt:i4>
      </vt:variant>
      <vt:variant>
        <vt:i4>3</vt:i4>
      </vt:variant>
      <vt:variant>
        <vt:i4>0</vt:i4>
      </vt:variant>
      <vt:variant>
        <vt:i4>5</vt:i4>
      </vt:variant>
      <vt:variant>
        <vt:lpwstr>http://www.ama-assn.org/</vt:lpwstr>
      </vt:variant>
      <vt:variant>
        <vt:lpwstr/>
      </vt:variant>
      <vt:variant>
        <vt:i4>4456529</vt:i4>
      </vt:variant>
      <vt:variant>
        <vt:i4>0</vt:i4>
      </vt:variant>
      <vt:variant>
        <vt:i4>0</vt:i4>
      </vt:variant>
      <vt:variant>
        <vt:i4>5</vt:i4>
      </vt:variant>
      <vt:variant>
        <vt:lpwstr>http://www.bartleby.com/107/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INTRODUCTION TO CODING AND CPT</dc:title>
  <dc:creator>Shelley Safian</dc:creator>
  <cp:lastModifiedBy>Shelley Safian</cp:lastModifiedBy>
  <cp:revision>4</cp:revision>
  <cp:lastPrinted>2010-10-14T16:52:00Z</cp:lastPrinted>
  <dcterms:created xsi:type="dcterms:W3CDTF">2017-12-18T20:54:00Z</dcterms:created>
  <dcterms:modified xsi:type="dcterms:W3CDTF">2017-12-19T17:30:00Z</dcterms:modified>
</cp:coreProperties>
</file>