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98" w:rsidRDefault="00400410" w:rsidP="00954E23">
      <w:pPr>
        <w:jc w:val="center"/>
        <w:rPr>
          <w:rFonts w:ascii="Arial" w:hAnsi="Arial" w:cs="Arial"/>
          <w:b/>
          <w:sz w:val="28"/>
          <w:szCs w:val="28"/>
        </w:rPr>
      </w:pPr>
      <w:bookmarkStart w:id="0" w:name="_GoBack"/>
      <w:bookmarkEnd w:id="0"/>
      <w:r w:rsidRPr="008B5B84">
        <w:rPr>
          <w:rFonts w:ascii="Arial" w:hAnsi="Arial" w:cs="Arial"/>
          <w:b/>
          <w:sz w:val="28"/>
          <w:szCs w:val="28"/>
        </w:rPr>
        <w:t>Chapter 2</w:t>
      </w:r>
    </w:p>
    <w:p w:rsidR="00FC1D98" w:rsidRDefault="00FC1D98" w:rsidP="00954E23">
      <w:pPr>
        <w:jc w:val="center"/>
        <w:rPr>
          <w:rFonts w:ascii="Arial" w:hAnsi="Arial" w:cs="Arial"/>
          <w:b/>
          <w:sz w:val="28"/>
          <w:szCs w:val="28"/>
        </w:rPr>
      </w:pPr>
    </w:p>
    <w:p w:rsidR="00954E23" w:rsidRPr="008B5B84" w:rsidRDefault="00400410" w:rsidP="00954E23">
      <w:pPr>
        <w:jc w:val="center"/>
        <w:rPr>
          <w:rFonts w:ascii="Arial" w:hAnsi="Arial" w:cs="Arial"/>
          <w:b/>
        </w:rPr>
      </w:pPr>
      <w:r w:rsidRPr="008B5B84">
        <w:rPr>
          <w:rFonts w:ascii="Arial" w:hAnsi="Arial" w:cs="Arial"/>
          <w:b/>
          <w:sz w:val="28"/>
          <w:szCs w:val="28"/>
        </w:rPr>
        <w:t>Accounting for Accruals and Deferrals</w:t>
      </w:r>
    </w:p>
    <w:p w:rsidR="00147AB3" w:rsidRPr="008B5B84" w:rsidRDefault="00400410">
      <w:pPr>
        <w:pStyle w:val="Heading2"/>
        <w:rPr>
          <w:rFonts w:cs="Arial"/>
          <w:sz w:val="28"/>
          <w:szCs w:val="28"/>
        </w:rPr>
      </w:pPr>
      <w:r w:rsidRPr="008B5B84">
        <w:rPr>
          <w:rFonts w:cs="Arial"/>
          <w:sz w:val="28"/>
          <w:szCs w:val="28"/>
        </w:rPr>
        <w:t>General Comments for Chapter 2</w:t>
      </w:r>
    </w:p>
    <w:p w:rsidR="0090207E" w:rsidRDefault="0090207E">
      <w:pPr>
        <w:pStyle w:val="Text1"/>
        <w:ind w:firstLine="0"/>
      </w:pPr>
    </w:p>
    <w:p w:rsidR="00147AB3" w:rsidRDefault="00147AB3">
      <w:pPr>
        <w:pStyle w:val="Text1"/>
        <w:ind w:firstLine="0"/>
      </w:pPr>
      <w:r>
        <w:t xml:space="preserve">This chapter introduces accrual accounting.  </w:t>
      </w:r>
      <w:r w:rsidR="005B51A1">
        <w:t xml:space="preserve">A key concept in this chapter is for the student to understand that revenues earned must be matched with expenses incurred to earn those revenues, regardless of when the cash exchange occurs.  </w:t>
      </w:r>
      <w:r>
        <w:t>You can introduce the subject simply by using a single accounting event in which a business provides services on account</w:t>
      </w:r>
      <w:r w:rsidR="006A2BCD">
        <w:t>.  Chapter 1 assumed that all transactions were cash-based, but we all know that reality in the business world includes products and services purchased and sold ‘on credit’ or ‘on account’</w:t>
      </w:r>
      <w:r>
        <w:t>.  Show students the effect of this accrual by having them prepare an income statement, a statement of retained earnings, a ba</w:t>
      </w:r>
      <w:r>
        <w:t>l</w:t>
      </w:r>
      <w:r>
        <w:t xml:space="preserve">ance sheet, and a statement of cash flows.  </w:t>
      </w:r>
      <w:r w:rsidR="005B51A1">
        <w:t>Students will often stumble on the concept of U</w:t>
      </w:r>
      <w:r w:rsidR="005B51A1">
        <w:t>n</w:t>
      </w:r>
      <w:r w:rsidR="005B51A1">
        <w:t>earned Revenue, thinking that it’s actually a revenue account when in fact it’s a liability.  E</w:t>
      </w:r>
      <w:r w:rsidR="005B51A1">
        <w:t>x</w:t>
      </w:r>
      <w:r w:rsidR="005B51A1">
        <w:t xml:space="preserve">plain how customer payments that are received before goods or services are provided must be refunded to the customer if those promised goods or services are never actually delivered.  </w:t>
      </w:r>
      <w:r w:rsidR="00A21AE6">
        <w:t>E</w:t>
      </w:r>
      <w:r w:rsidR="00A21AE6">
        <w:t>n</w:t>
      </w:r>
      <w:r w:rsidR="00A21AE6">
        <w:t>courage students to record transactions using the horizontal financial statements model, even when problems do not require them to do so.  Developing the habit of recording transactions u</w:t>
      </w:r>
      <w:r w:rsidR="00A21AE6">
        <w:t>s</w:t>
      </w:r>
      <w:r w:rsidR="00A21AE6">
        <w:t xml:space="preserve">ing the model will help students see the impact of each transaction on the financial statements as well as help students identify their errors if the accounting equation is not in balance.  </w:t>
      </w:r>
      <w:r>
        <w:t>Specific examples are provided in the detailed lesson plan outline.  If you would like to begin the chapter with a problem-based learning exercise, see the notes below.</w:t>
      </w:r>
    </w:p>
    <w:p w:rsidR="00147AB3" w:rsidRDefault="00147AB3">
      <w:pPr>
        <w:pStyle w:val="Text1"/>
        <w:ind w:firstLine="0"/>
      </w:pPr>
    </w:p>
    <w:p w:rsidR="00F11F59" w:rsidRDefault="00F11F59">
      <w:pPr>
        <w:pStyle w:val="BodyText"/>
        <w:jc w:val="both"/>
        <w:rPr>
          <w:rFonts w:cs="Arial"/>
          <w:sz w:val="28"/>
          <w:szCs w:val="28"/>
        </w:rPr>
      </w:pPr>
    </w:p>
    <w:p w:rsidR="00F11F59" w:rsidRDefault="00F11F59">
      <w:pPr>
        <w:pStyle w:val="BodyText"/>
        <w:jc w:val="both"/>
        <w:rPr>
          <w:rFonts w:cs="Arial"/>
          <w:sz w:val="28"/>
          <w:szCs w:val="28"/>
        </w:rPr>
      </w:pPr>
    </w:p>
    <w:p w:rsidR="00F11F59" w:rsidRDefault="00F11F59">
      <w:pPr>
        <w:pStyle w:val="BodyText"/>
        <w:jc w:val="both"/>
        <w:rPr>
          <w:rFonts w:cs="Arial"/>
          <w:sz w:val="28"/>
          <w:szCs w:val="28"/>
        </w:rPr>
      </w:pPr>
    </w:p>
    <w:p w:rsidR="00FE1D59" w:rsidRDefault="00FE1D59">
      <w:pPr>
        <w:rPr>
          <w:rFonts w:ascii="Arial" w:hAnsi="Arial" w:cs="Arial"/>
          <w:b/>
          <w:sz w:val="28"/>
          <w:szCs w:val="28"/>
        </w:rPr>
      </w:pPr>
      <w:r>
        <w:rPr>
          <w:rFonts w:cs="Arial"/>
          <w:sz w:val="28"/>
          <w:szCs w:val="28"/>
        </w:rPr>
        <w:br w:type="page"/>
      </w:r>
    </w:p>
    <w:p w:rsidR="00147AB3" w:rsidRDefault="00147AB3">
      <w:pPr>
        <w:pStyle w:val="BodyText"/>
        <w:jc w:val="both"/>
        <w:rPr>
          <w:rFonts w:cs="Arial"/>
          <w:sz w:val="28"/>
          <w:szCs w:val="28"/>
        </w:rPr>
      </w:pPr>
      <w:r>
        <w:rPr>
          <w:rFonts w:cs="Arial"/>
          <w:sz w:val="28"/>
          <w:szCs w:val="28"/>
        </w:rPr>
        <w:lastRenderedPageBreak/>
        <w:t>Problem-Based Learning Case:  Accrual Accounting</w:t>
      </w:r>
    </w:p>
    <w:p w:rsidR="00147AB3" w:rsidRDefault="00147AB3">
      <w:pPr>
        <w:pStyle w:val="BodyText"/>
        <w:jc w:val="both"/>
        <w:rPr>
          <w:rFonts w:ascii="Times New Roman" w:hAnsi="Times New Roman"/>
          <w:b w:val="0"/>
          <w:sz w:val="24"/>
        </w:rPr>
      </w:pPr>
    </w:p>
    <w:p w:rsidR="00147AB3" w:rsidRDefault="00147AB3">
      <w:pPr>
        <w:pStyle w:val="BodyText"/>
        <w:jc w:val="both"/>
        <w:rPr>
          <w:rFonts w:ascii="Times New Roman" w:hAnsi="Times New Roman"/>
          <w:b w:val="0"/>
          <w:sz w:val="24"/>
        </w:rPr>
      </w:pPr>
      <w:r>
        <w:rPr>
          <w:rFonts w:ascii="Times New Roman" w:hAnsi="Times New Roman"/>
          <w:b w:val="0"/>
          <w:sz w:val="24"/>
        </w:rPr>
        <w:t>(We describe problem-based learning in the introduction to this manual.)</w:t>
      </w:r>
    </w:p>
    <w:p w:rsidR="00147AB3" w:rsidRDefault="00147AB3">
      <w:pPr>
        <w:pStyle w:val="BodyText"/>
        <w:jc w:val="both"/>
        <w:rPr>
          <w:rFonts w:ascii="Times New Roman" w:hAnsi="Times New Roman"/>
          <w:b w:val="0"/>
          <w:sz w:val="24"/>
        </w:rPr>
      </w:pPr>
    </w:p>
    <w:p w:rsidR="00147AB3" w:rsidRDefault="00147AB3">
      <w:pPr>
        <w:pStyle w:val="BodyText"/>
        <w:jc w:val="both"/>
        <w:rPr>
          <w:rFonts w:ascii="Times New Roman" w:hAnsi="Times New Roman"/>
          <w:b w:val="0"/>
          <w:sz w:val="24"/>
        </w:rPr>
      </w:pPr>
      <w:r>
        <w:rPr>
          <w:rFonts w:ascii="Times New Roman" w:hAnsi="Times New Roman"/>
          <w:b w:val="0"/>
          <w:sz w:val="24"/>
        </w:rPr>
        <w:t>Instructions:  The case appears on the following page in a format you can copy or display.  Di</w:t>
      </w:r>
      <w:r>
        <w:rPr>
          <w:rFonts w:ascii="Times New Roman" w:hAnsi="Times New Roman"/>
          <w:b w:val="0"/>
          <w:sz w:val="24"/>
        </w:rPr>
        <w:t>s</w:t>
      </w:r>
      <w:r>
        <w:rPr>
          <w:rFonts w:ascii="Times New Roman" w:hAnsi="Times New Roman"/>
          <w:b w:val="0"/>
          <w:sz w:val="24"/>
        </w:rPr>
        <w:t>tribute copies of the case to the class before explaining accrual accounting.  Ask students to ind</w:t>
      </w:r>
      <w:r>
        <w:rPr>
          <w:rFonts w:ascii="Times New Roman" w:hAnsi="Times New Roman"/>
          <w:b w:val="0"/>
          <w:sz w:val="24"/>
        </w:rPr>
        <w:t>i</w:t>
      </w:r>
      <w:r>
        <w:rPr>
          <w:rFonts w:ascii="Times New Roman" w:hAnsi="Times New Roman"/>
          <w:b w:val="0"/>
          <w:sz w:val="24"/>
        </w:rPr>
        <w:t>vidually develop answers.  After allowing students time to develop their individual answers, put them into groups to reach consensus on an answer.  Also, ask each group to select a spokespe</w:t>
      </w:r>
      <w:r>
        <w:rPr>
          <w:rFonts w:ascii="Times New Roman" w:hAnsi="Times New Roman"/>
          <w:b w:val="0"/>
          <w:sz w:val="24"/>
        </w:rPr>
        <w:t>r</w:t>
      </w:r>
      <w:r>
        <w:rPr>
          <w:rFonts w:ascii="Times New Roman" w:hAnsi="Times New Roman"/>
          <w:b w:val="0"/>
          <w:sz w:val="24"/>
        </w:rPr>
        <w:t xml:space="preserve">son.  Allow groups time to develop answers, </w:t>
      </w:r>
      <w:r w:rsidR="00566305">
        <w:rPr>
          <w:rFonts w:ascii="Times New Roman" w:hAnsi="Times New Roman"/>
          <w:b w:val="0"/>
          <w:sz w:val="24"/>
        </w:rPr>
        <w:t>and then</w:t>
      </w:r>
      <w:r>
        <w:rPr>
          <w:rFonts w:ascii="Times New Roman" w:hAnsi="Times New Roman"/>
          <w:b w:val="0"/>
          <w:sz w:val="24"/>
        </w:rPr>
        <w:t xml:space="preserve"> call on some of the spokespersons to share their solutions.  As you respond to the student solutions, explain the basic concepts of accrual accounting with respect to revenues earned and expenses incurred on account.  </w:t>
      </w:r>
    </w:p>
    <w:p w:rsidR="00147AB3" w:rsidRDefault="00147AB3">
      <w:pPr>
        <w:pStyle w:val="BodyText"/>
        <w:jc w:val="both"/>
        <w:rPr>
          <w:rFonts w:ascii="Times New Roman" w:hAnsi="Times New Roman"/>
          <w:b w:val="0"/>
          <w:sz w:val="24"/>
        </w:rPr>
      </w:pPr>
    </w:p>
    <w:p w:rsidR="00147AB3" w:rsidRDefault="00147AB3">
      <w:pPr>
        <w:pStyle w:val="BodyText"/>
        <w:jc w:val="both"/>
        <w:rPr>
          <w:rFonts w:ascii="Times New Roman" w:hAnsi="Times New Roman"/>
          <w:b w:val="0"/>
          <w:sz w:val="24"/>
        </w:rPr>
      </w:pPr>
      <w:r>
        <w:rPr>
          <w:rFonts w:ascii="Times New Roman" w:hAnsi="Times New Roman"/>
          <w:b w:val="0"/>
          <w:sz w:val="24"/>
        </w:rPr>
        <w:t xml:space="preserve">The final result is:  </w:t>
      </w:r>
    </w:p>
    <w:p w:rsidR="00147AB3" w:rsidRDefault="00147AB3">
      <w:pPr>
        <w:pStyle w:val="BodyText"/>
        <w:jc w:val="both"/>
        <w:rPr>
          <w:rFonts w:ascii="Times New Roman" w:hAnsi="Times New Roman"/>
          <w:b w:val="0"/>
          <w:sz w:val="24"/>
        </w:rPr>
      </w:pPr>
    </w:p>
    <w:p w:rsidR="00147AB3" w:rsidRDefault="00147AB3">
      <w:pPr>
        <w:pStyle w:val="BodyText"/>
        <w:jc w:val="both"/>
        <w:rPr>
          <w:rFonts w:ascii="Times New Roman" w:hAnsi="Times New Roman"/>
          <w:b w:val="0"/>
          <w:sz w:val="24"/>
        </w:rPr>
      </w:pPr>
      <w:r>
        <w:rPr>
          <w:rFonts w:ascii="Times New Roman" w:hAnsi="Times New Roman"/>
          <w:b w:val="0"/>
          <w:sz w:val="24"/>
        </w:rPr>
        <w:t xml:space="preserve">Net income:  revenue of $145,000 less expenses of $80,000 </w:t>
      </w:r>
      <w:r w:rsidR="00FC1D98">
        <w:rPr>
          <w:rFonts w:ascii="Times New Roman" w:hAnsi="Times New Roman"/>
          <w:b w:val="0"/>
          <w:sz w:val="24"/>
        </w:rPr>
        <w:t>= $</w:t>
      </w:r>
      <w:r>
        <w:rPr>
          <w:rFonts w:ascii="Times New Roman" w:hAnsi="Times New Roman"/>
          <w:b w:val="0"/>
          <w:sz w:val="24"/>
        </w:rPr>
        <w:t>65,000.</w:t>
      </w:r>
    </w:p>
    <w:p w:rsidR="00147AB3" w:rsidRDefault="00147AB3">
      <w:pPr>
        <w:pStyle w:val="BodyText"/>
        <w:jc w:val="both"/>
        <w:rPr>
          <w:rFonts w:ascii="Times New Roman" w:hAnsi="Times New Roman"/>
          <w:b w:val="0"/>
          <w:sz w:val="24"/>
        </w:rPr>
      </w:pPr>
      <w:r>
        <w:rPr>
          <w:rFonts w:ascii="Times New Roman" w:hAnsi="Times New Roman"/>
          <w:b w:val="0"/>
          <w:sz w:val="24"/>
        </w:rPr>
        <w:t>Total assets:  cash, $45,000 plus accounts receivable, $25,000 = $70,000.</w:t>
      </w:r>
    </w:p>
    <w:p w:rsidR="00147AB3" w:rsidRDefault="00147AB3">
      <w:pPr>
        <w:pStyle w:val="BodyText"/>
        <w:jc w:val="both"/>
        <w:rPr>
          <w:rFonts w:ascii="Times New Roman" w:hAnsi="Times New Roman"/>
          <w:b w:val="0"/>
          <w:sz w:val="24"/>
        </w:rPr>
      </w:pPr>
      <w:r>
        <w:rPr>
          <w:rFonts w:ascii="Times New Roman" w:hAnsi="Times New Roman"/>
          <w:b w:val="0"/>
          <w:sz w:val="24"/>
        </w:rPr>
        <w:t>Total liabilities:  salaries payable:  $5,000.</w:t>
      </w:r>
    </w:p>
    <w:p w:rsidR="00147AB3" w:rsidRDefault="00147AB3">
      <w:pPr>
        <w:pStyle w:val="BodyText"/>
        <w:jc w:val="both"/>
        <w:rPr>
          <w:sz w:val="28"/>
          <w:szCs w:val="28"/>
        </w:rPr>
      </w:pPr>
      <w:r>
        <w:rPr>
          <w:rFonts w:ascii="Times New Roman" w:hAnsi="Times New Roman"/>
          <w:b w:val="0"/>
          <w:sz w:val="24"/>
        </w:rPr>
        <w:br w:type="page"/>
      </w:r>
      <w:r>
        <w:rPr>
          <w:sz w:val="28"/>
          <w:szCs w:val="28"/>
        </w:rPr>
        <w:lastRenderedPageBreak/>
        <w:t>Chapter 2 Problem-Based Learning Case:  Accrual Accounting</w:t>
      </w:r>
    </w:p>
    <w:p w:rsidR="00147AB3" w:rsidRDefault="00147AB3">
      <w:pPr>
        <w:pStyle w:val="BodyText"/>
        <w:jc w:val="both"/>
        <w:rPr>
          <w:rFonts w:ascii="Times New Roman" w:hAnsi="Times New Roman"/>
          <w:b w:val="0"/>
          <w:sz w:val="24"/>
        </w:rPr>
      </w:pPr>
    </w:p>
    <w:p w:rsidR="00147AB3" w:rsidRDefault="00147AB3">
      <w:pPr>
        <w:pStyle w:val="BodyText"/>
        <w:jc w:val="both"/>
        <w:rPr>
          <w:rFonts w:ascii="Times New Roman" w:hAnsi="Times New Roman"/>
          <w:b w:val="0"/>
          <w:sz w:val="24"/>
        </w:rPr>
      </w:pPr>
    </w:p>
    <w:p w:rsidR="00147AB3" w:rsidRDefault="00E041FC">
      <w:pPr>
        <w:pStyle w:val="BodyText"/>
        <w:jc w:val="both"/>
      </w:pPr>
      <w:r>
        <w:rPr>
          <w:noProof/>
        </w:rPr>
        <w:pict>
          <v:rect id="_x0000_s1028" style="position:absolute;left:0;text-align:left;margin-left:108pt;margin-top:0;width:169.1pt;height:171.75pt;z-index:251657728" o:allowincell="f" stroked="f" strokeweight="0">
            <v:textbox inset="0,0,0,0">
              <w:txbxContent>
                <w:p w:rsidR="00715369" w:rsidRDefault="00715369">
                  <w:pPr>
                    <w:pStyle w:val="BodyText"/>
                  </w:pPr>
                  <w:r w:rsidRPr="00DE450F">
                    <w:rPr>
                      <w:sz w:val="20"/>
                    </w:rPr>
                    <w:object w:dxaOrig="3382"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75pt;height:171.75pt" o:ole="" fillcolor="window">
                        <v:imagedata r:id="rId9" o:title=""/>
                      </v:shape>
                      <o:OLEObject Type="Embed" ProgID="MSDraw.Drawing.8.1" ShapeID="_x0000_i1026" DrawAspect="Content" ObjectID="_1476014376" r:id="rId10"/>
                    </w:object>
                  </w:r>
                </w:p>
              </w:txbxContent>
            </v:textbox>
          </v:rect>
        </w:pict>
      </w:r>
    </w:p>
    <w:p w:rsidR="00147AB3" w:rsidRDefault="00147AB3">
      <w:pPr>
        <w:pStyle w:val="BodyText"/>
        <w:jc w:val="both"/>
      </w:pPr>
    </w:p>
    <w:p w:rsidR="00147AB3" w:rsidRDefault="00147AB3">
      <w:pPr>
        <w:pStyle w:val="BodyText"/>
        <w:jc w:val="both"/>
      </w:pPr>
    </w:p>
    <w:p w:rsidR="00147AB3" w:rsidRDefault="00147AB3">
      <w:pPr>
        <w:pStyle w:val="BodyText"/>
        <w:jc w:val="both"/>
      </w:pPr>
    </w:p>
    <w:p w:rsidR="00147AB3" w:rsidRDefault="00147AB3">
      <w:pPr>
        <w:pStyle w:val="BodyText"/>
        <w:jc w:val="both"/>
      </w:pPr>
    </w:p>
    <w:p w:rsidR="00147AB3" w:rsidRDefault="00147AB3">
      <w:pPr>
        <w:pStyle w:val="BodyText"/>
        <w:jc w:val="both"/>
      </w:pPr>
    </w:p>
    <w:p w:rsidR="00147AB3" w:rsidRDefault="00147AB3">
      <w:pPr>
        <w:pStyle w:val="BodyText"/>
        <w:jc w:val="both"/>
      </w:pPr>
    </w:p>
    <w:p w:rsidR="00147AB3" w:rsidRDefault="00147AB3">
      <w:pPr>
        <w:pStyle w:val="BodyText"/>
        <w:jc w:val="both"/>
        <w:rPr>
          <w:sz w:val="28"/>
        </w:rPr>
      </w:pPr>
    </w:p>
    <w:p w:rsidR="00147AB3" w:rsidRDefault="00147AB3">
      <w:pPr>
        <w:pStyle w:val="BodyText"/>
        <w:jc w:val="both"/>
        <w:rPr>
          <w:sz w:val="28"/>
        </w:rPr>
      </w:pPr>
    </w:p>
    <w:p w:rsidR="00147AB3" w:rsidRDefault="00147AB3">
      <w:pPr>
        <w:pStyle w:val="BodyText"/>
        <w:jc w:val="both"/>
        <w:rPr>
          <w:sz w:val="28"/>
        </w:rPr>
      </w:pPr>
      <w:r>
        <w:rPr>
          <w:sz w:val="28"/>
        </w:rPr>
        <w:t>Professional Headhunters, Inc. (PHI), a job placement company</w:t>
      </w:r>
      <w:r w:rsidR="00FC1D98">
        <w:rPr>
          <w:sz w:val="28"/>
        </w:rPr>
        <w:t>, ope</w:t>
      </w:r>
      <w:r w:rsidR="00FC1D98">
        <w:rPr>
          <w:sz w:val="28"/>
        </w:rPr>
        <w:t>r</w:t>
      </w:r>
      <w:r w:rsidR="00FC1D98">
        <w:rPr>
          <w:sz w:val="28"/>
        </w:rPr>
        <w:t>ates</w:t>
      </w:r>
      <w:r>
        <w:rPr>
          <w:sz w:val="28"/>
        </w:rPr>
        <w:t xml:space="preserve"> in the northeastern </w:t>
      </w:r>
      <w:smartTag w:uri="urn:schemas-microsoft-com:office:smarttags" w:element="place">
        <w:smartTag w:uri="urn:schemas-microsoft-com:office:smarttags" w:element="country-region">
          <w:r>
            <w:rPr>
              <w:sz w:val="28"/>
            </w:rPr>
            <w:t>United States</w:t>
          </w:r>
        </w:smartTag>
      </w:smartTag>
      <w:r>
        <w:rPr>
          <w:sz w:val="28"/>
        </w:rPr>
        <w:t xml:space="preserve">.  During </w:t>
      </w:r>
      <w:r w:rsidR="00566305">
        <w:rPr>
          <w:sz w:val="28"/>
        </w:rPr>
        <w:t>201</w:t>
      </w:r>
      <w:r w:rsidR="00F22CE2">
        <w:rPr>
          <w:sz w:val="28"/>
        </w:rPr>
        <w:t>4,</w:t>
      </w:r>
      <w:r>
        <w:rPr>
          <w:sz w:val="28"/>
        </w:rPr>
        <w:t xml:space="preserve"> the company earned $145,000 in revenue by providing services to customers.  However, it collected only $120,000 of the revenue in cash.  PHI e</w:t>
      </w:r>
      <w:r>
        <w:rPr>
          <w:sz w:val="28"/>
        </w:rPr>
        <w:t>x</w:t>
      </w:r>
      <w:r>
        <w:rPr>
          <w:sz w:val="28"/>
        </w:rPr>
        <w:t xml:space="preserve">pected to collect the remaining $25,000 in </w:t>
      </w:r>
      <w:r w:rsidR="00566305">
        <w:rPr>
          <w:sz w:val="28"/>
        </w:rPr>
        <w:t>201</w:t>
      </w:r>
      <w:r w:rsidR="00F22CE2">
        <w:rPr>
          <w:sz w:val="28"/>
        </w:rPr>
        <w:t>5</w:t>
      </w:r>
      <w:r>
        <w:rPr>
          <w:sz w:val="28"/>
        </w:rPr>
        <w:t>.  In addition, PHI i</w:t>
      </w:r>
      <w:r>
        <w:rPr>
          <w:sz w:val="28"/>
        </w:rPr>
        <w:t>n</w:t>
      </w:r>
      <w:r>
        <w:rPr>
          <w:sz w:val="28"/>
        </w:rPr>
        <w:t xml:space="preserve">curred $80,000 of expenses.  However, by the end of </w:t>
      </w:r>
      <w:r w:rsidR="00566305">
        <w:rPr>
          <w:sz w:val="28"/>
        </w:rPr>
        <w:t>201</w:t>
      </w:r>
      <w:r w:rsidR="00F22CE2">
        <w:rPr>
          <w:sz w:val="28"/>
        </w:rPr>
        <w:t>4</w:t>
      </w:r>
      <w:r>
        <w:rPr>
          <w:sz w:val="28"/>
        </w:rPr>
        <w:t xml:space="preserve">, PHI had paid only $75,000 of the cash owed for expenses because it had not yet paid $5,000 to employees who had worked during </w:t>
      </w:r>
      <w:r w:rsidR="00566305">
        <w:rPr>
          <w:sz w:val="28"/>
        </w:rPr>
        <w:t>201</w:t>
      </w:r>
      <w:r w:rsidR="00F22CE2">
        <w:rPr>
          <w:sz w:val="28"/>
        </w:rPr>
        <w:t>4</w:t>
      </w:r>
      <w:r>
        <w:rPr>
          <w:sz w:val="28"/>
        </w:rPr>
        <w:t xml:space="preserve"> but </w:t>
      </w:r>
      <w:r w:rsidR="00F22CE2">
        <w:rPr>
          <w:sz w:val="28"/>
        </w:rPr>
        <w:t xml:space="preserve">had </w:t>
      </w:r>
      <w:r>
        <w:rPr>
          <w:sz w:val="28"/>
        </w:rPr>
        <w:t xml:space="preserve">not been paid by the end of the year.  PHI expected to pay the $5,000 in cash to the employees during </w:t>
      </w:r>
      <w:r w:rsidR="00566305">
        <w:rPr>
          <w:sz w:val="28"/>
        </w:rPr>
        <w:t>201</w:t>
      </w:r>
      <w:r w:rsidR="00F22CE2">
        <w:rPr>
          <w:sz w:val="28"/>
        </w:rPr>
        <w:t>5</w:t>
      </w:r>
      <w:r>
        <w:rPr>
          <w:sz w:val="28"/>
        </w:rPr>
        <w:t>.  Based on this information alone, determine the amount of net income, total assets, and total li</w:t>
      </w:r>
      <w:r>
        <w:rPr>
          <w:sz w:val="28"/>
        </w:rPr>
        <w:t>a</w:t>
      </w:r>
      <w:r>
        <w:rPr>
          <w:sz w:val="28"/>
        </w:rPr>
        <w:t xml:space="preserve">bilities PHI should report on its </w:t>
      </w:r>
      <w:r w:rsidR="00566305">
        <w:rPr>
          <w:sz w:val="28"/>
        </w:rPr>
        <w:t>201</w:t>
      </w:r>
      <w:r w:rsidR="00F22CE2">
        <w:rPr>
          <w:sz w:val="28"/>
        </w:rPr>
        <w:t>4</w:t>
      </w:r>
      <w:r>
        <w:rPr>
          <w:sz w:val="28"/>
        </w:rPr>
        <w:t xml:space="preserve"> financial statements.</w:t>
      </w:r>
    </w:p>
    <w:p w:rsidR="00BC7348" w:rsidRDefault="00BC7348">
      <w:pPr>
        <w:rPr>
          <w:rFonts w:ascii="Arial" w:hAnsi="Arial" w:cs="Arial"/>
          <w:b/>
          <w:sz w:val="28"/>
          <w:szCs w:val="28"/>
        </w:rPr>
      </w:pPr>
      <w:r>
        <w:rPr>
          <w:rFonts w:ascii="Arial" w:hAnsi="Arial" w:cs="Arial"/>
          <w:sz w:val="28"/>
          <w:szCs w:val="28"/>
        </w:rPr>
        <w:br w:type="page"/>
      </w:r>
    </w:p>
    <w:p w:rsidR="00147AB3" w:rsidRDefault="00147AB3">
      <w:pPr>
        <w:pStyle w:val="Heading3"/>
        <w:rPr>
          <w:rFonts w:ascii="Arial" w:hAnsi="Arial" w:cs="Arial"/>
          <w:sz w:val="28"/>
          <w:szCs w:val="28"/>
        </w:rPr>
      </w:pPr>
      <w:r>
        <w:rPr>
          <w:rFonts w:ascii="Arial" w:hAnsi="Arial" w:cs="Arial"/>
          <w:sz w:val="28"/>
          <w:szCs w:val="28"/>
        </w:rPr>
        <w:lastRenderedPageBreak/>
        <w:t>Detailed Outline of a Lesson Plan for Chapter 2</w:t>
      </w:r>
    </w:p>
    <w:p w:rsidR="00147AB3" w:rsidRDefault="00147AB3"/>
    <w:p w:rsidR="00147AB3" w:rsidRDefault="00147AB3">
      <w:pPr>
        <w:pStyle w:val="Step"/>
      </w:pPr>
      <w:r>
        <w:tab/>
      </w:r>
      <w:r>
        <w:rPr>
          <w:b/>
        </w:rPr>
        <w:t>I</w:t>
      </w:r>
      <w:r>
        <w:t>.</w:t>
      </w:r>
      <w:r>
        <w:tab/>
      </w:r>
      <w:r>
        <w:rPr>
          <w:b/>
        </w:rPr>
        <w:t>Distribute copies of Demonstration Problem 2-1</w:t>
      </w:r>
      <w:r>
        <w:t>, found near the back of this chapter</w:t>
      </w:r>
      <w:r w:rsidR="00326EA1">
        <w:t xml:space="preserve"> of the Instructor’s Manual</w:t>
      </w:r>
      <w:r>
        <w:t xml:space="preserve">.  </w:t>
      </w:r>
    </w:p>
    <w:p w:rsidR="00147AB3" w:rsidRDefault="00147AB3">
      <w:pPr>
        <w:pStyle w:val="Step"/>
      </w:pPr>
    </w:p>
    <w:p w:rsidR="00147AB3" w:rsidRDefault="00147AB3" w:rsidP="00F11F59">
      <w:pPr>
        <w:pStyle w:val="Step"/>
        <w:numPr>
          <w:ilvl w:val="0"/>
          <w:numId w:val="26"/>
        </w:numPr>
        <w:tabs>
          <w:tab w:val="clear" w:pos="450"/>
          <w:tab w:val="num" w:pos="720"/>
        </w:tabs>
      </w:pPr>
      <w:r>
        <w:t>Explain the phrase “</w:t>
      </w:r>
      <w:r>
        <w:rPr>
          <w:b/>
          <w:i/>
        </w:rPr>
        <w:t>on account.”</w:t>
      </w:r>
      <w:r>
        <w:t xml:space="preserve">  Tell students this means Packard recognizes the revenue </w:t>
      </w:r>
      <w:r w:rsidR="00DD5084">
        <w:t xml:space="preserve">when it is earned, which may be </w:t>
      </w:r>
      <w:r>
        <w:t xml:space="preserve">before it collects the cash.  </w:t>
      </w:r>
      <w:r w:rsidR="00516D07">
        <w:t>Packard’s cu</w:t>
      </w:r>
      <w:r w:rsidR="00516D07">
        <w:t>s</w:t>
      </w:r>
      <w:r w:rsidR="00516D07">
        <w:t>tomers created charge accounts and purchased goods or services by charging the pu</w:t>
      </w:r>
      <w:r w:rsidR="00516D07">
        <w:t>r</w:t>
      </w:r>
      <w:r w:rsidR="00516D07">
        <w:t xml:space="preserve">chases to their accounts.  </w:t>
      </w:r>
      <w:r>
        <w:t>Revenue is recognized in the accounting period in which the services are provided regardless of when cash changes hands.  This discussion should lead to defining the term accrual.  In general, transactions in which a revenue or e</w:t>
      </w:r>
      <w:r>
        <w:t>x</w:t>
      </w:r>
      <w:r>
        <w:t xml:space="preserve">pense is recognized before cash changes hands are called </w:t>
      </w:r>
      <w:r>
        <w:rPr>
          <w:b/>
          <w:i/>
        </w:rPr>
        <w:t>accruals</w:t>
      </w:r>
      <w:r>
        <w:t xml:space="preserve">.  Demonstrate this point by recording the revenue recognition for Packard </w:t>
      </w:r>
      <w:r w:rsidR="00DC78FC">
        <w:t>using the horizontal financial statements model</w:t>
      </w:r>
      <w:r>
        <w:t xml:space="preserve">.  Next, have your students prepare an income statement, a statement of retained earnings, a balance sheet, and a statement of cash flows.  To minimize the time required to prepare these financial statements, you may provide students with copies of the </w:t>
      </w:r>
      <w:r w:rsidR="00690077">
        <w:t>workpaper</w:t>
      </w:r>
      <w:r>
        <w:t xml:space="preserve"> for Demonstration Problem 2-1.  The </w:t>
      </w:r>
      <w:r w:rsidR="00690077">
        <w:t>workpaper</w:t>
      </w:r>
      <w:r>
        <w:t xml:space="preserve"> is near the back of this chapter</w:t>
      </w:r>
      <w:r w:rsidR="00326EA1">
        <w:t xml:space="preserve"> of the Instructor’s Manual</w:t>
      </w:r>
      <w:r>
        <w:t xml:space="preserve">.  </w:t>
      </w:r>
    </w:p>
    <w:p w:rsidR="00147AB3" w:rsidRDefault="00147AB3">
      <w:pPr>
        <w:pStyle w:val="Step"/>
      </w:pPr>
    </w:p>
    <w:p w:rsidR="00147AB3" w:rsidRDefault="00147AB3" w:rsidP="00A93B2A">
      <w:pPr>
        <w:pStyle w:val="Step"/>
        <w:numPr>
          <w:ilvl w:val="0"/>
          <w:numId w:val="26"/>
        </w:numPr>
        <w:tabs>
          <w:tab w:val="clear" w:pos="450"/>
        </w:tabs>
      </w:pPr>
      <w:r>
        <w:t>Since Packard did not issue any stock, the statement of changes in stockholders’ equ</w:t>
      </w:r>
      <w:r>
        <w:t>i</w:t>
      </w:r>
      <w:r>
        <w:t>ty becomes a statement of retained earnings.  Although the text does not cover a statement of retained earnings, students should be able to infer the format from their experience with the statement of changes in stockholders’ equity.  Use the exercise to discuss diversity in reporting practice.  Although there is general consistency in f</w:t>
      </w:r>
      <w:r>
        <w:t>i</w:t>
      </w:r>
      <w:r>
        <w:t>nancial reporting, there is also variety.  Students should learn to understand different reporting formats.</w:t>
      </w:r>
    </w:p>
    <w:p w:rsidR="00147AB3" w:rsidRDefault="00147AB3">
      <w:pPr>
        <w:pStyle w:val="Step"/>
      </w:pPr>
    </w:p>
    <w:p w:rsidR="00147AB3" w:rsidRDefault="00147AB3" w:rsidP="00A93B2A">
      <w:pPr>
        <w:pStyle w:val="Step"/>
        <w:numPr>
          <w:ilvl w:val="0"/>
          <w:numId w:val="26"/>
        </w:numPr>
        <w:tabs>
          <w:tab w:val="clear" w:pos="450"/>
        </w:tabs>
      </w:pPr>
      <w:r>
        <w:t xml:space="preserve">After accounting for the </w:t>
      </w:r>
      <w:r w:rsidR="00566305">
        <w:t>201</w:t>
      </w:r>
      <w:r w:rsidR="00D05758">
        <w:t>4</w:t>
      </w:r>
      <w:r w:rsidR="00C36E3E">
        <w:t xml:space="preserve"> </w:t>
      </w:r>
      <w:r>
        <w:t xml:space="preserve">revenue, assume Packard collects the $5,000 account receivable in </w:t>
      </w:r>
      <w:r w:rsidR="00566305">
        <w:t>201</w:t>
      </w:r>
      <w:r w:rsidR="00D05758">
        <w:t>5</w:t>
      </w:r>
      <w:r>
        <w:t xml:space="preserve">.  This is the only </w:t>
      </w:r>
      <w:r w:rsidR="00566305">
        <w:t>201</w:t>
      </w:r>
      <w:r w:rsidR="00D05758">
        <w:t>5</w:t>
      </w:r>
      <w:r>
        <w:t xml:space="preserve"> transaction.  Have students record the event </w:t>
      </w:r>
      <w:r w:rsidR="00DC78FC">
        <w:t>using the horizontal financial statements model</w:t>
      </w:r>
      <w:r>
        <w:t xml:space="preserve"> and prepare the four basic financial statements for the </w:t>
      </w:r>
      <w:r w:rsidR="00566305">
        <w:t>201</w:t>
      </w:r>
      <w:r w:rsidR="00D05758">
        <w:t>5</w:t>
      </w:r>
      <w:r>
        <w:t xml:space="preserve"> accounting period.  Encourage students to analyze the diffe</w:t>
      </w:r>
      <w:r>
        <w:t>r</w:t>
      </w:r>
      <w:r>
        <w:t>ence between the amount of net income and the amount of cash flow from operating activities.  This single transaction clearly illustrates differences between the income statement and the statement of cash flows.</w:t>
      </w:r>
    </w:p>
    <w:p w:rsidR="00A93B2A" w:rsidRDefault="00A93B2A" w:rsidP="00A93B2A">
      <w:pPr>
        <w:pStyle w:val="Step"/>
        <w:tabs>
          <w:tab w:val="clear" w:pos="450"/>
        </w:tabs>
        <w:ind w:left="1080" w:hanging="360"/>
      </w:pPr>
    </w:p>
    <w:p w:rsidR="00A93B2A" w:rsidRDefault="00A93B2A" w:rsidP="00A93B2A">
      <w:pPr>
        <w:pStyle w:val="Step"/>
        <w:numPr>
          <w:ilvl w:val="0"/>
          <w:numId w:val="26"/>
        </w:numPr>
        <w:tabs>
          <w:tab w:val="clear" w:pos="450"/>
        </w:tabs>
      </w:pPr>
      <w:r>
        <w:t xml:space="preserve">Introduce the term </w:t>
      </w:r>
      <w:r>
        <w:rPr>
          <w:b/>
          <w:i/>
        </w:rPr>
        <w:t>unearned revenue before starting part B of this problem</w:t>
      </w:r>
      <w:r>
        <w:t>.  E</w:t>
      </w:r>
      <w:r>
        <w:t>x</w:t>
      </w:r>
      <w:r>
        <w:t xml:space="preserve">plain that </w:t>
      </w:r>
      <w:r>
        <w:rPr>
          <w:b/>
          <w:i/>
        </w:rPr>
        <w:t xml:space="preserve">unearned revenue is a liability </w:t>
      </w:r>
      <w:r>
        <w:t xml:space="preserve">because it represents an </w:t>
      </w:r>
      <w:r>
        <w:rPr>
          <w:b/>
          <w:i/>
        </w:rPr>
        <w:t>obligation</w:t>
      </w:r>
      <w:r>
        <w:t xml:space="preserve"> </w:t>
      </w:r>
      <w:r>
        <w:rPr>
          <w:b/>
          <w:i/>
        </w:rPr>
        <w:t>to pr</w:t>
      </w:r>
      <w:r>
        <w:rPr>
          <w:b/>
          <w:i/>
        </w:rPr>
        <w:t>o</w:t>
      </w:r>
      <w:r>
        <w:rPr>
          <w:b/>
          <w:i/>
        </w:rPr>
        <w:t>vide future services</w:t>
      </w:r>
      <w:r>
        <w:t xml:space="preserve">.  Make the point that businesses can be </w:t>
      </w:r>
      <w:r>
        <w:rPr>
          <w:b/>
          <w:i/>
        </w:rPr>
        <w:t>obligated</w:t>
      </w:r>
      <w:r>
        <w:t xml:space="preserve"> to provide se</w:t>
      </w:r>
      <w:r>
        <w:t>r</w:t>
      </w:r>
      <w:r>
        <w:t xml:space="preserve">vices as well as to pay cash.  Show your students how to record the liability </w:t>
      </w:r>
      <w:r w:rsidR="00DC78FC">
        <w:t>using the horizontal financial statements model</w:t>
      </w:r>
      <w:r>
        <w:t>.</w:t>
      </w:r>
    </w:p>
    <w:p w:rsidR="00A93B2A" w:rsidRDefault="00A93B2A" w:rsidP="00A93B2A">
      <w:pPr>
        <w:pStyle w:val="Step"/>
        <w:tabs>
          <w:tab w:val="clear" w:pos="450"/>
        </w:tabs>
        <w:ind w:left="1080" w:hanging="360"/>
      </w:pPr>
    </w:p>
    <w:p w:rsidR="00A93B2A" w:rsidRDefault="00A93B2A" w:rsidP="00A93B2A">
      <w:pPr>
        <w:pStyle w:val="Step"/>
        <w:numPr>
          <w:ilvl w:val="0"/>
          <w:numId w:val="26"/>
        </w:numPr>
        <w:tabs>
          <w:tab w:val="clear" w:pos="450"/>
        </w:tabs>
      </w:pPr>
      <w:r>
        <w:lastRenderedPageBreak/>
        <w:t>Explain the year-end adjustment necessary to recognize three months of earned rev</w:t>
      </w:r>
      <w:r>
        <w:t>e</w:t>
      </w:r>
      <w:r>
        <w:t xml:space="preserve">nue on December 31.  Emphasize the difference between the amount of cash collected and the amount of revenue recognized.  Highlight that </w:t>
      </w:r>
      <w:smartTag w:uri="urn:schemas-microsoft-com:office:smarttags" w:element="place">
        <w:smartTag w:uri="urn:schemas-microsoft-com:office:smarttags" w:element="City">
          <w:r>
            <w:t>Jackson</w:t>
          </w:r>
        </w:smartTag>
      </w:smartTag>
      <w:r>
        <w:t xml:space="preserve"> earned and recognized the revenue </w:t>
      </w:r>
      <w:r>
        <w:rPr>
          <w:i/>
        </w:rPr>
        <w:t>after</w:t>
      </w:r>
      <w:r>
        <w:t xml:space="preserve"> it collected the cash.  Draw a general definition of deferrals from this illustration.  </w:t>
      </w:r>
      <w:r>
        <w:rPr>
          <w:b/>
          <w:i/>
        </w:rPr>
        <w:t xml:space="preserve">Transactions in which a revenue or expense is recognized after cash changes hands are termed deferrals.  </w:t>
      </w:r>
      <w:r>
        <w:t>Contrast deferrals with accruals</w:t>
      </w:r>
      <w:r w:rsidR="00DC78FC">
        <w:t xml:space="preserve"> which were presented in part A of Demonstration Problem 2-1</w:t>
      </w:r>
      <w:r>
        <w:t xml:space="preserve">.  For emphasis, reiterate the explanation of an accrual. </w:t>
      </w:r>
      <w:r>
        <w:rPr>
          <w:b/>
          <w:i/>
        </w:rPr>
        <w:t xml:space="preserve">Transactions in which a revenue or expense is recognized before cash changes hands are termed accruals.  </w:t>
      </w:r>
      <w:r>
        <w:t>Although these are not precise de</w:t>
      </w:r>
      <w:r>
        <w:t>f</w:t>
      </w:r>
      <w:r>
        <w:t>initions, they describe the basic concepts in terms students can understand.  Explain that accrual accounting uses both accruals and deferrals.</w:t>
      </w:r>
    </w:p>
    <w:p w:rsidR="00A93B2A" w:rsidRDefault="00A93B2A" w:rsidP="00A93B2A">
      <w:pPr>
        <w:pStyle w:val="Step"/>
        <w:tabs>
          <w:tab w:val="clear" w:pos="450"/>
        </w:tabs>
        <w:ind w:left="1080" w:hanging="360"/>
      </w:pPr>
    </w:p>
    <w:p w:rsidR="00147AB3" w:rsidRDefault="00A93B2A" w:rsidP="00A93B2A">
      <w:pPr>
        <w:pStyle w:val="Step"/>
        <w:numPr>
          <w:ilvl w:val="0"/>
          <w:numId w:val="26"/>
        </w:numPr>
      </w:pPr>
      <w:r>
        <w:t xml:space="preserve">Also note the connection between reducing the liability account (unearned revenue) and recognizing revenue, reinforcing that </w:t>
      </w:r>
      <w:r>
        <w:rPr>
          <w:b/>
          <w:i/>
        </w:rPr>
        <w:t xml:space="preserve">revenue is an </w:t>
      </w:r>
      <w:r>
        <w:rPr>
          <w:b/>
          <w:i/>
          <w:u w:val="single"/>
        </w:rPr>
        <w:t>increase</w:t>
      </w:r>
      <w:r>
        <w:rPr>
          <w:b/>
          <w:i/>
        </w:rPr>
        <w:t xml:space="preserve"> in assets or a </w:t>
      </w:r>
      <w:r>
        <w:rPr>
          <w:b/>
          <w:i/>
          <w:u w:val="single"/>
        </w:rPr>
        <w:t>d</w:t>
      </w:r>
      <w:r>
        <w:rPr>
          <w:b/>
          <w:i/>
          <w:u w:val="single"/>
        </w:rPr>
        <w:t>e</w:t>
      </w:r>
      <w:r>
        <w:rPr>
          <w:b/>
          <w:i/>
          <w:u w:val="single"/>
        </w:rPr>
        <w:t>crease</w:t>
      </w:r>
      <w:r>
        <w:rPr>
          <w:b/>
          <w:i/>
        </w:rPr>
        <w:t xml:space="preserve"> in liabilities from providing services or products to customers</w:t>
      </w:r>
      <w:r>
        <w:t xml:space="preserve">.  Similarly, an </w:t>
      </w:r>
      <w:r>
        <w:rPr>
          <w:b/>
          <w:i/>
        </w:rPr>
        <w:t xml:space="preserve">expense is a </w:t>
      </w:r>
      <w:r>
        <w:rPr>
          <w:b/>
          <w:i/>
          <w:u w:val="single"/>
        </w:rPr>
        <w:t>decrease</w:t>
      </w:r>
      <w:r>
        <w:rPr>
          <w:b/>
          <w:i/>
        </w:rPr>
        <w:t xml:space="preserve"> in assets or an </w:t>
      </w:r>
      <w:r>
        <w:rPr>
          <w:b/>
          <w:i/>
          <w:u w:val="single"/>
        </w:rPr>
        <w:t>increase</w:t>
      </w:r>
      <w:r>
        <w:rPr>
          <w:b/>
          <w:i/>
        </w:rPr>
        <w:t xml:space="preserve"> in liabilities that occurs in efforts to produce revenue</w:t>
      </w:r>
      <w:r>
        <w:t xml:space="preserve">.  </w:t>
      </w:r>
      <w:r>
        <w:rPr>
          <w:b/>
          <w:i/>
        </w:rPr>
        <w:t>Net income is a change in wealth</w:t>
      </w:r>
      <w:r>
        <w:t xml:space="preserve"> (increase in net assets).  It is not enough to orally define terms.  You must repeatedly demonstrate the definitions wit</w:t>
      </w:r>
      <w:r>
        <w:t>h</w:t>
      </w:r>
      <w:r>
        <w:t>in the context of problems.  Gradually, students will understand fundamental accoun</w:t>
      </w:r>
      <w:r>
        <w:t>t</w:t>
      </w:r>
      <w:r>
        <w:t>ing interrelationships.</w:t>
      </w:r>
    </w:p>
    <w:p w:rsidR="00A93B2A" w:rsidRDefault="00A93B2A" w:rsidP="00A93B2A">
      <w:pPr>
        <w:pStyle w:val="Step"/>
        <w:ind w:left="360" w:firstLine="0"/>
      </w:pPr>
    </w:p>
    <w:p w:rsidR="00296036" w:rsidRDefault="007D79B9" w:rsidP="007D79B9">
      <w:pPr>
        <w:pStyle w:val="Step"/>
        <w:tabs>
          <w:tab w:val="clear" w:pos="450"/>
        </w:tabs>
      </w:pPr>
      <w:r>
        <w:rPr>
          <w:b/>
        </w:rPr>
        <w:t>I</w:t>
      </w:r>
      <w:r w:rsidR="00296036">
        <w:rPr>
          <w:b/>
        </w:rPr>
        <w:t>I</w:t>
      </w:r>
      <w:r>
        <w:rPr>
          <w:b/>
        </w:rPr>
        <w:t>.</w:t>
      </w:r>
      <w:r>
        <w:rPr>
          <w:b/>
        </w:rPr>
        <w:tab/>
      </w:r>
      <w:r w:rsidR="00A93B2A" w:rsidRPr="007D79B9">
        <w:rPr>
          <w:b/>
        </w:rPr>
        <w:t>U</w:t>
      </w:r>
      <w:r w:rsidR="001D13D7" w:rsidRPr="007D79B9">
        <w:rPr>
          <w:b/>
        </w:rPr>
        <w:t xml:space="preserve">se separate examples to introduce other types of deferrals (prepaid assets </w:t>
      </w:r>
      <w:r w:rsidR="003C4A9E">
        <w:rPr>
          <w:b/>
        </w:rPr>
        <w:t xml:space="preserve">and </w:t>
      </w:r>
      <w:r w:rsidR="001D13D7" w:rsidRPr="007D79B9">
        <w:rPr>
          <w:b/>
        </w:rPr>
        <w:t>su</w:t>
      </w:r>
      <w:r w:rsidR="001D13D7" w:rsidRPr="007D79B9">
        <w:rPr>
          <w:b/>
        </w:rPr>
        <w:t>p</w:t>
      </w:r>
      <w:r w:rsidR="001D13D7" w:rsidRPr="007D79B9">
        <w:rPr>
          <w:b/>
        </w:rPr>
        <w:t>plies).</w:t>
      </w:r>
      <w:r w:rsidR="001D13D7">
        <w:t xml:space="preserve">  You can use exercises </w:t>
      </w:r>
      <w:r w:rsidR="003C4A9E">
        <w:t>2-</w:t>
      </w:r>
      <w:r w:rsidR="008E325C">
        <w:t>8</w:t>
      </w:r>
      <w:r w:rsidR="003C4A9E">
        <w:t xml:space="preserve">, </w:t>
      </w:r>
      <w:r w:rsidR="00B52A15">
        <w:t>2-</w:t>
      </w:r>
      <w:r w:rsidR="008E325C">
        <w:t>9</w:t>
      </w:r>
      <w:r w:rsidR="008C44F3">
        <w:t xml:space="preserve"> or 2-</w:t>
      </w:r>
      <w:r w:rsidR="003C4A9E">
        <w:t>1</w:t>
      </w:r>
      <w:r w:rsidR="008E325C">
        <w:t>1</w:t>
      </w:r>
      <w:r w:rsidR="008C44F3">
        <w:t xml:space="preserve"> </w:t>
      </w:r>
      <w:r w:rsidR="001D13D7">
        <w:t>in the textbook as demonstration problems, or create your own.  We often make up demonstration problems like these in the clas</w:t>
      </w:r>
      <w:r w:rsidR="001D13D7">
        <w:t>s</w:t>
      </w:r>
      <w:r w:rsidR="001D13D7">
        <w:t xml:space="preserve">room.  Encourage students to think by asking them to attempt to record the effects of events before you discuss them.  For example, instead of defining prepaid assets, simply give the students an event involving a prepaid asset.  Say, “On October 1, </w:t>
      </w:r>
      <w:r w:rsidR="00566305">
        <w:t>201</w:t>
      </w:r>
      <w:r w:rsidR="001334F6">
        <w:t>4</w:t>
      </w:r>
      <w:r w:rsidR="001D13D7">
        <w:t>, ABC Company paid $1,200 in advance for one year of property insurance protection.”  Wit</w:t>
      </w:r>
      <w:r w:rsidR="001D13D7">
        <w:t>h</w:t>
      </w:r>
      <w:r w:rsidR="001D13D7">
        <w:t xml:space="preserve">out having ever discussed prepaid insurance, ask the students to record the event </w:t>
      </w:r>
      <w:r>
        <w:t>using the horizontal financial statements model</w:t>
      </w:r>
      <w:r w:rsidR="001D13D7">
        <w:t>.  Make them write down an answer.  Don’t be concerned with accuracy.  Be concerned with involvement.  Walk around the room and look at what they are doing.  Occasionally collect these exercises from the students as in-class assignments.  Give them credit regardless of their answers.  The grade is for partic</w:t>
      </w:r>
      <w:r w:rsidR="001D13D7">
        <w:t>i</w:t>
      </w:r>
      <w:r w:rsidR="001D13D7">
        <w:t>pation, not accuracy.  Your objective is to motivate them to think about the problem b</w:t>
      </w:r>
      <w:r w:rsidR="001D13D7">
        <w:t>e</w:t>
      </w:r>
      <w:r w:rsidR="001D13D7">
        <w:t>fore you offer a solution.  At this stage, you are not evaluating their performance</w:t>
      </w:r>
      <w:r>
        <w:t>.</w:t>
      </w:r>
    </w:p>
    <w:p w:rsidR="00296036" w:rsidRDefault="00296036" w:rsidP="00296036">
      <w:pPr>
        <w:pStyle w:val="Step"/>
        <w:tabs>
          <w:tab w:val="clear" w:pos="450"/>
        </w:tabs>
        <w:ind w:left="0" w:firstLine="0"/>
      </w:pPr>
    </w:p>
    <w:p w:rsidR="00147AB3" w:rsidRDefault="00296036" w:rsidP="00296036">
      <w:pPr>
        <w:pStyle w:val="Step"/>
        <w:tabs>
          <w:tab w:val="clear" w:pos="450"/>
        </w:tabs>
      </w:pPr>
      <w:r w:rsidRPr="00F11F59">
        <w:rPr>
          <w:b/>
        </w:rPr>
        <w:t>I</w:t>
      </w:r>
      <w:r w:rsidR="00BC7348">
        <w:rPr>
          <w:b/>
        </w:rPr>
        <w:t>II</w:t>
      </w:r>
      <w:r w:rsidRPr="00F11F59">
        <w:rPr>
          <w:b/>
        </w:rPr>
        <w:t>.</w:t>
      </w:r>
      <w:r>
        <w:t xml:space="preserve">    </w:t>
      </w:r>
      <w:r w:rsidR="00F11F59">
        <w:t xml:space="preserve"> </w:t>
      </w:r>
      <w:r w:rsidR="00147AB3">
        <w:rPr>
          <w:b/>
        </w:rPr>
        <w:t>Time considerations and homework assignments.</w:t>
      </w:r>
      <w:r w:rsidR="00147AB3">
        <w:t xml:space="preserve">  Completing Demonstration Pro</w:t>
      </w:r>
      <w:r w:rsidR="00147AB3">
        <w:t>b</w:t>
      </w:r>
      <w:r w:rsidR="00147AB3">
        <w:t>lems 2-1</w:t>
      </w:r>
      <w:r w:rsidR="009957BF">
        <w:t>A &amp; B</w:t>
      </w:r>
      <w:r w:rsidR="00FC1D98">
        <w:t xml:space="preserve"> should</w:t>
      </w:r>
      <w:r>
        <w:t xml:space="preserve"> </w:t>
      </w:r>
      <w:r w:rsidR="00147AB3">
        <w:t xml:space="preserve">require approximately one hour of class time.  Have the students work along with you as you explain the problems.  </w:t>
      </w:r>
      <w:r w:rsidR="008D065F">
        <w:t xml:space="preserve">Exercises 2-3, </w:t>
      </w:r>
      <w:r w:rsidR="00D87A3E">
        <w:t xml:space="preserve">2-15, </w:t>
      </w:r>
      <w:r w:rsidR="008D065F">
        <w:t>2-</w:t>
      </w:r>
      <w:r w:rsidR="00D87A3E">
        <w:t>16</w:t>
      </w:r>
      <w:r w:rsidR="008D065F">
        <w:t xml:space="preserve">, </w:t>
      </w:r>
      <w:r w:rsidR="00D87A3E">
        <w:t xml:space="preserve">and </w:t>
      </w:r>
      <w:r w:rsidR="008D065F">
        <w:t>2-1</w:t>
      </w:r>
      <w:r w:rsidR="00D87A3E">
        <w:t>7</w:t>
      </w:r>
      <w:r w:rsidR="008D065F">
        <w:t xml:space="preserve"> parallel the Demonstration Problems and can be considered for homework assignments.</w:t>
      </w:r>
    </w:p>
    <w:p w:rsidR="00147AB3" w:rsidRDefault="00147AB3">
      <w:pPr>
        <w:pStyle w:val="Text1"/>
      </w:pPr>
    </w:p>
    <w:p w:rsidR="00147AB3" w:rsidRDefault="009957BF" w:rsidP="00BC7348">
      <w:pPr>
        <w:pStyle w:val="Step"/>
        <w:numPr>
          <w:ilvl w:val="0"/>
          <w:numId w:val="39"/>
        </w:numPr>
        <w:tabs>
          <w:tab w:val="clear" w:pos="1440"/>
          <w:tab w:val="num" w:pos="450"/>
        </w:tabs>
        <w:ind w:left="450" w:hanging="450"/>
      </w:pPr>
      <w:r>
        <w:rPr>
          <w:b/>
        </w:rPr>
        <w:lastRenderedPageBreak/>
        <w:tab/>
      </w:r>
      <w:r w:rsidR="00147AB3">
        <w:rPr>
          <w:b/>
        </w:rPr>
        <w:t>Use Demonstration Problem 2-</w:t>
      </w:r>
      <w:r>
        <w:rPr>
          <w:b/>
        </w:rPr>
        <w:t>2</w:t>
      </w:r>
      <w:r w:rsidR="00147AB3">
        <w:rPr>
          <w:b/>
        </w:rPr>
        <w:t xml:space="preserve"> as a comprehensive summary problem.</w:t>
      </w:r>
      <w:r w:rsidR="00147AB3">
        <w:t xml:space="preserve">  This is a two-cycle problem.  Explain the first cycle (</w:t>
      </w:r>
      <w:r w:rsidR="00566305">
        <w:t>201</w:t>
      </w:r>
      <w:r w:rsidR="001334F6">
        <w:t>4</w:t>
      </w:r>
      <w:r w:rsidR="00147AB3">
        <w:t xml:space="preserve">) and then use the second cycle as an in-class assignment.  Allot approximately one hour to complete this assignment.  Students needing additional time can finish the problem as homework.  Problem </w:t>
      </w:r>
      <w:r w:rsidR="002E017F">
        <w:t>2-38</w:t>
      </w:r>
      <w:r w:rsidR="00147AB3">
        <w:t xml:space="preserve"> mirror</w:t>
      </w:r>
      <w:r w:rsidR="005646EC">
        <w:t>s</w:t>
      </w:r>
      <w:r w:rsidR="00147AB3">
        <w:t xml:space="preserve"> the demonstration problem and can be used as </w:t>
      </w:r>
      <w:r w:rsidR="005646EC">
        <w:t xml:space="preserve">a </w:t>
      </w:r>
      <w:r w:rsidR="00147AB3">
        <w:t>homework assignment.</w:t>
      </w:r>
    </w:p>
    <w:p w:rsidR="00147AB3" w:rsidRDefault="00147AB3" w:rsidP="00F11F59">
      <w:pPr>
        <w:pStyle w:val="Step"/>
        <w:tabs>
          <w:tab w:val="num" w:pos="720"/>
        </w:tabs>
        <w:ind w:hanging="360"/>
      </w:pPr>
    </w:p>
    <w:p w:rsidR="00147AB3" w:rsidRDefault="009957BF" w:rsidP="00BC7348">
      <w:pPr>
        <w:pStyle w:val="Step"/>
        <w:numPr>
          <w:ilvl w:val="0"/>
          <w:numId w:val="39"/>
        </w:numPr>
        <w:ind w:left="720"/>
      </w:pPr>
      <w:r>
        <w:rPr>
          <w:b/>
        </w:rPr>
        <w:tab/>
      </w:r>
      <w:r w:rsidR="00147AB3">
        <w:rPr>
          <w:b/>
        </w:rPr>
        <w:t xml:space="preserve">Use </w:t>
      </w:r>
      <w:r w:rsidR="005646EC">
        <w:rPr>
          <w:b/>
        </w:rPr>
        <w:t xml:space="preserve">the horizontal </w:t>
      </w:r>
      <w:r w:rsidR="00402BDF">
        <w:rPr>
          <w:b/>
        </w:rPr>
        <w:t>financial statements model</w:t>
      </w:r>
      <w:r w:rsidR="00147AB3">
        <w:rPr>
          <w:b/>
        </w:rPr>
        <w:t xml:space="preserve"> to highlight the differences between accrual and cash basis accounting.</w:t>
      </w:r>
      <w:r w:rsidR="00147AB3">
        <w:t xml:space="preserve">  For example, suppose a company provides $5,000 of services on account and later collects $3,000 of the account receivable.  The effect of these two events on the financial statements is shown below.</w:t>
      </w:r>
    </w:p>
    <w:p w:rsidR="00147AB3" w:rsidRDefault="00147AB3">
      <w:pPr>
        <w:pStyle w:val="Step"/>
      </w:pPr>
    </w:p>
    <w:tbl>
      <w:tblPr>
        <w:tblW w:w="0" w:type="auto"/>
        <w:tblInd w:w="368"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80"/>
        <w:gridCol w:w="540"/>
        <w:gridCol w:w="180"/>
        <w:gridCol w:w="720"/>
        <w:gridCol w:w="180"/>
        <w:gridCol w:w="810"/>
        <w:gridCol w:w="264"/>
        <w:gridCol w:w="726"/>
        <w:gridCol w:w="173"/>
        <w:gridCol w:w="727"/>
        <w:gridCol w:w="187"/>
        <w:gridCol w:w="623"/>
        <w:gridCol w:w="168"/>
        <w:gridCol w:w="686"/>
        <w:gridCol w:w="168"/>
        <w:gridCol w:w="688"/>
        <w:gridCol w:w="222"/>
        <w:gridCol w:w="1128"/>
        <w:gridCol w:w="228"/>
      </w:tblGrid>
      <w:tr w:rsidR="00147AB3">
        <w:tc>
          <w:tcPr>
            <w:tcW w:w="180" w:type="dxa"/>
            <w:tcBorders>
              <w:top w:val="single" w:sz="6" w:space="0" w:color="auto"/>
              <w:left w:val="single" w:sz="6" w:space="0" w:color="auto"/>
              <w:right w:val="nil"/>
            </w:tcBorders>
            <w:shd w:val="pct20" w:color="auto" w:fill="auto"/>
          </w:tcPr>
          <w:p w:rsidR="00147AB3" w:rsidRDefault="00147AB3">
            <w:pPr>
              <w:jc w:val="center"/>
              <w:rPr>
                <w:b/>
                <w:color w:val="FF0000"/>
                <w:sz w:val="18"/>
              </w:rPr>
            </w:pPr>
          </w:p>
        </w:tc>
        <w:tc>
          <w:tcPr>
            <w:tcW w:w="540" w:type="dxa"/>
            <w:tcBorders>
              <w:top w:val="single" w:sz="6" w:space="0" w:color="auto"/>
              <w:left w:val="nil"/>
              <w:bottom w:val="nil"/>
              <w:right w:val="nil"/>
            </w:tcBorders>
            <w:shd w:val="pct5" w:color="auto" w:fill="auto"/>
          </w:tcPr>
          <w:p w:rsidR="00147AB3" w:rsidRDefault="00147AB3">
            <w:pPr>
              <w:jc w:val="center"/>
              <w:rPr>
                <w:b/>
                <w:color w:val="FF0000"/>
                <w:sz w:val="18"/>
              </w:rPr>
            </w:pPr>
            <w:r>
              <w:rPr>
                <w:b/>
                <w:color w:val="FF0000"/>
                <w:sz w:val="18"/>
              </w:rPr>
              <w:t>Event</w:t>
            </w:r>
          </w:p>
        </w:tc>
        <w:tc>
          <w:tcPr>
            <w:tcW w:w="180" w:type="dxa"/>
            <w:tcBorders>
              <w:top w:val="single" w:sz="6" w:space="0" w:color="auto"/>
              <w:left w:val="nil"/>
              <w:bottom w:val="nil"/>
              <w:right w:val="nil"/>
            </w:tcBorders>
            <w:shd w:val="pct20" w:color="auto" w:fill="auto"/>
          </w:tcPr>
          <w:p w:rsidR="00147AB3" w:rsidRDefault="00147AB3">
            <w:pPr>
              <w:jc w:val="center"/>
              <w:rPr>
                <w:b/>
                <w:color w:val="FF0000"/>
                <w:sz w:val="18"/>
              </w:rPr>
            </w:pPr>
          </w:p>
        </w:tc>
        <w:tc>
          <w:tcPr>
            <w:tcW w:w="3600" w:type="dxa"/>
            <w:gridSpan w:val="7"/>
            <w:tcBorders>
              <w:top w:val="single" w:sz="6" w:space="0" w:color="auto"/>
              <w:left w:val="nil"/>
              <w:bottom w:val="single" w:sz="12" w:space="0" w:color="auto"/>
              <w:right w:val="nil"/>
            </w:tcBorders>
            <w:shd w:val="pct5" w:color="auto" w:fill="auto"/>
          </w:tcPr>
          <w:p w:rsidR="00147AB3" w:rsidRDefault="00147AB3">
            <w:pPr>
              <w:jc w:val="center"/>
              <w:rPr>
                <w:b/>
                <w:color w:val="FF0000"/>
                <w:sz w:val="18"/>
              </w:rPr>
            </w:pPr>
            <w:r>
              <w:rPr>
                <w:b/>
                <w:color w:val="FF0000"/>
                <w:sz w:val="18"/>
              </w:rPr>
              <w:t>Balance Sheet</w:t>
            </w:r>
          </w:p>
        </w:tc>
        <w:tc>
          <w:tcPr>
            <w:tcW w:w="187" w:type="dxa"/>
            <w:tcBorders>
              <w:top w:val="single" w:sz="6" w:space="0" w:color="auto"/>
              <w:left w:val="nil"/>
              <w:right w:val="nil"/>
            </w:tcBorders>
            <w:shd w:val="pct20" w:color="auto" w:fill="auto"/>
          </w:tcPr>
          <w:p w:rsidR="00147AB3" w:rsidRDefault="00147AB3">
            <w:pPr>
              <w:jc w:val="center"/>
              <w:rPr>
                <w:b/>
                <w:sz w:val="18"/>
              </w:rPr>
            </w:pPr>
          </w:p>
        </w:tc>
        <w:tc>
          <w:tcPr>
            <w:tcW w:w="2333" w:type="dxa"/>
            <w:gridSpan w:val="5"/>
            <w:tcBorders>
              <w:top w:val="single" w:sz="6" w:space="0" w:color="auto"/>
              <w:left w:val="nil"/>
              <w:bottom w:val="single" w:sz="12" w:space="0" w:color="auto"/>
              <w:right w:val="nil"/>
            </w:tcBorders>
            <w:shd w:val="pct5" w:color="auto" w:fill="auto"/>
          </w:tcPr>
          <w:p w:rsidR="00147AB3" w:rsidRDefault="00147AB3">
            <w:pPr>
              <w:jc w:val="center"/>
              <w:rPr>
                <w:b/>
                <w:color w:val="0000FF"/>
                <w:sz w:val="18"/>
              </w:rPr>
            </w:pPr>
            <w:r>
              <w:rPr>
                <w:b/>
                <w:color w:val="0000FF"/>
                <w:sz w:val="18"/>
              </w:rPr>
              <w:t>Income Statement</w:t>
            </w:r>
          </w:p>
        </w:tc>
        <w:tc>
          <w:tcPr>
            <w:tcW w:w="222" w:type="dxa"/>
            <w:tcBorders>
              <w:top w:val="single" w:sz="6" w:space="0" w:color="auto"/>
              <w:left w:val="nil"/>
              <w:right w:val="nil"/>
            </w:tcBorders>
            <w:shd w:val="pct20" w:color="auto" w:fill="auto"/>
          </w:tcPr>
          <w:p w:rsidR="00147AB3" w:rsidRDefault="00147AB3">
            <w:pPr>
              <w:jc w:val="center"/>
              <w:rPr>
                <w:b/>
                <w:sz w:val="18"/>
              </w:rPr>
            </w:pPr>
          </w:p>
        </w:tc>
        <w:tc>
          <w:tcPr>
            <w:tcW w:w="1128" w:type="dxa"/>
            <w:tcBorders>
              <w:top w:val="single" w:sz="6" w:space="0" w:color="auto"/>
              <w:left w:val="nil"/>
              <w:bottom w:val="nil"/>
              <w:right w:val="nil"/>
            </w:tcBorders>
            <w:shd w:val="pct5" w:color="auto" w:fill="auto"/>
          </w:tcPr>
          <w:p w:rsidR="00147AB3" w:rsidRPr="00EE6A74" w:rsidRDefault="00147AB3">
            <w:pPr>
              <w:jc w:val="center"/>
              <w:rPr>
                <w:b/>
                <w:color w:val="76923C" w:themeColor="accent3" w:themeShade="BF"/>
                <w:sz w:val="18"/>
              </w:rPr>
            </w:pPr>
            <w:r w:rsidRPr="00EE6A74">
              <w:rPr>
                <w:b/>
                <w:color w:val="76923C" w:themeColor="accent3" w:themeShade="BF"/>
                <w:sz w:val="18"/>
              </w:rPr>
              <w:t>Statement of</w:t>
            </w:r>
          </w:p>
        </w:tc>
        <w:tc>
          <w:tcPr>
            <w:tcW w:w="228" w:type="dxa"/>
            <w:tcBorders>
              <w:top w:val="single" w:sz="6" w:space="0" w:color="auto"/>
              <w:left w:val="nil"/>
              <w:right w:val="single" w:sz="6" w:space="0" w:color="auto"/>
            </w:tcBorders>
            <w:shd w:val="pct20" w:color="auto" w:fill="auto"/>
          </w:tcPr>
          <w:p w:rsidR="00147AB3" w:rsidRDefault="00147AB3">
            <w:pPr>
              <w:jc w:val="center"/>
              <w:rPr>
                <w:b/>
                <w:sz w:val="18"/>
              </w:rPr>
            </w:pPr>
          </w:p>
        </w:tc>
      </w:tr>
      <w:tr w:rsidR="00147AB3">
        <w:tc>
          <w:tcPr>
            <w:tcW w:w="180" w:type="dxa"/>
            <w:tcBorders>
              <w:top w:val="single" w:sz="6" w:space="0" w:color="auto"/>
              <w:left w:val="single" w:sz="6" w:space="0" w:color="auto"/>
              <w:right w:val="nil"/>
            </w:tcBorders>
            <w:shd w:val="pct20" w:color="auto" w:fill="auto"/>
          </w:tcPr>
          <w:p w:rsidR="00147AB3" w:rsidRDefault="00147AB3">
            <w:pPr>
              <w:jc w:val="center"/>
              <w:rPr>
                <w:b/>
                <w:color w:val="FF0000"/>
                <w:sz w:val="18"/>
              </w:rPr>
            </w:pPr>
          </w:p>
        </w:tc>
        <w:tc>
          <w:tcPr>
            <w:tcW w:w="540" w:type="dxa"/>
            <w:tcBorders>
              <w:top w:val="nil"/>
              <w:left w:val="nil"/>
              <w:bottom w:val="single" w:sz="6" w:space="0" w:color="auto"/>
              <w:right w:val="nil"/>
            </w:tcBorders>
            <w:shd w:val="pct5" w:color="auto" w:fill="auto"/>
          </w:tcPr>
          <w:p w:rsidR="00147AB3" w:rsidRDefault="00147AB3">
            <w:pPr>
              <w:jc w:val="center"/>
              <w:rPr>
                <w:b/>
                <w:color w:val="FF0000"/>
                <w:sz w:val="18"/>
              </w:rPr>
            </w:pPr>
            <w:r>
              <w:rPr>
                <w:b/>
                <w:color w:val="FF0000"/>
                <w:sz w:val="18"/>
              </w:rPr>
              <w:t>No.</w:t>
            </w:r>
          </w:p>
        </w:tc>
        <w:tc>
          <w:tcPr>
            <w:tcW w:w="180" w:type="dxa"/>
            <w:tcBorders>
              <w:left w:val="nil"/>
              <w:right w:val="nil"/>
            </w:tcBorders>
            <w:shd w:val="pct20" w:color="auto" w:fill="auto"/>
          </w:tcPr>
          <w:p w:rsidR="00147AB3" w:rsidRDefault="00147AB3">
            <w:pPr>
              <w:jc w:val="center"/>
              <w:rPr>
                <w:b/>
                <w:color w:val="FF0000"/>
                <w:sz w:val="18"/>
              </w:rPr>
            </w:pPr>
          </w:p>
        </w:tc>
        <w:tc>
          <w:tcPr>
            <w:tcW w:w="720" w:type="dxa"/>
            <w:tcBorders>
              <w:top w:val="nil"/>
              <w:left w:val="nil"/>
              <w:bottom w:val="single" w:sz="6" w:space="0" w:color="auto"/>
              <w:right w:val="nil"/>
            </w:tcBorders>
            <w:shd w:val="pct5" w:color="auto" w:fill="auto"/>
          </w:tcPr>
          <w:p w:rsidR="00147AB3" w:rsidRDefault="00147AB3">
            <w:pPr>
              <w:jc w:val="center"/>
              <w:rPr>
                <w:b/>
                <w:color w:val="FF0000"/>
                <w:sz w:val="18"/>
              </w:rPr>
            </w:pPr>
            <w:r>
              <w:rPr>
                <w:b/>
                <w:color w:val="FF0000"/>
                <w:sz w:val="18"/>
              </w:rPr>
              <w:t>Cash</w:t>
            </w:r>
          </w:p>
        </w:tc>
        <w:tc>
          <w:tcPr>
            <w:tcW w:w="180" w:type="dxa"/>
            <w:tcBorders>
              <w:top w:val="nil"/>
              <w:left w:val="nil"/>
              <w:right w:val="nil"/>
            </w:tcBorders>
            <w:shd w:val="pct5" w:color="auto" w:fill="auto"/>
          </w:tcPr>
          <w:p w:rsidR="00147AB3" w:rsidRDefault="00147AB3">
            <w:pPr>
              <w:jc w:val="center"/>
              <w:rPr>
                <w:b/>
                <w:color w:val="FF0000"/>
                <w:sz w:val="18"/>
              </w:rPr>
            </w:pPr>
            <w:r>
              <w:rPr>
                <w:b/>
                <w:color w:val="FF0000"/>
                <w:sz w:val="18"/>
              </w:rPr>
              <w:t>+</w:t>
            </w:r>
          </w:p>
        </w:tc>
        <w:tc>
          <w:tcPr>
            <w:tcW w:w="810" w:type="dxa"/>
            <w:tcBorders>
              <w:top w:val="nil"/>
              <w:left w:val="nil"/>
              <w:bottom w:val="single" w:sz="6" w:space="0" w:color="auto"/>
              <w:right w:val="nil"/>
            </w:tcBorders>
            <w:shd w:val="pct5" w:color="auto" w:fill="auto"/>
          </w:tcPr>
          <w:p w:rsidR="00147AB3" w:rsidRDefault="00147AB3">
            <w:pPr>
              <w:jc w:val="center"/>
              <w:rPr>
                <w:b/>
                <w:color w:val="FF0000"/>
                <w:sz w:val="18"/>
              </w:rPr>
            </w:pPr>
            <w:r>
              <w:rPr>
                <w:b/>
                <w:color w:val="FF0000"/>
                <w:sz w:val="18"/>
              </w:rPr>
              <w:t>Acct. Rec.</w:t>
            </w:r>
          </w:p>
        </w:tc>
        <w:tc>
          <w:tcPr>
            <w:tcW w:w="264" w:type="dxa"/>
            <w:tcBorders>
              <w:top w:val="nil"/>
              <w:left w:val="nil"/>
              <w:right w:val="nil"/>
            </w:tcBorders>
            <w:shd w:val="pct5" w:color="auto" w:fill="auto"/>
          </w:tcPr>
          <w:p w:rsidR="00147AB3" w:rsidRDefault="00147AB3">
            <w:pPr>
              <w:jc w:val="center"/>
              <w:rPr>
                <w:b/>
                <w:color w:val="FF0000"/>
                <w:sz w:val="18"/>
              </w:rPr>
            </w:pPr>
            <w:r>
              <w:rPr>
                <w:b/>
                <w:color w:val="FF0000"/>
                <w:sz w:val="18"/>
              </w:rPr>
              <w:t>=</w:t>
            </w:r>
          </w:p>
        </w:tc>
        <w:tc>
          <w:tcPr>
            <w:tcW w:w="726" w:type="dxa"/>
            <w:tcBorders>
              <w:top w:val="nil"/>
              <w:left w:val="nil"/>
              <w:bottom w:val="single" w:sz="6" w:space="0" w:color="auto"/>
              <w:right w:val="nil"/>
            </w:tcBorders>
            <w:shd w:val="pct5" w:color="auto" w:fill="auto"/>
          </w:tcPr>
          <w:p w:rsidR="00147AB3" w:rsidRDefault="00147AB3">
            <w:pPr>
              <w:jc w:val="center"/>
              <w:rPr>
                <w:b/>
                <w:color w:val="FF0000"/>
                <w:sz w:val="18"/>
              </w:rPr>
            </w:pPr>
            <w:r>
              <w:rPr>
                <w:b/>
                <w:color w:val="FF0000"/>
                <w:sz w:val="18"/>
              </w:rPr>
              <w:t>Liab.</w:t>
            </w:r>
          </w:p>
        </w:tc>
        <w:tc>
          <w:tcPr>
            <w:tcW w:w="173" w:type="dxa"/>
            <w:tcBorders>
              <w:top w:val="nil"/>
              <w:left w:val="nil"/>
              <w:right w:val="nil"/>
            </w:tcBorders>
            <w:shd w:val="pct5" w:color="auto" w:fill="auto"/>
          </w:tcPr>
          <w:p w:rsidR="00147AB3" w:rsidRDefault="00147AB3">
            <w:pPr>
              <w:jc w:val="center"/>
              <w:rPr>
                <w:b/>
                <w:color w:val="FF0000"/>
                <w:sz w:val="18"/>
              </w:rPr>
            </w:pPr>
            <w:r>
              <w:rPr>
                <w:b/>
                <w:color w:val="FF0000"/>
                <w:sz w:val="18"/>
              </w:rPr>
              <w:t>+</w:t>
            </w:r>
          </w:p>
        </w:tc>
        <w:tc>
          <w:tcPr>
            <w:tcW w:w="727" w:type="dxa"/>
            <w:tcBorders>
              <w:top w:val="nil"/>
              <w:left w:val="nil"/>
              <w:bottom w:val="single" w:sz="6" w:space="0" w:color="auto"/>
              <w:right w:val="nil"/>
            </w:tcBorders>
            <w:shd w:val="pct5" w:color="auto" w:fill="auto"/>
          </w:tcPr>
          <w:p w:rsidR="00147AB3" w:rsidRDefault="00147AB3">
            <w:pPr>
              <w:jc w:val="center"/>
              <w:rPr>
                <w:b/>
                <w:color w:val="FF0000"/>
                <w:sz w:val="18"/>
              </w:rPr>
            </w:pPr>
            <w:r>
              <w:rPr>
                <w:b/>
                <w:color w:val="FF0000"/>
                <w:sz w:val="18"/>
              </w:rPr>
              <w:t>Equity</w:t>
            </w:r>
          </w:p>
        </w:tc>
        <w:tc>
          <w:tcPr>
            <w:tcW w:w="187" w:type="dxa"/>
            <w:tcBorders>
              <w:top w:val="single" w:sz="6" w:space="0" w:color="auto"/>
              <w:left w:val="nil"/>
              <w:right w:val="nil"/>
            </w:tcBorders>
            <w:shd w:val="pct20" w:color="auto" w:fill="auto"/>
          </w:tcPr>
          <w:p w:rsidR="00147AB3" w:rsidRDefault="00147AB3">
            <w:pPr>
              <w:jc w:val="center"/>
              <w:rPr>
                <w:b/>
                <w:sz w:val="18"/>
              </w:rPr>
            </w:pPr>
          </w:p>
        </w:tc>
        <w:tc>
          <w:tcPr>
            <w:tcW w:w="623" w:type="dxa"/>
            <w:tcBorders>
              <w:top w:val="single" w:sz="6" w:space="0" w:color="auto"/>
              <w:left w:val="nil"/>
              <w:bottom w:val="single" w:sz="6" w:space="0" w:color="auto"/>
              <w:right w:val="nil"/>
            </w:tcBorders>
            <w:shd w:val="pct5" w:color="auto" w:fill="auto"/>
          </w:tcPr>
          <w:p w:rsidR="00147AB3" w:rsidRDefault="00147AB3">
            <w:pPr>
              <w:jc w:val="center"/>
              <w:rPr>
                <w:b/>
                <w:color w:val="0000FF"/>
                <w:sz w:val="18"/>
              </w:rPr>
            </w:pPr>
            <w:r>
              <w:rPr>
                <w:b/>
                <w:color w:val="0000FF"/>
                <w:sz w:val="18"/>
              </w:rPr>
              <w:t>Rev.</w:t>
            </w:r>
          </w:p>
        </w:tc>
        <w:tc>
          <w:tcPr>
            <w:tcW w:w="168" w:type="dxa"/>
            <w:tcBorders>
              <w:top w:val="single" w:sz="6" w:space="0" w:color="auto"/>
              <w:left w:val="nil"/>
              <w:right w:val="nil"/>
            </w:tcBorders>
            <w:shd w:val="pct5" w:color="auto" w:fill="auto"/>
          </w:tcPr>
          <w:p w:rsidR="00147AB3" w:rsidRDefault="00147AB3">
            <w:pPr>
              <w:jc w:val="center"/>
              <w:rPr>
                <w:b/>
                <w:color w:val="0000FF"/>
                <w:sz w:val="18"/>
              </w:rPr>
            </w:pPr>
            <w:r>
              <w:rPr>
                <w:b/>
                <w:color w:val="0000FF"/>
                <w:sz w:val="18"/>
              </w:rPr>
              <w:sym w:font="Courier New" w:char="2500"/>
            </w:r>
          </w:p>
        </w:tc>
        <w:tc>
          <w:tcPr>
            <w:tcW w:w="686" w:type="dxa"/>
            <w:tcBorders>
              <w:top w:val="single" w:sz="6" w:space="0" w:color="auto"/>
              <w:left w:val="nil"/>
              <w:bottom w:val="single" w:sz="6" w:space="0" w:color="auto"/>
              <w:right w:val="nil"/>
            </w:tcBorders>
            <w:shd w:val="pct5" w:color="auto" w:fill="auto"/>
          </w:tcPr>
          <w:p w:rsidR="00147AB3" w:rsidRDefault="00147AB3">
            <w:pPr>
              <w:jc w:val="center"/>
              <w:rPr>
                <w:b/>
                <w:color w:val="0000FF"/>
                <w:sz w:val="18"/>
              </w:rPr>
            </w:pPr>
            <w:r>
              <w:rPr>
                <w:b/>
                <w:color w:val="0000FF"/>
                <w:sz w:val="18"/>
              </w:rPr>
              <w:t>Exp.</w:t>
            </w:r>
          </w:p>
        </w:tc>
        <w:tc>
          <w:tcPr>
            <w:tcW w:w="168" w:type="dxa"/>
            <w:tcBorders>
              <w:top w:val="single" w:sz="6" w:space="0" w:color="auto"/>
              <w:left w:val="nil"/>
              <w:right w:val="nil"/>
            </w:tcBorders>
            <w:shd w:val="pct5" w:color="auto" w:fill="auto"/>
          </w:tcPr>
          <w:p w:rsidR="00147AB3" w:rsidRDefault="00147AB3">
            <w:pPr>
              <w:jc w:val="center"/>
              <w:rPr>
                <w:b/>
                <w:color w:val="0000FF"/>
                <w:sz w:val="18"/>
              </w:rPr>
            </w:pPr>
            <w:r>
              <w:rPr>
                <w:b/>
                <w:color w:val="0000FF"/>
                <w:sz w:val="18"/>
              </w:rPr>
              <w:t>=</w:t>
            </w:r>
          </w:p>
        </w:tc>
        <w:tc>
          <w:tcPr>
            <w:tcW w:w="688" w:type="dxa"/>
            <w:tcBorders>
              <w:top w:val="single" w:sz="6" w:space="0" w:color="auto"/>
              <w:left w:val="nil"/>
              <w:bottom w:val="single" w:sz="6" w:space="0" w:color="auto"/>
              <w:right w:val="nil"/>
            </w:tcBorders>
            <w:shd w:val="pct5" w:color="auto" w:fill="auto"/>
          </w:tcPr>
          <w:p w:rsidR="00147AB3" w:rsidRDefault="00147AB3">
            <w:pPr>
              <w:jc w:val="center"/>
              <w:rPr>
                <w:b/>
                <w:color w:val="0000FF"/>
                <w:sz w:val="18"/>
              </w:rPr>
            </w:pPr>
            <w:r>
              <w:rPr>
                <w:b/>
                <w:color w:val="0000FF"/>
                <w:sz w:val="18"/>
              </w:rPr>
              <w:t>Net Inc.</w:t>
            </w:r>
          </w:p>
        </w:tc>
        <w:tc>
          <w:tcPr>
            <w:tcW w:w="222" w:type="dxa"/>
            <w:tcBorders>
              <w:top w:val="single" w:sz="6" w:space="0" w:color="auto"/>
              <w:left w:val="nil"/>
              <w:right w:val="nil"/>
            </w:tcBorders>
            <w:shd w:val="pct20" w:color="auto" w:fill="auto"/>
          </w:tcPr>
          <w:p w:rsidR="00147AB3" w:rsidRDefault="00147AB3">
            <w:pPr>
              <w:jc w:val="center"/>
              <w:rPr>
                <w:b/>
                <w:sz w:val="18"/>
              </w:rPr>
            </w:pPr>
          </w:p>
        </w:tc>
        <w:tc>
          <w:tcPr>
            <w:tcW w:w="1128" w:type="dxa"/>
            <w:tcBorders>
              <w:top w:val="nil"/>
              <w:left w:val="nil"/>
              <w:bottom w:val="single" w:sz="6" w:space="0" w:color="auto"/>
              <w:right w:val="nil"/>
            </w:tcBorders>
            <w:shd w:val="pct5" w:color="auto" w:fill="auto"/>
          </w:tcPr>
          <w:p w:rsidR="00147AB3" w:rsidRPr="00EE6A74" w:rsidRDefault="00147AB3">
            <w:pPr>
              <w:jc w:val="center"/>
              <w:rPr>
                <w:b/>
                <w:color w:val="76923C" w:themeColor="accent3" w:themeShade="BF"/>
                <w:sz w:val="18"/>
              </w:rPr>
            </w:pPr>
            <w:r w:rsidRPr="00EE6A74">
              <w:rPr>
                <w:b/>
                <w:color w:val="76923C" w:themeColor="accent3" w:themeShade="BF"/>
                <w:sz w:val="18"/>
              </w:rPr>
              <w:t>Cash Flows</w:t>
            </w:r>
          </w:p>
        </w:tc>
        <w:tc>
          <w:tcPr>
            <w:tcW w:w="228" w:type="dxa"/>
            <w:tcBorders>
              <w:top w:val="single" w:sz="6" w:space="0" w:color="auto"/>
              <w:left w:val="nil"/>
              <w:right w:val="single" w:sz="6" w:space="0" w:color="auto"/>
            </w:tcBorders>
            <w:shd w:val="pct20" w:color="auto" w:fill="auto"/>
          </w:tcPr>
          <w:p w:rsidR="00147AB3" w:rsidRDefault="00147AB3">
            <w:pPr>
              <w:jc w:val="center"/>
              <w:rPr>
                <w:b/>
                <w:sz w:val="18"/>
              </w:rPr>
            </w:pPr>
          </w:p>
        </w:tc>
      </w:tr>
      <w:tr w:rsidR="00147AB3">
        <w:tc>
          <w:tcPr>
            <w:tcW w:w="180" w:type="dxa"/>
            <w:tcBorders>
              <w:left w:val="single" w:sz="6" w:space="0" w:color="auto"/>
              <w:right w:val="nil"/>
            </w:tcBorders>
            <w:shd w:val="pct20" w:color="auto" w:fill="auto"/>
          </w:tcPr>
          <w:p w:rsidR="00147AB3" w:rsidRDefault="00147AB3">
            <w:pPr>
              <w:jc w:val="center"/>
              <w:rPr>
                <w:sz w:val="18"/>
              </w:rPr>
            </w:pPr>
          </w:p>
        </w:tc>
        <w:tc>
          <w:tcPr>
            <w:tcW w:w="540" w:type="dxa"/>
            <w:tcBorders>
              <w:top w:val="nil"/>
              <w:left w:val="nil"/>
              <w:right w:val="nil"/>
            </w:tcBorders>
            <w:shd w:val="pct5" w:color="auto" w:fill="auto"/>
          </w:tcPr>
          <w:p w:rsidR="00147AB3" w:rsidRDefault="00147AB3">
            <w:pPr>
              <w:jc w:val="center"/>
              <w:rPr>
                <w:sz w:val="18"/>
              </w:rPr>
            </w:pPr>
            <w:r>
              <w:rPr>
                <w:sz w:val="18"/>
              </w:rPr>
              <w:t>1</w:t>
            </w:r>
          </w:p>
        </w:tc>
        <w:tc>
          <w:tcPr>
            <w:tcW w:w="180" w:type="dxa"/>
            <w:tcBorders>
              <w:top w:val="nil"/>
              <w:left w:val="nil"/>
              <w:right w:val="nil"/>
            </w:tcBorders>
            <w:shd w:val="pct20" w:color="auto" w:fill="auto"/>
          </w:tcPr>
          <w:p w:rsidR="00147AB3" w:rsidRDefault="00147AB3">
            <w:pPr>
              <w:jc w:val="center"/>
              <w:rPr>
                <w:sz w:val="18"/>
              </w:rPr>
            </w:pPr>
          </w:p>
        </w:tc>
        <w:tc>
          <w:tcPr>
            <w:tcW w:w="720" w:type="dxa"/>
            <w:tcBorders>
              <w:top w:val="nil"/>
              <w:left w:val="nil"/>
              <w:right w:val="nil"/>
            </w:tcBorders>
            <w:shd w:val="pct5" w:color="auto" w:fill="auto"/>
          </w:tcPr>
          <w:p w:rsidR="00147AB3" w:rsidRDefault="00147AB3">
            <w:pPr>
              <w:jc w:val="center"/>
              <w:rPr>
                <w:sz w:val="18"/>
              </w:rPr>
            </w:pPr>
            <w:r>
              <w:rPr>
                <w:sz w:val="18"/>
              </w:rPr>
              <w:t>NA</w:t>
            </w:r>
          </w:p>
        </w:tc>
        <w:tc>
          <w:tcPr>
            <w:tcW w:w="180" w:type="dxa"/>
            <w:tcBorders>
              <w:top w:val="nil"/>
              <w:left w:val="nil"/>
              <w:right w:val="nil"/>
            </w:tcBorders>
            <w:shd w:val="pct5" w:color="auto" w:fill="auto"/>
          </w:tcPr>
          <w:p w:rsidR="00147AB3" w:rsidRDefault="00147AB3">
            <w:pPr>
              <w:jc w:val="center"/>
              <w:rPr>
                <w:sz w:val="18"/>
              </w:rPr>
            </w:pPr>
            <w:r>
              <w:rPr>
                <w:sz w:val="18"/>
              </w:rPr>
              <w:t>+</w:t>
            </w:r>
          </w:p>
        </w:tc>
        <w:tc>
          <w:tcPr>
            <w:tcW w:w="810" w:type="dxa"/>
            <w:tcBorders>
              <w:top w:val="nil"/>
              <w:left w:val="nil"/>
              <w:right w:val="nil"/>
            </w:tcBorders>
            <w:shd w:val="pct5" w:color="auto" w:fill="auto"/>
          </w:tcPr>
          <w:p w:rsidR="00147AB3" w:rsidRDefault="00147AB3">
            <w:pPr>
              <w:jc w:val="center"/>
              <w:rPr>
                <w:sz w:val="18"/>
              </w:rPr>
            </w:pPr>
            <w:r>
              <w:rPr>
                <w:sz w:val="18"/>
              </w:rPr>
              <w:t>5,000</w:t>
            </w:r>
          </w:p>
        </w:tc>
        <w:tc>
          <w:tcPr>
            <w:tcW w:w="264" w:type="dxa"/>
            <w:tcBorders>
              <w:left w:val="nil"/>
              <w:right w:val="nil"/>
            </w:tcBorders>
            <w:shd w:val="pct5" w:color="auto" w:fill="auto"/>
          </w:tcPr>
          <w:p w:rsidR="00147AB3" w:rsidRDefault="00147AB3">
            <w:pPr>
              <w:jc w:val="center"/>
              <w:rPr>
                <w:sz w:val="18"/>
              </w:rPr>
            </w:pPr>
            <w:r>
              <w:rPr>
                <w:sz w:val="18"/>
              </w:rPr>
              <w:t>=</w:t>
            </w:r>
          </w:p>
        </w:tc>
        <w:tc>
          <w:tcPr>
            <w:tcW w:w="726" w:type="dxa"/>
            <w:tcBorders>
              <w:top w:val="nil"/>
              <w:left w:val="nil"/>
              <w:right w:val="nil"/>
            </w:tcBorders>
            <w:shd w:val="pct5" w:color="auto" w:fill="auto"/>
          </w:tcPr>
          <w:p w:rsidR="00147AB3" w:rsidRDefault="00147AB3">
            <w:pPr>
              <w:jc w:val="center"/>
              <w:rPr>
                <w:sz w:val="18"/>
              </w:rPr>
            </w:pPr>
            <w:r>
              <w:rPr>
                <w:sz w:val="18"/>
              </w:rPr>
              <w:t>NA</w:t>
            </w:r>
          </w:p>
        </w:tc>
        <w:tc>
          <w:tcPr>
            <w:tcW w:w="173" w:type="dxa"/>
            <w:tcBorders>
              <w:left w:val="nil"/>
              <w:right w:val="nil"/>
            </w:tcBorders>
            <w:shd w:val="pct5" w:color="auto" w:fill="auto"/>
          </w:tcPr>
          <w:p w:rsidR="00147AB3" w:rsidRDefault="00147AB3">
            <w:pPr>
              <w:jc w:val="center"/>
              <w:rPr>
                <w:sz w:val="18"/>
              </w:rPr>
            </w:pPr>
            <w:r>
              <w:rPr>
                <w:sz w:val="18"/>
              </w:rPr>
              <w:t>+</w:t>
            </w:r>
          </w:p>
        </w:tc>
        <w:tc>
          <w:tcPr>
            <w:tcW w:w="727" w:type="dxa"/>
            <w:tcBorders>
              <w:top w:val="nil"/>
              <w:left w:val="nil"/>
              <w:right w:val="nil"/>
            </w:tcBorders>
            <w:shd w:val="pct5" w:color="auto" w:fill="auto"/>
          </w:tcPr>
          <w:p w:rsidR="00147AB3" w:rsidRDefault="00147AB3">
            <w:pPr>
              <w:jc w:val="center"/>
              <w:rPr>
                <w:sz w:val="18"/>
              </w:rPr>
            </w:pPr>
            <w:r>
              <w:rPr>
                <w:sz w:val="18"/>
              </w:rPr>
              <w:t>5,000</w:t>
            </w:r>
          </w:p>
        </w:tc>
        <w:tc>
          <w:tcPr>
            <w:tcW w:w="187" w:type="dxa"/>
            <w:tcBorders>
              <w:left w:val="nil"/>
              <w:right w:val="nil"/>
            </w:tcBorders>
            <w:shd w:val="pct20" w:color="auto" w:fill="auto"/>
          </w:tcPr>
          <w:p w:rsidR="00147AB3" w:rsidRDefault="00147AB3">
            <w:pPr>
              <w:jc w:val="center"/>
              <w:rPr>
                <w:sz w:val="18"/>
              </w:rPr>
            </w:pPr>
          </w:p>
        </w:tc>
        <w:tc>
          <w:tcPr>
            <w:tcW w:w="623" w:type="dxa"/>
            <w:tcBorders>
              <w:top w:val="nil"/>
              <w:left w:val="nil"/>
              <w:right w:val="nil"/>
            </w:tcBorders>
            <w:shd w:val="pct5" w:color="auto" w:fill="auto"/>
          </w:tcPr>
          <w:p w:rsidR="00147AB3" w:rsidRDefault="00147AB3">
            <w:pPr>
              <w:jc w:val="center"/>
              <w:rPr>
                <w:sz w:val="18"/>
              </w:rPr>
            </w:pPr>
            <w:r>
              <w:rPr>
                <w:sz w:val="18"/>
              </w:rPr>
              <w:t>5,000</w:t>
            </w:r>
          </w:p>
        </w:tc>
        <w:tc>
          <w:tcPr>
            <w:tcW w:w="168" w:type="dxa"/>
            <w:tcBorders>
              <w:left w:val="nil"/>
              <w:right w:val="nil"/>
            </w:tcBorders>
            <w:shd w:val="pct5" w:color="auto" w:fill="auto"/>
          </w:tcPr>
          <w:p w:rsidR="00147AB3" w:rsidRDefault="00147AB3">
            <w:pPr>
              <w:jc w:val="center"/>
              <w:rPr>
                <w:sz w:val="18"/>
              </w:rPr>
            </w:pPr>
            <w:r>
              <w:rPr>
                <w:sz w:val="18"/>
              </w:rPr>
              <w:sym w:font="Courier New" w:char="2500"/>
            </w:r>
          </w:p>
        </w:tc>
        <w:tc>
          <w:tcPr>
            <w:tcW w:w="686" w:type="dxa"/>
            <w:tcBorders>
              <w:top w:val="nil"/>
              <w:left w:val="nil"/>
              <w:right w:val="nil"/>
            </w:tcBorders>
            <w:shd w:val="pct5" w:color="auto" w:fill="auto"/>
          </w:tcPr>
          <w:p w:rsidR="00147AB3" w:rsidRDefault="00147AB3">
            <w:pPr>
              <w:jc w:val="center"/>
              <w:rPr>
                <w:sz w:val="18"/>
              </w:rPr>
            </w:pPr>
            <w:r>
              <w:rPr>
                <w:sz w:val="18"/>
              </w:rPr>
              <w:t>n/a</w:t>
            </w:r>
          </w:p>
        </w:tc>
        <w:tc>
          <w:tcPr>
            <w:tcW w:w="168" w:type="dxa"/>
            <w:tcBorders>
              <w:left w:val="nil"/>
              <w:right w:val="nil"/>
            </w:tcBorders>
            <w:shd w:val="pct5" w:color="auto" w:fill="auto"/>
          </w:tcPr>
          <w:p w:rsidR="00147AB3" w:rsidRDefault="00147AB3">
            <w:pPr>
              <w:jc w:val="center"/>
              <w:rPr>
                <w:sz w:val="18"/>
              </w:rPr>
            </w:pPr>
            <w:r>
              <w:rPr>
                <w:sz w:val="18"/>
              </w:rPr>
              <w:t>=</w:t>
            </w:r>
          </w:p>
        </w:tc>
        <w:tc>
          <w:tcPr>
            <w:tcW w:w="688" w:type="dxa"/>
            <w:tcBorders>
              <w:top w:val="nil"/>
              <w:left w:val="nil"/>
              <w:right w:val="nil"/>
            </w:tcBorders>
            <w:shd w:val="pct5" w:color="auto" w:fill="auto"/>
          </w:tcPr>
          <w:p w:rsidR="00147AB3" w:rsidRDefault="00147AB3">
            <w:pPr>
              <w:jc w:val="center"/>
              <w:rPr>
                <w:sz w:val="18"/>
              </w:rPr>
            </w:pPr>
            <w:r>
              <w:rPr>
                <w:sz w:val="18"/>
              </w:rPr>
              <w:t>5,000</w:t>
            </w:r>
          </w:p>
        </w:tc>
        <w:tc>
          <w:tcPr>
            <w:tcW w:w="222" w:type="dxa"/>
            <w:tcBorders>
              <w:left w:val="nil"/>
              <w:right w:val="nil"/>
            </w:tcBorders>
            <w:shd w:val="pct20" w:color="auto" w:fill="auto"/>
          </w:tcPr>
          <w:p w:rsidR="00147AB3" w:rsidRDefault="00147AB3">
            <w:pPr>
              <w:jc w:val="center"/>
              <w:rPr>
                <w:sz w:val="18"/>
              </w:rPr>
            </w:pPr>
          </w:p>
        </w:tc>
        <w:tc>
          <w:tcPr>
            <w:tcW w:w="1128" w:type="dxa"/>
            <w:tcBorders>
              <w:top w:val="nil"/>
              <w:left w:val="nil"/>
              <w:right w:val="nil"/>
            </w:tcBorders>
            <w:shd w:val="pct5" w:color="auto" w:fill="auto"/>
          </w:tcPr>
          <w:p w:rsidR="00147AB3" w:rsidRDefault="00147AB3">
            <w:pPr>
              <w:jc w:val="center"/>
              <w:rPr>
                <w:sz w:val="18"/>
              </w:rPr>
            </w:pPr>
            <w:r>
              <w:rPr>
                <w:sz w:val="18"/>
              </w:rPr>
              <w:t>NA</w:t>
            </w:r>
          </w:p>
        </w:tc>
        <w:tc>
          <w:tcPr>
            <w:tcW w:w="228" w:type="dxa"/>
            <w:tcBorders>
              <w:left w:val="nil"/>
              <w:right w:val="single" w:sz="6" w:space="0" w:color="auto"/>
            </w:tcBorders>
            <w:shd w:val="pct20" w:color="auto" w:fill="auto"/>
          </w:tcPr>
          <w:p w:rsidR="00147AB3" w:rsidRDefault="00147AB3">
            <w:pPr>
              <w:jc w:val="center"/>
              <w:rPr>
                <w:sz w:val="18"/>
              </w:rPr>
            </w:pPr>
          </w:p>
        </w:tc>
      </w:tr>
      <w:tr w:rsidR="00147AB3">
        <w:tc>
          <w:tcPr>
            <w:tcW w:w="180" w:type="dxa"/>
            <w:tcBorders>
              <w:left w:val="single" w:sz="6" w:space="0" w:color="auto"/>
              <w:right w:val="nil"/>
            </w:tcBorders>
            <w:shd w:val="pct20" w:color="auto" w:fill="auto"/>
          </w:tcPr>
          <w:p w:rsidR="00147AB3" w:rsidRDefault="00147AB3">
            <w:pPr>
              <w:jc w:val="center"/>
              <w:rPr>
                <w:sz w:val="18"/>
              </w:rPr>
            </w:pPr>
          </w:p>
        </w:tc>
        <w:tc>
          <w:tcPr>
            <w:tcW w:w="540" w:type="dxa"/>
            <w:tcBorders>
              <w:top w:val="nil"/>
              <w:left w:val="nil"/>
              <w:right w:val="nil"/>
            </w:tcBorders>
            <w:shd w:val="pct5" w:color="auto" w:fill="auto"/>
          </w:tcPr>
          <w:p w:rsidR="00147AB3" w:rsidRDefault="00147AB3">
            <w:pPr>
              <w:jc w:val="center"/>
              <w:rPr>
                <w:sz w:val="18"/>
              </w:rPr>
            </w:pPr>
            <w:r>
              <w:rPr>
                <w:sz w:val="18"/>
              </w:rPr>
              <w:t>2</w:t>
            </w:r>
          </w:p>
        </w:tc>
        <w:tc>
          <w:tcPr>
            <w:tcW w:w="180" w:type="dxa"/>
            <w:tcBorders>
              <w:top w:val="nil"/>
              <w:left w:val="nil"/>
              <w:right w:val="nil"/>
            </w:tcBorders>
            <w:shd w:val="pct20" w:color="auto" w:fill="auto"/>
          </w:tcPr>
          <w:p w:rsidR="00147AB3" w:rsidRDefault="00147AB3">
            <w:pPr>
              <w:jc w:val="center"/>
              <w:rPr>
                <w:sz w:val="18"/>
              </w:rPr>
            </w:pPr>
          </w:p>
        </w:tc>
        <w:tc>
          <w:tcPr>
            <w:tcW w:w="720" w:type="dxa"/>
            <w:tcBorders>
              <w:top w:val="nil"/>
              <w:left w:val="nil"/>
              <w:right w:val="nil"/>
            </w:tcBorders>
            <w:shd w:val="pct5" w:color="auto" w:fill="auto"/>
          </w:tcPr>
          <w:p w:rsidR="00147AB3" w:rsidRDefault="00147AB3">
            <w:pPr>
              <w:jc w:val="center"/>
              <w:rPr>
                <w:sz w:val="18"/>
              </w:rPr>
            </w:pPr>
            <w:r>
              <w:rPr>
                <w:sz w:val="18"/>
              </w:rPr>
              <w:t>3,000</w:t>
            </w:r>
          </w:p>
        </w:tc>
        <w:tc>
          <w:tcPr>
            <w:tcW w:w="180" w:type="dxa"/>
            <w:tcBorders>
              <w:top w:val="nil"/>
              <w:left w:val="nil"/>
              <w:right w:val="nil"/>
            </w:tcBorders>
            <w:shd w:val="pct5" w:color="auto" w:fill="auto"/>
          </w:tcPr>
          <w:p w:rsidR="00147AB3" w:rsidRDefault="00147AB3">
            <w:pPr>
              <w:jc w:val="center"/>
              <w:rPr>
                <w:sz w:val="18"/>
              </w:rPr>
            </w:pPr>
            <w:r>
              <w:rPr>
                <w:sz w:val="18"/>
              </w:rPr>
              <w:t>+</w:t>
            </w:r>
          </w:p>
        </w:tc>
        <w:tc>
          <w:tcPr>
            <w:tcW w:w="810" w:type="dxa"/>
            <w:tcBorders>
              <w:top w:val="nil"/>
              <w:left w:val="nil"/>
              <w:right w:val="nil"/>
            </w:tcBorders>
            <w:shd w:val="pct5" w:color="auto" w:fill="auto"/>
          </w:tcPr>
          <w:p w:rsidR="00147AB3" w:rsidRDefault="00147AB3">
            <w:pPr>
              <w:jc w:val="center"/>
              <w:rPr>
                <w:sz w:val="18"/>
              </w:rPr>
            </w:pPr>
            <w:r>
              <w:rPr>
                <w:sz w:val="18"/>
              </w:rPr>
              <w:t>(3,000)</w:t>
            </w:r>
          </w:p>
        </w:tc>
        <w:tc>
          <w:tcPr>
            <w:tcW w:w="264" w:type="dxa"/>
            <w:tcBorders>
              <w:left w:val="nil"/>
              <w:right w:val="nil"/>
            </w:tcBorders>
            <w:shd w:val="pct5" w:color="auto" w:fill="auto"/>
          </w:tcPr>
          <w:p w:rsidR="00147AB3" w:rsidRDefault="00147AB3">
            <w:pPr>
              <w:jc w:val="center"/>
              <w:rPr>
                <w:sz w:val="18"/>
              </w:rPr>
            </w:pPr>
            <w:r>
              <w:rPr>
                <w:sz w:val="18"/>
              </w:rPr>
              <w:t>=</w:t>
            </w:r>
          </w:p>
        </w:tc>
        <w:tc>
          <w:tcPr>
            <w:tcW w:w="726" w:type="dxa"/>
            <w:tcBorders>
              <w:top w:val="nil"/>
              <w:left w:val="nil"/>
              <w:right w:val="nil"/>
            </w:tcBorders>
            <w:shd w:val="pct5" w:color="auto" w:fill="auto"/>
          </w:tcPr>
          <w:p w:rsidR="00147AB3" w:rsidRDefault="00147AB3">
            <w:pPr>
              <w:jc w:val="center"/>
              <w:rPr>
                <w:sz w:val="18"/>
              </w:rPr>
            </w:pPr>
            <w:r>
              <w:rPr>
                <w:sz w:val="18"/>
              </w:rPr>
              <w:t>NA</w:t>
            </w:r>
          </w:p>
        </w:tc>
        <w:tc>
          <w:tcPr>
            <w:tcW w:w="173" w:type="dxa"/>
            <w:tcBorders>
              <w:left w:val="nil"/>
              <w:right w:val="nil"/>
            </w:tcBorders>
            <w:shd w:val="pct5" w:color="auto" w:fill="auto"/>
          </w:tcPr>
          <w:p w:rsidR="00147AB3" w:rsidRDefault="00147AB3">
            <w:pPr>
              <w:jc w:val="center"/>
              <w:rPr>
                <w:sz w:val="18"/>
              </w:rPr>
            </w:pPr>
            <w:r>
              <w:rPr>
                <w:sz w:val="18"/>
              </w:rPr>
              <w:t>+</w:t>
            </w:r>
          </w:p>
        </w:tc>
        <w:tc>
          <w:tcPr>
            <w:tcW w:w="727" w:type="dxa"/>
            <w:tcBorders>
              <w:top w:val="nil"/>
              <w:left w:val="nil"/>
              <w:right w:val="nil"/>
            </w:tcBorders>
            <w:shd w:val="pct5" w:color="auto" w:fill="auto"/>
          </w:tcPr>
          <w:p w:rsidR="00147AB3" w:rsidRDefault="00147AB3">
            <w:pPr>
              <w:jc w:val="center"/>
              <w:rPr>
                <w:sz w:val="18"/>
              </w:rPr>
            </w:pPr>
            <w:r>
              <w:rPr>
                <w:sz w:val="18"/>
              </w:rPr>
              <w:t>NA</w:t>
            </w:r>
          </w:p>
        </w:tc>
        <w:tc>
          <w:tcPr>
            <w:tcW w:w="187" w:type="dxa"/>
            <w:tcBorders>
              <w:left w:val="nil"/>
              <w:right w:val="nil"/>
            </w:tcBorders>
            <w:shd w:val="pct20" w:color="auto" w:fill="auto"/>
          </w:tcPr>
          <w:p w:rsidR="00147AB3" w:rsidRDefault="00147AB3">
            <w:pPr>
              <w:jc w:val="center"/>
              <w:rPr>
                <w:sz w:val="18"/>
              </w:rPr>
            </w:pPr>
          </w:p>
        </w:tc>
        <w:tc>
          <w:tcPr>
            <w:tcW w:w="623" w:type="dxa"/>
            <w:tcBorders>
              <w:top w:val="nil"/>
              <w:left w:val="nil"/>
              <w:right w:val="nil"/>
            </w:tcBorders>
            <w:shd w:val="pct5" w:color="auto" w:fill="auto"/>
          </w:tcPr>
          <w:p w:rsidR="00147AB3" w:rsidRDefault="00147AB3">
            <w:pPr>
              <w:jc w:val="center"/>
              <w:rPr>
                <w:sz w:val="18"/>
              </w:rPr>
            </w:pPr>
            <w:r>
              <w:rPr>
                <w:sz w:val="18"/>
              </w:rPr>
              <w:t>NA</w:t>
            </w:r>
          </w:p>
        </w:tc>
        <w:tc>
          <w:tcPr>
            <w:tcW w:w="168" w:type="dxa"/>
            <w:tcBorders>
              <w:left w:val="nil"/>
              <w:right w:val="nil"/>
            </w:tcBorders>
            <w:shd w:val="pct5" w:color="auto" w:fill="auto"/>
          </w:tcPr>
          <w:p w:rsidR="00147AB3" w:rsidRDefault="00147AB3">
            <w:pPr>
              <w:jc w:val="center"/>
              <w:rPr>
                <w:sz w:val="18"/>
              </w:rPr>
            </w:pPr>
            <w:r>
              <w:rPr>
                <w:sz w:val="18"/>
              </w:rPr>
              <w:sym w:font="Courier New" w:char="2500"/>
            </w:r>
          </w:p>
        </w:tc>
        <w:tc>
          <w:tcPr>
            <w:tcW w:w="686" w:type="dxa"/>
            <w:tcBorders>
              <w:top w:val="nil"/>
              <w:left w:val="nil"/>
              <w:right w:val="nil"/>
            </w:tcBorders>
            <w:shd w:val="pct5" w:color="auto" w:fill="auto"/>
          </w:tcPr>
          <w:p w:rsidR="00147AB3" w:rsidRDefault="00147AB3">
            <w:pPr>
              <w:jc w:val="center"/>
              <w:rPr>
                <w:sz w:val="18"/>
              </w:rPr>
            </w:pPr>
            <w:r>
              <w:rPr>
                <w:sz w:val="18"/>
              </w:rPr>
              <w:t>n/a</w:t>
            </w:r>
          </w:p>
        </w:tc>
        <w:tc>
          <w:tcPr>
            <w:tcW w:w="168" w:type="dxa"/>
            <w:tcBorders>
              <w:left w:val="nil"/>
              <w:right w:val="nil"/>
            </w:tcBorders>
            <w:shd w:val="pct5" w:color="auto" w:fill="auto"/>
          </w:tcPr>
          <w:p w:rsidR="00147AB3" w:rsidRDefault="00147AB3">
            <w:pPr>
              <w:jc w:val="center"/>
              <w:rPr>
                <w:sz w:val="18"/>
              </w:rPr>
            </w:pPr>
            <w:r>
              <w:rPr>
                <w:sz w:val="18"/>
              </w:rPr>
              <w:t>=</w:t>
            </w:r>
          </w:p>
        </w:tc>
        <w:tc>
          <w:tcPr>
            <w:tcW w:w="688" w:type="dxa"/>
            <w:tcBorders>
              <w:top w:val="nil"/>
              <w:left w:val="nil"/>
              <w:right w:val="nil"/>
            </w:tcBorders>
            <w:shd w:val="pct5" w:color="auto" w:fill="auto"/>
          </w:tcPr>
          <w:p w:rsidR="00147AB3" w:rsidRDefault="00147AB3">
            <w:pPr>
              <w:jc w:val="center"/>
              <w:rPr>
                <w:sz w:val="18"/>
              </w:rPr>
            </w:pPr>
            <w:r>
              <w:rPr>
                <w:sz w:val="18"/>
              </w:rPr>
              <w:t>NA</w:t>
            </w:r>
          </w:p>
        </w:tc>
        <w:tc>
          <w:tcPr>
            <w:tcW w:w="222" w:type="dxa"/>
            <w:tcBorders>
              <w:left w:val="nil"/>
              <w:right w:val="nil"/>
            </w:tcBorders>
            <w:shd w:val="pct20" w:color="auto" w:fill="auto"/>
          </w:tcPr>
          <w:p w:rsidR="00147AB3" w:rsidRDefault="00147AB3">
            <w:pPr>
              <w:jc w:val="center"/>
              <w:rPr>
                <w:sz w:val="18"/>
              </w:rPr>
            </w:pPr>
          </w:p>
        </w:tc>
        <w:tc>
          <w:tcPr>
            <w:tcW w:w="1128" w:type="dxa"/>
            <w:tcBorders>
              <w:top w:val="nil"/>
              <w:left w:val="nil"/>
              <w:right w:val="nil"/>
            </w:tcBorders>
            <w:shd w:val="pct5" w:color="auto" w:fill="auto"/>
          </w:tcPr>
          <w:p w:rsidR="00147AB3" w:rsidRDefault="00147AB3">
            <w:pPr>
              <w:jc w:val="center"/>
              <w:rPr>
                <w:sz w:val="18"/>
              </w:rPr>
            </w:pPr>
            <w:r>
              <w:rPr>
                <w:sz w:val="18"/>
              </w:rPr>
              <w:t>+3,000    OA</w:t>
            </w:r>
          </w:p>
        </w:tc>
        <w:tc>
          <w:tcPr>
            <w:tcW w:w="228" w:type="dxa"/>
            <w:tcBorders>
              <w:left w:val="nil"/>
              <w:right w:val="single" w:sz="6" w:space="0" w:color="auto"/>
            </w:tcBorders>
            <w:shd w:val="pct20" w:color="auto" w:fill="auto"/>
          </w:tcPr>
          <w:p w:rsidR="00147AB3" w:rsidRDefault="00147AB3">
            <w:pPr>
              <w:jc w:val="center"/>
              <w:rPr>
                <w:sz w:val="18"/>
              </w:rPr>
            </w:pPr>
          </w:p>
        </w:tc>
      </w:tr>
      <w:tr w:rsidR="00147AB3">
        <w:tc>
          <w:tcPr>
            <w:tcW w:w="180" w:type="dxa"/>
            <w:tcBorders>
              <w:top w:val="nil"/>
              <w:left w:val="single" w:sz="6" w:space="0" w:color="auto"/>
              <w:bottom w:val="single" w:sz="6" w:space="0" w:color="auto"/>
              <w:right w:val="nil"/>
            </w:tcBorders>
            <w:shd w:val="pct20" w:color="auto" w:fill="auto"/>
          </w:tcPr>
          <w:p w:rsidR="00147AB3" w:rsidRDefault="00147AB3">
            <w:pPr>
              <w:rPr>
                <w:sz w:val="10"/>
              </w:rPr>
            </w:pPr>
          </w:p>
        </w:tc>
        <w:tc>
          <w:tcPr>
            <w:tcW w:w="540" w:type="dxa"/>
            <w:tcBorders>
              <w:top w:val="nil"/>
              <w:left w:val="nil"/>
              <w:bottom w:val="single" w:sz="6" w:space="0" w:color="auto"/>
              <w:right w:val="nil"/>
            </w:tcBorders>
            <w:shd w:val="pct5" w:color="auto" w:fill="auto"/>
          </w:tcPr>
          <w:p w:rsidR="00147AB3" w:rsidRDefault="00147AB3">
            <w:pPr>
              <w:tabs>
                <w:tab w:val="decimal" w:pos="630"/>
              </w:tabs>
              <w:rPr>
                <w:sz w:val="10"/>
              </w:rPr>
            </w:pPr>
          </w:p>
        </w:tc>
        <w:tc>
          <w:tcPr>
            <w:tcW w:w="180" w:type="dxa"/>
            <w:tcBorders>
              <w:top w:val="nil"/>
              <w:left w:val="nil"/>
              <w:bottom w:val="single" w:sz="6" w:space="0" w:color="auto"/>
              <w:right w:val="nil"/>
            </w:tcBorders>
            <w:shd w:val="pct20" w:color="auto" w:fill="auto"/>
          </w:tcPr>
          <w:p w:rsidR="00147AB3" w:rsidRDefault="00147AB3">
            <w:pPr>
              <w:tabs>
                <w:tab w:val="decimal" w:pos="630"/>
              </w:tabs>
              <w:rPr>
                <w:sz w:val="10"/>
              </w:rPr>
            </w:pPr>
          </w:p>
        </w:tc>
        <w:tc>
          <w:tcPr>
            <w:tcW w:w="720" w:type="dxa"/>
            <w:tcBorders>
              <w:top w:val="nil"/>
              <w:left w:val="nil"/>
              <w:bottom w:val="single" w:sz="6" w:space="0" w:color="auto"/>
              <w:right w:val="nil"/>
            </w:tcBorders>
            <w:shd w:val="pct5" w:color="auto" w:fill="auto"/>
          </w:tcPr>
          <w:p w:rsidR="00147AB3" w:rsidRDefault="00147AB3">
            <w:pPr>
              <w:tabs>
                <w:tab w:val="decimal" w:pos="630"/>
              </w:tabs>
              <w:rPr>
                <w:sz w:val="10"/>
              </w:rPr>
            </w:pPr>
          </w:p>
        </w:tc>
        <w:tc>
          <w:tcPr>
            <w:tcW w:w="180" w:type="dxa"/>
            <w:tcBorders>
              <w:top w:val="nil"/>
              <w:left w:val="nil"/>
              <w:bottom w:val="single" w:sz="6" w:space="0" w:color="auto"/>
              <w:right w:val="nil"/>
            </w:tcBorders>
            <w:shd w:val="pct5" w:color="auto" w:fill="auto"/>
          </w:tcPr>
          <w:p w:rsidR="00147AB3" w:rsidRDefault="00147AB3">
            <w:pPr>
              <w:tabs>
                <w:tab w:val="decimal" w:pos="630"/>
              </w:tabs>
              <w:rPr>
                <w:sz w:val="10"/>
              </w:rPr>
            </w:pPr>
          </w:p>
        </w:tc>
        <w:tc>
          <w:tcPr>
            <w:tcW w:w="810" w:type="dxa"/>
            <w:tcBorders>
              <w:top w:val="nil"/>
              <w:left w:val="nil"/>
              <w:bottom w:val="single" w:sz="6" w:space="0" w:color="auto"/>
              <w:right w:val="nil"/>
            </w:tcBorders>
            <w:shd w:val="pct5" w:color="auto" w:fill="auto"/>
          </w:tcPr>
          <w:p w:rsidR="00147AB3" w:rsidRDefault="00147AB3">
            <w:pPr>
              <w:tabs>
                <w:tab w:val="decimal" w:pos="630"/>
              </w:tabs>
              <w:rPr>
                <w:sz w:val="10"/>
              </w:rPr>
            </w:pPr>
          </w:p>
        </w:tc>
        <w:tc>
          <w:tcPr>
            <w:tcW w:w="264" w:type="dxa"/>
            <w:tcBorders>
              <w:top w:val="nil"/>
              <w:left w:val="nil"/>
              <w:bottom w:val="single" w:sz="6" w:space="0" w:color="auto"/>
              <w:right w:val="nil"/>
            </w:tcBorders>
            <w:shd w:val="pct5" w:color="auto" w:fill="auto"/>
          </w:tcPr>
          <w:p w:rsidR="00147AB3" w:rsidRDefault="00147AB3">
            <w:pPr>
              <w:jc w:val="center"/>
              <w:rPr>
                <w:sz w:val="10"/>
              </w:rPr>
            </w:pPr>
          </w:p>
        </w:tc>
        <w:tc>
          <w:tcPr>
            <w:tcW w:w="726" w:type="dxa"/>
            <w:tcBorders>
              <w:top w:val="nil"/>
              <w:left w:val="nil"/>
              <w:bottom w:val="single" w:sz="6" w:space="0" w:color="auto"/>
              <w:right w:val="nil"/>
            </w:tcBorders>
            <w:shd w:val="pct5" w:color="auto" w:fill="auto"/>
          </w:tcPr>
          <w:p w:rsidR="00147AB3" w:rsidRDefault="00147AB3">
            <w:pPr>
              <w:tabs>
                <w:tab w:val="decimal" w:pos="636"/>
              </w:tabs>
              <w:rPr>
                <w:sz w:val="10"/>
              </w:rPr>
            </w:pPr>
          </w:p>
        </w:tc>
        <w:tc>
          <w:tcPr>
            <w:tcW w:w="173" w:type="dxa"/>
            <w:tcBorders>
              <w:top w:val="nil"/>
              <w:left w:val="nil"/>
              <w:bottom w:val="single" w:sz="6" w:space="0" w:color="auto"/>
              <w:right w:val="nil"/>
            </w:tcBorders>
            <w:shd w:val="pct5" w:color="auto" w:fill="auto"/>
          </w:tcPr>
          <w:p w:rsidR="00147AB3" w:rsidRDefault="00147AB3">
            <w:pPr>
              <w:jc w:val="center"/>
              <w:rPr>
                <w:sz w:val="10"/>
              </w:rPr>
            </w:pPr>
          </w:p>
        </w:tc>
        <w:tc>
          <w:tcPr>
            <w:tcW w:w="727" w:type="dxa"/>
            <w:tcBorders>
              <w:top w:val="nil"/>
              <w:left w:val="nil"/>
              <w:bottom w:val="single" w:sz="6" w:space="0" w:color="auto"/>
              <w:right w:val="nil"/>
            </w:tcBorders>
            <w:shd w:val="pct5" w:color="auto" w:fill="auto"/>
          </w:tcPr>
          <w:p w:rsidR="00147AB3" w:rsidRDefault="00147AB3">
            <w:pPr>
              <w:tabs>
                <w:tab w:val="decimal" w:pos="637"/>
              </w:tabs>
              <w:rPr>
                <w:sz w:val="10"/>
              </w:rPr>
            </w:pPr>
          </w:p>
        </w:tc>
        <w:tc>
          <w:tcPr>
            <w:tcW w:w="187" w:type="dxa"/>
            <w:tcBorders>
              <w:top w:val="nil"/>
              <w:left w:val="nil"/>
              <w:bottom w:val="single" w:sz="6" w:space="0" w:color="auto"/>
              <w:right w:val="nil"/>
            </w:tcBorders>
            <w:shd w:val="pct20" w:color="auto" w:fill="auto"/>
          </w:tcPr>
          <w:p w:rsidR="00147AB3" w:rsidRDefault="00147AB3">
            <w:pPr>
              <w:rPr>
                <w:sz w:val="10"/>
              </w:rPr>
            </w:pPr>
          </w:p>
        </w:tc>
        <w:tc>
          <w:tcPr>
            <w:tcW w:w="623" w:type="dxa"/>
            <w:tcBorders>
              <w:top w:val="nil"/>
              <w:left w:val="nil"/>
              <w:bottom w:val="single" w:sz="6" w:space="0" w:color="auto"/>
              <w:right w:val="nil"/>
            </w:tcBorders>
            <w:shd w:val="pct5" w:color="auto" w:fill="auto"/>
          </w:tcPr>
          <w:p w:rsidR="00147AB3" w:rsidRDefault="00147AB3">
            <w:pPr>
              <w:tabs>
                <w:tab w:val="decimal" w:pos="533"/>
              </w:tabs>
              <w:rPr>
                <w:sz w:val="10"/>
              </w:rPr>
            </w:pPr>
          </w:p>
        </w:tc>
        <w:tc>
          <w:tcPr>
            <w:tcW w:w="168" w:type="dxa"/>
            <w:tcBorders>
              <w:top w:val="nil"/>
              <w:left w:val="nil"/>
              <w:bottom w:val="single" w:sz="6" w:space="0" w:color="auto"/>
              <w:right w:val="nil"/>
            </w:tcBorders>
            <w:shd w:val="pct5" w:color="auto" w:fill="auto"/>
          </w:tcPr>
          <w:p w:rsidR="00147AB3" w:rsidRDefault="00147AB3">
            <w:pPr>
              <w:jc w:val="center"/>
              <w:rPr>
                <w:sz w:val="10"/>
              </w:rPr>
            </w:pPr>
          </w:p>
        </w:tc>
        <w:tc>
          <w:tcPr>
            <w:tcW w:w="686" w:type="dxa"/>
            <w:tcBorders>
              <w:top w:val="nil"/>
              <w:left w:val="nil"/>
              <w:bottom w:val="single" w:sz="6" w:space="0" w:color="auto"/>
              <w:right w:val="nil"/>
            </w:tcBorders>
            <w:shd w:val="pct5" w:color="auto" w:fill="auto"/>
          </w:tcPr>
          <w:p w:rsidR="00147AB3" w:rsidRDefault="00147AB3">
            <w:pPr>
              <w:tabs>
                <w:tab w:val="decimal" w:pos="552"/>
              </w:tabs>
              <w:rPr>
                <w:sz w:val="10"/>
              </w:rPr>
            </w:pPr>
          </w:p>
        </w:tc>
        <w:tc>
          <w:tcPr>
            <w:tcW w:w="168" w:type="dxa"/>
            <w:tcBorders>
              <w:top w:val="nil"/>
              <w:left w:val="nil"/>
              <w:bottom w:val="single" w:sz="6" w:space="0" w:color="auto"/>
              <w:right w:val="nil"/>
            </w:tcBorders>
            <w:shd w:val="pct5" w:color="auto" w:fill="auto"/>
          </w:tcPr>
          <w:p w:rsidR="00147AB3" w:rsidRDefault="00147AB3">
            <w:pPr>
              <w:jc w:val="center"/>
              <w:rPr>
                <w:sz w:val="10"/>
              </w:rPr>
            </w:pPr>
          </w:p>
        </w:tc>
        <w:tc>
          <w:tcPr>
            <w:tcW w:w="688" w:type="dxa"/>
            <w:tcBorders>
              <w:top w:val="nil"/>
              <w:left w:val="nil"/>
              <w:bottom w:val="single" w:sz="6" w:space="0" w:color="auto"/>
              <w:right w:val="nil"/>
            </w:tcBorders>
            <w:shd w:val="pct5" w:color="auto" w:fill="auto"/>
          </w:tcPr>
          <w:p w:rsidR="00147AB3" w:rsidRDefault="00147AB3">
            <w:pPr>
              <w:tabs>
                <w:tab w:val="decimal" w:pos="598"/>
              </w:tabs>
              <w:rPr>
                <w:sz w:val="10"/>
              </w:rPr>
            </w:pPr>
          </w:p>
        </w:tc>
        <w:tc>
          <w:tcPr>
            <w:tcW w:w="222" w:type="dxa"/>
            <w:tcBorders>
              <w:top w:val="nil"/>
              <w:left w:val="nil"/>
              <w:bottom w:val="single" w:sz="6" w:space="0" w:color="auto"/>
              <w:right w:val="nil"/>
            </w:tcBorders>
            <w:shd w:val="pct20" w:color="auto" w:fill="auto"/>
          </w:tcPr>
          <w:p w:rsidR="00147AB3" w:rsidRDefault="00147AB3">
            <w:pPr>
              <w:rPr>
                <w:sz w:val="10"/>
              </w:rPr>
            </w:pPr>
          </w:p>
        </w:tc>
        <w:tc>
          <w:tcPr>
            <w:tcW w:w="1128" w:type="dxa"/>
            <w:tcBorders>
              <w:top w:val="nil"/>
              <w:left w:val="nil"/>
              <w:bottom w:val="single" w:sz="6" w:space="0" w:color="auto"/>
              <w:right w:val="nil"/>
            </w:tcBorders>
            <w:shd w:val="pct5" w:color="auto" w:fill="auto"/>
          </w:tcPr>
          <w:p w:rsidR="00147AB3" w:rsidRDefault="00147AB3">
            <w:pPr>
              <w:tabs>
                <w:tab w:val="decimal" w:pos="588"/>
                <w:tab w:val="right" w:pos="1038"/>
              </w:tabs>
              <w:rPr>
                <w:sz w:val="10"/>
              </w:rPr>
            </w:pPr>
          </w:p>
        </w:tc>
        <w:tc>
          <w:tcPr>
            <w:tcW w:w="228" w:type="dxa"/>
            <w:tcBorders>
              <w:top w:val="nil"/>
              <w:left w:val="nil"/>
              <w:bottom w:val="single" w:sz="6" w:space="0" w:color="auto"/>
              <w:right w:val="single" w:sz="6" w:space="0" w:color="auto"/>
            </w:tcBorders>
            <w:shd w:val="pct20" w:color="auto" w:fill="auto"/>
          </w:tcPr>
          <w:p w:rsidR="00147AB3" w:rsidRDefault="00147AB3">
            <w:pPr>
              <w:tabs>
                <w:tab w:val="decimal" w:pos="737"/>
              </w:tabs>
              <w:rPr>
                <w:sz w:val="10"/>
              </w:rPr>
            </w:pPr>
          </w:p>
        </w:tc>
      </w:tr>
    </w:tbl>
    <w:p w:rsidR="00147AB3" w:rsidRDefault="00147AB3">
      <w:pPr>
        <w:pStyle w:val="Step"/>
      </w:pPr>
    </w:p>
    <w:p w:rsidR="00147AB3" w:rsidRDefault="00147AB3">
      <w:pPr>
        <w:pStyle w:val="Step"/>
        <w:tabs>
          <w:tab w:val="clear" w:pos="450"/>
        </w:tabs>
      </w:pPr>
      <w:r>
        <w:tab/>
        <w:t xml:space="preserve">Include other events you deem appropriate.  By this point students have a sufficient background to use the </w:t>
      </w:r>
      <w:r w:rsidR="005646EC">
        <w:t xml:space="preserve">horizontal </w:t>
      </w:r>
      <w:r w:rsidR="00402BDF">
        <w:t>financial statements model</w:t>
      </w:r>
      <w:r>
        <w:t>.  It is critically important to establish a firm foundation in the basics before progressing to more advanced represent</w:t>
      </w:r>
      <w:r>
        <w:t>a</w:t>
      </w:r>
      <w:r>
        <w:t>tions.  Introduce the model gradually.</w:t>
      </w:r>
    </w:p>
    <w:p w:rsidR="00296036" w:rsidRDefault="00296036" w:rsidP="00296036">
      <w:pPr>
        <w:pStyle w:val="Step"/>
        <w:ind w:left="1080"/>
      </w:pPr>
    </w:p>
    <w:p w:rsidR="00147AB3" w:rsidRDefault="00296036" w:rsidP="00641F50">
      <w:pPr>
        <w:pStyle w:val="Step"/>
      </w:pPr>
      <w:r>
        <w:rPr>
          <w:b/>
        </w:rPr>
        <w:t xml:space="preserve">VI. </w:t>
      </w:r>
      <w:r w:rsidR="00641F50">
        <w:rPr>
          <w:b/>
        </w:rPr>
        <w:tab/>
      </w:r>
      <w:r w:rsidR="00641F50">
        <w:rPr>
          <w:b/>
        </w:rPr>
        <w:tab/>
      </w:r>
      <w:r w:rsidR="00147AB3">
        <w:rPr>
          <w:b/>
        </w:rPr>
        <w:t>Hand out the official answers to any of the Demonstration Problems that you co</w:t>
      </w:r>
      <w:r w:rsidR="00147AB3">
        <w:rPr>
          <w:b/>
        </w:rPr>
        <w:t>v</w:t>
      </w:r>
      <w:r w:rsidR="00147AB3">
        <w:rPr>
          <w:b/>
        </w:rPr>
        <w:t xml:space="preserve">ered in class.  </w:t>
      </w:r>
      <w:r w:rsidR="00147AB3">
        <w:t>Doing so allows the students to focus more on understanding the material than on taking notes for later reference.  If they know that they will have access to the o</w:t>
      </w:r>
      <w:r w:rsidR="00147AB3">
        <w:t>f</w:t>
      </w:r>
      <w:r w:rsidR="00147AB3">
        <w:t>ficial answers to the problems worked in class, then they will not be as concerned about recording those answers during the discussion.</w:t>
      </w:r>
      <w:r w:rsidR="00147AB3">
        <w:rPr>
          <w:b/>
        </w:rPr>
        <w:tab/>
      </w:r>
    </w:p>
    <w:p w:rsidR="00147AB3" w:rsidRDefault="00147AB3" w:rsidP="005646EC">
      <w:pPr>
        <w:pStyle w:val="Heading3"/>
        <w:jc w:val="left"/>
        <w:rPr>
          <w:rFonts w:ascii="Arial" w:hAnsi="Arial" w:cs="Arial"/>
          <w:sz w:val="28"/>
          <w:szCs w:val="28"/>
        </w:rPr>
      </w:pPr>
      <w:r>
        <w:br w:type="page"/>
      </w:r>
      <w:r>
        <w:rPr>
          <w:rFonts w:ascii="Arial" w:hAnsi="Arial" w:cs="Arial"/>
          <w:sz w:val="28"/>
          <w:szCs w:val="28"/>
        </w:rPr>
        <w:lastRenderedPageBreak/>
        <w:t>Demonstration Problem 2-1</w:t>
      </w:r>
      <w:r w:rsidR="00745076">
        <w:rPr>
          <w:rFonts w:ascii="Arial" w:hAnsi="Arial" w:cs="Arial"/>
          <w:sz w:val="28"/>
          <w:szCs w:val="28"/>
        </w:rPr>
        <w:t>A</w:t>
      </w:r>
      <w:r w:rsidR="008A0087">
        <w:rPr>
          <w:rFonts w:ascii="Arial" w:hAnsi="Arial" w:cs="Arial"/>
          <w:sz w:val="28"/>
          <w:szCs w:val="28"/>
        </w:rPr>
        <w:t xml:space="preserve"> -</w:t>
      </w:r>
      <w:r>
        <w:rPr>
          <w:rFonts w:ascii="Arial" w:hAnsi="Arial" w:cs="Arial"/>
          <w:sz w:val="28"/>
          <w:szCs w:val="28"/>
        </w:rPr>
        <w:t xml:space="preserve"> Revenue Earned on Account</w:t>
      </w:r>
    </w:p>
    <w:p w:rsidR="00147AB3" w:rsidRDefault="00147AB3">
      <w:pPr>
        <w:rPr>
          <w:b/>
          <w:sz w:val="24"/>
        </w:rPr>
      </w:pPr>
    </w:p>
    <w:p w:rsidR="00147AB3" w:rsidRDefault="00147AB3">
      <w:pPr>
        <w:rPr>
          <w:b/>
          <w:sz w:val="24"/>
        </w:rPr>
      </w:pPr>
      <w:r>
        <w:rPr>
          <w:b/>
          <w:sz w:val="24"/>
        </w:rPr>
        <w:t>Part A</w:t>
      </w:r>
    </w:p>
    <w:p w:rsidR="00147AB3" w:rsidRDefault="00147AB3">
      <w:pPr>
        <w:rPr>
          <w:i/>
          <w:sz w:val="24"/>
        </w:rPr>
      </w:pPr>
      <w:r>
        <w:rPr>
          <w:sz w:val="24"/>
        </w:rPr>
        <w:t xml:space="preserve">Packard Consultants was started in </w:t>
      </w:r>
      <w:r w:rsidR="00566305">
        <w:rPr>
          <w:sz w:val="24"/>
        </w:rPr>
        <w:t>201</w:t>
      </w:r>
      <w:r w:rsidR="001D36A7">
        <w:rPr>
          <w:sz w:val="24"/>
        </w:rPr>
        <w:t>4</w:t>
      </w:r>
      <w:r>
        <w:rPr>
          <w:sz w:val="24"/>
        </w:rPr>
        <w:t>.  During that year the company earned $5,000 of co</w:t>
      </w:r>
      <w:r>
        <w:rPr>
          <w:sz w:val="24"/>
        </w:rPr>
        <w:t>n</w:t>
      </w:r>
      <w:r>
        <w:rPr>
          <w:sz w:val="24"/>
        </w:rPr>
        <w:t>sulting revenue</w:t>
      </w:r>
      <w:r>
        <w:rPr>
          <w:i/>
          <w:sz w:val="24"/>
        </w:rPr>
        <w:t xml:space="preserve"> </w:t>
      </w:r>
      <w:r>
        <w:rPr>
          <w:b/>
          <w:i/>
          <w:sz w:val="24"/>
        </w:rPr>
        <w:t>on account</w:t>
      </w:r>
      <w:r>
        <w:rPr>
          <w:i/>
          <w:sz w:val="24"/>
        </w:rPr>
        <w:t xml:space="preserve">.  </w:t>
      </w:r>
      <w:r>
        <w:rPr>
          <w:sz w:val="24"/>
        </w:rPr>
        <w:t xml:space="preserve">Assume this is the only event experienced by Packard during </w:t>
      </w:r>
      <w:r w:rsidR="00566305">
        <w:rPr>
          <w:sz w:val="24"/>
        </w:rPr>
        <w:t>201</w:t>
      </w:r>
      <w:r w:rsidR="001D36A7">
        <w:rPr>
          <w:sz w:val="24"/>
        </w:rPr>
        <w:t>4</w:t>
      </w:r>
      <w:r>
        <w:rPr>
          <w:sz w:val="24"/>
        </w:rPr>
        <w:t>.</w:t>
      </w:r>
    </w:p>
    <w:p w:rsidR="00147AB3" w:rsidRDefault="00147AB3">
      <w:pPr>
        <w:rPr>
          <w:i/>
          <w:sz w:val="24"/>
        </w:rPr>
      </w:pPr>
    </w:p>
    <w:p w:rsidR="00147AB3" w:rsidRDefault="00147AB3">
      <w:pPr>
        <w:rPr>
          <w:b/>
          <w:sz w:val="24"/>
        </w:rPr>
      </w:pPr>
      <w:r>
        <w:rPr>
          <w:b/>
          <w:sz w:val="24"/>
        </w:rPr>
        <w:t>Required</w:t>
      </w:r>
    </w:p>
    <w:p w:rsidR="00147AB3" w:rsidRDefault="00147AB3">
      <w:pPr>
        <w:ind w:left="360" w:hanging="360"/>
        <w:rPr>
          <w:sz w:val="24"/>
        </w:rPr>
      </w:pPr>
      <w:r>
        <w:rPr>
          <w:sz w:val="24"/>
        </w:rPr>
        <w:t>1.</w:t>
      </w:r>
      <w:r>
        <w:rPr>
          <w:sz w:val="24"/>
        </w:rPr>
        <w:tab/>
        <w:t xml:space="preserve">Record the event </w:t>
      </w:r>
      <w:r w:rsidR="00326423">
        <w:rPr>
          <w:sz w:val="24"/>
        </w:rPr>
        <w:t xml:space="preserve">using the </w:t>
      </w:r>
      <w:r w:rsidR="005646EC">
        <w:rPr>
          <w:sz w:val="24"/>
        </w:rPr>
        <w:t xml:space="preserve">horizontal </w:t>
      </w:r>
      <w:r w:rsidR="00402BDF">
        <w:rPr>
          <w:sz w:val="24"/>
        </w:rPr>
        <w:t>financial statements model</w:t>
      </w:r>
      <w:r w:rsidR="00326423">
        <w:rPr>
          <w:sz w:val="24"/>
        </w:rPr>
        <w:t>.</w:t>
      </w:r>
    </w:p>
    <w:p w:rsidR="00147AB3" w:rsidRDefault="00147AB3">
      <w:pPr>
        <w:ind w:left="360" w:hanging="360"/>
        <w:rPr>
          <w:sz w:val="24"/>
        </w:rPr>
      </w:pPr>
      <w:r>
        <w:rPr>
          <w:sz w:val="24"/>
        </w:rPr>
        <w:t>2.</w:t>
      </w:r>
      <w:r>
        <w:rPr>
          <w:sz w:val="24"/>
        </w:rPr>
        <w:tab/>
        <w:t>Prepare an income statement, a statement of retained earnings, a balance sheet, and a stat</w:t>
      </w:r>
      <w:r>
        <w:rPr>
          <w:sz w:val="24"/>
        </w:rPr>
        <w:t>e</w:t>
      </w:r>
      <w:r>
        <w:rPr>
          <w:sz w:val="24"/>
        </w:rPr>
        <w:t xml:space="preserve">ment of cash flows for </w:t>
      </w:r>
      <w:r w:rsidR="00566305">
        <w:rPr>
          <w:sz w:val="24"/>
        </w:rPr>
        <w:t>201</w:t>
      </w:r>
      <w:r w:rsidR="001D36A7">
        <w:rPr>
          <w:sz w:val="24"/>
        </w:rPr>
        <w:t>4</w:t>
      </w:r>
      <w:r>
        <w:rPr>
          <w:sz w:val="24"/>
        </w:rPr>
        <w:t>.</w:t>
      </w:r>
    </w:p>
    <w:p w:rsidR="00147AB3" w:rsidRDefault="00147AB3">
      <w:pPr>
        <w:rPr>
          <w:i/>
          <w:sz w:val="24"/>
        </w:rPr>
      </w:pPr>
    </w:p>
    <w:p w:rsidR="00147AB3" w:rsidRDefault="00147AB3">
      <w:pPr>
        <w:rPr>
          <w:b/>
          <w:sz w:val="24"/>
        </w:rPr>
      </w:pPr>
      <w:r>
        <w:rPr>
          <w:b/>
          <w:sz w:val="24"/>
        </w:rPr>
        <w:t>Part B</w:t>
      </w:r>
    </w:p>
    <w:p w:rsidR="00147AB3" w:rsidRDefault="00147AB3">
      <w:pPr>
        <w:rPr>
          <w:sz w:val="24"/>
        </w:rPr>
      </w:pPr>
      <w:r>
        <w:rPr>
          <w:sz w:val="24"/>
        </w:rPr>
        <w:t xml:space="preserve">During </w:t>
      </w:r>
      <w:r w:rsidR="00566305">
        <w:rPr>
          <w:sz w:val="24"/>
        </w:rPr>
        <w:t>201</w:t>
      </w:r>
      <w:r w:rsidR="001D36A7">
        <w:rPr>
          <w:sz w:val="24"/>
        </w:rPr>
        <w:t>5</w:t>
      </w:r>
      <w:r>
        <w:rPr>
          <w:sz w:val="24"/>
        </w:rPr>
        <w:t>, Packard Consultants collected $5,000 cash from the account receivable it esta</w:t>
      </w:r>
      <w:r>
        <w:rPr>
          <w:sz w:val="24"/>
        </w:rPr>
        <w:t>b</w:t>
      </w:r>
      <w:r>
        <w:rPr>
          <w:sz w:val="24"/>
        </w:rPr>
        <w:t>lished in Part A.</w:t>
      </w:r>
    </w:p>
    <w:p w:rsidR="00147AB3" w:rsidRDefault="00147AB3">
      <w:pPr>
        <w:rPr>
          <w:sz w:val="24"/>
        </w:rPr>
      </w:pPr>
    </w:p>
    <w:p w:rsidR="00147AB3" w:rsidRDefault="00147AB3">
      <w:pPr>
        <w:rPr>
          <w:b/>
          <w:sz w:val="24"/>
        </w:rPr>
      </w:pPr>
      <w:r>
        <w:rPr>
          <w:b/>
          <w:sz w:val="24"/>
        </w:rPr>
        <w:t>Required</w:t>
      </w:r>
    </w:p>
    <w:p w:rsidR="00147AB3" w:rsidRDefault="00147AB3">
      <w:pPr>
        <w:ind w:left="360" w:hanging="360"/>
        <w:rPr>
          <w:sz w:val="24"/>
        </w:rPr>
      </w:pPr>
      <w:r>
        <w:rPr>
          <w:sz w:val="24"/>
        </w:rPr>
        <w:t>1.</w:t>
      </w:r>
      <w:r>
        <w:rPr>
          <w:sz w:val="24"/>
        </w:rPr>
        <w:tab/>
        <w:t xml:space="preserve">Record the event under </w:t>
      </w:r>
      <w:r w:rsidR="00326423">
        <w:rPr>
          <w:sz w:val="24"/>
        </w:rPr>
        <w:t xml:space="preserve">using the </w:t>
      </w:r>
      <w:r w:rsidR="005646EC">
        <w:rPr>
          <w:sz w:val="24"/>
        </w:rPr>
        <w:t xml:space="preserve">horizontal </w:t>
      </w:r>
      <w:r w:rsidR="00402BDF">
        <w:rPr>
          <w:sz w:val="24"/>
        </w:rPr>
        <w:t>financial statements model</w:t>
      </w:r>
      <w:r>
        <w:rPr>
          <w:sz w:val="24"/>
        </w:rPr>
        <w:t>.</w:t>
      </w:r>
    </w:p>
    <w:p w:rsidR="00147AB3" w:rsidRDefault="00147AB3">
      <w:pPr>
        <w:ind w:left="360" w:hanging="360"/>
        <w:rPr>
          <w:sz w:val="24"/>
        </w:rPr>
      </w:pPr>
      <w:r>
        <w:rPr>
          <w:sz w:val="24"/>
        </w:rPr>
        <w:t>2.</w:t>
      </w:r>
      <w:r>
        <w:rPr>
          <w:sz w:val="24"/>
        </w:rPr>
        <w:tab/>
        <w:t>Prepare an income statement, a statement of retained earnings, a balance sheet, and a stat</w:t>
      </w:r>
      <w:r>
        <w:rPr>
          <w:sz w:val="24"/>
        </w:rPr>
        <w:t>e</w:t>
      </w:r>
      <w:r>
        <w:rPr>
          <w:sz w:val="24"/>
        </w:rPr>
        <w:t xml:space="preserve">ment of cash flows for </w:t>
      </w:r>
      <w:r w:rsidR="00566305">
        <w:rPr>
          <w:sz w:val="24"/>
        </w:rPr>
        <w:t>201</w:t>
      </w:r>
      <w:r w:rsidR="001D36A7">
        <w:rPr>
          <w:sz w:val="24"/>
        </w:rPr>
        <w:t>5</w:t>
      </w:r>
      <w:r>
        <w:rPr>
          <w:sz w:val="24"/>
        </w:rPr>
        <w:t>.</w:t>
      </w:r>
    </w:p>
    <w:p w:rsidR="00745076" w:rsidRDefault="00745076" w:rsidP="005646EC">
      <w:pPr>
        <w:pStyle w:val="Heading3"/>
        <w:jc w:val="left"/>
        <w:rPr>
          <w:rFonts w:ascii="Arial" w:hAnsi="Arial" w:cs="Arial"/>
          <w:sz w:val="28"/>
          <w:szCs w:val="28"/>
        </w:rPr>
      </w:pPr>
      <w:r>
        <w:rPr>
          <w:rFonts w:ascii="Arial" w:hAnsi="Arial" w:cs="Arial"/>
          <w:sz w:val="28"/>
          <w:szCs w:val="28"/>
        </w:rPr>
        <w:t>Demonstration Problem 2-1B</w:t>
      </w:r>
      <w:r w:rsidR="008A0087">
        <w:rPr>
          <w:rFonts w:ascii="Arial" w:hAnsi="Arial" w:cs="Arial"/>
          <w:sz w:val="28"/>
          <w:szCs w:val="28"/>
        </w:rPr>
        <w:t xml:space="preserve"> -</w:t>
      </w:r>
      <w:r>
        <w:rPr>
          <w:rFonts w:ascii="Arial" w:hAnsi="Arial" w:cs="Arial"/>
          <w:sz w:val="28"/>
          <w:szCs w:val="28"/>
        </w:rPr>
        <w:t xml:space="preserve"> Unearned Revenue</w:t>
      </w:r>
    </w:p>
    <w:p w:rsidR="00745076" w:rsidRDefault="00745076" w:rsidP="00745076">
      <w:pPr>
        <w:pStyle w:val="Heaning4"/>
      </w:pPr>
    </w:p>
    <w:p w:rsidR="00745076" w:rsidRDefault="00745076" w:rsidP="00745076">
      <w:pPr>
        <w:pStyle w:val="Heaning4"/>
        <w:jc w:val="both"/>
        <w:rPr>
          <w:rFonts w:ascii="Times New Roman" w:hAnsi="Times New Roman"/>
          <w:b w:val="0"/>
        </w:rPr>
      </w:pPr>
      <w:r>
        <w:rPr>
          <w:rFonts w:ascii="Times New Roman" w:hAnsi="Times New Roman"/>
          <w:b w:val="0"/>
        </w:rPr>
        <w:t>Jackson Legal Services was started when a client paid the firm a $12,000 cash retainer on Oct</w:t>
      </w:r>
      <w:r>
        <w:rPr>
          <w:rFonts w:ascii="Times New Roman" w:hAnsi="Times New Roman"/>
          <w:b w:val="0"/>
        </w:rPr>
        <w:t>o</w:t>
      </w:r>
      <w:r>
        <w:rPr>
          <w:rFonts w:ascii="Times New Roman" w:hAnsi="Times New Roman"/>
          <w:b w:val="0"/>
        </w:rPr>
        <w:t xml:space="preserve">ber 1, </w:t>
      </w:r>
      <w:r w:rsidR="00566305">
        <w:rPr>
          <w:rFonts w:ascii="Times New Roman" w:hAnsi="Times New Roman"/>
          <w:b w:val="0"/>
        </w:rPr>
        <w:t>201</w:t>
      </w:r>
      <w:r w:rsidR="001D36A7">
        <w:rPr>
          <w:rFonts w:ascii="Times New Roman" w:hAnsi="Times New Roman"/>
          <w:b w:val="0"/>
        </w:rPr>
        <w:t>4</w:t>
      </w:r>
      <w:r>
        <w:rPr>
          <w:rFonts w:ascii="Times New Roman" w:hAnsi="Times New Roman"/>
          <w:b w:val="0"/>
        </w:rPr>
        <w:t xml:space="preserve">.  </w:t>
      </w:r>
      <w:smartTag w:uri="urn:schemas-microsoft-com:office:smarttags" w:element="place">
        <w:smartTag w:uri="urn:schemas-microsoft-com:office:smarttags" w:element="City">
          <w:r>
            <w:rPr>
              <w:rFonts w:ascii="Times New Roman" w:hAnsi="Times New Roman"/>
              <w:b w:val="0"/>
            </w:rPr>
            <w:t>Jackson</w:t>
          </w:r>
        </w:smartTag>
      </w:smartTag>
      <w:r>
        <w:rPr>
          <w:rFonts w:ascii="Times New Roman" w:hAnsi="Times New Roman"/>
          <w:b w:val="0"/>
        </w:rPr>
        <w:t xml:space="preserve"> agreed to provide legal advice to the client for a one-year period beginning on the date of the cash receipt.  The closing date for the law practice is December 31.</w:t>
      </w:r>
    </w:p>
    <w:p w:rsidR="00745076" w:rsidRDefault="00745076" w:rsidP="00745076">
      <w:pPr>
        <w:pStyle w:val="Heaning4"/>
        <w:jc w:val="both"/>
        <w:rPr>
          <w:rFonts w:ascii="Times New Roman" w:hAnsi="Times New Roman"/>
          <w:b w:val="0"/>
        </w:rPr>
      </w:pPr>
    </w:p>
    <w:p w:rsidR="00745076" w:rsidRDefault="00745076" w:rsidP="00745076">
      <w:pPr>
        <w:rPr>
          <w:b/>
          <w:sz w:val="24"/>
        </w:rPr>
      </w:pPr>
      <w:r>
        <w:rPr>
          <w:b/>
          <w:sz w:val="24"/>
        </w:rPr>
        <w:t>Required</w:t>
      </w:r>
    </w:p>
    <w:p w:rsidR="00745076" w:rsidRDefault="00745076" w:rsidP="00745076">
      <w:pPr>
        <w:ind w:left="360" w:hanging="360"/>
        <w:rPr>
          <w:sz w:val="24"/>
        </w:rPr>
      </w:pPr>
      <w:r>
        <w:rPr>
          <w:sz w:val="24"/>
        </w:rPr>
        <w:t>1.</w:t>
      </w:r>
      <w:r>
        <w:rPr>
          <w:sz w:val="24"/>
        </w:rPr>
        <w:tab/>
        <w:t xml:space="preserve">Record the events for </w:t>
      </w:r>
      <w:r w:rsidR="00566305">
        <w:rPr>
          <w:sz w:val="24"/>
        </w:rPr>
        <w:t>201</w:t>
      </w:r>
      <w:r w:rsidR="001D36A7">
        <w:rPr>
          <w:sz w:val="24"/>
        </w:rPr>
        <w:t>4</w:t>
      </w:r>
      <w:r>
        <w:rPr>
          <w:sz w:val="24"/>
        </w:rPr>
        <w:t xml:space="preserve"> and </w:t>
      </w:r>
      <w:r w:rsidR="00566305">
        <w:rPr>
          <w:sz w:val="24"/>
        </w:rPr>
        <w:t>201</w:t>
      </w:r>
      <w:r w:rsidR="001D36A7">
        <w:rPr>
          <w:sz w:val="24"/>
        </w:rPr>
        <w:t>5</w:t>
      </w:r>
      <w:r>
        <w:rPr>
          <w:sz w:val="24"/>
        </w:rPr>
        <w:t xml:space="preserve"> using the </w:t>
      </w:r>
      <w:r w:rsidR="005646EC">
        <w:rPr>
          <w:sz w:val="24"/>
        </w:rPr>
        <w:t xml:space="preserve">horizontal </w:t>
      </w:r>
      <w:r w:rsidR="00402BDF">
        <w:rPr>
          <w:sz w:val="24"/>
        </w:rPr>
        <w:t>financial statements model</w:t>
      </w:r>
      <w:r>
        <w:rPr>
          <w:sz w:val="24"/>
        </w:rPr>
        <w:t>.</w:t>
      </w:r>
    </w:p>
    <w:p w:rsidR="00745076" w:rsidRDefault="00745076" w:rsidP="00745076">
      <w:pPr>
        <w:ind w:left="360" w:hanging="360"/>
        <w:rPr>
          <w:sz w:val="24"/>
        </w:rPr>
      </w:pPr>
      <w:r>
        <w:rPr>
          <w:sz w:val="24"/>
        </w:rPr>
        <w:t>2.</w:t>
      </w:r>
      <w:r>
        <w:rPr>
          <w:sz w:val="24"/>
        </w:rPr>
        <w:tab/>
        <w:t>Prepare an income statement, a statement of retained earnings, a balance sheet, and a stat</w:t>
      </w:r>
      <w:r>
        <w:rPr>
          <w:sz w:val="24"/>
        </w:rPr>
        <w:t>e</w:t>
      </w:r>
      <w:r>
        <w:rPr>
          <w:sz w:val="24"/>
        </w:rPr>
        <w:t xml:space="preserve">ment of cash flows for </w:t>
      </w:r>
      <w:r w:rsidR="00566305">
        <w:rPr>
          <w:sz w:val="24"/>
        </w:rPr>
        <w:t>201</w:t>
      </w:r>
      <w:r w:rsidR="001D36A7">
        <w:rPr>
          <w:sz w:val="24"/>
        </w:rPr>
        <w:t>4</w:t>
      </w:r>
      <w:r>
        <w:rPr>
          <w:sz w:val="24"/>
        </w:rPr>
        <w:t xml:space="preserve"> and </w:t>
      </w:r>
      <w:r w:rsidR="00566305">
        <w:rPr>
          <w:sz w:val="24"/>
        </w:rPr>
        <w:t>201</w:t>
      </w:r>
      <w:r w:rsidR="001D36A7">
        <w:rPr>
          <w:sz w:val="24"/>
        </w:rPr>
        <w:t>5</w:t>
      </w:r>
      <w:r>
        <w:rPr>
          <w:sz w:val="24"/>
        </w:rPr>
        <w:t>.</w:t>
      </w:r>
    </w:p>
    <w:p w:rsidR="00147AB3" w:rsidRDefault="00147AB3" w:rsidP="008B54D1">
      <w:pPr>
        <w:pStyle w:val="Heaning4"/>
        <w:rPr>
          <w:b w:val="0"/>
        </w:rPr>
      </w:pPr>
      <w:r>
        <w:rPr>
          <w:rFonts w:ascii="Times New Roman" w:hAnsi="Times New Roman"/>
          <w:sz w:val="28"/>
        </w:rPr>
        <w:br w:type="page"/>
      </w:r>
    </w:p>
    <w:p w:rsidR="00147AB3" w:rsidRDefault="00147AB3" w:rsidP="002030F1">
      <w:pPr>
        <w:pStyle w:val="Heaning4"/>
        <w:spacing w:after="120"/>
        <w:rPr>
          <w:rFonts w:ascii="Arial" w:hAnsi="Arial" w:cs="Arial"/>
          <w:sz w:val="28"/>
        </w:rPr>
      </w:pPr>
      <w:r>
        <w:rPr>
          <w:rFonts w:ascii="Arial" w:hAnsi="Arial" w:cs="Arial"/>
          <w:sz w:val="28"/>
        </w:rPr>
        <w:lastRenderedPageBreak/>
        <w:t>Demonstration Problem 2-</w:t>
      </w:r>
      <w:r w:rsidR="008B54D1">
        <w:rPr>
          <w:rFonts w:ascii="Arial" w:hAnsi="Arial" w:cs="Arial"/>
          <w:sz w:val="28"/>
        </w:rPr>
        <w:t>2</w:t>
      </w:r>
      <w:r w:rsidR="008A0087">
        <w:rPr>
          <w:rFonts w:ascii="Arial" w:hAnsi="Arial" w:cs="Arial"/>
          <w:sz w:val="28"/>
        </w:rPr>
        <w:t xml:space="preserve"> -</w:t>
      </w:r>
      <w:r>
        <w:rPr>
          <w:rFonts w:ascii="Arial" w:hAnsi="Arial" w:cs="Arial"/>
          <w:sz w:val="28"/>
        </w:rPr>
        <w:t xml:space="preserve"> Accruals</w:t>
      </w:r>
      <w:r w:rsidR="00EF4E07">
        <w:rPr>
          <w:rFonts w:ascii="Arial" w:hAnsi="Arial" w:cs="Arial"/>
          <w:sz w:val="28"/>
        </w:rPr>
        <w:t xml:space="preserve"> and Deferrals</w:t>
      </w:r>
    </w:p>
    <w:p w:rsidR="00147AB3" w:rsidRDefault="00147AB3">
      <w:pPr>
        <w:rPr>
          <w:sz w:val="24"/>
        </w:rPr>
      </w:pPr>
      <w:r>
        <w:rPr>
          <w:b/>
          <w:sz w:val="24"/>
        </w:rPr>
        <w:t xml:space="preserve">Part </w:t>
      </w:r>
      <w:r w:rsidR="00FC1D98">
        <w:rPr>
          <w:b/>
          <w:sz w:val="24"/>
        </w:rPr>
        <w:t>A</w:t>
      </w:r>
      <w:r w:rsidR="00FC1D98">
        <w:rPr>
          <w:sz w:val="24"/>
        </w:rPr>
        <w:t xml:space="preserve"> Smith</w:t>
      </w:r>
      <w:r>
        <w:rPr>
          <w:sz w:val="24"/>
        </w:rPr>
        <w:t xml:space="preserve"> Company experienced the following accounting events during </w:t>
      </w:r>
      <w:r w:rsidR="00626EDA">
        <w:rPr>
          <w:sz w:val="24"/>
        </w:rPr>
        <w:t>201</w:t>
      </w:r>
      <w:r w:rsidR="001D36A7">
        <w:rPr>
          <w:sz w:val="24"/>
        </w:rPr>
        <w:t>4</w:t>
      </w:r>
      <w:r>
        <w:rPr>
          <w:sz w:val="24"/>
        </w:rPr>
        <w:t>:</w:t>
      </w:r>
    </w:p>
    <w:p w:rsidR="00147AB3" w:rsidRDefault="00147AB3">
      <w:pPr>
        <w:rPr>
          <w:sz w:val="8"/>
        </w:rPr>
      </w:pPr>
    </w:p>
    <w:p w:rsidR="00147AB3" w:rsidRDefault="00147AB3" w:rsidP="008720A5">
      <w:pPr>
        <w:numPr>
          <w:ilvl w:val="0"/>
          <w:numId w:val="11"/>
        </w:numPr>
        <w:rPr>
          <w:sz w:val="24"/>
        </w:rPr>
      </w:pPr>
      <w:r>
        <w:rPr>
          <w:sz w:val="24"/>
        </w:rPr>
        <w:t xml:space="preserve">Smith Company was started </w:t>
      </w:r>
      <w:r w:rsidR="0002022F">
        <w:rPr>
          <w:sz w:val="24"/>
        </w:rPr>
        <w:t xml:space="preserve">on January 1 </w:t>
      </w:r>
      <w:r>
        <w:rPr>
          <w:sz w:val="24"/>
        </w:rPr>
        <w:t>when it issued common stock for $2,000 cash.</w:t>
      </w:r>
    </w:p>
    <w:p w:rsidR="00147AB3" w:rsidRDefault="00147AB3" w:rsidP="0002022F">
      <w:pPr>
        <w:numPr>
          <w:ilvl w:val="0"/>
          <w:numId w:val="11"/>
        </w:numPr>
        <w:rPr>
          <w:sz w:val="24"/>
        </w:rPr>
      </w:pPr>
      <w:r>
        <w:rPr>
          <w:sz w:val="24"/>
        </w:rPr>
        <w:t>During the year, the company recognized $1,500 of consulting revenue on account.</w:t>
      </w:r>
    </w:p>
    <w:p w:rsidR="00147AB3" w:rsidRDefault="00147AB3" w:rsidP="008720A5">
      <w:pPr>
        <w:numPr>
          <w:ilvl w:val="0"/>
          <w:numId w:val="11"/>
        </w:numPr>
        <w:rPr>
          <w:sz w:val="24"/>
        </w:rPr>
      </w:pPr>
      <w:r>
        <w:rPr>
          <w:sz w:val="24"/>
        </w:rPr>
        <w:t>The company collected $1,200 cash from accounts receivable.</w:t>
      </w:r>
    </w:p>
    <w:p w:rsidR="00147AB3" w:rsidRDefault="00147AB3" w:rsidP="008720A5">
      <w:pPr>
        <w:numPr>
          <w:ilvl w:val="0"/>
          <w:numId w:val="11"/>
        </w:numPr>
        <w:rPr>
          <w:sz w:val="24"/>
        </w:rPr>
      </w:pPr>
      <w:r>
        <w:rPr>
          <w:sz w:val="24"/>
        </w:rPr>
        <w:t>Smith accrued salary expense during the year of $900.</w:t>
      </w:r>
    </w:p>
    <w:p w:rsidR="00147AB3" w:rsidRDefault="00147AB3" w:rsidP="008720A5">
      <w:pPr>
        <w:numPr>
          <w:ilvl w:val="0"/>
          <w:numId w:val="11"/>
        </w:numPr>
        <w:rPr>
          <w:sz w:val="24"/>
        </w:rPr>
      </w:pPr>
      <w:r>
        <w:rPr>
          <w:sz w:val="24"/>
        </w:rPr>
        <w:t>Paid $700 of the salaries payable liability.</w:t>
      </w:r>
    </w:p>
    <w:p w:rsidR="00147AB3" w:rsidRDefault="00147AB3" w:rsidP="008720A5">
      <w:pPr>
        <w:numPr>
          <w:ilvl w:val="0"/>
          <w:numId w:val="11"/>
        </w:numPr>
        <w:rPr>
          <w:sz w:val="24"/>
        </w:rPr>
      </w:pPr>
      <w:r>
        <w:rPr>
          <w:sz w:val="24"/>
        </w:rPr>
        <w:t>Paid dividends of $100 to the stockholders.</w:t>
      </w:r>
    </w:p>
    <w:p w:rsidR="00AB64F7" w:rsidRDefault="00AB64F7" w:rsidP="008720A5">
      <w:pPr>
        <w:pStyle w:val="PBM3"/>
        <w:numPr>
          <w:ilvl w:val="0"/>
          <w:numId w:val="11"/>
        </w:numPr>
      </w:pPr>
      <w:r>
        <w:t xml:space="preserve">Paid $360 cash for an insurance policy that covered the company for one year beginning March 1, </w:t>
      </w:r>
      <w:r w:rsidR="00626EDA">
        <w:t>201</w:t>
      </w:r>
      <w:r w:rsidR="001D36A7">
        <w:t>4</w:t>
      </w:r>
      <w:r>
        <w:t>.</w:t>
      </w:r>
    </w:p>
    <w:p w:rsidR="00AB64F7" w:rsidRDefault="00AB64F7" w:rsidP="008720A5">
      <w:pPr>
        <w:pStyle w:val="PBM3"/>
        <w:numPr>
          <w:ilvl w:val="0"/>
          <w:numId w:val="11"/>
        </w:numPr>
      </w:pPr>
      <w:r>
        <w:t xml:space="preserve">On November 1, </w:t>
      </w:r>
      <w:r w:rsidR="00626EDA">
        <w:t>201</w:t>
      </w:r>
      <w:r w:rsidR="001D36A7">
        <w:t>4</w:t>
      </w:r>
      <w:r>
        <w:t>, S</w:t>
      </w:r>
      <w:r w:rsidR="008720A5">
        <w:t>mith</w:t>
      </w:r>
      <w:r>
        <w:t xml:space="preserve"> collected $2,880 cash in advance for </w:t>
      </w:r>
      <w:r w:rsidR="0088740E">
        <w:t xml:space="preserve">consulting </w:t>
      </w:r>
      <w:r>
        <w:t>services to be provided under a one-year contract.</w:t>
      </w:r>
    </w:p>
    <w:p w:rsidR="00AB64F7" w:rsidRDefault="00AB64F7" w:rsidP="008720A5">
      <w:pPr>
        <w:pStyle w:val="PBM3"/>
        <w:numPr>
          <w:ilvl w:val="0"/>
          <w:numId w:val="11"/>
        </w:numPr>
      </w:pPr>
      <w:r>
        <w:t>Recognized insurance expense</w:t>
      </w:r>
      <w:r w:rsidR="00CA6645">
        <w:t xml:space="preserve"> (Policy in event 7)</w:t>
      </w:r>
      <w:r>
        <w:t xml:space="preserve"> for ten months.</w:t>
      </w:r>
    </w:p>
    <w:p w:rsidR="00147AB3" w:rsidRPr="008720A5" w:rsidRDefault="00AB64F7" w:rsidP="002030F1">
      <w:pPr>
        <w:pStyle w:val="Text1"/>
        <w:numPr>
          <w:ilvl w:val="0"/>
          <w:numId w:val="11"/>
        </w:numPr>
        <w:spacing w:after="120"/>
      </w:pPr>
      <w:r w:rsidRPr="008720A5">
        <w:t>Recognized income earned under the one-year contract</w:t>
      </w:r>
      <w:r w:rsidR="00C27D4F">
        <w:t xml:space="preserve"> at December 31, 2014.</w:t>
      </w:r>
    </w:p>
    <w:p w:rsidR="00147AB3" w:rsidRDefault="00147AB3">
      <w:pPr>
        <w:rPr>
          <w:sz w:val="24"/>
        </w:rPr>
      </w:pPr>
      <w:r>
        <w:rPr>
          <w:b/>
          <w:sz w:val="24"/>
        </w:rPr>
        <w:t xml:space="preserve">Part </w:t>
      </w:r>
      <w:r w:rsidR="00FC1D98">
        <w:rPr>
          <w:b/>
          <w:sz w:val="24"/>
        </w:rPr>
        <w:t>B</w:t>
      </w:r>
      <w:r w:rsidR="00FC1D98">
        <w:rPr>
          <w:sz w:val="24"/>
        </w:rPr>
        <w:t xml:space="preserve"> Smith</w:t>
      </w:r>
      <w:r>
        <w:rPr>
          <w:sz w:val="24"/>
        </w:rPr>
        <w:t xml:space="preserve"> Company experienced the following accounting events during </w:t>
      </w:r>
      <w:r w:rsidR="00626EDA">
        <w:rPr>
          <w:sz w:val="24"/>
        </w:rPr>
        <w:t>201</w:t>
      </w:r>
      <w:r w:rsidR="001D36A7">
        <w:rPr>
          <w:sz w:val="24"/>
        </w:rPr>
        <w:t>5</w:t>
      </w:r>
      <w:r>
        <w:rPr>
          <w:sz w:val="24"/>
        </w:rPr>
        <w:t>:</w:t>
      </w:r>
    </w:p>
    <w:p w:rsidR="00147AB3" w:rsidRDefault="00147AB3">
      <w:pPr>
        <w:rPr>
          <w:sz w:val="8"/>
        </w:rPr>
      </w:pPr>
    </w:p>
    <w:p w:rsidR="00147AB3" w:rsidRDefault="00147AB3" w:rsidP="008720A5">
      <w:pPr>
        <w:numPr>
          <w:ilvl w:val="0"/>
          <w:numId w:val="20"/>
        </w:numPr>
        <w:rPr>
          <w:sz w:val="24"/>
        </w:rPr>
      </w:pPr>
      <w:r>
        <w:rPr>
          <w:sz w:val="24"/>
        </w:rPr>
        <w:t>Smith Company issued additional common stock for $3,000 cash.</w:t>
      </w:r>
    </w:p>
    <w:p w:rsidR="00147AB3" w:rsidRDefault="00147AB3" w:rsidP="008720A5">
      <w:pPr>
        <w:numPr>
          <w:ilvl w:val="0"/>
          <w:numId w:val="20"/>
        </w:numPr>
        <w:rPr>
          <w:sz w:val="24"/>
        </w:rPr>
      </w:pPr>
      <w:r>
        <w:rPr>
          <w:sz w:val="24"/>
        </w:rPr>
        <w:t>During the period</w:t>
      </w:r>
      <w:r w:rsidR="00C27D4F">
        <w:rPr>
          <w:sz w:val="24"/>
        </w:rPr>
        <w:t>,</w:t>
      </w:r>
      <w:r>
        <w:rPr>
          <w:sz w:val="24"/>
        </w:rPr>
        <w:t xml:space="preserve"> Smith recognized $2,700 of consulting revenue earned on account.</w:t>
      </w:r>
    </w:p>
    <w:p w:rsidR="00147AB3" w:rsidRDefault="00147AB3" w:rsidP="008720A5">
      <w:pPr>
        <w:numPr>
          <w:ilvl w:val="0"/>
          <w:numId w:val="20"/>
        </w:numPr>
        <w:rPr>
          <w:sz w:val="24"/>
        </w:rPr>
      </w:pPr>
      <w:r>
        <w:rPr>
          <w:sz w:val="24"/>
        </w:rPr>
        <w:t>Smith collected $2,800 cash from accounts receivable.</w:t>
      </w:r>
    </w:p>
    <w:p w:rsidR="00147AB3" w:rsidRDefault="00147AB3" w:rsidP="008720A5">
      <w:pPr>
        <w:numPr>
          <w:ilvl w:val="0"/>
          <w:numId w:val="20"/>
        </w:numPr>
        <w:rPr>
          <w:sz w:val="24"/>
        </w:rPr>
      </w:pPr>
      <w:r>
        <w:rPr>
          <w:sz w:val="24"/>
        </w:rPr>
        <w:t>Smith accrued salary expense of $1,500.</w:t>
      </w:r>
    </w:p>
    <w:p w:rsidR="00147AB3" w:rsidRDefault="00147AB3" w:rsidP="008720A5">
      <w:pPr>
        <w:numPr>
          <w:ilvl w:val="0"/>
          <w:numId w:val="20"/>
        </w:numPr>
        <w:rPr>
          <w:sz w:val="24"/>
        </w:rPr>
      </w:pPr>
      <w:r>
        <w:rPr>
          <w:sz w:val="24"/>
        </w:rPr>
        <w:t>The company paid $1,350 of the salaries payable liability.</w:t>
      </w:r>
    </w:p>
    <w:p w:rsidR="00147AB3" w:rsidRDefault="00147AB3" w:rsidP="008720A5">
      <w:pPr>
        <w:numPr>
          <w:ilvl w:val="0"/>
          <w:numId w:val="20"/>
        </w:numPr>
        <w:rPr>
          <w:sz w:val="24"/>
        </w:rPr>
      </w:pPr>
      <w:r>
        <w:rPr>
          <w:sz w:val="24"/>
        </w:rPr>
        <w:t>Smith paid dividends of $300 to the stockholders.</w:t>
      </w:r>
    </w:p>
    <w:p w:rsidR="00AB64F7" w:rsidRPr="008720A5" w:rsidRDefault="00AB64F7" w:rsidP="008720A5">
      <w:pPr>
        <w:numPr>
          <w:ilvl w:val="0"/>
          <w:numId w:val="20"/>
        </w:numPr>
        <w:rPr>
          <w:sz w:val="24"/>
          <w:szCs w:val="24"/>
        </w:rPr>
      </w:pPr>
      <w:r w:rsidRPr="008720A5">
        <w:rPr>
          <w:sz w:val="24"/>
          <w:szCs w:val="24"/>
        </w:rPr>
        <w:t>Paid $420 cash to renew the insurance policy for another one-year term.</w:t>
      </w:r>
    </w:p>
    <w:p w:rsidR="00147AB3" w:rsidRDefault="00EF4E07" w:rsidP="008720A5">
      <w:pPr>
        <w:pStyle w:val="Text1"/>
        <w:numPr>
          <w:ilvl w:val="0"/>
          <w:numId w:val="20"/>
        </w:numPr>
      </w:pPr>
      <w:r>
        <w:t>Smith a</w:t>
      </w:r>
      <w:r w:rsidR="00AB64F7" w:rsidRPr="008720A5">
        <w:t>djusted the books to reflect the insurance expense</w:t>
      </w:r>
      <w:r w:rsidR="00C27D4F">
        <w:t xml:space="preserve"> </w:t>
      </w:r>
      <w:r w:rsidR="00AB64F7" w:rsidRPr="008720A5">
        <w:t>that had been incurred</w:t>
      </w:r>
      <w:r w:rsidR="00F800EC">
        <w:t xml:space="preserve"> in 2015</w:t>
      </w:r>
      <w:r w:rsidR="002E472F">
        <w:t xml:space="preserve"> </w:t>
      </w:r>
      <w:r w:rsidR="00F800EC">
        <w:t>(described in event 7 of 2014).</w:t>
      </w:r>
    </w:p>
    <w:p w:rsidR="00BC7A81" w:rsidRPr="008720A5" w:rsidRDefault="00BC7A81" w:rsidP="008720A5">
      <w:pPr>
        <w:pStyle w:val="Text1"/>
        <w:numPr>
          <w:ilvl w:val="0"/>
          <w:numId w:val="20"/>
        </w:numPr>
      </w:pPr>
      <w:r>
        <w:t xml:space="preserve">Smith adjusted the books to reflect the revenue earned </w:t>
      </w:r>
      <w:r w:rsidR="00F800EC">
        <w:t xml:space="preserve">in 2015 </w:t>
      </w:r>
      <w:r>
        <w:t>under the one-year co</w:t>
      </w:r>
      <w:r>
        <w:t>n</w:t>
      </w:r>
      <w:r>
        <w:t xml:space="preserve">sulting contract that began in </w:t>
      </w:r>
      <w:r w:rsidR="00626EDA">
        <w:t>201</w:t>
      </w:r>
      <w:r w:rsidR="001D36A7">
        <w:t>4</w:t>
      </w:r>
      <w:r w:rsidR="00626EDA">
        <w:t xml:space="preserve"> </w:t>
      </w:r>
      <w:r>
        <w:t xml:space="preserve">(event </w:t>
      </w:r>
      <w:r w:rsidR="000668B7">
        <w:t>8</w:t>
      </w:r>
      <w:r>
        <w:t xml:space="preserve"> in </w:t>
      </w:r>
      <w:r w:rsidR="00626EDA">
        <w:t>201</w:t>
      </w:r>
      <w:r w:rsidR="00625FAA">
        <w:t>4</w:t>
      </w:r>
      <w:r>
        <w:t>).</w:t>
      </w:r>
    </w:p>
    <w:p w:rsidR="00DA26D4" w:rsidRDefault="00DA26D4">
      <w:pPr>
        <w:rPr>
          <w:b/>
          <w:sz w:val="24"/>
        </w:rPr>
      </w:pPr>
    </w:p>
    <w:p w:rsidR="00147AB3" w:rsidRDefault="00147AB3">
      <w:pPr>
        <w:rPr>
          <w:b/>
          <w:sz w:val="24"/>
        </w:rPr>
      </w:pPr>
      <w:r>
        <w:rPr>
          <w:b/>
          <w:sz w:val="24"/>
        </w:rPr>
        <w:t>Required</w:t>
      </w:r>
    </w:p>
    <w:p w:rsidR="000668B7" w:rsidRDefault="00147AB3">
      <w:pPr>
        <w:ind w:left="360" w:hanging="360"/>
        <w:rPr>
          <w:sz w:val="24"/>
        </w:rPr>
      </w:pPr>
      <w:r>
        <w:rPr>
          <w:sz w:val="24"/>
        </w:rPr>
        <w:t>1.</w:t>
      </w:r>
      <w:r>
        <w:rPr>
          <w:sz w:val="24"/>
        </w:rPr>
        <w:tab/>
        <w:t xml:space="preserve">Record the events </w:t>
      </w:r>
      <w:r w:rsidR="00326423">
        <w:rPr>
          <w:sz w:val="24"/>
        </w:rPr>
        <w:t xml:space="preserve">using the </w:t>
      </w:r>
      <w:r w:rsidR="00F56C52">
        <w:rPr>
          <w:sz w:val="24"/>
        </w:rPr>
        <w:t xml:space="preserve">horizontal </w:t>
      </w:r>
      <w:r w:rsidR="00402BDF">
        <w:rPr>
          <w:sz w:val="24"/>
        </w:rPr>
        <w:t>financial statements model</w:t>
      </w:r>
      <w:r w:rsidR="00326423">
        <w:rPr>
          <w:sz w:val="24"/>
        </w:rPr>
        <w:t>.</w:t>
      </w:r>
    </w:p>
    <w:p w:rsidR="00147AB3" w:rsidRDefault="00147AB3">
      <w:pPr>
        <w:ind w:left="360" w:hanging="360"/>
        <w:rPr>
          <w:sz w:val="24"/>
        </w:rPr>
      </w:pPr>
      <w:r>
        <w:rPr>
          <w:sz w:val="24"/>
        </w:rPr>
        <w:t>2.</w:t>
      </w:r>
      <w:r w:rsidR="000668B7">
        <w:rPr>
          <w:sz w:val="24"/>
        </w:rPr>
        <w:tab/>
        <w:t>For 2014 and 2015, p</w:t>
      </w:r>
      <w:r>
        <w:rPr>
          <w:sz w:val="24"/>
        </w:rPr>
        <w:t>repare an income statement, a statement of retained earnings, a balance sheet, and a statement of cash flows.</w:t>
      </w:r>
    </w:p>
    <w:p w:rsidR="00147AB3" w:rsidRDefault="00147AB3">
      <w:pPr>
        <w:pStyle w:val="Heaning4"/>
        <w:ind w:right="-810"/>
        <w:rPr>
          <w:rFonts w:ascii="Arial" w:hAnsi="Arial" w:cs="Arial"/>
          <w:sz w:val="28"/>
        </w:rPr>
      </w:pPr>
      <w:r>
        <w:br w:type="page"/>
      </w:r>
      <w:r>
        <w:rPr>
          <w:rFonts w:ascii="Arial" w:hAnsi="Arial" w:cs="Arial"/>
          <w:sz w:val="28"/>
        </w:rPr>
        <w:lastRenderedPageBreak/>
        <w:t>Demonstration Problem 2-1</w:t>
      </w:r>
      <w:r w:rsidR="00745076">
        <w:rPr>
          <w:rFonts w:ascii="Arial" w:hAnsi="Arial" w:cs="Arial"/>
          <w:sz w:val="28"/>
        </w:rPr>
        <w:t>A</w:t>
      </w:r>
      <w:r>
        <w:rPr>
          <w:rFonts w:ascii="Arial" w:hAnsi="Arial" w:cs="Arial"/>
          <w:sz w:val="28"/>
        </w:rPr>
        <w:t xml:space="preserve"> Solution, part 1.  </w:t>
      </w:r>
    </w:p>
    <w:p w:rsidR="005646EC" w:rsidRDefault="005646EC">
      <w:pPr>
        <w:pStyle w:val="Heaning4"/>
        <w:ind w:right="-810"/>
        <w:rPr>
          <w:rFonts w:ascii="Arial" w:hAnsi="Arial" w:cs="Arial"/>
          <w:sz w:val="28"/>
        </w:rPr>
      </w:pPr>
    </w:p>
    <w:p w:rsidR="005646EC" w:rsidRDefault="005646EC">
      <w:pPr>
        <w:pStyle w:val="Heaning4"/>
        <w:ind w:right="-810"/>
        <w:rPr>
          <w:rFonts w:ascii="Arial" w:hAnsi="Arial" w:cs="Arial"/>
          <w:sz w:val="20"/>
        </w:rPr>
      </w:pPr>
    </w:p>
    <w:p w:rsidR="00641F50" w:rsidRPr="005646EC" w:rsidRDefault="00641F50">
      <w:pPr>
        <w:pStyle w:val="Heaning4"/>
        <w:ind w:right="-810"/>
        <w:rPr>
          <w:rFonts w:ascii="Arial" w:hAnsi="Arial" w:cs="Arial"/>
          <w:szCs w:val="24"/>
        </w:rPr>
      </w:pPr>
    </w:p>
    <w:tbl>
      <w:tblPr>
        <w:tblW w:w="9630" w:type="dxa"/>
        <w:tblInd w:w="15" w:type="dxa"/>
        <w:tblLayout w:type="fixed"/>
        <w:tblCellMar>
          <w:left w:w="0" w:type="dxa"/>
          <w:right w:w="0" w:type="dxa"/>
        </w:tblCellMar>
        <w:tblLook w:val="0000" w:firstRow="0" w:lastRow="0" w:firstColumn="0" w:lastColumn="0" w:noHBand="0" w:noVBand="0"/>
      </w:tblPr>
      <w:tblGrid>
        <w:gridCol w:w="3592"/>
        <w:gridCol w:w="968"/>
        <w:gridCol w:w="35"/>
        <w:gridCol w:w="1259"/>
        <w:gridCol w:w="181"/>
        <w:gridCol w:w="1169"/>
        <w:gridCol w:w="180"/>
        <w:gridCol w:w="988"/>
        <w:gridCol w:w="180"/>
        <w:gridCol w:w="1078"/>
      </w:tblGrid>
      <w:tr w:rsidR="00147AB3" w:rsidTr="00147AB3">
        <w:trPr>
          <w:cantSplit/>
        </w:trPr>
        <w:tc>
          <w:tcPr>
            <w:tcW w:w="3598" w:type="dxa"/>
            <w:tcBorders>
              <w:top w:val="single" w:sz="12" w:space="0" w:color="auto"/>
              <w:left w:val="single" w:sz="12" w:space="0" w:color="auto"/>
              <w:bottom w:val="single" w:sz="6" w:space="0" w:color="auto"/>
              <w:right w:val="single" w:sz="6" w:space="0" w:color="auto"/>
            </w:tcBorders>
          </w:tcPr>
          <w:p w:rsidR="00147AB3" w:rsidRDefault="00147AB3">
            <w:pPr>
              <w:ind w:left="270"/>
              <w:rPr>
                <w:b/>
                <w:sz w:val="24"/>
              </w:rPr>
            </w:pPr>
          </w:p>
        </w:tc>
        <w:tc>
          <w:tcPr>
            <w:tcW w:w="2251" w:type="dxa"/>
            <w:gridSpan w:val="3"/>
            <w:tcBorders>
              <w:top w:val="single" w:sz="12" w:space="0" w:color="auto"/>
              <w:left w:val="single" w:sz="6" w:space="0" w:color="auto"/>
              <w:bottom w:val="single" w:sz="6" w:space="0" w:color="auto"/>
              <w:right w:val="single" w:sz="6" w:space="0" w:color="auto"/>
            </w:tcBorders>
            <w:shd w:val="solid" w:color="auto" w:fill="auto"/>
          </w:tcPr>
          <w:p w:rsidR="00147AB3" w:rsidRDefault="00147AB3">
            <w:pPr>
              <w:jc w:val="center"/>
              <w:rPr>
                <w:b/>
                <w:sz w:val="24"/>
              </w:rPr>
            </w:pPr>
            <w:r>
              <w:rPr>
                <w:b/>
                <w:sz w:val="24"/>
              </w:rPr>
              <w:t>Assets</w:t>
            </w:r>
          </w:p>
        </w:tc>
        <w:tc>
          <w:tcPr>
            <w:tcW w:w="181" w:type="dxa"/>
            <w:tcBorders>
              <w:top w:val="single" w:sz="12" w:space="0" w:color="auto"/>
              <w:left w:val="single" w:sz="6" w:space="0" w:color="auto"/>
              <w:bottom w:val="single" w:sz="6" w:space="0" w:color="auto"/>
              <w:right w:val="single" w:sz="6" w:space="0" w:color="auto"/>
            </w:tcBorders>
          </w:tcPr>
          <w:p w:rsidR="00147AB3" w:rsidRDefault="00147AB3">
            <w:pPr>
              <w:jc w:val="center"/>
              <w:rPr>
                <w:b/>
                <w:sz w:val="24"/>
              </w:rPr>
            </w:pPr>
            <w:r>
              <w:rPr>
                <w:b/>
                <w:sz w:val="24"/>
              </w:rPr>
              <w:t>=</w:t>
            </w:r>
          </w:p>
        </w:tc>
        <w:tc>
          <w:tcPr>
            <w:tcW w:w="1170" w:type="dxa"/>
            <w:tcBorders>
              <w:top w:val="single" w:sz="12" w:space="0" w:color="auto"/>
              <w:left w:val="single" w:sz="6" w:space="0" w:color="auto"/>
              <w:bottom w:val="single" w:sz="6" w:space="0" w:color="auto"/>
              <w:right w:val="single" w:sz="6" w:space="0" w:color="auto"/>
            </w:tcBorders>
            <w:shd w:val="solid" w:color="auto" w:fill="auto"/>
          </w:tcPr>
          <w:p w:rsidR="00147AB3" w:rsidRDefault="00147AB3">
            <w:pPr>
              <w:jc w:val="center"/>
              <w:rPr>
                <w:b/>
                <w:sz w:val="24"/>
              </w:rPr>
            </w:pPr>
            <w:r>
              <w:rPr>
                <w:b/>
                <w:sz w:val="24"/>
              </w:rPr>
              <w:t>Liabilities</w:t>
            </w:r>
          </w:p>
        </w:tc>
        <w:tc>
          <w:tcPr>
            <w:tcW w:w="180" w:type="dxa"/>
            <w:tcBorders>
              <w:top w:val="single" w:sz="12" w:space="0" w:color="auto"/>
              <w:left w:val="single" w:sz="6" w:space="0" w:color="auto"/>
              <w:bottom w:val="single" w:sz="6" w:space="0" w:color="auto"/>
              <w:right w:val="single" w:sz="6" w:space="0" w:color="auto"/>
            </w:tcBorders>
          </w:tcPr>
          <w:p w:rsidR="00147AB3" w:rsidRDefault="00147AB3">
            <w:pPr>
              <w:jc w:val="center"/>
              <w:rPr>
                <w:b/>
                <w:sz w:val="24"/>
              </w:rPr>
            </w:pPr>
            <w:r>
              <w:rPr>
                <w:b/>
                <w:sz w:val="24"/>
              </w:rPr>
              <w:t>+</w:t>
            </w:r>
          </w:p>
        </w:tc>
        <w:tc>
          <w:tcPr>
            <w:tcW w:w="2250" w:type="dxa"/>
            <w:gridSpan w:val="3"/>
            <w:tcBorders>
              <w:top w:val="single" w:sz="12" w:space="0" w:color="auto"/>
              <w:left w:val="single" w:sz="6" w:space="0" w:color="auto"/>
              <w:bottom w:val="single" w:sz="6" w:space="0" w:color="auto"/>
              <w:right w:val="single" w:sz="6" w:space="0" w:color="auto"/>
            </w:tcBorders>
            <w:shd w:val="solid" w:color="auto" w:fill="auto"/>
          </w:tcPr>
          <w:p w:rsidR="00147AB3" w:rsidRDefault="00147AB3">
            <w:pPr>
              <w:jc w:val="center"/>
              <w:rPr>
                <w:b/>
                <w:sz w:val="24"/>
              </w:rPr>
            </w:pPr>
            <w:r>
              <w:rPr>
                <w:b/>
                <w:sz w:val="24"/>
              </w:rPr>
              <w:t>Equity</w:t>
            </w:r>
          </w:p>
        </w:tc>
      </w:tr>
      <w:tr w:rsidR="00147AB3" w:rsidTr="00147AB3">
        <w:trPr>
          <w:cantSplit/>
        </w:trPr>
        <w:tc>
          <w:tcPr>
            <w:tcW w:w="3598"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p>
          <w:p w:rsidR="00147AB3" w:rsidRDefault="00147AB3" w:rsidP="00625FAA">
            <w:pPr>
              <w:ind w:left="270"/>
              <w:rPr>
                <w:b/>
                <w:sz w:val="24"/>
              </w:rPr>
            </w:pPr>
            <w:r>
              <w:rPr>
                <w:b/>
                <w:sz w:val="24"/>
              </w:rPr>
              <w:t xml:space="preserve">Part A, </w:t>
            </w:r>
            <w:r w:rsidR="00566305">
              <w:rPr>
                <w:b/>
                <w:sz w:val="24"/>
              </w:rPr>
              <w:t>201</w:t>
            </w:r>
            <w:r w:rsidR="00625FAA">
              <w:rPr>
                <w:b/>
                <w:sz w:val="24"/>
              </w:rPr>
              <w:t>4</w:t>
            </w:r>
          </w:p>
        </w:tc>
        <w:tc>
          <w:tcPr>
            <w:tcW w:w="97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Cash</w:t>
            </w:r>
          </w:p>
        </w:tc>
        <w:tc>
          <w:tcPr>
            <w:tcW w:w="20" w:type="dxa"/>
            <w:tcBorders>
              <w:top w:val="single" w:sz="6" w:space="0" w:color="auto"/>
              <w:left w:val="single" w:sz="6" w:space="0" w:color="auto"/>
              <w:bottom w:val="nil"/>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w:t>
            </w:r>
          </w:p>
        </w:tc>
        <w:tc>
          <w:tcPr>
            <w:tcW w:w="126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Accounts</w:t>
            </w:r>
          </w:p>
          <w:p w:rsidR="00147AB3" w:rsidRDefault="00147AB3">
            <w:pPr>
              <w:jc w:val="center"/>
              <w:rPr>
                <w:b/>
                <w:sz w:val="24"/>
              </w:rPr>
            </w:pPr>
            <w:r>
              <w:rPr>
                <w:b/>
                <w:sz w:val="24"/>
              </w:rPr>
              <w:t>Receivable</w:t>
            </w:r>
          </w:p>
        </w:tc>
        <w:tc>
          <w:tcPr>
            <w:tcW w:w="181" w:type="dxa"/>
            <w:tcBorders>
              <w:top w:val="single" w:sz="6" w:space="0" w:color="auto"/>
              <w:left w:val="single" w:sz="6" w:space="0" w:color="auto"/>
              <w:bottom w:val="nil"/>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w:t>
            </w:r>
          </w:p>
        </w:tc>
        <w:tc>
          <w:tcPr>
            <w:tcW w:w="1171"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Liabilities</w:t>
            </w:r>
          </w:p>
        </w:tc>
        <w:tc>
          <w:tcPr>
            <w:tcW w:w="180" w:type="dxa"/>
            <w:tcBorders>
              <w:top w:val="single" w:sz="6" w:space="0" w:color="auto"/>
              <w:left w:val="single" w:sz="6" w:space="0" w:color="auto"/>
              <w:bottom w:val="nil"/>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w:t>
            </w:r>
          </w:p>
        </w:tc>
        <w:tc>
          <w:tcPr>
            <w:tcW w:w="99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Common</w:t>
            </w:r>
          </w:p>
          <w:p w:rsidR="00147AB3" w:rsidRDefault="00147AB3">
            <w:pPr>
              <w:jc w:val="center"/>
              <w:rPr>
                <w:b/>
                <w:sz w:val="24"/>
              </w:rPr>
            </w:pPr>
            <w:r>
              <w:rPr>
                <w:b/>
                <w:sz w:val="24"/>
              </w:rPr>
              <w:t>Stock</w:t>
            </w:r>
          </w:p>
        </w:tc>
        <w:tc>
          <w:tcPr>
            <w:tcW w:w="180" w:type="dxa"/>
            <w:tcBorders>
              <w:top w:val="single" w:sz="6" w:space="0" w:color="auto"/>
              <w:left w:val="single" w:sz="6" w:space="0" w:color="auto"/>
              <w:bottom w:val="nil"/>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w:t>
            </w:r>
          </w:p>
        </w:tc>
        <w:tc>
          <w:tcPr>
            <w:tcW w:w="1080" w:type="dxa"/>
            <w:tcBorders>
              <w:top w:val="single" w:sz="6" w:space="0" w:color="auto"/>
              <w:left w:val="single" w:sz="6" w:space="0" w:color="auto"/>
              <w:bottom w:val="single" w:sz="6" w:space="0" w:color="auto"/>
              <w:right w:val="single" w:sz="12" w:space="0" w:color="auto"/>
            </w:tcBorders>
            <w:shd w:val="pct20" w:color="auto" w:fill="auto"/>
          </w:tcPr>
          <w:p w:rsidR="00147AB3" w:rsidRDefault="00147AB3">
            <w:pPr>
              <w:jc w:val="center"/>
              <w:rPr>
                <w:b/>
                <w:sz w:val="24"/>
              </w:rPr>
            </w:pPr>
            <w:r>
              <w:rPr>
                <w:b/>
                <w:sz w:val="24"/>
              </w:rPr>
              <w:t>Retained Earnings</w:t>
            </w:r>
          </w:p>
        </w:tc>
      </w:tr>
      <w:tr w:rsidR="00147AB3" w:rsidTr="00147AB3">
        <w:trPr>
          <w:cantSplit/>
        </w:trPr>
        <w:tc>
          <w:tcPr>
            <w:tcW w:w="3598"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r>
              <w:rPr>
                <w:b/>
                <w:sz w:val="24"/>
              </w:rPr>
              <w:t>Beginning balances</w:t>
            </w:r>
          </w:p>
        </w:tc>
        <w:tc>
          <w:tcPr>
            <w:tcW w:w="97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r>
              <w:rPr>
                <w:b/>
                <w:sz w:val="24"/>
              </w:rPr>
              <w:t>$        0</w:t>
            </w:r>
          </w:p>
        </w:tc>
        <w:tc>
          <w:tcPr>
            <w:tcW w:w="2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r>
              <w:rPr>
                <w:b/>
                <w:sz w:val="24"/>
              </w:rPr>
              <w:t>$          0</w:t>
            </w:r>
          </w:p>
        </w:tc>
        <w:tc>
          <w:tcPr>
            <w:tcW w:w="181"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1"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r>
              <w:rPr>
                <w:b/>
                <w:sz w:val="24"/>
              </w:rPr>
              <w:t>$        0</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r>
              <w:rPr>
                <w:b/>
                <w:sz w:val="24"/>
              </w:rPr>
              <w:t>$        0</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r>
              <w:rPr>
                <w:b/>
                <w:sz w:val="24"/>
              </w:rPr>
              <w:t>$        0</w:t>
            </w:r>
          </w:p>
        </w:tc>
      </w:tr>
      <w:tr w:rsidR="00147AB3" w:rsidTr="00147AB3">
        <w:trPr>
          <w:cantSplit/>
        </w:trPr>
        <w:tc>
          <w:tcPr>
            <w:tcW w:w="3598"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r>
              <w:rPr>
                <w:b/>
                <w:sz w:val="24"/>
              </w:rPr>
              <w:t>Effect of recognizing revenue</w:t>
            </w:r>
          </w:p>
        </w:tc>
        <w:tc>
          <w:tcPr>
            <w:tcW w:w="97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p>
        </w:tc>
        <w:tc>
          <w:tcPr>
            <w:tcW w:w="2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r>
              <w:rPr>
                <w:b/>
                <w:sz w:val="24"/>
              </w:rPr>
              <w:t>5,000</w:t>
            </w:r>
          </w:p>
        </w:tc>
        <w:tc>
          <w:tcPr>
            <w:tcW w:w="181"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1"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r>
              <w:rPr>
                <w:b/>
                <w:sz w:val="24"/>
              </w:rPr>
              <w:t>5,000</w:t>
            </w:r>
          </w:p>
        </w:tc>
      </w:tr>
      <w:tr w:rsidR="00147AB3" w:rsidTr="00147AB3">
        <w:trPr>
          <w:cantSplit/>
        </w:trPr>
        <w:tc>
          <w:tcPr>
            <w:tcW w:w="3598"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p>
        </w:tc>
        <w:tc>
          <w:tcPr>
            <w:tcW w:w="97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p>
        </w:tc>
        <w:tc>
          <w:tcPr>
            <w:tcW w:w="2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p>
        </w:tc>
        <w:tc>
          <w:tcPr>
            <w:tcW w:w="181"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1"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p>
        </w:tc>
      </w:tr>
      <w:tr w:rsidR="00147AB3" w:rsidTr="00147AB3">
        <w:trPr>
          <w:cantSplit/>
        </w:trPr>
        <w:tc>
          <w:tcPr>
            <w:tcW w:w="3598" w:type="dxa"/>
            <w:tcBorders>
              <w:top w:val="single" w:sz="6" w:space="0" w:color="auto"/>
              <w:left w:val="single" w:sz="12" w:space="0" w:color="auto"/>
              <w:bottom w:val="single" w:sz="6" w:space="0" w:color="auto"/>
              <w:right w:val="single" w:sz="6" w:space="0" w:color="auto"/>
            </w:tcBorders>
          </w:tcPr>
          <w:p w:rsidR="00147AB3" w:rsidRDefault="00147AB3" w:rsidP="00625FAA">
            <w:pPr>
              <w:ind w:left="270"/>
              <w:rPr>
                <w:b/>
                <w:sz w:val="24"/>
              </w:rPr>
            </w:pPr>
            <w:r>
              <w:rPr>
                <w:b/>
                <w:sz w:val="24"/>
              </w:rPr>
              <w:t xml:space="preserve">Part B, </w:t>
            </w:r>
            <w:r w:rsidR="00566305">
              <w:rPr>
                <w:b/>
                <w:sz w:val="24"/>
              </w:rPr>
              <w:t>201</w:t>
            </w:r>
            <w:r w:rsidR="00625FAA">
              <w:rPr>
                <w:b/>
                <w:sz w:val="24"/>
              </w:rPr>
              <w:t>5</w:t>
            </w:r>
          </w:p>
        </w:tc>
        <w:tc>
          <w:tcPr>
            <w:tcW w:w="97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p>
        </w:tc>
        <w:tc>
          <w:tcPr>
            <w:tcW w:w="2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p>
        </w:tc>
        <w:tc>
          <w:tcPr>
            <w:tcW w:w="181"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1"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p>
        </w:tc>
      </w:tr>
      <w:tr w:rsidR="00147AB3" w:rsidTr="00147AB3">
        <w:trPr>
          <w:cantSplit/>
        </w:trPr>
        <w:tc>
          <w:tcPr>
            <w:tcW w:w="3598"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r>
              <w:rPr>
                <w:b/>
                <w:sz w:val="24"/>
              </w:rPr>
              <w:t>Effect of collecting cash</w:t>
            </w:r>
          </w:p>
        </w:tc>
        <w:tc>
          <w:tcPr>
            <w:tcW w:w="97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r>
              <w:rPr>
                <w:b/>
                <w:sz w:val="24"/>
              </w:rPr>
              <w:t>5,000</w:t>
            </w:r>
          </w:p>
        </w:tc>
        <w:tc>
          <w:tcPr>
            <w:tcW w:w="2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r>
              <w:rPr>
                <w:b/>
                <w:sz w:val="24"/>
              </w:rPr>
              <w:t>(5,000)</w:t>
            </w:r>
          </w:p>
        </w:tc>
        <w:tc>
          <w:tcPr>
            <w:tcW w:w="181"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1"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p>
        </w:tc>
      </w:tr>
      <w:tr w:rsidR="00147AB3" w:rsidTr="00147AB3">
        <w:trPr>
          <w:cantSplit/>
        </w:trPr>
        <w:tc>
          <w:tcPr>
            <w:tcW w:w="3598"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p>
        </w:tc>
        <w:tc>
          <w:tcPr>
            <w:tcW w:w="97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c>
          <w:tcPr>
            <w:tcW w:w="2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r>
              <w:rPr>
                <w:b/>
                <w:sz w:val="24"/>
              </w:rPr>
              <w:sym w:font="Courier New" w:char="2500"/>
            </w:r>
            <w:r>
              <w:rPr>
                <w:b/>
                <w:sz w:val="24"/>
              </w:rPr>
              <w:sym w:font="Courier New" w:char="2500"/>
            </w:r>
            <w:r>
              <w:rPr>
                <w:b/>
                <w:sz w:val="24"/>
              </w:rPr>
              <w:sym w:font="Courier New" w:char="2500"/>
            </w:r>
            <w:r>
              <w:rPr>
                <w:b/>
                <w:sz w:val="24"/>
              </w:rPr>
              <w:sym w:font="Courier New" w:char="2500"/>
            </w:r>
          </w:p>
        </w:tc>
        <w:tc>
          <w:tcPr>
            <w:tcW w:w="181"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1"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r>
              <w:rPr>
                <w:b/>
                <w:sz w:val="24"/>
              </w:rPr>
              <w:sym w:font="Courier New" w:char="2500"/>
            </w:r>
            <w:r>
              <w:rPr>
                <w:b/>
                <w:sz w:val="24"/>
              </w:rPr>
              <w:sym w:font="Courier New" w:char="2500"/>
            </w:r>
            <w:r>
              <w:rPr>
                <w:b/>
                <w:sz w:val="24"/>
              </w:rPr>
              <w:sym w:font="Courier New" w:char="2500"/>
            </w:r>
            <w:r>
              <w:rPr>
                <w:b/>
                <w:sz w:val="24"/>
              </w:rPr>
              <w:sym w:font="Courier New" w:char="2500"/>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r>
      <w:tr w:rsidR="00147AB3" w:rsidTr="00147AB3">
        <w:trPr>
          <w:cantSplit/>
        </w:trPr>
        <w:tc>
          <w:tcPr>
            <w:tcW w:w="3598"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r>
              <w:rPr>
                <w:b/>
                <w:sz w:val="24"/>
              </w:rPr>
              <w:t>Ending balances</w:t>
            </w:r>
          </w:p>
        </w:tc>
        <w:tc>
          <w:tcPr>
            <w:tcW w:w="97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r>
              <w:rPr>
                <w:b/>
                <w:sz w:val="24"/>
              </w:rPr>
              <w:t xml:space="preserve">$5,000 </w:t>
            </w:r>
          </w:p>
        </w:tc>
        <w:tc>
          <w:tcPr>
            <w:tcW w:w="2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r>
              <w:rPr>
                <w:b/>
                <w:sz w:val="24"/>
              </w:rPr>
              <w:t>$         0</w:t>
            </w:r>
          </w:p>
        </w:tc>
        <w:tc>
          <w:tcPr>
            <w:tcW w:w="181"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w:t>
            </w:r>
          </w:p>
        </w:tc>
        <w:tc>
          <w:tcPr>
            <w:tcW w:w="1171"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r>
              <w:rPr>
                <w:b/>
                <w:sz w:val="24"/>
              </w:rPr>
              <w:t>$       0</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w:t>
            </w: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r>
              <w:rPr>
                <w:b/>
                <w:sz w:val="24"/>
              </w:rPr>
              <w:t>$        0</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w:t>
            </w: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r>
              <w:rPr>
                <w:b/>
                <w:sz w:val="24"/>
              </w:rPr>
              <w:t>$5,000</w:t>
            </w:r>
          </w:p>
        </w:tc>
      </w:tr>
      <w:tr w:rsidR="00147AB3" w:rsidTr="00147AB3">
        <w:trPr>
          <w:cantSplit/>
        </w:trPr>
        <w:tc>
          <w:tcPr>
            <w:tcW w:w="3598" w:type="dxa"/>
            <w:tcBorders>
              <w:top w:val="single" w:sz="6" w:space="0" w:color="auto"/>
              <w:left w:val="single" w:sz="12" w:space="0" w:color="auto"/>
              <w:bottom w:val="single" w:sz="12" w:space="0" w:color="auto"/>
              <w:right w:val="single" w:sz="6" w:space="0" w:color="auto"/>
            </w:tcBorders>
          </w:tcPr>
          <w:p w:rsidR="00147AB3" w:rsidRDefault="00147AB3">
            <w:pPr>
              <w:ind w:left="270"/>
              <w:rPr>
                <w:b/>
                <w:sz w:val="24"/>
              </w:rPr>
            </w:pPr>
          </w:p>
        </w:tc>
        <w:tc>
          <w:tcPr>
            <w:tcW w:w="970" w:type="dxa"/>
            <w:tcBorders>
              <w:top w:val="single" w:sz="6" w:space="0" w:color="auto"/>
              <w:left w:val="single" w:sz="6" w:space="0" w:color="auto"/>
              <w:bottom w:val="single" w:sz="12" w:space="0" w:color="auto"/>
              <w:right w:val="single" w:sz="6" w:space="0" w:color="auto"/>
            </w:tcBorders>
          </w:tcPr>
          <w:p w:rsidR="00147AB3" w:rsidRDefault="00147AB3">
            <w:pPr>
              <w:tabs>
                <w:tab w:val="decimal" w:pos="882"/>
              </w:tabs>
              <w:ind w:right="126"/>
              <w:jc w:val="right"/>
              <w:rPr>
                <w:b/>
                <w:sz w:val="24"/>
              </w:rPr>
            </w:pPr>
            <w:r>
              <w:rPr>
                <w:b/>
                <w:sz w:val="24"/>
              </w:rPr>
              <w:sym w:font="Courier New" w:char="2550"/>
            </w:r>
            <w:r>
              <w:rPr>
                <w:b/>
                <w:sz w:val="24"/>
              </w:rPr>
              <w:sym w:font="Courier New" w:char="2550"/>
            </w:r>
            <w:r>
              <w:rPr>
                <w:b/>
                <w:sz w:val="24"/>
              </w:rPr>
              <w:sym w:font="Courier New" w:char="2550"/>
            </w:r>
            <w:r>
              <w:rPr>
                <w:b/>
                <w:sz w:val="24"/>
              </w:rPr>
              <w:sym w:font="Courier New" w:char="2550"/>
            </w:r>
            <w:r>
              <w:rPr>
                <w:b/>
                <w:sz w:val="24"/>
              </w:rPr>
              <w:sym w:font="Courier New" w:char="2550"/>
            </w:r>
          </w:p>
        </w:tc>
        <w:tc>
          <w:tcPr>
            <w:tcW w:w="20" w:type="dxa"/>
            <w:tcBorders>
              <w:top w:val="single" w:sz="6" w:space="0" w:color="auto"/>
              <w:left w:val="single" w:sz="6" w:space="0" w:color="auto"/>
              <w:bottom w:val="single" w:sz="12"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12" w:space="0" w:color="auto"/>
              <w:right w:val="single" w:sz="6" w:space="0" w:color="auto"/>
            </w:tcBorders>
          </w:tcPr>
          <w:p w:rsidR="00147AB3" w:rsidRDefault="00147AB3">
            <w:pPr>
              <w:tabs>
                <w:tab w:val="decimal" w:pos="702"/>
              </w:tabs>
              <w:jc w:val="center"/>
              <w:rPr>
                <w:b/>
                <w:sz w:val="24"/>
              </w:rPr>
            </w:pPr>
            <w:r>
              <w:rPr>
                <w:b/>
                <w:sz w:val="24"/>
              </w:rPr>
              <w:sym w:font="Courier New" w:char="2550"/>
            </w:r>
            <w:r>
              <w:rPr>
                <w:b/>
                <w:sz w:val="24"/>
              </w:rPr>
              <w:sym w:font="Courier New" w:char="2550"/>
            </w:r>
            <w:r>
              <w:rPr>
                <w:b/>
                <w:sz w:val="24"/>
              </w:rPr>
              <w:sym w:font="Courier New" w:char="2550"/>
            </w:r>
            <w:r>
              <w:rPr>
                <w:b/>
                <w:sz w:val="24"/>
              </w:rPr>
              <w:sym w:font="Courier New" w:char="2550"/>
            </w:r>
          </w:p>
        </w:tc>
        <w:tc>
          <w:tcPr>
            <w:tcW w:w="181" w:type="dxa"/>
            <w:tcBorders>
              <w:top w:val="single" w:sz="6" w:space="0" w:color="auto"/>
              <w:left w:val="single" w:sz="6" w:space="0" w:color="auto"/>
              <w:bottom w:val="single" w:sz="12" w:space="0" w:color="auto"/>
              <w:right w:val="single" w:sz="6" w:space="0" w:color="auto"/>
            </w:tcBorders>
            <w:shd w:val="pct20" w:color="auto" w:fill="auto"/>
          </w:tcPr>
          <w:p w:rsidR="00147AB3" w:rsidRDefault="00147AB3">
            <w:pPr>
              <w:jc w:val="center"/>
              <w:rPr>
                <w:b/>
                <w:sz w:val="24"/>
              </w:rPr>
            </w:pPr>
          </w:p>
        </w:tc>
        <w:tc>
          <w:tcPr>
            <w:tcW w:w="1171" w:type="dxa"/>
            <w:tcBorders>
              <w:top w:val="single" w:sz="6" w:space="0" w:color="auto"/>
              <w:left w:val="single" w:sz="6" w:space="0" w:color="auto"/>
              <w:bottom w:val="single" w:sz="12" w:space="0" w:color="auto"/>
              <w:right w:val="single" w:sz="6" w:space="0" w:color="auto"/>
            </w:tcBorders>
          </w:tcPr>
          <w:p w:rsidR="00147AB3" w:rsidRDefault="00147AB3">
            <w:pPr>
              <w:tabs>
                <w:tab w:val="decimal" w:pos="738"/>
              </w:tabs>
              <w:jc w:val="center"/>
              <w:rPr>
                <w:b/>
                <w:sz w:val="24"/>
              </w:rPr>
            </w:pPr>
            <w:r>
              <w:rPr>
                <w:b/>
                <w:sz w:val="24"/>
              </w:rPr>
              <w:sym w:font="Courier New" w:char="2550"/>
            </w:r>
            <w:r>
              <w:rPr>
                <w:b/>
                <w:sz w:val="24"/>
              </w:rPr>
              <w:sym w:font="Courier New" w:char="2550"/>
            </w:r>
            <w:r>
              <w:rPr>
                <w:b/>
                <w:sz w:val="24"/>
              </w:rPr>
              <w:sym w:font="Courier New" w:char="2550"/>
            </w:r>
            <w:r>
              <w:rPr>
                <w:rFonts w:ascii="Courier New" w:hAnsi="Courier New"/>
                <w:b/>
                <w:sz w:val="24"/>
              </w:rPr>
              <w:t>══</w:t>
            </w:r>
          </w:p>
        </w:tc>
        <w:tc>
          <w:tcPr>
            <w:tcW w:w="180" w:type="dxa"/>
            <w:tcBorders>
              <w:top w:val="single" w:sz="6" w:space="0" w:color="auto"/>
              <w:left w:val="single" w:sz="6" w:space="0" w:color="auto"/>
              <w:bottom w:val="single" w:sz="12"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12" w:space="0" w:color="auto"/>
              <w:right w:val="single" w:sz="6" w:space="0" w:color="auto"/>
            </w:tcBorders>
          </w:tcPr>
          <w:p w:rsidR="00147AB3" w:rsidRDefault="00147AB3">
            <w:pPr>
              <w:tabs>
                <w:tab w:val="decimal" w:pos="828"/>
              </w:tabs>
              <w:rPr>
                <w:b/>
                <w:sz w:val="24"/>
              </w:rPr>
            </w:pPr>
            <w:r>
              <w:rPr>
                <w:b/>
                <w:sz w:val="24"/>
              </w:rPr>
              <w:sym w:font="Courier New" w:char="2550"/>
            </w:r>
            <w:r>
              <w:rPr>
                <w:b/>
                <w:sz w:val="24"/>
              </w:rPr>
              <w:sym w:font="Courier New" w:char="2550"/>
            </w:r>
            <w:r>
              <w:rPr>
                <w:b/>
                <w:sz w:val="24"/>
              </w:rPr>
              <w:sym w:font="Courier New" w:char="2550"/>
            </w:r>
            <w:r>
              <w:rPr>
                <w:b/>
                <w:sz w:val="24"/>
              </w:rPr>
              <w:sym w:font="Courier New" w:char="2550"/>
            </w:r>
            <w:r>
              <w:rPr>
                <w:b/>
                <w:sz w:val="24"/>
              </w:rPr>
              <w:sym w:font="Courier New" w:char="2550"/>
            </w:r>
          </w:p>
        </w:tc>
        <w:tc>
          <w:tcPr>
            <w:tcW w:w="180" w:type="dxa"/>
            <w:tcBorders>
              <w:top w:val="single" w:sz="6" w:space="0" w:color="auto"/>
              <w:left w:val="single" w:sz="6" w:space="0" w:color="auto"/>
              <w:bottom w:val="single" w:sz="12"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12" w:space="0" w:color="auto"/>
              <w:right w:val="single" w:sz="12" w:space="0" w:color="auto"/>
            </w:tcBorders>
          </w:tcPr>
          <w:p w:rsidR="00147AB3" w:rsidRDefault="00147AB3">
            <w:pPr>
              <w:tabs>
                <w:tab w:val="decimal" w:pos="918"/>
              </w:tabs>
              <w:rPr>
                <w:b/>
                <w:sz w:val="24"/>
              </w:rPr>
            </w:pPr>
            <w:r>
              <w:rPr>
                <w:b/>
                <w:sz w:val="24"/>
              </w:rPr>
              <w:sym w:font="Courier New" w:char="2550"/>
            </w:r>
            <w:r>
              <w:rPr>
                <w:b/>
                <w:sz w:val="24"/>
              </w:rPr>
              <w:sym w:font="Courier New" w:char="2550"/>
            </w:r>
            <w:r>
              <w:rPr>
                <w:b/>
                <w:sz w:val="24"/>
              </w:rPr>
              <w:sym w:font="Courier New" w:char="2550"/>
            </w:r>
            <w:r>
              <w:rPr>
                <w:b/>
                <w:sz w:val="24"/>
              </w:rPr>
              <w:sym w:font="Courier New" w:char="2550"/>
            </w:r>
            <w:r>
              <w:rPr>
                <w:b/>
                <w:sz w:val="24"/>
              </w:rPr>
              <w:sym w:font="Courier New" w:char="2550"/>
            </w:r>
          </w:p>
        </w:tc>
      </w:tr>
    </w:tbl>
    <w:p w:rsidR="00147AB3" w:rsidRDefault="00147AB3"/>
    <w:p w:rsidR="00891D55" w:rsidRDefault="00891D55">
      <w:pPr>
        <w:rPr>
          <w:rFonts w:ascii="Arial" w:hAnsi="Arial" w:cs="Arial"/>
          <w:b/>
          <w:sz w:val="28"/>
        </w:rPr>
      </w:pPr>
      <w:r>
        <w:rPr>
          <w:rFonts w:ascii="Arial" w:hAnsi="Arial" w:cs="Arial"/>
          <w:sz w:val="28"/>
        </w:rPr>
        <w:br w:type="page"/>
      </w:r>
    </w:p>
    <w:p w:rsidR="00147AB3" w:rsidRDefault="00147AB3">
      <w:pPr>
        <w:pStyle w:val="Heaning4"/>
        <w:ind w:right="-630"/>
        <w:rPr>
          <w:rFonts w:ascii="Arial" w:hAnsi="Arial" w:cs="Arial"/>
          <w:sz w:val="28"/>
        </w:rPr>
      </w:pPr>
      <w:r>
        <w:rPr>
          <w:rFonts w:ascii="Arial" w:hAnsi="Arial" w:cs="Arial"/>
          <w:sz w:val="28"/>
        </w:rPr>
        <w:lastRenderedPageBreak/>
        <w:t>Demonstration Problem 2-1</w:t>
      </w:r>
      <w:r w:rsidR="00745076">
        <w:rPr>
          <w:rFonts w:ascii="Arial" w:hAnsi="Arial" w:cs="Arial"/>
          <w:sz w:val="28"/>
        </w:rPr>
        <w:t>A</w:t>
      </w:r>
      <w:r>
        <w:rPr>
          <w:rFonts w:ascii="Arial" w:hAnsi="Arial" w:cs="Arial"/>
          <w:sz w:val="28"/>
        </w:rPr>
        <w:t xml:space="preserve"> Solution, part 2.  Financial Statements</w:t>
      </w:r>
    </w:p>
    <w:p w:rsidR="0085286A" w:rsidRDefault="0085286A">
      <w:pPr>
        <w:pStyle w:val="Heaning4"/>
        <w:ind w:right="-630"/>
        <w:rPr>
          <w:rFonts w:ascii="Arial" w:hAnsi="Arial" w:cs="Arial"/>
          <w:sz w:val="28"/>
        </w:rPr>
      </w:pPr>
    </w:p>
    <w:tbl>
      <w:tblPr>
        <w:tblW w:w="0" w:type="auto"/>
        <w:tblInd w:w="1098" w:type="dxa"/>
        <w:tblLayout w:type="fixed"/>
        <w:tblLook w:val="0000" w:firstRow="0" w:lastRow="0" w:firstColumn="0" w:lastColumn="0" w:noHBand="0" w:noVBand="0"/>
      </w:tblPr>
      <w:tblGrid>
        <w:gridCol w:w="5"/>
        <w:gridCol w:w="4590"/>
        <w:gridCol w:w="180"/>
        <w:gridCol w:w="1170"/>
        <w:gridCol w:w="180"/>
        <w:gridCol w:w="1297"/>
        <w:gridCol w:w="233"/>
        <w:gridCol w:w="108"/>
      </w:tblGrid>
      <w:tr w:rsidR="00147AB3">
        <w:trPr>
          <w:gridAfter w:val="1"/>
          <w:wAfter w:w="108" w:type="dxa"/>
          <w:cantSplit/>
        </w:trPr>
        <w:tc>
          <w:tcPr>
            <w:tcW w:w="7650" w:type="dxa"/>
            <w:gridSpan w:val="7"/>
            <w:tcBorders>
              <w:top w:val="single" w:sz="24" w:space="0" w:color="auto"/>
              <w:left w:val="single" w:sz="24" w:space="0" w:color="auto"/>
              <w:bottom w:val="nil"/>
              <w:right w:val="single" w:sz="24" w:space="0" w:color="auto"/>
            </w:tcBorders>
          </w:tcPr>
          <w:p w:rsidR="00147AB3" w:rsidRDefault="00147AB3">
            <w:pPr>
              <w:jc w:val="center"/>
              <w:rPr>
                <w:b/>
                <w:sz w:val="24"/>
              </w:rPr>
            </w:pPr>
            <w:r>
              <w:rPr>
                <w:b/>
                <w:sz w:val="24"/>
              </w:rPr>
              <w:t>Packard Consultants</w:t>
            </w:r>
          </w:p>
        </w:tc>
      </w:tr>
      <w:tr w:rsidR="00147AB3">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147AB3" w:rsidRDefault="00147AB3">
            <w:pPr>
              <w:jc w:val="center"/>
              <w:rPr>
                <w:b/>
                <w:sz w:val="24"/>
              </w:rPr>
            </w:pPr>
            <w:r>
              <w:rPr>
                <w:b/>
                <w:sz w:val="24"/>
              </w:rPr>
              <w:t>Income Statements</w:t>
            </w: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shd w:val="pct20" w:color="auto" w:fill="auto"/>
          </w:tcPr>
          <w:p w:rsidR="00147AB3" w:rsidRDefault="00147AB3">
            <w:pPr>
              <w:ind w:left="90"/>
              <w:rPr>
                <w:b/>
                <w:sz w:val="24"/>
              </w:rPr>
            </w:pPr>
            <w:r>
              <w:rPr>
                <w:b/>
                <w:sz w:val="24"/>
              </w:rPr>
              <w:t>For the Years Ended December 31,</w:t>
            </w:r>
          </w:p>
        </w:tc>
        <w:tc>
          <w:tcPr>
            <w:tcW w:w="180" w:type="dxa"/>
            <w:tcBorders>
              <w:top w:val="nil"/>
              <w:left w:val="nil"/>
              <w:bottom w:val="nil"/>
              <w:right w:val="nil"/>
            </w:tcBorders>
            <w:shd w:val="pct20" w:color="auto" w:fill="auto"/>
          </w:tcPr>
          <w:p w:rsidR="00147AB3" w:rsidRDefault="00147AB3">
            <w:pPr>
              <w:ind w:left="90" w:hanging="90"/>
              <w:jc w:val="center"/>
              <w:rPr>
                <w:b/>
                <w:sz w:val="24"/>
              </w:rPr>
            </w:pPr>
          </w:p>
        </w:tc>
        <w:tc>
          <w:tcPr>
            <w:tcW w:w="1170" w:type="dxa"/>
            <w:tcBorders>
              <w:top w:val="nil"/>
              <w:left w:val="nil"/>
              <w:bottom w:val="nil"/>
              <w:right w:val="nil"/>
            </w:tcBorders>
            <w:shd w:val="pct20" w:color="auto" w:fill="auto"/>
          </w:tcPr>
          <w:p w:rsidR="00147AB3" w:rsidRDefault="00566305" w:rsidP="00625FAA">
            <w:pPr>
              <w:jc w:val="center"/>
              <w:rPr>
                <w:b/>
                <w:sz w:val="24"/>
              </w:rPr>
            </w:pPr>
            <w:r>
              <w:rPr>
                <w:b/>
                <w:sz w:val="24"/>
              </w:rPr>
              <w:t>201</w:t>
            </w:r>
            <w:r w:rsidR="00625FAA">
              <w:rPr>
                <w:b/>
                <w:sz w:val="24"/>
              </w:rPr>
              <w:t>4</w:t>
            </w:r>
          </w:p>
        </w:tc>
        <w:tc>
          <w:tcPr>
            <w:tcW w:w="180" w:type="dxa"/>
            <w:tcBorders>
              <w:top w:val="nil"/>
              <w:left w:val="nil"/>
              <w:bottom w:val="nil"/>
              <w:right w:val="nil"/>
            </w:tcBorders>
            <w:shd w:val="pct20" w:color="auto" w:fill="auto"/>
          </w:tcPr>
          <w:p w:rsidR="00147AB3" w:rsidRDefault="00147AB3">
            <w:pPr>
              <w:jc w:val="center"/>
              <w:rPr>
                <w:b/>
                <w:sz w:val="24"/>
              </w:rPr>
            </w:pPr>
          </w:p>
        </w:tc>
        <w:tc>
          <w:tcPr>
            <w:tcW w:w="1297" w:type="dxa"/>
            <w:tcBorders>
              <w:top w:val="nil"/>
              <w:left w:val="nil"/>
              <w:bottom w:val="nil"/>
              <w:right w:val="nil"/>
            </w:tcBorders>
            <w:shd w:val="pct20" w:color="auto" w:fill="auto"/>
          </w:tcPr>
          <w:p w:rsidR="00147AB3" w:rsidRDefault="00566305" w:rsidP="00625FAA">
            <w:pPr>
              <w:jc w:val="center"/>
              <w:rPr>
                <w:b/>
                <w:sz w:val="24"/>
              </w:rPr>
            </w:pPr>
            <w:r>
              <w:rPr>
                <w:b/>
                <w:sz w:val="24"/>
              </w:rPr>
              <w:t>201</w:t>
            </w:r>
            <w:r w:rsidR="00625FAA">
              <w:rPr>
                <w:b/>
                <w:sz w:val="24"/>
              </w:rPr>
              <w:t>5</w:t>
            </w: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24"/>
              </w:rPr>
            </w:pPr>
            <w:r>
              <w:rPr>
                <w:b/>
                <w:sz w:val="24"/>
              </w:rPr>
              <w:t>Consulting revenue</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nil"/>
              <w:right w:val="nil"/>
            </w:tcBorders>
          </w:tcPr>
          <w:p w:rsidR="00147AB3" w:rsidRDefault="00147AB3">
            <w:pPr>
              <w:tabs>
                <w:tab w:val="decimal" w:pos="990"/>
              </w:tabs>
              <w:rPr>
                <w:b/>
                <w:sz w:val="24"/>
              </w:rPr>
            </w:pPr>
            <w:r>
              <w:rPr>
                <w:b/>
                <w:sz w:val="24"/>
              </w:rPr>
              <w:t>$5,000</w:t>
            </w: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top w:val="nil"/>
              <w:left w:val="nil"/>
              <w:bottom w:val="nil"/>
              <w:right w:val="nil"/>
            </w:tcBorders>
          </w:tcPr>
          <w:p w:rsidR="00147AB3" w:rsidRDefault="00147AB3">
            <w:pPr>
              <w:tabs>
                <w:tab w:val="decimal" w:pos="990"/>
              </w:tabs>
              <w:rPr>
                <w:b/>
                <w:sz w:val="24"/>
              </w:rPr>
            </w:pPr>
            <w:r>
              <w:rPr>
                <w:b/>
                <w:sz w:val="24"/>
              </w:rPr>
              <w:t>$        0</w:t>
            </w: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bottom w:val="nil"/>
              <w:right w:val="nil"/>
            </w:tcBorders>
          </w:tcPr>
          <w:p w:rsidR="00147AB3" w:rsidRDefault="00147AB3">
            <w:pPr>
              <w:ind w:left="180"/>
              <w:rPr>
                <w:b/>
                <w:sz w:val="24"/>
              </w:rPr>
            </w:pPr>
            <w:r>
              <w:rPr>
                <w:b/>
                <w:sz w:val="24"/>
              </w:rPr>
              <w:t>Expenses</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nil"/>
              <w:right w:val="nil"/>
            </w:tcBorders>
          </w:tcPr>
          <w:p w:rsidR="00147AB3" w:rsidRDefault="00147AB3">
            <w:pPr>
              <w:tabs>
                <w:tab w:val="decimal" w:pos="990"/>
              </w:tabs>
              <w:rPr>
                <w:b/>
                <w:sz w:val="24"/>
              </w:rPr>
            </w:pPr>
            <w:r>
              <w:rPr>
                <w:b/>
                <w:sz w:val="24"/>
              </w:rPr>
              <w:t>0</w:t>
            </w:r>
          </w:p>
        </w:tc>
        <w:tc>
          <w:tcPr>
            <w:tcW w:w="180" w:type="dxa"/>
            <w:tcBorders>
              <w:left w:val="nil"/>
              <w:bottom w:val="nil"/>
              <w:right w:val="nil"/>
            </w:tcBorders>
            <w:shd w:val="pct20" w:color="auto" w:fill="auto"/>
          </w:tcPr>
          <w:p w:rsidR="00147AB3" w:rsidRDefault="00147AB3">
            <w:pPr>
              <w:rPr>
                <w:b/>
                <w:sz w:val="24"/>
              </w:rPr>
            </w:pPr>
          </w:p>
        </w:tc>
        <w:tc>
          <w:tcPr>
            <w:tcW w:w="1297" w:type="dxa"/>
            <w:tcBorders>
              <w:left w:val="nil"/>
              <w:bottom w:val="nil"/>
              <w:right w:val="nil"/>
            </w:tcBorders>
          </w:tcPr>
          <w:p w:rsidR="00147AB3" w:rsidRDefault="00147AB3">
            <w:pPr>
              <w:tabs>
                <w:tab w:val="decimal" w:pos="990"/>
              </w:tabs>
              <w:rPr>
                <w:b/>
                <w:sz w:val="24"/>
              </w:rPr>
            </w:pPr>
            <w:r>
              <w:rPr>
                <w:b/>
                <w:sz w:val="24"/>
              </w:rPr>
              <w:t>0</w:t>
            </w: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Net income</w:t>
            </w:r>
          </w:p>
        </w:tc>
        <w:tc>
          <w:tcPr>
            <w:tcW w:w="180" w:type="dxa"/>
            <w:tcBorders>
              <w:left w:val="nil"/>
              <w:right w:val="nil"/>
            </w:tcBorders>
            <w:shd w:val="pct20" w:color="auto" w:fill="auto"/>
          </w:tcPr>
          <w:p w:rsidR="00147AB3" w:rsidRDefault="00147AB3">
            <w:pPr>
              <w:tabs>
                <w:tab w:val="decimal" w:pos="990"/>
              </w:tabs>
              <w:ind w:left="90" w:hanging="90"/>
              <w:rPr>
                <w:b/>
                <w:sz w:val="24"/>
              </w:rPr>
            </w:pPr>
          </w:p>
        </w:tc>
        <w:tc>
          <w:tcPr>
            <w:tcW w:w="1170"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$5,000</w:t>
            </w:r>
          </w:p>
        </w:tc>
        <w:tc>
          <w:tcPr>
            <w:tcW w:w="180" w:type="dxa"/>
            <w:tcBorders>
              <w:left w:val="nil"/>
              <w:right w:val="nil"/>
            </w:tcBorders>
            <w:shd w:val="pct20" w:color="auto" w:fill="auto"/>
          </w:tcPr>
          <w:p w:rsidR="00147AB3" w:rsidRDefault="00147AB3">
            <w:pPr>
              <w:rPr>
                <w:b/>
                <w:sz w:val="24"/>
              </w:rPr>
            </w:pPr>
          </w:p>
        </w:tc>
        <w:tc>
          <w:tcPr>
            <w:tcW w:w="1297"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        0</w:t>
            </w:r>
          </w:p>
        </w:tc>
        <w:tc>
          <w:tcPr>
            <w:tcW w:w="233" w:type="dxa"/>
            <w:gridSpan w:val="2"/>
            <w:tcBorders>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147AB3" w:rsidRDefault="00147AB3">
            <w:pPr>
              <w:jc w:val="center"/>
              <w:rPr>
                <w:b/>
                <w:sz w:val="24"/>
              </w:rPr>
            </w:pPr>
            <w:r>
              <w:rPr>
                <w:b/>
                <w:sz w:val="24"/>
              </w:rPr>
              <w:t>Statements of Retained Earnings</w:t>
            </w: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24"/>
              </w:rPr>
            </w:pPr>
            <w:r>
              <w:rPr>
                <w:b/>
                <w:sz w:val="24"/>
              </w:rPr>
              <w:t>Beginning retained earnings</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nil"/>
              <w:right w:val="nil"/>
            </w:tcBorders>
          </w:tcPr>
          <w:p w:rsidR="00147AB3" w:rsidRDefault="00147AB3">
            <w:pPr>
              <w:tabs>
                <w:tab w:val="decimal" w:pos="990"/>
              </w:tabs>
              <w:rPr>
                <w:b/>
                <w:sz w:val="24"/>
              </w:rPr>
            </w:pPr>
            <w:r>
              <w:rPr>
                <w:b/>
                <w:sz w:val="24"/>
              </w:rPr>
              <w:t>$        0</w:t>
            </w: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top w:val="nil"/>
              <w:left w:val="nil"/>
              <w:bottom w:val="nil"/>
              <w:right w:val="nil"/>
            </w:tcBorders>
          </w:tcPr>
          <w:p w:rsidR="00147AB3" w:rsidRDefault="00147AB3">
            <w:pPr>
              <w:tabs>
                <w:tab w:val="decimal" w:pos="990"/>
              </w:tabs>
              <w:rPr>
                <w:b/>
                <w:sz w:val="24"/>
              </w:rPr>
            </w:pPr>
            <w:r>
              <w:rPr>
                <w:b/>
                <w:sz w:val="24"/>
              </w:rPr>
              <w:t>$5,000</w:t>
            </w: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bottom w:val="nil"/>
              <w:right w:val="nil"/>
            </w:tcBorders>
          </w:tcPr>
          <w:p w:rsidR="00147AB3" w:rsidRDefault="00147AB3">
            <w:pPr>
              <w:ind w:left="180"/>
              <w:rPr>
                <w:b/>
                <w:sz w:val="24"/>
              </w:rPr>
            </w:pPr>
            <w:r>
              <w:rPr>
                <w:b/>
                <w:sz w:val="24"/>
              </w:rPr>
              <w:t>Plus:  Net income</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nil"/>
              <w:right w:val="nil"/>
            </w:tcBorders>
          </w:tcPr>
          <w:p w:rsidR="00147AB3" w:rsidRDefault="00147AB3">
            <w:pPr>
              <w:tabs>
                <w:tab w:val="decimal" w:pos="990"/>
              </w:tabs>
              <w:rPr>
                <w:b/>
                <w:sz w:val="24"/>
              </w:rPr>
            </w:pPr>
            <w:r>
              <w:rPr>
                <w:b/>
                <w:sz w:val="24"/>
              </w:rPr>
              <w:t>5,000</w:t>
            </w:r>
          </w:p>
        </w:tc>
        <w:tc>
          <w:tcPr>
            <w:tcW w:w="180" w:type="dxa"/>
            <w:tcBorders>
              <w:left w:val="nil"/>
              <w:bottom w:val="nil"/>
              <w:right w:val="nil"/>
            </w:tcBorders>
            <w:shd w:val="pct20" w:color="auto" w:fill="auto"/>
          </w:tcPr>
          <w:p w:rsidR="00147AB3" w:rsidRDefault="00147AB3">
            <w:pPr>
              <w:rPr>
                <w:b/>
                <w:sz w:val="24"/>
              </w:rPr>
            </w:pPr>
          </w:p>
        </w:tc>
        <w:tc>
          <w:tcPr>
            <w:tcW w:w="1297" w:type="dxa"/>
            <w:tcBorders>
              <w:left w:val="nil"/>
              <w:bottom w:val="nil"/>
              <w:right w:val="nil"/>
            </w:tcBorders>
          </w:tcPr>
          <w:p w:rsidR="00147AB3" w:rsidRDefault="00147AB3">
            <w:pPr>
              <w:tabs>
                <w:tab w:val="decimal" w:pos="990"/>
              </w:tabs>
              <w:rPr>
                <w:b/>
                <w:sz w:val="24"/>
              </w:rPr>
            </w:pPr>
            <w:r>
              <w:rPr>
                <w:b/>
                <w:sz w:val="24"/>
              </w:rPr>
              <w:t>0</w:t>
            </w: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bottom w:val="nil"/>
              <w:right w:val="nil"/>
            </w:tcBorders>
          </w:tcPr>
          <w:p w:rsidR="00147AB3" w:rsidRDefault="00147AB3">
            <w:pPr>
              <w:ind w:left="180"/>
              <w:rPr>
                <w:b/>
                <w:sz w:val="24"/>
              </w:rPr>
            </w:pPr>
            <w:r>
              <w:rPr>
                <w:b/>
                <w:sz w:val="24"/>
              </w:rPr>
              <w:t>Less:  Dividends</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nil"/>
              <w:right w:val="nil"/>
            </w:tcBorders>
          </w:tcPr>
          <w:p w:rsidR="00147AB3" w:rsidRDefault="00147AB3">
            <w:pPr>
              <w:tabs>
                <w:tab w:val="decimal" w:pos="990"/>
              </w:tabs>
              <w:rPr>
                <w:b/>
                <w:sz w:val="24"/>
              </w:rPr>
            </w:pPr>
            <w:r>
              <w:rPr>
                <w:b/>
                <w:sz w:val="24"/>
              </w:rPr>
              <w:t>0</w:t>
            </w:r>
          </w:p>
        </w:tc>
        <w:tc>
          <w:tcPr>
            <w:tcW w:w="180" w:type="dxa"/>
            <w:tcBorders>
              <w:left w:val="nil"/>
              <w:bottom w:val="nil"/>
              <w:right w:val="nil"/>
            </w:tcBorders>
            <w:shd w:val="pct20" w:color="auto" w:fill="auto"/>
          </w:tcPr>
          <w:p w:rsidR="00147AB3" w:rsidRDefault="00147AB3">
            <w:pPr>
              <w:rPr>
                <w:b/>
                <w:sz w:val="24"/>
              </w:rPr>
            </w:pPr>
          </w:p>
        </w:tc>
        <w:tc>
          <w:tcPr>
            <w:tcW w:w="1297" w:type="dxa"/>
            <w:tcBorders>
              <w:left w:val="nil"/>
              <w:bottom w:val="nil"/>
              <w:right w:val="nil"/>
            </w:tcBorders>
          </w:tcPr>
          <w:p w:rsidR="00147AB3" w:rsidRDefault="00147AB3">
            <w:pPr>
              <w:tabs>
                <w:tab w:val="decimal" w:pos="990"/>
              </w:tabs>
              <w:rPr>
                <w:b/>
                <w:sz w:val="24"/>
              </w:rPr>
            </w:pPr>
            <w:r>
              <w:rPr>
                <w:b/>
                <w:sz w:val="24"/>
              </w:rPr>
              <w:t>0</w:t>
            </w: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Ending retained earnings</w:t>
            </w:r>
          </w:p>
        </w:tc>
        <w:tc>
          <w:tcPr>
            <w:tcW w:w="180" w:type="dxa"/>
            <w:tcBorders>
              <w:left w:val="nil"/>
              <w:right w:val="nil"/>
            </w:tcBorders>
            <w:shd w:val="pct20" w:color="auto" w:fill="auto"/>
          </w:tcPr>
          <w:p w:rsidR="00147AB3" w:rsidRDefault="00147AB3">
            <w:pPr>
              <w:tabs>
                <w:tab w:val="decimal" w:pos="990"/>
              </w:tabs>
              <w:ind w:left="90" w:hanging="90"/>
              <w:rPr>
                <w:b/>
                <w:sz w:val="24"/>
              </w:rPr>
            </w:pPr>
          </w:p>
        </w:tc>
        <w:tc>
          <w:tcPr>
            <w:tcW w:w="1170"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$5,000</w:t>
            </w:r>
          </w:p>
        </w:tc>
        <w:tc>
          <w:tcPr>
            <w:tcW w:w="180" w:type="dxa"/>
            <w:tcBorders>
              <w:left w:val="nil"/>
              <w:right w:val="nil"/>
            </w:tcBorders>
            <w:shd w:val="pct20" w:color="auto" w:fill="auto"/>
          </w:tcPr>
          <w:p w:rsidR="00147AB3" w:rsidRDefault="00147AB3">
            <w:pPr>
              <w:rPr>
                <w:b/>
                <w:sz w:val="24"/>
              </w:rPr>
            </w:pPr>
          </w:p>
        </w:tc>
        <w:tc>
          <w:tcPr>
            <w:tcW w:w="1297"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$5,000</w:t>
            </w:r>
          </w:p>
        </w:tc>
        <w:tc>
          <w:tcPr>
            <w:tcW w:w="233" w:type="dxa"/>
            <w:gridSpan w:val="2"/>
            <w:tcBorders>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147AB3" w:rsidRDefault="00147AB3">
            <w:pPr>
              <w:jc w:val="center"/>
              <w:rPr>
                <w:b/>
                <w:sz w:val="24"/>
              </w:rPr>
            </w:pPr>
            <w:r>
              <w:rPr>
                <w:b/>
                <w:sz w:val="24"/>
              </w:rPr>
              <w:t>Balance Sheets at December 31</w:t>
            </w: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24"/>
              </w:rPr>
            </w:pPr>
            <w:r>
              <w:rPr>
                <w:b/>
                <w:sz w:val="24"/>
              </w:rPr>
              <w:t>Assets</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nil"/>
              <w:right w:val="nil"/>
            </w:tcBorders>
          </w:tcPr>
          <w:p w:rsidR="00147AB3" w:rsidRDefault="00147AB3">
            <w:pPr>
              <w:tabs>
                <w:tab w:val="decimal" w:pos="990"/>
              </w:tabs>
              <w:rPr>
                <w:b/>
                <w:sz w:val="24"/>
              </w:rPr>
            </w:pP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top w:val="nil"/>
              <w:left w:val="nil"/>
              <w:bottom w:val="nil"/>
              <w:right w:val="nil"/>
            </w:tcBorders>
          </w:tcPr>
          <w:p w:rsidR="00147AB3" w:rsidRDefault="00147AB3">
            <w:pPr>
              <w:tabs>
                <w:tab w:val="decimal" w:pos="990"/>
              </w:tabs>
              <w:rPr>
                <w:b/>
                <w:sz w:val="24"/>
              </w:rPr>
            </w:pP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bottom w:val="nil"/>
              <w:right w:val="nil"/>
            </w:tcBorders>
          </w:tcPr>
          <w:p w:rsidR="00147AB3" w:rsidRDefault="00147AB3">
            <w:pPr>
              <w:ind w:left="180"/>
              <w:rPr>
                <w:b/>
                <w:sz w:val="24"/>
              </w:rPr>
            </w:pPr>
            <w:r>
              <w:rPr>
                <w:b/>
                <w:sz w:val="24"/>
              </w:rPr>
              <w:t xml:space="preserve">    Cash</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nil"/>
              <w:right w:val="nil"/>
            </w:tcBorders>
          </w:tcPr>
          <w:p w:rsidR="00147AB3" w:rsidRDefault="00147AB3">
            <w:pPr>
              <w:tabs>
                <w:tab w:val="decimal" w:pos="990"/>
              </w:tabs>
              <w:rPr>
                <w:b/>
                <w:sz w:val="24"/>
              </w:rPr>
            </w:pPr>
            <w:r>
              <w:rPr>
                <w:b/>
                <w:sz w:val="24"/>
              </w:rPr>
              <w:t>$       0</w:t>
            </w:r>
          </w:p>
        </w:tc>
        <w:tc>
          <w:tcPr>
            <w:tcW w:w="180" w:type="dxa"/>
            <w:tcBorders>
              <w:left w:val="nil"/>
              <w:bottom w:val="nil"/>
              <w:right w:val="nil"/>
            </w:tcBorders>
            <w:shd w:val="pct20" w:color="auto" w:fill="auto"/>
          </w:tcPr>
          <w:p w:rsidR="00147AB3" w:rsidRDefault="00147AB3">
            <w:pPr>
              <w:rPr>
                <w:b/>
                <w:sz w:val="24"/>
              </w:rPr>
            </w:pPr>
          </w:p>
        </w:tc>
        <w:tc>
          <w:tcPr>
            <w:tcW w:w="1297" w:type="dxa"/>
            <w:tcBorders>
              <w:left w:val="nil"/>
              <w:bottom w:val="nil"/>
              <w:right w:val="nil"/>
            </w:tcBorders>
          </w:tcPr>
          <w:p w:rsidR="00147AB3" w:rsidRDefault="00147AB3">
            <w:pPr>
              <w:tabs>
                <w:tab w:val="decimal" w:pos="990"/>
              </w:tabs>
              <w:rPr>
                <w:b/>
                <w:sz w:val="24"/>
              </w:rPr>
            </w:pPr>
            <w:r>
              <w:rPr>
                <w:b/>
                <w:sz w:val="24"/>
              </w:rPr>
              <w:t>$5,000</w:t>
            </w: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bottom w:val="nil"/>
              <w:right w:val="nil"/>
            </w:tcBorders>
          </w:tcPr>
          <w:p w:rsidR="00147AB3" w:rsidRDefault="00147AB3">
            <w:pPr>
              <w:ind w:left="180"/>
              <w:rPr>
                <w:b/>
                <w:sz w:val="24"/>
              </w:rPr>
            </w:pPr>
            <w:r>
              <w:rPr>
                <w:b/>
                <w:sz w:val="24"/>
              </w:rPr>
              <w:t xml:space="preserve">    Accounts receivable</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nil"/>
              <w:right w:val="nil"/>
            </w:tcBorders>
          </w:tcPr>
          <w:p w:rsidR="00147AB3" w:rsidRDefault="00147AB3">
            <w:pPr>
              <w:tabs>
                <w:tab w:val="decimal" w:pos="990"/>
              </w:tabs>
              <w:rPr>
                <w:b/>
                <w:sz w:val="24"/>
              </w:rPr>
            </w:pPr>
            <w:r>
              <w:rPr>
                <w:b/>
                <w:sz w:val="24"/>
              </w:rPr>
              <w:t>5,000</w:t>
            </w:r>
          </w:p>
        </w:tc>
        <w:tc>
          <w:tcPr>
            <w:tcW w:w="180" w:type="dxa"/>
            <w:tcBorders>
              <w:left w:val="nil"/>
              <w:bottom w:val="nil"/>
              <w:right w:val="nil"/>
            </w:tcBorders>
            <w:shd w:val="pct20" w:color="auto" w:fill="auto"/>
          </w:tcPr>
          <w:p w:rsidR="00147AB3" w:rsidRDefault="00147AB3">
            <w:pPr>
              <w:rPr>
                <w:b/>
                <w:sz w:val="24"/>
              </w:rPr>
            </w:pPr>
          </w:p>
        </w:tc>
        <w:tc>
          <w:tcPr>
            <w:tcW w:w="1297" w:type="dxa"/>
            <w:tcBorders>
              <w:left w:val="nil"/>
              <w:bottom w:val="nil"/>
              <w:right w:val="nil"/>
            </w:tcBorders>
          </w:tcPr>
          <w:p w:rsidR="00147AB3" w:rsidRDefault="00147AB3">
            <w:pPr>
              <w:tabs>
                <w:tab w:val="decimal" w:pos="990"/>
              </w:tabs>
              <w:rPr>
                <w:b/>
                <w:sz w:val="24"/>
              </w:rPr>
            </w:pPr>
            <w:r>
              <w:rPr>
                <w:b/>
                <w:sz w:val="24"/>
              </w:rPr>
              <w:t>0</w:t>
            </w: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Total assets</w:t>
            </w:r>
          </w:p>
        </w:tc>
        <w:tc>
          <w:tcPr>
            <w:tcW w:w="180" w:type="dxa"/>
            <w:tcBorders>
              <w:left w:val="nil"/>
              <w:right w:val="nil"/>
            </w:tcBorders>
            <w:shd w:val="pct20" w:color="auto" w:fill="auto"/>
          </w:tcPr>
          <w:p w:rsidR="00147AB3" w:rsidRDefault="00147AB3">
            <w:pPr>
              <w:tabs>
                <w:tab w:val="decimal" w:pos="990"/>
              </w:tabs>
              <w:ind w:left="90" w:hanging="90"/>
              <w:rPr>
                <w:b/>
                <w:sz w:val="24"/>
              </w:rPr>
            </w:pPr>
          </w:p>
        </w:tc>
        <w:tc>
          <w:tcPr>
            <w:tcW w:w="1170"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$5,000</w:t>
            </w:r>
          </w:p>
        </w:tc>
        <w:tc>
          <w:tcPr>
            <w:tcW w:w="180" w:type="dxa"/>
            <w:tcBorders>
              <w:left w:val="nil"/>
              <w:right w:val="nil"/>
            </w:tcBorders>
            <w:shd w:val="pct20" w:color="auto" w:fill="auto"/>
          </w:tcPr>
          <w:p w:rsidR="00147AB3" w:rsidRDefault="00147AB3">
            <w:pPr>
              <w:rPr>
                <w:b/>
                <w:sz w:val="24"/>
              </w:rPr>
            </w:pPr>
          </w:p>
        </w:tc>
        <w:tc>
          <w:tcPr>
            <w:tcW w:w="1297"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$5,000</w:t>
            </w:r>
          </w:p>
        </w:tc>
        <w:tc>
          <w:tcPr>
            <w:tcW w:w="233" w:type="dxa"/>
            <w:gridSpan w:val="2"/>
            <w:tcBorders>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24"/>
              </w:rPr>
            </w:pPr>
            <w:r>
              <w:rPr>
                <w:b/>
                <w:sz w:val="24"/>
              </w:rPr>
              <w:t>Equity</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nil"/>
              <w:right w:val="nil"/>
            </w:tcBorders>
          </w:tcPr>
          <w:p w:rsidR="00147AB3" w:rsidRDefault="00147AB3">
            <w:pPr>
              <w:tabs>
                <w:tab w:val="decimal" w:pos="990"/>
              </w:tabs>
              <w:rPr>
                <w:b/>
                <w:sz w:val="24"/>
              </w:rPr>
            </w:pP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top w:val="nil"/>
              <w:left w:val="nil"/>
              <w:bottom w:val="nil"/>
              <w:right w:val="nil"/>
            </w:tcBorders>
          </w:tcPr>
          <w:p w:rsidR="00147AB3" w:rsidRDefault="00147AB3">
            <w:pPr>
              <w:tabs>
                <w:tab w:val="decimal" w:pos="990"/>
              </w:tabs>
              <w:rPr>
                <w:b/>
                <w:sz w:val="24"/>
              </w:rPr>
            </w:pP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 xml:space="preserve">    Retained earnings</w:t>
            </w:r>
          </w:p>
        </w:tc>
        <w:tc>
          <w:tcPr>
            <w:tcW w:w="180" w:type="dxa"/>
            <w:tcBorders>
              <w:left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double" w:sz="6" w:space="0" w:color="auto"/>
              <w:right w:val="nil"/>
            </w:tcBorders>
          </w:tcPr>
          <w:p w:rsidR="00147AB3" w:rsidRDefault="00147AB3">
            <w:pPr>
              <w:tabs>
                <w:tab w:val="decimal" w:pos="990"/>
              </w:tabs>
              <w:rPr>
                <w:b/>
                <w:sz w:val="24"/>
              </w:rPr>
            </w:pPr>
            <w:r>
              <w:rPr>
                <w:b/>
                <w:sz w:val="24"/>
              </w:rPr>
              <w:t>$5,000</w:t>
            </w:r>
          </w:p>
        </w:tc>
        <w:tc>
          <w:tcPr>
            <w:tcW w:w="180" w:type="dxa"/>
            <w:tcBorders>
              <w:left w:val="nil"/>
              <w:right w:val="nil"/>
            </w:tcBorders>
            <w:shd w:val="pct20" w:color="auto" w:fill="auto"/>
          </w:tcPr>
          <w:p w:rsidR="00147AB3" w:rsidRDefault="00147AB3">
            <w:pPr>
              <w:rPr>
                <w:b/>
                <w:sz w:val="24"/>
              </w:rPr>
            </w:pPr>
          </w:p>
        </w:tc>
        <w:tc>
          <w:tcPr>
            <w:tcW w:w="1297" w:type="dxa"/>
            <w:tcBorders>
              <w:left w:val="nil"/>
              <w:bottom w:val="double" w:sz="6" w:space="0" w:color="auto"/>
              <w:right w:val="nil"/>
            </w:tcBorders>
          </w:tcPr>
          <w:p w:rsidR="00147AB3" w:rsidRDefault="00147AB3">
            <w:pPr>
              <w:tabs>
                <w:tab w:val="decimal" w:pos="990"/>
              </w:tabs>
              <w:rPr>
                <w:b/>
                <w:sz w:val="24"/>
              </w:rPr>
            </w:pPr>
            <w:r>
              <w:rPr>
                <w:b/>
                <w:sz w:val="24"/>
              </w:rPr>
              <w:t>$5,000</w:t>
            </w:r>
          </w:p>
        </w:tc>
        <w:tc>
          <w:tcPr>
            <w:tcW w:w="233" w:type="dxa"/>
            <w:gridSpan w:val="2"/>
            <w:tcBorders>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147AB3" w:rsidRDefault="00147AB3">
            <w:pPr>
              <w:jc w:val="center"/>
              <w:rPr>
                <w:b/>
                <w:sz w:val="24"/>
              </w:rPr>
            </w:pPr>
            <w:r>
              <w:rPr>
                <w:b/>
                <w:sz w:val="24"/>
              </w:rPr>
              <w:t>Statements of Cash Flows</w:t>
            </w:r>
          </w:p>
        </w:tc>
      </w:tr>
      <w:tr w:rsidR="00147AB3">
        <w:tblPrEx>
          <w:tblCellMar>
            <w:left w:w="0" w:type="dxa"/>
            <w:right w:w="0" w:type="dxa"/>
          </w:tblCellMar>
        </w:tblPrEx>
        <w:trPr>
          <w:gridBefore w:val="1"/>
          <w:cantSplit/>
        </w:trPr>
        <w:tc>
          <w:tcPr>
            <w:tcW w:w="4590" w:type="dxa"/>
            <w:tcBorders>
              <w:top w:val="nil"/>
              <w:left w:val="single" w:sz="24" w:space="0" w:color="auto"/>
              <w:right w:val="nil"/>
            </w:tcBorders>
          </w:tcPr>
          <w:p w:rsidR="00147AB3" w:rsidRDefault="00147AB3">
            <w:pPr>
              <w:ind w:left="180"/>
              <w:rPr>
                <w:b/>
                <w:sz w:val="24"/>
              </w:rPr>
            </w:pPr>
            <w:r>
              <w:rPr>
                <w:b/>
                <w:sz w:val="24"/>
              </w:rPr>
              <w:t>Cash flows from operating activities</w:t>
            </w:r>
          </w:p>
        </w:tc>
        <w:tc>
          <w:tcPr>
            <w:tcW w:w="180" w:type="dxa"/>
            <w:tcBorders>
              <w:top w:val="nil"/>
              <w:left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right w:val="nil"/>
            </w:tcBorders>
          </w:tcPr>
          <w:p w:rsidR="00147AB3" w:rsidRDefault="00147AB3">
            <w:pPr>
              <w:tabs>
                <w:tab w:val="decimal" w:pos="990"/>
              </w:tabs>
              <w:rPr>
                <w:b/>
                <w:sz w:val="24"/>
              </w:rPr>
            </w:pPr>
            <w:r>
              <w:rPr>
                <w:b/>
                <w:sz w:val="24"/>
              </w:rPr>
              <w:t xml:space="preserve">  $         0</w:t>
            </w:r>
          </w:p>
        </w:tc>
        <w:tc>
          <w:tcPr>
            <w:tcW w:w="180" w:type="dxa"/>
            <w:tcBorders>
              <w:top w:val="nil"/>
              <w:left w:val="nil"/>
              <w:right w:val="nil"/>
            </w:tcBorders>
            <w:shd w:val="pct20" w:color="auto" w:fill="auto"/>
          </w:tcPr>
          <w:p w:rsidR="00147AB3" w:rsidRDefault="00147AB3">
            <w:pPr>
              <w:rPr>
                <w:b/>
                <w:sz w:val="24"/>
              </w:rPr>
            </w:pPr>
          </w:p>
        </w:tc>
        <w:tc>
          <w:tcPr>
            <w:tcW w:w="1297" w:type="dxa"/>
            <w:tcBorders>
              <w:top w:val="nil"/>
              <w:left w:val="nil"/>
              <w:right w:val="nil"/>
            </w:tcBorders>
          </w:tcPr>
          <w:p w:rsidR="00147AB3" w:rsidRDefault="00147AB3">
            <w:pPr>
              <w:tabs>
                <w:tab w:val="decimal" w:pos="990"/>
              </w:tabs>
              <w:rPr>
                <w:b/>
                <w:sz w:val="24"/>
              </w:rPr>
            </w:pPr>
            <w:r>
              <w:rPr>
                <w:b/>
                <w:sz w:val="24"/>
              </w:rPr>
              <w:t>$5,000</w:t>
            </w:r>
          </w:p>
        </w:tc>
        <w:tc>
          <w:tcPr>
            <w:tcW w:w="233" w:type="dxa"/>
            <w:gridSpan w:val="2"/>
            <w:tcBorders>
              <w:top w:val="nil"/>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4590" w:type="dxa"/>
            <w:tcBorders>
              <w:top w:val="nil"/>
              <w:left w:val="single" w:sz="24" w:space="0" w:color="auto"/>
              <w:right w:val="nil"/>
            </w:tcBorders>
          </w:tcPr>
          <w:p w:rsidR="00147AB3" w:rsidRDefault="00147AB3">
            <w:pPr>
              <w:ind w:left="180"/>
              <w:rPr>
                <w:b/>
                <w:sz w:val="24"/>
              </w:rPr>
            </w:pPr>
            <w:r>
              <w:rPr>
                <w:b/>
                <w:sz w:val="24"/>
              </w:rPr>
              <w:t>Cash flows from investing activities</w:t>
            </w:r>
          </w:p>
        </w:tc>
        <w:tc>
          <w:tcPr>
            <w:tcW w:w="180" w:type="dxa"/>
            <w:tcBorders>
              <w:top w:val="nil"/>
              <w:left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right w:val="nil"/>
            </w:tcBorders>
          </w:tcPr>
          <w:p w:rsidR="00147AB3" w:rsidRDefault="00147AB3">
            <w:pPr>
              <w:tabs>
                <w:tab w:val="decimal" w:pos="990"/>
              </w:tabs>
              <w:rPr>
                <w:b/>
                <w:sz w:val="24"/>
              </w:rPr>
            </w:pPr>
            <w:r>
              <w:rPr>
                <w:b/>
                <w:sz w:val="24"/>
              </w:rPr>
              <w:t>0</w:t>
            </w:r>
          </w:p>
        </w:tc>
        <w:tc>
          <w:tcPr>
            <w:tcW w:w="180" w:type="dxa"/>
            <w:tcBorders>
              <w:top w:val="nil"/>
              <w:left w:val="nil"/>
              <w:right w:val="nil"/>
            </w:tcBorders>
            <w:shd w:val="pct20" w:color="auto" w:fill="auto"/>
          </w:tcPr>
          <w:p w:rsidR="00147AB3" w:rsidRDefault="00147AB3">
            <w:pPr>
              <w:rPr>
                <w:b/>
                <w:sz w:val="24"/>
              </w:rPr>
            </w:pPr>
          </w:p>
        </w:tc>
        <w:tc>
          <w:tcPr>
            <w:tcW w:w="1297" w:type="dxa"/>
            <w:tcBorders>
              <w:top w:val="nil"/>
              <w:left w:val="nil"/>
              <w:right w:val="nil"/>
            </w:tcBorders>
          </w:tcPr>
          <w:p w:rsidR="00147AB3" w:rsidRDefault="00147AB3">
            <w:pPr>
              <w:tabs>
                <w:tab w:val="decimal" w:pos="990"/>
              </w:tabs>
              <w:rPr>
                <w:b/>
                <w:sz w:val="24"/>
              </w:rPr>
            </w:pPr>
            <w:r>
              <w:rPr>
                <w:b/>
                <w:sz w:val="24"/>
              </w:rPr>
              <w:t>0</w:t>
            </w:r>
          </w:p>
        </w:tc>
        <w:tc>
          <w:tcPr>
            <w:tcW w:w="233" w:type="dxa"/>
            <w:gridSpan w:val="2"/>
            <w:tcBorders>
              <w:top w:val="nil"/>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24"/>
              </w:rPr>
            </w:pPr>
            <w:r>
              <w:rPr>
                <w:b/>
                <w:sz w:val="24"/>
              </w:rPr>
              <w:t>Cash flows from financing activities</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single" w:sz="6" w:space="0" w:color="auto"/>
              <w:right w:val="nil"/>
            </w:tcBorders>
          </w:tcPr>
          <w:p w:rsidR="00147AB3" w:rsidRDefault="00147AB3">
            <w:pPr>
              <w:tabs>
                <w:tab w:val="decimal" w:pos="990"/>
              </w:tabs>
              <w:rPr>
                <w:b/>
                <w:sz w:val="24"/>
              </w:rPr>
            </w:pPr>
            <w:r>
              <w:rPr>
                <w:b/>
                <w:sz w:val="24"/>
              </w:rPr>
              <w:t>0</w:t>
            </w: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top w:val="nil"/>
              <w:left w:val="nil"/>
              <w:bottom w:val="single" w:sz="6" w:space="0" w:color="auto"/>
              <w:right w:val="nil"/>
            </w:tcBorders>
          </w:tcPr>
          <w:p w:rsidR="00147AB3" w:rsidRDefault="00147AB3">
            <w:pPr>
              <w:tabs>
                <w:tab w:val="decimal" w:pos="990"/>
              </w:tabs>
              <w:rPr>
                <w:b/>
                <w:sz w:val="24"/>
              </w:rPr>
            </w:pPr>
            <w:r>
              <w:rPr>
                <w:b/>
                <w:sz w:val="24"/>
              </w:rPr>
              <w:t>0</w:t>
            </w: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Net change in cash</w:t>
            </w:r>
          </w:p>
        </w:tc>
        <w:tc>
          <w:tcPr>
            <w:tcW w:w="180" w:type="dxa"/>
            <w:tcBorders>
              <w:left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nil"/>
              <w:right w:val="nil"/>
            </w:tcBorders>
          </w:tcPr>
          <w:p w:rsidR="00147AB3" w:rsidRDefault="00147AB3">
            <w:pPr>
              <w:tabs>
                <w:tab w:val="decimal" w:pos="990"/>
              </w:tabs>
              <w:rPr>
                <w:b/>
                <w:sz w:val="24"/>
              </w:rPr>
            </w:pPr>
            <w:r>
              <w:rPr>
                <w:b/>
                <w:sz w:val="24"/>
              </w:rPr>
              <w:t>0</w:t>
            </w:r>
          </w:p>
        </w:tc>
        <w:tc>
          <w:tcPr>
            <w:tcW w:w="180" w:type="dxa"/>
            <w:tcBorders>
              <w:left w:val="nil"/>
              <w:right w:val="nil"/>
            </w:tcBorders>
            <w:shd w:val="pct20" w:color="auto" w:fill="auto"/>
          </w:tcPr>
          <w:p w:rsidR="00147AB3" w:rsidRDefault="00147AB3">
            <w:pPr>
              <w:rPr>
                <w:b/>
                <w:sz w:val="24"/>
              </w:rPr>
            </w:pPr>
          </w:p>
        </w:tc>
        <w:tc>
          <w:tcPr>
            <w:tcW w:w="1297" w:type="dxa"/>
            <w:tcBorders>
              <w:top w:val="nil"/>
              <w:left w:val="nil"/>
              <w:bottom w:val="nil"/>
              <w:right w:val="nil"/>
            </w:tcBorders>
          </w:tcPr>
          <w:p w:rsidR="00147AB3" w:rsidRDefault="00147AB3">
            <w:pPr>
              <w:tabs>
                <w:tab w:val="decimal" w:pos="990"/>
              </w:tabs>
              <w:rPr>
                <w:b/>
                <w:sz w:val="24"/>
              </w:rPr>
            </w:pPr>
            <w:r>
              <w:rPr>
                <w:b/>
                <w:sz w:val="24"/>
              </w:rPr>
              <w:t>5,000</w:t>
            </w:r>
          </w:p>
        </w:tc>
        <w:tc>
          <w:tcPr>
            <w:tcW w:w="233" w:type="dxa"/>
            <w:gridSpan w:val="2"/>
            <w:tcBorders>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right w:val="nil"/>
            </w:tcBorders>
          </w:tcPr>
          <w:p w:rsidR="00147AB3" w:rsidRDefault="00147AB3">
            <w:pPr>
              <w:ind w:left="180"/>
              <w:rPr>
                <w:b/>
                <w:sz w:val="24"/>
              </w:rPr>
            </w:pPr>
            <w:r>
              <w:rPr>
                <w:b/>
                <w:sz w:val="24"/>
              </w:rPr>
              <w:t>Beginning cash balance</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single" w:sz="6" w:space="0" w:color="auto"/>
              <w:right w:val="nil"/>
            </w:tcBorders>
          </w:tcPr>
          <w:p w:rsidR="00147AB3" w:rsidRDefault="00147AB3">
            <w:pPr>
              <w:tabs>
                <w:tab w:val="decimal" w:pos="990"/>
              </w:tabs>
              <w:rPr>
                <w:b/>
                <w:sz w:val="24"/>
              </w:rPr>
            </w:pPr>
            <w:r>
              <w:rPr>
                <w:b/>
                <w:sz w:val="24"/>
              </w:rPr>
              <w:t>0</w:t>
            </w: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left w:val="nil"/>
              <w:bottom w:val="single" w:sz="6" w:space="0" w:color="auto"/>
              <w:right w:val="nil"/>
            </w:tcBorders>
          </w:tcPr>
          <w:p w:rsidR="00147AB3" w:rsidRDefault="00147AB3">
            <w:pPr>
              <w:tabs>
                <w:tab w:val="decimal" w:pos="990"/>
              </w:tabs>
              <w:rPr>
                <w:b/>
                <w:sz w:val="24"/>
              </w:rPr>
            </w:pPr>
            <w:r>
              <w:rPr>
                <w:b/>
                <w:sz w:val="24"/>
              </w:rPr>
              <w:t>0</w:t>
            </w: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Ending cash balance</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double" w:sz="6" w:space="0" w:color="auto"/>
              <w:right w:val="nil"/>
            </w:tcBorders>
          </w:tcPr>
          <w:p w:rsidR="00147AB3" w:rsidRDefault="00147AB3">
            <w:pPr>
              <w:tabs>
                <w:tab w:val="decimal" w:pos="990"/>
              </w:tabs>
              <w:rPr>
                <w:b/>
                <w:sz w:val="24"/>
              </w:rPr>
            </w:pPr>
            <w:r>
              <w:rPr>
                <w:b/>
                <w:sz w:val="24"/>
              </w:rPr>
              <w:t>$        0</w:t>
            </w:r>
          </w:p>
        </w:tc>
        <w:tc>
          <w:tcPr>
            <w:tcW w:w="180" w:type="dxa"/>
            <w:tcBorders>
              <w:left w:val="nil"/>
              <w:bottom w:val="nil"/>
              <w:right w:val="nil"/>
            </w:tcBorders>
            <w:shd w:val="pct20" w:color="auto" w:fill="auto"/>
          </w:tcPr>
          <w:p w:rsidR="00147AB3" w:rsidRDefault="00147AB3">
            <w:pPr>
              <w:rPr>
                <w:b/>
                <w:sz w:val="24"/>
              </w:rPr>
            </w:pPr>
          </w:p>
        </w:tc>
        <w:tc>
          <w:tcPr>
            <w:tcW w:w="1297" w:type="dxa"/>
            <w:tcBorders>
              <w:top w:val="nil"/>
              <w:left w:val="nil"/>
              <w:bottom w:val="double" w:sz="6" w:space="0" w:color="auto"/>
              <w:right w:val="nil"/>
            </w:tcBorders>
          </w:tcPr>
          <w:p w:rsidR="00147AB3" w:rsidRDefault="00147AB3">
            <w:pPr>
              <w:tabs>
                <w:tab w:val="decimal" w:pos="990"/>
              </w:tabs>
              <w:rPr>
                <w:b/>
                <w:sz w:val="24"/>
              </w:rPr>
            </w:pPr>
            <w:r>
              <w:rPr>
                <w:b/>
                <w:sz w:val="24"/>
              </w:rPr>
              <w:t>$5,000</w:t>
            </w: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single" w:sz="24" w:space="0" w:color="auto"/>
              <w:right w:val="nil"/>
            </w:tcBorders>
          </w:tcPr>
          <w:p w:rsidR="00147AB3" w:rsidRDefault="00147AB3">
            <w:pPr>
              <w:ind w:left="180"/>
              <w:rPr>
                <w:b/>
                <w:sz w:val="8"/>
              </w:rPr>
            </w:pPr>
          </w:p>
        </w:tc>
        <w:tc>
          <w:tcPr>
            <w:tcW w:w="180" w:type="dxa"/>
            <w:tcBorders>
              <w:top w:val="nil"/>
              <w:left w:val="nil"/>
              <w:bottom w:val="single" w:sz="24" w:space="0" w:color="auto"/>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single" w:sz="24" w:space="0" w:color="auto"/>
              <w:right w:val="nil"/>
            </w:tcBorders>
          </w:tcPr>
          <w:p w:rsidR="00147AB3" w:rsidRDefault="00147AB3">
            <w:pPr>
              <w:tabs>
                <w:tab w:val="decimal" w:pos="990"/>
              </w:tabs>
              <w:rPr>
                <w:b/>
                <w:sz w:val="8"/>
              </w:rPr>
            </w:pPr>
          </w:p>
        </w:tc>
        <w:tc>
          <w:tcPr>
            <w:tcW w:w="180" w:type="dxa"/>
            <w:tcBorders>
              <w:top w:val="nil"/>
              <w:left w:val="nil"/>
              <w:bottom w:val="single" w:sz="24" w:space="0" w:color="auto"/>
              <w:right w:val="nil"/>
            </w:tcBorders>
            <w:shd w:val="pct20" w:color="auto" w:fill="auto"/>
          </w:tcPr>
          <w:p w:rsidR="00147AB3" w:rsidRDefault="00147AB3">
            <w:pPr>
              <w:rPr>
                <w:b/>
                <w:sz w:val="8"/>
              </w:rPr>
            </w:pPr>
          </w:p>
        </w:tc>
        <w:tc>
          <w:tcPr>
            <w:tcW w:w="1297" w:type="dxa"/>
            <w:tcBorders>
              <w:top w:val="nil"/>
              <w:left w:val="nil"/>
              <w:bottom w:val="single" w:sz="24" w:space="0" w:color="auto"/>
              <w:right w:val="nil"/>
            </w:tcBorders>
          </w:tcPr>
          <w:p w:rsidR="00147AB3" w:rsidRDefault="00147AB3">
            <w:pPr>
              <w:tabs>
                <w:tab w:val="decimal" w:pos="990"/>
              </w:tabs>
              <w:rPr>
                <w:b/>
                <w:sz w:val="8"/>
              </w:rPr>
            </w:pPr>
          </w:p>
        </w:tc>
        <w:tc>
          <w:tcPr>
            <w:tcW w:w="233" w:type="dxa"/>
            <w:gridSpan w:val="2"/>
            <w:tcBorders>
              <w:top w:val="nil"/>
              <w:left w:val="nil"/>
              <w:bottom w:val="single" w:sz="24" w:space="0" w:color="auto"/>
              <w:right w:val="single" w:sz="24" w:space="0" w:color="auto"/>
            </w:tcBorders>
            <w:shd w:val="pct20" w:color="auto" w:fill="auto"/>
          </w:tcPr>
          <w:p w:rsidR="00147AB3" w:rsidRDefault="00147AB3">
            <w:pPr>
              <w:rPr>
                <w:b/>
                <w:sz w:val="8"/>
              </w:rPr>
            </w:pPr>
          </w:p>
        </w:tc>
      </w:tr>
    </w:tbl>
    <w:p w:rsidR="00745076" w:rsidRDefault="00147AB3" w:rsidP="00745076">
      <w:pPr>
        <w:pStyle w:val="Heaning4"/>
        <w:ind w:left="-270" w:right="-360"/>
        <w:rPr>
          <w:rFonts w:ascii="Arial" w:hAnsi="Arial" w:cs="Arial"/>
          <w:sz w:val="28"/>
        </w:rPr>
      </w:pPr>
      <w:r>
        <w:rPr>
          <w:b w:val="0"/>
          <w:sz w:val="28"/>
        </w:rPr>
        <w:br w:type="page"/>
      </w:r>
      <w:r w:rsidR="00745076">
        <w:rPr>
          <w:rFonts w:ascii="Arial" w:hAnsi="Arial" w:cs="Arial"/>
          <w:sz w:val="28"/>
        </w:rPr>
        <w:lastRenderedPageBreak/>
        <w:t xml:space="preserve">Demonstration Problem 2-1B Solution, part 1.  </w:t>
      </w:r>
    </w:p>
    <w:p w:rsidR="00745076" w:rsidRDefault="00745076" w:rsidP="00745076">
      <w:pPr>
        <w:pStyle w:val="Heaning4"/>
        <w:ind w:left="-270" w:right="-360"/>
        <w:rPr>
          <w:rFonts w:ascii="Times New Roman" w:hAnsi="Times New Roman"/>
          <w:sz w:val="28"/>
        </w:rPr>
      </w:pPr>
    </w:p>
    <w:p w:rsidR="008D15EF" w:rsidRDefault="008D15EF" w:rsidP="00745076">
      <w:pPr>
        <w:pStyle w:val="Heaning4"/>
        <w:ind w:left="-270" w:right="-360"/>
        <w:rPr>
          <w:rFonts w:ascii="Times New Roman" w:hAnsi="Times New Roman"/>
          <w:sz w:val="28"/>
        </w:rPr>
      </w:pPr>
    </w:p>
    <w:tbl>
      <w:tblPr>
        <w:tblW w:w="9108" w:type="dxa"/>
        <w:tblInd w:w="15" w:type="dxa"/>
        <w:tblLayout w:type="fixed"/>
        <w:tblCellMar>
          <w:left w:w="0" w:type="dxa"/>
          <w:right w:w="0" w:type="dxa"/>
        </w:tblCellMar>
        <w:tblLook w:val="0000" w:firstRow="0" w:lastRow="0" w:firstColumn="0" w:lastColumn="0" w:noHBand="0" w:noVBand="0"/>
      </w:tblPr>
      <w:tblGrid>
        <w:gridCol w:w="3960"/>
        <w:gridCol w:w="1080"/>
        <w:gridCol w:w="270"/>
        <w:gridCol w:w="1170"/>
        <w:gridCol w:w="270"/>
        <w:gridCol w:w="900"/>
        <w:gridCol w:w="270"/>
        <w:gridCol w:w="1188"/>
      </w:tblGrid>
      <w:tr w:rsidR="00745076" w:rsidTr="005E5E44">
        <w:trPr>
          <w:cantSplit/>
        </w:trPr>
        <w:tc>
          <w:tcPr>
            <w:tcW w:w="3960" w:type="dxa"/>
            <w:tcBorders>
              <w:top w:val="single" w:sz="12" w:space="0" w:color="auto"/>
              <w:left w:val="single" w:sz="12" w:space="0" w:color="auto"/>
              <w:bottom w:val="single" w:sz="6" w:space="0" w:color="auto"/>
              <w:right w:val="single" w:sz="6" w:space="0" w:color="auto"/>
            </w:tcBorders>
          </w:tcPr>
          <w:p w:rsidR="00745076" w:rsidRDefault="00745076" w:rsidP="005E5E44">
            <w:pPr>
              <w:ind w:left="270"/>
              <w:rPr>
                <w:b/>
                <w:sz w:val="24"/>
              </w:rPr>
            </w:pPr>
          </w:p>
        </w:tc>
        <w:tc>
          <w:tcPr>
            <w:tcW w:w="1080" w:type="dxa"/>
            <w:tcBorders>
              <w:top w:val="single" w:sz="12" w:space="0" w:color="auto"/>
              <w:left w:val="single" w:sz="6" w:space="0" w:color="auto"/>
              <w:bottom w:val="single" w:sz="6" w:space="0" w:color="auto"/>
              <w:right w:val="single" w:sz="6" w:space="0" w:color="auto"/>
            </w:tcBorders>
            <w:shd w:val="solid" w:color="auto" w:fill="auto"/>
          </w:tcPr>
          <w:p w:rsidR="00745076" w:rsidRDefault="00745076" w:rsidP="005E5E44">
            <w:pPr>
              <w:jc w:val="center"/>
              <w:rPr>
                <w:b/>
                <w:sz w:val="24"/>
              </w:rPr>
            </w:pPr>
            <w:r>
              <w:rPr>
                <w:b/>
                <w:sz w:val="24"/>
              </w:rPr>
              <w:t>Assets</w:t>
            </w:r>
          </w:p>
        </w:tc>
        <w:tc>
          <w:tcPr>
            <w:tcW w:w="270" w:type="dxa"/>
            <w:tcBorders>
              <w:top w:val="single" w:sz="12" w:space="0" w:color="auto"/>
              <w:left w:val="single" w:sz="6" w:space="0" w:color="auto"/>
              <w:bottom w:val="single" w:sz="6" w:space="0" w:color="auto"/>
              <w:right w:val="single" w:sz="6" w:space="0" w:color="auto"/>
            </w:tcBorders>
          </w:tcPr>
          <w:p w:rsidR="00745076" w:rsidRDefault="00745076" w:rsidP="005E5E44">
            <w:pPr>
              <w:jc w:val="center"/>
              <w:rPr>
                <w:b/>
                <w:sz w:val="24"/>
              </w:rPr>
            </w:pPr>
            <w:r>
              <w:rPr>
                <w:b/>
                <w:sz w:val="24"/>
              </w:rPr>
              <w:t>=</w:t>
            </w:r>
          </w:p>
        </w:tc>
        <w:tc>
          <w:tcPr>
            <w:tcW w:w="1170" w:type="dxa"/>
            <w:tcBorders>
              <w:top w:val="single" w:sz="12" w:space="0" w:color="auto"/>
              <w:left w:val="single" w:sz="6" w:space="0" w:color="auto"/>
              <w:bottom w:val="single" w:sz="6" w:space="0" w:color="auto"/>
              <w:right w:val="single" w:sz="6" w:space="0" w:color="auto"/>
            </w:tcBorders>
            <w:shd w:val="solid" w:color="auto" w:fill="auto"/>
          </w:tcPr>
          <w:p w:rsidR="00745076" w:rsidRDefault="00745076" w:rsidP="005E5E44">
            <w:pPr>
              <w:jc w:val="center"/>
              <w:rPr>
                <w:b/>
                <w:sz w:val="24"/>
              </w:rPr>
            </w:pPr>
            <w:r>
              <w:rPr>
                <w:b/>
                <w:sz w:val="24"/>
              </w:rPr>
              <w:t>Liabilities</w:t>
            </w:r>
          </w:p>
        </w:tc>
        <w:tc>
          <w:tcPr>
            <w:tcW w:w="270" w:type="dxa"/>
            <w:tcBorders>
              <w:top w:val="single" w:sz="12" w:space="0" w:color="auto"/>
              <w:left w:val="single" w:sz="6" w:space="0" w:color="auto"/>
              <w:bottom w:val="single" w:sz="6" w:space="0" w:color="auto"/>
              <w:right w:val="single" w:sz="6" w:space="0" w:color="auto"/>
            </w:tcBorders>
          </w:tcPr>
          <w:p w:rsidR="00745076" w:rsidRDefault="00745076" w:rsidP="005E5E44">
            <w:pPr>
              <w:jc w:val="center"/>
              <w:rPr>
                <w:b/>
                <w:sz w:val="24"/>
              </w:rPr>
            </w:pPr>
            <w:r>
              <w:rPr>
                <w:b/>
                <w:sz w:val="24"/>
              </w:rPr>
              <w:t>+</w:t>
            </w:r>
          </w:p>
        </w:tc>
        <w:tc>
          <w:tcPr>
            <w:tcW w:w="2358" w:type="dxa"/>
            <w:gridSpan w:val="3"/>
            <w:tcBorders>
              <w:top w:val="single" w:sz="12" w:space="0" w:color="auto"/>
              <w:left w:val="single" w:sz="6" w:space="0" w:color="auto"/>
              <w:bottom w:val="single" w:sz="6" w:space="0" w:color="auto"/>
              <w:right w:val="single" w:sz="6" w:space="0" w:color="auto"/>
            </w:tcBorders>
            <w:shd w:val="solid" w:color="auto" w:fill="auto"/>
          </w:tcPr>
          <w:p w:rsidR="00745076" w:rsidRDefault="00745076" w:rsidP="005E5E44">
            <w:pPr>
              <w:jc w:val="center"/>
              <w:rPr>
                <w:b/>
                <w:sz w:val="24"/>
              </w:rPr>
            </w:pPr>
            <w:r>
              <w:rPr>
                <w:b/>
                <w:sz w:val="24"/>
              </w:rPr>
              <w:t>Equity</w:t>
            </w:r>
          </w:p>
        </w:tc>
      </w:tr>
      <w:tr w:rsidR="00745076" w:rsidTr="005E5E44">
        <w:trPr>
          <w:cantSplit/>
        </w:trPr>
        <w:tc>
          <w:tcPr>
            <w:tcW w:w="3960" w:type="dxa"/>
            <w:tcBorders>
              <w:top w:val="single" w:sz="6" w:space="0" w:color="auto"/>
              <w:left w:val="single" w:sz="12" w:space="0" w:color="auto"/>
              <w:bottom w:val="single" w:sz="6" w:space="0" w:color="auto"/>
              <w:right w:val="single" w:sz="6" w:space="0" w:color="auto"/>
            </w:tcBorders>
          </w:tcPr>
          <w:p w:rsidR="00745076" w:rsidRDefault="00745076" w:rsidP="005E5E44">
            <w:pPr>
              <w:ind w:left="270"/>
              <w:rPr>
                <w:b/>
                <w:sz w:val="24"/>
              </w:rPr>
            </w:pPr>
          </w:p>
          <w:p w:rsidR="00745076" w:rsidRDefault="00566305" w:rsidP="00625FAA">
            <w:pPr>
              <w:ind w:left="270"/>
              <w:rPr>
                <w:b/>
                <w:sz w:val="24"/>
              </w:rPr>
            </w:pPr>
            <w:r>
              <w:rPr>
                <w:b/>
                <w:sz w:val="24"/>
              </w:rPr>
              <w:t>201</w:t>
            </w:r>
            <w:r w:rsidR="00625FAA">
              <w:rPr>
                <w:b/>
                <w:sz w:val="24"/>
              </w:rPr>
              <w:t>4</w:t>
            </w:r>
          </w:p>
        </w:tc>
        <w:tc>
          <w:tcPr>
            <w:tcW w:w="108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p w:rsidR="00745076" w:rsidRDefault="00745076" w:rsidP="005E5E44">
            <w:pPr>
              <w:jc w:val="center"/>
              <w:rPr>
                <w:b/>
                <w:sz w:val="24"/>
              </w:rPr>
            </w:pPr>
            <w:r>
              <w:rPr>
                <w:b/>
                <w:sz w:val="24"/>
              </w:rPr>
              <w:t>Cash</w:t>
            </w:r>
          </w:p>
        </w:tc>
        <w:tc>
          <w:tcPr>
            <w:tcW w:w="270" w:type="dxa"/>
            <w:tcBorders>
              <w:top w:val="single" w:sz="6" w:space="0" w:color="auto"/>
              <w:left w:val="single" w:sz="6" w:space="0" w:color="auto"/>
              <w:bottom w:val="nil"/>
              <w:right w:val="single" w:sz="6" w:space="0" w:color="auto"/>
            </w:tcBorders>
            <w:shd w:val="pct20" w:color="auto" w:fill="auto"/>
          </w:tcPr>
          <w:p w:rsidR="00745076" w:rsidRDefault="00745076" w:rsidP="005E5E44">
            <w:pPr>
              <w:jc w:val="center"/>
              <w:rPr>
                <w:b/>
                <w:sz w:val="24"/>
              </w:rPr>
            </w:pPr>
          </w:p>
          <w:p w:rsidR="00745076" w:rsidRDefault="00745076" w:rsidP="005E5E44">
            <w:pPr>
              <w:jc w:val="center"/>
              <w:rPr>
                <w:b/>
                <w:sz w:val="24"/>
              </w:rPr>
            </w:pPr>
            <w:r>
              <w:rPr>
                <w:b/>
                <w:sz w:val="24"/>
              </w:rPr>
              <w:t>=</w:t>
            </w:r>
          </w:p>
        </w:tc>
        <w:tc>
          <w:tcPr>
            <w:tcW w:w="11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r>
              <w:rPr>
                <w:b/>
                <w:sz w:val="24"/>
              </w:rPr>
              <w:t>Unearned</w:t>
            </w:r>
          </w:p>
          <w:p w:rsidR="00745076" w:rsidRDefault="00745076" w:rsidP="005E5E44">
            <w:pPr>
              <w:jc w:val="center"/>
              <w:rPr>
                <w:b/>
                <w:sz w:val="24"/>
              </w:rPr>
            </w:pPr>
            <w:r>
              <w:rPr>
                <w:b/>
                <w:sz w:val="24"/>
              </w:rPr>
              <w:t>Revenue</w:t>
            </w:r>
          </w:p>
        </w:tc>
        <w:tc>
          <w:tcPr>
            <w:tcW w:w="270" w:type="dxa"/>
            <w:tcBorders>
              <w:top w:val="single" w:sz="6" w:space="0" w:color="auto"/>
              <w:left w:val="single" w:sz="6" w:space="0" w:color="auto"/>
              <w:bottom w:val="nil"/>
              <w:right w:val="single" w:sz="6" w:space="0" w:color="auto"/>
            </w:tcBorders>
            <w:shd w:val="pct20" w:color="auto" w:fill="auto"/>
          </w:tcPr>
          <w:p w:rsidR="00745076" w:rsidRDefault="00745076" w:rsidP="005E5E44">
            <w:pPr>
              <w:jc w:val="center"/>
              <w:rPr>
                <w:b/>
                <w:sz w:val="24"/>
              </w:rPr>
            </w:pPr>
          </w:p>
          <w:p w:rsidR="00745076" w:rsidRDefault="00745076" w:rsidP="005E5E44">
            <w:pPr>
              <w:jc w:val="center"/>
              <w:rPr>
                <w:b/>
                <w:sz w:val="24"/>
              </w:rPr>
            </w:pPr>
            <w:r>
              <w:rPr>
                <w:b/>
                <w:sz w:val="24"/>
              </w:rPr>
              <w:t>+</w:t>
            </w:r>
          </w:p>
        </w:tc>
        <w:tc>
          <w:tcPr>
            <w:tcW w:w="90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r>
              <w:rPr>
                <w:b/>
                <w:sz w:val="24"/>
              </w:rPr>
              <w:t>Com. Stock</w:t>
            </w:r>
          </w:p>
        </w:tc>
        <w:tc>
          <w:tcPr>
            <w:tcW w:w="270" w:type="dxa"/>
            <w:tcBorders>
              <w:top w:val="single" w:sz="6" w:space="0" w:color="auto"/>
              <w:left w:val="single" w:sz="6" w:space="0" w:color="auto"/>
              <w:bottom w:val="nil"/>
              <w:right w:val="single" w:sz="6" w:space="0" w:color="auto"/>
            </w:tcBorders>
            <w:shd w:val="pct20" w:color="auto" w:fill="auto"/>
          </w:tcPr>
          <w:p w:rsidR="00745076" w:rsidRDefault="00745076" w:rsidP="005E5E44">
            <w:pPr>
              <w:jc w:val="center"/>
              <w:rPr>
                <w:b/>
                <w:sz w:val="24"/>
              </w:rPr>
            </w:pPr>
          </w:p>
          <w:p w:rsidR="00745076" w:rsidRDefault="00745076" w:rsidP="005E5E44">
            <w:pPr>
              <w:jc w:val="center"/>
              <w:rPr>
                <w:b/>
                <w:sz w:val="24"/>
              </w:rPr>
            </w:pPr>
            <w:r>
              <w:rPr>
                <w:b/>
                <w:sz w:val="24"/>
              </w:rPr>
              <w:t>+</w:t>
            </w:r>
          </w:p>
        </w:tc>
        <w:tc>
          <w:tcPr>
            <w:tcW w:w="1188" w:type="dxa"/>
            <w:tcBorders>
              <w:top w:val="single" w:sz="6" w:space="0" w:color="auto"/>
              <w:left w:val="single" w:sz="6" w:space="0" w:color="auto"/>
              <w:bottom w:val="single" w:sz="6" w:space="0" w:color="auto"/>
              <w:right w:val="single" w:sz="12" w:space="0" w:color="auto"/>
            </w:tcBorders>
            <w:shd w:val="pct20" w:color="auto" w:fill="auto"/>
          </w:tcPr>
          <w:p w:rsidR="00745076" w:rsidRDefault="00745076" w:rsidP="005E5E44">
            <w:pPr>
              <w:jc w:val="center"/>
              <w:rPr>
                <w:b/>
                <w:sz w:val="24"/>
              </w:rPr>
            </w:pPr>
          </w:p>
          <w:p w:rsidR="00745076" w:rsidRDefault="00745076" w:rsidP="005E5E44">
            <w:pPr>
              <w:jc w:val="center"/>
              <w:rPr>
                <w:b/>
                <w:sz w:val="24"/>
              </w:rPr>
            </w:pPr>
            <w:r>
              <w:rPr>
                <w:b/>
                <w:sz w:val="24"/>
              </w:rPr>
              <w:t>Ret. Earn.</w:t>
            </w:r>
          </w:p>
        </w:tc>
      </w:tr>
      <w:tr w:rsidR="00745076" w:rsidTr="005E5E44">
        <w:trPr>
          <w:cantSplit/>
        </w:trPr>
        <w:tc>
          <w:tcPr>
            <w:tcW w:w="3960" w:type="dxa"/>
            <w:tcBorders>
              <w:top w:val="single" w:sz="6" w:space="0" w:color="auto"/>
              <w:left w:val="single" w:sz="12" w:space="0" w:color="auto"/>
              <w:bottom w:val="single" w:sz="6" w:space="0" w:color="auto"/>
              <w:right w:val="single" w:sz="6" w:space="0" w:color="auto"/>
            </w:tcBorders>
          </w:tcPr>
          <w:p w:rsidR="00745076" w:rsidRDefault="00745076" w:rsidP="005E5E44">
            <w:pPr>
              <w:ind w:left="270"/>
              <w:rPr>
                <w:b/>
                <w:sz w:val="24"/>
              </w:rPr>
            </w:pPr>
            <w:r>
              <w:rPr>
                <w:b/>
                <w:sz w:val="24"/>
              </w:rPr>
              <w:t>Beginning balances</w:t>
            </w:r>
          </w:p>
        </w:tc>
        <w:tc>
          <w:tcPr>
            <w:tcW w:w="108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82"/>
              </w:tabs>
              <w:rPr>
                <w:b/>
                <w:sz w:val="24"/>
              </w:rPr>
            </w:pPr>
            <w:r>
              <w:rPr>
                <w:b/>
                <w:sz w:val="24"/>
              </w:rPr>
              <w:t>$          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972"/>
              </w:tabs>
              <w:rPr>
                <w:b/>
                <w:sz w:val="24"/>
              </w:rPr>
            </w:pPr>
            <w:r>
              <w:rPr>
                <w:b/>
                <w:sz w:val="24"/>
              </w:rPr>
              <w:t>$          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90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28"/>
              </w:tabs>
              <w:rPr>
                <w:b/>
                <w:sz w:val="24"/>
              </w:rPr>
            </w:pPr>
            <w:r>
              <w:rPr>
                <w:b/>
                <w:sz w:val="24"/>
              </w:rPr>
              <w:t>$         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88" w:type="dxa"/>
            <w:tcBorders>
              <w:top w:val="single" w:sz="6" w:space="0" w:color="auto"/>
              <w:left w:val="single" w:sz="6" w:space="0" w:color="auto"/>
              <w:bottom w:val="single" w:sz="6" w:space="0" w:color="auto"/>
              <w:right w:val="single" w:sz="12" w:space="0" w:color="auto"/>
            </w:tcBorders>
          </w:tcPr>
          <w:p w:rsidR="00745076" w:rsidRDefault="00745076" w:rsidP="005E5E44">
            <w:pPr>
              <w:tabs>
                <w:tab w:val="decimal" w:pos="918"/>
              </w:tabs>
              <w:rPr>
                <w:b/>
                <w:sz w:val="24"/>
              </w:rPr>
            </w:pPr>
            <w:r>
              <w:rPr>
                <w:b/>
                <w:sz w:val="24"/>
              </w:rPr>
              <w:t>$          0</w:t>
            </w:r>
          </w:p>
        </w:tc>
      </w:tr>
      <w:tr w:rsidR="00745076" w:rsidTr="005E5E44">
        <w:trPr>
          <w:cantSplit/>
        </w:trPr>
        <w:tc>
          <w:tcPr>
            <w:tcW w:w="3960" w:type="dxa"/>
            <w:tcBorders>
              <w:top w:val="single" w:sz="6" w:space="0" w:color="auto"/>
              <w:left w:val="single" w:sz="12" w:space="0" w:color="auto"/>
              <w:bottom w:val="single" w:sz="6" w:space="0" w:color="auto"/>
              <w:right w:val="single" w:sz="6" w:space="0" w:color="auto"/>
            </w:tcBorders>
          </w:tcPr>
          <w:p w:rsidR="00745076" w:rsidRDefault="00745076" w:rsidP="005E5E44">
            <w:pPr>
              <w:ind w:left="270"/>
              <w:rPr>
                <w:b/>
                <w:sz w:val="24"/>
              </w:rPr>
            </w:pPr>
            <w:r>
              <w:rPr>
                <w:b/>
                <w:sz w:val="24"/>
              </w:rPr>
              <w:t>1. Recognize liability</w:t>
            </w:r>
          </w:p>
        </w:tc>
        <w:tc>
          <w:tcPr>
            <w:tcW w:w="108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82"/>
              </w:tabs>
              <w:rPr>
                <w:b/>
                <w:sz w:val="24"/>
              </w:rPr>
            </w:pPr>
            <w:r>
              <w:rPr>
                <w:b/>
                <w:sz w:val="24"/>
              </w:rPr>
              <w:t>12,000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972"/>
              </w:tabs>
              <w:rPr>
                <w:b/>
                <w:sz w:val="24"/>
              </w:rPr>
            </w:pPr>
            <w:r>
              <w:rPr>
                <w:b/>
                <w:sz w:val="24"/>
              </w:rPr>
              <w:t>12,000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90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28"/>
              </w:tabs>
              <w:rPr>
                <w:b/>
                <w:sz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88" w:type="dxa"/>
            <w:tcBorders>
              <w:top w:val="single" w:sz="6" w:space="0" w:color="auto"/>
              <w:left w:val="single" w:sz="6" w:space="0" w:color="auto"/>
              <w:bottom w:val="single" w:sz="6" w:space="0" w:color="auto"/>
              <w:right w:val="single" w:sz="12" w:space="0" w:color="auto"/>
            </w:tcBorders>
          </w:tcPr>
          <w:p w:rsidR="00745076" w:rsidRDefault="00745076" w:rsidP="005E5E44">
            <w:pPr>
              <w:tabs>
                <w:tab w:val="decimal" w:pos="918"/>
              </w:tabs>
              <w:rPr>
                <w:b/>
                <w:sz w:val="24"/>
              </w:rPr>
            </w:pPr>
          </w:p>
        </w:tc>
      </w:tr>
      <w:tr w:rsidR="00745076" w:rsidTr="005E5E44">
        <w:trPr>
          <w:cantSplit/>
        </w:trPr>
        <w:tc>
          <w:tcPr>
            <w:tcW w:w="3960" w:type="dxa"/>
            <w:tcBorders>
              <w:top w:val="single" w:sz="6" w:space="0" w:color="auto"/>
              <w:left w:val="single" w:sz="12" w:space="0" w:color="auto"/>
              <w:bottom w:val="single" w:sz="6" w:space="0" w:color="auto"/>
              <w:right w:val="single" w:sz="6" w:space="0" w:color="auto"/>
            </w:tcBorders>
          </w:tcPr>
          <w:p w:rsidR="00745076" w:rsidRDefault="00745076" w:rsidP="005E5E44">
            <w:pPr>
              <w:ind w:left="270"/>
              <w:rPr>
                <w:b/>
                <w:sz w:val="24"/>
              </w:rPr>
            </w:pPr>
            <w:r>
              <w:rPr>
                <w:b/>
                <w:sz w:val="24"/>
              </w:rPr>
              <w:t>2. Adjustment for earned revenue</w:t>
            </w:r>
          </w:p>
        </w:tc>
        <w:tc>
          <w:tcPr>
            <w:tcW w:w="108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82"/>
              </w:tabs>
              <w:rPr>
                <w:b/>
                <w:sz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972"/>
              </w:tabs>
              <w:rPr>
                <w:b/>
                <w:sz w:val="24"/>
              </w:rPr>
            </w:pPr>
            <w:r>
              <w:rPr>
                <w:b/>
                <w:sz w:val="24"/>
              </w:rPr>
              <w:t>(3,000)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90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28"/>
              </w:tabs>
              <w:rPr>
                <w:b/>
                <w:sz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88" w:type="dxa"/>
            <w:tcBorders>
              <w:top w:val="single" w:sz="6" w:space="0" w:color="auto"/>
              <w:left w:val="single" w:sz="6" w:space="0" w:color="auto"/>
              <w:bottom w:val="single" w:sz="6" w:space="0" w:color="auto"/>
              <w:right w:val="single" w:sz="12" w:space="0" w:color="auto"/>
            </w:tcBorders>
          </w:tcPr>
          <w:p w:rsidR="00745076" w:rsidRDefault="00745076" w:rsidP="005E5E44">
            <w:pPr>
              <w:tabs>
                <w:tab w:val="decimal" w:pos="918"/>
              </w:tabs>
              <w:rPr>
                <w:b/>
                <w:sz w:val="24"/>
              </w:rPr>
            </w:pPr>
            <w:r>
              <w:rPr>
                <w:b/>
                <w:sz w:val="24"/>
              </w:rPr>
              <w:t>3,000</w:t>
            </w:r>
          </w:p>
        </w:tc>
      </w:tr>
      <w:tr w:rsidR="00745076" w:rsidTr="005E5E44">
        <w:trPr>
          <w:cantSplit/>
        </w:trPr>
        <w:tc>
          <w:tcPr>
            <w:tcW w:w="3960" w:type="dxa"/>
            <w:tcBorders>
              <w:top w:val="single" w:sz="6" w:space="0" w:color="auto"/>
              <w:left w:val="single" w:sz="12" w:space="0" w:color="auto"/>
              <w:bottom w:val="single" w:sz="6" w:space="0" w:color="auto"/>
              <w:right w:val="single" w:sz="6" w:space="0" w:color="auto"/>
            </w:tcBorders>
          </w:tcPr>
          <w:p w:rsidR="00745076" w:rsidRDefault="00745076" w:rsidP="005E5E44">
            <w:pPr>
              <w:ind w:left="270"/>
              <w:rPr>
                <w:b/>
                <w:sz w:val="24"/>
              </w:rPr>
            </w:pPr>
          </w:p>
        </w:tc>
        <w:tc>
          <w:tcPr>
            <w:tcW w:w="108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82"/>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972"/>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90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28"/>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88" w:type="dxa"/>
            <w:tcBorders>
              <w:top w:val="single" w:sz="6" w:space="0" w:color="auto"/>
              <w:left w:val="single" w:sz="6" w:space="0" w:color="auto"/>
              <w:bottom w:val="single" w:sz="6" w:space="0" w:color="auto"/>
              <w:right w:val="single" w:sz="12" w:space="0" w:color="auto"/>
            </w:tcBorders>
          </w:tcPr>
          <w:p w:rsidR="00745076" w:rsidRDefault="00745076" w:rsidP="005E5E44">
            <w:pPr>
              <w:tabs>
                <w:tab w:val="decimal" w:pos="918"/>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r>
      <w:tr w:rsidR="00745076" w:rsidTr="005E5E44">
        <w:trPr>
          <w:cantSplit/>
        </w:trPr>
        <w:tc>
          <w:tcPr>
            <w:tcW w:w="3960" w:type="dxa"/>
            <w:tcBorders>
              <w:top w:val="single" w:sz="6" w:space="0" w:color="auto"/>
              <w:left w:val="single" w:sz="12" w:space="0" w:color="auto"/>
              <w:bottom w:val="single" w:sz="6" w:space="0" w:color="auto"/>
              <w:right w:val="single" w:sz="6" w:space="0" w:color="auto"/>
            </w:tcBorders>
          </w:tcPr>
          <w:p w:rsidR="00745076" w:rsidRDefault="00745076" w:rsidP="005E5E44">
            <w:pPr>
              <w:ind w:left="270"/>
              <w:rPr>
                <w:b/>
                <w:sz w:val="24"/>
              </w:rPr>
            </w:pPr>
            <w:r>
              <w:rPr>
                <w:b/>
                <w:sz w:val="24"/>
              </w:rPr>
              <w:t>Ending/beginning balances</w:t>
            </w:r>
          </w:p>
        </w:tc>
        <w:tc>
          <w:tcPr>
            <w:tcW w:w="108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82"/>
              </w:tabs>
              <w:rPr>
                <w:b/>
                <w:sz w:val="24"/>
              </w:rPr>
            </w:pPr>
            <w:r>
              <w:rPr>
                <w:b/>
                <w:sz w:val="24"/>
              </w:rPr>
              <w:t>$12,000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r>
              <w:rPr>
                <w:b/>
                <w:sz w:val="24"/>
              </w:rPr>
              <w:t>=</w:t>
            </w:r>
          </w:p>
        </w:tc>
        <w:tc>
          <w:tcPr>
            <w:tcW w:w="117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972"/>
              </w:tabs>
              <w:rPr>
                <w:b/>
                <w:sz w:val="24"/>
              </w:rPr>
            </w:pPr>
            <w:r>
              <w:rPr>
                <w:b/>
                <w:sz w:val="24"/>
              </w:rPr>
              <w:t>$   9,000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r>
              <w:rPr>
                <w:b/>
                <w:sz w:val="24"/>
              </w:rPr>
              <w:t>+</w:t>
            </w:r>
          </w:p>
        </w:tc>
        <w:tc>
          <w:tcPr>
            <w:tcW w:w="90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28"/>
              </w:tabs>
              <w:rPr>
                <w:b/>
                <w:sz w:val="24"/>
              </w:rPr>
            </w:pPr>
            <w:r>
              <w:rPr>
                <w:b/>
                <w:sz w:val="24"/>
              </w:rPr>
              <w:t>$         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r>
              <w:rPr>
                <w:b/>
                <w:sz w:val="24"/>
              </w:rPr>
              <w:t>+</w:t>
            </w:r>
          </w:p>
        </w:tc>
        <w:tc>
          <w:tcPr>
            <w:tcW w:w="1188" w:type="dxa"/>
            <w:tcBorders>
              <w:top w:val="single" w:sz="6" w:space="0" w:color="auto"/>
              <w:left w:val="single" w:sz="6" w:space="0" w:color="auto"/>
              <w:bottom w:val="single" w:sz="6" w:space="0" w:color="auto"/>
              <w:right w:val="single" w:sz="12" w:space="0" w:color="auto"/>
            </w:tcBorders>
          </w:tcPr>
          <w:p w:rsidR="00745076" w:rsidRDefault="00745076" w:rsidP="005E5E44">
            <w:pPr>
              <w:tabs>
                <w:tab w:val="decimal" w:pos="918"/>
              </w:tabs>
              <w:rPr>
                <w:b/>
                <w:sz w:val="24"/>
              </w:rPr>
            </w:pPr>
            <w:r>
              <w:rPr>
                <w:b/>
                <w:sz w:val="24"/>
              </w:rPr>
              <w:t>$3,000</w:t>
            </w:r>
          </w:p>
        </w:tc>
      </w:tr>
      <w:tr w:rsidR="00745076" w:rsidTr="005E5E44">
        <w:trPr>
          <w:cantSplit/>
        </w:trPr>
        <w:tc>
          <w:tcPr>
            <w:tcW w:w="3960" w:type="dxa"/>
            <w:tcBorders>
              <w:top w:val="single" w:sz="6" w:space="0" w:color="auto"/>
              <w:left w:val="single" w:sz="12" w:space="0" w:color="auto"/>
              <w:bottom w:val="single" w:sz="6" w:space="0" w:color="auto"/>
              <w:right w:val="single" w:sz="6" w:space="0" w:color="auto"/>
            </w:tcBorders>
          </w:tcPr>
          <w:p w:rsidR="00745076" w:rsidRDefault="00566305" w:rsidP="00625FAA">
            <w:pPr>
              <w:ind w:left="270"/>
              <w:rPr>
                <w:b/>
                <w:sz w:val="24"/>
              </w:rPr>
            </w:pPr>
            <w:r>
              <w:rPr>
                <w:b/>
                <w:sz w:val="24"/>
              </w:rPr>
              <w:t>201</w:t>
            </w:r>
            <w:r w:rsidR="00625FAA">
              <w:rPr>
                <w:b/>
                <w:sz w:val="24"/>
              </w:rPr>
              <w:t>5</w:t>
            </w:r>
          </w:p>
        </w:tc>
        <w:tc>
          <w:tcPr>
            <w:tcW w:w="108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82"/>
              </w:tabs>
              <w:rPr>
                <w:b/>
                <w:sz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972"/>
              </w:tabs>
              <w:rPr>
                <w:b/>
                <w:sz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90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28"/>
              </w:tabs>
              <w:rPr>
                <w:b/>
                <w:sz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88" w:type="dxa"/>
            <w:tcBorders>
              <w:top w:val="single" w:sz="6" w:space="0" w:color="auto"/>
              <w:left w:val="single" w:sz="6" w:space="0" w:color="auto"/>
              <w:bottom w:val="single" w:sz="6" w:space="0" w:color="auto"/>
              <w:right w:val="single" w:sz="12" w:space="0" w:color="auto"/>
            </w:tcBorders>
          </w:tcPr>
          <w:p w:rsidR="00745076" w:rsidRDefault="00745076" w:rsidP="005E5E44">
            <w:pPr>
              <w:tabs>
                <w:tab w:val="decimal" w:pos="918"/>
              </w:tabs>
              <w:rPr>
                <w:b/>
                <w:sz w:val="24"/>
              </w:rPr>
            </w:pPr>
          </w:p>
        </w:tc>
      </w:tr>
      <w:tr w:rsidR="00745076" w:rsidTr="005E5E44">
        <w:trPr>
          <w:cantSplit/>
        </w:trPr>
        <w:tc>
          <w:tcPr>
            <w:tcW w:w="3960" w:type="dxa"/>
            <w:tcBorders>
              <w:top w:val="single" w:sz="6" w:space="0" w:color="auto"/>
              <w:left w:val="single" w:sz="12" w:space="0" w:color="auto"/>
              <w:bottom w:val="single" w:sz="6" w:space="0" w:color="auto"/>
              <w:right w:val="single" w:sz="6" w:space="0" w:color="auto"/>
            </w:tcBorders>
          </w:tcPr>
          <w:p w:rsidR="00745076" w:rsidRDefault="00745076" w:rsidP="005E5E44">
            <w:pPr>
              <w:ind w:left="270"/>
              <w:rPr>
                <w:b/>
                <w:sz w:val="24"/>
              </w:rPr>
            </w:pPr>
            <w:r>
              <w:rPr>
                <w:b/>
                <w:sz w:val="24"/>
              </w:rPr>
              <w:t>1. Adjustment for earned revenue</w:t>
            </w:r>
          </w:p>
        </w:tc>
        <w:tc>
          <w:tcPr>
            <w:tcW w:w="108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82"/>
              </w:tabs>
              <w:rPr>
                <w:b/>
                <w:sz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972"/>
              </w:tabs>
              <w:rPr>
                <w:b/>
                <w:sz w:val="24"/>
              </w:rPr>
            </w:pPr>
            <w:r>
              <w:rPr>
                <w:b/>
                <w:sz w:val="24"/>
              </w:rPr>
              <w:t>(9,000)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90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28"/>
              </w:tabs>
              <w:rPr>
                <w:b/>
                <w:sz w:val="24"/>
              </w:rPr>
            </w:pP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88" w:type="dxa"/>
            <w:tcBorders>
              <w:top w:val="single" w:sz="6" w:space="0" w:color="auto"/>
              <w:left w:val="single" w:sz="6" w:space="0" w:color="auto"/>
              <w:bottom w:val="single" w:sz="6" w:space="0" w:color="auto"/>
              <w:right w:val="single" w:sz="12" w:space="0" w:color="auto"/>
            </w:tcBorders>
          </w:tcPr>
          <w:p w:rsidR="00745076" w:rsidRDefault="00745076" w:rsidP="005E5E44">
            <w:pPr>
              <w:tabs>
                <w:tab w:val="decimal" w:pos="918"/>
              </w:tabs>
              <w:rPr>
                <w:b/>
                <w:sz w:val="24"/>
              </w:rPr>
            </w:pPr>
            <w:r>
              <w:rPr>
                <w:b/>
                <w:sz w:val="24"/>
              </w:rPr>
              <w:t>9,000</w:t>
            </w:r>
          </w:p>
        </w:tc>
      </w:tr>
      <w:tr w:rsidR="00745076" w:rsidTr="005E5E44">
        <w:trPr>
          <w:cantSplit/>
        </w:trPr>
        <w:tc>
          <w:tcPr>
            <w:tcW w:w="3960" w:type="dxa"/>
            <w:tcBorders>
              <w:top w:val="single" w:sz="6" w:space="0" w:color="auto"/>
              <w:left w:val="single" w:sz="12" w:space="0" w:color="auto"/>
              <w:bottom w:val="single" w:sz="6" w:space="0" w:color="auto"/>
              <w:right w:val="single" w:sz="6" w:space="0" w:color="auto"/>
            </w:tcBorders>
          </w:tcPr>
          <w:p w:rsidR="00745076" w:rsidRDefault="00745076" w:rsidP="005E5E44">
            <w:pPr>
              <w:ind w:left="270"/>
              <w:rPr>
                <w:b/>
                <w:sz w:val="24"/>
              </w:rPr>
            </w:pPr>
          </w:p>
        </w:tc>
        <w:tc>
          <w:tcPr>
            <w:tcW w:w="108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82"/>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972"/>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90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28"/>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88" w:type="dxa"/>
            <w:tcBorders>
              <w:top w:val="single" w:sz="6" w:space="0" w:color="auto"/>
              <w:left w:val="single" w:sz="6" w:space="0" w:color="auto"/>
              <w:bottom w:val="single" w:sz="6" w:space="0" w:color="auto"/>
              <w:right w:val="single" w:sz="12" w:space="0" w:color="auto"/>
            </w:tcBorders>
          </w:tcPr>
          <w:p w:rsidR="00745076" w:rsidRDefault="00745076" w:rsidP="005E5E44">
            <w:pPr>
              <w:tabs>
                <w:tab w:val="decimal" w:pos="918"/>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r>
      <w:tr w:rsidR="00745076" w:rsidTr="005E5E44">
        <w:trPr>
          <w:cantSplit/>
        </w:trPr>
        <w:tc>
          <w:tcPr>
            <w:tcW w:w="3960" w:type="dxa"/>
            <w:tcBorders>
              <w:top w:val="single" w:sz="6" w:space="0" w:color="auto"/>
              <w:left w:val="single" w:sz="12" w:space="0" w:color="auto"/>
              <w:bottom w:val="single" w:sz="6" w:space="0" w:color="auto"/>
              <w:right w:val="single" w:sz="6" w:space="0" w:color="auto"/>
            </w:tcBorders>
          </w:tcPr>
          <w:p w:rsidR="00745076" w:rsidRDefault="00745076" w:rsidP="005E5E44">
            <w:pPr>
              <w:ind w:left="270"/>
              <w:rPr>
                <w:b/>
                <w:sz w:val="24"/>
              </w:rPr>
            </w:pPr>
            <w:r>
              <w:rPr>
                <w:b/>
                <w:sz w:val="24"/>
              </w:rPr>
              <w:t>Ending balances</w:t>
            </w:r>
          </w:p>
        </w:tc>
        <w:tc>
          <w:tcPr>
            <w:tcW w:w="108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82"/>
              </w:tabs>
              <w:rPr>
                <w:b/>
                <w:sz w:val="24"/>
              </w:rPr>
            </w:pPr>
            <w:r>
              <w:rPr>
                <w:b/>
                <w:sz w:val="24"/>
              </w:rPr>
              <w:t>$12,000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972"/>
              </w:tabs>
              <w:rPr>
                <w:b/>
                <w:sz w:val="24"/>
              </w:rPr>
            </w:pPr>
            <w:r>
              <w:rPr>
                <w:b/>
                <w:sz w:val="24"/>
              </w:rPr>
              <w:t>$          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900" w:type="dxa"/>
            <w:tcBorders>
              <w:top w:val="single" w:sz="6" w:space="0" w:color="auto"/>
              <w:left w:val="single" w:sz="6" w:space="0" w:color="auto"/>
              <w:bottom w:val="single" w:sz="6" w:space="0" w:color="auto"/>
              <w:right w:val="single" w:sz="6" w:space="0" w:color="auto"/>
            </w:tcBorders>
          </w:tcPr>
          <w:p w:rsidR="00745076" w:rsidRDefault="00745076" w:rsidP="005E5E44">
            <w:pPr>
              <w:tabs>
                <w:tab w:val="decimal" w:pos="828"/>
              </w:tabs>
              <w:rPr>
                <w:b/>
                <w:sz w:val="24"/>
              </w:rPr>
            </w:pPr>
            <w:r>
              <w:rPr>
                <w:b/>
                <w:sz w:val="24"/>
              </w:rPr>
              <w:t>$         0</w:t>
            </w:r>
          </w:p>
        </w:tc>
        <w:tc>
          <w:tcPr>
            <w:tcW w:w="270" w:type="dxa"/>
            <w:tcBorders>
              <w:top w:val="single" w:sz="6" w:space="0" w:color="auto"/>
              <w:left w:val="single" w:sz="6" w:space="0" w:color="auto"/>
              <w:bottom w:val="single" w:sz="6" w:space="0" w:color="auto"/>
              <w:right w:val="single" w:sz="6" w:space="0" w:color="auto"/>
            </w:tcBorders>
            <w:shd w:val="pct20" w:color="auto" w:fill="auto"/>
          </w:tcPr>
          <w:p w:rsidR="00745076" w:rsidRDefault="00745076" w:rsidP="005E5E44">
            <w:pPr>
              <w:jc w:val="center"/>
              <w:rPr>
                <w:b/>
                <w:sz w:val="24"/>
              </w:rPr>
            </w:pPr>
          </w:p>
        </w:tc>
        <w:tc>
          <w:tcPr>
            <w:tcW w:w="1188" w:type="dxa"/>
            <w:tcBorders>
              <w:top w:val="single" w:sz="6" w:space="0" w:color="auto"/>
              <w:left w:val="single" w:sz="6" w:space="0" w:color="auto"/>
              <w:bottom w:val="single" w:sz="6" w:space="0" w:color="auto"/>
              <w:right w:val="single" w:sz="12" w:space="0" w:color="auto"/>
            </w:tcBorders>
          </w:tcPr>
          <w:p w:rsidR="00745076" w:rsidRDefault="00745076" w:rsidP="005E5E44">
            <w:pPr>
              <w:tabs>
                <w:tab w:val="decimal" w:pos="918"/>
              </w:tabs>
              <w:rPr>
                <w:b/>
                <w:sz w:val="24"/>
              </w:rPr>
            </w:pPr>
            <w:r>
              <w:rPr>
                <w:b/>
                <w:sz w:val="24"/>
              </w:rPr>
              <w:t>$12,000</w:t>
            </w:r>
          </w:p>
        </w:tc>
      </w:tr>
      <w:tr w:rsidR="00745076" w:rsidTr="005E5E44">
        <w:trPr>
          <w:cantSplit/>
        </w:trPr>
        <w:tc>
          <w:tcPr>
            <w:tcW w:w="3960" w:type="dxa"/>
            <w:tcBorders>
              <w:top w:val="single" w:sz="6" w:space="0" w:color="auto"/>
              <w:left w:val="single" w:sz="12" w:space="0" w:color="auto"/>
              <w:bottom w:val="single" w:sz="12" w:space="0" w:color="auto"/>
              <w:right w:val="single" w:sz="6" w:space="0" w:color="auto"/>
            </w:tcBorders>
          </w:tcPr>
          <w:p w:rsidR="00745076" w:rsidRDefault="00745076" w:rsidP="005E5E44">
            <w:pPr>
              <w:ind w:left="270"/>
              <w:rPr>
                <w:b/>
                <w:sz w:val="24"/>
              </w:rPr>
            </w:pPr>
          </w:p>
        </w:tc>
        <w:tc>
          <w:tcPr>
            <w:tcW w:w="1080" w:type="dxa"/>
            <w:tcBorders>
              <w:top w:val="single" w:sz="6" w:space="0" w:color="auto"/>
              <w:left w:val="single" w:sz="6" w:space="0" w:color="auto"/>
              <w:bottom w:val="single" w:sz="12" w:space="0" w:color="auto"/>
              <w:right w:val="single" w:sz="6" w:space="0" w:color="auto"/>
            </w:tcBorders>
          </w:tcPr>
          <w:p w:rsidR="00745076" w:rsidRDefault="00745076" w:rsidP="005E5E44">
            <w:pPr>
              <w:tabs>
                <w:tab w:val="decimal" w:pos="882"/>
              </w:tabs>
              <w:ind w:right="126"/>
              <w:rPr>
                <w:b/>
                <w:sz w:val="24"/>
              </w:rPr>
            </w:pPr>
            <w:r>
              <w:rPr>
                <w:b/>
                <w:sz w:val="24"/>
              </w:rPr>
              <w:sym w:font="Courier New" w:char="2550"/>
            </w:r>
            <w:r>
              <w:rPr>
                <w:b/>
                <w:sz w:val="24"/>
              </w:rPr>
              <w:sym w:font="Courier New" w:char="2550"/>
            </w:r>
            <w:r>
              <w:rPr>
                <w:b/>
                <w:sz w:val="24"/>
              </w:rPr>
              <w:sym w:font="Courier New" w:char="2550"/>
            </w:r>
            <w:r>
              <w:rPr>
                <w:b/>
                <w:sz w:val="24"/>
              </w:rPr>
              <w:sym w:font="Courier New" w:char="2550"/>
            </w:r>
            <w:r>
              <w:rPr>
                <w:b/>
                <w:sz w:val="24"/>
              </w:rPr>
              <w:sym w:font="Courier New" w:char="2550"/>
            </w:r>
          </w:p>
        </w:tc>
        <w:tc>
          <w:tcPr>
            <w:tcW w:w="270" w:type="dxa"/>
            <w:tcBorders>
              <w:top w:val="single" w:sz="6" w:space="0" w:color="auto"/>
              <w:left w:val="single" w:sz="6" w:space="0" w:color="auto"/>
              <w:bottom w:val="single" w:sz="12" w:space="0" w:color="auto"/>
              <w:right w:val="single" w:sz="6" w:space="0" w:color="auto"/>
            </w:tcBorders>
            <w:shd w:val="pct20" w:color="auto" w:fill="auto"/>
          </w:tcPr>
          <w:p w:rsidR="00745076" w:rsidRDefault="00745076" w:rsidP="005E5E44">
            <w:pPr>
              <w:jc w:val="center"/>
              <w:rPr>
                <w:b/>
                <w:sz w:val="24"/>
              </w:rPr>
            </w:pPr>
          </w:p>
        </w:tc>
        <w:tc>
          <w:tcPr>
            <w:tcW w:w="1170" w:type="dxa"/>
            <w:tcBorders>
              <w:top w:val="single" w:sz="6" w:space="0" w:color="auto"/>
              <w:left w:val="single" w:sz="6" w:space="0" w:color="auto"/>
              <w:bottom w:val="single" w:sz="12" w:space="0" w:color="auto"/>
              <w:right w:val="single" w:sz="6" w:space="0" w:color="auto"/>
            </w:tcBorders>
          </w:tcPr>
          <w:p w:rsidR="00745076" w:rsidRDefault="00745076" w:rsidP="005E5E44">
            <w:pPr>
              <w:tabs>
                <w:tab w:val="decimal" w:pos="972"/>
              </w:tabs>
              <w:rPr>
                <w:b/>
                <w:sz w:val="24"/>
              </w:rPr>
            </w:pPr>
            <w:r>
              <w:rPr>
                <w:b/>
                <w:sz w:val="24"/>
              </w:rPr>
              <w:sym w:font="Courier New" w:char="2550"/>
            </w:r>
            <w:r>
              <w:rPr>
                <w:b/>
                <w:sz w:val="24"/>
              </w:rPr>
              <w:sym w:font="Courier New" w:char="2550"/>
            </w:r>
            <w:r>
              <w:rPr>
                <w:b/>
                <w:sz w:val="24"/>
              </w:rPr>
              <w:sym w:font="Courier New" w:char="2550"/>
            </w:r>
            <w:r>
              <w:rPr>
                <w:b/>
                <w:sz w:val="24"/>
              </w:rPr>
              <w:sym w:font="Courier New" w:char="2550"/>
            </w:r>
            <w:r>
              <w:rPr>
                <w:b/>
                <w:sz w:val="24"/>
              </w:rPr>
              <w:sym w:font="Courier New" w:char="2550"/>
            </w:r>
          </w:p>
        </w:tc>
        <w:tc>
          <w:tcPr>
            <w:tcW w:w="270" w:type="dxa"/>
            <w:tcBorders>
              <w:top w:val="single" w:sz="6" w:space="0" w:color="auto"/>
              <w:left w:val="single" w:sz="6" w:space="0" w:color="auto"/>
              <w:bottom w:val="single" w:sz="12" w:space="0" w:color="auto"/>
              <w:right w:val="single" w:sz="6" w:space="0" w:color="auto"/>
            </w:tcBorders>
            <w:shd w:val="pct20" w:color="auto" w:fill="auto"/>
          </w:tcPr>
          <w:p w:rsidR="00745076" w:rsidRDefault="00745076" w:rsidP="005E5E44">
            <w:pPr>
              <w:jc w:val="center"/>
              <w:rPr>
                <w:b/>
                <w:sz w:val="24"/>
              </w:rPr>
            </w:pPr>
          </w:p>
        </w:tc>
        <w:tc>
          <w:tcPr>
            <w:tcW w:w="900" w:type="dxa"/>
            <w:tcBorders>
              <w:top w:val="single" w:sz="6" w:space="0" w:color="auto"/>
              <w:left w:val="single" w:sz="6" w:space="0" w:color="auto"/>
              <w:bottom w:val="single" w:sz="12" w:space="0" w:color="auto"/>
              <w:right w:val="single" w:sz="6" w:space="0" w:color="auto"/>
            </w:tcBorders>
          </w:tcPr>
          <w:p w:rsidR="00745076" w:rsidRDefault="00745076" w:rsidP="005E5E44">
            <w:pPr>
              <w:tabs>
                <w:tab w:val="decimal" w:pos="828"/>
              </w:tabs>
              <w:rPr>
                <w:b/>
                <w:sz w:val="24"/>
              </w:rPr>
            </w:pPr>
            <w:r>
              <w:rPr>
                <w:b/>
                <w:sz w:val="24"/>
              </w:rPr>
              <w:sym w:font="Courier New" w:char="2550"/>
            </w:r>
            <w:r>
              <w:rPr>
                <w:b/>
                <w:sz w:val="24"/>
              </w:rPr>
              <w:sym w:font="Courier New" w:char="2550"/>
            </w:r>
            <w:r>
              <w:rPr>
                <w:b/>
                <w:sz w:val="24"/>
              </w:rPr>
              <w:sym w:font="Courier New" w:char="2550"/>
            </w:r>
            <w:r>
              <w:rPr>
                <w:b/>
                <w:sz w:val="24"/>
              </w:rPr>
              <w:sym w:font="Courier New" w:char="2550"/>
            </w:r>
            <w:r>
              <w:rPr>
                <w:b/>
                <w:sz w:val="24"/>
              </w:rPr>
              <w:sym w:font="Courier New" w:char="2550"/>
            </w:r>
          </w:p>
        </w:tc>
        <w:tc>
          <w:tcPr>
            <w:tcW w:w="270" w:type="dxa"/>
            <w:tcBorders>
              <w:top w:val="single" w:sz="6" w:space="0" w:color="auto"/>
              <w:left w:val="single" w:sz="6" w:space="0" w:color="auto"/>
              <w:bottom w:val="single" w:sz="12" w:space="0" w:color="auto"/>
              <w:right w:val="single" w:sz="6" w:space="0" w:color="auto"/>
            </w:tcBorders>
            <w:shd w:val="pct20" w:color="auto" w:fill="auto"/>
          </w:tcPr>
          <w:p w:rsidR="00745076" w:rsidRDefault="00745076" w:rsidP="005E5E44">
            <w:pPr>
              <w:jc w:val="center"/>
              <w:rPr>
                <w:b/>
                <w:sz w:val="24"/>
              </w:rPr>
            </w:pPr>
          </w:p>
        </w:tc>
        <w:tc>
          <w:tcPr>
            <w:tcW w:w="1188" w:type="dxa"/>
            <w:tcBorders>
              <w:top w:val="single" w:sz="6" w:space="0" w:color="auto"/>
              <w:left w:val="single" w:sz="6" w:space="0" w:color="auto"/>
              <w:bottom w:val="single" w:sz="12" w:space="0" w:color="auto"/>
              <w:right w:val="single" w:sz="12" w:space="0" w:color="auto"/>
            </w:tcBorders>
          </w:tcPr>
          <w:p w:rsidR="00745076" w:rsidRDefault="00745076" w:rsidP="005E5E44">
            <w:pPr>
              <w:tabs>
                <w:tab w:val="decimal" w:pos="918"/>
              </w:tabs>
              <w:rPr>
                <w:b/>
                <w:sz w:val="24"/>
              </w:rPr>
            </w:pPr>
            <w:r>
              <w:rPr>
                <w:b/>
                <w:sz w:val="24"/>
              </w:rPr>
              <w:sym w:font="Courier New" w:char="2550"/>
            </w:r>
            <w:r>
              <w:rPr>
                <w:b/>
                <w:sz w:val="24"/>
              </w:rPr>
              <w:sym w:font="Courier New" w:char="2550"/>
            </w:r>
            <w:r>
              <w:rPr>
                <w:b/>
                <w:sz w:val="24"/>
              </w:rPr>
              <w:sym w:font="Courier New" w:char="2550"/>
            </w:r>
            <w:r>
              <w:rPr>
                <w:b/>
                <w:sz w:val="24"/>
              </w:rPr>
              <w:sym w:font="Courier New" w:char="2550"/>
            </w:r>
            <w:r>
              <w:rPr>
                <w:b/>
                <w:sz w:val="24"/>
              </w:rPr>
              <w:sym w:font="Courier New" w:char="2550"/>
            </w:r>
          </w:p>
        </w:tc>
      </w:tr>
    </w:tbl>
    <w:p w:rsidR="00745076" w:rsidRDefault="00745076" w:rsidP="00745076">
      <w:pPr>
        <w:rPr>
          <w:sz w:val="24"/>
        </w:rPr>
      </w:pPr>
    </w:p>
    <w:p w:rsidR="00745076" w:rsidRPr="00C151DD" w:rsidRDefault="00745076" w:rsidP="00891D55">
      <w:pPr>
        <w:spacing w:after="120"/>
        <w:rPr>
          <w:rFonts w:ascii="Arial" w:hAnsi="Arial" w:cs="Arial"/>
          <w:b/>
          <w:sz w:val="28"/>
        </w:rPr>
      </w:pPr>
      <w:r>
        <w:rPr>
          <w:sz w:val="24"/>
        </w:rPr>
        <w:br w:type="page"/>
      </w:r>
      <w:r w:rsidRPr="00C151DD">
        <w:rPr>
          <w:rFonts w:ascii="Arial" w:hAnsi="Arial" w:cs="Arial"/>
          <w:b/>
          <w:sz w:val="28"/>
        </w:rPr>
        <w:lastRenderedPageBreak/>
        <w:t>Demonstration Problem 2-1B Solution, part 2.   Financial Statements</w:t>
      </w:r>
    </w:p>
    <w:tbl>
      <w:tblPr>
        <w:tblW w:w="0" w:type="auto"/>
        <w:tblInd w:w="378" w:type="dxa"/>
        <w:tblLayout w:type="fixed"/>
        <w:tblLook w:val="0000" w:firstRow="0" w:lastRow="0" w:firstColumn="0" w:lastColumn="0" w:noHBand="0" w:noVBand="0"/>
      </w:tblPr>
      <w:tblGrid>
        <w:gridCol w:w="5"/>
        <w:gridCol w:w="4590"/>
        <w:gridCol w:w="180"/>
        <w:gridCol w:w="1170"/>
        <w:gridCol w:w="180"/>
        <w:gridCol w:w="1297"/>
        <w:gridCol w:w="233"/>
        <w:gridCol w:w="108"/>
      </w:tblGrid>
      <w:tr w:rsidR="00745076" w:rsidTr="005E5E44">
        <w:trPr>
          <w:gridAfter w:val="1"/>
          <w:wAfter w:w="108" w:type="dxa"/>
          <w:cantSplit/>
        </w:trPr>
        <w:tc>
          <w:tcPr>
            <w:tcW w:w="7650" w:type="dxa"/>
            <w:gridSpan w:val="7"/>
            <w:tcBorders>
              <w:top w:val="single" w:sz="24" w:space="0" w:color="auto"/>
              <w:left w:val="single" w:sz="24" w:space="0" w:color="auto"/>
              <w:bottom w:val="nil"/>
              <w:right w:val="single" w:sz="24" w:space="0" w:color="auto"/>
            </w:tcBorders>
          </w:tcPr>
          <w:p w:rsidR="00745076" w:rsidRDefault="00745076" w:rsidP="005E5E44">
            <w:pPr>
              <w:jc w:val="center"/>
              <w:rPr>
                <w:b/>
                <w:sz w:val="24"/>
              </w:rPr>
            </w:pPr>
            <w:r>
              <w:rPr>
                <w:b/>
                <w:sz w:val="24"/>
              </w:rPr>
              <w:t>Jackson Legal Services</w:t>
            </w:r>
          </w:p>
          <w:p w:rsidR="00745076" w:rsidRDefault="00745076" w:rsidP="005E5E44">
            <w:pPr>
              <w:jc w:val="center"/>
              <w:rPr>
                <w:b/>
                <w:sz w:val="24"/>
              </w:rPr>
            </w:pPr>
            <w:r>
              <w:rPr>
                <w:b/>
                <w:sz w:val="24"/>
              </w:rPr>
              <w:t>Financial Statements</w:t>
            </w:r>
          </w:p>
        </w:tc>
      </w:tr>
      <w:tr w:rsidR="00745076" w:rsidTr="005E5E44">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745076" w:rsidRDefault="00745076" w:rsidP="005E5E44">
            <w:pPr>
              <w:jc w:val="center"/>
              <w:rPr>
                <w:b/>
                <w:sz w:val="24"/>
              </w:rPr>
            </w:pPr>
            <w:r>
              <w:rPr>
                <w:b/>
                <w:sz w:val="24"/>
              </w:rPr>
              <w:t>Income Statements</w:t>
            </w: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shd w:val="pct20" w:color="auto" w:fill="auto"/>
          </w:tcPr>
          <w:p w:rsidR="00745076" w:rsidRDefault="00745076" w:rsidP="005E5E44">
            <w:pPr>
              <w:ind w:left="90"/>
              <w:rPr>
                <w:b/>
                <w:sz w:val="24"/>
              </w:rPr>
            </w:pPr>
            <w:r>
              <w:rPr>
                <w:b/>
                <w:sz w:val="24"/>
              </w:rPr>
              <w:t>For the Years Ended December 31,</w:t>
            </w:r>
          </w:p>
        </w:tc>
        <w:tc>
          <w:tcPr>
            <w:tcW w:w="180" w:type="dxa"/>
            <w:tcBorders>
              <w:top w:val="nil"/>
              <w:left w:val="nil"/>
              <w:bottom w:val="nil"/>
              <w:right w:val="nil"/>
            </w:tcBorders>
            <w:shd w:val="pct20" w:color="auto" w:fill="auto"/>
          </w:tcPr>
          <w:p w:rsidR="00745076" w:rsidRDefault="00745076" w:rsidP="005E5E44">
            <w:pPr>
              <w:ind w:left="90" w:hanging="90"/>
              <w:jc w:val="center"/>
              <w:rPr>
                <w:b/>
                <w:sz w:val="24"/>
              </w:rPr>
            </w:pPr>
          </w:p>
        </w:tc>
        <w:tc>
          <w:tcPr>
            <w:tcW w:w="1170" w:type="dxa"/>
            <w:tcBorders>
              <w:top w:val="nil"/>
              <w:left w:val="nil"/>
              <w:bottom w:val="nil"/>
              <w:right w:val="nil"/>
            </w:tcBorders>
            <w:shd w:val="pct20" w:color="auto" w:fill="auto"/>
          </w:tcPr>
          <w:p w:rsidR="00745076" w:rsidRDefault="00566305" w:rsidP="00625FAA">
            <w:pPr>
              <w:jc w:val="center"/>
              <w:rPr>
                <w:b/>
                <w:sz w:val="24"/>
              </w:rPr>
            </w:pPr>
            <w:r>
              <w:rPr>
                <w:b/>
                <w:sz w:val="24"/>
              </w:rPr>
              <w:t>201</w:t>
            </w:r>
            <w:r w:rsidR="00625FAA">
              <w:rPr>
                <w:b/>
                <w:sz w:val="24"/>
              </w:rPr>
              <w:t>4</w:t>
            </w:r>
          </w:p>
        </w:tc>
        <w:tc>
          <w:tcPr>
            <w:tcW w:w="180" w:type="dxa"/>
            <w:tcBorders>
              <w:top w:val="nil"/>
              <w:left w:val="nil"/>
              <w:bottom w:val="nil"/>
              <w:right w:val="nil"/>
            </w:tcBorders>
            <w:shd w:val="pct20" w:color="auto" w:fill="auto"/>
          </w:tcPr>
          <w:p w:rsidR="00745076" w:rsidRDefault="00745076" w:rsidP="005E5E44">
            <w:pPr>
              <w:jc w:val="center"/>
              <w:rPr>
                <w:b/>
                <w:sz w:val="24"/>
              </w:rPr>
            </w:pPr>
          </w:p>
        </w:tc>
        <w:tc>
          <w:tcPr>
            <w:tcW w:w="1297" w:type="dxa"/>
            <w:tcBorders>
              <w:top w:val="nil"/>
              <w:left w:val="nil"/>
              <w:bottom w:val="nil"/>
              <w:right w:val="nil"/>
            </w:tcBorders>
            <w:shd w:val="pct20" w:color="auto" w:fill="auto"/>
          </w:tcPr>
          <w:p w:rsidR="00745076" w:rsidRDefault="00566305" w:rsidP="00625FAA">
            <w:pPr>
              <w:jc w:val="center"/>
              <w:rPr>
                <w:b/>
                <w:sz w:val="24"/>
              </w:rPr>
            </w:pPr>
            <w:r>
              <w:rPr>
                <w:b/>
                <w:sz w:val="24"/>
              </w:rPr>
              <w:t>201</w:t>
            </w:r>
            <w:r w:rsidR="00625FAA">
              <w:rPr>
                <w:b/>
                <w:sz w:val="24"/>
              </w:rPr>
              <w:t>5</w:t>
            </w: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8"/>
              </w:rPr>
            </w:pP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8"/>
              </w:rPr>
            </w:pPr>
          </w:p>
        </w:tc>
        <w:tc>
          <w:tcPr>
            <w:tcW w:w="1170" w:type="dxa"/>
            <w:tcBorders>
              <w:top w:val="nil"/>
              <w:left w:val="nil"/>
              <w:bottom w:val="nil"/>
              <w:right w:val="nil"/>
            </w:tcBorders>
          </w:tcPr>
          <w:p w:rsidR="00745076" w:rsidRDefault="00745076" w:rsidP="005E5E44">
            <w:pPr>
              <w:tabs>
                <w:tab w:val="decimal" w:pos="990"/>
              </w:tabs>
              <w:rPr>
                <w:b/>
                <w:sz w:val="8"/>
              </w:rPr>
            </w:pPr>
          </w:p>
        </w:tc>
        <w:tc>
          <w:tcPr>
            <w:tcW w:w="180" w:type="dxa"/>
            <w:tcBorders>
              <w:top w:val="nil"/>
              <w:left w:val="nil"/>
              <w:bottom w:val="nil"/>
              <w:right w:val="nil"/>
            </w:tcBorders>
            <w:shd w:val="pct20" w:color="auto" w:fill="auto"/>
          </w:tcPr>
          <w:p w:rsidR="00745076" w:rsidRDefault="00745076" w:rsidP="005E5E44">
            <w:pPr>
              <w:rPr>
                <w:b/>
                <w:sz w:val="8"/>
              </w:rPr>
            </w:pPr>
          </w:p>
        </w:tc>
        <w:tc>
          <w:tcPr>
            <w:tcW w:w="1297" w:type="dxa"/>
            <w:tcBorders>
              <w:top w:val="nil"/>
              <w:left w:val="nil"/>
              <w:bottom w:val="nil"/>
              <w:right w:val="nil"/>
            </w:tcBorders>
          </w:tcPr>
          <w:p w:rsidR="00745076" w:rsidRDefault="00745076" w:rsidP="005E5E44">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8"/>
              </w:rPr>
            </w:pP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24"/>
              </w:rPr>
            </w:pPr>
            <w:r>
              <w:rPr>
                <w:b/>
                <w:sz w:val="24"/>
              </w:rPr>
              <w:t>Fees revenue</w:t>
            </w: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bottom w:val="nil"/>
              <w:right w:val="nil"/>
            </w:tcBorders>
          </w:tcPr>
          <w:p w:rsidR="00745076" w:rsidRDefault="00745076" w:rsidP="005E5E44">
            <w:pPr>
              <w:tabs>
                <w:tab w:val="decimal" w:pos="990"/>
              </w:tabs>
              <w:rPr>
                <w:b/>
                <w:sz w:val="24"/>
              </w:rPr>
            </w:pPr>
            <w:r>
              <w:rPr>
                <w:b/>
                <w:sz w:val="24"/>
              </w:rPr>
              <w:t>$ 3,000</w:t>
            </w:r>
          </w:p>
        </w:tc>
        <w:tc>
          <w:tcPr>
            <w:tcW w:w="180" w:type="dxa"/>
            <w:tcBorders>
              <w:top w:val="nil"/>
              <w:left w:val="nil"/>
              <w:bottom w:val="nil"/>
              <w:right w:val="nil"/>
            </w:tcBorders>
            <w:shd w:val="pct20" w:color="auto" w:fill="auto"/>
          </w:tcPr>
          <w:p w:rsidR="00745076" w:rsidRDefault="00745076" w:rsidP="005E5E44">
            <w:pPr>
              <w:rPr>
                <w:b/>
                <w:sz w:val="24"/>
              </w:rPr>
            </w:pPr>
          </w:p>
        </w:tc>
        <w:tc>
          <w:tcPr>
            <w:tcW w:w="1297" w:type="dxa"/>
            <w:tcBorders>
              <w:top w:val="nil"/>
              <w:left w:val="nil"/>
              <w:bottom w:val="nil"/>
              <w:right w:val="nil"/>
            </w:tcBorders>
          </w:tcPr>
          <w:p w:rsidR="00745076" w:rsidRDefault="00745076" w:rsidP="005E5E44">
            <w:pPr>
              <w:tabs>
                <w:tab w:val="decimal" w:pos="990"/>
              </w:tabs>
              <w:rPr>
                <w:b/>
                <w:sz w:val="24"/>
              </w:rPr>
            </w:pPr>
            <w:r>
              <w:rPr>
                <w:b/>
                <w:sz w:val="24"/>
              </w:rPr>
              <w:t>$  9,000</w:t>
            </w: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24"/>
              </w:rPr>
            </w:pPr>
          </w:p>
        </w:tc>
      </w:tr>
      <w:tr w:rsidR="00745076" w:rsidTr="00626EDA">
        <w:tblPrEx>
          <w:tblCellMar>
            <w:left w:w="0" w:type="dxa"/>
            <w:right w:w="0" w:type="dxa"/>
          </w:tblCellMar>
        </w:tblPrEx>
        <w:trPr>
          <w:gridBefore w:val="1"/>
          <w:cantSplit/>
          <w:trHeight w:val="207"/>
        </w:trPr>
        <w:tc>
          <w:tcPr>
            <w:tcW w:w="4590" w:type="dxa"/>
            <w:tcBorders>
              <w:left w:val="single" w:sz="24" w:space="0" w:color="auto"/>
              <w:bottom w:val="nil"/>
              <w:right w:val="nil"/>
            </w:tcBorders>
          </w:tcPr>
          <w:p w:rsidR="00745076" w:rsidRDefault="00745076" w:rsidP="005E5E44">
            <w:pPr>
              <w:ind w:left="180"/>
              <w:rPr>
                <w:b/>
                <w:sz w:val="24"/>
              </w:rPr>
            </w:pPr>
            <w:r>
              <w:rPr>
                <w:b/>
                <w:sz w:val="24"/>
              </w:rPr>
              <w:t>Expenses</w:t>
            </w:r>
          </w:p>
        </w:tc>
        <w:tc>
          <w:tcPr>
            <w:tcW w:w="180" w:type="dxa"/>
            <w:tcBorders>
              <w:left w:val="nil"/>
              <w:bottom w:val="nil"/>
              <w:right w:val="nil"/>
            </w:tcBorders>
            <w:shd w:val="pct20" w:color="auto" w:fill="auto"/>
          </w:tcPr>
          <w:p w:rsidR="00745076" w:rsidRDefault="00745076" w:rsidP="005E5E44">
            <w:pPr>
              <w:tabs>
                <w:tab w:val="decimal" w:pos="990"/>
              </w:tabs>
              <w:ind w:left="90" w:hanging="90"/>
              <w:rPr>
                <w:b/>
                <w:sz w:val="24"/>
              </w:rPr>
            </w:pPr>
          </w:p>
        </w:tc>
        <w:tc>
          <w:tcPr>
            <w:tcW w:w="1170" w:type="dxa"/>
            <w:tcBorders>
              <w:left w:val="nil"/>
              <w:bottom w:val="nil"/>
              <w:right w:val="nil"/>
            </w:tcBorders>
          </w:tcPr>
          <w:p w:rsidR="00745076" w:rsidRDefault="00745076" w:rsidP="005E5E44">
            <w:pPr>
              <w:tabs>
                <w:tab w:val="decimal" w:pos="990"/>
              </w:tabs>
              <w:rPr>
                <w:b/>
                <w:sz w:val="24"/>
              </w:rPr>
            </w:pPr>
            <w:r>
              <w:rPr>
                <w:b/>
                <w:sz w:val="24"/>
              </w:rPr>
              <w:t>0</w:t>
            </w:r>
          </w:p>
        </w:tc>
        <w:tc>
          <w:tcPr>
            <w:tcW w:w="180" w:type="dxa"/>
            <w:tcBorders>
              <w:left w:val="nil"/>
              <w:bottom w:val="nil"/>
              <w:right w:val="nil"/>
            </w:tcBorders>
            <w:shd w:val="pct20" w:color="auto" w:fill="auto"/>
          </w:tcPr>
          <w:p w:rsidR="00745076" w:rsidRDefault="00745076" w:rsidP="005E5E44">
            <w:pPr>
              <w:rPr>
                <w:b/>
                <w:sz w:val="24"/>
              </w:rPr>
            </w:pPr>
          </w:p>
        </w:tc>
        <w:tc>
          <w:tcPr>
            <w:tcW w:w="1297" w:type="dxa"/>
            <w:tcBorders>
              <w:left w:val="nil"/>
              <w:bottom w:val="nil"/>
              <w:right w:val="nil"/>
            </w:tcBorders>
          </w:tcPr>
          <w:p w:rsidR="00745076" w:rsidRDefault="00745076" w:rsidP="005E5E44">
            <w:pPr>
              <w:tabs>
                <w:tab w:val="decimal" w:pos="990"/>
              </w:tabs>
              <w:rPr>
                <w:b/>
                <w:sz w:val="24"/>
              </w:rPr>
            </w:pPr>
            <w:r>
              <w:rPr>
                <w:b/>
                <w:sz w:val="24"/>
              </w:rPr>
              <w:t>0</w:t>
            </w:r>
          </w:p>
        </w:tc>
        <w:tc>
          <w:tcPr>
            <w:tcW w:w="233" w:type="dxa"/>
            <w:gridSpan w:val="2"/>
            <w:tcBorders>
              <w:left w:val="nil"/>
              <w:bottom w:val="nil"/>
              <w:right w:val="single" w:sz="24" w:space="0" w:color="auto"/>
            </w:tcBorders>
            <w:shd w:val="pct20" w:color="auto" w:fill="auto"/>
          </w:tcPr>
          <w:p w:rsidR="00745076" w:rsidRDefault="00745076" w:rsidP="005E5E44">
            <w:pPr>
              <w:rPr>
                <w:b/>
                <w:sz w:val="24"/>
              </w:rPr>
            </w:pPr>
          </w:p>
        </w:tc>
      </w:tr>
      <w:tr w:rsidR="00745076" w:rsidTr="00626EDA">
        <w:tblPrEx>
          <w:tblCellMar>
            <w:left w:w="0" w:type="dxa"/>
            <w:right w:w="0" w:type="dxa"/>
          </w:tblCellMar>
        </w:tblPrEx>
        <w:trPr>
          <w:gridBefore w:val="1"/>
          <w:cantSplit/>
          <w:trHeight w:val="273"/>
        </w:trPr>
        <w:tc>
          <w:tcPr>
            <w:tcW w:w="4590" w:type="dxa"/>
            <w:tcBorders>
              <w:left w:val="single" w:sz="24" w:space="0" w:color="auto"/>
              <w:right w:val="nil"/>
            </w:tcBorders>
          </w:tcPr>
          <w:p w:rsidR="00745076" w:rsidRDefault="00745076" w:rsidP="005E5E44">
            <w:pPr>
              <w:ind w:left="180"/>
              <w:rPr>
                <w:b/>
                <w:sz w:val="24"/>
              </w:rPr>
            </w:pPr>
            <w:r>
              <w:rPr>
                <w:b/>
                <w:sz w:val="24"/>
              </w:rPr>
              <w:t>Net income</w:t>
            </w:r>
          </w:p>
        </w:tc>
        <w:tc>
          <w:tcPr>
            <w:tcW w:w="180" w:type="dxa"/>
            <w:tcBorders>
              <w:left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single" w:sz="6" w:space="0" w:color="auto"/>
              <w:left w:val="nil"/>
              <w:bottom w:val="double" w:sz="6" w:space="0" w:color="auto"/>
              <w:right w:val="nil"/>
            </w:tcBorders>
          </w:tcPr>
          <w:p w:rsidR="00745076" w:rsidRDefault="00745076" w:rsidP="005E5E44">
            <w:pPr>
              <w:tabs>
                <w:tab w:val="decimal" w:pos="990"/>
              </w:tabs>
              <w:rPr>
                <w:b/>
                <w:sz w:val="24"/>
              </w:rPr>
            </w:pPr>
            <w:r>
              <w:rPr>
                <w:b/>
                <w:sz w:val="24"/>
              </w:rPr>
              <w:t>$ 3,000</w:t>
            </w:r>
          </w:p>
        </w:tc>
        <w:tc>
          <w:tcPr>
            <w:tcW w:w="180" w:type="dxa"/>
            <w:tcBorders>
              <w:left w:val="nil"/>
              <w:right w:val="nil"/>
            </w:tcBorders>
            <w:shd w:val="pct20" w:color="auto" w:fill="auto"/>
          </w:tcPr>
          <w:p w:rsidR="00745076" w:rsidRDefault="00745076" w:rsidP="005E5E44">
            <w:pPr>
              <w:rPr>
                <w:b/>
                <w:sz w:val="24"/>
              </w:rPr>
            </w:pPr>
          </w:p>
        </w:tc>
        <w:tc>
          <w:tcPr>
            <w:tcW w:w="1297" w:type="dxa"/>
            <w:tcBorders>
              <w:top w:val="single" w:sz="6" w:space="0" w:color="auto"/>
              <w:left w:val="nil"/>
              <w:bottom w:val="double" w:sz="6" w:space="0" w:color="auto"/>
              <w:right w:val="nil"/>
            </w:tcBorders>
          </w:tcPr>
          <w:p w:rsidR="00745076" w:rsidRDefault="00745076" w:rsidP="005E5E44">
            <w:pPr>
              <w:tabs>
                <w:tab w:val="decimal" w:pos="990"/>
              </w:tabs>
              <w:rPr>
                <w:b/>
                <w:sz w:val="24"/>
              </w:rPr>
            </w:pPr>
            <w:r>
              <w:rPr>
                <w:b/>
                <w:sz w:val="24"/>
              </w:rPr>
              <w:t>$  9,000</w:t>
            </w:r>
          </w:p>
        </w:tc>
        <w:tc>
          <w:tcPr>
            <w:tcW w:w="233" w:type="dxa"/>
            <w:gridSpan w:val="2"/>
            <w:tcBorders>
              <w:left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8"/>
              </w:rPr>
            </w:pP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8"/>
              </w:rPr>
            </w:pPr>
          </w:p>
        </w:tc>
        <w:tc>
          <w:tcPr>
            <w:tcW w:w="1170" w:type="dxa"/>
            <w:tcBorders>
              <w:top w:val="nil"/>
              <w:left w:val="nil"/>
              <w:bottom w:val="nil"/>
              <w:right w:val="nil"/>
            </w:tcBorders>
          </w:tcPr>
          <w:p w:rsidR="00745076" w:rsidRDefault="00745076" w:rsidP="005E5E44">
            <w:pPr>
              <w:tabs>
                <w:tab w:val="decimal" w:pos="990"/>
              </w:tabs>
              <w:rPr>
                <w:b/>
                <w:sz w:val="8"/>
              </w:rPr>
            </w:pPr>
          </w:p>
        </w:tc>
        <w:tc>
          <w:tcPr>
            <w:tcW w:w="180" w:type="dxa"/>
            <w:tcBorders>
              <w:top w:val="nil"/>
              <w:left w:val="nil"/>
              <w:bottom w:val="nil"/>
              <w:right w:val="nil"/>
            </w:tcBorders>
            <w:shd w:val="pct20" w:color="auto" w:fill="auto"/>
          </w:tcPr>
          <w:p w:rsidR="00745076" w:rsidRDefault="00745076" w:rsidP="005E5E44">
            <w:pPr>
              <w:rPr>
                <w:b/>
                <w:sz w:val="8"/>
              </w:rPr>
            </w:pPr>
          </w:p>
        </w:tc>
        <w:tc>
          <w:tcPr>
            <w:tcW w:w="1297" w:type="dxa"/>
            <w:tcBorders>
              <w:top w:val="nil"/>
              <w:left w:val="nil"/>
              <w:bottom w:val="nil"/>
              <w:right w:val="nil"/>
            </w:tcBorders>
          </w:tcPr>
          <w:p w:rsidR="00745076" w:rsidRDefault="00745076" w:rsidP="005E5E44">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8"/>
              </w:rPr>
            </w:pPr>
          </w:p>
        </w:tc>
      </w:tr>
      <w:tr w:rsidR="00745076" w:rsidTr="005E5E44">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745076" w:rsidRDefault="00745076" w:rsidP="005E5E44">
            <w:pPr>
              <w:jc w:val="center"/>
              <w:rPr>
                <w:b/>
                <w:sz w:val="24"/>
              </w:rPr>
            </w:pPr>
            <w:r>
              <w:rPr>
                <w:b/>
                <w:sz w:val="24"/>
              </w:rPr>
              <w:t>Statements of Retained Earnings</w:t>
            </w: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24"/>
              </w:rPr>
            </w:pPr>
            <w:r>
              <w:rPr>
                <w:b/>
                <w:sz w:val="24"/>
              </w:rPr>
              <w:t>Beginning retained earnings</w:t>
            </w: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bottom w:val="nil"/>
              <w:right w:val="nil"/>
            </w:tcBorders>
          </w:tcPr>
          <w:p w:rsidR="00745076" w:rsidRDefault="00745076" w:rsidP="005E5E44">
            <w:pPr>
              <w:tabs>
                <w:tab w:val="decimal" w:pos="990"/>
              </w:tabs>
              <w:rPr>
                <w:b/>
                <w:sz w:val="24"/>
              </w:rPr>
            </w:pPr>
            <w:r>
              <w:rPr>
                <w:b/>
                <w:sz w:val="24"/>
              </w:rPr>
              <w:t xml:space="preserve">$        0    </w:t>
            </w:r>
          </w:p>
        </w:tc>
        <w:tc>
          <w:tcPr>
            <w:tcW w:w="180" w:type="dxa"/>
            <w:tcBorders>
              <w:top w:val="nil"/>
              <w:left w:val="nil"/>
              <w:bottom w:val="nil"/>
              <w:right w:val="nil"/>
            </w:tcBorders>
            <w:shd w:val="pct20" w:color="auto" w:fill="auto"/>
          </w:tcPr>
          <w:p w:rsidR="00745076" w:rsidRDefault="00745076" w:rsidP="005E5E44">
            <w:pPr>
              <w:rPr>
                <w:b/>
                <w:sz w:val="24"/>
              </w:rPr>
            </w:pPr>
          </w:p>
        </w:tc>
        <w:tc>
          <w:tcPr>
            <w:tcW w:w="1297" w:type="dxa"/>
            <w:tcBorders>
              <w:top w:val="nil"/>
              <w:left w:val="nil"/>
              <w:bottom w:val="nil"/>
              <w:right w:val="nil"/>
            </w:tcBorders>
          </w:tcPr>
          <w:p w:rsidR="00745076" w:rsidRDefault="00745076" w:rsidP="005E5E44">
            <w:pPr>
              <w:tabs>
                <w:tab w:val="decimal" w:pos="990"/>
              </w:tabs>
              <w:rPr>
                <w:b/>
                <w:sz w:val="24"/>
              </w:rPr>
            </w:pPr>
            <w:r>
              <w:rPr>
                <w:b/>
                <w:sz w:val="24"/>
              </w:rPr>
              <w:t>$  3,000</w:t>
            </w: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left w:val="single" w:sz="24" w:space="0" w:color="auto"/>
              <w:bottom w:val="nil"/>
              <w:right w:val="nil"/>
            </w:tcBorders>
          </w:tcPr>
          <w:p w:rsidR="00745076" w:rsidRDefault="00745076" w:rsidP="005E5E44">
            <w:pPr>
              <w:ind w:left="180"/>
              <w:rPr>
                <w:b/>
                <w:sz w:val="24"/>
              </w:rPr>
            </w:pPr>
            <w:r>
              <w:rPr>
                <w:b/>
                <w:sz w:val="24"/>
              </w:rPr>
              <w:t>Plus:  Net income</w:t>
            </w:r>
          </w:p>
        </w:tc>
        <w:tc>
          <w:tcPr>
            <w:tcW w:w="180" w:type="dxa"/>
            <w:tcBorders>
              <w:left w:val="nil"/>
              <w:bottom w:val="nil"/>
              <w:right w:val="nil"/>
            </w:tcBorders>
            <w:shd w:val="pct20" w:color="auto" w:fill="auto"/>
          </w:tcPr>
          <w:p w:rsidR="00745076" w:rsidRDefault="00745076" w:rsidP="005E5E44">
            <w:pPr>
              <w:tabs>
                <w:tab w:val="decimal" w:pos="990"/>
              </w:tabs>
              <w:ind w:left="90" w:hanging="90"/>
              <w:rPr>
                <w:b/>
                <w:sz w:val="24"/>
              </w:rPr>
            </w:pPr>
          </w:p>
        </w:tc>
        <w:tc>
          <w:tcPr>
            <w:tcW w:w="1170" w:type="dxa"/>
            <w:tcBorders>
              <w:left w:val="nil"/>
              <w:bottom w:val="nil"/>
              <w:right w:val="nil"/>
            </w:tcBorders>
          </w:tcPr>
          <w:p w:rsidR="00745076" w:rsidRDefault="00745076" w:rsidP="005E5E44">
            <w:pPr>
              <w:tabs>
                <w:tab w:val="decimal" w:pos="990"/>
              </w:tabs>
              <w:rPr>
                <w:b/>
                <w:sz w:val="24"/>
              </w:rPr>
            </w:pPr>
            <w:r>
              <w:rPr>
                <w:b/>
                <w:sz w:val="24"/>
              </w:rPr>
              <w:t>3,000</w:t>
            </w:r>
          </w:p>
        </w:tc>
        <w:tc>
          <w:tcPr>
            <w:tcW w:w="180" w:type="dxa"/>
            <w:tcBorders>
              <w:left w:val="nil"/>
              <w:bottom w:val="nil"/>
              <w:right w:val="nil"/>
            </w:tcBorders>
            <w:shd w:val="pct20" w:color="auto" w:fill="auto"/>
          </w:tcPr>
          <w:p w:rsidR="00745076" w:rsidRDefault="00745076" w:rsidP="005E5E44">
            <w:pPr>
              <w:rPr>
                <w:b/>
                <w:sz w:val="24"/>
              </w:rPr>
            </w:pPr>
          </w:p>
        </w:tc>
        <w:tc>
          <w:tcPr>
            <w:tcW w:w="1297" w:type="dxa"/>
            <w:tcBorders>
              <w:left w:val="nil"/>
              <w:bottom w:val="nil"/>
              <w:right w:val="nil"/>
            </w:tcBorders>
          </w:tcPr>
          <w:p w:rsidR="00745076" w:rsidRDefault="00745076" w:rsidP="005E5E44">
            <w:pPr>
              <w:tabs>
                <w:tab w:val="decimal" w:pos="990"/>
              </w:tabs>
              <w:rPr>
                <w:b/>
                <w:sz w:val="24"/>
              </w:rPr>
            </w:pPr>
            <w:r>
              <w:rPr>
                <w:b/>
                <w:sz w:val="24"/>
              </w:rPr>
              <w:t>9,000</w:t>
            </w:r>
          </w:p>
        </w:tc>
        <w:tc>
          <w:tcPr>
            <w:tcW w:w="233" w:type="dxa"/>
            <w:gridSpan w:val="2"/>
            <w:tcBorders>
              <w:left w:val="nil"/>
              <w:bottom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left w:val="single" w:sz="24" w:space="0" w:color="auto"/>
              <w:bottom w:val="nil"/>
              <w:right w:val="nil"/>
            </w:tcBorders>
          </w:tcPr>
          <w:p w:rsidR="00745076" w:rsidRDefault="00745076" w:rsidP="005E5E44">
            <w:pPr>
              <w:ind w:left="180"/>
              <w:rPr>
                <w:b/>
                <w:sz w:val="24"/>
              </w:rPr>
            </w:pPr>
            <w:r>
              <w:rPr>
                <w:b/>
                <w:sz w:val="24"/>
              </w:rPr>
              <w:t>Less:  Dividends</w:t>
            </w:r>
          </w:p>
        </w:tc>
        <w:tc>
          <w:tcPr>
            <w:tcW w:w="180" w:type="dxa"/>
            <w:tcBorders>
              <w:left w:val="nil"/>
              <w:bottom w:val="nil"/>
              <w:right w:val="nil"/>
            </w:tcBorders>
            <w:shd w:val="pct20" w:color="auto" w:fill="auto"/>
          </w:tcPr>
          <w:p w:rsidR="00745076" w:rsidRDefault="00745076" w:rsidP="005E5E44">
            <w:pPr>
              <w:tabs>
                <w:tab w:val="decimal" w:pos="990"/>
              </w:tabs>
              <w:ind w:left="90" w:hanging="90"/>
              <w:rPr>
                <w:b/>
                <w:sz w:val="24"/>
              </w:rPr>
            </w:pPr>
          </w:p>
        </w:tc>
        <w:tc>
          <w:tcPr>
            <w:tcW w:w="1170" w:type="dxa"/>
            <w:tcBorders>
              <w:left w:val="nil"/>
              <w:bottom w:val="nil"/>
              <w:right w:val="nil"/>
            </w:tcBorders>
          </w:tcPr>
          <w:p w:rsidR="00745076" w:rsidRDefault="00745076" w:rsidP="005E5E44">
            <w:pPr>
              <w:tabs>
                <w:tab w:val="decimal" w:pos="990"/>
              </w:tabs>
              <w:rPr>
                <w:b/>
                <w:sz w:val="24"/>
              </w:rPr>
            </w:pPr>
            <w:r>
              <w:rPr>
                <w:b/>
                <w:sz w:val="24"/>
              </w:rPr>
              <w:t>0</w:t>
            </w:r>
          </w:p>
        </w:tc>
        <w:tc>
          <w:tcPr>
            <w:tcW w:w="180" w:type="dxa"/>
            <w:tcBorders>
              <w:left w:val="nil"/>
              <w:bottom w:val="nil"/>
              <w:right w:val="nil"/>
            </w:tcBorders>
            <w:shd w:val="pct20" w:color="auto" w:fill="auto"/>
          </w:tcPr>
          <w:p w:rsidR="00745076" w:rsidRDefault="00745076" w:rsidP="005E5E44">
            <w:pPr>
              <w:rPr>
                <w:b/>
                <w:sz w:val="24"/>
              </w:rPr>
            </w:pPr>
          </w:p>
        </w:tc>
        <w:tc>
          <w:tcPr>
            <w:tcW w:w="1297" w:type="dxa"/>
            <w:tcBorders>
              <w:left w:val="nil"/>
              <w:bottom w:val="nil"/>
              <w:right w:val="nil"/>
            </w:tcBorders>
          </w:tcPr>
          <w:p w:rsidR="00745076" w:rsidRDefault="00745076" w:rsidP="005E5E44">
            <w:pPr>
              <w:tabs>
                <w:tab w:val="decimal" w:pos="990"/>
              </w:tabs>
              <w:rPr>
                <w:b/>
                <w:sz w:val="24"/>
              </w:rPr>
            </w:pPr>
            <w:r>
              <w:rPr>
                <w:b/>
                <w:sz w:val="24"/>
              </w:rPr>
              <w:t>0</w:t>
            </w:r>
          </w:p>
        </w:tc>
        <w:tc>
          <w:tcPr>
            <w:tcW w:w="233" w:type="dxa"/>
            <w:gridSpan w:val="2"/>
            <w:tcBorders>
              <w:left w:val="nil"/>
              <w:bottom w:val="nil"/>
              <w:right w:val="single" w:sz="24" w:space="0" w:color="auto"/>
            </w:tcBorders>
            <w:shd w:val="pct20" w:color="auto" w:fill="auto"/>
          </w:tcPr>
          <w:p w:rsidR="00745076" w:rsidRDefault="00745076" w:rsidP="005E5E44">
            <w:pPr>
              <w:rPr>
                <w:b/>
                <w:sz w:val="24"/>
              </w:rPr>
            </w:pPr>
          </w:p>
        </w:tc>
      </w:tr>
      <w:tr w:rsidR="00745076" w:rsidTr="00626EDA">
        <w:tblPrEx>
          <w:tblCellMar>
            <w:left w:w="0" w:type="dxa"/>
            <w:right w:w="0" w:type="dxa"/>
          </w:tblCellMar>
        </w:tblPrEx>
        <w:trPr>
          <w:gridBefore w:val="1"/>
          <w:cantSplit/>
          <w:trHeight w:val="237"/>
        </w:trPr>
        <w:tc>
          <w:tcPr>
            <w:tcW w:w="4590" w:type="dxa"/>
            <w:tcBorders>
              <w:left w:val="single" w:sz="24" w:space="0" w:color="auto"/>
              <w:right w:val="nil"/>
            </w:tcBorders>
          </w:tcPr>
          <w:p w:rsidR="00745076" w:rsidRDefault="00745076" w:rsidP="005E5E44">
            <w:pPr>
              <w:ind w:left="180"/>
              <w:rPr>
                <w:b/>
                <w:sz w:val="24"/>
              </w:rPr>
            </w:pPr>
            <w:r>
              <w:rPr>
                <w:b/>
                <w:sz w:val="24"/>
              </w:rPr>
              <w:t>Ending retained earnings</w:t>
            </w:r>
          </w:p>
        </w:tc>
        <w:tc>
          <w:tcPr>
            <w:tcW w:w="180" w:type="dxa"/>
            <w:tcBorders>
              <w:left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single" w:sz="6" w:space="0" w:color="auto"/>
              <w:left w:val="nil"/>
              <w:bottom w:val="double" w:sz="6" w:space="0" w:color="auto"/>
              <w:right w:val="nil"/>
            </w:tcBorders>
          </w:tcPr>
          <w:p w:rsidR="00745076" w:rsidRDefault="00745076" w:rsidP="005E5E44">
            <w:pPr>
              <w:tabs>
                <w:tab w:val="decimal" w:pos="990"/>
              </w:tabs>
              <w:rPr>
                <w:b/>
                <w:sz w:val="24"/>
              </w:rPr>
            </w:pPr>
            <w:r>
              <w:rPr>
                <w:b/>
                <w:sz w:val="24"/>
              </w:rPr>
              <w:t>$ 3,000</w:t>
            </w:r>
          </w:p>
        </w:tc>
        <w:tc>
          <w:tcPr>
            <w:tcW w:w="180" w:type="dxa"/>
            <w:tcBorders>
              <w:left w:val="nil"/>
              <w:right w:val="nil"/>
            </w:tcBorders>
            <w:shd w:val="pct20" w:color="auto" w:fill="auto"/>
          </w:tcPr>
          <w:p w:rsidR="00745076" w:rsidRDefault="00745076" w:rsidP="005E5E44">
            <w:pPr>
              <w:rPr>
                <w:b/>
                <w:sz w:val="24"/>
              </w:rPr>
            </w:pPr>
          </w:p>
        </w:tc>
        <w:tc>
          <w:tcPr>
            <w:tcW w:w="1297" w:type="dxa"/>
            <w:tcBorders>
              <w:top w:val="single" w:sz="6" w:space="0" w:color="auto"/>
              <w:left w:val="nil"/>
              <w:bottom w:val="double" w:sz="6" w:space="0" w:color="auto"/>
              <w:right w:val="nil"/>
            </w:tcBorders>
          </w:tcPr>
          <w:p w:rsidR="00745076" w:rsidRDefault="00745076" w:rsidP="005E5E44">
            <w:pPr>
              <w:tabs>
                <w:tab w:val="decimal" w:pos="990"/>
              </w:tabs>
              <w:rPr>
                <w:b/>
                <w:sz w:val="24"/>
              </w:rPr>
            </w:pPr>
            <w:r>
              <w:rPr>
                <w:b/>
                <w:sz w:val="24"/>
              </w:rPr>
              <w:t>$12,000</w:t>
            </w:r>
          </w:p>
        </w:tc>
        <w:tc>
          <w:tcPr>
            <w:tcW w:w="233" w:type="dxa"/>
            <w:gridSpan w:val="2"/>
            <w:tcBorders>
              <w:left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8"/>
              </w:rPr>
            </w:pP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8"/>
              </w:rPr>
            </w:pPr>
          </w:p>
        </w:tc>
        <w:tc>
          <w:tcPr>
            <w:tcW w:w="1170" w:type="dxa"/>
            <w:tcBorders>
              <w:top w:val="nil"/>
              <w:left w:val="nil"/>
              <w:bottom w:val="nil"/>
              <w:right w:val="nil"/>
            </w:tcBorders>
          </w:tcPr>
          <w:p w:rsidR="00745076" w:rsidRDefault="00745076" w:rsidP="005E5E44">
            <w:pPr>
              <w:tabs>
                <w:tab w:val="decimal" w:pos="990"/>
              </w:tabs>
              <w:rPr>
                <w:b/>
                <w:sz w:val="8"/>
              </w:rPr>
            </w:pPr>
          </w:p>
        </w:tc>
        <w:tc>
          <w:tcPr>
            <w:tcW w:w="180" w:type="dxa"/>
            <w:tcBorders>
              <w:top w:val="nil"/>
              <w:left w:val="nil"/>
              <w:bottom w:val="nil"/>
              <w:right w:val="nil"/>
            </w:tcBorders>
            <w:shd w:val="pct20" w:color="auto" w:fill="auto"/>
          </w:tcPr>
          <w:p w:rsidR="00745076" w:rsidRDefault="00745076" w:rsidP="005E5E44">
            <w:pPr>
              <w:rPr>
                <w:b/>
                <w:sz w:val="8"/>
              </w:rPr>
            </w:pPr>
          </w:p>
        </w:tc>
        <w:tc>
          <w:tcPr>
            <w:tcW w:w="1297" w:type="dxa"/>
            <w:tcBorders>
              <w:top w:val="nil"/>
              <w:left w:val="nil"/>
              <w:bottom w:val="nil"/>
              <w:right w:val="nil"/>
            </w:tcBorders>
          </w:tcPr>
          <w:p w:rsidR="00745076" w:rsidRDefault="00745076" w:rsidP="005E5E44">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8"/>
              </w:rPr>
            </w:pPr>
          </w:p>
        </w:tc>
      </w:tr>
      <w:tr w:rsidR="00745076" w:rsidTr="005E5E44">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745076" w:rsidRDefault="00745076" w:rsidP="005E5E44">
            <w:pPr>
              <w:jc w:val="center"/>
              <w:rPr>
                <w:b/>
                <w:sz w:val="24"/>
              </w:rPr>
            </w:pPr>
            <w:r>
              <w:rPr>
                <w:b/>
                <w:sz w:val="24"/>
              </w:rPr>
              <w:t>Balance Sheets as of December 31</w:t>
            </w: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24"/>
              </w:rPr>
            </w:pPr>
            <w:r>
              <w:rPr>
                <w:b/>
                <w:sz w:val="24"/>
              </w:rPr>
              <w:t>Assets</w:t>
            </w: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bottom w:val="nil"/>
              <w:right w:val="nil"/>
            </w:tcBorders>
          </w:tcPr>
          <w:p w:rsidR="00745076" w:rsidRDefault="00745076" w:rsidP="005E5E44">
            <w:pPr>
              <w:tabs>
                <w:tab w:val="decimal" w:pos="990"/>
              </w:tabs>
              <w:rPr>
                <w:b/>
                <w:sz w:val="24"/>
              </w:rPr>
            </w:pPr>
          </w:p>
        </w:tc>
        <w:tc>
          <w:tcPr>
            <w:tcW w:w="180" w:type="dxa"/>
            <w:tcBorders>
              <w:top w:val="nil"/>
              <w:left w:val="nil"/>
              <w:bottom w:val="nil"/>
              <w:right w:val="nil"/>
            </w:tcBorders>
            <w:shd w:val="pct20" w:color="auto" w:fill="auto"/>
          </w:tcPr>
          <w:p w:rsidR="00745076" w:rsidRDefault="00745076" w:rsidP="005E5E44">
            <w:pPr>
              <w:rPr>
                <w:b/>
                <w:sz w:val="24"/>
              </w:rPr>
            </w:pPr>
          </w:p>
        </w:tc>
        <w:tc>
          <w:tcPr>
            <w:tcW w:w="1297" w:type="dxa"/>
            <w:tcBorders>
              <w:top w:val="nil"/>
              <w:left w:val="nil"/>
              <w:bottom w:val="nil"/>
              <w:right w:val="nil"/>
            </w:tcBorders>
          </w:tcPr>
          <w:p w:rsidR="00745076" w:rsidRDefault="00745076" w:rsidP="005E5E44">
            <w:pPr>
              <w:tabs>
                <w:tab w:val="decimal" w:pos="990"/>
              </w:tabs>
              <w:rPr>
                <w:b/>
                <w:sz w:val="24"/>
              </w:rPr>
            </w:pP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24"/>
              </w:rPr>
            </w:pPr>
          </w:p>
        </w:tc>
      </w:tr>
      <w:tr w:rsidR="00745076" w:rsidTr="00626EDA">
        <w:tblPrEx>
          <w:tblCellMar>
            <w:left w:w="0" w:type="dxa"/>
            <w:right w:w="0" w:type="dxa"/>
          </w:tblCellMar>
        </w:tblPrEx>
        <w:trPr>
          <w:gridBefore w:val="1"/>
          <w:cantSplit/>
          <w:trHeight w:val="243"/>
        </w:trPr>
        <w:tc>
          <w:tcPr>
            <w:tcW w:w="4590" w:type="dxa"/>
            <w:tcBorders>
              <w:left w:val="single" w:sz="24" w:space="0" w:color="auto"/>
              <w:right w:val="nil"/>
            </w:tcBorders>
          </w:tcPr>
          <w:p w:rsidR="00745076" w:rsidRDefault="00745076" w:rsidP="005E5E44">
            <w:pPr>
              <w:ind w:left="180"/>
              <w:rPr>
                <w:b/>
                <w:sz w:val="24"/>
              </w:rPr>
            </w:pPr>
            <w:r>
              <w:rPr>
                <w:b/>
                <w:sz w:val="24"/>
              </w:rPr>
              <w:t xml:space="preserve">    Cash</w:t>
            </w:r>
          </w:p>
        </w:tc>
        <w:tc>
          <w:tcPr>
            <w:tcW w:w="180" w:type="dxa"/>
            <w:tcBorders>
              <w:left w:val="nil"/>
              <w:right w:val="nil"/>
            </w:tcBorders>
            <w:shd w:val="pct20" w:color="auto" w:fill="auto"/>
          </w:tcPr>
          <w:p w:rsidR="00745076" w:rsidRDefault="00745076" w:rsidP="005E5E44">
            <w:pPr>
              <w:tabs>
                <w:tab w:val="decimal" w:pos="990"/>
              </w:tabs>
              <w:ind w:left="90" w:hanging="90"/>
              <w:rPr>
                <w:b/>
                <w:sz w:val="24"/>
              </w:rPr>
            </w:pPr>
          </w:p>
        </w:tc>
        <w:tc>
          <w:tcPr>
            <w:tcW w:w="1170" w:type="dxa"/>
            <w:tcBorders>
              <w:left w:val="nil"/>
              <w:bottom w:val="double" w:sz="6" w:space="0" w:color="auto"/>
              <w:right w:val="nil"/>
            </w:tcBorders>
          </w:tcPr>
          <w:p w:rsidR="00745076" w:rsidRDefault="00745076" w:rsidP="005E5E44">
            <w:pPr>
              <w:tabs>
                <w:tab w:val="decimal" w:pos="990"/>
              </w:tabs>
              <w:rPr>
                <w:b/>
                <w:sz w:val="24"/>
              </w:rPr>
            </w:pPr>
            <w:r>
              <w:rPr>
                <w:b/>
                <w:sz w:val="24"/>
              </w:rPr>
              <w:t>$12,000</w:t>
            </w:r>
          </w:p>
        </w:tc>
        <w:tc>
          <w:tcPr>
            <w:tcW w:w="180" w:type="dxa"/>
            <w:tcBorders>
              <w:left w:val="nil"/>
              <w:right w:val="nil"/>
            </w:tcBorders>
            <w:shd w:val="pct20" w:color="auto" w:fill="auto"/>
          </w:tcPr>
          <w:p w:rsidR="00745076" w:rsidRDefault="00745076" w:rsidP="005E5E44">
            <w:pPr>
              <w:rPr>
                <w:b/>
                <w:sz w:val="24"/>
              </w:rPr>
            </w:pPr>
          </w:p>
        </w:tc>
        <w:tc>
          <w:tcPr>
            <w:tcW w:w="1297" w:type="dxa"/>
            <w:tcBorders>
              <w:left w:val="nil"/>
              <w:bottom w:val="double" w:sz="6" w:space="0" w:color="auto"/>
              <w:right w:val="nil"/>
            </w:tcBorders>
          </w:tcPr>
          <w:p w:rsidR="00745076" w:rsidRDefault="00745076" w:rsidP="005E5E44">
            <w:pPr>
              <w:tabs>
                <w:tab w:val="decimal" w:pos="990"/>
              </w:tabs>
              <w:rPr>
                <w:b/>
                <w:sz w:val="24"/>
              </w:rPr>
            </w:pPr>
            <w:r>
              <w:rPr>
                <w:b/>
                <w:sz w:val="24"/>
              </w:rPr>
              <w:t>$12,000</w:t>
            </w:r>
          </w:p>
        </w:tc>
        <w:tc>
          <w:tcPr>
            <w:tcW w:w="233" w:type="dxa"/>
            <w:gridSpan w:val="2"/>
            <w:tcBorders>
              <w:left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8"/>
              </w:rPr>
            </w:pP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8"/>
              </w:rPr>
            </w:pPr>
          </w:p>
        </w:tc>
        <w:tc>
          <w:tcPr>
            <w:tcW w:w="1170" w:type="dxa"/>
            <w:tcBorders>
              <w:top w:val="nil"/>
              <w:left w:val="nil"/>
              <w:bottom w:val="nil"/>
              <w:right w:val="nil"/>
            </w:tcBorders>
          </w:tcPr>
          <w:p w:rsidR="00745076" w:rsidRDefault="00745076" w:rsidP="005E5E44">
            <w:pPr>
              <w:tabs>
                <w:tab w:val="decimal" w:pos="990"/>
              </w:tabs>
              <w:rPr>
                <w:b/>
                <w:sz w:val="8"/>
              </w:rPr>
            </w:pPr>
          </w:p>
        </w:tc>
        <w:tc>
          <w:tcPr>
            <w:tcW w:w="180" w:type="dxa"/>
            <w:tcBorders>
              <w:top w:val="nil"/>
              <w:left w:val="nil"/>
              <w:bottom w:val="nil"/>
              <w:right w:val="nil"/>
            </w:tcBorders>
            <w:shd w:val="pct20" w:color="auto" w:fill="auto"/>
          </w:tcPr>
          <w:p w:rsidR="00745076" w:rsidRDefault="00745076" w:rsidP="005E5E44">
            <w:pPr>
              <w:rPr>
                <w:b/>
                <w:sz w:val="8"/>
              </w:rPr>
            </w:pPr>
          </w:p>
        </w:tc>
        <w:tc>
          <w:tcPr>
            <w:tcW w:w="1297" w:type="dxa"/>
            <w:tcBorders>
              <w:top w:val="nil"/>
              <w:left w:val="nil"/>
              <w:bottom w:val="nil"/>
              <w:right w:val="nil"/>
            </w:tcBorders>
          </w:tcPr>
          <w:p w:rsidR="00745076" w:rsidRDefault="00745076" w:rsidP="005E5E44">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8"/>
              </w:rPr>
            </w:pPr>
          </w:p>
        </w:tc>
      </w:tr>
      <w:tr w:rsidR="00745076" w:rsidTr="005E5E44">
        <w:tblPrEx>
          <w:tblCellMar>
            <w:left w:w="0" w:type="dxa"/>
            <w:right w:w="0" w:type="dxa"/>
          </w:tblCellMar>
        </w:tblPrEx>
        <w:trPr>
          <w:gridBefore w:val="1"/>
          <w:cantSplit/>
        </w:trPr>
        <w:tc>
          <w:tcPr>
            <w:tcW w:w="4590" w:type="dxa"/>
            <w:tcBorders>
              <w:top w:val="nil"/>
              <w:left w:val="single" w:sz="24" w:space="0" w:color="auto"/>
              <w:right w:val="nil"/>
            </w:tcBorders>
          </w:tcPr>
          <w:p w:rsidR="00745076" w:rsidRDefault="00745076" w:rsidP="005E5E44">
            <w:pPr>
              <w:ind w:left="180"/>
              <w:rPr>
                <w:b/>
                <w:sz w:val="24"/>
              </w:rPr>
            </w:pPr>
            <w:r>
              <w:rPr>
                <w:b/>
                <w:sz w:val="24"/>
              </w:rPr>
              <w:t>Liabilities</w:t>
            </w:r>
          </w:p>
        </w:tc>
        <w:tc>
          <w:tcPr>
            <w:tcW w:w="180" w:type="dxa"/>
            <w:tcBorders>
              <w:top w:val="nil"/>
              <w:left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right w:val="nil"/>
            </w:tcBorders>
          </w:tcPr>
          <w:p w:rsidR="00745076" w:rsidRDefault="00745076" w:rsidP="005E5E44">
            <w:pPr>
              <w:tabs>
                <w:tab w:val="decimal" w:pos="990"/>
              </w:tabs>
              <w:rPr>
                <w:b/>
                <w:sz w:val="24"/>
              </w:rPr>
            </w:pPr>
          </w:p>
        </w:tc>
        <w:tc>
          <w:tcPr>
            <w:tcW w:w="180" w:type="dxa"/>
            <w:tcBorders>
              <w:top w:val="nil"/>
              <w:left w:val="nil"/>
              <w:right w:val="nil"/>
            </w:tcBorders>
            <w:shd w:val="pct20" w:color="auto" w:fill="auto"/>
          </w:tcPr>
          <w:p w:rsidR="00745076" w:rsidRDefault="00745076" w:rsidP="005E5E44">
            <w:pPr>
              <w:rPr>
                <w:b/>
                <w:sz w:val="24"/>
              </w:rPr>
            </w:pPr>
          </w:p>
        </w:tc>
        <w:tc>
          <w:tcPr>
            <w:tcW w:w="1297" w:type="dxa"/>
            <w:tcBorders>
              <w:top w:val="nil"/>
              <w:left w:val="nil"/>
              <w:right w:val="nil"/>
            </w:tcBorders>
          </w:tcPr>
          <w:p w:rsidR="00745076" w:rsidRDefault="00745076" w:rsidP="005E5E44">
            <w:pPr>
              <w:tabs>
                <w:tab w:val="decimal" w:pos="990"/>
              </w:tabs>
              <w:rPr>
                <w:b/>
                <w:sz w:val="24"/>
              </w:rPr>
            </w:pPr>
          </w:p>
        </w:tc>
        <w:tc>
          <w:tcPr>
            <w:tcW w:w="233" w:type="dxa"/>
            <w:gridSpan w:val="2"/>
            <w:tcBorders>
              <w:top w:val="nil"/>
              <w:left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top w:val="nil"/>
              <w:left w:val="single" w:sz="24" w:space="0" w:color="auto"/>
              <w:right w:val="nil"/>
            </w:tcBorders>
          </w:tcPr>
          <w:p w:rsidR="00745076" w:rsidRDefault="00745076" w:rsidP="005E5E44">
            <w:pPr>
              <w:ind w:left="180"/>
              <w:rPr>
                <w:b/>
                <w:sz w:val="24"/>
              </w:rPr>
            </w:pPr>
            <w:r>
              <w:rPr>
                <w:b/>
                <w:sz w:val="24"/>
              </w:rPr>
              <w:t xml:space="preserve">    Unearned revenue</w:t>
            </w:r>
          </w:p>
        </w:tc>
        <w:tc>
          <w:tcPr>
            <w:tcW w:w="180" w:type="dxa"/>
            <w:tcBorders>
              <w:top w:val="nil"/>
              <w:left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right w:val="nil"/>
            </w:tcBorders>
          </w:tcPr>
          <w:p w:rsidR="00745076" w:rsidRDefault="00745076" w:rsidP="005E5E44">
            <w:pPr>
              <w:tabs>
                <w:tab w:val="decimal" w:pos="990"/>
              </w:tabs>
              <w:rPr>
                <w:b/>
                <w:sz w:val="24"/>
              </w:rPr>
            </w:pPr>
            <w:r>
              <w:rPr>
                <w:b/>
                <w:sz w:val="24"/>
              </w:rPr>
              <w:t>$  9,000</w:t>
            </w:r>
          </w:p>
        </w:tc>
        <w:tc>
          <w:tcPr>
            <w:tcW w:w="180" w:type="dxa"/>
            <w:tcBorders>
              <w:top w:val="nil"/>
              <w:left w:val="nil"/>
              <w:right w:val="nil"/>
            </w:tcBorders>
            <w:shd w:val="pct20" w:color="auto" w:fill="auto"/>
          </w:tcPr>
          <w:p w:rsidR="00745076" w:rsidRDefault="00745076" w:rsidP="005E5E44">
            <w:pPr>
              <w:rPr>
                <w:b/>
                <w:sz w:val="24"/>
              </w:rPr>
            </w:pPr>
          </w:p>
        </w:tc>
        <w:tc>
          <w:tcPr>
            <w:tcW w:w="1297" w:type="dxa"/>
            <w:tcBorders>
              <w:top w:val="nil"/>
              <w:left w:val="nil"/>
              <w:right w:val="nil"/>
            </w:tcBorders>
          </w:tcPr>
          <w:p w:rsidR="00745076" w:rsidRDefault="00745076" w:rsidP="005E5E44">
            <w:pPr>
              <w:tabs>
                <w:tab w:val="decimal" w:pos="990"/>
              </w:tabs>
              <w:rPr>
                <w:b/>
                <w:sz w:val="24"/>
              </w:rPr>
            </w:pPr>
            <w:r>
              <w:rPr>
                <w:b/>
                <w:sz w:val="24"/>
              </w:rPr>
              <w:t>$         0</w:t>
            </w:r>
          </w:p>
        </w:tc>
        <w:tc>
          <w:tcPr>
            <w:tcW w:w="233" w:type="dxa"/>
            <w:gridSpan w:val="2"/>
            <w:tcBorders>
              <w:top w:val="nil"/>
              <w:left w:val="nil"/>
              <w:right w:val="single" w:sz="24" w:space="0" w:color="auto"/>
            </w:tcBorders>
            <w:shd w:val="pct20" w:color="auto" w:fill="auto"/>
          </w:tcPr>
          <w:p w:rsidR="00745076" w:rsidRDefault="00745076" w:rsidP="005E5E44">
            <w:pPr>
              <w:rPr>
                <w:b/>
                <w:sz w:val="24"/>
              </w:rPr>
            </w:pPr>
          </w:p>
        </w:tc>
      </w:tr>
      <w:tr w:rsidR="00745076" w:rsidTr="00626EDA">
        <w:tblPrEx>
          <w:tblCellMar>
            <w:left w:w="0" w:type="dxa"/>
            <w:right w:w="0" w:type="dxa"/>
          </w:tblCellMar>
        </w:tblPrEx>
        <w:trPr>
          <w:gridBefore w:val="1"/>
          <w:cantSplit/>
          <w:trHeight w:val="80"/>
        </w:trPr>
        <w:tc>
          <w:tcPr>
            <w:tcW w:w="4590" w:type="dxa"/>
            <w:tcBorders>
              <w:top w:val="nil"/>
              <w:left w:val="single" w:sz="24" w:space="0" w:color="auto"/>
              <w:bottom w:val="nil"/>
              <w:right w:val="nil"/>
            </w:tcBorders>
          </w:tcPr>
          <w:p w:rsidR="00745076" w:rsidRDefault="00745076" w:rsidP="005E5E44">
            <w:pPr>
              <w:ind w:left="180"/>
              <w:rPr>
                <w:b/>
                <w:sz w:val="8"/>
              </w:rPr>
            </w:pP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8"/>
              </w:rPr>
            </w:pPr>
          </w:p>
        </w:tc>
        <w:tc>
          <w:tcPr>
            <w:tcW w:w="1170" w:type="dxa"/>
            <w:tcBorders>
              <w:top w:val="nil"/>
              <w:left w:val="nil"/>
              <w:bottom w:val="nil"/>
              <w:right w:val="nil"/>
            </w:tcBorders>
          </w:tcPr>
          <w:p w:rsidR="00745076" w:rsidRDefault="00745076" w:rsidP="005E5E44">
            <w:pPr>
              <w:tabs>
                <w:tab w:val="decimal" w:pos="990"/>
              </w:tabs>
              <w:rPr>
                <w:b/>
                <w:sz w:val="8"/>
              </w:rPr>
            </w:pPr>
          </w:p>
        </w:tc>
        <w:tc>
          <w:tcPr>
            <w:tcW w:w="180" w:type="dxa"/>
            <w:tcBorders>
              <w:top w:val="nil"/>
              <w:left w:val="nil"/>
              <w:bottom w:val="nil"/>
              <w:right w:val="nil"/>
            </w:tcBorders>
            <w:shd w:val="pct20" w:color="auto" w:fill="auto"/>
          </w:tcPr>
          <w:p w:rsidR="00745076" w:rsidRDefault="00745076" w:rsidP="005E5E44">
            <w:pPr>
              <w:rPr>
                <w:b/>
                <w:sz w:val="8"/>
              </w:rPr>
            </w:pPr>
          </w:p>
        </w:tc>
        <w:tc>
          <w:tcPr>
            <w:tcW w:w="1297" w:type="dxa"/>
            <w:tcBorders>
              <w:top w:val="nil"/>
              <w:left w:val="nil"/>
              <w:bottom w:val="nil"/>
              <w:right w:val="nil"/>
            </w:tcBorders>
          </w:tcPr>
          <w:p w:rsidR="00745076" w:rsidRDefault="00745076" w:rsidP="005E5E44">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8"/>
              </w:rPr>
            </w:pP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24"/>
              </w:rPr>
            </w:pPr>
            <w:r>
              <w:rPr>
                <w:b/>
                <w:sz w:val="24"/>
              </w:rPr>
              <w:t>Equity</w:t>
            </w: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bottom w:val="nil"/>
              <w:right w:val="nil"/>
            </w:tcBorders>
          </w:tcPr>
          <w:p w:rsidR="00745076" w:rsidRDefault="00745076" w:rsidP="005E5E44">
            <w:pPr>
              <w:tabs>
                <w:tab w:val="decimal" w:pos="990"/>
              </w:tabs>
              <w:rPr>
                <w:b/>
                <w:sz w:val="24"/>
              </w:rPr>
            </w:pPr>
          </w:p>
        </w:tc>
        <w:tc>
          <w:tcPr>
            <w:tcW w:w="180" w:type="dxa"/>
            <w:tcBorders>
              <w:top w:val="nil"/>
              <w:left w:val="nil"/>
              <w:bottom w:val="nil"/>
              <w:right w:val="nil"/>
            </w:tcBorders>
            <w:shd w:val="pct20" w:color="auto" w:fill="auto"/>
          </w:tcPr>
          <w:p w:rsidR="00745076" w:rsidRDefault="00745076" w:rsidP="005E5E44">
            <w:pPr>
              <w:rPr>
                <w:b/>
                <w:sz w:val="24"/>
              </w:rPr>
            </w:pPr>
          </w:p>
        </w:tc>
        <w:tc>
          <w:tcPr>
            <w:tcW w:w="1297" w:type="dxa"/>
            <w:tcBorders>
              <w:top w:val="nil"/>
              <w:left w:val="nil"/>
              <w:bottom w:val="nil"/>
              <w:right w:val="nil"/>
            </w:tcBorders>
          </w:tcPr>
          <w:p w:rsidR="00745076" w:rsidRDefault="00745076" w:rsidP="005E5E44">
            <w:pPr>
              <w:tabs>
                <w:tab w:val="decimal" w:pos="990"/>
              </w:tabs>
              <w:rPr>
                <w:b/>
                <w:sz w:val="24"/>
              </w:rPr>
            </w:pP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left w:val="single" w:sz="24" w:space="0" w:color="auto"/>
              <w:right w:val="nil"/>
            </w:tcBorders>
          </w:tcPr>
          <w:p w:rsidR="00745076" w:rsidRDefault="00745076" w:rsidP="005E5E44">
            <w:pPr>
              <w:ind w:left="180"/>
              <w:rPr>
                <w:b/>
                <w:sz w:val="24"/>
              </w:rPr>
            </w:pPr>
            <w:r>
              <w:rPr>
                <w:b/>
                <w:sz w:val="24"/>
              </w:rPr>
              <w:t xml:space="preserve">    Retained earnings</w:t>
            </w:r>
          </w:p>
        </w:tc>
        <w:tc>
          <w:tcPr>
            <w:tcW w:w="180" w:type="dxa"/>
            <w:tcBorders>
              <w:left w:val="nil"/>
              <w:right w:val="nil"/>
            </w:tcBorders>
            <w:shd w:val="pct20" w:color="auto" w:fill="auto"/>
          </w:tcPr>
          <w:p w:rsidR="00745076" w:rsidRDefault="00745076" w:rsidP="005E5E44">
            <w:pPr>
              <w:tabs>
                <w:tab w:val="decimal" w:pos="990"/>
              </w:tabs>
              <w:ind w:left="90" w:hanging="90"/>
              <w:rPr>
                <w:b/>
                <w:sz w:val="24"/>
              </w:rPr>
            </w:pPr>
          </w:p>
        </w:tc>
        <w:tc>
          <w:tcPr>
            <w:tcW w:w="1170" w:type="dxa"/>
            <w:tcBorders>
              <w:left w:val="nil"/>
              <w:bottom w:val="single" w:sz="6" w:space="0" w:color="auto"/>
              <w:right w:val="nil"/>
            </w:tcBorders>
          </w:tcPr>
          <w:p w:rsidR="00745076" w:rsidRDefault="00745076" w:rsidP="005E5E44">
            <w:pPr>
              <w:tabs>
                <w:tab w:val="decimal" w:pos="990"/>
              </w:tabs>
              <w:rPr>
                <w:b/>
                <w:sz w:val="24"/>
              </w:rPr>
            </w:pPr>
            <w:r>
              <w:rPr>
                <w:b/>
                <w:sz w:val="24"/>
              </w:rPr>
              <w:t>3,000</w:t>
            </w:r>
          </w:p>
        </w:tc>
        <w:tc>
          <w:tcPr>
            <w:tcW w:w="180" w:type="dxa"/>
            <w:tcBorders>
              <w:left w:val="nil"/>
              <w:right w:val="nil"/>
            </w:tcBorders>
            <w:shd w:val="pct20" w:color="auto" w:fill="auto"/>
          </w:tcPr>
          <w:p w:rsidR="00745076" w:rsidRDefault="00745076" w:rsidP="005E5E44">
            <w:pPr>
              <w:rPr>
                <w:b/>
                <w:sz w:val="24"/>
              </w:rPr>
            </w:pPr>
          </w:p>
        </w:tc>
        <w:tc>
          <w:tcPr>
            <w:tcW w:w="1297" w:type="dxa"/>
            <w:tcBorders>
              <w:left w:val="nil"/>
              <w:bottom w:val="single" w:sz="6" w:space="0" w:color="auto"/>
              <w:right w:val="nil"/>
            </w:tcBorders>
          </w:tcPr>
          <w:p w:rsidR="00745076" w:rsidRDefault="00745076" w:rsidP="005E5E44">
            <w:pPr>
              <w:tabs>
                <w:tab w:val="decimal" w:pos="990"/>
              </w:tabs>
              <w:rPr>
                <w:b/>
                <w:sz w:val="24"/>
              </w:rPr>
            </w:pPr>
            <w:r>
              <w:rPr>
                <w:b/>
                <w:sz w:val="24"/>
              </w:rPr>
              <w:t>12,000</w:t>
            </w:r>
          </w:p>
        </w:tc>
        <w:tc>
          <w:tcPr>
            <w:tcW w:w="233" w:type="dxa"/>
            <w:gridSpan w:val="2"/>
            <w:tcBorders>
              <w:left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left w:val="single" w:sz="24" w:space="0" w:color="auto"/>
              <w:right w:val="nil"/>
            </w:tcBorders>
          </w:tcPr>
          <w:p w:rsidR="00745076" w:rsidRDefault="00745076" w:rsidP="005E5E44">
            <w:pPr>
              <w:rPr>
                <w:b/>
                <w:sz w:val="24"/>
              </w:rPr>
            </w:pPr>
            <w:r>
              <w:rPr>
                <w:b/>
                <w:sz w:val="24"/>
              </w:rPr>
              <w:t xml:space="preserve">   Total liabilities and equity</w:t>
            </w:r>
          </w:p>
        </w:tc>
        <w:tc>
          <w:tcPr>
            <w:tcW w:w="180" w:type="dxa"/>
            <w:tcBorders>
              <w:left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bottom w:val="double" w:sz="6" w:space="0" w:color="auto"/>
              <w:right w:val="nil"/>
            </w:tcBorders>
          </w:tcPr>
          <w:p w:rsidR="00745076" w:rsidRDefault="00745076" w:rsidP="005E5E44">
            <w:pPr>
              <w:tabs>
                <w:tab w:val="decimal" w:pos="990"/>
              </w:tabs>
              <w:rPr>
                <w:b/>
                <w:sz w:val="24"/>
              </w:rPr>
            </w:pPr>
            <w:r>
              <w:rPr>
                <w:b/>
                <w:sz w:val="24"/>
              </w:rPr>
              <w:t>$12,000</w:t>
            </w:r>
          </w:p>
        </w:tc>
        <w:tc>
          <w:tcPr>
            <w:tcW w:w="180" w:type="dxa"/>
            <w:tcBorders>
              <w:left w:val="nil"/>
              <w:right w:val="nil"/>
            </w:tcBorders>
            <w:shd w:val="pct20" w:color="auto" w:fill="auto"/>
          </w:tcPr>
          <w:p w:rsidR="00745076" w:rsidRDefault="00745076" w:rsidP="005E5E44">
            <w:pPr>
              <w:rPr>
                <w:b/>
                <w:sz w:val="24"/>
              </w:rPr>
            </w:pPr>
          </w:p>
        </w:tc>
        <w:tc>
          <w:tcPr>
            <w:tcW w:w="1297" w:type="dxa"/>
            <w:tcBorders>
              <w:top w:val="nil"/>
              <w:left w:val="nil"/>
              <w:bottom w:val="double" w:sz="6" w:space="0" w:color="auto"/>
              <w:right w:val="nil"/>
            </w:tcBorders>
          </w:tcPr>
          <w:p w:rsidR="00745076" w:rsidRDefault="00745076" w:rsidP="005E5E44">
            <w:pPr>
              <w:tabs>
                <w:tab w:val="decimal" w:pos="990"/>
              </w:tabs>
              <w:rPr>
                <w:b/>
                <w:sz w:val="24"/>
              </w:rPr>
            </w:pPr>
            <w:r>
              <w:rPr>
                <w:b/>
                <w:sz w:val="24"/>
              </w:rPr>
              <w:t>$12,000</w:t>
            </w:r>
          </w:p>
        </w:tc>
        <w:tc>
          <w:tcPr>
            <w:tcW w:w="233" w:type="dxa"/>
            <w:gridSpan w:val="2"/>
            <w:tcBorders>
              <w:left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8"/>
              </w:rPr>
            </w:pP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8"/>
              </w:rPr>
            </w:pPr>
          </w:p>
        </w:tc>
        <w:tc>
          <w:tcPr>
            <w:tcW w:w="1170" w:type="dxa"/>
            <w:tcBorders>
              <w:top w:val="nil"/>
              <w:left w:val="nil"/>
              <w:bottom w:val="nil"/>
              <w:right w:val="nil"/>
            </w:tcBorders>
          </w:tcPr>
          <w:p w:rsidR="00745076" w:rsidRDefault="00745076" w:rsidP="005E5E44">
            <w:pPr>
              <w:tabs>
                <w:tab w:val="decimal" w:pos="990"/>
              </w:tabs>
              <w:rPr>
                <w:b/>
                <w:sz w:val="8"/>
              </w:rPr>
            </w:pPr>
          </w:p>
        </w:tc>
        <w:tc>
          <w:tcPr>
            <w:tcW w:w="180" w:type="dxa"/>
            <w:tcBorders>
              <w:top w:val="nil"/>
              <w:left w:val="nil"/>
              <w:bottom w:val="nil"/>
              <w:right w:val="nil"/>
            </w:tcBorders>
            <w:shd w:val="pct20" w:color="auto" w:fill="auto"/>
          </w:tcPr>
          <w:p w:rsidR="00745076" w:rsidRDefault="00745076" w:rsidP="005E5E44">
            <w:pPr>
              <w:rPr>
                <w:b/>
                <w:sz w:val="8"/>
              </w:rPr>
            </w:pPr>
          </w:p>
        </w:tc>
        <w:tc>
          <w:tcPr>
            <w:tcW w:w="1297" w:type="dxa"/>
            <w:tcBorders>
              <w:top w:val="nil"/>
              <w:left w:val="nil"/>
              <w:bottom w:val="nil"/>
              <w:right w:val="nil"/>
            </w:tcBorders>
          </w:tcPr>
          <w:p w:rsidR="00745076" w:rsidRDefault="00745076" w:rsidP="005E5E44">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8"/>
              </w:rPr>
            </w:pPr>
          </w:p>
        </w:tc>
      </w:tr>
      <w:tr w:rsidR="00745076" w:rsidTr="005E5E44">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745076" w:rsidRDefault="00745076" w:rsidP="005E5E44">
            <w:pPr>
              <w:jc w:val="center"/>
              <w:rPr>
                <w:b/>
                <w:sz w:val="24"/>
              </w:rPr>
            </w:pPr>
            <w:r>
              <w:rPr>
                <w:b/>
                <w:sz w:val="24"/>
              </w:rPr>
              <w:t>Statements of Cash Flows</w:t>
            </w:r>
          </w:p>
        </w:tc>
      </w:tr>
      <w:tr w:rsidR="00745076" w:rsidTr="005E5E44">
        <w:tblPrEx>
          <w:tblCellMar>
            <w:left w:w="0" w:type="dxa"/>
            <w:right w:w="0" w:type="dxa"/>
          </w:tblCellMar>
        </w:tblPrEx>
        <w:trPr>
          <w:gridBefore w:val="1"/>
          <w:cantSplit/>
        </w:trPr>
        <w:tc>
          <w:tcPr>
            <w:tcW w:w="4590" w:type="dxa"/>
            <w:tcBorders>
              <w:top w:val="nil"/>
              <w:left w:val="single" w:sz="24" w:space="0" w:color="auto"/>
              <w:right w:val="nil"/>
            </w:tcBorders>
          </w:tcPr>
          <w:p w:rsidR="00745076" w:rsidRDefault="00745076" w:rsidP="005E5E44">
            <w:pPr>
              <w:ind w:left="180"/>
              <w:rPr>
                <w:b/>
                <w:sz w:val="24"/>
              </w:rPr>
            </w:pPr>
            <w:r>
              <w:rPr>
                <w:b/>
                <w:sz w:val="24"/>
              </w:rPr>
              <w:t>Cash flows from operating activities</w:t>
            </w:r>
          </w:p>
        </w:tc>
        <w:tc>
          <w:tcPr>
            <w:tcW w:w="180" w:type="dxa"/>
            <w:tcBorders>
              <w:top w:val="nil"/>
              <w:left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right w:val="nil"/>
            </w:tcBorders>
          </w:tcPr>
          <w:p w:rsidR="00745076" w:rsidRDefault="00745076" w:rsidP="005E5E44">
            <w:pPr>
              <w:tabs>
                <w:tab w:val="decimal" w:pos="990"/>
              </w:tabs>
              <w:rPr>
                <w:b/>
                <w:sz w:val="24"/>
              </w:rPr>
            </w:pPr>
            <w:r>
              <w:rPr>
                <w:b/>
                <w:sz w:val="24"/>
              </w:rPr>
              <w:t>$12,000</w:t>
            </w:r>
          </w:p>
        </w:tc>
        <w:tc>
          <w:tcPr>
            <w:tcW w:w="180" w:type="dxa"/>
            <w:tcBorders>
              <w:top w:val="nil"/>
              <w:left w:val="nil"/>
              <w:right w:val="nil"/>
            </w:tcBorders>
            <w:shd w:val="pct20" w:color="auto" w:fill="auto"/>
          </w:tcPr>
          <w:p w:rsidR="00745076" w:rsidRDefault="00745076" w:rsidP="005E5E44">
            <w:pPr>
              <w:rPr>
                <w:b/>
                <w:sz w:val="24"/>
              </w:rPr>
            </w:pPr>
          </w:p>
        </w:tc>
        <w:tc>
          <w:tcPr>
            <w:tcW w:w="1297" w:type="dxa"/>
            <w:tcBorders>
              <w:top w:val="nil"/>
              <w:left w:val="nil"/>
              <w:right w:val="nil"/>
            </w:tcBorders>
          </w:tcPr>
          <w:p w:rsidR="00745076" w:rsidRDefault="00745076" w:rsidP="005E5E44">
            <w:pPr>
              <w:tabs>
                <w:tab w:val="decimal" w:pos="990"/>
              </w:tabs>
              <w:rPr>
                <w:b/>
                <w:sz w:val="24"/>
              </w:rPr>
            </w:pPr>
            <w:r>
              <w:rPr>
                <w:b/>
                <w:sz w:val="24"/>
              </w:rPr>
              <w:t>$         0</w:t>
            </w:r>
          </w:p>
        </w:tc>
        <w:tc>
          <w:tcPr>
            <w:tcW w:w="233" w:type="dxa"/>
            <w:gridSpan w:val="2"/>
            <w:tcBorders>
              <w:top w:val="nil"/>
              <w:left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8"/>
              </w:rPr>
            </w:pP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8"/>
              </w:rPr>
            </w:pPr>
          </w:p>
        </w:tc>
        <w:tc>
          <w:tcPr>
            <w:tcW w:w="1170" w:type="dxa"/>
            <w:tcBorders>
              <w:top w:val="nil"/>
              <w:left w:val="nil"/>
              <w:bottom w:val="nil"/>
              <w:right w:val="nil"/>
            </w:tcBorders>
          </w:tcPr>
          <w:p w:rsidR="00745076" w:rsidRDefault="00745076" w:rsidP="005E5E44">
            <w:pPr>
              <w:tabs>
                <w:tab w:val="decimal" w:pos="990"/>
              </w:tabs>
              <w:rPr>
                <w:b/>
                <w:sz w:val="8"/>
              </w:rPr>
            </w:pPr>
          </w:p>
        </w:tc>
        <w:tc>
          <w:tcPr>
            <w:tcW w:w="180" w:type="dxa"/>
            <w:tcBorders>
              <w:top w:val="nil"/>
              <w:left w:val="nil"/>
              <w:bottom w:val="nil"/>
              <w:right w:val="nil"/>
            </w:tcBorders>
            <w:shd w:val="pct20" w:color="auto" w:fill="auto"/>
          </w:tcPr>
          <w:p w:rsidR="00745076" w:rsidRDefault="00745076" w:rsidP="005E5E44">
            <w:pPr>
              <w:rPr>
                <w:b/>
                <w:sz w:val="8"/>
              </w:rPr>
            </w:pPr>
          </w:p>
        </w:tc>
        <w:tc>
          <w:tcPr>
            <w:tcW w:w="1297" w:type="dxa"/>
            <w:tcBorders>
              <w:top w:val="nil"/>
              <w:left w:val="nil"/>
              <w:bottom w:val="nil"/>
              <w:right w:val="nil"/>
            </w:tcBorders>
          </w:tcPr>
          <w:p w:rsidR="00745076" w:rsidRDefault="00745076" w:rsidP="005E5E44">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8"/>
              </w:rPr>
            </w:pPr>
          </w:p>
        </w:tc>
      </w:tr>
      <w:tr w:rsidR="00745076" w:rsidTr="005E5E44">
        <w:tblPrEx>
          <w:tblCellMar>
            <w:left w:w="0" w:type="dxa"/>
            <w:right w:w="0" w:type="dxa"/>
          </w:tblCellMar>
        </w:tblPrEx>
        <w:trPr>
          <w:gridBefore w:val="1"/>
          <w:cantSplit/>
        </w:trPr>
        <w:tc>
          <w:tcPr>
            <w:tcW w:w="4590" w:type="dxa"/>
            <w:tcBorders>
              <w:top w:val="nil"/>
              <w:left w:val="single" w:sz="24" w:space="0" w:color="auto"/>
              <w:right w:val="nil"/>
            </w:tcBorders>
          </w:tcPr>
          <w:p w:rsidR="00745076" w:rsidRDefault="00745076" w:rsidP="005E5E44">
            <w:pPr>
              <w:ind w:left="180"/>
              <w:rPr>
                <w:b/>
                <w:sz w:val="24"/>
              </w:rPr>
            </w:pPr>
            <w:r>
              <w:rPr>
                <w:b/>
                <w:sz w:val="24"/>
              </w:rPr>
              <w:t>Cash flows from investing activities</w:t>
            </w:r>
          </w:p>
        </w:tc>
        <w:tc>
          <w:tcPr>
            <w:tcW w:w="180" w:type="dxa"/>
            <w:tcBorders>
              <w:top w:val="nil"/>
              <w:left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right w:val="nil"/>
            </w:tcBorders>
          </w:tcPr>
          <w:p w:rsidR="00745076" w:rsidRDefault="00745076" w:rsidP="005E5E44">
            <w:pPr>
              <w:tabs>
                <w:tab w:val="decimal" w:pos="990"/>
              </w:tabs>
              <w:rPr>
                <w:b/>
                <w:sz w:val="24"/>
              </w:rPr>
            </w:pPr>
            <w:r>
              <w:rPr>
                <w:b/>
                <w:sz w:val="24"/>
              </w:rPr>
              <w:t>0</w:t>
            </w:r>
          </w:p>
        </w:tc>
        <w:tc>
          <w:tcPr>
            <w:tcW w:w="180" w:type="dxa"/>
            <w:tcBorders>
              <w:top w:val="nil"/>
              <w:left w:val="nil"/>
              <w:right w:val="nil"/>
            </w:tcBorders>
            <w:shd w:val="pct20" w:color="auto" w:fill="auto"/>
          </w:tcPr>
          <w:p w:rsidR="00745076" w:rsidRDefault="00745076" w:rsidP="005E5E44">
            <w:pPr>
              <w:rPr>
                <w:b/>
                <w:sz w:val="24"/>
              </w:rPr>
            </w:pPr>
          </w:p>
        </w:tc>
        <w:tc>
          <w:tcPr>
            <w:tcW w:w="1297" w:type="dxa"/>
            <w:tcBorders>
              <w:top w:val="nil"/>
              <w:left w:val="nil"/>
              <w:right w:val="nil"/>
            </w:tcBorders>
          </w:tcPr>
          <w:p w:rsidR="00745076" w:rsidRDefault="00745076" w:rsidP="005E5E44">
            <w:pPr>
              <w:tabs>
                <w:tab w:val="decimal" w:pos="990"/>
              </w:tabs>
              <w:rPr>
                <w:b/>
                <w:sz w:val="24"/>
              </w:rPr>
            </w:pPr>
            <w:r>
              <w:rPr>
                <w:b/>
                <w:sz w:val="24"/>
              </w:rPr>
              <w:t>0</w:t>
            </w:r>
          </w:p>
        </w:tc>
        <w:tc>
          <w:tcPr>
            <w:tcW w:w="233" w:type="dxa"/>
            <w:gridSpan w:val="2"/>
            <w:tcBorders>
              <w:top w:val="nil"/>
              <w:left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8"/>
              </w:rPr>
            </w:pP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8"/>
              </w:rPr>
            </w:pPr>
          </w:p>
        </w:tc>
        <w:tc>
          <w:tcPr>
            <w:tcW w:w="1170" w:type="dxa"/>
            <w:tcBorders>
              <w:top w:val="nil"/>
              <w:left w:val="nil"/>
              <w:bottom w:val="nil"/>
              <w:right w:val="nil"/>
            </w:tcBorders>
          </w:tcPr>
          <w:p w:rsidR="00745076" w:rsidRDefault="00745076" w:rsidP="005E5E44">
            <w:pPr>
              <w:tabs>
                <w:tab w:val="decimal" w:pos="990"/>
              </w:tabs>
              <w:rPr>
                <w:b/>
                <w:sz w:val="8"/>
              </w:rPr>
            </w:pPr>
          </w:p>
        </w:tc>
        <w:tc>
          <w:tcPr>
            <w:tcW w:w="180" w:type="dxa"/>
            <w:tcBorders>
              <w:top w:val="nil"/>
              <w:left w:val="nil"/>
              <w:bottom w:val="nil"/>
              <w:right w:val="nil"/>
            </w:tcBorders>
            <w:shd w:val="pct20" w:color="auto" w:fill="auto"/>
          </w:tcPr>
          <w:p w:rsidR="00745076" w:rsidRDefault="00745076" w:rsidP="005E5E44">
            <w:pPr>
              <w:rPr>
                <w:b/>
                <w:sz w:val="8"/>
              </w:rPr>
            </w:pPr>
          </w:p>
        </w:tc>
        <w:tc>
          <w:tcPr>
            <w:tcW w:w="1297" w:type="dxa"/>
            <w:tcBorders>
              <w:top w:val="nil"/>
              <w:left w:val="nil"/>
              <w:bottom w:val="nil"/>
              <w:right w:val="nil"/>
            </w:tcBorders>
          </w:tcPr>
          <w:p w:rsidR="00745076" w:rsidRDefault="00745076" w:rsidP="005E5E44">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8"/>
              </w:rPr>
            </w:pPr>
          </w:p>
        </w:tc>
      </w:tr>
      <w:tr w:rsidR="00745076" w:rsidTr="005E5E44">
        <w:tblPrEx>
          <w:tblCellMar>
            <w:left w:w="0" w:type="dxa"/>
            <w:right w:w="0" w:type="dxa"/>
          </w:tblCellMar>
        </w:tblPrEx>
        <w:trPr>
          <w:gridBefore w:val="1"/>
          <w:cantSplit/>
        </w:trPr>
        <w:tc>
          <w:tcPr>
            <w:tcW w:w="4590" w:type="dxa"/>
            <w:tcBorders>
              <w:top w:val="nil"/>
              <w:left w:val="single" w:sz="24" w:space="0" w:color="auto"/>
              <w:bottom w:val="nil"/>
              <w:right w:val="nil"/>
            </w:tcBorders>
          </w:tcPr>
          <w:p w:rsidR="00745076" w:rsidRDefault="00745076" w:rsidP="005E5E44">
            <w:pPr>
              <w:ind w:left="180"/>
              <w:rPr>
                <w:b/>
                <w:sz w:val="24"/>
              </w:rPr>
            </w:pPr>
            <w:r>
              <w:rPr>
                <w:b/>
                <w:sz w:val="24"/>
              </w:rPr>
              <w:t>Cash flows from financing activities</w:t>
            </w: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bottom w:val="single" w:sz="6" w:space="0" w:color="auto"/>
              <w:right w:val="nil"/>
            </w:tcBorders>
          </w:tcPr>
          <w:p w:rsidR="00745076" w:rsidRDefault="00745076" w:rsidP="005E5E44">
            <w:pPr>
              <w:tabs>
                <w:tab w:val="decimal" w:pos="990"/>
              </w:tabs>
              <w:rPr>
                <w:b/>
                <w:sz w:val="24"/>
              </w:rPr>
            </w:pPr>
            <w:r>
              <w:rPr>
                <w:b/>
                <w:sz w:val="24"/>
              </w:rPr>
              <w:t>0</w:t>
            </w:r>
          </w:p>
        </w:tc>
        <w:tc>
          <w:tcPr>
            <w:tcW w:w="180" w:type="dxa"/>
            <w:tcBorders>
              <w:top w:val="nil"/>
              <w:left w:val="nil"/>
              <w:bottom w:val="nil"/>
              <w:right w:val="nil"/>
            </w:tcBorders>
            <w:shd w:val="pct20" w:color="auto" w:fill="auto"/>
          </w:tcPr>
          <w:p w:rsidR="00745076" w:rsidRDefault="00745076" w:rsidP="005E5E44">
            <w:pPr>
              <w:rPr>
                <w:b/>
                <w:sz w:val="24"/>
              </w:rPr>
            </w:pPr>
          </w:p>
        </w:tc>
        <w:tc>
          <w:tcPr>
            <w:tcW w:w="1297" w:type="dxa"/>
            <w:tcBorders>
              <w:top w:val="nil"/>
              <w:left w:val="nil"/>
              <w:bottom w:val="single" w:sz="6" w:space="0" w:color="auto"/>
              <w:right w:val="nil"/>
            </w:tcBorders>
          </w:tcPr>
          <w:p w:rsidR="00745076" w:rsidRDefault="00745076" w:rsidP="005E5E44">
            <w:pPr>
              <w:tabs>
                <w:tab w:val="decimal" w:pos="990"/>
              </w:tabs>
              <w:rPr>
                <w:b/>
                <w:sz w:val="24"/>
              </w:rPr>
            </w:pPr>
            <w:r>
              <w:rPr>
                <w:b/>
                <w:sz w:val="24"/>
              </w:rPr>
              <w:t>0</w:t>
            </w: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left w:val="single" w:sz="24" w:space="0" w:color="auto"/>
              <w:bottom w:val="nil"/>
              <w:right w:val="nil"/>
            </w:tcBorders>
          </w:tcPr>
          <w:p w:rsidR="00745076" w:rsidRDefault="00745076" w:rsidP="005E5E44">
            <w:pPr>
              <w:ind w:left="180"/>
              <w:rPr>
                <w:b/>
                <w:sz w:val="24"/>
              </w:rPr>
            </w:pPr>
            <w:r>
              <w:rPr>
                <w:b/>
                <w:sz w:val="24"/>
              </w:rPr>
              <w:t>Net change in cash</w:t>
            </w:r>
          </w:p>
        </w:tc>
        <w:tc>
          <w:tcPr>
            <w:tcW w:w="180" w:type="dxa"/>
            <w:tcBorders>
              <w:left w:val="nil"/>
              <w:bottom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bottom w:val="nil"/>
              <w:right w:val="nil"/>
            </w:tcBorders>
          </w:tcPr>
          <w:p w:rsidR="00745076" w:rsidRDefault="00745076" w:rsidP="005E5E44">
            <w:pPr>
              <w:tabs>
                <w:tab w:val="decimal" w:pos="990"/>
              </w:tabs>
              <w:rPr>
                <w:b/>
                <w:sz w:val="24"/>
              </w:rPr>
            </w:pPr>
            <w:r>
              <w:rPr>
                <w:b/>
                <w:sz w:val="24"/>
              </w:rPr>
              <w:t>12,000</w:t>
            </w:r>
          </w:p>
        </w:tc>
        <w:tc>
          <w:tcPr>
            <w:tcW w:w="180" w:type="dxa"/>
            <w:tcBorders>
              <w:left w:val="nil"/>
              <w:bottom w:val="nil"/>
              <w:right w:val="nil"/>
            </w:tcBorders>
            <w:shd w:val="pct20" w:color="auto" w:fill="auto"/>
          </w:tcPr>
          <w:p w:rsidR="00745076" w:rsidRDefault="00745076" w:rsidP="005E5E44">
            <w:pPr>
              <w:rPr>
                <w:b/>
                <w:sz w:val="24"/>
              </w:rPr>
            </w:pPr>
          </w:p>
        </w:tc>
        <w:tc>
          <w:tcPr>
            <w:tcW w:w="1297" w:type="dxa"/>
            <w:tcBorders>
              <w:top w:val="nil"/>
              <w:left w:val="nil"/>
              <w:bottom w:val="nil"/>
              <w:right w:val="nil"/>
            </w:tcBorders>
          </w:tcPr>
          <w:p w:rsidR="00745076" w:rsidRDefault="00745076" w:rsidP="005E5E44">
            <w:pPr>
              <w:tabs>
                <w:tab w:val="decimal" w:pos="990"/>
              </w:tabs>
              <w:rPr>
                <w:b/>
                <w:sz w:val="24"/>
              </w:rPr>
            </w:pPr>
            <w:r>
              <w:rPr>
                <w:b/>
                <w:sz w:val="24"/>
              </w:rPr>
              <w:t xml:space="preserve">         0</w:t>
            </w:r>
          </w:p>
        </w:tc>
        <w:tc>
          <w:tcPr>
            <w:tcW w:w="233" w:type="dxa"/>
            <w:gridSpan w:val="2"/>
            <w:tcBorders>
              <w:left w:val="nil"/>
              <w:bottom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left w:val="single" w:sz="24" w:space="0" w:color="auto"/>
              <w:right w:val="nil"/>
            </w:tcBorders>
          </w:tcPr>
          <w:p w:rsidR="00745076" w:rsidRDefault="00745076" w:rsidP="005E5E44">
            <w:pPr>
              <w:ind w:left="180"/>
              <w:rPr>
                <w:b/>
                <w:sz w:val="24"/>
              </w:rPr>
            </w:pPr>
            <w:r>
              <w:rPr>
                <w:b/>
                <w:sz w:val="24"/>
              </w:rPr>
              <w:t>Beginning cash balance</w:t>
            </w:r>
          </w:p>
        </w:tc>
        <w:tc>
          <w:tcPr>
            <w:tcW w:w="180" w:type="dxa"/>
            <w:tcBorders>
              <w:left w:val="nil"/>
              <w:right w:val="nil"/>
            </w:tcBorders>
            <w:shd w:val="pct20" w:color="auto" w:fill="auto"/>
          </w:tcPr>
          <w:p w:rsidR="00745076" w:rsidRDefault="00745076" w:rsidP="005E5E44">
            <w:pPr>
              <w:tabs>
                <w:tab w:val="decimal" w:pos="990"/>
              </w:tabs>
              <w:ind w:left="90" w:hanging="90"/>
              <w:rPr>
                <w:b/>
                <w:sz w:val="24"/>
              </w:rPr>
            </w:pPr>
          </w:p>
        </w:tc>
        <w:tc>
          <w:tcPr>
            <w:tcW w:w="1170" w:type="dxa"/>
            <w:tcBorders>
              <w:left w:val="nil"/>
              <w:bottom w:val="single" w:sz="6" w:space="0" w:color="auto"/>
              <w:right w:val="nil"/>
            </w:tcBorders>
          </w:tcPr>
          <w:p w:rsidR="00745076" w:rsidRDefault="00745076" w:rsidP="005E5E44">
            <w:pPr>
              <w:tabs>
                <w:tab w:val="decimal" w:pos="990"/>
              </w:tabs>
              <w:rPr>
                <w:b/>
                <w:sz w:val="24"/>
              </w:rPr>
            </w:pPr>
            <w:r>
              <w:rPr>
                <w:b/>
                <w:sz w:val="24"/>
              </w:rPr>
              <w:t>0</w:t>
            </w:r>
          </w:p>
        </w:tc>
        <w:tc>
          <w:tcPr>
            <w:tcW w:w="180" w:type="dxa"/>
            <w:tcBorders>
              <w:left w:val="nil"/>
              <w:right w:val="nil"/>
            </w:tcBorders>
            <w:shd w:val="pct20" w:color="auto" w:fill="auto"/>
          </w:tcPr>
          <w:p w:rsidR="00745076" w:rsidRDefault="00745076" w:rsidP="005E5E44">
            <w:pPr>
              <w:rPr>
                <w:b/>
                <w:sz w:val="24"/>
              </w:rPr>
            </w:pPr>
          </w:p>
        </w:tc>
        <w:tc>
          <w:tcPr>
            <w:tcW w:w="1297" w:type="dxa"/>
            <w:tcBorders>
              <w:left w:val="nil"/>
              <w:bottom w:val="single" w:sz="6" w:space="0" w:color="auto"/>
              <w:right w:val="nil"/>
            </w:tcBorders>
          </w:tcPr>
          <w:p w:rsidR="00745076" w:rsidRDefault="00745076" w:rsidP="005E5E44">
            <w:pPr>
              <w:tabs>
                <w:tab w:val="decimal" w:pos="990"/>
              </w:tabs>
              <w:rPr>
                <w:b/>
                <w:sz w:val="24"/>
              </w:rPr>
            </w:pPr>
            <w:r>
              <w:rPr>
                <w:b/>
                <w:sz w:val="24"/>
              </w:rPr>
              <w:t>12,000</w:t>
            </w:r>
          </w:p>
        </w:tc>
        <w:tc>
          <w:tcPr>
            <w:tcW w:w="233" w:type="dxa"/>
            <w:gridSpan w:val="2"/>
            <w:tcBorders>
              <w:left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top w:val="nil"/>
              <w:left w:val="single" w:sz="24" w:space="0" w:color="auto"/>
              <w:right w:val="nil"/>
            </w:tcBorders>
          </w:tcPr>
          <w:p w:rsidR="00745076" w:rsidRDefault="00745076" w:rsidP="005E5E44">
            <w:pPr>
              <w:ind w:left="180"/>
              <w:rPr>
                <w:b/>
                <w:sz w:val="24"/>
              </w:rPr>
            </w:pPr>
            <w:r>
              <w:rPr>
                <w:b/>
                <w:sz w:val="24"/>
              </w:rPr>
              <w:t>Ending cash balance</w:t>
            </w:r>
          </w:p>
        </w:tc>
        <w:tc>
          <w:tcPr>
            <w:tcW w:w="180" w:type="dxa"/>
            <w:tcBorders>
              <w:top w:val="nil"/>
              <w:left w:val="nil"/>
              <w:bottom w:val="nil"/>
              <w:right w:val="nil"/>
            </w:tcBorders>
            <w:shd w:val="pct20" w:color="auto" w:fill="auto"/>
          </w:tcPr>
          <w:p w:rsidR="00745076" w:rsidRDefault="00745076" w:rsidP="005E5E44">
            <w:pPr>
              <w:tabs>
                <w:tab w:val="decimal" w:pos="990"/>
              </w:tabs>
              <w:ind w:left="90" w:hanging="90"/>
              <w:rPr>
                <w:b/>
                <w:sz w:val="24"/>
              </w:rPr>
            </w:pPr>
          </w:p>
        </w:tc>
        <w:tc>
          <w:tcPr>
            <w:tcW w:w="1170" w:type="dxa"/>
            <w:tcBorders>
              <w:top w:val="nil"/>
              <w:left w:val="nil"/>
              <w:bottom w:val="double" w:sz="6" w:space="0" w:color="auto"/>
              <w:right w:val="nil"/>
            </w:tcBorders>
          </w:tcPr>
          <w:p w:rsidR="00745076" w:rsidRDefault="00745076" w:rsidP="005E5E44">
            <w:pPr>
              <w:tabs>
                <w:tab w:val="decimal" w:pos="990"/>
              </w:tabs>
              <w:rPr>
                <w:b/>
                <w:sz w:val="24"/>
              </w:rPr>
            </w:pPr>
            <w:r>
              <w:rPr>
                <w:b/>
                <w:sz w:val="24"/>
              </w:rPr>
              <w:t>$12,000</w:t>
            </w:r>
          </w:p>
        </w:tc>
        <w:tc>
          <w:tcPr>
            <w:tcW w:w="180" w:type="dxa"/>
            <w:tcBorders>
              <w:top w:val="nil"/>
              <w:left w:val="nil"/>
              <w:bottom w:val="nil"/>
              <w:right w:val="nil"/>
            </w:tcBorders>
            <w:shd w:val="pct20" w:color="auto" w:fill="auto"/>
          </w:tcPr>
          <w:p w:rsidR="00745076" w:rsidRDefault="00745076" w:rsidP="005E5E44">
            <w:pPr>
              <w:rPr>
                <w:b/>
                <w:sz w:val="24"/>
              </w:rPr>
            </w:pPr>
          </w:p>
        </w:tc>
        <w:tc>
          <w:tcPr>
            <w:tcW w:w="1297" w:type="dxa"/>
            <w:tcBorders>
              <w:top w:val="nil"/>
              <w:left w:val="nil"/>
              <w:bottom w:val="double" w:sz="6" w:space="0" w:color="auto"/>
              <w:right w:val="nil"/>
            </w:tcBorders>
          </w:tcPr>
          <w:p w:rsidR="00745076" w:rsidRDefault="00745076" w:rsidP="005E5E44">
            <w:pPr>
              <w:tabs>
                <w:tab w:val="decimal" w:pos="990"/>
              </w:tabs>
              <w:rPr>
                <w:b/>
                <w:sz w:val="24"/>
              </w:rPr>
            </w:pPr>
            <w:r>
              <w:rPr>
                <w:b/>
                <w:sz w:val="24"/>
              </w:rPr>
              <w:t>$12,000</w:t>
            </w:r>
          </w:p>
        </w:tc>
        <w:tc>
          <w:tcPr>
            <w:tcW w:w="233" w:type="dxa"/>
            <w:gridSpan w:val="2"/>
            <w:tcBorders>
              <w:top w:val="nil"/>
              <w:left w:val="nil"/>
              <w:bottom w:val="nil"/>
              <w:right w:val="single" w:sz="24" w:space="0" w:color="auto"/>
            </w:tcBorders>
            <w:shd w:val="pct20" w:color="auto" w:fill="auto"/>
          </w:tcPr>
          <w:p w:rsidR="00745076" w:rsidRDefault="00745076" w:rsidP="005E5E44">
            <w:pPr>
              <w:rPr>
                <w:b/>
                <w:sz w:val="24"/>
              </w:rPr>
            </w:pPr>
          </w:p>
        </w:tc>
      </w:tr>
      <w:tr w:rsidR="00745076" w:rsidTr="005E5E44">
        <w:tblPrEx>
          <w:tblCellMar>
            <w:left w:w="0" w:type="dxa"/>
            <w:right w:w="0" w:type="dxa"/>
          </w:tblCellMar>
        </w:tblPrEx>
        <w:trPr>
          <w:gridBefore w:val="1"/>
          <w:cantSplit/>
        </w:trPr>
        <w:tc>
          <w:tcPr>
            <w:tcW w:w="4590" w:type="dxa"/>
            <w:tcBorders>
              <w:top w:val="nil"/>
              <w:left w:val="single" w:sz="24" w:space="0" w:color="auto"/>
              <w:bottom w:val="single" w:sz="24" w:space="0" w:color="auto"/>
              <w:right w:val="nil"/>
            </w:tcBorders>
          </w:tcPr>
          <w:p w:rsidR="00745076" w:rsidRDefault="00745076" w:rsidP="005E5E44">
            <w:pPr>
              <w:ind w:left="180"/>
              <w:rPr>
                <w:b/>
                <w:sz w:val="8"/>
              </w:rPr>
            </w:pPr>
          </w:p>
        </w:tc>
        <w:tc>
          <w:tcPr>
            <w:tcW w:w="180" w:type="dxa"/>
            <w:tcBorders>
              <w:top w:val="nil"/>
              <w:left w:val="nil"/>
              <w:bottom w:val="single" w:sz="24" w:space="0" w:color="auto"/>
              <w:right w:val="nil"/>
            </w:tcBorders>
            <w:shd w:val="pct20" w:color="auto" w:fill="auto"/>
          </w:tcPr>
          <w:p w:rsidR="00745076" w:rsidRDefault="00745076" w:rsidP="005E5E44">
            <w:pPr>
              <w:tabs>
                <w:tab w:val="decimal" w:pos="990"/>
              </w:tabs>
              <w:ind w:left="90" w:hanging="90"/>
              <w:rPr>
                <w:b/>
                <w:sz w:val="8"/>
              </w:rPr>
            </w:pPr>
          </w:p>
        </w:tc>
        <w:tc>
          <w:tcPr>
            <w:tcW w:w="1170" w:type="dxa"/>
            <w:tcBorders>
              <w:top w:val="nil"/>
              <w:left w:val="nil"/>
              <w:bottom w:val="single" w:sz="24" w:space="0" w:color="auto"/>
              <w:right w:val="nil"/>
            </w:tcBorders>
          </w:tcPr>
          <w:p w:rsidR="00745076" w:rsidRDefault="00745076" w:rsidP="005E5E44">
            <w:pPr>
              <w:tabs>
                <w:tab w:val="decimal" w:pos="990"/>
              </w:tabs>
              <w:rPr>
                <w:b/>
                <w:sz w:val="8"/>
              </w:rPr>
            </w:pPr>
          </w:p>
        </w:tc>
        <w:tc>
          <w:tcPr>
            <w:tcW w:w="180" w:type="dxa"/>
            <w:tcBorders>
              <w:top w:val="nil"/>
              <w:left w:val="nil"/>
              <w:bottom w:val="single" w:sz="24" w:space="0" w:color="auto"/>
              <w:right w:val="nil"/>
            </w:tcBorders>
            <w:shd w:val="pct20" w:color="auto" w:fill="auto"/>
          </w:tcPr>
          <w:p w:rsidR="00745076" w:rsidRDefault="00745076" w:rsidP="005E5E44">
            <w:pPr>
              <w:rPr>
                <w:b/>
                <w:sz w:val="8"/>
              </w:rPr>
            </w:pPr>
          </w:p>
        </w:tc>
        <w:tc>
          <w:tcPr>
            <w:tcW w:w="1297" w:type="dxa"/>
            <w:tcBorders>
              <w:top w:val="nil"/>
              <w:left w:val="nil"/>
              <w:bottom w:val="single" w:sz="24" w:space="0" w:color="auto"/>
              <w:right w:val="nil"/>
            </w:tcBorders>
          </w:tcPr>
          <w:p w:rsidR="00745076" w:rsidRDefault="00745076" w:rsidP="005E5E44">
            <w:pPr>
              <w:tabs>
                <w:tab w:val="decimal" w:pos="990"/>
              </w:tabs>
              <w:rPr>
                <w:b/>
                <w:sz w:val="8"/>
              </w:rPr>
            </w:pPr>
          </w:p>
        </w:tc>
        <w:tc>
          <w:tcPr>
            <w:tcW w:w="233" w:type="dxa"/>
            <w:gridSpan w:val="2"/>
            <w:tcBorders>
              <w:top w:val="nil"/>
              <w:left w:val="nil"/>
              <w:bottom w:val="single" w:sz="24" w:space="0" w:color="auto"/>
              <w:right w:val="single" w:sz="24" w:space="0" w:color="auto"/>
            </w:tcBorders>
            <w:shd w:val="pct20" w:color="auto" w:fill="auto"/>
          </w:tcPr>
          <w:p w:rsidR="00745076" w:rsidRDefault="00745076" w:rsidP="005E5E44">
            <w:pPr>
              <w:rPr>
                <w:b/>
                <w:sz w:val="8"/>
              </w:rPr>
            </w:pPr>
          </w:p>
        </w:tc>
      </w:tr>
    </w:tbl>
    <w:p w:rsidR="007033BE" w:rsidRDefault="00147AB3">
      <w:pPr>
        <w:pStyle w:val="Heaning4"/>
        <w:ind w:left="-1530"/>
        <w:rPr>
          <w:rFonts w:ascii="Times New Roman" w:hAnsi="Times New Roman"/>
          <w:sz w:val="28"/>
        </w:rPr>
        <w:sectPr w:rsidR="007033BE" w:rsidSect="00CE6125">
          <w:footerReference w:type="even" r:id="rId11"/>
          <w:footerReference w:type="default" r:id="rId12"/>
          <w:pgSz w:w="12240" w:h="15840" w:code="1"/>
          <w:pgMar w:top="1584" w:right="1440" w:bottom="2592" w:left="1440" w:header="720" w:footer="0" w:gutter="0"/>
          <w:cols w:space="720"/>
          <w:docGrid w:linePitch="272"/>
        </w:sectPr>
      </w:pPr>
      <w:r>
        <w:rPr>
          <w:rFonts w:ascii="Times New Roman" w:hAnsi="Times New Roman"/>
          <w:sz w:val="28"/>
        </w:rPr>
        <w:br w:type="page"/>
      </w:r>
    </w:p>
    <w:p w:rsidR="00147AB3" w:rsidRDefault="00296036">
      <w:pPr>
        <w:pStyle w:val="Heaning4"/>
        <w:ind w:left="-1530"/>
        <w:rPr>
          <w:rFonts w:ascii="Arial" w:hAnsi="Arial" w:cs="Arial"/>
          <w:sz w:val="28"/>
        </w:rPr>
      </w:pPr>
      <w:r w:rsidDel="00296036">
        <w:rPr>
          <w:rFonts w:ascii="Arial" w:hAnsi="Arial" w:cs="Arial"/>
          <w:sz w:val="28"/>
        </w:rPr>
        <w:lastRenderedPageBreak/>
        <w:t xml:space="preserve"> </w:t>
      </w:r>
      <w:r w:rsidR="00147AB3">
        <w:rPr>
          <w:rFonts w:ascii="Arial" w:hAnsi="Arial" w:cs="Arial"/>
          <w:sz w:val="28"/>
        </w:rPr>
        <w:t>Demonstration Problem 2-</w:t>
      </w:r>
      <w:r w:rsidR="005C24E9">
        <w:rPr>
          <w:rFonts w:ascii="Arial" w:hAnsi="Arial" w:cs="Arial"/>
          <w:sz w:val="28"/>
        </w:rPr>
        <w:t>2</w:t>
      </w:r>
      <w:r w:rsidR="00147AB3">
        <w:rPr>
          <w:rFonts w:ascii="Arial" w:hAnsi="Arial" w:cs="Arial"/>
          <w:sz w:val="28"/>
        </w:rPr>
        <w:t xml:space="preserve"> Solution, part </w:t>
      </w:r>
      <w:r w:rsidR="00C151DD">
        <w:rPr>
          <w:rFonts w:ascii="Arial" w:hAnsi="Arial" w:cs="Arial"/>
          <w:sz w:val="28"/>
        </w:rPr>
        <w:t>A</w:t>
      </w:r>
      <w:r w:rsidR="00147AB3">
        <w:rPr>
          <w:rFonts w:ascii="Arial" w:hAnsi="Arial" w:cs="Arial"/>
          <w:sz w:val="28"/>
        </w:rPr>
        <w:t xml:space="preserve">.  </w:t>
      </w:r>
      <w:r w:rsidR="00F56C52">
        <w:rPr>
          <w:rFonts w:ascii="Arial" w:hAnsi="Arial" w:cs="Arial"/>
          <w:sz w:val="28"/>
        </w:rPr>
        <w:t>Horizontal Financial Stateme</w:t>
      </w:r>
      <w:r w:rsidR="0085286A">
        <w:rPr>
          <w:rFonts w:ascii="Arial" w:hAnsi="Arial" w:cs="Arial"/>
          <w:sz w:val="28"/>
        </w:rPr>
        <w:t>n</w:t>
      </w:r>
      <w:r w:rsidR="00F56C52">
        <w:rPr>
          <w:rFonts w:ascii="Arial" w:hAnsi="Arial" w:cs="Arial"/>
          <w:sz w:val="28"/>
        </w:rPr>
        <w:t>ts Model for</w:t>
      </w:r>
      <w:r w:rsidR="00147AB3">
        <w:rPr>
          <w:rFonts w:ascii="Arial" w:hAnsi="Arial" w:cs="Arial"/>
          <w:sz w:val="28"/>
        </w:rPr>
        <w:t xml:space="preserve"> </w:t>
      </w:r>
      <w:r w:rsidR="00FB2A6D">
        <w:rPr>
          <w:rFonts w:ascii="Arial" w:hAnsi="Arial" w:cs="Arial"/>
          <w:sz w:val="28"/>
        </w:rPr>
        <w:t>201</w:t>
      </w:r>
      <w:r w:rsidR="00625FAA">
        <w:rPr>
          <w:rFonts w:ascii="Arial" w:hAnsi="Arial" w:cs="Arial"/>
          <w:sz w:val="28"/>
        </w:rPr>
        <w:t>4</w:t>
      </w:r>
    </w:p>
    <w:p w:rsidR="00F56C52" w:rsidRDefault="00F56C52">
      <w:pPr>
        <w:pStyle w:val="Heaning4"/>
        <w:ind w:left="-1530"/>
        <w:rPr>
          <w:rFonts w:ascii="Arial" w:hAnsi="Arial" w:cs="Arial"/>
          <w:sz w:val="28"/>
        </w:rPr>
      </w:pPr>
    </w:p>
    <w:p w:rsidR="00F56C52" w:rsidRPr="00296036" w:rsidRDefault="00296036">
      <w:pPr>
        <w:pStyle w:val="Heaning4"/>
        <w:ind w:left="-1530"/>
        <w:rPr>
          <w:rFonts w:ascii="Arial" w:hAnsi="Arial" w:cs="Arial"/>
          <w:b w:val="0"/>
          <w:sz w:val="28"/>
        </w:rPr>
      </w:pPr>
      <w:r w:rsidRPr="00296036">
        <w:rPr>
          <w:rFonts w:ascii="Arial" w:hAnsi="Arial" w:cs="Arial"/>
          <w:b w:val="0"/>
          <w:sz w:val="28"/>
        </w:rPr>
        <w:t>A</w:t>
      </w:r>
      <w:r w:rsidR="00F56C52" w:rsidRPr="00296036">
        <w:rPr>
          <w:rFonts w:ascii="Arial" w:hAnsi="Arial" w:cs="Arial"/>
          <w:b w:val="0"/>
          <w:sz w:val="28"/>
        </w:rPr>
        <w:t xml:space="preserve"> spreadsheet </w:t>
      </w:r>
      <w:r w:rsidR="0088740E" w:rsidRPr="00296036">
        <w:rPr>
          <w:rFonts w:ascii="Arial" w:hAnsi="Arial" w:cs="Arial"/>
          <w:b w:val="0"/>
          <w:sz w:val="28"/>
        </w:rPr>
        <w:t>i</w:t>
      </w:r>
      <w:r w:rsidR="00F56C52" w:rsidRPr="00296036">
        <w:rPr>
          <w:rFonts w:ascii="Arial" w:hAnsi="Arial" w:cs="Arial"/>
          <w:b w:val="0"/>
          <w:sz w:val="28"/>
        </w:rPr>
        <w:t xml:space="preserve">s embedded to reflect the </w:t>
      </w:r>
      <w:r w:rsidR="0088740E" w:rsidRPr="00296036">
        <w:rPr>
          <w:rFonts w:ascii="Arial" w:hAnsi="Arial" w:cs="Arial"/>
          <w:b w:val="0"/>
          <w:sz w:val="28"/>
        </w:rPr>
        <w:t>solution</w:t>
      </w:r>
      <w:r w:rsidR="00F56C52" w:rsidRPr="00296036">
        <w:rPr>
          <w:rFonts w:ascii="Arial" w:hAnsi="Arial" w:cs="Arial"/>
          <w:b w:val="0"/>
          <w:sz w:val="28"/>
        </w:rPr>
        <w:t xml:space="preserve"> to this question</w:t>
      </w:r>
      <w:r w:rsidR="0088740E" w:rsidRPr="00296036">
        <w:rPr>
          <w:rFonts w:ascii="Arial" w:hAnsi="Arial" w:cs="Arial"/>
          <w:b w:val="0"/>
          <w:sz w:val="28"/>
        </w:rPr>
        <w:t xml:space="preserve">.  This spreadsheet covers both </w:t>
      </w:r>
      <w:r w:rsidR="00FB2A6D" w:rsidRPr="00296036">
        <w:rPr>
          <w:rFonts w:ascii="Arial" w:hAnsi="Arial" w:cs="Arial"/>
          <w:b w:val="0"/>
          <w:sz w:val="28"/>
        </w:rPr>
        <w:t>201</w:t>
      </w:r>
      <w:r w:rsidR="00625FAA">
        <w:rPr>
          <w:rFonts w:ascii="Arial" w:hAnsi="Arial" w:cs="Arial"/>
          <w:b w:val="0"/>
          <w:sz w:val="28"/>
        </w:rPr>
        <w:t>4</w:t>
      </w:r>
      <w:r w:rsidR="00FB2A6D" w:rsidRPr="00296036">
        <w:rPr>
          <w:rFonts w:ascii="Arial" w:hAnsi="Arial" w:cs="Arial"/>
          <w:b w:val="0"/>
          <w:sz w:val="28"/>
        </w:rPr>
        <w:t xml:space="preserve"> </w:t>
      </w:r>
      <w:r w:rsidR="0088740E" w:rsidRPr="00296036">
        <w:rPr>
          <w:rFonts w:ascii="Arial" w:hAnsi="Arial" w:cs="Arial"/>
          <w:b w:val="0"/>
          <w:sz w:val="28"/>
        </w:rPr>
        <w:t xml:space="preserve">and </w:t>
      </w:r>
      <w:r w:rsidR="00FB2A6D" w:rsidRPr="00296036">
        <w:rPr>
          <w:rFonts w:ascii="Arial" w:hAnsi="Arial" w:cs="Arial"/>
          <w:b w:val="0"/>
          <w:sz w:val="28"/>
        </w:rPr>
        <w:t>201</w:t>
      </w:r>
      <w:r w:rsidR="00625FAA">
        <w:rPr>
          <w:rFonts w:ascii="Arial" w:hAnsi="Arial" w:cs="Arial"/>
          <w:b w:val="0"/>
          <w:sz w:val="28"/>
        </w:rPr>
        <w:t>5</w:t>
      </w:r>
      <w:r w:rsidR="0088740E" w:rsidRPr="00296036">
        <w:rPr>
          <w:rFonts w:ascii="Arial" w:hAnsi="Arial" w:cs="Arial"/>
          <w:b w:val="0"/>
          <w:sz w:val="28"/>
        </w:rPr>
        <w:t xml:space="preserve">.  The </w:t>
      </w:r>
      <w:r w:rsidR="00690077" w:rsidRPr="00296036">
        <w:rPr>
          <w:rFonts w:ascii="Arial" w:hAnsi="Arial" w:cs="Arial"/>
          <w:b w:val="0"/>
          <w:sz w:val="28"/>
        </w:rPr>
        <w:t>workpaper</w:t>
      </w:r>
      <w:r w:rsidR="00F56C52" w:rsidRPr="00296036">
        <w:rPr>
          <w:rFonts w:ascii="Arial" w:hAnsi="Arial" w:cs="Arial"/>
          <w:b w:val="0"/>
          <w:sz w:val="28"/>
        </w:rPr>
        <w:t xml:space="preserve"> for students’ use in answering this question</w:t>
      </w:r>
      <w:r w:rsidR="0088740E" w:rsidRPr="00296036">
        <w:rPr>
          <w:rFonts w:ascii="Arial" w:hAnsi="Arial" w:cs="Arial"/>
          <w:b w:val="0"/>
          <w:sz w:val="28"/>
        </w:rPr>
        <w:t xml:space="preserve"> would basically be the solution with the amounts deleted for all events except for the </w:t>
      </w:r>
      <w:r w:rsidR="00FB2A6D" w:rsidRPr="00296036">
        <w:rPr>
          <w:rFonts w:ascii="Arial" w:hAnsi="Arial" w:cs="Arial"/>
          <w:b w:val="0"/>
          <w:sz w:val="28"/>
        </w:rPr>
        <w:t>201</w:t>
      </w:r>
      <w:r w:rsidR="00625FAA">
        <w:rPr>
          <w:rFonts w:ascii="Arial" w:hAnsi="Arial" w:cs="Arial"/>
          <w:b w:val="0"/>
          <w:sz w:val="28"/>
        </w:rPr>
        <w:t>4</w:t>
      </w:r>
      <w:r w:rsidR="00FB2A6D" w:rsidRPr="00296036">
        <w:rPr>
          <w:rFonts w:ascii="Arial" w:hAnsi="Arial" w:cs="Arial"/>
          <w:b w:val="0"/>
          <w:sz w:val="28"/>
        </w:rPr>
        <w:t xml:space="preserve"> </w:t>
      </w:r>
      <w:r w:rsidR="0088740E" w:rsidRPr="00296036">
        <w:rPr>
          <w:rFonts w:ascii="Arial" w:hAnsi="Arial" w:cs="Arial"/>
          <w:b w:val="0"/>
          <w:sz w:val="28"/>
        </w:rPr>
        <w:t>beginning balance</w:t>
      </w:r>
      <w:r w:rsidR="00F56C52" w:rsidRPr="00296036">
        <w:rPr>
          <w:rFonts w:ascii="Arial" w:hAnsi="Arial" w:cs="Arial"/>
          <w:b w:val="0"/>
          <w:sz w:val="28"/>
        </w:rPr>
        <w:t>.</w:t>
      </w:r>
    </w:p>
    <w:p w:rsidR="00F56C52" w:rsidRDefault="00F56C52">
      <w:pPr>
        <w:pStyle w:val="Heaning4"/>
        <w:ind w:left="-1530"/>
        <w:rPr>
          <w:rFonts w:ascii="Arial" w:hAnsi="Arial" w:cs="Arial"/>
          <w:sz w:val="28"/>
        </w:rPr>
      </w:pPr>
    </w:p>
    <w:bookmarkStart w:id="1" w:name="_MON_1444375152"/>
    <w:bookmarkEnd w:id="1"/>
    <w:p w:rsidR="00E96D5A" w:rsidRDefault="006615C0">
      <w:pPr>
        <w:pStyle w:val="Heaning4"/>
        <w:ind w:left="-1530"/>
        <w:rPr>
          <w:rFonts w:ascii="Arial" w:hAnsi="Arial" w:cs="Arial"/>
          <w:sz w:val="28"/>
        </w:rPr>
      </w:pPr>
      <w:r>
        <w:rPr>
          <w:rFonts w:ascii="Arial" w:hAnsi="Arial" w:cs="Arial"/>
          <w:sz w:val="28"/>
        </w:rPr>
        <w:object w:dxaOrig="1814" w:dyaOrig="1174">
          <v:shape id="_x0000_i1025" type="#_x0000_t75" style="width:89.25pt;height:58.5pt" o:ole="">
            <v:imagedata r:id="rId13" o:title=""/>
          </v:shape>
          <o:OLEObject Type="Embed" ProgID="Excel.Sheet.8" ShapeID="_x0000_i1025" DrawAspect="Icon" ObjectID="_1476014375" r:id="rId14"/>
        </w:object>
      </w:r>
    </w:p>
    <w:p w:rsidR="00F56C52" w:rsidRDefault="00F56C52">
      <w:pPr>
        <w:pStyle w:val="Heaning4"/>
        <w:ind w:left="-1530"/>
        <w:rPr>
          <w:rFonts w:ascii="Arial" w:hAnsi="Arial" w:cs="Arial"/>
          <w:sz w:val="28"/>
        </w:rPr>
      </w:pPr>
    </w:p>
    <w:p w:rsidR="00147AB3" w:rsidRDefault="00147AB3">
      <w:pPr>
        <w:ind w:left="-1440"/>
        <w:rPr>
          <w:sz w:val="24"/>
        </w:rPr>
      </w:pPr>
    </w:p>
    <w:p w:rsidR="00147AB3" w:rsidRDefault="00147AB3">
      <w:pPr>
        <w:ind w:left="-1440"/>
        <w:rPr>
          <w:sz w:val="24"/>
        </w:rPr>
      </w:pPr>
    </w:p>
    <w:p w:rsidR="00147AB3" w:rsidRDefault="00147AB3">
      <w:pPr>
        <w:pStyle w:val="Heaning4"/>
        <w:ind w:left="-1440"/>
        <w:rPr>
          <w:rFonts w:ascii="Arial" w:hAnsi="Arial" w:cs="Arial"/>
          <w:sz w:val="28"/>
        </w:rPr>
      </w:pPr>
      <w:r>
        <w:rPr>
          <w:rFonts w:ascii="Times New Roman" w:hAnsi="Times New Roman"/>
          <w:sz w:val="28"/>
        </w:rPr>
        <w:br w:type="page"/>
      </w:r>
      <w:r>
        <w:rPr>
          <w:rFonts w:ascii="Arial" w:hAnsi="Arial" w:cs="Arial"/>
          <w:sz w:val="28"/>
        </w:rPr>
        <w:lastRenderedPageBreak/>
        <w:t>Demonstration Problem 2-</w:t>
      </w:r>
      <w:r w:rsidR="00C151DD">
        <w:rPr>
          <w:rFonts w:ascii="Arial" w:hAnsi="Arial" w:cs="Arial"/>
          <w:sz w:val="28"/>
        </w:rPr>
        <w:t>2</w:t>
      </w:r>
      <w:r>
        <w:rPr>
          <w:rFonts w:ascii="Arial" w:hAnsi="Arial" w:cs="Arial"/>
          <w:sz w:val="28"/>
        </w:rPr>
        <w:t xml:space="preserve"> Solution, part </w:t>
      </w:r>
      <w:r w:rsidR="00170658">
        <w:rPr>
          <w:rFonts w:ascii="Arial" w:hAnsi="Arial" w:cs="Arial"/>
          <w:sz w:val="28"/>
        </w:rPr>
        <w:t>B</w:t>
      </w:r>
      <w:r>
        <w:rPr>
          <w:rFonts w:ascii="Arial" w:hAnsi="Arial" w:cs="Arial"/>
          <w:sz w:val="28"/>
        </w:rPr>
        <w:t xml:space="preserve">.  </w:t>
      </w:r>
      <w:r w:rsidR="00F56C52">
        <w:rPr>
          <w:rFonts w:ascii="Arial" w:hAnsi="Arial" w:cs="Arial"/>
          <w:sz w:val="28"/>
        </w:rPr>
        <w:t xml:space="preserve">Horizontal Financial Statements Model for </w:t>
      </w:r>
      <w:r>
        <w:rPr>
          <w:rFonts w:ascii="Arial" w:hAnsi="Arial" w:cs="Arial"/>
          <w:sz w:val="28"/>
        </w:rPr>
        <w:t>201</w:t>
      </w:r>
      <w:r w:rsidR="009C184D">
        <w:rPr>
          <w:rFonts w:ascii="Arial" w:hAnsi="Arial" w:cs="Arial"/>
          <w:sz w:val="28"/>
        </w:rPr>
        <w:t>5</w:t>
      </w:r>
    </w:p>
    <w:p w:rsidR="00147AB3" w:rsidRDefault="00147AB3">
      <w:pPr>
        <w:ind w:left="-1440"/>
        <w:rPr>
          <w:sz w:val="24"/>
        </w:rPr>
      </w:pPr>
    </w:p>
    <w:p w:rsidR="00147AB3" w:rsidRDefault="00147AB3">
      <w:pPr>
        <w:ind w:left="-1440"/>
        <w:rPr>
          <w:sz w:val="24"/>
        </w:rPr>
      </w:pPr>
    </w:p>
    <w:p w:rsidR="00147AB3" w:rsidRDefault="00147AB3">
      <w:pPr>
        <w:ind w:left="-1440"/>
        <w:rPr>
          <w:sz w:val="24"/>
        </w:rPr>
      </w:pPr>
    </w:p>
    <w:p w:rsidR="00147AB3" w:rsidRDefault="00147AB3">
      <w:pPr>
        <w:ind w:left="-1440"/>
        <w:rPr>
          <w:sz w:val="24"/>
        </w:rPr>
      </w:pPr>
    </w:p>
    <w:p w:rsidR="00147AB3" w:rsidRDefault="00147AB3">
      <w:pPr>
        <w:ind w:left="-1440"/>
        <w:rPr>
          <w:sz w:val="24"/>
        </w:rPr>
      </w:pPr>
    </w:p>
    <w:p w:rsidR="00147AB3" w:rsidRDefault="00147AB3">
      <w:pPr>
        <w:sectPr w:rsidR="00147AB3" w:rsidSect="00DA26D4">
          <w:pgSz w:w="15840" w:h="12240" w:orient="landscape" w:code="1"/>
          <w:pgMar w:top="1440" w:right="1584" w:bottom="1440" w:left="2592" w:header="720" w:footer="1008" w:gutter="0"/>
          <w:cols w:space="720"/>
          <w:docGrid w:linePitch="272"/>
        </w:sectPr>
      </w:pPr>
    </w:p>
    <w:p w:rsidR="00807448" w:rsidRDefault="00807448">
      <w:pPr>
        <w:pStyle w:val="Heaning4"/>
        <w:rPr>
          <w:rFonts w:ascii="Arial" w:hAnsi="Arial" w:cs="Arial"/>
          <w:sz w:val="26"/>
          <w:szCs w:val="26"/>
        </w:rPr>
      </w:pPr>
    </w:p>
    <w:p w:rsidR="00807448" w:rsidRDefault="00807448">
      <w:pPr>
        <w:pStyle w:val="Heaning4"/>
        <w:rPr>
          <w:rFonts w:ascii="Arial" w:hAnsi="Arial" w:cs="Arial"/>
          <w:sz w:val="26"/>
          <w:szCs w:val="26"/>
        </w:rPr>
      </w:pPr>
    </w:p>
    <w:p w:rsidR="00807448" w:rsidRDefault="00807448">
      <w:pPr>
        <w:pStyle w:val="Heaning4"/>
        <w:rPr>
          <w:rFonts w:ascii="Arial" w:hAnsi="Arial" w:cs="Arial"/>
          <w:sz w:val="26"/>
          <w:szCs w:val="26"/>
        </w:rPr>
      </w:pPr>
    </w:p>
    <w:p w:rsidR="00147AB3" w:rsidRDefault="00147AB3">
      <w:pPr>
        <w:pStyle w:val="Heaning4"/>
        <w:rPr>
          <w:rFonts w:ascii="Arial" w:hAnsi="Arial" w:cs="Arial"/>
          <w:sz w:val="26"/>
          <w:szCs w:val="26"/>
        </w:rPr>
      </w:pPr>
      <w:r w:rsidRPr="00170658">
        <w:rPr>
          <w:rFonts w:ascii="Arial" w:hAnsi="Arial" w:cs="Arial"/>
          <w:sz w:val="26"/>
          <w:szCs w:val="26"/>
        </w:rPr>
        <w:t>Demonstration Problem 2-</w:t>
      </w:r>
      <w:r w:rsidR="00170658" w:rsidRPr="00170658">
        <w:rPr>
          <w:rFonts w:ascii="Arial" w:hAnsi="Arial" w:cs="Arial"/>
          <w:sz w:val="26"/>
          <w:szCs w:val="26"/>
        </w:rPr>
        <w:t>2</w:t>
      </w:r>
      <w:r w:rsidRPr="00170658">
        <w:rPr>
          <w:rFonts w:ascii="Arial" w:hAnsi="Arial" w:cs="Arial"/>
          <w:sz w:val="26"/>
          <w:szCs w:val="26"/>
        </w:rPr>
        <w:t xml:space="preserve"> Solution, part</w:t>
      </w:r>
      <w:r w:rsidR="00170658" w:rsidRPr="00170658">
        <w:rPr>
          <w:rFonts w:ascii="Arial" w:hAnsi="Arial" w:cs="Arial"/>
          <w:sz w:val="26"/>
          <w:szCs w:val="26"/>
        </w:rPr>
        <w:t>s A &amp; B</w:t>
      </w:r>
      <w:r w:rsidRPr="00170658">
        <w:rPr>
          <w:rFonts w:ascii="Arial" w:hAnsi="Arial" w:cs="Arial"/>
          <w:sz w:val="26"/>
          <w:szCs w:val="26"/>
        </w:rPr>
        <w:t>.  Financial Statements</w:t>
      </w:r>
    </w:p>
    <w:p w:rsidR="00807448" w:rsidRDefault="00807448">
      <w:pPr>
        <w:pStyle w:val="Heaning4"/>
        <w:rPr>
          <w:rFonts w:ascii="Arial" w:hAnsi="Arial" w:cs="Arial"/>
          <w:sz w:val="26"/>
          <w:szCs w:val="26"/>
        </w:rPr>
      </w:pPr>
    </w:p>
    <w:p w:rsidR="00807448" w:rsidRPr="00170658" w:rsidRDefault="00807448">
      <w:pPr>
        <w:pStyle w:val="Heaning4"/>
        <w:rPr>
          <w:rFonts w:ascii="Arial" w:hAnsi="Arial" w:cs="Arial"/>
          <w:sz w:val="26"/>
          <w:szCs w:val="26"/>
        </w:rPr>
      </w:pPr>
    </w:p>
    <w:tbl>
      <w:tblPr>
        <w:tblW w:w="0" w:type="auto"/>
        <w:tblInd w:w="923" w:type="dxa"/>
        <w:tblLayout w:type="fixed"/>
        <w:tblCellMar>
          <w:left w:w="0" w:type="dxa"/>
          <w:right w:w="0" w:type="dxa"/>
        </w:tblCellMar>
        <w:tblLook w:val="0000" w:firstRow="0" w:lastRow="0" w:firstColumn="0" w:lastColumn="0" w:noHBand="0" w:noVBand="0"/>
      </w:tblPr>
      <w:tblGrid>
        <w:gridCol w:w="270"/>
        <w:gridCol w:w="4770"/>
        <w:gridCol w:w="173"/>
        <w:gridCol w:w="1087"/>
        <w:gridCol w:w="180"/>
        <w:gridCol w:w="1080"/>
        <w:gridCol w:w="180"/>
      </w:tblGrid>
      <w:tr w:rsidR="00147AB3" w:rsidRPr="00641F50">
        <w:trPr>
          <w:cantSplit/>
        </w:trPr>
        <w:tc>
          <w:tcPr>
            <w:tcW w:w="270" w:type="dxa"/>
            <w:tcBorders>
              <w:top w:val="single" w:sz="18" w:space="0" w:color="auto"/>
              <w:left w:val="single" w:sz="18" w:space="0" w:color="auto"/>
              <w:bottom w:val="nil"/>
              <w:right w:val="nil"/>
            </w:tcBorders>
            <w:shd w:val="solid" w:color="auto" w:fill="auto"/>
          </w:tcPr>
          <w:p w:rsidR="00147AB3" w:rsidRPr="00641F50" w:rsidRDefault="00147AB3">
            <w:pPr>
              <w:rPr>
                <w:b/>
              </w:rPr>
            </w:pPr>
          </w:p>
        </w:tc>
        <w:tc>
          <w:tcPr>
            <w:tcW w:w="4770" w:type="dxa"/>
            <w:tcBorders>
              <w:top w:val="single" w:sz="18" w:space="0" w:color="auto"/>
              <w:left w:val="nil"/>
              <w:bottom w:val="nil"/>
              <w:right w:val="nil"/>
            </w:tcBorders>
            <w:shd w:val="solid" w:color="auto" w:fill="auto"/>
          </w:tcPr>
          <w:p w:rsidR="00147AB3" w:rsidRPr="00641F50" w:rsidRDefault="00147AB3">
            <w:pPr>
              <w:rPr>
                <w:b/>
              </w:rPr>
            </w:pPr>
            <w:r w:rsidRPr="00641F50">
              <w:rPr>
                <w:b/>
              </w:rPr>
              <w:t>Income Statements for the Years Ended 12/31</w:t>
            </w:r>
          </w:p>
        </w:tc>
        <w:tc>
          <w:tcPr>
            <w:tcW w:w="173" w:type="dxa"/>
            <w:tcBorders>
              <w:top w:val="single" w:sz="18" w:space="0" w:color="auto"/>
              <w:left w:val="nil"/>
              <w:bottom w:val="nil"/>
              <w:right w:val="nil"/>
            </w:tcBorders>
            <w:shd w:val="pct20" w:color="auto" w:fill="auto"/>
          </w:tcPr>
          <w:p w:rsidR="00147AB3" w:rsidRPr="00641F50" w:rsidRDefault="00147AB3">
            <w:pPr>
              <w:rPr>
                <w:b/>
              </w:rPr>
            </w:pPr>
          </w:p>
        </w:tc>
        <w:tc>
          <w:tcPr>
            <w:tcW w:w="1087" w:type="dxa"/>
            <w:tcBorders>
              <w:top w:val="single" w:sz="18" w:space="0" w:color="auto"/>
              <w:left w:val="nil"/>
              <w:bottom w:val="single" w:sz="6" w:space="0" w:color="auto"/>
              <w:right w:val="nil"/>
            </w:tcBorders>
            <w:shd w:val="pct20" w:color="auto" w:fill="auto"/>
          </w:tcPr>
          <w:p w:rsidR="00147AB3" w:rsidRPr="00641F50" w:rsidRDefault="00FB2A6D" w:rsidP="00625FAA">
            <w:pPr>
              <w:jc w:val="center"/>
              <w:rPr>
                <w:b/>
              </w:rPr>
            </w:pPr>
            <w:r w:rsidRPr="00641F50">
              <w:rPr>
                <w:b/>
              </w:rPr>
              <w:t>201</w:t>
            </w:r>
            <w:r w:rsidR="00625FAA" w:rsidRPr="00641F50">
              <w:rPr>
                <w:b/>
              </w:rPr>
              <w:t>4</w:t>
            </w:r>
          </w:p>
        </w:tc>
        <w:tc>
          <w:tcPr>
            <w:tcW w:w="180" w:type="dxa"/>
            <w:tcBorders>
              <w:top w:val="single" w:sz="18" w:space="0" w:color="auto"/>
              <w:left w:val="nil"/>
              <w:bottom w:val="nil"/>
              <w:right w:val="nil"/>
            </w:tcBorders>
            <w:shd w:val="pct20" w:color="auto" w:fill="auto"/>
          </w:tcPr>
          <w:p w:rsidR="00147AB3" w:rsidRPr="00641F50" w:rsidRDefault="00147AB3">
            <w:pPr>
              <w:jc w:val="center"/>
              <w:rPr>
                <w:b/>
              </w:rPr>
            </w:pPr>
          </w:p>
        </w:tc>
        <w:tc>
          <w:tcPr>
            <w:tcW w:w="1080" w:type="dxa"/>
            <w:tcBorders>
              <w:top w:val="single" w:sz="18" w:space="0" w:color="auto"/>
              <w:left w:val="nil"/>
              <w:bottom w:val="single" w:sz="6" w:space="0" w:color="auto"/>
              <w:right w:val="nil"/>
            </w:tcBorders>
            <w:shd w:val="pct20" w:color="auto" w:fill="auto"/>
          </w:tcPr>
          <w:p w:rsidR="00147AB3" w:rsidRPr="00641F50" w:rsidRDefault="00626EDA" w:rsidP="00625FAA">
            <w:pPr>
              <w:jc w:val="center"/>
              <w:rPr>
                <w:b/>
              </w:rPr>
            </w:pPr>
            <w:r w:rsidRPr="00641F50">
              <w:rPr>
                <w:b/>
              </w:rPr>
              <w:t>201</w:t>
            </w:r>
            <w:r w:rsidR="00625FAA" w:rsidRPr="00641F50">
              <w:rPr>
                <w:b/>
              </w:rPr>
              <w:t>5</w:t>
            </w:r>
          </w:p>
        </w:tc>
        <w:tc>
          <w:tcPr>
            <w:tcW w:w="180" w:type="dxa"/>
            <w:tcBorders>
              <w:top w:val="single" w:sz="18" w:space="0" w:color="auto"/>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Consulting revenue</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r w:rsidRPr="00641F50">
              <w:rPr>
                <w:b/>
              </w:rPr>
              <w:t xml:space="preserve">$   </w:t>
            </w:r>
            <w:r w:rsidR="0088740E" w:rsidRPr="00641F50">
              <w:rPr>
                <w:b/>
              </w:rPr>
              <w:t>1,980</w:t>
            </w: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rsidP="00AA14D1">
            <w:pPr>
              <w:tabs>
                <w:tab w:val="decimal" w:pos="727"/>
              </w:tabs>
              <w:rPr>
                <w:b/>
              </w:rPr>
            </w:pPr>
            <w:r w:rsidRPr="00641F50">
              <w:rPr>
                <w:b/>
              </w:rPr>
              <w:t xml:space="preserve">$ </w:t>
            </w:r>
            <w:r w:rsidR="00AA14D1">
              <w:rPr>
                <w:b/>
              </w:rPr>
              <w:t>5,100</w:t>
            </w: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Total revenue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4F5040" w:rsidP="004F5040">
            <w:pPr>
              <w:tabs>
                <w:tab w:val="decimal" w:pos="817"/>
              </w:tabs>
              <w:rPr>
                <w:b/>
              </w:rPr>
            </w:pPr>
            <w:r>
              <w:rPr>
                <w:b/>
              </w:rPr>
              <w:t>1</w:t>
            </w:r>
            <w:r w:rsidR="0088740E" w:rsidRPr="00641F50">
              <w:rPr>
                <w:b/>
              </w:rPr>
              <w:t>,</w:t>
            </w:r>
            <w:r>
              <w:rPr>
                <w:b/>
              </w:rPr>
              <w:t>980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AA14D1" w:rsidP="004F5040">
            <w:pPr>
              <w:tabs>
                <w:tab w:val="decimal" w:pos="727"/>
              </w:tabs>
              <w:rPr>
                <w:b/>
              </w:rPr>
            </w:pPr>
            <w:r>
              <w:rPr>
                <w:b/>
              </w:rPr>
              <w:t>5,100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Salary expense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r w:rsidRPr="00641F50">
              <w:rPr>
                <w:b/>
              </w:rPr>
              <w:t>(900)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r w:rsidRPr="00641F50">
              <w:rPr>
                <w:b/>
              </w:rPr>
              <w:t>(1,500)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88740E" w:rsidRPr="00641F50">
        <w:trPr>
          <w:cantSplit/>
        </w:trPr>
        <w:tc>
          <w:tcPr>
            <w:tcW w:w="270" w:type="dxa"/>
            <w:tcBorders>
              <w:left w:val="single" w:sz="18" w:space="0" w:color="auto"/>
              <w:right w:val="nil"/>
            </w:tcBorders>
          </w:tcPr>
          <w:p w:rsidR="0088740E" w:rsidRPr="00641F50" w:rsidRDefault="0088740E">
            <w:pPr>
              <w:rPr>
                <w:b/>
              </w:rPr>
            </w:pPr>
          </w:p>
        </w:tc>
        <w:tc>
          <w:tcPr>
            <w:tcW w:w="4770" w:type="dxa"/>
            <w:tcBorders>
              <w:left w:val="nil"/>
              <w:right w:val="nil"/>
            </w:tcBorders>
          </w:tcPr>
          <w:p w:rsidR="0088740E" w:rsidRPr="00641F50" w:rsidRDefault="0088740E">
            <w:pPr>
              <w:tabs>
                <w:tab w:val="left" w:pos="450"/>
              </w:tabs>
              <w:rPr>
                <w:b/>
              </w:rPr>
            </w:pPr>
            <w:r w:rsidRPr="00641F50">
              <w:rPr>
                <w:b/>
              </w:rPr>
              <w:t>Insurance Expense</w:t>
            </w:r>
          </w:p>
        </w:tc>
        <w:tc>
          <w:tcPr>
            <w:tcW w:w="173" w:type="dxa"/>
            <w:tcBorders>
              <w:left w:val="nil"/>
              <w:right w:val="nil"/>
            </w:tcBorders>
            <w:shd w:val="pct20" w:color="auto" w:fill="auto"/>
          </w:tcPr>
          <w:p w:rsidR="0088740E" w:rsidRPr="00641F50" w:rsidRDefault="0088740E">
            <w:pPr>
              <w:rPr>
                <w:b/>
              </w:rPr>
            </w:pPr>
          </w:p>
        </w:tc>
        <w:tc>
          <w:tcPr>
            <w:tcW w:w="1087" w:type="dxa"/>
            <w:tcBorders>
              <w:left w:val="nil"/>
              <w:bottom w:val="nil"/>
              <w:right w:val="nil"/>
            </w:tcBorders>
          </w:tcPr>
          <w:p w:rsidR="0088740E" w:rsidRPr="00641F50" w:rsidRDefault="0088740E">
            <w:pPr>
              <w:tabs>
                <w:tab w:val="decimal" w:pos="817"/>
              </w:tabs>
              <w:rPr>
                <w:b/>
              </w:rPr>
            </w:pPr>
            <w:r w:rsidRPr="00641F50">
              <w:rPr>
                <w:b/>
              </w:rPr>
              <w:t>(300)</w:t>
            </w:r>
          </w:p>
        </w:tc>
        <w:tc>
          <w:tcPr>
            <w:tcW w:w="180" w:type="dxa"/>
            <w:tcBorders>
              <w:left w:val="nil"/>
              <w:right w:val="nil"/>
            </w:tcBorders>
            <w:shd w:val="pct20" w:color="auto" w:fill="auto"/>
          </w:tcPr>
          <w:p w:rsidR="0088740E" w:rsidRPr="00641F50" w:rsidRDefault="0088740E">
            <w:pPr>
              <w:rPr>
                <w:b/>
              </w:rPr>
            </w:pPr>
          </w:p>
        </w:tc>
        <w:tc>
          <w:tcPr>
            <w:tcW w:w="1080" w:type="dxa"/>
            <w:tcBorders>
              <w:left w:val="nil"/>
              <w:bottom w:val="nil"/>
              <w:right w:val="nil"/>
            </w:tcBorders>
          </w:tcPr>
          <w:p w:rsidR="0088740E" w:rsidRPr="00641F50" w:rsidRDefault="00AB5871">
            <w:pPr>
              <w:tabs>
                <w:tab w:val="decimal" w:pos="727"/>
              </w:tabs>
              <w:rPr>
                <w:b/>
              </w:rPr>
            </w:pPr>
            <w:r w:rsidRPr="00641F50">
              <w:rPr>
                <w:b/>
              </w:rPr>
              <w:t>(410)</w:t>
            </w:r>
          </w:p>
        </w:tc>
        <w:tc>
          <w:tcPr>
            <w:tcW w:w="180" w:type="dxa"/>
            <w:tcBorders>
              <w:left w:val="nil"/>
              <w:right w:val="single" w:sz="18" w:space="0" w:color="auto"/>
            </w:tcBorders>
            <w:shd w:val="pct20" w:color="auto" w:fill="auto"/>
          </w:tcPr>
          <w:p w:rsidR="0088740E" w:rsidRPr="00641F50" w:rsidRDefault="0088740E">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 xml:space="preserve">Net income </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double" w:sz="6" w:space="0" w:color="auto"/>
              <w:right w:val="nil"/>
            </w:tcBorders>
          </w:tcPr>
          <w:p w:rsidR="00147AB3" w:rsidRPr="00641F50" w:rsidRDefault="004F5040">
            <w:pPr>
              <w:tabs>
                <w:tab w:val="decimal" w:pos="817"/>
              </w:tabs>
              <w:rPr>
                <w:b/>
              </w:rPr>
            </w:pPr>
            <w:r>
              <w:rPr>
                <w:b/>
              </w:rPr>
              <w:t>780</w:t>
            </w: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double" w:sz="6" w:space="0" w:color="auto"/>
              <w:right w:val="nil"/>
            </w:tcBorders>
          </w:tcPr>
          <w:p w:rsidR="00147AB3" w:rsidRPr="00641F50" w:rsidRDefault="00147AB3" w:rsidP="007A33EF">
            <w:pPr>
              <w:tabs>
                <w:tab w:val="decimal" w:pos="727"/>
              </w:tabs>
              <w:rPr>
                <w:b/>
              </w:rPr>
            </w:pPr>
            <w:r w:rsidRPr="00641F50">
              <w:rPr>
                <w:b/>
              </w:rPr>
              <w:t xml:space="preserve">$ </w:t>
            </w:r>
            <w:r w:rsidR="00BC7A81" w:rsidRPr="00641F50">
              <w:rPr>
                <w:b/>
              </w:rPr>
              <w:t>3,1</w:t>
            </w:r>
            <w:r w:rsidR="007A33EF">
              <w:rPr>
                <w:b/>
              </w:rPr>
              <w:t>90</w:t>
            </w: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shd w:val="solid" w:color="auto" w:fill="auto"/>
          </w:tcPr>
          <w:p w:rsidR="00147AB3" w:rsidRPr="00641F50" w:rsidRDefault="00147AB3">
            <w:pPr>
              <w:rPr>
                <w:b/>
              </w:rPr>
            </w:pPr>
          </w:p>
        </w:tc>
        <w:tc>
          <w:tcPr>
            <w:tcW w:w="4770" w:type="dxa"/>
            <w:tcBorders>
              <w:top w:val="nil"/>
              <w:left w:val="nil"/>
              <w:bottom w:val="nil"/>
              <w:right w:val="nil"/>
            </w:tcBorders>
            <w:shd w:val="solid" w:color="auto" w:fill="auto"/>
          </w:tcPr>
          <w:p w:rsidR="00147AB3" w:rsidRPr="00641F50" w:rsidRDefault="00147AB3">
            <w:pPr>
              <w:tabs>
                <w:tab w:val="left" w:pos="450"/>
              </w:tabs>
              <w:rPr>
                <w:b/>
              </w:rPr>
            </w:pPr>
            <w:r w:rsidRPr="00641F50">
              <w:rPr>
                <w:b/>
              </w:rPr>
              <w:t>Statements of Changes in Stockholders’ Equity</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Beginning common stock</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r w:rsidRPr="00641F50">
              <w:rPr>
                <w:b/>
              </w:rPr>
              <w:t>$          0</w:t>
            </w: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r w:rsidRPr="00641F50">
              <w:rPr>
                <w:b/>
              </w:rPr>
              <w:t>$ 2,000</w:t>
            </w: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Plus: Common stock issued</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r w:rsidRPr="00641F50">
              <w:rPr>
                <w:b/>
              </w:rPr>
              <w:t>2,000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r w:rsidRPr="00641F50">
              <w:rPr>
                <w:b/>
              </w:rPr>
              <w:t>3,000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Ending common stock</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single" w:sz="6" w:space="0" w:color="auto"/>
              <w:right w:val="nil"/>
            </w:tcBorders>
          </w:tcPr>
          <w:p w:rsidR="00147AB3" w:rsidRPr="00641F50" w:rsidRDefault="00147AB3">
            <w:pPr>
              <w:tabs>
                <w:tab w:val="decimal" w:pos="817"/>
              </w:tabs>
              <w:rPr>
                <w:b/>
              </w:rPr>
            </w:pPr>
            <w:r w:rsidRPr="00641F50">
              <w:rPr>
                <w:b/>
              </w:rPr>
              <w:t>2,000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single" w:sz="6" w:space="0" w:color="auto"/>
              <w:right w:val="nil"/>
            </w:tcBorders>
          </w:tcPr>
          <w:p w:rsidR="00147AB3" w:rsidRPr="00641F50" w:rsidRDefault="00147AB3">
            <w:pPr>
              <w:tabs>
                <w:tab w:val="decimal" w:pos="727"/>
              </w:tabs>
              <w:rPr>
                <w:b/>
              </w:rPr>
            </w:pPr>
            <w:r w:rsidRPr="00641F50">
              <w:rPr>
                <w:b/>
              </w:rPr>
              <w:t>5,000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Beginning retained earnings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r w:rsidRPr="00641F50">
              <w:rPr>
                <w:b/>
              </w:rPr>
              <w:t xml:space="preserve">     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8B5D80">
            <w:pPr>
              <w:tabs>
                <w:tab w:val="decimal" w:pos="727"/>
              </w:tabs>
              <w:rPr>
                <w:b/>
              </w:rPr>
            </w:pPr>
            <w:r>
              <w:rPr>
                <w:b/>
              </w:rPr>
              <w:t>680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Plus:  Net income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F3354">
            <w:pPr>
              <w:tabs>
                <w:tab w:val="decimal" w:pos="817"/>
              </w:tabs>
              <w:rPr>
                <w:b/>
              </w:rPr>
            </w:pPr>
            <w:r>
              <w:rPr>
                <w:b/>
              </w:rPr>
              <w:t>780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BC7A81" w:rsidP="008B5D80">
            <w:pPr>
              <w:tabs>
                <w:tab w:val="decimal" w:pos="727"/>
              </w:tabs>
              <w:rPr>
                <w:b/>
              </w:rPr>
            </w:pPr>
            <w:r w:rsidRPr="00641F50">
              <w:rPr>
                <w:b/>
              </w:rPr>
              <w:t>3,1</w:t>
            </w:r>
            <w:r w:rsidR="008B5D80">
              <w:rPr>
                <w:b/>
              </w:rPr>
              <w:t>90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Less:  Dividends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r w:rsidRPr="00641F50">
              <w:rPr>
                <w:b/>
              </w:rPr>
              <w:t>(100)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r w:rsidRPr="00641F50">
              <w:rPr>
                <w:b/>
              </w:rPr>
              <w:t>(300)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Ending retained earnings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nil"/>
              <w:right w:val="nil"/>
            </w:tcBorders>
          </w:tcPr>
          <w:p w:rsidR="00147AB3" w:rsidRPr="00641F50" w:rsidRDefault="001F3354">
            <w:pPr>
              <w:tabs>
                <w:tab w:val="decimal" w:pos="817"/>
              </w:tabs>
              <w:rPr>
                <w:b/>
              </w:rPr>
            </w:pPr>
            <w:r>
              <w:rPr>
                <w:b/>
              </w:rPr>
              <w:t>680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nil"/>
              <w:right w:val="nil"/>
            </w:tcBorders>
          </w:tcPr>
          <w:p w:rsidR="00147AB3" w:rsidRPr="00641F50" w:rsidRDefault="008B5D80">
            <w:pPr>
              <w:tabs>
                <w:tab w:val="decimal" w:pos="727"/>
              </w:tabs>
              <w:rPr>
                <w:b/>
              </w:rPr>
            </w:pPr>
            <w:r>
              <w:rPr>
                <w:b/>
              </w:rPr>
              <w:t>2,890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Total stockholders’ equity</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double" w:sz="6" w:space="0" w:color="auto"/>
              <w:right w:val="nil"/>
            </w:tcBorders>
          </w:tcPr>
          <w:p w:rsidR="00147AB3" w:rsidRPr="00641F50" w:rsidRDefault="00147AB3" w:rsidP="008B5D80">
            <w:pPr>
              <w:tabs>
                <w:tab w:val="decimal" w:pos="817"/>
              </w:tabs>
              <w:rPr>
                <w:b/>
              </w:rPr>
            </w:pPr>
            <w:r w:rsidRPr="00641F50">
              <w:rPr>
                <w:b/>
              </w:rPr>
              <w:t xml:space="preserve">$  </w:t>
            </w:r>
            <w:r w:rsidR="0088740E" w:rsidRPr="00641F50">
              <w:rPr>
                <w:b/>
              </w:rPr>
              <w:t>2,</w:t>
            </w:r>
            <w:r w:rsidR="008B5D80">
              <w:rPr>
                <w:b/>
              </w:rPr>
              <w:t>680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double" w:sz="6" w:space="0" w:color="auto"/>
              <w:right w:val="nil"/>
            </w:tcBorders>
          </w:tcPr>
          <w:p w:rsidR="00147AB3" w:rsidRPr="00641F50" w:rsidRDefault="00147AB3" w:rsidP="00045F56">
            <w:pPr>
              <w:tabs>
                <w:tab w:val="decimal" w:pos="727"/>
              </w:tabs>
              <w:rPr>
                <w:b/>
              </w:rPr>
            </w:pPr>
            <w:r w:rsidRPr="00641F50">
              <w:rPr>
                <w:b/>
              </w:rPr>
              <w:t xml:space="preserve">$ </w:t>
            </w:r>
            <w:r w:rsidR="00BC7A81" w:rsidRPr="00641F50">
              <w:rPr>
                <w:b/>
              </w:rPr>
              <w:t>8</w:t>
            </w:r>
            <w:r w:rsidRPr="00641F50">
              <w:rPr>
                <w:b/>
              </w:rPr>
              <w:t>,</w:t>
            </w:r>
            <w:r w:rsidR="00BC7A81" w:rsidRPr="00641F50">
              <w:rPr>
                <w:b/>
              </w:rPr>
              <w:t>5</w:t>
            </w:r>
            <w:r w:rsidR="00045F56">
              <w:rPr>
                <w:b/>
              </w:rPr>
              <w:t>70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shd w:val="solid" w:color="auto" w:fill="auto"/>
          </w:tcPr>
          <w:p w:rsidR="00147AB3" w:rsidRPr="00641F50" w:rsidRDefault="00147AB3">
            <w:pPr>
              <w:rPr>
                <w:b/>
              </w:rPr>
            </w:pPr>
          </w:p>
        </w:tc>
        <w:tc>
          <w:tcPr>
            <w:tcW w:w="4770" w:type="dxa"/>
            <w:tcBorders>
              <w:top w:val="nil"/>
              <w:left w:val="nil"/>
              <w:bottom w:val="nil"/>
              <w:right w:val="nil"/>
            </w:tcBorders>
            <w:shd w:val="solid" w:color="auto" w:fill="auto"/>
          </w:tcPr>
          <w:p w:rsidR="00147AB3" w:rsidRPr="00641F50" w:rsidRDefault="00147AB3">
            <w:pPr>
              <w:tabs>
                <w:tab w:val="left" w:pos="450"/>
              </w:tabs>
              <w:rPr>
                <w:b/>
              </w:rPr>
            </w:pPr>
            <w:r w:rsidRPr="00641F50">
              <w:rPr>
                <w:b/>
              </w:rPr>
              <w:t>Balance Sheets as of December 31</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 xml:space="preserve">    Cash</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rsidP="00C55018">
            <w:pPr>
              <w:tabs>
                <w:tab w:val="decimal" w:pos="817"/>
              </w:tabs>
              <w:rPr>
                <w:b/>
              </w:rPr>
            </w:pPr>
            <w:r w:rsidRPr="00641F50">
              <w:rPr>
                <w:b/>
              </w:rPr>
              <w:t xml:space="preserve">$  </w:t>
            </w:r>
            <w:r w:rsidR="00C55018">
              <w:rPr>
                <w:b/>
              </w:rPr>
              <w:t>4</w:t>
            </w:r>
            <w:r w:rsidR="0088740E" w:rsidRPr="00641F50">
              <w:rPr>
                <w:b/>
              </w:rPr>
              <w:t>,920</w:t>
            </w: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r w:rsidRPr="00641F50">
              <w:rPr>
                <w:b/>
              </w:rPr>
              <w:t xml:space="preserve">$ </w:t>
            </w:r>
            <w:r w:rsidR="00331E4E">
              <w:rPr>
                <w:b/>
              </w:rPr>
              <w:t>8,65</w:t>
            </w:r>
            <w:r w:rsidR="00AB5871" w:rsidRPr="00641F50">
              <w:rPr>
                <w:b/>
              </w:rPr>
              <w:t>0</w:t>
            </w: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Accounts receivable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r w:rsidRPr="00641F50">
              <w:rPr>
                <w:b/>
              </w:rPr>
              <w:t>300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r w:rsidRPr="00641F50">
              <w:rPr>
                <w:b/>
              </w:rPr>
              <w:t>200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88740E" w:rsidRPr="00641F50">
        <w:trPr>
          <w:cantSplit/>
        </w:trPr>
        <w:tc>
          <w:tcPr>
            <w:tcW w:w="270" w:type="dxa"/>
            <w:tcBorders>
              <w:left w:val="single" w:sz="18" w:space="0" w:color="auto"/>
              <w:bottom w:val="nil"/>
              <w:right w:val="nil"/>
            </w:tcBorders>
          </w:tcPr>
          <w:p w:rsidR="0088740E" w:rsidRPr="00641F50" w:rsidRDefault="0088740E">
            <w:pPr>
              <w:rPr>
                <w:b/>
              </w:rPr>
            </w:pPr>
          </w:p>
        </w:tc>
        <w:tc>
          <w:tcPr>
            <w:tcW w:w="4770" w:type="dxa"/>
            <w:tcBorders>
              <w:left w:val="nil"/>
              <w:bottom w:val="nil"/>
              <w:right w:val="nil"/>
            </w:tcBorders>
          </w:tcPr>
          <w:p w:rsidR="0088740E" w:rsidRPr="00641F50" w:rsidRDefault="0088740E">
            <w:pPr>
              <w:tabs>
                <w:tab w:val="left" w:pos="450"/>
              </w:tabs>
              <w:rPr>
                <w:b/>
              </w:rPr>
            </w:pPr>
            <w:r w:rsidRPr="00641F50">
              <w:rPr>
                <w:b/>
              </w:rPr>
              <w:t xml:space="preserve">    Prepaid Insurance</w:t>
            </w:r>
          </w:p>
        </w:tc>
        <w:tc>
          <w:tcPr>
            <w:tcW w:w="173" w:type="dxa"/>
            <w:tcBorders>
              <w:left w:val="nil"/>
              <w:bottom w:val="nil"/>
              <w:right w:val="nil"/>
            </w:tcBorders>
            <w:shd w:val="pct20" w:color="auto" w:fill="auto"/>
          </w:tcPr>
          <w:p w:rsidR="0088740E" w:rsidRPr="00641F50" w:rsidRDefault="0088740E">
            <w:pPr>
              <w:rPr>
                <w:b/>
              </w:rPr>
            </w:pPr>
          </w:p>
        </w:tc>
        <w:tc>
          <w:tcPr>
            <w:tcW w:w="1087" w:type="dxa"/>
            <w:tcBorders>
              <w:left w:val="nil"/>
              <w:bottom w:val="nil"/>
              <w:right w:val="nil"/>
            </w:tcBorders>
          </w:tcPr>
          <w:p w:rsidR="0088740E" w:rsidRPr="00641F50" w:rsidRDefault="0088740E">
            <w:pPr>
              <w:tabs>
                <w:tab w:val="decimal" w:pos="817"/>
              </w:tabs>
              <w:rPr>
                <w:b/>
              </w:rPr>
            </w:pPr>
            <w:r w:rsidRPr="00641F50">
              <w:rPr>
                <w:b/>
              </w:rPr>
              <w:t>60</w:t>
            </w:r>
          </w:p>
        </w:tc>
        <w:tc>
          <w:tcPr>
            <w:tcW w:w="180" w:type="dxa"/>
            <w:tcBorders>
              <w:left w:val="nil"/>
              <w:bottom w:val="nil"/>
              <w:right w:val="nil"/>
            </w:tcBorders>
            <w:shd w:val="pct20" w:color="auto" w:fill="auto"/>
          </w:tcPr>
          <w:p w:rsidR="0088740E" w:rsidRPr="00641F50" w:rsidRDefault="0088740E">
            <w:pPr>
              <w:rPr>
                <w:b/>
              </w:rPr>
            </w:pPr>
          </w:p>
        </w:tc>
        <w:tc>
          <w:tcPr>
            <w:tcW w:w="1080" w:type="dxa"/>
            <w:tcBorders>
              <w:left w:val="nil"/>
              <w:bottom w:val="nil"/>
              <w:right w:val="nil"/>
            </w:tcBorders>
          </w:tcPr>
          <w:p w:rsidR="0088740E" w:rsidRPr="00641F50" w:rsidRDefault="00AB5871">
            <w:pPr>
              <w:tabs>
                <w:tab w:val="decimal" w:pos="727"/>
              </w:tabs>
              <w:rPr>
                <w:b/>
              </w:rPr>
            </w:pPr>
            <w:r w:rsidRPr="00641F50">
              <w:rPr>
                <w:b/>
              </w:rPr>
              <w:t>70</w:t>
            </w:r>
          </w:p>
        </w:tc>
        <w:tc>
          <w:tcPr>
            <w:tcW w:w="180" w:type="dxa"/>
            <w:tcBorders>
              <w:left w:val="nil"/>
              <w:bottom w:val="nil"/>
              <w:right w:val="single" w:sz="18" w:space="0" w:color="auto"/>
            </w:tcBorders>
            <w:shd w:val="pct20" w:color="auto" w:fill="auto"/>
          </w:tcPr>
          <w:p w:rsidR="0088740E" w:rsidRPr="00641F50" w:rsidRDefault="0088740E">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Total assets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double" w:sz="6" w:space="0" w:color="auto"/>
              <w:right w:val="nil"/>
            </w:tcBorders>
          </w:tcPr>
          <w:p w:rsidR="00147AB3" w:rsidRPr="00641F50" w:rsidRDefault="00147AB3" w:rsidP="00C55018">
            <w:pPr>
              <w:tabs>
                <w:tab w:val="decimal" w:pos="817"/>
              </w:tabs>
              <w:rPr>
                <w:b/>
              </w:rPr>
            </w:pPr>
            <w:r w:rsidRPr="00641F50">
              <w:rPr>
                <w:b/>
              </w:rPr>
              <w:t xml:space="preserve">$  </w:t>
            </w:r>
            <w:r w:rsidR="0088740E" w:rsidRPr="00641F50">
              <w:rPr>
                <w:b/>
              </w:rPr>
              <w:t>5,</w:t>
            </w:r>
            <w:r w:rsidR="00C55018">
              <w:rPr>
                <w:b/>
              </w:rPr>
              <w:t>28</w:t>
            </w:r>
            <w:r w:rsidR="0088740E" w:rsidRPr="00641F50">
              <w:rPr>
                <w:b/>
              </w:rPr>
              <w:t>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double" w:sz="6" w:space="0" w:color="auto"/>
              <w:right w:val="nil"/>
            </w:tcBorders>
          </w:tcPr>
          <w:p w:rsidR="00147AB3" w:rsidRPr="00641F50" w:rsidRDefault="002079A1">
            <w:pPr>
              <w:tabs>
                <w:tab w:val="decimal" w:pos="727"/>
              </w:tabs>
              <w:rPr>
                <w:b/>
              </w:rPr>
            </w:pPr>
            <w:r w:rsidRPr="00641F50">
              <w:rPr>
                <w:b/>
              </w:rPr>
              <w:t>$</w:t>
            </w:r>
            <w:r w:rsidR="00331E4E">
              <w:rPr>
                <w:b/>
              </w:rPr>
              <w:t xml:space="preserve"> 8,92</w:t>
            </w:r>
            <w:r w:rsidR="00AB5871" w:rsidRPr="00641F50">
              <w:rPr>
                <w:b/>
              </w:rPr>
              <w:t>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Salaries payable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r w:rsidRPr="00641F50">
              <w:rPr>
                <w:b/>
              </w:rPr>
              <w:t>$     200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r w:rsidRPr="00641F50">
              <w:rPr>
                <w:b/>
              </w:rPr>
              <w:t>$    350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88740E" w:rsidRPr="00641F50">
        <w:trPr>
          <w:cantSplit/>
        </w:trPr>
        <w:tc>
          <w:tcPr>
            <w:tcW w:w="270" w:type="dxa"/>
            <w:tcBorders>
              <w:left w:val="single" w:sz="18" w:space="0" w:color="auto"/>
              <w:bottom w:val="nil"/>
              <w:right w:val="nil"/>
            </w:tcBorders>
          </w:tcPr>
          <w:p w:rsidR="0088740E" w:rsidRPr="00641F50" w:rsidRDefault="0088740E">
            <w:pPr>
              <w:rPr>
                <w:b/>
              </w:rPr>
            </w:pPr>
          </w:p>
        </w:tc>
        <w:tc>
          <w:tcPr>
            <w:tcW w:w="4770" w:type="dxa"/>
            <w:tcBorders>
              <w:left w:val="nil"/>
              <w:bottom w:val="nil"/>
              <w:right w:val="nil"/>
            </w:tcBorders>
          </w:tcPr>
          <w:p w:rsidR="0088740E" w:rsidRPr="00641F50" w:rsidRDefault="0088740E">
            <w:pPr>
              <w:tabs>
                <w:tab w:val="left" w:pos="450"/>
              </w:tabs>
              <w:rPr>
                <w:b/>
              </w:rPr>
            </w:pPr>
            <w:r w:rsidRPr="00641F50">
              <w:rPr>
                <w:b/>
              </w:rPr>
              <w:t xml:space="preserve">   Unearned Revenue</w:t>
            </w:r>
          </w:p>
        </w:tc>
        <w:tc>
          <w:tcPr>
            <w:tcW w:w="173" w:type="dxa"/>
            <w:tcBorders>
              <w:left w:val="nil"/>
              <w:bottom w:val="nil"/>
              <w:right w:val="nil"/>
            </w:tcBorders>
            <w:shd w:val="pct20" w:color="auto" w:fill="auto"/>
          </w:tcPr>
          <w:p w:rsidR="0088740E" w:rsidRPr="00641F50" w:rsidRDefault="0088740E">
            <w:pPr>
              <w:rPr>
                <w:b/>
              </w:rPr>
            </w:pPr>
          </w:p>
        </w:tc>
        <w:tc>
          <w:tcPr>
            <w:tcW w:w="1087" w:type="dxa"/>
            <w:tcBorders>
              <w:left w:val="nil"/>
              <w:bottom w:val="nil"/>
              <w:right w:val="nil"/>
            </w:tcBorders>
          </w:tcPr>
          <w:p w:rsidR="0088740E" w:rsidRPr="00641F50" w:rsidRDefault="0088740E">
            <w:pPr>
              <w:tabs>
                <w:tab w:val="decimal" w:pos="817"/>
              </w:tabs>
              <w:rPr>
                <w:b/>
              </w:rPr>
            </w:pPr>
            <w:r w:rsidRPr="00641F50">
              <w:rPr>
                <w:b/>
              </w:rPr>
              <w:t>2,400</w:t>
            </w:r>
          </w:p>
        </w:tc>
        <w:tc>
          <w:tcPr>
            <w:tcW w:w="180" w:type="dxa"/>
            <w:tcBorders>
              <w:left w:val="nil"/>
              <w:bottom w:val="nil"/>
              <w:right w:val="nil"/>
            </w:tcBorders>
            <w:shd w:val="pct20" w:color="auto" w:fill="auto"/>
          </w:tcPr>
          <w:p w:rsidR="0088740E" w:rsidRPr="00641F50" w:rsidRDefault="0088740E">
            <w:pPr>
              <w:rPr>
                <w:b/>
              </w:rPr>
            </w:pPr>
          </w:p>
        </w:tc>
        <w:tc>
          <w:tcPr>
            <w:tcW w:w="1080" w:type="dxa"/>
            <w:tcBorders>
              <w:left w:val="nil"/>
              <w:bottom w:val="nil"/>
              <w:right w:val="nil"/>
            </w:tcBorders>
          </w:tcPr>
          <w:p w:rsidR="0088740E" w:rsidRPr="00641F50" w:rsidRDefault="00BC7A81">
            <w:pPr>
              <w:tabs>
                <w:tab w:val="decimal" w:pos="727"/>
              </w:tabs>
              <w:rPr>
                <w:b/>
              </w:rPr>
            </w:pPr>
            <w:r w:rsidRPr="00641F50">
              <w:rPr>
                <w:b/>
              </w:rPr>
              <w:t>0</w:t>
            </w:r>
          </w:p>
        </w:tc>
        <w:tc>
          <w:tcPr>
            <w:tcW w:w="180" w:type="dxa"/>
            <w:tcBorders>
              <w:left w:val="nil"/>
              <w:bottom w:val="nil"/>
              <w:right w:val="single" w:sz="18" w:space="0" w:color="auto"/>
            </w:tcBorders>
            <w:shd w:val="pct20" w:color="auto" w:fill="auto"/>
          </w:tcPr>
          <w:p w:rsidR="0088740E" w:rsidRPr="00641F50" w:rsidRDefault="0088740E">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Total liabilities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single" w:sz="6" w:space="0" w:color="auto"/>
              <w:right w:val="nil"/>
            </w:tcBorders>
          </w:tcPr>
          <w:p w:rsidR="00147AB3" w:rsidRPr="00641F50" w:rsidRDefault="00147AB3">
            <w:pPr>
              <w:tabs>
                <w:tab w:val="decimal" w:pos="817"/>
              </w:tabs>
              <w:rPr>
                <w:b/>
              </w:rPr>
            </w:pPr>
            <w:r w:rsidRPr="00641F50">
              <w:rPr>
                <w:b/>
              </w:rPr>
              <w:t xml:space="preserve">   2</w:t>
            </w:r>
            <w:r w:rsidR="0088740E" w:rsidRPr="00641F50">
              <w:rPr>
                <w:b/>
              </w:rPr>
              <w:t>,6</w:t>
            </w:r>
            <w:r w:rsidRPr="00641F50">
              <w:rPr>
                <w:b/>
              </w:rPr>
              <w:t>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single" w:sz="6" w:space="0" w:color="auto"/>
              <w:right w:val="nil"/>
            </w:tcBorders>
          </w:tcPr>
          <w:p w:rsidR="00147AB3" w:rsidRPr="00641F50" w:rsidRDefault="00331E4E">
            <w:pPr>
              <w:tabs>
                <w:tab w:val="decimal" w:pos="727"/>
              </w:tabs>
              <w:rPr>
                <w:b/>
              </w:rPr>
            </w:pPr>
            <w:r>
              <w:rPr>
                <w:b/>
              </w:rPr>
              <w:t>350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Common stock</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r w:rsidRPr="00641F50">
              <w:rPr>
                <w:b/>
              </w:rPr>
              <w:t>2,000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r w:rsidRPr="00641F50">
              <w:rPr>
                <w:b/>
              </w:rPr>
              <w:t>5,000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Retained earnings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C55018">
            <w:pPr>
              <w:tabs>
                <w:tab w:val="decimal" w:pos="817"/>
              </w:tabs>
              <w:rPr>
                <w:b/>
              </w:rPr>
            </w:pPr>
            <w:r>
              <w:rPr>
                <w:b/>
              </w:rPr>
              <w:t>680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BC7A81">
            <w:pPr>
              <w:tabs>
                <w:tab w:val="decimal" w:pos="727"/>
              </w:tabs>
              <w:rPr>
                <w:b/>
              </w:rPr>
            </w:pPr>
            <w:r w:rsidRPr="00641F50">
              <w:rPr>
                <w:b/>
              </w:rPr>
              <w:t>3,5</w:t>
            </w:r>
            <w:r w:rsidR="00331E4E">
              <w:rPr>
                <w:b/>
              </w:rPr>
              <w:t>70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right w:val="nil"/>
            </w:tcBorders>
          </w:tcPr>
          <w:p w:rsidR="00147AB3" w:rsidRPr="00641F50" w:rsidRDefault="00147AB3">
            <w:pPr>
              <w:rPr>
                <w:b/>
              </w:rPr>
            </w:pPr>
          </w:p>
        </w:tc>
        <w:tc>
          <w:tcPr>
            <w:tcW w:w="4770" w:type="dxa"/>
            <w:tcBorders>
              <w:left w:val="nil"/>
              <w:right w:val="nil"/>
            </w:tcBorders>
          </w:tcPr>
          <w:p w:rsidR="00147AB3" w:rsidRPr="00641F50" w:rsidRDefault="00147AB3">
            <w:pPr>
              <w:tabs>
                <w:tab w:val="left" w:pos="450"/>
              </w:tabs>
              <w:rPr>
                <w:b/>
              </w:rPr>
            </w:pPr>
            <w:r w:rsidRPr="00641F50">
              <w:rPr>
                <w:b/>
              </w:rPr>
              <w:t>Total stockholders’ equity</w:t>
            </w:r>
          </w:p>
        </w:tc>
        <w:tc>
          <w:tcPr>
            <w:tcW w:w="173" w:type="dxa"/>
            <w:tcBorders>
              <w:left w:val="nil"/>
              <w:right w:val="nil"/>
            </w:tcBorders>
            <w:shd w:val="pct20" w:color="auto" w:fill="auto"/>
          </w:tcPr>
          <w:p w:rsidR="00147AB3" w:rsidRPr="00641F50" w:rsidRDefault="00147AB3">
            <w:pPr>
              <w:rPr>
                <w:b/>
              </w:rPr>
            </w:pPr>
          </w:p>
        </w:tc>
        <w:tc>
          <w:tcPr>
            <w:tcW w:w="1087" w:type="dxa"/>
            <w:tcBorders>
              <w:top w:val="single" w:sz="6" w:space="0" w:color="auto"/>
              <w:left w:val="nil"/>
              <w:bottom w:val="single" w:sz="6" w:space="0" w:color="auto"/>
              <w:right w:val="nil"/>
            </w:tcBorders>
          </w:tcPr>
          <w:p w:rsidR="00147AB3" w:rsidRPr="00641F50" w:rsidRDefault="0088740E" w:rsidP="00C55018">
            <w:pPr>
              <w:tabs>
                <w:tab w:val="decimal" w:pos="817"/>
              </w:tabs>
              <w:rPr>
                <w:b/>
              </w:rPr>
            </w:pPr>
            <w:r w:rsidRPr="00641F50">
              <w:rPr>
                <w:b/>
              </w:rPr>
              <w:t>2,</w:t>
            </w:r>
            <w:r w:rsidR="00C55018">
              <w:rPr>
                <w:b/>
              </w:rPr>
              <w:t>680</w:t>
            </w:r>
          </w:p>
        </w:tc>
        <w:tc>
          <w:tcPr>
            <w:tcW w:w="180" w:type="dxa"/>
            <w:tcBorders>
              <w:left w:val="nil"/>
              <w:right w:val="nil"/>
            </w:tcBorders>
            <w:shd w:val="pct20" w:color="auto" w:fill="auto"/>
          </w:tcPr>
          <w:p w:rsidR="00147AB3" w:rsidRPr="00641F50" w:rsidRDefault="00147AB3">
            <w:pPr>
              <w:rPr>
                <w:b/>
              </w:rPr>
            </w:pPr>
          </w:p>
        </w:tc>
        <w:tc>
          <w:tcPr>
            <w:tcW w:w="1080" w:type="dxa"/>
            <w:tcBorders>
              <w:top w:val="single" w:sz="6" w:space="0" w:color="auto"/>
              <w:left w:val="nil"/>
              <w:bottom w:val="single" w:sz="6" w:space="0" w:color="auto"/>
              <w:right w:val="nil"/>
            </w:tcBorders>
          </w:tcPr>
          <w:p w:rsidR="00147AB3" w:rsidRPr="00641F50" w:rsidRDefault="00331E4E" w:rsidP="00331E4E">
            <w:pPr>
              <w:tabs>
                <w:tab w:val="decimal" w:pos="727"/>
              </w:tabs>
              <w:rPr>
                <w:b/>
              </w:rPr>
            </w:pPr>
            <w:r>
              <w:rPr>
                <w:b/>
              </w:rPr>
              <w:t>8,570</w:t>
            </w:r>
          </w:p>
        </w:tc>
        <w:tc>
          <w:tcPr>
            <w:tcW w:w="180" w:type="dxa"/>
            <w:tcBorders>
              <w:left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Total liabilities and stockholders’ equity</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double" w:sz="6" w:space="0" w:color="auto"/>
              <w:right w:val="nil"/>
            </w:tcBorders>
          </w:tcPr>
          <w:p w:rsidR="00147AB3" w:rsidRPr="00641F50" w:rsidRDefault="002079A1" w:rsidP="00C55018">
            <w:pPr>
              <w:tabs>
                <w:tab w:val="decimal" w:pos="817"/>
              </w:tabs>
              <w:rPr>
                <w:b/>
              </w:rPr>
            </w:pPr>
            <w:r w:rsidRPr="00641F50">
              <w:rPr>
                <w:b/>
              </w:rPr>
              <w:t xml:space="preserve">$  </w:t>
            </w:r>
            <w:r w:rsidR="0088740E" w:rsidRPr="00641F50">
              <w:rPr>
                <w:b/>
              </w:rPr>
              <w:t>5,</w:t>
            </w:r>
            <w:r w:rsidR="00C55018">
              <w:rPr>
                <w:b/>
              </w:rPr>
              <w:t>280</w:t>
            </w: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double" w:sz="6" w:space="0" w:color="auto"/>
              <w:right w:val="nil"/>
            </w:tcBorders>
          </w:tcPr>
          <w:p w:rsidR="00147AB3" w:rsidRPr="00641F50" w:rsidRDefault="002079A1">
            <w:pPr>
              <w:tabs>
                <w:tab w:val="decimal" w:pos="727"/>
              </w:tabs>
              <w:rPr>
                <w:b/>
              </w:rPr>
            </w:pPr>
            <w:r w:rsidRPr="00641F50">
              <w:rPr>
                <w:b/>
              </w:rPr>
              <w:t>$</w:t>
            </w:r>
            <w:r w:rsidR="00331E4E">
              <w:rPr>
                <w:b/>
              </w:rPr>
              <w:t xml:space="preserve"> 8,920</w:t>
            </w: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shd w:val="solid" w:color="auto" w:fill="auto"/>
          </w:tcPr>
          <w:p w:rsidR="00147AB3" w:rsidRPr="00641F50" w:rsidRDefault="00147AB3">
            <w:pPr>
              <w:rPr>
                <w:b/>
              </w:rPr>
            </w:pPr>
          </w:p>
        </w:tc>
        <w:tc>
          <w:tcPr>
            <w:tcW w:w="4770" w:type="dxa"/>
            <w:tcBorders>
              <w:top w:val="nil"/>
              <w:left w:val="nil"/>
              <w:bottom w:val="nil"/>
              <w:right w:val="nil"/>
            </w:tcBorders>
            <w:shd w:val="solid" w:color="auto" w:fill="auto"/>
          </w:tcPr>
          <w:p w:rsidR="00147AB3" w:rsidRPr="00641F50" w:rsidRDefault="00147AB3">
            <w:pPr>
              <w:tabs>
                <w:tab w:val="left" w:pos="450"/>
              </w:tabs>
              <w:rPr>
                <w:b/>
              </w:rPr>
            </w:pPr>
            <w:r w:rsidRPr="00641F50">
              <w:rPr>
                <w:b/>
              </w:rPr>
              <w:t>Statements of Cash Flows</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Cash flows from operating activities</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Cash receipts from consulting revenue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r w:rsidRPr="00641F50">
              <w:rPr>
                <w:b/>
              </w:rPr>
              <w:t xml:space="preserve">$  </w:t>
            </w:r>
            <w:r w:rsidR="00AB5871" w:rsidRPr="00641F50">
              <w:rPr>
                <w:b/>
              </w:rPr>
              <w:t>4,080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r w:rsidRPr="00641F50">
              <w:rPr>
                <w:b/>
              </w:rPr>
              <w:t>$ 2,800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 xml:space="preserve">    Cash payments for salaries</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r w:rsidRPr="00641F50">
              <w:rPr>
                <w:b/>
              </w:rPr>
              <w:t>(700)</w:t>
            </w: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r w:rsidRPr="00641F50">
              <w:rPr>
                <w:b/>
              </w:rPr>
              <w:t>(1,350)</w:t>
            </w: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AB5871" w:rsidRPr="00641F50">
        <w:trPr>
          <w:cantSplit/>
        </w:trPr>
        <w:tc>
          <w:tcPr>
            <w:tcW w:w="270" w:type="dxa"/>
            <w:tcBorders>
              <w:left w:val="single" w:sz="18" w:space="0" w:color="auto"/>
              <w:bottom w:val="nil"/>
              <w:right w:val="nil"/>
            </w:tcBorders>
          </w:tcPr>
          <w:p w:rsidR="00AB5871" w:rsidRPr="00641F50" w:rsidRDefault="00AB5871">
            <w:pPr>
              <w:rPr>
                <w:b/>
              </w:rPr>
            </w:pPr>
          </w:p>
        </w:tc>
        <w:tc>
          <w:tcPr>
            <w:tcW w:w="4770" w:type="dxa"/>
            <w:tcBorders>
              <w:left w:val="nil"/>
              <w:bottom w:val="nil"/>
              <w:right w:val="nil"/>
            </w:tcBorders>
          </w:tcPr>
          <w:p w:rsidR="00AB5871" w:rsidRPr="00641F50" w:rsidRDefault="00AB5871">
            <w:pPr>
              <w:tabs>
                <w:tab w:val="left" w:pos="450"/>
              </w:tabs>
              <w:rPr>
                <w:b/>
              </w:rPr>
            </w:pPr>
            <w:r w:rsidRPr="00641F50">
              <w:rPr>
                <w:b/>
              </w:rPr>
              <w:t xml:space="preserve">    Cash payments for insurance</w:t>
            </w:r>
          </w:p>
        </w:tc>
        <w:tc>
          <w:tcPr>
            <w:tcW w:w="173" w:type="dxa"/>
            <w:tcBorders>
              <w:left w:val="nil"/>
              <w:bottom w:val="nil"/>
              <w:right w:val="nil"/>
            </w:tcBorders>
            <w:shd w:val="pct20" w:color="auto" w:fill="auto"/>
          </w:tcPr>
          <w:p w:rsidR="00AB5871" w:rsidRPr="00641F50" w:rsidRDefault="00AB5871">
            <w:pPr>
              <w:rPr>
                <w:b/>
              </w:rPr>
            </w:pPr>
          </w:p>
        </w:tc>
        <w:tc>
          <w:tcPr>
            <w:tcW w:w="1087" w:type="dxa"/>
            <w:tcBorders>
              <w:top w:val="single" w:sz="6" w:space="0" w:color="auto"/>
              <w:left w:val="nil"/>
              <w:bottom w:val="single" w:sz="6" w:space="0" w:color="auto"/>
              <w:right w:val="nil"/>
            </w:tcBorders>
          </w:tcPr>
          <w:p w:rsidR="00AB5871" w:rsidRPr="00641F50" w:rsidRDefault="00AB5871">
            <w:pPr>
              <w:tabs>
                <w:tab w:val="decimal" w:pos="817"/>
              </w:tabs>
              <w:rPr>
                <w:b/>
              </w:rPr>
            </w:pPr>
            <w:r w:rsidRPr="00641F50">
              <w:rPr>
                <w:b/>
              </w:rPr>
              <w:t>(360)</w:t>
            </w:r>
          </w:p>
        </w:tc>
        <w:tc>
          <w:tcPr>
            <w:tcW w:w="180" w:type="dxa"/>
            <w:tcBorders>
              <w:left w:val="nil"/>
              <w:bottom w:val="nil"/>
              <w:right w:val="nil"/>
            </w:tcBorders>
            <w:shd w:val="pct20" w:color="auto" w:fill="auto"/>
          </w:tcPr>
          <w:p w:rsidR="00AB5871" w:rsidRPr="00641F50" w:rsidRDefault="00AB5871">
            <w:pPr>
              <w:rPr>
                <w:b/>
              </w:rPr>
            </w:pPr>
          </w:p>
        </w:tc>
        <w:tc>
          <w:tcPr>
            <w:tcW w:w="1080" w:type="dxa"/>
            <w:tcBorders>
              <w:top w:val="single" w:sz="6" w:space="0" w:color="auto"/>
              <w:left w:val="nil"/>
              <w:bottom w:val="single" w:sz="6" w:space="0" w:color="auto"/>
              <w:right w:val="nil"/>
            </w:tcBorders>
          </w:tcPr>
          <w:p w:rsidR="00AB5871" w:rsidRPr="00641F50" w:rsidRDefault="00BC7A81">
            <w:pPr>
              <w:tabs>
                <w:tab w:val="decimal" w:pos="727"/>
              </w:tabs>
              <w:rPr>
                <w:b/>
              </w:rPr>
            </w:pPr>
            <w:r w:rsidRPr="00641F50">
              <w:rPr>
                <w:b/>
              </w:rPr>
              <w:t>(420)</w:t>
            </w:r>
          </w:p>
        </w:tc>
        <w:tc>
          <w:tcPr>
            <w:tcW w:w="180" w:type="dxa"/>
            <w:tcBorders>
              <w:left w:val="nil"/>
              <w:bottom w:val="nil"/>
              <w:right w:val="single" w:sz="18" w:space="0" w:color="auto"/>
            </w:tcBorders>
            <w:shd w:val="pct20" w:color="auto" w:fill="auto"/>
          </w:tcPr>
          <w:p w:rsidR="00AB5871" w:rsidRPr="00641F50" w:rsidRDefault="00AB5871">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ab/>
              <w:t>Net cash inflow from operating activities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single" w:sz="6" w:space="0" w:color="auto"/>
              <w:right w:val="nil"/>
            </w:tcBorders>
          </w:tcPr>
          <w:p w:rsidR="00147AB3" w:rsidRPr="00641F50" w:rsidRDefault="00147AB3">
            <w:pPr>
              <w:tabs>
                <w:tab w:val="decimal" w:pos="817"/>
              </w:tabs>
              <w:rPr>
                <w:b/>
              </w:rPr>
            </w:pPr>
            <w:r w:rsidRPr="00641F50">
              <w:rPr>
                <w:b/>
              </w:rPr>
              <w:t xml:space="preserve">    </w:t>
            </w:r>
            <w:r w:rsidR="00AB5871" w:rsidRPr="00641F50">
              <w:rPr>
                <w:b/>
              </w:rPr>
              <w:t>3,020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single" w:sz="6" w:space="0" w:color="auto"/>
              <w:right w:val="nil"/>
            </w:tcBorders>
          </w:tcPr>
          <w:p w:rsidR="00147AB3" w:rsidRPr="00641F50" w:rsidRDefault="00147AB3" w:rsidP="00652A71">
            <w:pPr>
              <w:tabs>
                <w:tab w:val="decimal" w:pos="727"/>
              </w:tabs>
              <w:rPr>
                <w:b/>
              </w:rPr>
            </w:pPr>
            <w:r w:rsidRPr="00641F50">
              <w:rPr>
                <w:b/>
              </w:rPr>
              <w:t>1,</w:t>
            </w:r>
            <w:r w:rsidR="00BC7A81" w:rsidRPr="00641F50">
              <w:rPr>
                <w:b/>
              </w:rPr>
              <w:t>0</w:t>
            </w:r>
            <w:r w:rsidR="00652A71">
              <w:rPr>
                <w:b/>
              </w:rPr>
              <w:t>3</w:t>
            </w:r>
            <w:r w:rsidR="00BC7A81" w:rsidRPr="00641F50">
              <w:rPr>
                <w:b/>
              </w:rPr>
              <w:t>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Cash flows from investing activities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ab/>
              <w:t>Net cash outflow for investing activities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single" w:sz="6" w:space="0" w:color="auto"/>
              <w:right w:val="nil"/>
            </w:tcBorders>
          </w:tcPr>
          <w:p w:rsidR="00147AB3" w:rsidRPr="00641F50" w:rsidRDefault="00147AB3" w:rsidP="001F3354">
            <w:pPr>
              <w:tabs>
                <w:tab w:val="decimal" w:pos="817"/>
              </w:tabs>
              <w:rPr>
                <w:b/>
              </w:rPr>
            </w:pPr>
            <w:r w:rsidRPr="00641F50">
              <w:rPr>
                <w:b/>
              </w:rPr>
              <w:t>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single" w:sz="6" w:space="0" w:color="auto"/>
              <w:right w:val="nil"/>
            </w:tcBorders>
          </w:tcPr>
          <w:p w:rsidR="00147AB3" w:rsidRPr="00641F50" w:rsidRDefault="00147AB3" w:rsidP="001F3354">
            <w:pPr>
              <w:tabs>
                <w:tab w:val="decimal" w:pos="727"/>
              </w:tabs>
              <w:rPr>
                <w:b/>
              </w:rPr>
            </w:pPr>
            <w:r w:rsidRPr="00641F50">
              <w:rPr>
                <w:b/>
              </w:rPr>
              <w:t>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Cash flows from financing activities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Cash receipt from common stock issue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r w:rsidRPr="00641F50">
              <w:rPr>
                <w:b/>
              </w:rPr>
              <w:t>2,000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r w:rsidRPr="00641F50">
              <w:rPr>
                <w:b/>
              </w:rPr>
              <w:t>3,000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Cash payment for dividends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r w:rsidRPr="00641F50">
              <w:rPr>
                <w:b/>
              </w:rPr>
              <w:t>(100)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r w:rsidRPr="00641F50">
              <w:rPr>
                <w:b/>
              </w:rPr>
              <w:t>(300)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ab/>
              <w:t>Net cash inflow from financing activities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nil"/>
              <w:right w:val="nil"/>
            </w:tcBorders>
          </w:tcPr>
          <w:p w:rsidR="00147AB3" w:rsidRPr="00641F50" w:rsidRDefault="00147AB3">
            <w:pPr>
              <w:tabs>
                <w:tab w:val="decimal" w:pos="817"/>
              </w:tabs>
              <w:rPr>
                <w:b/>
              </w:rPr>
            </w:pPr>
            <w:r w:rsidRPr="00641F50">
              <w:rPr>
                <w:b/>
              </w:rPr>
              <w:t>1,900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nil"/>
              <w:right w:val="nil"/>
            </w:tcBorders>
          </w:tcPr>
          <w:p w:rsidR="00147AB3" w:rsidRPr="00641F50" w:rsidRDefault="00652A71" w:rsidP="00652A71">
            <w:pPr>
              <w:tabs>
                <w:tab w:val="decimal" w:pos="727"/>
              </w:tabs>
              <w:rPr>
                <w:b/>
              </w:rPr>
            </w:pPr>
            <w:r>
              <w:rPr>
                <w:b/>
              </w:rPr>
              <w:t>2</w:t>
            </w:r>
            <w:r w:rsidR="00147AB3" w:rsidRPr="00641F50">
              <w:rPr>
                <w:b/>
              </w:rPr>
              <w:t>,700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right w:val="nil"/>
            </w:tcBorders>
          </w:tcPr>
          <w:p w:rsidR="00147AB3" w:rsidRPr="00641F50" w:rsidRDefault="00147AB3">
            <w:pPr>
              <w:rPr>
                <w:b/>
              </w:rPr>
            </w:pPr>
          </w:p>
        </w:tc>
        <w:tc>
          <w:tcPr>
            <w:tcW w:w="4770" w:type="dxa"/>
            <w:tcBorders>
              <w:left w:val="nil"/>
              <w:right w:val="nil"/>
            </w:tcBorders>
          </w:tcPr>
          <w:p w:rsidR="00147AB3" w:rsidRPr="00641F50" w:rsidRDefault="00147AB3">
            <w:pPr>
              <w:tabs>
                <w:tab w:val="left" w:pos="450"/>
              </w:tabs>
              <w:rPr>
                <w:b/>
              </w:rPr>
            </w:pPr>
            <w:r w:rsidRPr="00641F50">
              <w:rPr>
                <w:b/>
              </w:rPr>
              <w:t>Net change in cash</w:t>
            </w:r>
          </w:p>
        </w:tc>
        <w:tc>
          <w:tcPr>
            <w:tcW w:w="173" w:type="dxa"/>
            <w:tcBorders>
              <w:left w:val="nil"/>
              <w:right w:val="nil"/>
            </w:tcBorders>
            <w:shd w:val="pct20" w:color="auto" w:fill="auto"/>
          </w:tcPr>
          <w:p w:rsidR="00147AB3" w:rsidRPr="00641F50" w:rsidRDefault="00147AB3">
            <w:pPr>
              <w:rPr>
                <w:b/>
              </w:rPr>
            </w:pPr>
          </w:p>
        </w:tc>
        <w:tc>
          <w:tcPr>
            <w:tcW w:w="1087" w:type="dxa"/>
            <w:tcBorders>
              <w:top w:val="single" w:sz="6" w:space="0" w:color="auto"/>
              <w:left w:val="nil"/>
              <w:bottom w:val="nil"/>
              <w:right w:val="nil"/>
            </w:tcBorders>
          </w:tcPr>
          <w:p w:rsidR="00147AB3" w:rsidRPr="00641F50" w:rsidRDefault="00331E4E">
            <w:pPr>
              <w:tabs>
                <w:tab w:val="decimal" w:pos="817"/>
              </w:tabs>
              <w:rPr>
                <w:b/>
              </w:rPr>
            </w:pPr>
            <w:r>
              <w:rPr>
                <w:b/>
              </w:rPr>
              <w:t>4</w:t>
            </w:r>
            <w:r w:rsidR="00AB5871" w:rsidRPr="00641F50">
              <w:rPr>
                <w:b/>
              </w:rPr>
              <w:t>,920</w:t>
            </w:r>
          </w:p>
        </w:tc>
        <w:tc>
          <w:tcPr>
            <w:tcW w:w="180" w:type="dxa"/>
            <w:tcBorders>
              <w:left w:val="nil"/>
              <w:right w:val="nil"/>
            </w:tcBorders>
            <w:shd w:val="pct20" w:color="auto" w:fill="auto"/>
          </w:tcPr>
          <w:p w:rsidR="00147AB3" w:rsidRPr="00641F50" w:rsidRDefault="00147AB3">
            <w:pPr>
              <w:rPr>
                <w:b/>
              </w:rPr>
            </w:pPr>
          </w:p>
        </w:tc>
        <w:tc>
          <w:tcPr>
            <w:tcW w:w="1080" w:type="dxa"/>
            <w:tcBorders>
              <w:top w:val="single" w:sz="6" w:space="0" w:color="auto"/>
              <w:left w:val="nil"/>
              <w:bottom w:val="nil"/>
              <w:right w:val="nil"/>
            </w:tcBorders>
          </w:tcPr>
          <w:p w:rsidR="00147AB3" w:rsidRPr="00641F50" w:rsidRDefault="00652A71" w:rsidP="00652A71">
            <w:pPr>
              <w:tabs>
                <w:tab w:val="decimal" w:pos="727"/>
              </w:tabs>
              <w:rPr>
                <w:b/>
              </w:rPr>
            </w:pPr>
            <w:r>
              <w:rPr>
                <w:b/>
              </w:rPr>
              <w:t>3</w:t>
            </w:r>
            <w:r w:rsidR="002213AA">
              <w:rPr>
                <w:b/>
              </w:rPr>
              <w:t>,</w:t>
            </w:r>
            <w:r>
              <w:rPr>
                <w:b/>
              </w:rPr>
              <w:t>73</w:t>
            </w:r>
            <w:r w:rsidR="002213AA">
              <w:rPr>
                <w:b/>
              </w:rPr>
              <w:t>0</w:t>
            </w:r>
          </w:p>
        </w:tc>
        <w:tc>
          <w:tcPr>
            <w:tcW w:w="180" w:type="dxa"/>
            <w:tcBorders>
              <w:left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right w:val="nil"/>
            </w:tcBorders>
          </w:tcPr>
          <w:p w:rsidR="00147AB3" w:rsidRPr="00641F50" w:rsidRDefault="00147AB3">
            <w:pPr>
              <w:rPr>
                <w:b/>
              </w:rPr>
            </w:pPr>
          </w:p>
        </w:tc>
        <w:tc>
          <w:tcPr>
            <w:tcW w:w="4770" w:type="dxa"/>
            <w:tcBorders>
              <w:top w:val="nil"/>
              <w:left w:val="nil"/>
              <w:right w:val="nil"/>
            </w:tcBorders>
          </w:tcPr>
          <w:p w:rsidR="00147AB3" w:rsidRPr="00641F50" w:rsidRDefault="00147AB3">
            <w:pPr>
              <w:tabs>
                <w:tab w:val="left" w:pos="450"/>
              </w:tabs>
              <w:rPr>
                <w:b/>
              </w:rPr>
            </w:pPr>
            <w:r w:rsidRPr="00641F50">
              <w:rPr>
                <w:b/>
              </w:rPr>
              <w:t>Beginning cash balance</w:t>
            </w:r>
          </w:p>
        </w:tc>
        <w:tc>
          <w:tcPr>
            <w:tcW w:w="173" w:type="dxa"/>
            <w:tcBorders>
              <w:top w:val="nil"/>
              <w:left w:val="nil"/>
              <w:right w:val="nil"/>
            </w:tcBorders>
            <w:shd w:val="pct20" w:color="auto" w:fill="auto"/>
          </w:tcPr>
          <w:p w:rsidR="00147AB3" w:rsidRPr="00641F50" w:rsidRDefault="00147AB3">
            <w:pPr>
              <w:rPr>
                <w:b/>
              </w:rPr>
            </w:pPr>
          </w:p>
        </w:tc>
        <w:tc>
          <w:tcPr>
            <w:tcW w:w="1087" w:type="dxa"/>
            <w:tcBorders>
              <w:left w:val="nil"/>
              <w:bottom w:val="single" w:sz="6" w:space="0" w:color="auto"/>
              <w:right w:val="nil"/>
            </w:tcBorders>
          </w:tcPr>
          <w:p w:rsidR="00147AB3" w:rsidRPr="00641F50" w:rsidRDefault="00147AB3">
            <w:pPr>
              <w:tabs>
                <w:tab w:val="decimal" w:pos="817"/>
              </w:tabs>
              <w:rPr>
                <w:b/>
              </w:rPr>
            </w:pPr>
            <w:r w:rsidRPr="00641F50">
              <w:rPr>
                <w:b/>
              </w:rPr>
              <w:t>0</w:t>
            </w:r>
          </w:p>
        </w:tc>
        <w:tc>
          <w:tcPr>
            <w:tcW w:w="180" w:type="dxa"/>
            <w:tcBorders>
              <w:top w:val="nil"/>
              <w:left w:val="nil"/>
              <w:right w:val="nil"/>
            </w:tcBorders>
            <w:shd w:val="pct20" w:color="auto" w:fill="auto"/>
          </w:tcPr>
          <w:p w:rsidR="00147AB3" w:rsidRPr="00641F50" w:rsidRDefault="00147AB3">
            <w:pPr>
              <w:rPr>
                <w:b/>
              </w:rPr>
            </w:pPr>
          </w:p>
        </w:tc>
        <w:tc>
          <w:tcPr>
            <w:tcW w:w="1080" w:type="dxa"/>
            <w:tcBorders>
              <w:left w:val="nil"/>
              <w:bottom w:val="single" w:sz="6" w:space="0" w:color="auto"/>
              <w:right w:val="nil"/>
            </w:tcBorders>
          </w:tcPr>
          <w:p w:rsidR="00147AB3" w:rsidRPr="00641F50" w:rsidRDefault="002213AA" w:rsidP="002213AA">
            <w:pPr>
              <w:tabs>
                <w:tab w:val="decimal" w:pos="727"/>
              </w:tabs>
              <w:rPr>
                <w:b/>
              </w:rPr>
            </w:pPr>
            <w:r>
              <w:rPr>
                <w:b/>
              </w:rPr>
              <w:t>4</w:t>
            </w:r>
            <w:r w:rsidR="00BC7A81" w:rsidRPr="00641F50">
              <w:rPr>
                <w:b/>
              </w:rPr>
              <w:t>,920</w:t>
            </w:r>
          </w:p>
        </w:tc>
        <w:tc>
          <w:tcPr>
            <w:tcW w:w="180" w:type="dxa"/>
            <w:tcBorders>
              <w:top w:val="nil"/>
              <w:left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right w:val="nil"/>
            </w:tcBorders>
          </w:tcPr>
          <w:p w:rsidR="00147AB3" w:rsidRPr="00641F50" w:rsidRDefault="00147AB3">
            <w:pPr>
              <w:rPr>
                <w:b/>
              </w:rPr>
            </w:pPr>
          </w:p>
        </w:tc>
        <w:tc>
          <w:tcPr>
            <w:tcW w:w="4770" w:type="dxa"/>
            <w:tcBorders>
              <w:left w:val="nil"/>
              <w:right w:val="nil"/>
            </w:tcBorders>
          </w:tcPr>
          <w:p w:rsidR="00147AB3" w:rsidRPr="00641F50" w:rsidRDefault="00147AB3">
            <w:pPr>
              <w:tabs>
                <w:tab w:val="left" w:pos="450"/>
              </w:tabs>
              <w:rPr>
                <w:b/>
              </w:rPr>
            </w:pPr>
            <w:r w:rsidRPr="00641F50">
              <w:rPr>
                <w:b/>
              </w:rPr>
              <w:t>Ending cash balance</w:t>
            </w:r>
          </w:p>
        </w:tc>
        <w:tc>
          <w:tcPr>
            <w:tcW w:w="173" w:type="dxa"/>
            <w:tcBorders>
              <w:left w:val="nil"/>
              <w:right w:val="nil"/>
            </w:tcBorders>
            <w:shd w:val="pct20" w:color="auto" w:fill="auto"/>
          </w:tcPr>
          <w:p w:rsidR="00147AB3" w:rsidRPr="00641F50" w:rsidRDefault="00147AB3">
            <w:pPr>
              <w:rPr>
                <w:b/>
              </w:rPr>
            </w:pPr>
          </w:p>
        </w:tc>
        <w:tc>
          <w:tcPr>
            <w:tcW w:w="1087" w:type="dxa"/>
            <w:tcBorders>
              <w:top w:val="nil"/>
              <w:left w:val="nil"/>
              <w:bottom w:val="double" w:sz="6" w:space="0" w:color="auto"/>
              <w:right w:val="nil"/>
            </w:tcBorders>
          </w:tcPr>
          <w:p w:rsidR="00147AB3" w:rsidRPr="00641F50" w:rsidRDefault="00147AB3" w:rsidP="002213AA">
            <w:pPr>
              <w:tabs>
                <w:tab w:val="decimal" w:pos="817"/>
              </w:tabs>
              <w:rPr>
                <w:b/>
              </w:rPr>
            </w:pPr>
            <w:r w:rsidRPr="00641F50">
              <w:rPr>
                <w:b/>
              </w:rPr>
              <w:t xml:space="preserve">$ </w:t>
            </w:r>
            <w:r w:rsidR="002213AA">
              <w:rPr>
                <w:b/>
              </w:rPr>
              <w:t>4</w:t>
            </w:r>
            <w:r w:rsidR="00AB5871" w:rsidRPr="00641F50">
              <w:rPr>
                <w:b/>
              </w:rPr>
              <w:t>,920</w:t>
            </w:r>
          </w:p>
        </w:tc>
        <w:tc>
          <w:tcPr>
            <w:tcW w:w="180" w:type="dxa"/>
            <w:tcBorders>
              <w:left w:val="nil"/>
              <w:right w:val="nil"/>
            </w:tcBorders>
            <w:shd w:val="pct20" w:color="auto" w:fill="auto"/>
          </w:tcPr>
          <w:p w:rsidR="00147AB3" w:rsidRPr="00641F50" w:rsidRDefault="00147AB3">
            <w:pPr>
              <w:rPr>
                <w:b/>
              </w:rPr>
            </w:pPr>
          </w:p>
        </w:tc>
        <w:tc>
          <w:tcPr>
            <w:tcW w:w="1080" w:type="dxa"/>
            <w:tcBorders>
              <w:top w:val="nil"/>
              <w:left w:val="nil"/>
              <w:bottom w:val="double" w:sz="6" w:space="0" w:color="auto"/>
              <w:right w:val="nil"/>
            </w:tcBorders>
          </w:tcPr>
          <w:p w:rsidR="00147AB3" w:rsidRPr="00641F50" w:rsidRDefault="00147AB3" w:rsidP="002213AA">
            <w:pPr>
              <w:tabs>
                <w:tab w:val="decimal" w:pos="727"/>
              </w:tabs>
              <w:rPr>
                <w:b/>
              </w:rPr>
            </w:pPr>
            <w:r w:rsidRPr="00641F50">
              <w:rPr>
                <w:b/>
              </w:rPr>
              <w:t xml:space="preserve">$ </w:t>
            </w:r>
            <w:r w:rsidR="002213AA">
              <w:rPr>
                <w:b/>
              </w:rPr>
              <w:t>8,650</w:t>
            </w:r>
          </w:p>
        </w:tc>
        <w:tc>
          <w:tcPr>
            <w:tcW w:w="180" w:type="dxa"/>
            <w:tcBorders>
              <w:left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single" w:sz="18" w:space="0" w:color="auto"/>
              <w:right w:val="nil"/>
            </w:tcBorders>
          </w:tcPr>
          <w:p w:rsidR="00147AB3" w:rsidRPr="00641F50" w:rsidRDefault="00147AB3">
            <w:pPr>
              <w:rPr>
                <w:b/>
              </w:rPr>
            </w:pPr>
          </w:p>
        </w:tc>
        <w:tc>
          <w:tcPr>
            <w:tcW w:w="4770" w:type="dxa"/>
            <w:tcBorders>
              <w:top w:val="nil"/>
              <w:left w:val="nil"/>
              <w:bottom w:val="single" w:sz="18" w:space="0" w:color="auto"/>
              <w:right w:val="nil"/>
            </w:tcBorders>
          </w:tcPr>
          <w:p w:rsidR="00147AB3" w:rsidRPr="00641F50" w:rsidRDefault="00147AB3">
            <w:pPr>
              <w:tabs>
                <w:tab w:val="left" w:pos="450"/>
              </w:tabs>
              <w:rPr>
                <w:b/>
              </w:rPr>
            </w:pPr>
          </w:p>
        </w:tc>
        <w:tc>
          <w:tcPr>
            <w:tcW w:w="173" w:type="dxa"/>
            <w:tcBorders>
              <w:top w:val="nil"/>
              <w:left w:val="nil"/>
              <w:bottom w:val="single" w:sz="18" w:space="0" w:color="auto"/>
              <w:right w:val="nil"/>
            </w:tcBorders>
            <w:shd w:val="pct20" w:color="auto" w:fill="auto"/>
          </w:tcPr>
          <w:p w:rsidR="00147AB3" w:rsidRPr="00641F50" w:rsidRDefault="00147AB3">
            <w:pPr>
              <w:rPr>
                <w:b/>
              </w:rPr>
            </w:pPr>
          </w:p>
        </w:tc>
        <w:tc>
          <w:tcPr>
            <w:tcW w:w="1087" w:type="dxa"/>
            <w:tcBorders>
              <w:top w:val="nil"/>
              <w:left w:val="nil"/>
              <w:bottom w:val="single" w:sz="18" w:space="0" w:color="auto"/>
              <w:right w:val="nil"/>
            </w:tcBorders>
          </w:tcPr>
          <w:p w:rsidR="00147AB3" w:rsidRPr="00641F50" w:rsidRDefault="00147AB3">
            <w:pPr>
              <w:tabs>
                <w:tab w:val="decimal" w:pos="817"/>
              </w:tabs>
              <w:rPr>
                <w:b/>
              </w:rPr>
            </w:pPr>
          </w:p>
        </w:tc>
        <w:tc>
          <w:tcPr>
            <w:tcW w:w="180" w:type="dxa"/>
            <w:tcBorders>
              <w:top w:val="nil"/>
              <w:left w:val="nil"/>
              <w:bottom w:val="single" w:sz="18" w:space="0" w:color="auto"/>
              <w:right w:val="nil"/>
            </w:tcBorders>
            <w:shd w:val="pct20" w:color="auto" w:fill="auto"/>
          </w:tcPr>
          <w:p w:rsidR="00147AB3" w:rsidRPr="00641F50" w:rsidRDefault="00147AB3">
            <w:pPr>
              <w:rPr>
                <w:b/>
              </w:rPr>
            </w:pPr>
          </w:p>
        </w:tc>
        <w:tc>
          <w:tcPr>
            <w:tcW w:w="1080" w:type="dxa"/>
            <w:tcBorders>
              <w:top w:val="nil"/>
              <w:left w:val="nil"/>
              <w:bottom w:val="single" w:sz="18" w:space="0" w:color="auto"/>
              <w:right w:val="nil"/>
            </w:tcBorders>
          </w:tcPr>
          <w:p w:rsidR="00147AB3" w:rsidRPr="00641F50" w:rsidRDefault="00147AB3">
            <w:pPr>
              <w:tabs>
                <w:tab w:val="decimal" w:pos="727"/>
              </w:tabs>
              <w:rPr>
                <w:b/>
              </w:rPr>
            </w:pPr>
          </w:p>
        </w:tc>
        <w:tc>
          <w:tcPr>
            <w:tcW w:w="180" w:type="dxa"/>
            <w:tcBorders>
              <w:top w:val="nil"/>
              <w:left w:val="nil"/>
              <w:bottom w:val="single" w:sz="18" w:space="0" w:color="auto"/>
              <w:right w:val="single" w:sz="18" w:space="0" w:color="auto"/>
            </w:tcBorders>
            <w:shd w:val="pct20" w:color="auto" w:fill="auto"/>
          </w:tcPr>
          <w:p w:rsidR="00147AB3" w:rsidRPr="00641F50" w:rsidRDefault="00147AB3">
            <w:pPr>
              <w:rPr>
                <w:b/>
              </w:rPr>
            </w:pPr>
          </w:p>
        </w:tc>
      </w:tr>
    </w:tbl>
    <w:p w:rsidR="00147AB3" w:rsidRDefault="00147AB3">
      <w:pPr>
        <w:sectPr w:rsidR="00147AB3">
          <w:pgSz w:w="12240" w:h="15840"/>
          <w:pgMar w:top="432" w:right="1440" w:bottom="576" w:left="1800" w:header="720" w:footer="1008" w:gutter="0"/>
          <w:cols w:space="720"/>
        </w:sectPr>
      </w:pPr>
    </w:p>
    <w:p w:rsidR="00882E17" w:rsidRDefault="00882E17">
      <w:pPr>
        <w:pStyle w:val="Heaning4"/>
        <w:ind w:right="-810"/>
        <w:rPr>
          <w:rFonts w:ascii="Arial" w:hAnsi="Arial" w:cs="Arial"/>
          <w:sz w:val="28"/>
        </w:rPr>
      </w:pPr>
    </w:p>
    <w:p w:rsidR="00882E17" w:rsidRDefault="00882E17">
      <w:pPr>
        <w:pStyle w:val="Heaning4"/>
        <w:ind w:right="-810"/>
        <w:rPr>
          <w:rFonts w:ascii="Arial" w:hAnsi="Arial" w:cs="Arial"/>
          <w:sz w:val="28"/>
        </w:rPr>
      </w:pPr>
    </w:p>
    <w:p w:rsidR="00147AB3" w:rsidRDefault="00147AB3">
      <w:pPr>
        <w:pStyle w:val="Heaning4"/>
        <w:ind w:right="-810"/>
        <w:rPr>
          <w:rFonts w:ascii="Arial" w:hAnsi="Arial" w:cs="Arial"/>
          <w:sz w:val="28"/>
        </w:rPr>
      </w:pPr>
      <w:r>
        <w:rPr>
          <w:rFonts w:ascii="Arial" w:hAnsi="Arial" w:cs="Arial"/>
          <w:sz w:val="28"/>
        </w:rPr>
        <w:t xml:space="preserve">Demonstration Problem 2-1 Workpaper, part 1.  </w:t>
      </w:r>
    </w:p>
    <w:p w:rsidR="00531AF0" w:rsidRDefault="00531AF0">
      <w:pPr>
        <w:pStyle w:val="Heaning4"/>
        <w:ind w:right="-810"/>
        <w:rPr>
          <w:rFonts w:ascii="Arial" w:hAnsi="Arial" w:cs="Arial"/>
          <w:sz w:val="28"/>
        </w:rPr>
      </w:pPr>
    </w:p>
    <w:tbl>
      <w:tblPr>
        <w:tblW w:w="9630" w:type="dxa"/>
        <w:tblInd w:w="15" w:type="dxa"/>
        <w:tblLayout w:type="fixed"/>
        <w:tblCellMar>
          <w:left w:w="0" w:type="dxa"/>
          <w:right w:w="0" w:type="dxa"/>
        </w:tblCellMar>
        <w:tblLook w:val="0000" w:firstRow="0" w:lastRow="0" w:firstColumn="0" w:lastColumn="0" w:noHBand="0" w:noVBand="0"/>
      </w:tblPr>
      <w:tblGrid>
        <w:gridCol w:w="3150"/>
        <w:gridCol w:w="1260"/>
        <w:gridCol w:w="180"/>
        <w:gridCol w:w="1260"/>
        <w:gridCol w:w="180"/>
        <w:gridCol w:w="1170"/>
        <w:gridCol w:w="180"/>
        <w:gridCol w:w="990"/>
        <w:gridCol w:w="180"/>
        <w:gridCol w:w="1080"/>
      </w:tblGrid>
      <w:tr w:rsidR="00147AB3" w:rsidTr="00DD1AF4">
        <w:trPr>
          <w:cantSplit/>
        </w:trPr>
        <w:tc>
          <w:tcPr>
            <w:tcW w:w="3150" w:type="dxa"/>
            <w:tcBorders>
              <w:top w:val="single" w:sz="12" w:space="0" w:color="auto"/>
              <w:left w:val="single" w:sz="12" w:space="0" w:color="auto"/>
              <w:bottom w:val="single" w:sz="6" w:space="0" w:color="auto"/>
              <w:right w:val="single" w:sz="6" w:space="0" w:color="auto"/>
            </w:tcBorders>
          </w:tcPr>
          <w:p w:rsidR="00147AB3" w:rsidRDefault="00147AB3">
            <w:pPr>
              <w:ind w:left="270"/>
              <w:rPr>
                <w:b/>
                <w:sz w:val="24"/>
              </w:rPr>
            </w:pPr>
          </w:p>
        </w:tc>
        <w:tc>
          <w:tcPr>
            <w:tcW w:w="2700" w:type="dxa"/>
            <w:gridSpan w:val="3"/>
            <w:tcBorders>
              <w:top w:val="single" w:sz="12" w:space="0" w:color="auto"/>
              <w:left w:val="single" w:sz="6" w:space="0" w:color="auto"/>
              <w:bottom w:val="single" w:sz="6" w:space="0" w:color="auto"/>
              <w:right w:val="single" w:sz="6" w:space="0" w:color="auto"/>
            </w:tcBorders>
            <w:shd w:val="solid" w:color="auto" w:fill="auto"/>
          </w:tcPr>
          <w:p w:rsidR="00147AB3" w:rsidRDefault="00147AB3">
            <w:pPr>
              <w:jc w:val="center"/>
              <w:rPr>
                <w:b/>
                <w:sz w:val="24"/>
              </w:rPr>
            </w:pPr>
            <w:r>
              <w:rPr>
                <w:b/>
                <w:sz w:val="24"/>
              </w:rPr>
              <w:t>Assets</w:t>
            </w:r>
          </w:p>
        </w:tc>
        <w:tc>
          <w:tcPr>
            <w:tcW w:w="180" w:type="dxa"/>
            <w:tcBorders>
              <w:top w:val="single" w:sz="12" w:space="0" w:color="auto"/>
              <w:left w:val="single" w:sz="6" w:space="0" w:color="auto"/>
              <w:bottom w:val="single" w:sz="6" w:space="0" w:color="auto"/>
              <w:right w:val="single" w:sz="6" w:space="0" w:color="auto"/>
            </w:tcBorders>
          </w:tcPr>
          <w:p w:rsidR="00147AB3" w:rsidRDefault="00147AB3">
            <w:pPr>
              <w:jc w:val="center"/>
              <w:rPr>
                <w:b/>
                <w:sz w:val="24"/>
              </w:rPr>
            </w:pPr>
            <w:r>
              <w:rPr>
                <w:b/>
                <w:sz w:val="24"/>
              </w:rPr>
              <w:t>=</w:t>
            </w:r>
          </w:p>
        </w:tc>
        <w:tc>
          <w:tcPr>
            <w:tcW w:w="1170" w:type="dxa"/>
            <w:tcBorders>
              <w:top w:val="single" w:sz="12" w:space="0" w:color="auto"/>
              <w:left w:val="single" w:sz="6" w:space="0" w:color="auto"/>
              <w:bottom w:val="single" w:sz="6" w:space="0" w:color="auto"/>
              <w:right w:val="single" w:sz="6" w:space="0" w:color="auto"/>
            </w:tcBorders>
            <w:shd w:val="solid" w:color="auto" w:fill="auto"/>
          </w:tcPr>
          <w:p w:rsidR="00147AB3" w:rsidRDefault="00147AB3">
            <w:pPr>
              <w:jc w:val="center"/>
              <w:rPr>
                <w:b/>
                <w:sz w:val="24"/>
              </w:rPr>
            </w:pPr>
            <w:r>
              <w:rPr>
                <w:b/>
                <w:sz w:val="24"/>
              </w:rPr>
              <w:t>Liabilities</w:t>
            </w:r>
          </w:p>
        </w:tc>
        <w:tc>
          <w:tcPr>
            <w:tcW w:w="180" w:type="dxa"/>
            <w:tcBorders>
              <w:top w:val="single" w:sz="12" w:space="0" w:color="auto"/>
              <w:left w:val="single" w:sz="6" w:space="0" w:color="auto"/>
              <w:bottom w:val="single" w:sz="6" w:space="0" w:color="auto"/>
              <w:right w:val="single" w:sz="6" w:space="0" w:color="auto"/>
            </w:tcBorders>
          </w:tcPr>
          <w:p w:rsidR="00147AB3" w:rsidRDefault="00147AB3">
            <w:pPr>
              <w:jc w:val="center"/>
              <w:rPr>
                <w:b/>
                <w:sz w:val="24"/>
              </w:rPr>
            </w:pPr>
            <w:r>
              <w:rPr>
                <w:b/>
                <w:sz w:val="24"/>
              </w:rPr>
              <w:t>+</w:t>
            </w:r>
          </w:p>
        </w:tc>
        <w:tc>
          <w:tcPr>
            <w:tcW w:w="2250" w:type="dxa"/>
            <w:gridSpan w:val="3"/>
            <w:tcBorders>
              <w:top w:val="single" w:sz="12" w:space="0" w:color="auto"/>
              <w:left w:val="single" w:sz="6" w:space="0" w:color="auto"/>
              <w:bottom w:val="single" w:sz="6" w:space="0" w:color="auto"/>
              <w:right w:val="single" w:sz="6" w:space="0" w:color="auto"/>
            </w:tcBorders>
            <w:shd w:val="solid" w:color="auto" w:fill="auto"/>
          </w:tcPr>
          <w:p w:rsidR="00147AB3" w:rsidRDefault="00147AB3">
            <w:pPr>
              <w:jc w:val="center"/>
              <w:rPr>
                <w:b/>
                <w:sz w:val="24"/>
              </w:rPr>
            </w:pPr>
            <w:r>
              <w:rPr>
                <w:b/>
                <w:sz w:val="24"/>
              </w:rPr>
              <w:t>Equity</w:t>
            </w:r>
          </w:p>
        </w:tc>
      </w:tr>
      <w:tr w:rsidR="00147AB3" w:rsidTr="00DD1AF4">
        <w:trPr>
          <w:cantSplit/>
        </w:trPr>
        <w:tc>
          <w:tcPr>
            <w:tcW w:w="3150"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p>
          <w:p w:rsidR="00147AB3" w:rsidRDefault="00147AB3" w:rsidP="00593A96">
            <w:pPr>
              <w:ind w:left="270"/>
              <w:rPr>
                <w:b/>
                <w:sz w:val="24"/>
              </w:rPr>
            </w:pPr>
            <w:r>
              <w:rPr>
                <w:b/>
                <w:sz w:val="24"/>
              </w:rPr>
              <w:t xml:space="preserve">Part A, </w:t>
            </w:r>
            <w:r w:rsidR="00566305">
              <w:rPr>
                <w:b/>
                <w:sz w:val="24"/>
              </w:rPr>
              <w:t>201</w:t>
            </w:r>
            <w:r w:rsidR="00593A96">
              <w:rPr>
                <w:b/>
                <w:sz w:val="24"/>
              </w:rPr>
              <w:t>4</w:t>
            </w:r>
          </w:p>
        </w:tc>
        <w:tc>
          <w:tcPr>
            <w:tcW w:w="126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Cash</w:t>
            </w:r>
          </w:p>
        </w:tc>
        <w:tc>
          <w:tcPr>
            <w:tcW w:w="180" w:type="dxa"/>
            <w:tcBorders>
              <w:top w:val="single" w:sz="6" w:space="0" w:color="auto"/>
              <w:left w:val="single" w:sz="6" w:space="0" w:color="auto"/>
              <w:bottom w:val="nil"/>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w:t>
            </w:r>
          </w:p>
        </w:tc>
        <w:tc>
          <w:tcPr>
            <w:tcW w:w="126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Accounts</w:t>
            </w:r>
          </w:p>
          <w:p w:rsidR="00147AB3" w:rsidRDefault="00147AB3">
            <w:pPr>
              <w:jc w:val="center"/>
              <w:rPr>
                <w:b/>
                <w:sz w:val="24"/>
              </w:rPr>
            </w:pPr>
            <w:r>
              <w:rPr>
                <w:b/>
                <w:sz w:val="24"/>
              </w:rPr>
              <w:t>Receivable</w:t>
            </w:r>
          </w:p>
        </w:tc>
        <w:tc>
          <w:tcPr>
            <w:tcW w:w="180" w:type="dxa"/>
            <w:tcBorders>
              <w:top w:val="single" w:sz="6" w:space="0" w:color="auto"/>
              <w:left w:val="single" w:sz="6" w:space="0" w:color="auto"/>
              <w:bottom w:val="nil"/>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w:t>
            </w:r>
          </w:p>
        </w:tc>
        <w:tc>
          <w:tcPr>
            <w:tcW w:w="117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Liabilities</w:t>
            </w:r>
          </w:p>
        </w:tc>
        <w:tc>
          <w:tcPr>
            <w:tcW w:w="180" w:type="dxa"/>
            <w:tcBorders>
              <w:top w:val="single" w:sz="6" w:space="0" w:color="auto"/>
              <w:left w:val="single" w:sz="6" w:space="0" w:color="auto"/>
              <w:bottom w:val="nil"/>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w:t>
            </w:r>
          </w:p>
        </w:tc>
        <w:tc>
          <w:tcPr>
            <w:tcW w:w="99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Common</w:t>
            </w:r>
          </w:p>
          <w:p w:rsidR="00147AB3" w:rsidRDefault="00147AB3">
            <w:pPr>
              <w:jc w:val="center"/>
              <w:rPr>
                <w:b/>
                <w:sz w:val="24"/>
              </w:rPr>
            </w:pPr>
            <w:r>
              <w:rPr>
                <w:b/>
                <w:sz w:val="24"/>
              </w:rPr>
              <w:t>Stock</w:t>
            </w:r>
          </w:p>
        </w:tc>
        <w:tc>
          <w:tcPr>
            <w:tcW w:w="180" w:type="dxa"/>
            <w:tcBorders>
              <w:top w:val="single" w:sz="6" w:space="0" w:color="auto"/>
              <w:left w:val="single" w:sz="6" w:space="0" w:color="auto"/>
              <w:bottom w:val="nil"/>
              <w:right w:val="single" w:sz="6" w:space="0" w:color="auto"/>
            </w:tcBorders>
            <w:shd w:val="pct20" w:color="auto" w:fill="auto"/>
          </w:tcPr>
          <w:p w:rsidR="00147AB3" w:rsidRDefault="00147AB3">
            <w:pPr>
              <w:jc w:val="center"/>
              <w:rPr>
                <w:b/>
                <w:sz w:val="24"/>
              </w:rPr>
            </w:pPr>
          </w:p>
          <w:p w:rsidR="00147AB3" w:rsidRDefault="00147AB3">
            <w:pPr>
              <w:jc w:val="center"/>
              <w:rPr>
                <w:b/>
                <w:sz w:val="24"/>
              </w:rPr>
            </w:pPr>
            <w:r>
              <w:rPr>
                <w:b/>
                <w:sz w:val="24"/>
              </w:rPr>
              <w:t>+</w:t>
            </w:r>
          </w:p>
        </w:tc>
        <w:tc>
          <w:tcPr>
            <w:tcW w:w="1080" w:type="dxa"/>
            <w:tcBorders>
              <w:top w:val="single" w:sz="6" w:space="0" w:color="auto"/>
              <w:left w:val="single" w:sz="6" w:space="0" w:color="auto"/>
              <w:bottom w:val="single" w:sz="6" w:space="0" w:color="auto"/>
              <w:right w:val="single" w:sz="12" w:space="0" w:color="auto"/>
            </w:tcBorders>
            <w:shd w:val="pct20" w:color="auto" w:fill="auto"/>
          </w:tcPr>
          <w:p w:rsidR="00147AB3" w:rsidRDefault="00147AB3">
            <w:pPr>
              <w:jc w:val="center"/>
              <w:rPr>
                <w:b/>
                <w:sz w:val="24"/>
              </w:rPr>
            </w:pPr>
            <w:r>
              <w:rPr>
                <w:b/>
                <w:sz w:val="24"/>
              </w:rPr>
              <w:t>Retained Earnings</w:t>
            </w:r>
          </w:p>
        </w:tc>
      </w:tr>
      <w:tr w:rsidR="00147AB3" w:rsidTr="00DD1AF4">
        <w:trPr>
          <w:cantSplit/>
        </w:trPr>
        <w:tc>
          <w:tcPr>
            <w:tcW w:w="3150"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r>
              <w:rPr>
                <w:b/>
                <w:sz w:val="24"/>
              </w:rPr>
              <w:t>Beginning balances</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r>
              <w:rPr>
                <w:b/>
                <w:sz w:val="24"/>
              </w:rPr>
              <w:t>$        0</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r>
              <w:rPr>
                <w:b/>
                <w:sz w:val="24"/>
              </w:rPr>
              <w:t>$          0</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r>
              <w:rPr>
                <w:b/>
                <w:sz w:val="24"/>
              </w:rPr>
              <w:t>$        0</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r>
              <w:rPr>
                <w:b/>
                <w:sz w:val="24"/>
              </w:rPr>
              <w:t>$        0</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r>
              <w:rPr>
                <w:b/>
                <w:sz w:val="24"/>
              </w:rPr>
              <w:t>$        0</w:t>
            </w:r>
          </w:p>
        </w:tc>
      </w:tr>
      <w:tr w:rsidR="00147AB3" w:rsidTr="00DD1AF4">
        <w:trPr>
          <w:cantSplit/>
        </w:trPr>
        <w:tc>
          <w:tcPr>
            <w:tcW w:w="3150"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r>
              <w:rPr>
                <w:b/>
                <w:sz w:val="24"/>
              </w:rPr>
              <w:t>Effect of recognizing rev</w:t>
            </w:r>
            <w:r>
              <w:rPr>
                <w:b/>
                <w:sz w:val="24"/>
              </w:rPr>
              <w:t>e</w:t>
            </w:r>
            <w:r>
              <w:rPr>
                <w:b/>
                <w:sz w:val="24"/>
              </w:rPr>
              <w:t>nue</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p>
        </w:tc>
      </w:tr>
      <w:tr w:rsidR="00147AB3" w:rsidTr="00DD1AF4">
        <w:trPr>
          <w:cantSplit/>
        </w:trPr>
        <w:tc>
          <w:tcPr>
            <w:tcW w:w="3150"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p>
        </w:tc>
      </w:tr>
      <w:tr w:rsidR="00147AB3" w:rsidTr="00DD1AF4">
        <w:trPr>
          <w:cantSplit/>
        </w:trPr>
        <w:tc>
          <w:tcPr>
            <w:tcW w:w="3150" w:type="dxa"/>
            <w:tcBorders>
              <w:top w:val="single" w:sz="6" w:space="0" w:color="auto"/>
              <w:left w:val="single" w:sz="12" w:space="0" w:color="auto"/>
              <w:bottom w:val="single" w:sz="6" w:space="0" w:color="auto"/>
              <w:right w:val="single" w:sz="6" w:space="0" w:color="auto"/>
            </w:tcBorders>
          </w:tcPr>
          <w:p w:rsidR="00147AB3" w:rsidRDefault="00147AB3" w:rsidP="00593A96">
            <w:pPr>
              <w:ind w:left="270"/>
              <w:rPr>
                <w:b/>
                <w:sz w:val="24"/>
              </w:rPr>
            </w:pPr>
            <w:r>
              <w:rPr>
                <w:b/>
                <w:sz w:val="24"/>
              </w:rPr>
              <w:t xml:space="preserve">Part B, </w:t>
            </w:r>
            <w:r w:rsidR="00566305">
              <w:rPr>
                <w:b/>
                <w:sz w:val="24"/>
              </w:rPr>
              <w:t>201</w:t>
            </w:r>
            <w:r w:rsidR="00593A96">
              <w:rPr>
                <w:b/>
                <w:sz w:val="24"/>
              </w:rPr>
              <w:t>5</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p>
        </w:tc>
      </w:tr>
      <w:tr w:rsidR="00147AB3" w:rsidTr="00DD1AF4">
        <w:trPr>
          <w:cantSplit/>
        </w:trPr>
        <w:tc>
          <w:tcPr>
            <w:tcW w:w="3150"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r>
              <w:rPr>
                <w:b/>
                <w:sz w:val="24"/>
              </w:rPr>
              <w:t>Effect of collecting cash</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p>
        </w:tc>
      </w:tr>
      <w:tr w:rsidR="00147AB3" w:rsidTr="00DD1AF4">
        <w:trPr>
          <w:cantSplit/>
        </w:trPr>
        <w:tc>
          <w:tcPr>
            <w:tcW w:w="3150"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r>
              <w:rPr>
                <w:b/>
                <w:sz w:val="24"/>
              </w:rPr>
              <w:sym w:font="Courier New" w:char="2500"/>
            </w:r>
            <w:r>
              <w:rPr>
                <w:b/>
                <w:sz w:val="24"/>
              </w:rPr>
              <w:sym w:font="Courier New" w:char="2500"/>
            </w:r>
            <w:r>
              <w:rPr>
                <w:b/>
                <w:sz w:val="24"/>
              </w:rPr>
              <w:sym w:font="Courier New" w:char="2500"/>
            </w:r>
            <w:r>
              <w:rPr>
                <w:b/>
                <w:sz w:val="24"/>
              </w:rPr>
              <w:sym w:font="Courier New" w:char="2500"/>
            </w:r>
            <w:r>
              <w:rPr>
                <w:b/>
                <w:sz w:val="24"/>
              </w:rPr>
              <w:sym w:font="Courier New" w:char="2500"/>
            </w:r>
          </w:p>
        </w:tc>
      </w:tr>
      <w:tr w:rsidR="00147AB3" w:rsidTr="00DD1AF4">
        <w:trPr>
          <w:cantSplit/>
        </w:trPr>
        <w:tc>
          <w:tcPr>
            <w:tcW w:w="3150" w:type="dxa"/>
            <w:tcBorders>
              <w:top w:val="single" w:sz="6" w:space="0" w:color="auto"/>
              <w:left w:val="single" w:sz="12" w:space="0" w:color="auto"/>
              <w:bottom w:val="single" w:sz="6" w:space="0" w:color="auto"/>
              <w:right w:val="single" w:sz="6" w:space="0" w:color="auto"/>
            </w:tcBorders>
          </w:tcPr>
          <w:p w:rsidR="00147AB3" w:rsidRDefault="00147AB3">
            <w:pPr>
              <w:ind w:left="270"/>
              <w:rPr>
                <w:b/>
                <w:sz w:val="24"/>
              </w:rPr>
            </w:pPr>
            <w:r>
              <w:rPr>
                <w:b/>
                <w:sz w:val="24"/>
              </w:rPr>
              <w:t>Ending balances</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882"/>
              </w:tabs>
              <w:rPr>
                <w:b/>
                <w:sz w:val="24"/>
              </w:rPr>
            </w:pPr>
            <w:r>
              <w:rPr>
                <w:b/>
                <w:sz w:val="24"/>
              </w:rPr>
              <w:t xml:space="preserve">$5,000 </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tabs>
                <w:tab w:val="decimal" w:pos="702"/>
              </w:tabs>
              <w:jc w:val="center"/>
              <w:rPr>
                <w:b/>
                <w:sz w:val="24"/>
              </w:rPr>
            </w:pPr>
            <w:r>
              <w:rPr>
                <w:b/>
                <w:sz w:val="24"/>
              </w:rPr>
              <w:t>$         0</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w:t>
            </w:r>
          </w:p>
        </w:tc>
        <w:tc>
          <w:tcPr>
            <w:tcW w:w="1170" w:type="dxa"/>
            <w:tcBorders>
              <w:top w:val="single" w:sz="6" w:space="0" w:color="auto"/>
              <w:left w:val="single" w:sz="6" w:space="0" w:color="auto"/>
              <w:bottom w:val="single" w:sz="6" w:space="0" w:color="auto"/>
              <w:right w:val="single" w:sz="6" w:space="0" w:color="auto"/>
            </w:tcBorders>
          </w:tcPr>
          <w:p w:rsidR="00147AB3" w:rsidRDefault="00147AB3">
            <w:pPr>
              <w:tabs>
                <w:tab w:val="decimal" w:pos="738"/>
              </w:tabs>
              <w:jc w:val="center"/>
              <w:rPr>
                <w:b/>
                <w:sz w:val="24"/>
              </w:rPr>
            </w:pPr>
            <w:r>
              <w:rPr>
                <w:b/>
                <w:sz w:val="24"/>
              </w:rPr>
              <w:t>$       0</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w:t>
            </w:r>
          </w:p>
        </w:tc>
        <w:tc>
          <w:tcPr>
            <w:tcW w:w="990" w:type="dxa"/>
            <w:tcBorders>
              <w:top w:val="single" w:sz="6" w:space="0" w:color="auto"/>
              <w:left w:val="single" w:sz="6" w:space="0" w:color="auto"/>
              <w:bottom w:val="single" w:sz="6" w:space="0" w:color="auto"/>
              <w:right w:val="single" w:sz="6" w:space="0" w:color="auto"/>
            </w:tcBorders>
          </w:tcPr>
          <w:p w:rsidR="00147AB3" w:rsidRDefault="00147AB3">
            <w:pPr>
              <w:tabs>
                <w:tab w:val="decimal" w:pos="828"/>
              </w:tabs>
              <w:rPr>
                <w:b/>
                <w:sz w:val="24"/>
              </w:rPr>
            </w:pPr>
            <w:r>
              <w:rPr>
                <w:b/>
                <w:sz w:val="24"/>
              </w:rPr>
              <w:t>$        0</w:t>
            </w:r>
          </w:p>
        </w:tc>
        <w:tc>
          <w:tcPr>
            <w:tcW w:w="180" w:type="dxa"/>
            <w:tcBorders>
              <w:top w:val="single" w:sz="6" w:space="0" w:color="auto"/>
              <w:left w:val="single" w:sz="6" w:space="0" w:color="auto"/>
              <w:bottom w:val="single" w:sz="6" w:space="0" w:color="auto"/>
              <w:right w:val="single" w:sz="6" w:space="0" w:color="auto"/>
            </w:tcBorders>
            <w:shd w:val="pct20" w:color="auto" w:fill="auto"/>
          </w:tcPr>
          <w:p w:rsidR="00147AB3" w:rsidRDefault="00147AB3">
            <w:pPr>
              <w:jc w:val="center"/>
              <w:rPr>
                <w:b/>
                <w:sz w:val="24"/>
              </w:rPr>
            </w:pPr>
            <w:r>
              <w:rPr>
                <w:b/>
                <w:sz w:val="24"/>
              </w:rPr>
              <w:t>+</w:t>
            </w:r>
          </w:p>
        </w:tc>
        <w:tc>
          <w:tcPr>
            <w:tcW w:w="1080" w:type="dxa"/>
            <w:tcBorders>
              <w:top w:val="single" w:sz="6" w:space="0" w:color="auto"/>
              <w:left w:val="single" w:sz="6" w:space="0" w:color="auto"/>
              <w:bottom w:val="single" w:sz="6" w:space="0" w:color="auto"/>
              <w:right w:val="single" w:sz="12" w:space="0" w:color="auto"/>
            </w:tcBorders>
          </w:tcPr>
          <w:p w:rsidR="00147AB3" w:rsidRDefault="00147AB3">
            <w:pPr>
              <w:tabs>
                <w:tab w:val="decimal" w:pos="918"/>
              </w:tabs>
              <w:rPr>
                <w:b/>
                <w:sz w:val="24"/>
              </w:rPr>
            </w:pPr>
            <w:r>
              <w:rPr>
                <w:b/>
                <w:sz w:val="24"/>
              </w:rPr>
              <w:t>$5,000</w:t>
            </w:r>
          </w:p>
        </w:tc>
      </w:tr>
      <w:tr w:rsidR="00147AB3" w:rsidTr="00DD1AF4">
        <w:trPr>
          <w:cantSplit/>
        </w:trPr>
        <w:tc>
          <w:tcPr>
            <w:tcW w:w="3150" w:type="dxa"/>
            <w:tcBorders>
              <w:top w:val="single" w:sz="6" w:space="0" w:color="auto"/>
              <w:left w:val="single" w:sz="12" w:space="0" w:color="auto"/>
              <w:bottom w:val="single" w:sz="12" w:space="0" w:color="auto"/>
              <w:right w:val="single" w:sz="6" w:space="0" w:color="auto"/>
            </w:tcBorders>
          </w:tcPr>
          <w:p w:rsidR="00147AB3" w:rsidRDefault="00147AB3">
            <w:pPr>
              <w:ind w:left="270"/>
              <w:rPr>
                <w:b/>
                <w:sz w:val="24"/>
              </w:rPr>
            </w:pPr>
          </w:p>
        </w:tc>
        <w:tc>
          <w:tcPr>
            <w:tcW w:w="1260" w:type="dxa"/>
            <w:tcBorders>
              <w:top w:val="single" w:sz="6" w:space="0" w:color="auto"/>
              <w:left w:val="single" w:sz="6" w:space="0" w:color="auto"/>
              <w:bottom w:val="single" w:sz="12" w:space="0" w:color="auto"/>
              <w:right w:val="single" w:sz="6" w:space="0" w:color="auto"/>
            </w:tcBorders>
          </w:tcPr>
          <w:p w:rsidR="00147AB3" w:rsidRDefault="00147AB3">
            <w:pPr>
              <w:tabs>
                <w:tab w:val="decimal" w:pos="882"/>
              </w:tabs>
              <w:ind w:right="126"/>
              <w:jc w:val="right"/>
              <w:rPr>
                <w:b/>
                <w:sz w:val="24"/>
              </w:rPr>
            </w:pPr>
            <w:r>
              <w:rPr>
                <w:b/>
                <w:sz w:val="24"/>
              </w:rPr>
              <w:sym w:font="Courier New" w:char="2550"/>
            </w:r>
            <w:r>
              <w:rPr>
                <w:b/>
                <w:sz w:val="24"/>
              </w:rPr>
              <w:sym w:font="Courier New" w:char="2550"/>
            </w:r>
            <w:r>
              <w:rPr>
                <w:b/>
                <w:sz w:val="24"/>
              </w:rPr>
              <w:sym w:font="Courier New" w:char="2550"/>
            </w:r>
            <w:r>
              <w:rPr>
                <w:b/>
                <w:sz w:val="24"/>
              </w:rPr>
              <w:sym w:font="Courier New" w:char="2550"/>
            </w:r>
            <w:r>
              <w:rPr>
                <w:b/>
                <w:sz w:val="24"/>
              </w:rPr>
              <w:sym w:font="Courier New" w:char="2550"/>
            </w:r>
          </w:p>
        </w:tc>
        <w:tc>
          <w:tcPr>
            <w:tcW w:w="180" w:type="dxa"/>
            <w:tcBorders>
              <w:top w:val="single" w:sz="6" w:space="0" w:color="auto"/>
              <w:left w:val="single" w:sz="6" w:space="0" w:color="auto"/>
              <w:bottom w:val="single" w:sz="12" w:space="0" w:color="auto"/>
              <w:right w:val="single" w:sz="6" w:space="0" w:color="auto"/>
            </w:tcBorders>
            <w:shd w:val="pct20" w:color="auto" w:fill="auto"/>
          </w:tcPr>
          <w:p w:rsidR="00147AB3" w:rsidRDefault="00147AB3">
            <w:pPr>
              <w:jc w:val="center"/>
              <w:rPr>
                <w:b/>
                <w:sz w:val="24"/>
              </w:rPr>
            </w:pPr>
          </w:p>
        </w:tc>
        <w:tc>
          <w:tcPr>
            <w:tcW w:w="1260" w:type="dxa"/>
            <w:tcBorders>
              <w:top w:val="single" w:sz="6" w:space="0" w:color="auto"/>
              <w:left w:val="single" w:sz="6" w:space="0" w:color="auto"/>
              <w:bottom w:val="single" w:sz="12" w:space="0" w:color="auto"/>
              <w:right w:val="single" w:sz="6" w:space="0" w:color="auto"/>
            </w:tcBorders>
          </w:tcPr>
          <w:p w:rsidR="00147AB3" w:rsidRDefault="00147AB3">
            <w:pPr>
              <w:tabs>
                <w:tab w:val="decimal" w:pos="702"/>
              </w:tabs>
              <w:jc w:val="center"/>
              <w:rPr>
                <w:b/>
                <w:sz w:val="24"/>
              </w:rPr>
            </w:pPr>
            <w:r>
              <w:rPr>
                <w:b/>
                <w:sz w:val="24"/>
              </w:rPr>
              <w:sym w:font="Courier New" w:char="2550"/>
            </w:r>
            <w:r>
              <w:rPr>
                <w:b/>
                <w:sz w:val="24"/>
              </w:rPr>
              <w:sym w:font="Courier New" w:char="2550"/>
            </w:r>
            <w:r>
              <w:rPr>
                <w:b/>
                <w:sz w:val="24"/>
              </w:rPr>
              <w:sym w:font="Courier New" w:char="2550"/>
            </w:r>
            <w:r>
              <w:rPr>
                <w:b/>
                <w:sz w:val="24"/>
              </w:rPr>
              <w:sym w:font="Courier New" w:char="2550"/>
            </w:r>
          </w:p>
        </w:tc>
        <w:tc>
          <w:tcPr>
            <w:tcW w:w="180" w:type="dxa"/>
            <w:tcBorders>
              <w:top w:val="single" w:sz="6" w:space="0" w:color="auto"/>
              <w:left w:val="single" w:sz="6" w:space="0" w:color="auto"/>
              <w:bottom w:val="single" w:sz="12" w:space="0" w:color="auto"/>
              <w:right w:val="single" w:sz="6" w:space="0" w:color="auto"/>
            </w:tcBorders>
            <w:shd w:val="pct20" w:color="auto" w:fill="auto"/>
          </w:tcPr>
          <w:p w:rsidR="00147AB3" w:rsidRDefault="00147AB3">
            <w:pPr>
              <w:jc w:val="center"/>
              <w:rPr>
                <w:b/>
                <w:sz w:val="24"/>
              </w:rPr>
            </w:pPr>
          </w:p>
        </w:tc>
        <w:tc>
          <w:tcPr>
            <w:tcW w:w="1170" w:type="dxa"/>
            <w:tcBorders>
              <w:top w:val="single" w:sz="6" w:space="0" w:color="auto"/>
              <w:left w:val="single" w:sz="6" w:space="0" w:color="auto"/>
              <w:bottom w:val="single" w:sz="12" w:space="0" w:color="auto"/>
              <w:right w:val="single" w:sz="6" w:space="0" w:color="auto"/>
            </w:tcBorders>
          </w:tcPr>
          <w:p w:rsidR="00147AB3" w:rsidRDefault="00147AB3">
            <w:pPr>
              <w:tabs>
                <w:tab w:val="decimal" w:pos="738"/>
              </w:tabs>
              <w:jc w:val="center"/>
              <w:rPr>
                <w:b/>
                <w:sz w:val="24"/>
              </w:rPr>
            </w:pPr>
            <w:r>
              <w:rPr>
                <w:b/>
                <w:sz w:val="24"/>
              </w:rPr>
              <w:sym w:font="Courier New" w:char="2550"/>
            </w:r>
            <w:r>
              <w:rPr>
                <w:b/>
                <w:sz w:val="24"/>
              </w:rPr>
              <w:sym w:font="Courier New" w:char="2550"/>
            </w:r>
            <w:r>
              <w:rPr>
                <w:b/>
                <w:sz w:val="24"/>
              </w:rPr>
              <w:sym w:font="Courier New" w:char="2550"/>
            </w:r>
            <w:r>
              <w:rPr>
                <w:rFonts w:ascii="Courier New" w:hAnsi="Courier New"/>
                <w:b/>
                <w:sz w:val="24"/>
              </w:rPr>
              <w:t>══</w:t>
            </w:r>
          </w:p>
        </w:tc>
        <w:tc>
          <w:tcPr>
            <w:tcW w:w="180" w:type="dxa"/>
            <w:tcBorders>
              <w:top w:val="single" w:sz="6" w:space="0" w:color="auto"/>
              <w:left w:val="single" w:sz="6" w:space="0" w:color="auto"/>
              <w:bottom w:val="single" w:sz="12" w:space="0" w:color="auto"/>
              <w:right w:val="single" w:sz="6" w:space="0" w:color="auto"/>
            </w:tcBorders>
            <w:shd w:val="pct20" w:color="auto" w:fill="auto"/>
          </w:tcPr>
          <w:p w:rsidR="00147AB3" w:rsidRDefault="00147AB3">
            <w:pPr>
              <w:jc w:val="center"/>
              <w:rPr>
                <w:b/>
                <w:sz w:val="24"/>
              </w:rPr>
            </w:pPr>
          </w:p>
        </w:tc>
        <w:tc>
          <w:tcPr>
            <w:tcW w:w="990" w:type="dxa"/>
            <w:tcBorders>
              <w:top w:val="single" w:sz="6" w:space="0" w:color="auto"/>
              <w:left w:val="single" w:sz="6" w:space="0" w:color="auto"/>
              <w:bottom w:val="single" w:sz="12" w:space="0" w:color="auto"/>
              <w:right w:val="single" w:sz="6" w:space="0" w:color="auto"/>
            </w:tcBorders>
          </w:tcPr>
          <w:p w:rsidR="00147AB3" w:rsidRDefault="00147AB3">
            <w:pPr>
              <w:tabs>
                <w:tab w:val="decimal" w:pos="828"/>
              </w:tabs>
              <w:rPr>
                <w:b/>
                <w:sz w:val="24"/>
              </w:rPr>
            </w:pPr>
            <w:r>
              <w:rPr>
                <w:b/>
                <w:sz w:val="24"/>
              </w:rPr>
              <w:sym w:font="Courier New" w:char="2550"/>
            </w:r>
            <w:r>
              <w:rPr>
                <w:b/>
                <w:sz w:val="24"/>
              </w:rPr>
              <w:sym w:font="Courier New" w:char="2550"/>
            </w:r>
            <w:r>
              <w:rPr>
                <w:b/>
                <w:sz w:val="24"/>
              </w:rPr>
              <w:sym w:font="Courier New" w:char="2550"/>
            </w:r>
            <w:r>
              <w:rPr>
                <w:b/>
                <w:sz w:val="24"/>
              </w:rPr>
              <w:sym w:font="Courier New" w:char="2550"/>
            </w:r>
            <w:r>
              <w:rPr>
                <w:b/>
                <w:sz w:val="24"/>
              </w:rPr>
              <w:sym w:font="Courier New" w:char="2550"/>
            </w:r>
          </w:p>
        </w:tc>
        <w:tc>
          <w:tcPr>
            <w:tcW w:w="180" w:type="dxa"/>
            <w:tcBorders>
              <w:top w:val="single" w:sz="6" w:space="0" w:color="auto"/>
              <w:left w:val="single" w:sz="6" w:space="0" w:color="auto"/>
              <w:bottom w:val="single" w:sz="12" w:space="0" w:color="auto"/>
              <w:right w:val="single" w:sz="6" w:space="0" w:color="auto"/>
            </w:tcBorders>
            <w:shd w:val="pct20" w:color="auto" w:fill="auto"/>
          </w:tcPr>
          <w:p w:rsidR="00147AB3" w:rsidRDefault="00147AB3">
            <w:pPr>
              <w:jc w:val="center"/>
              <w:rPr>
                <w:b/>
                <w:sz w:val="24"/>
              </w:rPr>
            </w:pPr>
          </w:p>
        </w:tc>
        <w:tc>
          <w:tcPr>
            <w:tcW w:w="1080" w:type="dxa"/>
            <w:tcBorders>
              <w:top w:val="single" w:sz="6" w:space="0" w:color="auto"/>
              <w:left w:val="single" w:sz="6" w:space="0" w:color="auto"/>
              <w:bottom w:val="single" w:sz="12" w:space="0" w:color="auto"/>
              <w:right w:val="single" w:sz="12" w:space="0" w:color="auto"/>
            </w:tcBorders>
          </w:tcPr>
          <w:p w:rsidR="00147AB3" w:rsidRDefault="00147AB3">
            <w:pPr>
              <w:tabs>
                <w:tab w:val="decimal" w:pos="918"/>
              </w:tabs>
              <w:rPr>
                <w:b/>
                <w:sz w:val="24"/>
              </w:rPr>
            </w:pPr>
            <w:r>
              <w:rPr>
                <w:b/>
                <w:sz w:val="24"/>
              </w:rPr>
              <w:sym w:font="Courier New" w:char="2550"/>
            </w:r>
            <w:r>
              <w:rPr>
                <w:b/>
                <w:sz w:val="24"/>
              </w:rPr>
              <w:sym w:font="Courier New" w:char="2550"/>
            </w:r>
            <w:r>
              <w:rPr>
                <w:b/>
                <w:sz w:val="24"/>
              </w:rPr>
              <w:sym w:font="Courier New" w:char="2550"/>
            </w:r>
            <w:r>
              <w:rPr>
                <w:b/>
                <w:sz w:val="24"/>
              </w:rPr>
              <w:sym w:font="Courier New" w:char="2550"/>
            </w:r>
            <w:r>
              <w:rPr>
                <w:b/>
                <w:sz w:val="24"/>
              </w:rPr>
              <w:sym w:font="Courier New" w:char="2550"/>
            </w:r>
          </w:p>
        </w:tc>
      </w:tr>
    </w:tbl>
    <w:p w:rsidR="00147AB3" w:rsidRDefault="00147AB3"/>
    <w:p w:rsidR="00147AB3" w:rsidRDefault="00147AB3">
      <w:pPr>
        <w:pStyle w:val="Heaning4"/>
        <w:ind w:right="-630"/>
        <w:rPr>
          <w:rFonts w:ascii="Arial" w:hAnsi="Arial" w:cs="Arial"/>
          <w:sz w:val="28"/>
        </w:rPr>
      </w:pPr>
      <w:r>
        <w:rPr>
          <w:rFonts w:ascii="Arial" w:hAnsi="Arial" w:cs="Arial"/>
          <w:sz w:val="28"/>
        </w:rPr>
        <w:t>Demonstration Problem 2-</w:t>
      </w:r>
      <w:r w:rsidR="00FC1D98">
        <w:rPr>
          <w:rFonts w:ascii="Arial" w:hAnsi="Arial" w:cs="Arial"/>
          <w:sz w:val="28"/>
        </w:rPr>
        <w:t>1 Workpaper</w:t>
      </w:r>
      <w:r>
        <w:rPr>
          <w:rFonts w:ascii="Arial" w:hAnsi="Arial" w:cs="Arial"/>
          <w:sz w:val="28"/>
        </w:rPr>
        <w:t>, part 2.  Financial Statements</w:t>
      </w:r>
    </w:p>
    <w:p w:rsidR="00641F50" w:rsidRDefault="00641F50">
      <w:pPr>
        <w:pStyle w:val="Heaning4"/>
        <w:ind w:right="-630"/>
        <w:rPr>
          <w:rFonts w:ascii="Arial" w:hAnsi="Arial" w:cs="Arial"/>
          <w:sz w:val="28"/>
        </w:rPr>
      </w:pPr>
    </w:p>
    <w:tbl>
      <w:tblPr>
        <w:tblW w:w="0" w:type="auto"/>
        <w:tblInd w:w="1098" w:type="dxa"/>
        <w:tblLayout w:type="fixed"/>
        <w:tblLook w:val="0000" w:firstRow="0" w:lastRow="0" w:firstColumn="0" w:lastColumn="0" w:noHBand="0" w:noVBand="0"/>
      </w:tblPr>
      <w:tblGrid>
        <w:gridCol w:w="5"/>
        <w:gridCol w:w="4590"/>
        <w:gridCol w:w="180"/>
        <w:gridCol w:w="1170"/>
        <w:gridCol w:w="180"/>
        <w:gridCol w:w="1297"/>
        <w:gridCol w:w="233"/>
        <w:gridCol w:w="108"/>
      </w:tblGrid>
      <w:tr w:rsidR="00147AB3">
        <w:trPr>
          <w:gridAfter w:val="1"/>
          <w:wAfter w:w="108" w:type="dxa"/>
          <w:cantSplit/>
        </w:trPr>
        <w:tc>
          <w:tcPr>
            <w:tcW w:w="7650" w:type="dxa"/>
            <w:gridSpan w:val="7"/>
            <w:tcBorders>
              <w:top w:val="single" w:sz="24" w:space="0" w:color="auto"/>
              <w:left w:val="single" w:sz="24" w:space="0" w:color="auto"/>
              <w:bottom w:val="nil"/>
              <w:right w:val="single" w:sz="24" w:space="0" w:color="auto"/>
            </w:tcBorders>
          </w:tcPr>
          <w:p w:rsidR="00147AB3" w:rsidRDefault="00147AB3">
            <w:pPr>
              <w:jc w:val="center"/>
              <w:rPr>
                <w:b/>
                <w:sz w:val="24"/>
              </w:rPr>
            </w:pPr>
            <w:r>
              <w:rPr>
                <w:b/>
                <w:sz w:val="24"/>
              </w:rPr>
              <w:t>Packard Consultants</w:t>
            </w:r>
          </w:p>
        </w:tc>
      </w:tr>
      <w:tr w:rsidR="00147AB3">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147AB3" w:rsidRDefault="00147AB3">
            <w:pPr>
              <w:jc w:val="center"/>
              <w:rPr>
                <w:b/>
                <w:sz w:val="24"/>
              </w:rPr>
            </w:pPr>
            <w:r>
              <w:rPr>
                <w:b/>
                <w:sz w:val="24"/>
              </w:rPr>
              <w:t>Income Statements</w:t>
            </w: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shd w:val="pct20" w:color="auto" w:fill="auto"/>
          </w:tcPr>
          <w:p w:rsidR="00147AB3" w:rsidRDefault="00147AB3">
            <w:pPr>
              <w:ind w:left="90"/>
              <w:rPr>
                <w:b/>
                <w:sz w:val="24"/>
              </w:rPr>
            </w:pPr>
            <w:r>
              <w:rPr>
                <w:b/>
                <w:sz w:val="24"/>
              </w:rPr>
              <w:t>For the Years Ended December 31,</w:t>
            </w:r>
          </w:p>
        </w:tc>
        <w:tc>
          <w:tcPr>
            <w:tcW w:w="180" w:type="dxa"/>
            <w:tcBorders>
              <w:top w:val="nil"/>
              <w:left w:val="nil"/>
              <w:bottom w:val="nil"/>
              <w:right w:val="nil"/>
            </w:tcBorders>
            <w:shd w:val="pct20" w:color="auto" w:fill="auto"/>
          </w:tcPr>
          <w:p w:rsidR="00147AB3" w:rsidRDefault="00147AB3">
            <w:pPr>
              <w:ind w:left="90" w:hanging="90"/>
              <w:jc w:val="center"/>
              <w:rPr>
                <w:b/>
                <w:sz w:val="24"/>
              </w:rPr>
            </w:pPr>
          </w:p>
        </w:tc>
        <w:tc>
          <w:tcPr>
            <w:tcW w:w="1170" w:type="dxa"/>
            <w:tcBorders>
              <w:top w:val="nil"/>
              <w:left w:val="nil"/>
              <w:bottom w:val="nil"/>
              <w:right w:val="nil"/>
            </w:tcBorders>
            <w:shd w:val="pct20" w:color="auto" w:fill="auto"/>
          </w:tcPr>
          <w:p w:rsidR="00147AB3" w:rsidRDefault="00566305" w:rsidP="00593A96">
            <w:pPr>
              <w:jc w:val="center"/>
              <w:rPr>
                <w:b/>
                <w:sz w:val="24"/>
              </w:rPr>
            </w:pPr>
            <w:r>
              <w:rPr>
                <w:b/>
                <w:sz w:val="24"/>
              </w:rPr>
              <w:t>201</w:t>
            </w:r>
            <w:r w:rsidR="00593A96">
              <w:rPr>
                <w:b/>
                <w:sz w:val="24"/>
              </w:rPr>
              <w:t>4</w:t>
            </w:r>
          </w:p>
        </w:tc>
        <w:tc>
          <w:tcPr>
            <w:tcW w:w="180" w:type="dxa"/>
            <w:tcBorders>
              <w:top w:val="nil"/>
              <w:left w:val="nil"/>
              <w:bottom w:val="nil"/>
              <w:right w:val="nil"/>
            </w:tcBorders>
            <w:shd w:val="pct20" w:color="auto" w:fill="auto"/>
          </w:tcPr>
          <w:p w:rsidR="00147AB3" w:rsidRDefault="00147AB3">
            <w:pPr>
              <w:jc w:val="center"/>
              <w:rPr>
                <w:b/>
                <w:sz w:val="24"/>
              </w:rPr>
            </w:pPr>
          </w:p>
        </w:tc>
        <w:tc>
          <w:tcPr>
            <w:tcW w:w="1297" w:type="dxa"/>
            <w:tcBorders>
              <w:top w:val="nil"/>
              <w:left w:val="nil"/>
              <w:bottom w:val="nil"/>
              <w:right w:val="nil"/>
            </w:tcBorders>
            <w:shd w:val="pct20" w:color="auto" w:fill="auto"/>
          </w:tcPr>
          <w:p w:rsidR="00147AB3" w:rsidRDefault="00566305" w:rsidP="00593A96">
            <w:pPr>
              <w:jc w:val="center"/>
              <w:rPr>
                <w:b/>
                <w:sz w:val="24"/>
              </w:rPr>
            </w:pPr>
            <w:r>
              <w:rPr>
                <w:b/>
                <w:sz w:val="24"/>
              </w:rPr>
              <w:t>201</w:t>
            </w:r>
            <w:r w:rsidR="00593A96">
              <w:rPr>
                <w:b/>
                <w:sz w:val="24"/>
              </w:rPr>
              <w:t>5</w:t>
            </w: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24"/>
              </w:rPr>
            </w:pPr>
            <w:r>
              <w:rPr>
                <w:b/>
                <w:sz w:val="24"/>
              </w:rPr>
              <w:t>Consulting revenue</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nil"/>
              <w:right w:val="nil"/>
            </w:tcBorders>
          </w:tcPr>
          <w:p w:rsidR="00147AB3" w:rsidRDefault="00147AB3">
            <w:pPr>
              <w:tabs>
                <w:tab w:val="decimal" w:pos="990"/>
              </w:tabs>
              <w:rPr>
                <w:b/>
                <w:sz w:val="24"/>
              </w:rPr>
            </w:pPr>
            <w:r>
              <w:rPr>
                <w:b/>
                <w:sz w:val="24"/>
              </w:rPr>
              <w:t xml:space="preserve">$          </w:t>
            </w: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top w:val="nil"/>
              <w:left w:val="nil"/>
              <w:bottom w:val="nil"/>
              <w:right w:val="nil"/>
            </w:tcBorders>
          </w:tcPr>
          <w:p w:rsidR="00147AB3" w:rsidRDefault="00147AB3">
            <w:pPr>
              <w:tabs>
                <w:tab w:val="decimal" w:pos="990"/>
              </w:tabs>
              <w:rPr>
                <w:b/>
                <w:sz w:val="24"/>
              </w:rPr>
            </w:pPr>
            <w:r>
              <w:rPr>
                <w:b/>
                <w:sz w:val="24"/>
              </w:rPr>
              <w:t xml:space="preserve">$           </w:t>
            </w: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bottom w:val="nil"/>
              <w:right w:val="nil"/>
            </w:tcBorders>
          </w:tcPr>
          <w:p w:rsidR="00147AB3" w:rsidRDefault="00147AB3">
            <w:pPr>
              <w:ind w:left="180"/>
              <w:rPr>
                <w:b/>
                <w:sz w:val="24"/>
              </w:rPr>
            </w:pPr>
            <w:r>
              <w:rPr>
                <w:b/>
                <w:sz w:val="24"/>
              </w:rPr>
              <w:t>Expenses</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nil"/>
              <w:right w:val="nil"/>
            </w:tcBorders>
          </w:tcPr>
          <w:p w:rsidR="00147AB3" w:rsidRDefault="00147AB3">
            <w:pPr>
              <w:tabs>
                <w:tab w:val="decimal" w:pos="990"/>
              </w:tabs>
              <w:rPr>
                <w:b/>
                <w:sz w:val="24"/>
              </w:rPr>
            </w:pPr>
          </w:p>
        </w:tc>
        <w:tc>
          <w:tcPr>
            <w:tcW w:w="180" w:type="dxa"/>
            <w:tcBorders>
              <w:left w:val="nil"/>
              <w:bottom w:val="nil"/>
              <w:right w:val="nil"/>
            </w:tcBorders>
            <w:shd w:val="pct20" w:color="auto" w:fill="auto"/>
          </w:tcPr>
          <w:p w:rsidR="00147AB3" w:rsidRDefault="00147AB3">
            <w:pPr>
              <w:rPr>
                <w:b/>
                <w:sz w:val="24"/>
              </w:rPr>
            </w:pPr>
          </w:p>
        </w:tc>
        <w:tc>
          <w:tcPr>
            <w:tcW w:w="1297" w:type="dxa"/>
            <w:tcBorders>
              <w:left w:val="nil"/>
              <w:bottom w:val="nil"/>
              <w:right w:val="nil"/>
            </w:tcBorders>
          </w:tcPr>
          <w:p w:rsidR="00147AB3" w:rsidRDefault="00147AB3">
            <w:pPr>
              <w:tabs>
                <w:tab w:val="decimal" w:pos="990"/>
              </w:tabs>
              <w:rPr>
                <w:b/>
                <w:sz w:val="24"/>
              </w:rPr>
            </w:pP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Net income</w:t>
            </w:r>
          </w:p>
        </w:tc>
        <w:tc>
          <w:tcPr>
            <w:tcW w:w="180" w:type="dxa"/>
            <w:tcBorders>
              <w:left w:val="nil"/>
              <w:right w:val="nil"/>
            </w:tcBorders>
            <w:shd w:val="pct20" w:color="auto" w:fill="auto"/>
          </w:tcPr>
          <w:p w:rsidR="00147AB3" w:rsidRDefault="00147AB3">
            <w:pPr>
              <w:tabs>
                <w:tab w:val="decimal" w:pos="990"/>
              </w:tabs>
              <w:ind w:left="90" w:hanging="90"/>
              <w:rPr>
                <w:b/>
                <w:sz w:val="24"/>
              </w:rPr>
            </w:pPr>
          </w:p>
        </w:tc>
        <w:tc>
          <w:tcPr>
            <w:tcW w:w="1170"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$ 5,000</w:t>
            </w:r>
          </w:p>
        </w:tc>
        <w:tc>
          <w:tcPr>
            <w:tcW w:w="180" w:type="dxa"/>
            <w:tcBorders>
              <w:left w:val="nil"/>
              <w:right w:val="nil"/>
            </w:tcBorders>
            <w:shd w:val="pct20" w:color="auto" w:fill="auto"/>
          </w:tcPr>
          <w:p w:rsidR="00147AB3" w:rsidRDefault="00147AB3">
            <w:pPr>
              <w:rPr>
                <w:b/>
                <w:sz w:val="24"/>
              </w:rPr>
            </w:pPr>
          </w:p>
        </w:tc>
        <w:tc>
          <w:tcPr>
            <w:tcW w:w="1297"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         0</w:t>
            </w:r>
          </w:p>
        </w:tc>
        <w:tc>
          <w:tcPr>
            <w:tcW w:w="233" w:type="dxa"/>
            <w:gridSpan w:val="2"/>
            <w:tcBorders>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147AB3" w:rsidRDefault="00147AB3">
            <w:pPr>
              <w:jc w:val="center"/>
              <w:rPr>
                <w:b/>
                <w:sz w:val="24"/>
              </w:rPr>
            </w:pPr>
            <w:r>
              <w:rPr>
                <w:b/>
                <w:sz w:val="24"/>
              </w:rPr>
              <w:t>Statements of Retained Earnings</w:t>
            </w: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24"/>
              </w:rPr>
            </w:pPr>
            <w:r>
              <w:rPr>
                <w:b/>
                <w:sz w:val="24"/>
              </w:rPr>
              <w:t>Beginning retained earnings</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nil"/>
              <w:right w:val="nil"/>
            </w:tcBorders>
          </w:tcPr>
          <w:p w:rsidR="00147AB3" w:rsidRDefault="00147AB3">
            <w:pPr>
              <w:tabs>
                <w:tab w:val="decimal" w:pos="990"/>
              </w:tabs>
              <w:rPr>
                <w:b/>
                <w:sz w:val="24"/>
              </w:rPr>
            </w:pPr>
            <w:r>
              <w:rPr>
                <w:b/>
                <w:sz w:val="24"/>
              </w:rPr>
              <w:t>$        0</w:t>
            </w: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top w:val="nil"/>
              <w:left w:val="nil"/>
              <w:bottom w:val="nil"/>
              <w:right w:val="nil"/>
            </w:tcBorders>
          </w:tcPr>
          <w:p w:rsidR="00147AB3" w:rsidRDefault="00147AB3">
            <w:pPr>
              <w:tabs>
                <w:tab w:val="decimal" w:pos="990"/>
              </w:tabs>
              <w:rPr>
                <w:b/>
                <w:sz w:val="24"/>
              </w:rPr>
            </w:pPr>
            <w:r>
              <w:rPr>
                <w:b/>
                <w:sz w:val="24"/>
              </w:rPr>
              <w:t xml:space="preserve">$           </w:t>
            </w: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bottom w:val="nil"/>
              <w:right w:val="nil"/>
            </w:tcBorders>
          </w:tcPr>
          <w:p w:rsidR="00147AB3" w:rsidRDefault="00147AB3">
            <w:pPr>
              <w:ind w:left="180"/>
              <w:rPr>
                <w:b/>
                <w:sz w:val="24"/>
              </w:rPr>
            </w:pPr>
            <w:r>
              <w:rPr>
                <w:b/>
                <w:sz w:val="24"/>
              </w:rPr>
              <w:t>Plus:  Net income</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nil"/>
              <w:right w:val="nil"/>
            </w:tcBorders>
          </w:tcPr>
          <w:p w:rsidR="00147AB3" w:rsidRDefault="00147AB3">
            <w:pPr>
              <w:tabs>
                <w:tab w:val="decimal" w:pos="990"/>
              </w:tabs>
              <w:rPr>
                <w:b/>
                <w:sz w:val="24"/>
              </w:rPr>
            </w:pPr>
          </w:p>
        </w:tc>
        <w:tc>
          <w:tcPr>
            <w:tcW w:w="180" w:type="dxa"/>
            <w:tcBorders>
              <w:left w:val="nil"/>
              <w:bottom w:val="nil"/>
              <w:right w:val="nil"/>
            </w:tcBorders>
            <w:shd w:val="pct20" w:color="auto" w:fill="auto"/>
          </w:tcPr>
          <w:p w:rsidR="00147AB3" w:rsidRDefault="00147AB3">
            <w:pPr>
              <w:rPr>
                <w:b/>
                <w:sz w:val="24"/>
              </w:rPr>
            </w:pPr>
          </w:p>
        </w:tc>
        <w:tc>
          <w:tcPr>
            <w:tcW w:w="1297" w:type="dxa"/>
            <w:tcBorders>
              <w:left w:val="nil"/>
              <w:bottom w:val="nil"/>
              <w:right w:val="nil"/>
            </w:tcBorders>
          </w:tcPr>
          <w:p w:rsidR="00147AB3" w:rsidRDefault="00147AB3">
            <w:pPr>
              <w:tabs>
                <w:tab w:val="decimal" w:pos="990"/>
              </w:tabs>
              <w:rPr>
                <w:b/>
                <w:sz w:val="24"/>
              </w:rPr>
            </w:pPr>
            <w:r>
              <w:rPr>
                <w:b/>
                <w:sz w:val="24"/>
              </w:rPr>
              <w:t xml:space="preserve"> </w:t>
            </w: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bottom w:val="nil"/>
              <w:right w:val="nil"/>
            </w:tcBorders>
          </w:tcPr>
          <w:p w:rsidR="00147AB3" w:rsidRDefault="00147AB3">
            <w:pPr>
              <w:ind w:left="180"/>
              <w:rPr>
                <w:b/>
                <w:sz w:val="24"/>
              </w:rPr>
            </w:pPr>
            <w:r>
              <w:rPr>
                <w:b/>
                <w:sz w:val="24"/>
              </w:rPr>
              <w:t>Less:  Dividends</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nil"/>
              <w:right w:val="nil"/>
            </w:tcBorders>
          </w:tcPr>
          <w:p w:rsidR="00147AB3" w:rsidRDefault="00147AB3">
            <w:pPr>
              <w:tabs>
                <w:tab w:val="decimal" w:pos="990"/>
              </w:tabs>
              <w:rPr>
                <w:b/>
                <w:sz w:val="24"/>
              </w:rPr>
            </w:pPr>
          </w:p>
        </w:tc>
        <w:tc>
          <w:tcPr>
            <w:tcW w:w="180" w:type="dxa"/>
            <w:tcBorders>
              <w:left w:val="nil"/>
              <w:bottom w:val="nil"/>
              <w:right w:val="nil"/>
            </w:tcBorders>
            <w:shd w:val="pct20" w:color="auto" w:fill="auto"/>
          </w:tcPr>
          <w:p w:rsidR="00147AB3" w:rsidRDefault="00147AB3">
            <w:pPr>
              <w:rPr>
                <w:b/>
                <w:sz w:val="24"/>
              </w:rPr>
            </w:pPr>
          </w:p>
        </w:tc>
        <w:tc>
          <w:tcPr>
            <w:tcW w:w="1297" w:type="dxa"/>
            <w:tcBorders>
              <w:left w:val="nil"/>
              <w:bottom w:val="nil"/>
              <w:right w:val="nil"/>
            </w:tcBorders>
          </w:tcPr>
          <w:p w:rsidR="00147AB3" w:rsidRDefault="00147AB3">
            <w:pPr>
              <w:tabs>
                <w:tab w:val="decimal" w:pos="990"/>
              </w:tabs>
              <w:rPr>
                <w:b/>
                <w:sz w:val="24"/>
              </w:rPr>
            </w:pP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Ending retained earnings</w:t>
            </w:r>
          </w:p>
        </w:tc>
        <w:tc>
          <w:tcPr>
            <w:tcW w:w="180" w:type="dxa"/>
            <w:tcBorders>
              <w:left w:val="nil"/>
              <w:right w:val="nil"/>
            </w:tcBorders>
            <w:shd w:val="pct20" w:color="auto" w:fill="auto"/>
          </w:tcPr>
          <w:p w:rsidR="00147AB3" w:rsidRDefault="00147AB3">
            <w:pPr>
              <w:tabs>
                <w:tab w:val="decimal" w:pos="990"/>
              </w:tabs>
              <w:ind w:left="90" w:hanging="90"/>
              <w:rPr>
                <w:b/>
                <w:sz w:val="24"/>
              </w:rPr>
            </w:pPr>
          </w:p>
        </w:tc>
        <w:tc>
          <w:tcPr>
            <w:tcW w:w="1170"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$5,000</w:t>
            </w:r>
          </w:p>
        </w:tc>
        <w:tc>
          <w:tcPr>
            <w:tcW w:w="180" w:type="dxa"/>
            <w:tcBorders>
              <w:left w:val="nil"/>
              <w:right w:val="nil"/>
            </w:tcBorders>
            <w:shd w:val="pct20" w:color="auto" w:fill="auto"/>
          </w:tcPr>
          <w:p w:rsidR="00147AB3" w:rsidRDefault="00147AB3">
            <w:pPr>
              <w:rPr>
                <w:b/>
                <w:sz w:val="24"/>
              </w:rPr>
            </w:pPr>
          </w:p>
        </w:tc>
        <w:tc>
          <w:tcPr>
            <w:tcW w:w="1297"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$5,000</w:t>
            </w:r>
          </w:p>
        </w:tc>
        <w:tc>
          <w:tcPr>
            <w:tcW w:w="233" w:type="dxa"/>
            <w:gridSpan w:val="2"/>
            <w:tcBorders>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147AB3" w:rsidRDefault="00147AB3">
            <w:pPr>
              <w:jc w:val="center"/>
              <w:rPr>
                <w:b/>
                <w:sz w:val="24"/>
              </w:rPr>
            </w:pPr>
            <w:r>
              <w:rPr>
                <w:b/>
                <w:sz w:val="24"/>
              </w:rPr>
              <w:t>Balance Sheets at December 31</w:t>
            </w: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24"/>
              </w:rPr>
            </w:pPr>
            <w:r>
              <w:rPr>
                <w:b/>
                <w:sz w:val="24"/>
              </w:rPr>
              <w:t>Assets</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nil"/>
              <w:right w:val="nil"/>
            </w:tcBorders>
          </w:tcPr>
          <w:p w:rsidR="00147AB3" w:rsidRDefault="00147AB3">
            <w:pPr>
              <w:tabs>
                <w:tab w:val="decimal" w:pos="990"/>
              </w:tabs>
              <w:rPr>
                <w:b/>
                <w:sz w:val="24"/>
              </w:rPr>
            </w:pP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top w:val="nil"/>
              <w:left w:val="nil"/>
              <w:bottom w:val="nil"/>
              <w:right w:val="nil"/>
            </w:tcBorders>
          </w:tcPr>
          <w:p w:rsidR="00147AB3" w:rsidRDefault="00147AB3">
            <w:pPr>
              <w:tabs>
                <w:tab w:val="decimal" w:pos="990"/>
              </w:tabs>
              <w:rPr>
                <w:b/>
                <w:sz w:val="24"/>
              </w:rPr>
            </w:pP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bottom w:val="nil"/>
              <w:right w:val="nil"/>
            </w:tcBorders>
          </w:tcPr>
          <w:p w:rsidR="00147AB3" w:rsidRDefault="00147AB3">
            <w:pPr>
              <w:ind w:left="180"/>
              <w:rPr>
                <w:b/>
                <w:sz w:val="24"/>
              </w:rPr>
            </w:pPr>
            <w:r>
              <w:rPr>
                <w:b/>
                <w:sz w:val="24"/>
              </w:rPr>
              <w:t xml:space="preserve">    Cash</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nil"/>
              <w:right w:val="nil"/>
            </w:tcBorders>
          </w:tcPr>
          <w:p w:rsidR="00147AB3" w:rsidRDefault="00147AB3">
            <w:pPr>
              <w:tabs>
                <w:tab w:val="decimal" w:pos="990"/>
              </w:tabs>
              <w:rPr>
                <w:b/>
                <w:sz w:val="24"/>
              </w:rPr>
            </w:pPr>
            <w:r>
              <w:rPr>
                <w:b/>
                <w:sz w:val="24"/>
              </w:rPr>
              <w:t xml:space="preserve">$          </w:t>
            </w:r>
          </w:p>
        </w:tc>
        <w:tc>
          <w:tcPr>
            <w:tcW w:w="180" w:type="dxa"/>
            <w:tcBorders>
              <w:left w:val="nil"/>
              <w:bottom w:val="nil"/>
              <w:right w:val="nil"/>
            </w:tcBorders>
            <w:shd w:val="pct20" w:color="auto" w:fill="auto"/>
          </w:tcPr>
          <w:p w:rsidR="00147AB3" w:rsidRDefault="00147AB3">
            <w:pPr>
              <w:rPr>
                <w:b/>
                <w:sz w:val="24"/>
              </w:rPr>
            </w:pPr>
          </w:p>
        </w:tc>
        <w:tc>
          <w:tcPr>
            <w:tcW w:w="1297" w:type="dxa"/>
            <w:tcBorders>
              <w:left w:val="nil"/>
              <w:bottom w:val="nil"/>
              <w:right w:val="nil"/>
            </w:tcBorders>
          </w:tcPr>
          <w:p w:rsidR="00147AB3" w:rsidRDefault="00147AB3">
            <w:pPr>
              <w:tabs>
                <w:tab w:val="decimal" w:pos="990"/>
              </w:tabs>
              <w:rPr>
                <w:b/>
                <w:sz w:val="24"/>
              </w:rPr>
            </w:pPr>
            <w:r>
              <w:rPr>
                <w:b/>
                <w:sz w:val="24"/>
              </w:rPr>
              <w:t xml:space="preserve">$           </w:t>
            </w: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bottom w:val="nil"/>
              <w:right w:val="nil"/>
            </w:tcBorders>
          </w:tcPr>
          <w:p w:rsidR="00147AB3" w:rsidRDefault="00147AB3">
            <w:pPr>
              <w:ind w:left="180"/>
              <w:rPr>
                <w:b/>
                <w:sz w:val="24"/>
              </w:rPr>
            </w:pPr>
            <w:r>
              <w:rPr>
                <w:b/>
                <w:sz w:val="24"/>
              </w:rPr>
              <w:t xml:space="preserve">    Accounts receivable</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nil"/>
              <w:right w:val="nil"/>
            </w:tcBorders>
          </w:tcPr>
          <w:p w:rsidR="00147AB3" w:rsidRDefault="00147AB3">
            <w:pPr>
              <w:tabs>
                <w:tab w:val="decimal" w:pos="990"/>
              </w:tabs>
              <w:rPr>
                <w:b/>
                <w:sz w:val="24"/>
              </w:rPr>
            </w:pPr>
          </w:p>
        </w:tc>
        <w:tc>
          <w:tcPr>
            <w:tcW w:w="180" w:type="dxa"/>
            <w:tcBorders>
              <w:left w:val="nil"/>
              <w:bottom w:val="nil"/>
              <w:right w:val="nil"/>
            </w:tcBorders>
            <w:shd w:val="pct20" w:color="auto" w:fill="auto"/>
          </w:tcPr>
          <w:p w:rsidR="00147AB3" w:rsidRDefault="00147AB3">
            <w:pPr>
              <w:rPr>
                <w:b/>
                <w:sz w:val="24"/>
              </w:rPr>
            </w:pPr>
          </w:p>
        </w:tc>
        <w:tc>
          <w:tcPr>
            <w:tcW w:w="1297" w:type="dxa"/>
            <w:tcBorders>
              <w:left w:val="nil"/>
              <w:bottom w:val="nil"/>
              <w:right w:val="nil"/>
            </w:tcBorders>
          </w:tcPr>
          <w:p w:rsidR="00147AB3" w:rsidRDefault="00147AB3">
            <w:pPr>
              <w:tabs>
                <w:tab w:val="decimal" w:pos="990"/>
              </w:tabs>
              <w:rPr>
                <w:b/>
                <w:sz w:val="24"/>
              </w:rPr>
            </w:pP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Total assets</w:t>
            </w:r>
          </w:p>
        </w:tc>
        <w:tc>
          <w:tcPr>
            <w:tcW w:w="180" w:type="dxa"/>
            <w:tcBorders>
              <w:left w:val="nil"/>
              <w:right w:val="nil"/>
            </w:tcBorders>
            <w:shd w:val="pct20" w:color="auto" w:fill="auto"/>
          </w:tcPr>
          <w:p w:rsidR="00147AB3" w:rsidRDefault="00147AB3">
            <w:pPr>
              <w:tabs>
                <w:tab w:val="decimal" w:pos="990"/>
              </w:tabs>
              <w:ind w:left="90" w:hanging="90"/>
              <w:rPr>
                <w:b/>
                <w:sz w:val="24"/>
              </w:rPr>
            </w:pPr>
          </w:p>
        </w:tc>
        <w:tc>
          <w:tcPr>
            <w:tcW w:w="1170"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 xml:space="preserve">$          </w:t>
            </w:r>
          </w:p>
        </w:tc>
        <w:tc>
          <w:tcPr>
            <w:tcW w:w="180" w:type="dxa"/>
            <w:tcBorders>
              <w:left w:val="nil"/>
              <w:right w:val="nil"/>
            </w:tcBorders>
            <w:shd w:val="pct20" w:color="auto" w:fill="auto"/>
          </w:tcPr>
          <w:p w:rsidR="00147AB3" w:rsidRDefault="00147AB3">
            <w:pPr>
              <w:rPr>
                <w:b/>
                <w:sz w:val="24"/>
              </w:rPr>
            </w:pPr>
          </w:p>
        </w:tc>
        <w:tc>
          <w:tcPr>
            <w:tcW w:w="1297" w:type="dxa"/>
            <w:tcBorders>
              <w:top w:val="single" w:sz="6" w:space="0" w:color="auto"/>
              <w:left w:val="nil"/>
              <w:bottom w:val="double" w:sz="6" w:space="0" w:color="auto"/>
              <w:right w:val="nil"/>
            </w:tcBorders>
          </w:tcPr>
          <w:p w:rsidR="00147AB3" w:rsidRDefault="00147AB3">
            <w:pPr>
              <w:tabs>
                <w:tab w:val="decimal" w:pos="990"/>
              </w:tabs>
              <w:rPr>
                <w:b/>
                <w:sz w:val="24"/>
              </w:rPr>
            </w:pPr>
            <w:r>
              <w:rPr>
                <w:b/>
                <w:sz w:val="24"/>
              </w:rPr>
              <w:t xml:space="preserve">$           </w:t>
            </w:r>
          </w:p>
        </w:tc>
        <w:tc>
          <w:tcPr>
            <w:tcW w:w="233" w:type="dxa"/>
            <w:gridSpan w:val="2"/>
            <w:tcBorders>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24"/>
              </w:rPr>
            </w:pPr>
            <w:r>
              <w:rPr>
                <w:b/>
                <w:sz w:val="24"/>
              </w:rPr>
              <w:t>Equity</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nil"/>
              <w:right w:val="nil"/>
            </w:tcBorders>
          </w:tcPr>
          <w:p w:rsidR="00147AB3" w:rsidRDefault="00147AB3">
            <w:pPr>
              <w:tabs>
                <w:tab w:val="decimal" w:pos="990"/>
              </w:tabs>
              <w:rPr>
                <w:b/>
                <w:sz w:val="24"/>
              </w:rPr>
            </w:pP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top w:val="nil"/>
              <w:left w:val="nil"/>
              <w:bottom w:val="nil"/>
              <w:right w:val="nil"/>
            </w:tcBorders>
          </w:tcPr>
          <w:p w:rsidR="00147AB3" w:rsidRDefault="00147AB3">
            <w:pPr>
              <w:tabs>
                <w:tab w:val="decimal" w:pos="990"/>
              </w:tabs>
              <w:rPr>
                <w:b/>
                <w:sz w:val="24"/>
              </w:rPr>
            </w:pP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 xml:space="preserve">    Retained earnings</w:t>
            </w:r>
          </w:p>
        </w:tc>
        <w:tc>
          <w:tcPr>
            <w:tcW w:w="180" w:type="dxa"/>
            <w:tcBorders>
              <w:left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double" w:sz="6" w:space="0" w:color="auto"/>
              <w:right w:val="nil"/>
            </w:tcBorders>
          </w:tcPr>
          <w:p w:rsidR="00147AB3" w:rsidRDefault="00147AB3">
            <w:pPr>
              <w:tabs>
                <w:tab w:val="decimal" w:pos="990"/>
              </w:tabs>
              <w:rPr>
                <w:b/>
                <w:sz w:val="24"/>
              </w:rPr>
            </w:pPr>
            <w:r>
              <w:rPr>
                <w:b/>
                <w:sz w:val="24"/>
              </w:rPr>
              <w:t>$5,000</w:t>
            </w:r>
          </w:p>
        </w:tc>
        <w:tc>
          <w:tcPr>
            <w:tcW w:w="180" w:type="dxa"/>
            <w:tcBorders>
              <w:left w:val="nil"/>
              <w:right w:val="nil"/>
            </w:tcBorders>
            <w:shd w:val="pct20" w:color="auto" w:fill="auto"/>
          </w:tcPr>
          <w:p w:rsidR="00147AB3" w:rsidRDefault="00147AB3">
            <w:pPr>
              <w:rPr>
                <w:b/>
                <w:sz w:val="24"/>
              </w:rPr>
            </w:pPr>
          </w:p>
        </w:tc>
        <w:tc>
          <w:tcPr>
            <w:tcW w:w="1297" w:type="dxa"/>
            <w:tcBorders>
              <w:left w:val="nil"/>
              <w:bottom w:val="double" w:sz="6" w:space="0" w:color="auto"/>
              <w:right w:val="nil"/>
            </w:tcBorders>
          </w:tcPr>
          <w:p w:rsidR="00147AB3" w:rsidRDefault="00147AB3">
            <w:pPr>
              <w:tabs>
                <w:tab w:val="decimal" w:pos="990"/>
              </w:tabs>
              <w:rPr>
                <w:b/>
                <w:sz w:val="24"/>
              </w:rPr>
            </w:pPr>
            <w:r>
              <w:rPr>
                <w:b/>
                <w:sz w:val="24"/>
              </w:rPr>
              <w:t>$5,000</w:t>
            </w:r>
          </w:p>
        </w:tc>
        <w:tc>
          <w:tcPr>
            <w:tcW w:w="233" w:type="dxa"/>
            <w:gridSpan w:val="2"/>
            <w:tcBorders>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147AB3" w:rsidRDefault="00147AB3">
            <w:pPr>
              <w:jc w:val="center"/>
              <w:rPr>
                <w:b/>
                <w:sz w:val="24"/>
              </w:rPr>
            </w:pPr>
            <w:r>
              <w:rPr>
                <w:b/>
                <w:sz w:val="24"/>
              </w:rPr>
              <w:t>Statements of Cash Flows</w:t>
            </w:r>
          </w:p>
        </w:tc>
      </w:tr>
      <w:tr w:rsidR="00147AB3">
        <w:tblPrEx>
          <w:tblCellMar>
            <w:left w:w="0" w:type="dxa"/>
            <w:right w:w="0" w:type="dxa"/>
          </w:tblCellMar>
        </w:tblPrEx>
        <w:trPr>
          <w:gridBefore w:val="1"/>
          <w:cantSplit/>
        </w:trPr>
        <w:tc>
          <w:tcPr>
            <w:tcW w:w="4590" w:type="dxa"/>
            <w:tcBorders>
              <w:top w:val="nil"/>
              <w:left w:val="single" w:sz="24" w:space="0" w:color="auto"/>
              <w:right w:val="nil"/>
            </w:tcBorders>
          </w:tcPr>
          <w:p w:rsidR="00147AB3" w:rsidRDefault="00147AB3">
            <w:pPr>
              <w:ind w:left="180"/>
              <w:rPr>
                <w:b/>
                <w:sz w:val="24"/>
              </w:rPr>
            </w:pPr>
            <w:r>
              <w:rPr>
                <w:b/>
                <w:sz w:val="24"/>
              </w:rPr>
              <w:t>Cash flows from operating activities</w:t>
            </w:r>
          </w:p>
        </w:tc>
        <w:tc>
          <w:tcPr>
            <w:tcW w:w="180" w:type="dxa"/>
            <w:tcBorders>
              <w:top w:val="nil"/>
              <w:left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right w:val="nil"/>
            </w:tcBorders>
          </w:tcPr>
          <w:p w:rsidR="00147AB3" w:rsidRDefault="00147AB3">
            <w:pPr>
              <w:tabs>
                <w:tab w:val="decimal" w:pos="990"/>
              </w:tabs>
              <w:rPr>
                <w:b/>
                <w:sz w:val="24"/>
              </w:rPr>
            </w:pPr>
            <w:r>
              <w:rPr>
                <w:b/>
                <w:sz w:val="24"/>
              </w:rPr>
              <w:t xml:space="preserve">$            </w:t>
            </w:r>
          </w:p>
        </w:tc>
        <w:tc>
          <w:tcPr>
            <w:tcW w:w="180" w:type="dxa"/>
            <w:tcBorders>
              <w:top w:val="nil"/>
              <w:left w:val="nil"/>
              <w:right w:val="nil"/>
            </w:tcBorders>
            <w:shd w:val="pct20" w:color="auto" w:fill="auto"/>
          </w:tcPr>
          <w:p w:rsidR="00147AB3" w:rsidRDefault="00147AB3">
            <w:pPr>
              <w:rPr>
                <w:b/>
                <w:sz w:val="24"/>
              </w:rPr>
            </w:pPr>
          </w:p>
        </w:tc>
        <w:tc>
          <w:tcPr>
            <w:tcW w:w="1297" w:type="dxa"/>
            <w:tcBorders>
              <w:top w:val="nil"/>
              <w:left w:val="nil"/>
              <w:right w:val="nil"/>
            </w:tcBorders>
          </w:tcPr>
          <w:p w:rsidR="00147AB3" w:rsidRDefault="00147AB3">
            <w:pPr>
              <w:tabs>
                <w:tab w:val="decimal" w:pos="990"/>
              </w:tabs>
              <w:rPr>
                <w:b/>
                <w:sz w:val="24"/>
              </w:rPr>
            </w:pPr>
            <w:r>
              <w:rPr>
                <w:b/>
                <w:sz w:val="24"/>
              </w:rPr>
              <w:t xml:space="preserve">$            </w:t>
            </w:r>
          </w:p>
        </w:tc>
        <w:tc>
          <w:tcPr>
            <w:tcW w:w="233" w:type="dxa"/>
            <w:gridSpan w:val="2"/>
            <w:tcBorders>
              <w:top w:val="nil"/>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4590" w:type="dxa"/>
            <w:tcBorders>
              <w:top w:val="nil"/>
              <w:left w:val="single" w:sz="24" w:space="0" w:color="auto"/>
              <w:right w:val="nil"/>
            </w:tcBorders>
          </w:tcPr>
          <w:p w:rsidR="00147AB3" w:rsidRDefault="00147AB3">
            <w:pPr>
              <w:ind w:left="180"/>
              <w:rPr>
                <w:b/>
                <w:sz w:val="24"/>
              </w:rPr>
            </w:pPr>
            <w:r>
              <w:rPr>
                <w:b/>
                <w:sz w:val="24"/>
              </w:rPr>
              <w:t>Cash flows from investing activities</w:t>
            </w:r>
          </w:p>
        </w:tc>
        <w:tc>
          <w:tcPr>
            <w:tcW w:w="180" w:type="dxa"/>
            <w:tcBorders>
              <w:top w:val="nil"/>
              <w:left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right w:val="nil"/>
            </w:tcBorders>
          </w:tcPr>
          <w:p w:rsidR="00147AB3" w:rsidRDefault="00147AB3">
            <w:pPr>
              <w:tabs>
                <w:tab w:val="decimal" w:pos="990"/>
              </w:tabs>
              <w:rPr>
                <w:b/>
                <w:sz w:val="24"/>
              </w:rPr>
            </w:pPr>
            <w:r>
              <w:rPr>
                <w:b/>
                <w:sz w:val="24"/>
              </w:rPr>
              <w:t>0</w:t>
            </w:r>
          </w:p>
        </w:tc>
        <w:tc>
          <w:tcPr>
            <w:tcW w:w="180" w:type="dxa"/>
            <w:tcBorders>
              <w:top w:val="nil"/>
              <w:left w:val="nil"/>
              <w:right w:val="nil"/>
            </w:tcBorders>
            <w:shd w:val="pct20" w:color="auto" w:fill="auto"/>
          </w:tcPr>
          <w:p w:rsidR="00147AB3" w:rsidRDefault="00147AB3">
            <w:pPr>
              <w:rPr>
                <w:b/>
                <w:sz w:val="24"/>
              </w:rPr>
            </w:pPr>
          </w:p>
        </w:tc>
        <w:tc>
          <w:tcPr>
            <w:tcW w:w="1297" w:type="dxa"/>
            <w:tcBorders>
              <w:top w:val="nil"/>
              <w:left w:val="nil"/>
              <w:right w:val="nil"/>
            </w:tcBorders>
          </w:tcPr>
          <w:p w:rsidR="00147AB3" w:rsidRDefault="00147AB3">
            <w:pPr>
              <w:tabs>
                <w:tab w:val="decimal" w:pos="990"/>
              </w:tabs>
              <w:rPr>
                <w:b/>
                <w:sz w:val="24"/>
              </w:rPr>
            </w:pPr>
            <w:r>
              <w:rPr>
                <w:b/>
                <w:sz w:val="24"/>
              </w:rPr>
              <w:t>0</w:t>
            </w:r>
          </w:p>
        </w:tc>
        <w:tc>
          <w:tcPr>
            <w:tcW w:w="233" w:type="dxa"/>
            <w:gridSpan w:val="2"/>
            <w:tcBorders>
              <w:top w:val="nil"/>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8"/>
              </w:rPr>
            </w:pP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nil"/>
              <w:right w:val="nil"/>
            </w:tcBorders>
          </w:tcPr>
          <w:p w:rsidR="00147AB3" w:rsidRDefault="00147AB3">
            <w:pPr>
              <w:tabs>
                <w:tab w:val="decimal" w:pos="990"/>
              </w:tabs>
              <w:rPr>
                <w:b/>
                <w:sz w:val="8"/>
              </w:rPr>
            </w:pPr>
          </w:p>
        </w:tc>
        <w:tc>
          <w:tcPr>
            <w:tcW w:w="180" w:type="dxa"/>
            <w:tcBorders>
              <w:top w:val="nil"/>
              <w:left w:val="nil"/>
              <w:bottom w:val="nil"/>
              <w:right w:val="nil"/>
            </w:tcBorders>
            <w:shd w:val="pct20" w:color="auto" w:fill="auto"/>
          </w:tcPr>
          <w:p w:rsidR="00147AB3" w:rsidRDefault="00147AB3">
            <w:pPr>
              <w:rPr>
                <w:b/>
                <w:sz w:val="8"/>
              </w:rPr>
            </w:pPr>
          </w:p>
        </w:tc>
        <w:tc>
          <w:tcPr>
            <w:tcW w:w="1297" w:type="dxa"/>
            <w:tcBorders>
              <w:top w:val="nil"/>
              <w:left w:val="nil"/>
              <w:bottom w:val="nil"/>
              <w:right w:val="nil"/>
            </w:tcBorders>
          </w:tcPr>
          <w:p w:rsidR="00147AB3" w:rsidRDefault="00147AB3">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147AB3" w:rsidRDefault="00147AB3">
            <w:pPr>
              <w:rPr>
                <w:b/>
                <w:sz w:val="8"/>
              </w:rPr>
            </w:pPr>
          </w:p>
        </w:tc>
      </w:tr>
      <w:tr w:rsidR="00147AB3">
        <w:tblPrEx>
          <w:tblCellMar>
            <w:left w:w="0" w:type="dxa"/>
            <w:right w:w="0" w:type="dxa"/>
          </w:tblCellMar>
        </w:tblPrEx>
        <w:trPr>
          <w:gridBefore w:val="1"/>
          <w:cantSplit/>
        </w:trPr>
        <w:tc>
          <w:tcPr>
            <w:tcW w:w="4590" w:type="dxa"/>
            <w:tcBorders>
              <w:top w:val="nil"/>
              <w:left w:val="single" w:sz="24" w:space="0" w:color="auto"/>
              <w:bottom w:val="nil"/>
              <w:right w:val="nil"/>
            </w:tcBorders>
          </w:tcPr>
          <w:p w:rsidR="00147AB3" w:rsidRDefault="00147AB3">
            <w:pPr>
              <w:ind w:left="180"/>
              <w:rPr>
                <w:b/>
                <w:sz w:val="24"/>
              </w:rPr>
            </w:pPr>
            <w:r>
              <w:rPr>
                <w:b/>
                <w:sz w:val="24"/>
              </w:rPr>
              <w:t>Cash flows from financing activities</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single" w:sz="6" w:space="0" w:color="auto"/>
              <w:right w:val="nil"/>
            </w:tcBorders>
          </w:tcPr>
          <w:p w:rsidR="00147AB3" w:rsidRDefault="00147AB3">
            <w:pPr>
              <w:tabs>
                <w:tab w:val="decimal" w:pos="990"/>
              </w:tabs>
              <w:rPr>
                <w:b/>
                <w:sz w:val="24"/>
              </w:rPr>
            </w:pPr>
            <w:r>
              <w:rPr>
                <w:b/>
                <w:sz w:val="24"/>
              </w:rPr>
              <w:t>0</w:t>
            </w: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top w:val="nil"/>
              <w:left w:val="nil"/>
              <w:bottom w:val="single" w:sz="6" w:space="0" w:color="auto"/>
              <w:right w:val="nil"/>
            </w:tcBorders>
          </w:tcPr>
          <w:p w:rsidR="00147AB3" w:rsidRDefault="00147AB3">
            <w:pPr>
              <w:tabs>
                <w:tab w:val="decimal" w:pos="990"/>
              </w:tabs>
              <w:rPr>
                <w:b/>
                <w:sz w:val="24"/>
              </w:rPr>
            </w:pPr>
            <w:r>
              <w:rPr>
                <w:b/>
                <w:sz w:val="24"/>
              </w:rPr>
              <w:t>0</w:t>
            </w: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Net change in cash</w:t>
            </w:r>
          </w:p>
        </w:tc>
        <w:tc>
          <w:tcPr>
            <w:tcW w:w="180" w:type="dxa"/>
            <w:tcBorders>
              <w:left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nil"/>
              <w:right w:val="nil"/>
            </w:tcBorders>
          </w:tcPr>
          <w:p w:rsidR="00147AB3" w:rsidRDefault="00147AB3">
            <w:pPr>
              <w:tabs>
                <w:tab w:val="decimal" w:pos="990"/>
              </w:tabs>
              <w:rPr>
                <w:b/>
                <w:sz w:val="24"/>
              </w:rPr>
            </w:pPr>
          </w:p>
        </w:tc>
        <w:tc>
          <w:tcPr>
            <w:tcW w:w="180" w:type="dxa"/>
            <w:tcBorders>
              <w:left w:val="nil"/>
              <w:right w:val="nil"/>
            </w:tcBorders>
            <w:shd w:val="pct20" w:color="auto" w:fill="auto"/>
          </w:tcPr>
          <w:p w:rsidR="00147AB3" w:rsidRDefault="00147AB3">
            <w:pPr>
              <w:rPr>
                <w:b/>
                <w:sz w:val="24"/>
              </w:rPr>
            </w:pPr>
          </w:p>
        </w:tc>
        <w:tc>
          <w:tcPr>
            <w:tcW w:w="1297" w:type="dxa"/>
            <w:tcBorders>
              <w:top w:val="nil"/>
              <w:left w:val="nil"/>
              <w:bottom w:val="nil"/>
              <w:right w:val="nil"/>
            </w:tcBorders>
          </w:tcPr>
          <w:p w:rsidR="00147AB3" w:rsidRDefault="00147AB3">
            <w:pPr>
              <w:tabs>
                <w:tab w:val="decimal" w:pos="990"/>
              </w:tabs>
              <w:rPr>
                <w:b/>
                <w:sz w:val="24"/>
              </w:rPr>
            </w:pPr>
          </w:p>
        </w:tc>
        <w:tc>
          <w:tcPr>
            <w:tcW w:w="233" w:type="dxa"/>
            <w:gridSpan w:val="2"/>
            <w:tcBorders>
              <w:left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right w:val="nil"/>
            </w:tcBorders>
          </w:tcPr>
          <w:p w:rsidR="00147AB3" w:rsidRDefault="00147AB3">
            <w:pPr>
              <w:ind w:left="180"/>
              <w:rPr>
                <w:b/>
                <w:sz w:val="24"/>
              </w:rPr>
            </w:pPr>
            <w:r>
              <w:rPr>
                <w:b/>
                <w:sz w:val="24"/>
              </w:rPr>
              <w:t>Beginning cash balance</w:t>
            </w:r>
          </w:p>
        </w:tc>
        <w:tc>
          <w:tcPr>
            <w:tcW w:w="180" w:type="dxa"/>
            <w:tcBorders>
              <w:top w:val="nil"/>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left w:val="nil"/>
              <w:bottom w:val="single" w:sz="6" w:space="0" w:color="auto"/>
              <w:right w:val="nil"/>
            </w:tcBorders>
          </w:tcPr>
          <w:p w:rsidR="00147AB3" w:rsidRDefault="00147AB3">
            <w:pPr>
              <w:tabs>
                <w:tab w:val="decimal" w:pos="990"/>
              </w:tabs>
              <w:rPr>
                <w:b/>
                <w:sz w:val="24"/>
              </w:rPr>
            </w:pPr>
          </w:p>
        </w:tc>
        <w:tc>
          <w:tcPr>
            <w:tcW w:w="180" w:type="dxa"/>
            <w:tcBorders>
              <w:top w:val="nil"/>
              <w:left w:val="nil"/>
              <w:bottom w:val="nil"/>
              <w:right w:val="nil"/>
            </w:tcBorders>
            <w:shd w:val="pct20" w:color="auto" w:fill="auto"/>
          </w:tcPr>
          <w:p w:rsidR="00147AB3" w:rsidRDefault="00147AB3">
            <w:pPr>
              <w:rPr>
                <w:b/>
                <w:sz w:val="24"/>
              </w:rPr>
            </w:pPr>
          </w:p>
        </w:tc>
        <w:tc>
          <w:tcPr>
            <w:tcW w:w="1297" w:type="dxa"/>
            <w:tcBorders>
              <w:left w:val="nil"/>
              <w:bottom w:val="single" w:sz="6" w:space="0" w:color="auto"/>
              <w:right w:val="nil"/>
            </w:tcBorders>
          </w:tcPr>
          <w:p w:rsidR="00147AB3" w:rsidRDefault="00147AB3">
            <w:pPr>
              <w:tabs>
                <w:tab w:val="decimal" w:pos="990"/>
              </w:tabs>
              <w:rPr>
                <w:b/>
                <w:sz w:val="24"/>
              </w:rPr>
            </w:pPr>
          </w:p>
        </w:tc>
        <w:tc>
          <w:tcPr>
            <w:tcW w:w="233" w:type="dxa"/>
            <w:gridSpan w:val="2"/>
            <w:tcBorders>
              <w:top w:val="nil"/>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left w:val="single" w:sz="24" w:space="0" w:color="auto"/>
              <w:right w:val="nil"/>
            </w:tcBorders>
          </w:tcPr>
          <w:p w:rsidR="00147AB3" w:rsidRDefault="00147AB3">
            <w:pPr>
              <w:ind w:left="180"/>
              <w:rPr>
                <w:b/>
                <w:sz w:val="24"/>
              </w:rPr>
            </w:pPr>
            <w:r>
              <w:rPr>
                <w:b/>
                <w:sz w:val="24"/>
              </w:rPr>
              <w:t>Ending cash balance</w:t>
            </w:r>
          </w:p>
        </w:tc>
        <w:tc>
          <w:tcPr>
            <w:tcW w:w="180" w:type="dxa"/>
            <w:tcBorders>
              <w:left w:val="nil"/>
              <w:bottom w:val="nil"/>
              <w:right w:val="nil"/>
            </w:tcBorders>
            <w:shd w:val="pct20" w:color="auto" w:fill="auto"/>
          </w:tcPr>
          <w:p w:rsidR="00147AB3" w:rsidRDefault="00147AB3">
            <w:pPr>
              <w:tabs>
                <w:tab w:val="decimal" w:pos="990"/>
              </w:tabs>
              <w:ind w:left="90" w:hanging="90"/>
              <w:rPr>
                <w:b/>
                <w:sz w:val="24"/>
              </w:rPr>
            </w:pPr>
          </w:p>
        </w:tc>
        <w:tc>
          <w:tcPr>
            <w:tcW w:w="1170" w:type="dxa"/>
            <w:tcBorders>
              <w:top w:val="nil"/>
              <w:left w:val="nil"/>
              <w:bottom w:val="double" w:sz="6" w:space="0" w:color="auto"/>
              <w:right w:val="nil"/>
            </w:tcBorders>
          </w:tcPr>
          <w:p w:rsidR="00147AB3" w:rsidRDefault="00147AB3">
            <w:pPr>
              <w:tabs>
                <w:tab w:val="decimal" w:pos="990"/>
              </w:tabs>
              <w:rPr>
                <w:b/>
                <w:sz w:val="24"/>
              </w:rPr>
            </w:pPr>
            <w:r>
              <w:rPr>
                <w:b/>
                <w:sz w:val="24"/>
              </w:rPr>
              <w:t>$         0</w:t>
            </w:r>
          </w:p>
        </w:tc>
        <w:tc>
          <w:tcPr>
            <w:tcW w:w="180" w:type="dxa"/>
            <w:tcBorders>
              <w:left w:val="nil"/>
              <w:bottom w:val="nil"/>
              <w:right w:val="nil"/>
            </w:tcBorders>
            <w:shd w:val="pct20" w:color="auto" w:fill="auto"/>
          </w:tcPr>
          <w:p w:rsidR="00147AB3" w:rsidRDefault="00147AB3">
            <w:pPr>
              <w:rPr>
                <w:b/>
                <w:sz w:val="24"/>
              </w:rPr>
            </w:pPr>
          </w:p>
        </w:tc>
        <w:tc>
          <w:tcPr>
            <w:tcW w:w="1297" w:type="dxa"/>
            <w:tcBorders>
              <w:top w:val="nil"/>
              <w:left w:val="nil"/>
              <w:bottom w:val="double" w:sz="6" w:space="0" w:color="auto"/>
              <w:right w:val="nil"/>
            </w:tcBorders>
          </w:tcPr>
          <w:p w:rsidR="00147AB3" w:rsidRDefault="00147AB3">
            <w:pPr>
              <w:tabs>
                <w:tab w:val="decimal" w:pos="990"/>
              </w:tabs>
              <w:rPr>
                <w:b/>
                <w:sz w:val="24"/>
              </w:rPr>
            </w:pPr>
            <w:r>
              <w:rPr>
                <w:b/>
                <w:sz w:val="24"/>
              </w:rPr>
              <w:t>$5,000</w:t>
            </w:r>
          </w:p>
        </w:tc>
        <w:tc>
          <w:tcPr>
            <w:tcW w:w="233" w:type="dxa"/>
            <w:gridSpan w:val="2"/>
            <w:tcBorders>
              <w:left w:val="nil"/>
              <w:bottom w:val="nil"/>
              <w:right w:val="single" w:sz="24" w:space="0" w:color="auto"/>
            </w:tcBorders>
            <w:shd w:val="pct20" w:color="auto" w:fill="auto"/>
          </w:tcPr>
          <w:p w:rsidR="00147AB3" w:rsidRDefault="00147AB3">
            <w:pPr>
              <w:rPr>
                <w:b/>
                <w:sz w:val="24"/>
              </w:rPr>
            </w:pPr>
          </w:p>
        </w:tc>
      </w:tr>
      <w:tr w:rsidR="00147AB3">
        <w:tblPrEx>
          <w:tblCellMar>
            <w:left w:w="0" w:type="dxa"/>
            <w:right w:w="0" w:type="dxa"/>
          </w:tblCellMar>
        </w:tblPrEx>
        <w:trPr>
          <w:gridBefore w:val="1"/>
          <w:cantSplit/>
        </w:trPr>
        <w:tc>
          <w:tcPr>
            <w:tcW w:w="4590" w:type="dxa"/>
            <w:tcBorders>
              <w:top w:val="nil"/>
              <w:left w:val="single" w:sz="24" w:space="0" w:color="auto"/>
              <w:bottom w:val="single" w:sz="24" w:space="0" w:color="auto"/>
              <w:right w:val="nil"/>
            </w:tcBorders>
          </w:tcPr>
          <w:p w:rsidR="00147AB3" w:rsidRDefault="00147AB3">
            <w:pPr>
              <w:ind w:left="180"/>
              <w:rPr>
                <w:b/>
                <w:sz w:val="8"/>
              </w:rPr>
            </w:pPr>
          </w:p>
        </w:tc>
        <w:tc>
          <w:tcPr>
            <w:tcW w:w="180" w:type="dxa"/>
            <w:tcBorders>
              <w:top w:val="nil"/>
              <w:left w:val="nil"/>
              <w:bottom w:val="single" w:sz="24" w:space="0" w:color="auto"/>
              <w:right w:val="nil"/>
            </w:tcBorders>
            <w:shd w:val="pct20" w:color="auto" w:fill="auto"/>
          </w:tcPr>
          <w:p w:rsidR="00147AB3" w:rsidRDefault="00147AB3">
            <w:pPr>
              <w:tabs>
                <w:tab w:val="decimal" w:pos="990"/>
              </w:tabs>
              <w:ind w:left="90" w:hanging="90"/>
              <w:rPr>
                <w:b/>
                <w:sz w:val="8"/>
              </w:rPr>
            </w:pPr>
          </w:p>
        </w:tc>
        <w:tc>
          <w:tcPr>
            <w:tcW w:w="1170" w:type="dxa"/>
            <w:tcBorders>
              <w:top w:val="nil"/>
              <w:left w:val="nil"/>
              <w:bottom w:val="single" w:sz="24" w:space="0" w:color="auto"/>
              <w:right w:val="nil"/>
            </w:tcBorders>
          </w:tcPr>
          <w:p w:rsidR="00147AB3" w:rsidRDefault="00147AB3">
            <w:pPr>
              <w:tabs>
                <w:tab w:val="decimal" w:pos="990"/>
              </w:tabs>
              <w:rPr>
                <w:b/>
                <w:sz w:val="8"/>
              </w:rPr>
            </w:pPr>
          </w:p>
        </w:tc>
        <w:tc>
          <w:tcPr>
            <w:tcW w:w="180" w:type="dxa"/>
            <w:tcBorders>
              <w:top w:val="nil"/>
              <w:left w:val="nil"/>
              <w:bottom w:val="single" w:sz="24" w:space="0" w:color="auto"/>
              <w:right w:val="nil"/>
            </w:tcBorders>
            <w:shd w:val="pct20" w:color="auto" w:fill="auto"/>
          </w:tcPr>
          <w:p w:rsidR="00147AB3" w:rsidRDefault="00147AB3">
            <w:pPr>
              <w:rPr>
                <w:b/>
                <w:sz w:val="8"/>
              </w:rPr>
            </w:pPr>
          </w:p>
        </w:tc>
        <w:tc>
          <w:tcPr>
            <w:tcW w:w="1297" w:type="dxa"/>
            <w:tcBorders>
              <w:top w:val="nil"/>
              <w:left w:val="nil"/>
              <w:bottom w:val="single" w:sz="24" w:space="0" w:color="auto"/>
              <w:right w:val="nil"/>
            </w:tcBorders>
          </w:tcPr>
          <w:p w:rsidR="00147AB3" w:rsidRDefault="00147AB3">
            <w:pPr>
              <w:tabs>
                <w:tab w:val="decimal" w:pos="990"/>
              </w:tabs>
              <w:rPr>
                <w:b/>
                <w:sz w:val="8"/>
              </w:rPr>
            </w:pPr>
          </w:p>
        </w:tc>
        <w:tc>
          <w:tcPr>
            <w:tcW w:w="233" w:type="dxa"/>
            <w:gridSpan w:val="2"/>
            <w:tcBorders>
              <w:top w:val="nil"/>
              <w:left w:val="nil"/>
              <w:bottom w:val="single" w:sz="24" w:space="0" w:color="auto"/>
              <w:right w:val="single" w:sz="24" w:space="0" w:color="auto"/>
            </w:tcBorders>
            <w:shd w:val="pct20" w:color="auto" w:fill="auto"/>
          </w:tcPr>
          <w:p w:rsidR="00147AB3" w:rsidRDefault="00147AB3">
            <w:pPr>
              <w:rPr>
                <w:b/>
                <w:sz w:val="8"/>
              </w:rPr>
            </w:pPr>
          </w:p>
        </w:tc>
      </w:tr>
    </w:tbl>
    <w:p w:rsidR="00372A31" w:rsidRDefault="00372A31">
      <w:pPr>
        <w:pStyle w:val="Step"/>
        <w:ind w:right="-810"/>
        <w:rPr>
          <w:b/>
          <w:sz w:val="28"/>
        </w:rPr>
      </w:pPr>
    </w:p>
    <w:p w:rsidR="00372A31" w:rsidRDefault="00372A31">
      <w:pPr>
        <w:pStyle w:val="Step"/>
        <w:ind w:right="-810"/>
        <w:rPr>
          <w:b/>
          <w:sz w:val="28"/>
        </w:rPr>
      </w:pPr>
    </w:p>
    <w:p w:rsidR="00372A31" w:rsidRDefault="00372A31">
      <w:pPr>
        <w:pStyle w:val="Step"/>
        <w:ind w:right="-810"/>
        <w:rPr>
          <w:b/>
          <w:sz w:val="28"/>
        </w:rPr>
      </w:pPr>
    </w:p>
    <w:p w:rsidR="00372A31" w:rsidRDefault="00372A31">
      <w:pPr>
        <w:pStyle w:val="Step"/>
        <w:ind w:right="-810"/>
        <w:rPr>
          <w:b/>
          <w:sz w:val="28"/>
        </w:rPr>
      </w:pPr>
    </w:p>
    <w:p w:rsidR="00372A31" w:rsidRDefault="00372A31">
      <w:pPr>
        <w:pStyle w:val="Step"/>
        <w:ind w:right="-810"/>
        <w:rPr>
          <w:b/>
          <w:sz w:val="28"/>
        </w:rPr>
      </w:pPr>
    </w:p>
    <w:p w:rsidR="00372A31" w:rsidRPr="00BC7348" w:rsidRDefault="00372A31">
      <w:pPr>
        <w:pStyle w:val="Step"/>
        <w:ind w:right="-810"/>
        <w:rPr>
          <w:b/>
          <w:sz w:val="28"/>
        </w:rPr>
      </w:pPr>
      <w:r w:rsidRPr="00BC7348">
        <w:rPr>
          <w:rFonts w:ascii="Arial" w:hAnsi="Arial" w:cs="Arial"/>
          <w:b/>
          <w:sz w:val="28"/>
        </w:rPr>
        <w:t>Demonstration Problem 2-1B Workpaper, part 2</w:t>
      </w:r>
    </w:p>
    <w:p w:rsidR="00372A31" w:rsidRDefault="00372A31">
      <w:pPr>
        <w:pStyle w:val="Step"/>
        <w:ind w:right="-810"/>
        <w:rPr>
          <w:b/>
          <w:sz w:val="28"/>
        </w:rPr>
      </w:pPr>
    </w:p>
    <w:p w:rsidR="00372A31" w:rsidRDefault="00372A31" w:rsidP="00372A31">
      <w:pPr>
        <w:pStyle w:val="Heaning4"/>
        <w:ind w:left="270"/>
        <w:rPr>
          <w:rFonts w:ascii="Times New Roman" w:hAnsi="Times New Roman"/>
          <w:sz w:val="28"/>
        </w:rPr>
      </w:pPr>
    </w:p>
    <w:tbl>
      <w:tblPr>
        <w:tblW w:w="0" w:type="auto"/>
        <w:tblInd w:w="378" w:type="dxa"/>
        <w:tblLayout w:type="fixed"/>
        <w:tblLook w:val="0000" w:firstRow="0" w:lastRow="0" w:firstColumn="0" w:lastColumn="0" w:noHBand="0" w:noVBand="0"/>
      </w:tblPr>
      <w:tblGrid>
        <w:gridCol w:w="5"/>
        <w:gridCol w:w="4590"/>
        <w:gridCol w:w="180"/>
        <w:gridCol w:w="1170"/>
        <w:gridCol w:w="180"/>
        <w:gridCol w:w="1297"/>
        <w:gridCol w:w="233"/>
        <w:gridCol w:w="108"/>
      </w:tblGrid>
      <w:tr w:rsidR="00372A31" w:rsidTr="00F403A8">
        <w:trPr>
          <w:gridAfter w:val="1"/>
          <w:wAfter w:w="108" w:type="dxa"/>
          <w:cantSplit/>
        </w:trPr>
        <w:tc>
          <w:tcPr>
            <w:tcW w:w="7650" w:type="dxa"/>
            <w:gridSpan w:val="7"/>
            <w:tcBorders>
              <w:top w:val="single" w:sz="24" w:space="0" w:color="auto"/>
              <w:left w:val="single" w:sz="24" w:space="0" w:color="auto"/>
              <w:bottom w:val="nil"/>
              <w:right w:val="single" w:sz="24" w:space="0" w:color="auto"/>
            </w:tcBorders>
          </w:tcPr>
          <w:p w:rsidR="00372A31" w:rsidRDefault="00372A31" w:rsidP="00F403A8">
            <w:pPr>
              <w:jc w:val="center"/>
              <w:rPr>
                <w:b/>
                <w:sz w:val="24"/>
              </w:rPr>
            </w:pPr>
            <w:r>
              <w:rPr>
                <w:b/>
                <w:sz w:val="24"/>
              </w:rPr>
              <w:t>Jackson Legal Services</w:t>
            </w:r>
          </w:p>
          <w:p w:rsidR="00372A31" w:rsidRDefault="00372A31" w:rsidP="00F403A8">
            <w:pPr>
              <w:jc w:val="center"/>
              <w:rPr>
                <w:b/>
                <w:sz w:val="24"/>
              </w:rPr>
            </w:pPr>
            <w:r>
              <w:rPr>
                <w:b/>
                <w:sz w:val="24"/>
              </w:rPr>
              <w:t>Financial Statements</w:t>
            </w:r>
          </w:p>
        </w:tc>
      </w:tr>
      <w:tr w:rsidR="00372A31" w:rsidTr="00F403A8">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372A31" w:rsidRDefault="00372A31" w:rsidP="00F403A8">
            <w:pPr>
              <w:jc w:val="center"/>
              <w:rPr>
                <w:b/>
                <w:sz w:val="24"/>
              </w:rPr>
            </w:pPr>
            <w:r>
              <w:rPr>
                <w:b/>
                <w:sz w:val="24"/>
              </w:rPr>
              <w:t>Income Statements</w:t>
            </w: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shd w:val="pct20" w:color="auto" w:fill="auto"/>
          </w:tcPr>
          <w:p w:rsidR="00372A31" w:rsidRDefault="00372A31" w:rsidP="00F403A8">
            <w:pPr>
              <w:ind w:left="90"/>
              <w:rPr>
                <w:b/>
                <w:sz w:val="24"/>
              </w:rPr>
            </w:pPr>
            <w:r>
              <w:rPr>
                <w:b/>
                <w:sz w:val="24"/>
              </w:rPr>
              <w:t>For the Years Ended December 31,</w:t>
            </w:r>
          </w:p>
        </w:tc>
        <w:tc>
          <w:tcPr>
            <w:tcW w:w="180" w:type="dxa"/>
            <w:tcBorders>
              <w:top w:val="nil"/>
              <w:left w:val="nil"/>
              <w:bottom w:val="nil"/>
              <w:right w:val="nil"/>
            </w:tcBorders>
            <w:shd w:val="pct20" w:color="auto" w:fill="auto"/>
          </w:tcPr>
          <w:p w:rsidR="00372A31" w:rsidRDefault="00372A31" w:rsidP="00F403A8">
            <w:pPr>
              <w:ind w:left="90" w:hanging="90"/>
              <w:jc w:val="center"/>
              <w:rPr>
                <w:b/>
                <w:sz w:val="24"/>
              </w:rPr>
            </w:pPr>
          </w:p>
        </w:tc>
        <w:tc>
          <w:tcPr>
            <w:tcW w:w="1170" w:type="dxa"/>
            <w:tcBorders>
              <w:top w:val="nil"/>
              <w:left w:val="nil"/>
              <w:bottom w:val="nil"/>
              <w:right w:val="nil"/>
            </w:tcBorders>
            <w:shd w:val="pct20" w:color="auto" w:fill="auto"/>
          </w:tcPr>
          <w:p w:rsidR="00372A31" w:rsidRDefault="00566305" w:rsidP="00593A96">
            <w:pPr>
              <w:jc w:val="center"/>
              <w:rPr>
                <w:b/>
                <w:sz w:val="24"/>
              </w:rPr>
            </w:pPr>
            <w:r>
              <w:rPr>
                <w:b/>
                <w:sz w:val="24"/>
              </w:rPr>
              <w:t>201</w:t>
            </w:r>
            <w:r w:rsidR="00593A96">
              <w:rPr>
                <w:b/>
                <w:sz w:val="24"/>
              </w:rPr>
              <w:t>4</w:t>
            </w:r>
          </w:p>
        </w:tc>
        <w:tc>
          <w:tcPr>
            <w:tcW w:w="180" w:type="dxa"/>
            <w:tcBorders>
              <w:top w:val="nil"/>
              <w:left w:val="nil"/>
              <w:bottom w:val="nil"/>
              <w:right w:val="nil"/>
            </w:tcBorders>
            <w:shd w:val="pct20" w:color="auto" w:fill="auto"/>
          </w:tcPr>
          <w:p w:rsidR="00372A31" w:rsidRDefault="00372A31" w:rsidP="00F403A8">
            <w:pPr>
              <w:jc w:val="center"/>
              <w:rPr>
                <w:b/>
                <w:sz w:val="24"/>
              </w:rPr>
            </w:pPr>
          </w:p>
        </w:tc>
        <w:tc>
          <w:tcPr>
            <w:tcW w:w="1297" w:type="dxa"/>
            <w:tcBorders>
              <w:top w:val="nil"/>
              <w:left w:val="nil"/>
              <w:bottom w:val="nil"/>
              <w:right w:val="nil"/>
            </w:tcBorders>
            <w:shd w:val="pct20" w:color="auto" w:fill="auto"/>
          </w:tcPr>
          <w:p w:rsidR="00372A31" w:rsidRDefault="00566305" w:rsidP="00593A96">
            <w:pPr>
              <w:jc w:val="center"/>
              <w:rPr>
                <w:b/>
                <w:sz w:val="24"/>
              </w:rPr>
            </w:pPr>
            <w:r>
              <w:rPr>
                <w:b/>
                <w:sz w:val="24"/>
              </w:rPr>
              <w:t>201</w:t>
            </w:r>
            <w:r w:rsidR="00593A96">
              <w:rPr>
                <w:b/>
                <w:sz w:val="24"/>
              </w:rPr>
              <w:t>5</w:t>
            </w: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8"/>
              </w:rPr>
            </w:pP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8"/>
              </w:rPr>
            </w:pPr>
          </w:p>
        </w:tc>
        <w:tc>
          <w:tcPr>
            <w:tcW w:w="1170" w:type="dxa"/>
            <w:tcBorders>
              <w:top w:val="nil"/>
              <w:left w:val="nil"/>
              <w:bottom w:val="nil"/>
              <w:right w:val="nil"/>
            </w:tcBorders>
          </w:tcPr>
          <w:p w:rsidR="00372A31" w:rsidRDefault="00372A31" w:rsidP="00F403A8">
            <w:pPr>
              <w:tabs>
                <w:tab w:val="decimal" w:pos="990"/>
              </w:tabs>
              <w:rPr>
                <w:b/>
                <w:sz w:val="8"/>
              </w:rPr>
            </w:pPr>
          </w:p>
        </w:tc>
        <w:tc>
          <w:tcPr>
            <w:tcW w:w="180" w:type="dxa"/>
            <w:tcBorders>
              <w:top w:val="nil"/>
              <w:left w:val="nil"/>
              <w:bottom w:val="nil"/>
              <w:right w:val="nil"/>
            </w:tcBorders>
            <w:shd w:val="pct20" w:color="auto" w:fill="auto"/>
          </w:tcPr>
          <w:p w:rsidR="00372A31" w:rsidRDefault="00372A31" w:rsidP="00F403A8">
            <w:pPr>
              <w:rPr>
                <w:b/>
                <w:sz w:val="8"/>
              </w:rPr>
            </w:pPr>
          </w:p>
        </w:tc>
        <w:tc>
          <w:tcPr>
            <w:tcW w:w="1297" w:type="dxa"/>
            <w:tcBorders>
              <w:top w:val="nil"/>
              <w:left w:val="nil"/>
              <w:bottom w:val="nil"/>
              <w:right w:val="nil"/>
            </w:tcBorders>
          </w:tcPr>
          <w:p w:rsidR="00372A31" w:rsidRDefault="00372A31" w:rsidP="00F403A8">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8"/>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24"/>
              </w:rPr>
            </w:pPr>
            <w:r>
              <w:rPr>
                <w:b/>
                <w:sz w:val="24"/>
              </w:rPr>
              <w:t>Fees revenue</w:t>
            </w: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bottom w:val="nil"/>
              <w:right w:val="nil"/>
            </w:tcBorders>
          </w:tcPr>
          <w:p w:rsidR="00372A31" w:rsidRDefault="00372A31" w:rsidP="00F403A8">
            <w:pPr>
              <w:tabs>
                <w:tab w:val="decimal" w:pos="990"/>
              </w:tabs>
              <w:rPr>
                <w:b/>
                <w:sz w:val="24"/>
              </w:rPr>
            </w:pPr>
          </w:p>
        </w:tc>
        <w:tc>
          <w:tcPr>
            <w:tcW w:w="180" w:type="dxa"/>
            <w:tcBorders>
              <w:top w:val="nil"/>
              <w:left w:val="nil"/>
              <w:bottom w:val="nil"/>
              <w:right w:val="nil"/>
            </w:tcBorders>
            <w:shd w:val="pct20" w:color="auto" w:fill="auto"/>
          </w:tcPr>
          <w:p w:rsidR="00372A31" w:rsidRDefault="00372A31" w:rsidP="00F403A8">
            <w:pPr>
              <w:rPr>
                <w:b/>
                <w:sz w:val="24"/>
              </w:rPr>
            </w:pPr>
          </w:p>
        </w:tc>
        <w:tc>
          <w:tcPr>
            <w:tcW w:w="1297" w:type="dxa"/>
            <w:tcBorders>
              <w:top w:val="nil"/>
              <w:left w:val="nil"/>
              <w:bottom w:val="nil"/>
              <w:right w:val="nil"/>
            </w:tcBorders>
          </w:tcPr>
          <w:p w:rsidR="00372A31" w:rsidRDefault="00372A31" w:rsidP="00F403A8">
            <w:pPr>
              <w:tabs>
                <w:tab w:val="decimal" w:pos="990"/>
              </w:tabs>
              <w:rPr>
                <w:b/>
                <w:sz w:val="24"/>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left w:val="single" w:sz="24" w:space="0" w:color="auto"/>
              <w:bottom w:val="nil"/>
              <w:right w:val="nil"/>
            </w:tcBorders>
          </w:tcPr>
          <w:p w:rsidR="00372A31" w:rsidRDefault="00372A31" w:rsidP="00F403A8">
            <w:pPr>
              <w:ind w:left="180"/>
              <w:rPr>
                <w:b/>
                <w:sz w:val="24"/>
              </w:rPr>
            </w:pPr>
            <w:r>
              <w:rPr>
                <w:b/>
                <w:sz w:val="24"/>
              </w:rPr>
              <w:t>Expenses</w:t>
            </w:r>
          </w:p>
        </w:tc>
        <w:tc>
          <w:tcPr>
            <w:tcW w:w="180" w:type="dxa"/>
            <w:tcBorders>
              <w:left w:val="nil"/>
              <w:bottom w:val="nil"/>
              <w:right w:val="nil"/>
            </w:tcBorders>
            <w:shd w:val="pct20" w:color="auto" w:fill="auto"/>
          </w:tcPr>
          <w:p w:rsidR="00372A31" w:rsidRDefault="00372A31" w:rsidP="00F403A8">
            <w:pPr>
              <w:tabs>
                <w:tab w:val="decimal" w:pos="990"/>
              </w:tabs>
              <w:ind w:left="90" w:hanging="90"/>
              <w:rPr>
                <w:b/>
                <w:sz w:val="24"/>
              </w:rPr>
            </w:pPr>
          </w:p>
        </w:tc>
        <w:tc>
          <w:tcPr>
            <w:tcW w:w="1170" w:type="dxa"/>
            <w:tcBorders>
              <w:left w:val="nil"/>
              <w:bottom w:val="nil"/>
              <w:right w:val="nil"/>
            </w:tcBorders>
          </w:tcPr>
          <w:p w:rsidR="00372A31" w:rsidRDefault="00372A31" w:rsidP="00F403A8">
            <w:pPr>
              <w:tabs>
                <w:tab w:val="decimal" w:pos="990"/>
              </w:tabs>
              <w:rPr>
                <w:b/>
                <w:sz w:val="24"/>
              </w:rPr>
            </w:pPr>
          </w:p>
        </w:tc>
        <w:tc>
          <w:tcPr>
            <w:tcW w:w="180" w:type="dxa"/>
            <w:tcBorders>
              <w:left w:val="nil"/>
              <w:bottom w:val="nil"/>
              <w:right w:val="nil"/>
            </w:tcBorders>
            <w:shd w:val="pct20" w:color="auto" w:fill="auto"/>
          </w:tcPr>
          <w:p w:rsidR="00372A31" w:rsidRDefault="00372A31" w:rsidP="00F403A8">
            <w:pPr>
              <w:rPr>
                <w:b/>
                <w:sz w:val="24"/>
              </w:rPr>
            </w:pPr>
          </w:p>
        </w:tc>
        <w:tc>
          <w:tcPr>
            <w:tcW w:w="1297" w:type="dxa"/>
            <w:tcBorders>
              <w:left w:val="nil"/>
              <w:bottom w:val="nil"/>
              <w:right w:val="nil"/>
            </w:tcBorders>
          </w:tcPr>
          <w:p w:rsidR="00372A31" w:rsidRDefault="00372A31" w:rsidP="00F403A8">
            <w:pPr>
              <w:tabs>
                <w:tab w:val="decimal" w:pos="990"/>
              </w:tabs>
              <w:rPr>
                <w:b/>
                <w:sz w:val="24"/>
              </w:rPr>
            </w:pPr>
          </w:p>
        </w:tc>
        <w:tc>
          <w:tcPr>
            <w:tcW w:w="233" w:type="dxa"/>
            <w:gridSpan w:val="2"/>
            <w:tcBorders>
              <w:left w:val="nil"/>
              <w:bottom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left w:val="single" w:sz="24" w:space="0" w:color="auto"/>
              <w:right w:val="nil"/>
            </w:tcBorders>
          </w:tcPr>
          <w:p w:rsidR="00372A31" w:rsidRDefault="00372A31" w:rsidP="00F403A8">
            <w:pPr>
              <w:ind w:left="180"/>
              <w:rPr>
                <w:b/>
                <w:sz w:val="24"/>
              </w:rPr>
            </w:pPr>
            <w:r>
              <w:rPr>
                <w:b/>
                <w:sz w:val="24"/>
              </w:rPr>
              <w:t>Net income</w:t>
            </w:r>
          </w:p>
        </w:tc>
        <w:tc>
          <w:tcPr>
            <w:tcW w:w="180" w:type="dxa"/>
            <w:tcBorders>
              <w:left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single" w:sz="6" w:space="0" w:color="auto"/>
              <w:left w:val="nil"/>
              <w:bottom w:val="double" w:sz="6" w:space="0" w:color="auto"/>
              <w:right w:val="nil"/>
            </w:tcBorders>
          </w:tcPr>
          <w:p w:rsidR="00372A31" w:rsidRDefault="00372A31" w:rsidP="00F403A8">
            <w:pPr>
              <w:tabs>
                <w:tab w:val="decimal" w:pos="990"/>
              </w:tabs>
              <w:rPr>
                <w:b/>
                <w:sz w:val="24"/>
              </w:rPr>
            </w:pPr>
            <w:r>
              <w:rPr>
                <w:b/>
                <w:sz w:val="24"/>
              </w:rPr>
              <w:t>$ 3,000</w:t>
            </w:r>
          </w:p>
        </w:tc>
        <w:tc>
          <w:tcPr>
            <w:tcW w:w="180" w:type="dxa"/>
            <w:tcBorders>
              <w:left w:val="nil"/>
              <w:right w:val="nil"/>
            </w:tcBorders>
            <w:shd w:val="pct20" w:color="auto" w:fill="auto"/>
          </w:tcPr>
          <w:p w:rsidR="00372A31" w:rsidRDefault="00372A31" w:rsidP="00F403A8">
            <w:pPr>
              <w:rPr>
                <w:b/>
                <w:sz w:val="24"/>
              </w:rPr>
            </w:pPr>
          </w:p>
        </w:tc>
        <w:tc>
          <w:tcPr>
            <w:tcW w:w="1297" w:type="dxa"/>
            <w:tcBorders>
              <w:top w:val="single" w:sz="6" w:space="0" w:color="auto"/>
              <w:left w:val="nil"/>
              <w:bottom w:val="double" w:sz="6" w:space="0" w:color="auto"/>
              <w:right w:val="nil"/>
            </w:tcBorders>
          </w:tcPr>
          <w:p w:rsidR="00372A31" w:rsidRDefault="00372A31" w:rsidP="00F403A8">
            <w:pPr>
              <w:tabs>
                <w:tab w:val="decimal" w:pos="990"/>
              </w:tabs>
              <w:rPr>
                <w:b/>
                <w:sz w:val="24"/>
              </w:rPr>
            </w:pPr>
            <w:r>
              <w:rPr>
                <w:b/>
                <w:sz w:val="24"/>
              </w:rPr>
              <w:t>$  9,000</w:t>
            </w:r>
          </w:p>
        </w:tc>
        <w:tc>
          <w:tcPr>
            <w:tcW w:w="233" w:type="dxa"/>
            <w:gridSpan w:val="2"/>
            <w:tcBorders>
              <w:left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8"/>
              </w:rPr>
            </w:pP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8"/>
              </w:rPr>
            </w:pPr>
          </w:p>
        </w:tc>
        <w:tc>
          <w:tcPr>
            <w:tcW w:w="1170" w:type="dxa"/>
            <w:tcBorders>
              <w:top w:val="nil"/>
              <w:left w:val="nil"/>
              <w:bottom w:val="nil"/>
              <w:right w:val="nil"/>
            </w:tcBorders>
          </w:tcPr>
          <w:p w:rsidR="00372A31" w:rsidRDefault="00372A31" w:rsidP="00F403A8">
            <w:pPr>
              <w:tabs>
                <w:tab w:val="decimal" w:pos="990"/>
              </w:tabs>
              <w:rPr>
                <w:b/>
                <w:sz w:val="8"/>
              </w:rPr>
            </w:pPr>
          </w:p>
        </w:tc>
        <w:tc>
          <w:tcPr>
            <w:tcW w:w="180" w:type="dxa"/>
            <w:tcBorders>
              <w:top w:val="nil"/>
              <w:left w:val="nil"/>
              <w:bottom w:val="nil"/>
              <w:right w:val="nil"/>
            </w:tcBorders>
            <w:shd w:val="pct20" w:color="auto" w:fill="auto"/>
          </w:tcPr>
          <w:p w:rsidR="00372A31" w:rsidRDefault="00372A31" w:rsidP="00F403A8">
            <w:pPr>
              <w:rPr>
                <w:b/>
                <w:sz w:val="8"/>
              </w:rPr>
            </w:pPr>
          </w:p>
        </w:tc>
        <w:tc>
          <w:tcPr>
            <w:tcW w:w="1297" w:type="dxa"/>
            <w:tcBorders>
              <w:top w:val="nil"/>
              <w:left w:val="nil"/>
              <w:bottom w:val="nil"/>
              <w:right w:val="nil"/>
            </w:tcBorders>
          </w:tcPr>
          <w:p w:rsidR="00372A31" w:rsidRDefault="00372A31" w:rsidP="00F403A8">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8"/>
              </w:rPr>
            </w:pPr>
          </w:p>
        </w:tc>
      </w:tr>
      <w:tr w:rsidR="00372A31" w:rsidTr="00F403A8">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372A31" w:rsidRDefault="00372A31" w:rsidP="00F403A8">
            <w:pPr>
              <w:jc w:val="center"/>
              <w:rPr>
                <w:b/>
                <w:sz w:val="24"/>
              </w:rPr>
            </w:pPr>
            <w:r>
              <w:rPr>
                <w:b/>
                <w:sz w:val="24"/>
              </w:rPr>
              <w:t>Statements of Retained Earnings</w:t>
            </w: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24"/>
              </w:rPr>
            </w:pPr>
            <w:r>
              <w:rPr>
                <w:b/>
                <w:sz w:val="24"/>
              </w:rPr>
              <w:t>Beginning retained earnings</w:t>
            </w: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bottom w:val="nil"/>
              <w:right w:val="nil"/>
            </w:tcBorders>
          </w:tcPr>
          <w:p w:rsidR="00372A31" w:rsidRDefault="00372A31" w:rsidP="00F403A8">
            <w:pPr>
              <w:tabs>
                <w:tab w:val="decimal" w:pos="990"/>
              </w:tabs>
              <w:rPr>
                <w:b/>
                <w:sz w:val="24"/>
              </w:rPr>
            </w:pPr>
            <w:r>
              <w:rPr>
                <w:b/>
                <w:sz w:val="24"/>
              </w:rPr>
              <w:t xml:space="preserve">$        0    </w:t>
            </w:r>
          </w:p>
        </w:tc>
        <w:tc>
          <w:tcPr>
            <w:tcW w:w="180" w:type="dxa"/>
            <w:tcBorders>
              <w:top w:val="nil"/>
              <w:left w:val="nil"/>
              <w:bottom w:val="nil"/>
              <w:right w:val="nil"/>
            </w:tcBorders>
            <w:shd w:val="pct20" w:color="auto" w:fill="auto"/>
          </w:tcPr>
          <w:p w:rsidR="00372A31" w:rsidRDefault="00372A31" w:rsidP="00F403A8">
            <w:pPr>
              <w:rPr>
                <w:b/>
                <w:sz w:val="24"/>
              </w:rPr>
            </w:pPr>
          </w:p>
        </w:tc>
        <w:tc>
          <w:tcPr>
            <w:tcW w:w="1297" w:type="dxa"/>
            <w:tcBorders>
              <w:top w:val="nil"/>
              <w:left w:val="nil"/>
              <w:bottom w:val="nil"/>
              <w:right w:val="nil"/>
            </w:tcBorders>
          </w:tcPr>
          <w:p w:rsidR="00372A31" w:rsidRDefault="00372A31" w:rsidP="00F403A8">
            <w:pPr>
              <w:tabs>
                <w:tab w:val="decimal" w:pos="990"/>
              </w:tabs>
              <w:rPr>
                <w:b/>
                <w:sz w:val="24"/>
              </w:rPr>
            </w:pPr>
            <w:r>
              <w:rPr>
                <w:b/>
                <w:sz w:val="24"/>
              </w:rPr>
              <w:t>$  3,000</w:t>
            </w: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left w:val="single" w:sz="24" w:space="0" w:color="auto"/>
              <w:bottom w:val="nil"/>
              <w:right w:val="nil"/>
            </w:tcBorders>
          </w:tcPr>
          <w:p w:rsidR="00372A31" w:rsidRDefault="00372A31" w:rsidP="00F403A8">
            <w:pPr>
              <w:ind w:left="180"/>
              <w:rPr>
                <w:b/>
                <w:sz w:val="24"/>
              </w:rPr>
            </w:pPr>
            <w:r>
              <w:rPr>
                <w:b/>
                <w:sz w:val="24"/>
              </w:rPr>
              <w:t>Plus:  Net income</w:t>
            </w:r>
          </w:p>
        </w:tc>
        <w:tc>
          <w:tcPr>
            <w:tcW w:w="180" w:type="dxa"/>
            <w:tcBorders>
              <w:left w:val="nil"/>
              <w:bottom w:val="nil"/>
              <w:right w:val="nil"/>
            </w:tcBorders>
            <w:shd w:val="pct20" w:color="auto" w:fill="auto"/>
          </w:tcPr>
          <w:p w:rsidR="00372A31" w:rsidRDefault="00372A31" w:rsidP="00F403A8">
            <w:pPr>
              <w:tabs>
                <w:tab w:val="decimal" w:pos="990"/>
              </w:tabs>
              <w:ind w:left="90" w:hanging="90"/>
              <w:rPr>
                <w:b/>
                <w:sz w:val="24"/>
              </w:rPr>
            </w:pPr>
          </w:p>
        </w:tc>
        <w:tc>
          <w:tcPr>
            <w:tcW w:w="1170" w:type="dxa"/>
            <w:tcBorders>
              <w:left w:val="nil"/>
              <w:bottom w:val="nil"/>
              <w:right w:val="nil"/>
            </w:tcBorders>
          </w:tcPr>
          <w:p w:rsidR="00372A31" w:rsidRDefault="00372A31" w:rsidP="00F403A8">
            <w:pPr>
              <w:tabs>
                <w:tab w:val="decimal" w:pos="990"/>
              </w:tabs>
              <w:rPr>
                <w:b/>
                <w:sz w:val="24"/>
              </w:rPr>
            </w:pPr>
          </w:p>
        </w:tc>
        <w:tc>
          <w:tcPr>
            <w:tcW w:w="180" w:type="dxa"/>
            <w:tcBorders>
              <w:left w:val="nil"/>
              <w:bottom w:val="nil"/>
              <w:right w:val="nil"/>
            </w:tcBorders>
            <w:shd w:val="pct20" w:color="auto" w:fill="auto"/>
          </w:tcPr>
          <w:p w:rsidR="00372A31" w:rsidRDefault="00372A31" w:rsidP="00F403A8">
            <w:pPr>
              <w:rPr>
                <w:b/>
                <w:sz w:val="24"/>
              </w:rPr>
            </w:pPr>
          </w:p>
        </w:tc>
        <w:tc>
          <w:tcPr>
            <w:tcW w:w="1297" w:type="dxa"/>
            <w:tcBorders>
              <w:left w:val="nil"/>
              <w:bottom w:val="nil"/>
              <w:right w:val="nil"/>
            </w:tcBorders>
          </w:tcPr>
          <w:p w:rsidR="00372A31" w:rsidRDefault="00372A31" w:rsidP="00F403A8">
            <w:pPr>
              <w:tabs>
                <w:tab w:val="decimal" w:pos="990"/>
              </w:tabs>
              <w:rPr>
                <w:b/>
                <w:sz w:val="24"/>
              </w:rPr>
            </w:pPr>
          </w:p>
        </w:tc>
        <w:tc>
          <w:tcPr>
            <w:tcW w:w="233" w:type="dxa"/>
            <w:gridSpan w:val="2"/>
            <w:tcBorders>
              <w:left w:val="nil"/>
              <w:bottom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left w:val="single" w:sz="24" w:space="0" w:color="auto"/>
              <w:bottom w:val="nil"/>
              <w:right w:val="nil"/>
            </w:tcBorders>
          </w:tcPr>
          <w:p w:rsidR="00372A31" w:rsidRDefault="00372A31" w:rsidP="00F403A8">
            <w:pPr>
              <w:ind w:left="180"/>
              <w:rPr>
                <w:b/>
                <w:sz w:val="24"/>
              </w:rPr>
            </w:pPr>
            <w:r>
              <w:rPr>
                <w:b/>
                <w:sz w:val="24"/>
              </w:rPr>
              <w:t>Less:  Dividends</w:t>
            </w:r>
          </w:p>
        </w:tc>
        <w:tc>
          <w:tcPr>
            <w:tcW w:w="180" w:type="dxa"/>
            <w:tcBorders>
              <w:left w:val="nil"/>
              <w:bottom w:val="nil"/>
              <w:right w:val="nil"/>
            </w:tcBorders>
            <w:shd w:val="pct20" w:color="auto" w:fill="auto"/>
          </w:tcPr>
          <w:p w:rsidR="00372A31" w:rsidRDefault="00372A31" w:rsidP="00F403A8">
            <w:pPr>
              <w:tabs>
                <w:tab w:val="decimal" w:pos="990"/>
              </w:tabs>
              <w:ind w:left="90" w:hanging="90"/>
              <w:rPr>
                <w:b/>
                <w:sz w:val="24"/>
              </w:rPr>
            </w:pPr>
          </w:p>
        </w:tc>
        <w:tc>
          <w:tcPr>
            <w:tcW w:w="1170" w:type="dxa"/>
            <w:tcBorders>
              <w:left w:val="nil"/>
              <w:bottom w:val="nil"/>
              <w:right w:val="nil"/>
            </w:tcBorders>
          </w:tcPr>
          <w:p w:rsidR="00372A31" w:rsidRDefault="00372A31" w:rsidP="00F403A8">
            <w:pPr>
              <w:tabs>
                <w:tab w:val="decimal" w:pos="990"/>
              </w:tabs>
              <w:rPr>
                <w:b/>
                <w:sz w:val="24"/>
              </w:rPr>
            </w:pPr>
          </w:p>
        </w:tc>
        <w:tc>
          <w:tcPr>
            <w:tcW w:w="180" w:type="dxa"/>
            <w:tcBorders>
              <w:left w:val="nil"/>
              <w:bottom w:val="nil"/>
              <w:right w:val="nil"/>
            </w:tcBorders>
            <w:shd w:val="pct20" w:color="auto" w:fill="auto"/>
          </w:tcPr>
          <w:p w:rsidR="00372A31" w:rsidRDefault="00372A31" w:rsidP="00F403A8">
            <w:pPr>
              <w:rPr>
                <w:b/>
                <w:sz w:val="24"/>
              </w:rPr>
            </w:pPr>
          </w:p>
        </w:tc>
        <w:tc>
          <w:tcPr>
            <w:tcW w:w="1297" w:type="dxa"/>
            <w:tcBorders>
              <w:left w:val="nil"/>
              <w:bottom w:val="nil"/>
              <w:right w:val="nil"/>
            </w:tcBorders>
          </w:tcPr>
          <w:p w:rsidR="00372A31" w:rsidRDefault="00372A31" w:rsidP="00F403A8">
            <w:pPr>
              <w:tabs>
                <w:tab w:val="decimal" w:pos="990"/>
              </w:tabs>
              <w:rPr>
                <w:b/>
                <w:sz w:val="24"/>
              </w:rPr>
            </w:pPr>
          </w:p>
        </w:tc>
        <w:tc>
          <w:tcPr>
            <w:tcW w:w="233" w:type="dxa"/>
            <w:gridSpan w:val="2"/>
            <w:tcBorders>
              <w:left w:val="nil"/>
              <w:bottom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left w:val="single" w:sz="24" w:space="0" w:color="auto"/>
              <w:right w:val="nil"/>
            </w:tcBorders>
          </w:tcPr>
          <w:p w:rsidR="00372A31" w:rsidRDefault="00372A31" w:rsidP="00F403A8">
            <w:pPr>
              <w:ind w:left="180"/>
              <w:rPr>
                <w:b/>
                <w:sz w:val="24"/>
              </w:rPr>
            </w:pPr>
            <w:r>
              <w:rPr>
                <w:b/>
                <w:sz w:val="24"/>
              </w:rPr>
              <w:t>Ending retained earnings</w:t>
            </w:r>
          </w:p>
        </w:tc>
        <w:tc>
          <w:tcPr>
            <w:tcW w:w="180" w:type="dxa"/>
            <w:tcBorders>
              <w:left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single" w:sz="6" w:space="0" w:color="auto"/>
              <w:left w:val="nil"/>
              <w:bottom w:val="double" w:sz="6" w:space="0" w:color="auto"/>
              <w:right w:val="nil"/>
            </w:tcBorders>
          </w:tcPr>
          <w:p w:rsidR="00372A31" w:rsidRDefault="00372A31" w:rsidP="00F403A8">
            <w:pPr>
              <w:tabs>
                <w:tab w:val="decimal" w:pos="990"/>
              </w:tabs>
              <w:rPr>
                <w:b/>
                <w:sz w:val="24"/>
              </w:rPr>
            </w:pPr>
            <w:r>
              <w:rPr>
                <w:b/>
                <w:sz w:val="24"/>
              </w:rPr>
              <w:t>$ 3,000</w:t>
            </w:r>
          </w:p>
        </w:tc>
        <w:tc>
          <w:tcPr>
            <w:tcW w:w="180" w:type="dxa"/>
            <w:tcBorders>
              <w:left w:val="nil"/>
              <w:right w:val="nil"/>
            </w:tcBorders>
            <w:shd w:val="pct20" w:color="auto" w:fill="auto"/>
          </w:tcPr>
          <w:p w:rsidR="00372A31" w:rsidRDefault="00372A31" w:rsidP="00F403A8">
            <w:pPr>
              <w:rPr>
                <w:b/>
                <w:sz w:val="24"/>
              </w:rPr>
            </w:pPr>
          </w:p>
        </w:tc>
        <w:tc>
          <w:tcPr>
            <w:tcW w:w="1297" w:type="dxa"/>
            <w:tcBorders>
              <w:top w:val="single" w:sz="6" w:space="0" w:color="auto"/>
              <w:left w:val="nil"/>
              <w:bottom w:val="double" w:sz="6" w:space="0" w:color="auto"/>
              <w:right w:val="nil"/>
            </w:tcBorders>
          </w:tcPr>
          <w:p w:rsidR="00372A31" w:rsidRDefault="00372A31" w:rsidP="00F403A8">
            <w:pPr>
              <w:tabs>
                <w:tab w:val="decimal" w:pos="990"/>
              </w:tabs>
              <w:rPr>
                <w:b/>
                <w:sz w:val="24"/>
              </w:rPr>
            </w:pPr>
            <w:r>
              <w:rPr>
                <w:b/>
                <w:sz w:val="24"/>
              </w:rPr>
              <w:t>$12,000</w:t>
            </w:r>
          </w:p>
        </w:tc>
        <w:tc>
          <w:tcPr>
            <w:tcW w:w="233" w:type="dxa"/>
            <w:gridSpan w:val="2"/>
            <w:tcBorders>
              <w:left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8"/>
              </w:rPr>
            </w:pP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8"/>
              </w:rPr>
            </w:pPr>
          </w:p>
        </w:tc>
        <w:tc>
          <w:tcPr>
            <w:tcW w:w="1170" w:type="dxa"/>
            <w:tcBorders>
              <w:top w:val="nil"/>
              <w:left w:val="nil"/>
              <w:bottom w:val="nil"/>
              <w:right w:val="nil"/>
            </w:tcBorders>
          </w:tcPr>
          <w:p w:rsidR="00372A31" w:rsidRDefault="00372A31" w:rsidP="00F403A8">
            <w:pPr>
              <w:tabs>
                <w:tab w:val="decimal" w:pos="990"/>
              </w:tabs>
              <w:rPr>
                <w:b/>
                <w:sz w:val="8"/>
              </w:rPr>
            </w:pPr>
          </w:p>
        </w:tc>
        <w:tc>
          <w:tcPr>
            <w:tcW w:w="180" w:type="dxa"/>
            <w:tcBorders>
              <w:top w:val="nil"/>
              <w:left w:val="nil"/>
              <w:bottom w:val="nil"/>
              <w:right w:val="nil"/>
            </w:tcBorders>
            <w:shd w:val="pct20" w:color="auto" w:fill="auto"/>
          </w:tcPr>
          <w:p w:rsidR="00372A31" w:rsidRDefault="00372A31" w:rsidP="00F403A8">
            <w:pPr>
              <w:rPr>
                <w:b/>
                <w:sz w:val="8"/>
              </w:rPr>
            </w:pPr>
          </w:p>
        </w:tc>
        <w:tc>
          <w:tcPr>
            <w:tcW w:w="1297" w:type="dxa"/>
            <w:tcBorders>
              <w:top w:val="nil"/>
              <w:left w:val="nil"/>
              <w:bottom w:val="nil"/>
              <w:right w:val="nil"/>
            </w:tcBorders>
          </w:tcPr>
          <w:p w:rsidR="00372A31" w:rsidRDefault="00372A31" w:rsidP="00F403A8">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8"/>
              </w:rPr>
            </w:pPr>
          </w:p>
        </w:tc>
      </w:tr>
      <w:tr w:rsidR="00372A31" w:rsidTr="00F403A8">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372A31" w:rsidRDefault="00372A31" w:rsidP="00F403A8">
            <w:pPr>
              <w:jc w:val="center"/>
              <w:rPr>
                <w:b/>
                <w:sz w:val="24"/>
              </w:rPr>
            </w:pPr>
            <w:r>
              <w:rPr>
                <w:b/>
                <w:sz w:val="24"/>
              </w:rPr>
              <w:t>Balance Sheets as of December 31</w:t>
            </w: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24"/>
              </w:rPr>
            </w:pPr>
            <w:r>
              <w:rPr>
                <w:b/>
                <w:sz w:val="24"/>
              </w:rPr>
              <w:t>Assets</w:t>
            </w: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bottom w:val="nil"/>
              <w:right w:val="nil"/>
            </w:tcBorders>
          </w:tcPr>
          <w:p w:rsidR="00372A31" w:rsidRDefault="00372A31" w:rsidP="00F403A8">
            <w:pPr>
              <w:tabs>
                <w:tab w:val="decimal" w:pos="990"/>
              </w:tabs>
              <w:rPr>
                <w:b/>
                <w:sz w:val="24"/>
              </w:rPr>
            </w:pPr>
          </w:p>
        </w:tc>
        <w:tc>
          <w:tcPr>
            <w:tcW w:w="180" w:type="dxa"/>
            <w:tcBorders>
              <w:top w:val="nil"/>
              <w:left w:val="nil"/>
              <w:bottom w:val="nil"/>
              <w:right w:val="nil"/>
            </w:tcBorders>
            <w:shd w:val="pct20" w:color="auto" w:fill="auto"/>
          </w:tcPr>
          <w:p w:rsidR="00372A31" w:rsidRDefault="00372A31" w:rsidP="00F403A8">
            <w:pPr>
              <w:rPr>
                <w:b/>
                <w:sz w:val="24"/>
              </w:rPr>
            </w:pPr>
          </w:p>
        </w:tc>
        <w:tc>
          <w:tcPr>
            <w:tcW w:w="1297" w:type="dxa"/>
            <w:tcBorders>
              <w:top w:val="nil"/>
              <w:left w:val="nil"/>
              <w:bottom w:val="nil"/>
              <w:right w:val="nil"/>
            </w:tcBorders>
          </w:tcPr>
          <w:p w:rsidR="00372A31" w:rsidRDefault="00372A31" w:rsidP="00F403A8">
            <w:pPr>
              <w:tabs>
                <w:tab w:val="decimal" w:pos="990"/>
              </w:tabs>
              <w:rPr>
                <w:b/>
                <w:sz w:val="24"/>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left w:val="single" w:sz="24" w:space="0" w:color="auto"/>
              <w:right w:val="nil"/>
            </w:tcBorders>
          </w:tcPr>
          <w:p w:rsidR="00372A31" w:rsidRDefault="00372A31" w:rsidP="00F403A8">
            <w:pPr>
              <w:ind w:left="180"/>
              <w:rPr>
                <w:b/>
                <w:sz w:val="24"/>
              </w:rPr>
            </w:pPr>
            <w:r>
              <w:rPr>
                <w:b/>
                <w:sz w:val="24"/>
              </w:rPr>
              <w:t xml:space="preserve">    Cash</w:t>
            </w:r>
          </w:p>
        </w:tc>
        <w:tc>
          <w:tcPr>
            <w:tcW w:w="180" w:type="dxa"/>
            <w:tcBorders>
              <w:left w:val="nil"/>
              <w:right w:val="nil"/>
            </w:tcBorders>
            <w:shd w:val="pct20" w:color="auto" w:fill="auto"/>
          </w:tcPr>
          <w:p w:rsidR="00372A31" w:rsidRDefault="00372A31" w:rsidP="00F403A8">
            <w:pPr>
              <w:tabs>
                <w:tab w:val="decimal" w:pos="990"/>
              </w:tabs>
              <w:ind w:left="90" w:hanging="90"/>
              <w:rPr>
                <w:b/>
                <w:sz w:val="24"/>
              </w:rPr>
            </w:pPr>
          </w:p>
        </w:tc>
        <w:tc>
          <w:tcPr>
            <w:tcW w:w="1170" w:type="dxa"/>
            <w:tcBorders>
              <w:left w:val="nil"/>
              <w:bottom w:val="double" w:sz="6" w:space="0" w:color="auto"/>
              <w:right w:val="nil"/>
            </w:tcBorders>
          </w:tcPr>
          <w:p w:rsidR="00372A31" w:rsidRDefault="00372A31" w:rsidP="00F403A8">
            <w:pPr>
              <w:tabs>
                <w:tab w:val="decimal" w:pos="990"/>
              </w:tabs>
              <w:rPr>
                <w:b/>
                <w:sz w:val="24"/>
              </w:rPr>
            </w:pPr>
          </w:p>
        </w:tc>
        <w:tc>
          <w:tcPr>
            <w:tcW w:w="180" w:type="dxa"/>
            <w:tcBorders>
              <w:left w:val="nil"/>
              <w:right w:val="nil"/>
            </w:tcBorders>
            <w:shd w:val="pct20" w:color="auto" w:fill="auto"/>
          </w:tcPr>
          <w:p w:rsidR="00372A31" w:rsidRDefault="00372A31" w:rsidP="00F403A8">
            <w:pPr>
              <w:rPr>
                <w:b/>
                <w:sz w:val="24"/>
              </w:rPr>
            </w:pPr>
          </w:p>
        </w:tc>
        <w:tc>
          <w:tcPr>
            <w:tcW w:w="1297" w:type="dxa"/>
            <w:tcBorders>
              <w:left w:val="nil"/>
              <w:bottom w:val="double" w:sz="6" w:space="0" w:color="auto"/>
              <w:right w:val="nil"/>
            </w:tcBorders>
          </w:tcPr>
          <w:p w:rsidR="00372A31" w:rsidRDefault="00372A31" w:rsidP="00F403A8">
            <w:pPr>
              <w:tabs>
                <w:tab w:val="decimal" w:pos="990"/>
              </w:tabs>
              <w:rPr>
                <w:b/>
                <w:sz w:val="24"/>
              </w:rPr>
            </w:pPr>
          </w:p>
        </w:tc>
        <w:tc>
          <w:tcPr>
            <w:tcW w:w="233" w:type="dxa"/>
            <w:gridSpan w:val="2"/>
            <w:tcBorders>
              <w:left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8"/>
              </w:rPr>
            </w:pP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8"/>
              </w:rPr>
            </w:pPr>
          </w:p>
        </w:tc>
        <w:tc>
          <w:tcPr>
            <w:tcW w:w="1170" w:type="dxa"/>
            <w:tcBorders>
              <w:top w:val="nil"/>
              <w:left w:val="nil"/>
              <w:bottom w:val="nil"/>
              <w:right w:val="nil"/>
            </w:tcBorders>
          </w:tcPr>
          <w:p w:rsidR="00372A31" w:rsidRDefault="00372A31" w:rsidP="00F403A8">
            <w:pPr>
              <w:tabs>
                <w:tab w:val="decimal" w:pos="990"/>
              </w:tabs>
              <w:rPr>
                <w:b/>
                <w:sz w:val="8"/>
              </w:rPr>
            </w:pPr>
          </w:p>
        </w:tc>
        <w:tc>
          <w:tcPr>
            <w:tcW w:w="180" w:type="dxa"/>
            <w:tcBorders>
              <w:top w:val="nil"/>
              <w:left w:val="nil"/>
              <w:bottom w:val="nil"/>
              <w:right w:val="nil"/>
            </w:tcBorders>
            <w:shd w:val="pct20" w:color="auto" w:fill="auto"/>
          </w:tcPr>
          <w:p w:rsidR="00372A31" w:rsidRDefault="00372A31" w:rsidP="00F403A8">
            <w:pPr>
              <w:rPr>
                <w:b/>
                <w:sz w:val="8"/>
              </w:rPr>
            </w:pPr>
          </w:p>
        </w:tc>
        <w:tc>
          <w:tcPr>
            <w:tcW w:w="1297" w:type="dxa"/>
            <w:tcBorders>
              <w:top w:val="nil"/>
              <w:left w:val="nil"/>
              <w:bottom w:val="nil"/>
              <w:right w:val="nil"/>
            </w:tcBorders>
          </w:tcPr>
          <w:p w:rsidR="00372A31" w:rsidRDefault="00372A31" w:rsidP="00F403A8">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8"/>
              </w:rPr>
            </w:pPr>
          </w:p>
        </w:tc>
      </w:tr>
      <w:tr w:rsidR="00372A31" w:rsidTr="00F403A8">
        <w:tblPrEx>
          <w:tblCellMar>
            <w:left w:w="0" w:type="dxa"/>
            <w:right w:w="0" w:type="dxa"/>
          </w:tblCellMar>
        </w:tblPrEx>
        <w:trPr>
          <w:gridBefore w:val="1"/>
          <w:cantSplit/>
        </w:trPr>
        <w:tc>
          <w:tcPr>
            <w:tcW w:w="4590" w:type="dxa"/>
            <w:tcBorders>
              <w:top w:val="nil"/>
              <w:left w:val="single" w:sz="24" w:space="0" w:color="auto"/>
              <w:right w:val="nil"/>
            </w:tcBorders>
          </w:tcPr>
          <w:p w:rsidR="00372A31" w:rsidRDefault="00372A31" w:rsidP="00F403A8">
            <w:pPr>
              <w:ind w:left="180"/>
              <w:rPr>
                <w:b/>
                <w:sz w:val="24"/>
              </w:rPr>
            </w:pPr>
            <w:r>
              <w:rPr>
                <w:b/>
                <w:sz w:val="24"/>
              </w:rPr>
              <w:t>Liabilities</w:t>
            </w:r>
          </w:p>
        </w:tc>
        <w:tc>
          <w:tcPr>
            <w:tcW w:w="180" w:type="dxa"/>
            <w:tcBorders>
              <w:top w:val="nil"/>
              <w:left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right w:val="nil"/>
            </w:tcBorders>
          </w:tcPr>
          <w:p w:rsidR="00372A31" w:rsidRDefault="00372A31" w:rsidP="00F403A8">
            <w:pPr>
              <w:tabs>
                <w:tab w:val="decimal" w:pos="990"/>
              </w:tabs>
              <w:rPr>
                <w:b/>
                <w:sz w:val="24"/>
              </w:rPr>
            </w:pPr>
          </w:p>
        </w:tc>
        <w:tc>
          <w:tcPr>
            <w:tcW w:w="180" w:type="dxa"/>
            <w:tcBorders>
              <w:top w:val="nil"/>
              <w:left w:val="nil"/>
              <w:right w:val="nil"/>
            </w:tcBorders>
            <w:shd w:val="pct20" w:color="auto" w:fill="auto"/>
          </w:tcPr>
          <w:p w:rsidR="00372A31" w:rsidRDefault="00372A31" w:rsidP="00F403A8">
            <w:pPr>
              <w:rPr>
                <w:b/>
                <w:sz w:val="24"/>
              </w:rPr>
            </w:pPr>
          </w:p>
        </w:tc>
        <w:tc>
          <w:tcPr>
            <w:tcW w:w="1297" w:type="dxa"/>
            <w:tcBorders>
              <w:top w:val="nil"/>
              <w:left w:val="nil"/>
              <w:right w:val="nil"/>
            </w:tcBorders>
          </w:tcPr>
          <w:p w:rsidR="00372A31" w:rsidRDefault="00372A31" w:rsidP="00F403A8">
            <w:pPr>
              <w:tabs>
                <w:tab w:val="decimal" w:pos="990"/>
              </w:tabs>
              <w:rPr>
                <w:b/>
                <w:sz w:val="24"/>
              </w:rPr>
            </w:pPr>
          </w:p>
        </w:tc>
        <w:tc>
          <w:tcPr>
            <w:tcW w:w="233" w:type="dxa"/>
            <w:gridSpan w:val="2"/>
            <w:tcBorders>
              <w:top w:val="nil"/>
              <w:left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top w:val="nil"/>
              <w:left w:val="single" w:sz="24" w:space="0" w:color="auto"/>
              <w:right w:val="nil"/>
            </w:tcBorders>
          </w:tcPr>
          <w:p w:rsidR="00372A31" w:rsidRDefault="00372A31" w:rsidP="00F403A8">
            <w:pPr>
              <w:ind w:left="180"/>
              <w:rPr>
                <w:b/>
                <w:sz w:val="24"/>
              </w:rPr>
            </w:pPr>
            <w:r>
              <w:rPr>
                <w:b/>
                <w:sz w:val="24"/>
              </w:rPr>
              <w:t xml:space="preserve">    Unearned revenue</w:t>
            </w:r>
          </w:p>
        </w:tc>
        <w:tc>
          <w:tcPr>
            <w:tcW w:w="180" w:type="dxa"/>
            <w:tcBorders>
              <w:top w:val="nil"/>
              <w:left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right w:val="nil"/>
            </w:tcBorders>
          </w:tcPr>
          <w:p w:rsidR="00372A31" w:rsidRDefault="00372A31" w:rsidP="00F403A8">
            <w:pPr>
              <w:tabs>
                <w:tab w:val="decimal" w:pos="990"/>
              </w:tabs>
              <w:rPr>
                <w:b/>
                <w:sz w:val="24"/>
              </w:rPr>
            </w:pPr>
          </w:p>
        </w:tc>
        <w:tc>
          <w:tcPr>
            <w:tcW w:w="180" w:type="dxa"/>
            <w:tcBorders>
              <w:top w:val="nil"/>
              <w:left w:val="nil"/>
              <w:right w:val="nil"/>
            </w:tcBorders>
            <w:shd w:val="pct20" w:color="auto" w:fill="auto"/>
          </w:tcPr>
          <w:p w:rsidR="00372A31" w:rsidRDefault="00372A31" w:rsidP="00F403A8">
            <w:pPr>
              <w:rPr>
                <w:b/>
                <w:sz w:val="24"/>
              </w:rPr>
            </w:pPr>
          </w:p>
        </w:tc>
        <w:tc>
          <w:tcPr>
            <w:tcW w:w="1297" w:type="dxa"/>
            <w:tcBorders>
              <w:top w:val="nil"/>
              <w:left w:val="nil"/>
              <w:right w:val="nil"/>
            </w:tcBorders>
          </w:tcPr>
          <w:p w:rsidR="00372A31" w:rsidRDefault="00372A31" w:rsidP="00F403A8">
            <w:pPr>
              <w:tabs>
                <w:tab w:val="decimal" w:pos="990"/>
              </w:tabs>
              <w:rPr>
                <w:b/>
                <w:sz w:val="24"/>
              </w:rPr>
            </w:pPr>
          </w:p>
        </w:tc>
        <w:tc>
          <w:tcPr>
            <w:tcW w:w="233" w:type="dxa"/>
            <w:gridSpan w:val="2"/>
            <w:tcBorders>
              <w:top w:val="nil"/>
              <w:left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8"/>
              </w:rPr>
            </w:pP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8"/>
              </w:rPr>
            </w:pPr>
          </w:p>
        </w:tc>
        <w:tc>
          <w:tcPr>
            <w:tcW w:w="1170" w:type="dxa"/>
            <w:tcBorders>
              <w:top w:val="nil"/>
              <w:left w:val="nil"/>
              <w:bottom w:val="nil"/>
              <w:right w:val="nil"/>
            </w:tcBorders>
          </w:tcPr>
          <w:p w:rsidR="00372A31" w:rsidRDefault="00372A31" w:rsidP="00F403A8">
            <w:pPr>
              <w:tabs>
                <w:tab w:val="decimal" w:pos="990"/>
              </w:tabs>
              <w:rPr>
                <w:b/>
                <w:sz w:val="8"/>
              </w:rPr>
            </w:pPr>
          </w:p>
        </w:tc>
        <w:tc>
          <w:tcPr>
            <w:tcW w:w="180" w:type="dxa"/>
            <w:tcBorders>
              <w:top w:val="nil"/>
              <w:left w:val="nil"/>
              <w:bottom w:val="nil"/>
              <w:right w:val="nil"/>
            </w:tcBorders>
            <w:shd w:val="pct20" w:color="auto" w:fill="auto"/>
          </w:tcPr>
          <w:p w:rsidR="00372A31" w:rsidRDefault="00372A31" w:rsidP="00F403A8">
            <w:pPr>
              <w:rPr>
                <w:b/>
                <w:sz w:val="8"/>
              </w:rPr>
            </w:pPr>
          </w:p>
        </w:tc>
        <w:tc>
          <w:tcPr>
            <w:tcW w:w="1297" w:type="dxa"/>
            <w:tcBorders>
              <w:top w:val="nil"/>
              <w:left w:val="nil"/>
              <w:bottom w:val="nil"/>
              <w:right w:val="nil"/>
            </w:tcBorders>
          </w:tcPr>
          <w:p w:rsidR="00372A31" w:rsidRDefault="00372A31" w:rsidP="00F403A8">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8"/>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24"/>
              </w:rPr>
            </w:pPr>
            <w:r>
              <w:rPr>
                <w:b/>
                <w:sz w:val="24"/>
              </w:rPr>
              <w:t>Equity</w:t>
            </w: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bottom w:val="nil"/>
              <w:right w:val="nil"/>
            </w:tcBorders>
          </w:tcPr>
          <w:p w:rsidR="00372A31" w:rsidRDefault="00372A31" w:rsidP="00F403A8">
            <w:pPr>
              <w:tabs>
                <w:tab w:val="decimal" w:pos="990"/>
              </w:tabs>
              <w:rPr>
                <w:b/>
                <w:sz w:val="24"/>
              </w:rPr>
            </w:pPr>
          </w:p>
        </w:tc>
        <w:tc>
          <w:tcPr>
            <w:tcW w:w="180" w:type="dxa"/>
            <w:tcBorders>
              <w:top w:val="nil"/>
              <w:left w:val="nil"/>
              <w:bottom w:val="nil"/>
              <w:right w:val="nil"/>
            </w:tcBorders>
            <w:shd w:val="pct20" w:color="auto" w:fill="auto"/>
          </w:tcPr>
          <w:p w:rsidR="00372A31" w:rsidRDefault="00372A31" w:rsidP="00F403A8">
            <w:pPr>
              <w:rPr>
                <w:b/>
                <w:sz w:val="24"/>
              </w:rPr>
            </w:pPr>
          </w:p>
        </w:tc>
        <w:tc>
          <w:tcPr>
            <w:tcW w:w="1297" w:type="dxa"/>
            <w:tcBorders>
              <w:top w:val="nil"/>
              <w:left w:val="nil"/>
              <w:bottom w:val="nil"/>
              <w:right w:val="nil"/>
            </w:tcBorders>
          </w:tcPr>
          <w:p w:rsidR="00372A31" w:rsidRDefault="00372A31" w:rsidP="00F403A8">
            <w:pPr>
              <w:tabs>
                <w:tab w:val="decimal" w:pos="990"/>
              </w:tabs>
              <w:rPr>
                <w:b/>
                <w:sz w:val="24"/>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left w:val="single" w:sz="24" w:space="0" w:color="auto"/>
              <w:right w:val="nil"/>
            </w:tcBorders>
          </w:tcPr>
          <w:p w:rsidR="00372A31" w:rsidRDefault="00372A31" w:rsidP="00F403A8">
            <w:pPr>
              <w:ind w:left="180"/>
              <w:rPr>
                <w:b/>
                <w:sz w:val="24"/>
              </w:rPr>
            </w:pPr>
            <w:r>
              <w:rPr>
                <w:b/>
                <w:sz w:val="24"/>
              </w:rPr>
              <w:t xml:space="preserve">    Retained earnings</w:t>
            </w:r>
          </w:p>
        </w:tc>
        <w:tc>
          <w:tcPr>
            <w:tcW w:w="180" w:type="dxa"/>
            <w:tcBorders>
              <w:left w:val="nil"/>
              <w:right w:val="nil"/>
            </w:tcBorders>
            <w:shd w:val="pct20" w:color="auto" w:fill="auto"/>
          </w:tcPr>
          <w:p w:rsidR="00372A31" w:rsidRDefault="00372A31" w:rsidP="00F403A8">
            <w:pPr>
              <w:tabs>
                <w:tab w:val="decimal" w:pos="990"/>
              </w:tabs>
              <w:ind w:left="90" w:hanging="90"/>
              <w:rPr>
                <w:b/>
                <w:sz w:val="24"/>
              </w:rPr>
            </w:pPr>
          </w:p>
        </w:tc>
        <w:tc>
          <w:tcPr>
            <w:tcW w:w="1170" w:type="dxa"/>
            <w:tcBorders>
              <w:left w:val="nil"/>
              <w:bottom w:val="single" w:sz="6" w:space="0" w:color="auto"/>
              <w:right w:val="nil"/>
            </w:tcBorders>
          </w:tcPr>
          <w:p w:rsidR="00372A31" w:rsidRDefault="00372A31" w:rsidP="00F403A8">
            <w:pPr>
              <w:tabs>
                <w:tab w:val="decimal" w:pos="990"/>
              </w:tabs>
              <w:rPr>
                <w:b/>
                <w:sz w:val="24"/>
              </w:rPr>
            </w:pPr>
            <w:r>
              <w:rPr>
                <w:b/>
                <w:sz w:val="24"/>
              </w:rPr>
              <w:t>3,000</w:t>
            </w:r>
          </w:p>
        </w:tc>
        <w:tc>
          <w:tcPr>
            <w:tcW w:w="180" w:type="dxa"/>
            <w:tcBorders>
              <w:left w:val="nil"/>
              <w:right w:val="nil"/>
            </w:tcBorders>
            <w:shd w:val="pct20" w:color="auto" w:fill="auto"/>
          </w:tcPr>
          <w:p w:rsidR="00372A31" w:rsidRDefault="00372A31" w:rsidP="00F403A8">
            <w:pPr>
              <w:rPr>
                <w:b/>
                <w:sz w:val="24"/>
              </w:rPr>
            </w:pPr>
          </w:p>
        </w:tc>
        <w:tc>
          <w:tcPr>
            <w:tcW w:w="1297" w:type="dxa"/>
            <w:tcBorders>
              <w:left w:val="nil"/>
              <w:bottom w:val="single" w:sz="6" w:space="0" w:color="auto"/>
              <w:right w:val="nil"/>
            </w:tcBorders>
          </w:tcPr>
          <w:p w:rsidR="00372A31" w:rsidRDefault="00372A31" w:rsidP="00F403A8">
            <w:pPr>
              <w:tabs>
                <w:tab w:val="decimal" w:pos="990"/>
              </w:tabs>
              <w:rPr>
                <w:b/>
                <w:sz w:val="24"/>
              </w:rPr>
            </w:pPr>
            <w:r>
              <w:rPr>
                <w:b/>
                <w:sz w:val="24"/>
              </w:rPr>
              <w:t>12,000</w:t>
            </w:r>
          </w:p>
        </w:tc>
        <w:tc>
          <w:tcPr>
            <w:tcW w:w="233" w:type="dxa"/>
            <w:gridSpan w:val="2"/>
            <w:tcBorders>
              <w:left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left w:val="single" w:sz="24" w:space="0" w:color="auto"/>
              <w:right w:val="nil"/>
            </w:tcBorders>
          </w:tcPr>
          <w:p w:rsidR="00372A31" w:rsidRDefault="00372A31" w:rsidP="00F403A8">
            <w:pPr>
              <w:rPr>
                <w:b/>
                <w:sz w:val="24"/>
              </w:rPr>
            </w:pPr>
            <w:r>
              <w:rPr>
                <w:b/>
                <w:sz w:val="24"/>
              </w:rPr>
              <w:t xml:space="preserve">   Total liabilities and equity</w:t>
            </w:r>
          </w:p>
        </w:tc>
        <w:tc>
          <w:tcPr>
            <w:tcW w:w="180" w:type="dxa"/>
            <w:tcBorders>
              <w:left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bottom w:val="double" w:sz="6" w:space="0" w:color="auto"/>
              <w:right w:val="nil"/>
            </w:tcBorders>
          </w:tcPr>
          <w:p w:rsidR="00372A31" w:rsidRDefault="00372A31" w:rsidP="00F403A8">
            <w:pPr>
              <w:tabs>
                <w:tab w:val="decimal" w:pos="990"/>
              </w:tabs>
              <w:rPr>
                <w:b/>
                <w:sz w:val="24"/>
              </w:rPr>
            </w:pPr>
          </w:p>
        </w:tc>
        <w:tc>
          <w:tcPr>
            <w:tcW w:w="180" w:type="dxa"/>
            <w:tcBorders>
              <w:left w:val="nil"/>
              <w:right w:val="nil"/>
            </w:tcBorders>
            <w:shd w:val="pct20" w:color="auto" w:fill="auto"/>
          </w:tcPr>
          <w:p w:rsidR="00372A31" w:rsidRDefault="00372A31" w:rsidP="00F403A8">
            <w:pPr>
              <w:rPr>
                <w:b/>
                <w:sz w:val="24"/>
              </w:rPr>
            </w:pPr>
          </w:p>
        </w:tc>
        <w:tc>
          <w:tcPr>
            <w:tcW w:w="1297" w:type="dxa"/>
            <w:tcBorders>
              <w:top w:val="nil"/>
              <w:left w:val="nil"/>
              <w:bottom w:val="double" w:sz="6" w:space="0" w:color="auto"/>
              <w:right w:val="nil"/>
            </w:tcBorders>
          </w:tcPr>
          <w:p w:rsidR="00372A31" w:rsidRDefault="00372A31" w:rsidP="00F403A8">
            <w:pPr>
              <w:tabs>
                <w:tab w:val="decimal" w:pos="990"/>
              </w:tabs>
              <w:rPr>
                <w:b/>
                <w:sz w:val="24"/>
              </w:rPr>
            </w:pPr>
          </w:p>
        </w:tc>
        <w:tc>
          <w:tcPr>
            <w:tcW w:w="233" w:type="dxa"/>
            <w:gridSpan w:val="2"/>
            <w:tcBorders>
              <w:left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8"/>
              </w:rPr>
            </w:pP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8"/>
              </w:rPr>
            </w:pPr>
          </w:p>
        </w:tc>
        <w:tc>
          <w:tcPr>
            <w:tcW w:w="1170" w:type="dxa"/>
            <w:tcBorders>
              <w:top w:val="nil"/>
              <w:left w:val="nil"/>
              <w:bottom w:val="nil"/>
              <w:right w:val="nil"/>
            </w:tcBorders>
          </w:tcPr>
          <w:p w:rsidR="00372A31" w:rsidRDefault="00372A31" w:rsidP="00F403A8">
            <w:pPr>
              <w:tabs>
                <w:tab w:val="decimal" w:pos="990"/>
              </w:tabs>
              <w:rPr>
                <w:b/>
                <w:sz w:val="8"/>
              </w:rPr>
            </w:pPr>
          </w:p>
        </w:tc>
        <w:tc>
          <w:tcPr>
            <w:tcW w:w="180" w:type="dxa"/>
            <w:tcBorders>
              <w:top w:val="nil"/>
              <w:left w:val="nil"/>
              <w:bottom w:val="nil"/>
              <w:right w:val="nil"/>
            </w:tcBorders>
            <w:shd w:val="pct20" w:color="auto" w:fill="auto"/>
          </w:tcPr>
          <w:p w:rsidR="00372A31" w:rsidRDefault="00372A31" w:rsidP="00F403A8">
            <w:pPr>
              <w:rPr>
                <w:b/>
                <w:sz w:val="8"/>
              </w:rPr>
            </w:pPr>
          </w:p>
        </w:tc>
        <w:tc>
          <w:tcPr>
            <w:tcW w:w="1297" w:type="dxa"/>
            <w:tcBorders>
              <w:top w:val="nil"/>
              <w:left w:val="nil"/>
              <w:bottom w:val="nil"/>
              <w:right w:val="nil"/>
            </w:tcBorders>
          </w:tcPr>
          <w:p w:rsidR="00372A31" w:rsidRDefault="00372A31" w:rsidP="00F403A8">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8"/>
              </w:rPr>
            </w:pPr>
          </w:p>
        </w:tc>
      </w:tr>
      <w:tr w:rsidR="00372A31" w:rsidTr="00F403A8">
        <w:tblPrEx>
          <w:tblCellMar>
            <w:left w:w="0" w:type="dxa"/>
            <w:right w:w="0" w:type="dxa"/>
          </w:tblCellMar>
        </w:tblPrEx>
        <w:trPr>
          <w:gridBefore w:val="1"/>
          <w:cantSplit/>
        </w:trPr>
        <w:tc>
          <w:tcPr>
            <w:tcW w:w="7650" w:type="dxa"/>
            <w:gridSpan w:val="7"/>
            <w:tcBorders>
              <w:top w:val="nil"/>
              <w:left w:val="single" w:sz="24" w:space="0" w:color="auto"/>
              <w:bottom w:val="nil"/>
              <w:right w:val="single" w:sz="24" w:space="0" w:color="auto"/>
            </w:tcBorders>
            <w:shd w:val="solid" w:color="auto" w:fill="auto"/>
          </w:tcPr>
          <w:p w:rsidR="00372A31" w:rsidRDefault="00372A31" w:rsidP="00F403A8">
            <w:pPr>
              <w:jc w:val="center"/>
              <w:rPr>
                <w:b/>
                <w:sz w:val="24"/>
              </w:rPr>
            </w:pPr>
            <w:r>
              <w:rPr>
                <w:b/>
                <w:sz w:val="24"/>
              </w:rPr>
              <w:t>Statements of Cash Flows</w:t>
            </w:r>
          </w:p>
        </w:tc>
      </w:tr>
      <w:tr w:rsidR="00372A31" w:rsidTr="00F403A8">
        <w:tblPrEx>
          <w:tblCellMar>
            <w:left w:w="0" w:type="dxa"/>
            <w:right w:w="0" w:type="dxa"/>
          </w:tblCellMar>
        </w:tblPrEx>
        <w:trPr>
          <w:gridBefore w:val="1"/>
          <w:cantSplit/>
        </w:trPr>
        <w:tc>
          <w:tcPr>
            <w:tcW w:w="4590" w:type="dxa"/>
            <w:tcBorders>
              <w:top w:val="nil"/>
              <w:left w:val="single" w:sz="24" w:space="0" w:color="auto"/>
              <w:right w:val="nil"/>
            </w:tcBorders>
          </w:tcPr>
          <w:p w:rsidR="00372A31" w:rsidRDefault="00372A31" w:rsidP="00F403A8">
            <w:pPr>
              <w:ind w:left="180"/>
              <w:rPr>
                <w:b/>
                <w:sz w:val="24"/>
              </w:rPr>
            </w:pPr>
            <w:r>
              <w:rPr>
                <w:b/>
                <w:sz w:val="24"/>
              </w:rPr>
              <w:t>Cash flows from operating activities</w:t>
            </w:r>
          </w:p>
        </w:tc>
        <w:tc>
          <w:tcPr>
            <w:tcW w:w="180" w:type="dxa"/>
            <w:tcBorders>
              <w:top w:val="nil"/>
              <w:left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right w:val="nil"/>
            </w:tcBorders>
          </w:tcPr>
          <w:p w:rsidR="00372A31" w:rsidRDefault="00372A31" w:rsidP="00F403A8">
            <w:pPr>
              <w:tabs>
                <w:tab w:val="decimal" w:pos="990"/>
              </w:tabs>
              <w:rPr>
                <w:b/>
                <w:sz w:val="24"/>
              </w:rPr>
            </w:pPr>
          </w:p>
        </w:tc>
        <w:tc>
          <w:tcPr>
            <w:tcW w:w="180" w:type="dxa"/>
            <w:tcBorders>
              <w:top w:val="nil"/>
              <w:left w:val="nil"/>
              <w:right w:val="nil"/>
            </w:tcBorders>
            <w:shd w:val="pct20" w:color="auto" w:fill="auto"/>
          </w:tcPr>
          <w:p w:rsidR="00372A31" w:rsidRDefault="00372A31" w:rsidP="00F403A8">
            <w:pPr>
              <w:rPr>
                <w:b/>
                <w:sz w:val="24"/>
              </w:rPr>
            </w:pPr>
          </w:p>
        </w:tc>
        <w:tc>
          <w:tcPr>
            <w:tcW w:w="1297" w:type="dxa"/>
            <w:tcBorders>
              <w:top w:val="nil"/>
              <w:left w:val="nil"/>
              <w:right w:val="nil"/>
            </w:tcBorders>
          </w:tcPr>
          <w:p w:rsidR="00372A31" w:rsidRDefault="00372A31" w:rsidP="00F403A8">
            <w:pPr>
              <w:tabs>
                <w:tab w:val="decimal" w:pos="990"/>
              </w:tabs>
              <w:rPr>
                <w:b/>
                <w:sz w:val="24"/>
              </w:rPr>
            </w:pPr>
          </w:p>
        </w:tc>
        <w:tc>
          <w:tcPr>
            <w:tcW w:w="233" w:type="dxa"/>
            <w:gridSpan w:val="2"/>
            <w:tcBorders>
              <w:top w:val="nil"/>
              <w:left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8"/>
              </w:rPr>
            </w:pP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8"/>
              </w:rPr>
            </w:pPr>
          </w:p>
        </w:tc>
        <w:tc>
          <w:tcPr>
            <w:tcW w:w="1170" w:type="dxa"/>
            <w:tcBorders>
              <w:top w:val="nil"/>
              <w:left w:val="nil"/>
              <w:bottom w:val="nil"/>
              <w:right w:val="nil"/>
            </w:tcBorders>
          </w:tcPr>
          <w:p w:rsidR="00372A31" w:rsidRDefault="00372A31" w:rsidP="00F403A8">
            <w:pPr>
              <w:tabs>
                <w:tab w:val="decimal" w:pos="990"/>
              </w:tabs>
              <w:rPr>
                <w:b/>
                <w:sz w:val="8"/>
              </w:rPr>
            </w:pPr>
          </w:p>
        </w:tc>
        <w:tc>
          <w:tcPr>
            <w:tcW w:w="180" w:type="dxa"/>
            <w:tcBorders>
              <w:top w:val="nil"/>
              <w:left w:val="nil"/>
              <w:bottom w:val="nil"/>
              <w:right w:val="nil"/>
            </w:tcBorders>
            <w:shd w:val="pct20" w:color="auto" w:fill="auto"/>
          </w:tcPr>
          <w:p w:rsidR="00372A31" w:rsidRDefault="00372A31" w:rsidP="00F403A8">
            <w:pPr>
              <w:rPr>
                <w:b/>
                <w:sz w:val="8"/>
              </w:rPr>
            </w:pPr>
          </w:p>
        </w:tc>
        <w:tc>
          <w:tcPr>
            <w:tcW w:w="1297" w:type="dxa"/>
            <w:tcBorders>
              <w:top w:val="nil"/>
              <w:left w:val="nil"/>
              <w:bottom w:val="nil"/>
              <w:right w:val="nil"/>
            </w:tcBorders>
          </w:tcPr>
          <w:p w:rsidR="00372A31" w:rsidRDefault="00372A31" w:rsidP="00F403A8">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8"/>
              </w:rPr>
            </w:pPr>
          </w:p>
        </w:tc>
      </w:tr>
      <w:tr w:rsidR="00372A31" w:rsidTr="00F403A8">
        <w:tblPrEx>
          <w:tblCellMar>
            <w:left w:w="0" w:type="dxa"/>
            <w:right w:w="0" w:type="dxa"/>
          </w:tblCellMar>
        </w:tblPrEx>
        <w:trPr>
          <w:gridBefore w:val="1"/>
          <w:cantSplit/>
        </w:trPr>
        <w:tc>
          <w:tcPr>
            <w:tcW w:w="4590" w:type="dxa"/>
            <w:tcBorders>
              <w:top w:val="nil"/>
              <w:left w:val="single" w:sz="24" w:space="0" w:color="auto"/>
              <w:right w:val="nil"/>
            </w:tcBorders>
          </w:tcPr>
          <w:p w:rsidR="00372A31" w:rsidRDefault="00372A31" w:rsidP="00F403A8">
            <w:pPr>
              <w:ind w:left="180"/>
              <w:rPr>
                <w:b/>
                <w:sz w:val="24"/>
              </w:rPr>
            </w:pPr>
            <w:r>
              <w:rPr>
                <w:b/>
                <w:sz w:val="24"/>
              </w:rPr>
              <w:t>Cash flows from investing activities</w:t>
            </w:r>
          </w:p>
        </w:tc>
        <w:tc>
          <w:tcPr>
            <w:tcW w:w="180" w:type="dxa"/>
            <w:tcBorders>
              <w:top w:val="nil"/>
              <w:left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right w:val="nil"/>
            </w:tcBorders>
          </w:tcPr>
          <w:p w:rsidR="00372A31" w:rsidRDefault="00372A31" w:rsidP="00F403A8">
            <w:pPr>
              <w:tabs>
                <w:tab w:val="decimal" w:pos="990"/>
              </w:tabs>
              <w:rPr>
                <w:b/>
                <w:sz w:val="24"/>
              </w:rPr>
            </w:pPr>
          </w:p>
        </w:tc>
        <w:tc>
          <w:tcPr>
            <w:tcW w:w="180" w:type="dxa"/>
            <w:tcBorders>
              <w:top w:val="nil"/>
              <w:left w:val="nil"/>
              <w:right w:val="nil"/>
            </w:tcBorders>
            <w:shd w:val="pct20" w:color="auto" w:fill="auto"/>
          </w:tcPr>
          <w:p w:rsidR="00372A31" w:rsidRDefault="00372A31" w:rsidP="00F403A8">
            <w:pPr>
              <w:rPr>
                <w:b/>
                <w:sz w:val="24"/>
              </w:rPr>
            </w:pPr>
          </w:p>
        </w:tc>
        <w:tc>
          <w:tcPr>
            <w:tcW w:w="1297" w:type="dxa"/>
            <w:tcBorders>
              <w:top w:val="nil"/>
              <w:left w:val="nil"/>
              <w:right w:val="nil"/>
            </w:tcBorders>
          </w:tcPr>
          <w:p w:rsidR="00372A31" w:rsidRDefault="00372A31" w:rsidP="00F403A8">
            <w:pPr>
              <w:tabs>
                <w:tab w:val="decimal" w:pos="990"/>
              </w:tabs>
              <w:rPr>
                <w:b/>
                <w:sz w:val="24"/>
              </w:rPr>
            </w:pPr>
          </w:p>
        </w:tc>
        <w:tc>
          <w:tcPr>
            <w:tcW w:w="233" w:type="dxa"/>
            <w:gridSpan w:val="2"/>
            <w:tcBorders>
              <w:top w:val="nil"/>
              <w:left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8"/>
              </w:rPr>
            </w:pP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8"/>
              </w:rPr>
            </w:pPr>
          </w:p>
        </w:tc>
        <w:tc>
          <w:tcPr>
            <w:tcW w:w="1170" w:type="dxa"/>
            <w:tcBorders>
              <w:top w:val="nil"/>
              <w:left w:val="nil"/>
              <w:bottom w:val="nil"/>
              <w:right w:val="nil"/>
            </w:tcBorders>
          </w:tcPr>
          <w:p w:rsidR="00372A31" w:rsidRDefault="00372A31" w:rsidP="00F403A8">
            <w:pPr>
              <w:tabs>
                <w:tab w:val="decimal" w:pos="990"/>
              </w:tabs>
              <w:rPr>
                <w:b/>
                <w:sz w:val="8"/>
              </w:rPr>
            </w:pPr>
          </w:p>
        </w:tc>
        <w:tc>
          <w:tcPr>
            <w:tcW w:w="180" w:type="dxa"/>
            <w:tcBorders>
              <w:top w:val="nil"/>
              <w:left w:val="nil"/>
              <w:bottom w:val="nil"/>
              <w:right w:val="nil"/>
            </w:tcBorders>
            <w:shd w:val="pct20" w:color="auto" w:fill="auto"/>
          </w:tcPr>
          <w:p w:rsidR="00372A31" w:rsidRDefault="00372A31" w:rsidP="00F403A8">
            <w:pPr>
              <w:rPr>
                <w:b/>
                <w:sz w:val="8"/>
              </w:rPr>
            </w:pPr>
          </w:p>
        </w:tc>
        <w:tc>
          <w:tcPr>
            <w:tcW w:w="1297" w:type="dxa"/>
            <w:tcBorders>
              <w:top w:val="nil"/>
              <w:left w:val="nil"/>
              <w:bottom w:val="nil"/>
              <w:right w:val="nil"/>
            </w:tcBorders>
          </w:tcPr>
          <w:p w:rsidR="00372A31" w:rsidRDefault="00372A31" w:rsidP="00F403A8">
            <w:pPr>
              <w:tabs>
                <w:tab w:val="decimal" w:pos="990"/>
              </w:tabs>
              <w:rPr>
                <w:b/>
                <w:sz w:val="8"/>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8"/>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nil"/>
              <w:right w:val="nil"/>
            </w:tcBorders>
          </w:tcPr>
          <w:p w:rsidR="00372A31" w:rsidRDefault="00372A31" w:rsidP="00F403A8">
            <w:pPr>
              <w:ind w:left="180"/>
              <w:rPr>
                <w:b/>
                <w:sz w:val="24"/>
              </w:rPr>
            </w:pPr>
            <w:r>
              <w:rPr>
                <w:b/>
                <w:sz w:val="24"/>
              </w:rPr>
              <w:t>Cash flows from financing activities</w:t>
            </w: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bottom w:val="single" w:sz="6" w:space="0" w:color="auto"/>
              <w:right w:val="nil"/>
            </w:tcBorders>
          </w:tcPr>
          <w:p w:rsidR="00372A31" w:rsidRDefault="00372A31" w:rsidP="00F403A8">
            <w:pPr>
              <w:tabs>
                <w:tab w:val="decimal" w:pos="990"/>
              </w:tabs>
              <w:rPr>
                <w:b/>
                <w:sz w:val="24"/>
              </w:rPr>
            </w:pPr>
          </w:p>
        </w:tc>
        <w:tc>
          <w:tcPr>
            <w:tcW w:w="180" w:type="dxa"/>
            <w:tcBorders>
              <w:top w:val="nil"/>
              <w:left w:val="nil"/>
              <w:bottom w:val="nil"/>
              <w:right w:val="nil"/>
            </w:tcBorders>
            <w:shd w:val="pct20" w:color="auto" w:fill="auto"/>
          </w:tcPr>
          <w:p w:rsidR="00372A31" w:rsidRDefault="00372A31" w:rsidP="00F403A8">
            <w:pPr>
              <w:rPr>
                <w:b/>
                <w:sz w:val="24"/>
              </w:rPr>
            </w:pPr>
          </w:p>
        </w:tc>
        <w:tc>
          <w:tcPr>
            <w:tcW w:w="1297" w:type="dxa"/>
            <w:tcBorders>
              <w:top w:val="nil"/>
              <w:left w:val="nil"/>
              <w:bottom w:val="single" w:sz="6" w:space="0" w:color="auto"/>
              <w:right w:val="nil"/>
            </w:tcBorders>
          </w:tcPr>
          <w:p w:rsidR="00372A31" w:rsidRDefault="00372A31" w:rsidP="00F403A8">
            <w:pPr>
              <w:tabs>
                <w:tab w:val="decimal" w:pos="990"/>
              </w:tabs>
              <w:rPr>
                <w:b/>
                <w:sz w:val="24"/>
              </w:rPr>
            </w:pP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left w:val="single" w:sz="24" w:space="0" w:color="auto"/>
              <w:bottom w:val="nil"/>
              <w:right w:val="nil"/>
            </w:tcBorders>
          </w:tcPr>
          <w:p w:rsidR="00372A31" w:rsidRDefault="00372A31" w:rsidP="00F403A8">
            <w:pPr>
              <w:ind w:left="180"/>
              <w:rPr>
                <w:b/>
                <w:sz w:val="24"/>
              </w:rPr>
            </w:pPr>
            <w:r>
              <w:rPr>
                <w:b/>
                <w:sz w:val="24"/>
              </w:rPr>
              <w:t>Net change in cash</w:t>
            </w:r>
          </w:p>
        </w:tc>
        <w:tc>
          <w:tcPr>
            <w:tcW w:w="180" w:type="dxa"/>
            <w:tcBorders>
              <w:left w:val="nil"/>
              <w:bottom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bottom w:val="nil"/>
              <w:right w:val="nil"/>
            </w:tcBorders>
          </w:tcPr>
          <w:p w:rsidR="00372A31" w:rsidRDefault="00372A31" w:rsidP="00F403A8">
            <w:pPr>
              <w:tabs>
                <w:tab w:val="decimal" w:pos="990"/>
              </w:tabs>
              <w:rPr>
                <w:b/>
                <w:sz w:val="24"/>
              </w:rPr>
            </w:pPr>
          </w:p>
        </w:tc>
        <w:tc>
          <w:tcPr>
            <w:tcW w:w="180" w:type="dxa"/>
            <w:tcBorders>
              <w:left w:val="nil"/>
              <w:bottom w:val="nil"/>
              <w:right w:val="nil"/>
            </w:tcBorders>
            <w:shd w:val="pct20" w:color="auto" w:fill="auto"/>
          </w:tcPr>
          <w:p w:rsidR="00372A31" w:rsidRDefault="00372A31" w:rsidP="00F403A8">
            <w:pPr>
              <w:rPr>
                <w:b/>
                <w:sz w:val="24"/>
              </w:rPr>
            </w:pPr>
          </w:p>
        </w:tc>
        <w:tc>
          <w:tcPr>
            <w:tcW w:w="1297" w:type="dxa"/>
            <w:tcBorders>
              <w:top w:val="nil"/>
              <w:left w:val="nil"/>
              <w:bottom w:val="nil"/>
              <w:right w:val="nil"/>
            </w:tcBorders>
          </w:tcPr>
          <w:p w:rsidR="00372A31" w:rsidRDefault="00372A31" w:rsidP="00F403A8">
            <w:pPr>
              <w:tabs>
                <w:tab w:val="decimal" w:pos="990"/>
              </w:tabs>
              <w:rPr>
                <w:b/>
                <w:sz w:val="24"/>
              </w:rPr>
            </w:pPr>
          </w:p>
        </w:tc>
        <w:tc>
          <w:tcPr>
            <w:tcW w:w="233" w:type="dxa"/>
            <w:gridSpan w:val="2"/>
            <w:tcBorders>
              <w:left w:val="nil"/>
              <w:bottom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left w:val="single" w:sz="24" w:space="0" w:color="auto"/>
              <w:right w:val="nil"/>
            </w:tcBorders>
          </w:tcPr>
          <w:p w:rsidR="00372A31" w:rsidRDefault="00372A31" w:rsidP="00F403A8">
            <w:pPr>
              <w:ind w:left="180"/>
              <w:rPr>
                <w:b/>
                <w:sz w:val="24"/>
              </w:rPr>
            </w:pPr>
            <w:r>
              <w:rPr>
                <w:b/>
                <w:sz w:val="24"/>
              </w:rPr>
              <w:t>Beginning cash balance</w:t>
            </w:r>
          </w:p>
        </w:tc>
        <w:tc>
          <w:tcPr>
            <w:tcW w:w="180" w:type="dxa"/>
            <w:tcBorders>
              <w:left w:val="nil"/>
              <w:right w:val="nil"/>
            </w:tcBorders>
            <w:shd w:val="pct20" w:color="auto" w:fill="auto"/>
          </w:tcPr>
          <w:p w:rsidR="00372A31" w:rsidRDefault="00372A31" w:rsidP="00F403A8">
            <w:pPr>
              <w:tabs>
                <w:tab w:val="decimal" w:pos="990"/>
              </w:tabs>
              <w:ind w:left="90" w:hanging="90"/>
              <w:rPr>
                <w:b/>
                <w:sz w:val="24"/>
              </w:rPr>
            </w:pPr>
          </w:p>
        </w:tc>
        <w:tc>
          <w:tcPr>
            <w:tcW w:w="1170" w:type="dxa"/>
            <w:tcBorders>
              <w:left w:val="nil"/>
              <w:bottom w:val="single" w:sz="6" w:space="0" w:color="auto"/>
              <w:right w:val="nil"/>
            </w:tcBorders>
          </w:tcPr>
          <w:p w:rsidR="00372A31" w:rsidRDefault="00372A31" w:rsidP="00F403A8">
            <w:pPr>
              <w:tabs>
                <w:tab w:val="decimal" w:pos="990"/>
              </w:tabs>
              <w:rPr>
                <w:b/>
                <w:sz w:val="24"/>
              </w:rPr>
            </w:pPr>
            <w:r>
              <w:rPr>
                <w:b/>
                <w:sz w:val="24"/>
              </w:rPr>
              <w:t>0</w:t>
            </w:r>
          </w:p>
        </w:tc>
        <w:tc>
          <w:tcPr>
            <w:tcW w:w="180" w:type="dxa"/>
            <w:tcBorders>
              <w:left w:val="nil"/>
              <w:right w:val="nil"/>
            </w:tcBorders>
            <w:shd w:val="pct20" w:color="auto" w:fill="auto"/>
          </w:tcPr>
          <w:p w:rsidR="00372A31" w:rsidRDefault="00372A31" w:rsidP="00F403A8">
            <w:pPr>
              <w:rPr>
                <w:b/>
                <w:sz w:val="24"/>
              </w:rPr>
            </w:pPr>
          </w:p>
        </w:tc>
        <w:tc>
          <w:tcPr>
            <w:tcW w:w="1297" w:type="dxa"/>
            <w:tcBorders>
              <w:left w:val="nil"/>
              <w:bottom w:val="single" w:sz="6" w:space="0" w:color="auto"/>
              <w:right w:val="nil"/>
            </w:tcBorders>
          </w:tcPr>
          <w:p w:rsidR="00372A31" w:rsidRDefault="00372A31" w:rsidP="00F403A8">
            <w:pPr>
              <w:tabs>
                <w:tab w:val="decimal" w:pos="990"/>
              </w:tabs>
              <w:rPr>
                <w:b/>
                <w:sz w:val="24"/>
              </w:rPr>
            </w:pPr>
          </w:p>
        </w:tc>
        <w:tc>
          <w:tcPr>
            <w:tcW w:w="233" w:type="dxa"/>
            <w:gridSpan w:val="2"/>
            <w:tcBorders>
              <w:left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top w:val="nil"/>
              <w:left w:val="single" w:sz="24" w:space="0" w:color="auto"/>
              <w:right w:val="nil"/>
            </w:tcBorders>
          </w:tcPr>
          <w:p w:rsidR="00372A31" w:rsidRDefault="00372A31" w:rsidP="00F403A8">
            <w:pPr>
              <w:ind w:left="180"/>
              <w:rPr>
                <w:b/>
                <w:sz w:val="24"/>
              </w:rPr>
            </w:pPr>
            <w:r>
              <w:rPr>
                <w:b/>
                <w:sz w:val="24"/>
              </w:rPr>
              <w:t>Ending cash balance</w:t>
            </w:r>
          </w:p>
        </w:tc>
        <w:tc>
          <w:tcPr>
            <w:tcW w:w="180" w:type="dxa"/>
            <w:tcBorders>
              <w:top w:val="nil"/>
              <w:left w:val="nil"/>
              <w:bottom w:val="nil"/>
              <w:right w:val="nil"/>
            </w:tcBorders>
            <w:shd w:val="pct20" w:color="auto" w:fill="auto"/>
          </w:tcPr>
          <w:p w:rsidR="00372A31" w:rsidRDefault="00372A31" w:rsidP="00F403A8">
            <w:pPr>
              <w:tabs>
                <w:tab w:val="decimal" w:pos="990"/>
              </w:tabs>
              <w:ind w:left="90" w:hanging="90"/>
              <w:rPr>
                <w:b/>
                <w:sz w:val="24"/>
              </w:rPr>
            </w:pPr>
          </w:p>
        </w:tc>
        <w:tc>
          <w:tcPr>
            <w:tcW w:w="1170" w:type="dxa"/>
            <w:tcBorders>
              <w:top w:val="nil"/>
              <w:left w:val="nil"/>
              <w:bottom w:val="double" w:sz="6" w:space="0" w:color="auto"/>
              <w:right w:val="nil"/>
            </w:tcBorders>
          </w:tcPr>
          <w:p w:rsidR="00372A31" w:rsidRDefault="00372A31" w:rsidP="00F403A8">
            <w:pPr>
              <w:tabs>
                <w:tab w:val="decimal" w:pos="990"/>
              </w:tabs>
              <w:rPr>
                <w:b/>
                <w:sz w:val="24"/>
              </w:rPr>
            </w:pPr>
            <w:r>
              <w:rPr>
                <w:b/>
                <w:sz w:val="24"/>
              </w:rPr>
              <w:t>$12,000</w:t>
            </w:r>
          </w:p>
        </w:tc>
        <w:tc>
          <w:tcPr>
            <w:tcW w:w="180" w:type="dxa"/>
            <w:tcBorders>
              <w:top w:val="nil"/>
              <w:left w:val="nil"/>
              <w:bottom w:val="nil"/>
              <w:right w:val="nil"/>
            </w:tcBorders>
            <w:shd w:val="pct20" w:color="auto" w:fill="auto"/>
          </w:tcPr>
          <w:p w:rsidR="00372A31" w:rsidRDefault="00372A31" w:rsidP="00F403A8">
            <w:pPr>
              <w:rPr>
                <w:b/>
                <w:sz w:val="24"/>
              </w:rPr>
            </w:pPr>
          </w:p>
        </w:tc>
        <w:tc>
          <w:tcPr>
            <w:tcW w:w="1297" w:type="dxa"/>
            <w:tcBorders>
              <w:top w:val="nil"/>
              <w:left w:val="nil"/>
              <w:bottom w:val="double" w:sz="6" w:space="0" w:color="auto"/>
              <w:right w:val="nil"/>
            </w:tcBorders>
          </w:tcPr>
          <w:p w:rsidR="00372A31" w:rsidRDefault="00372A31" w:rsidP="00F403A8">
            <w:pPr>
              <w:tabs>
                <w:tab w:val="decimal" w:pos="990"/>
              </w:tabs>
              <w:rPr>
                <w:b/>
                <w:sz w:val="24"/>
              </w:rPr>
            </w:pPr>
            <w:r>
              <w:rPr>
                <w:b/>
                <w:sz w:val="24"/>
              </w:rPr>
              <w:t>$12,000</w:t>
            </w:r>
          </w:p>
        </w:tc>
        <w:tc>
          <w:tcPr>
            <w:tcW w:w="233" w:type="dxa"/>
            <w:gridSpan w:val="2"/>
            <w:tcBorders>
              <w:top w:val="nil"/>
              <w:left w:val="nil"/>
              <w:bottom w:val="nil"/>
              <w:right w:val="single" w:sz="24" w:space="0" w:color="auto"/>
            </w:tcBorders>
            <w:shd w:val="pct20" w:color="auto" w:fill="auto"/>
          </w:tcPr>
          <w:p w:rsidR="00372A31" w:rsidRDefault="00372A31" w:rsidP="00F403A8">
            <w:pPr>
              <w:rPr>
                <w:b/>
                <w:sz w:val="24"/>
              </w:rPr>
            </w:pPr>
          </w:p>
        </w:tc>
      </w:tr>
      <w:tr w:rsidR="00372A31" w:rsidTr="00F403A8">
        <w:tblPrEx>
          <w:tblCellMar>
            <w:left w:w="0" w:type="dxa"/>
            <w:right w:w="0" w:type="dxa"/>
          </w:tblCellMar>
        </w:tblPrEx>
        <w:trPr>
          <w:gridBefore w:val="1"/>
          <w:cantSplit/>
        </w:trPr>
        <w:tc>
          <w:tcPr>
            <w:tcW w:w="4590" w:type="dxa"/>
            <w:tcBorders>
              <w:top w:val="nil"/>
              <w:left w:val="single" w:sz="24" w:space="0" w:color="auto"/>
              <w:bottom w:val="single" w:sz="24" w:space="0" w:color="auto"/>
              <w:right w:val="nil"/>
            </w:tcBorders>
          </w:tcPr>
          <w:p w:rsidR="00372A31" w:rsidRDefault="00372A31" w:rsidP="00F403A8">
            <w:pPr>
              <w:ind w:left="180"/>
              <w:rPr>
                <w:b/>
                <w:sz w:val="8"/>
              </w:rPr>
            </w:pPr>
          </w:p>
        </w:tc>
        <w:tc>
          <w:tcPr>
            <w:tcW w:w="180" w:type="dxa"/>
            <w:tcBorders>
              <w:top w:val="nil"/>
              <w:left w:val="nil"/>
              <w:bottom w:val="single" w:sz="24" w:space="0" w:color="auto"/>
              <w:right w:val="nil"/>
            </w:tcBorders>
            <w:shd w:val="pct20" w:color="auto" w:fill="auto"/>
          </w:tcPr>
          <w:p w:rsidR="00372A31" w:rsidRDefault="00372A31" w:rsidP="00F403A8">
            <w:pPr>
              <w:tabs>
                <w:tab w:val="decimal" w:pos="990"/>
              </w:tabs>
              <w:ind w:left="90" w:hanging="90"/>
              <w:rPr>
                <w:b/>
                <w:sz w:val="8"/>
              </w:rPr>
            </w:pPr>
          </w:p>
        </w:tc>
        <w:tc>
          <w:tcPr>
            <w:tcW w:w="1170" w:type="dxa"/>
            <w:tcBorders>
              <w:top w:val="nil"/>
              <w:left w:val="nil"/>
              <w:bottom w:val="single" w:sz="24" w:space="0" w:color="auto"/>
              <w:right w:val="nil"/>
            </w:tcBorders>
          </w:tcPr>
          <w:p w:rsidR="00372A31" w:rsidRDefault="00372A31" w:rsidP="00F403A8">
            <w:pPr>
              <w:tabs>
                <w:tab w:val="decimal" w:pos="990"/>
              </w:tabs>
              <w:rPr>
                <w:b/>
                <w:sz w:val="8"/>
              </w:rPr>
            </w:pPr>
          </w:p>
        </w:tc>
        <w:tc>
          <w:tcPr>
            <w:tcW w:w="180" w:type="dxa"/>
            <w:tcBorders>
              <w:top w:val="nil"/>
              <w:left w:val="nil"/>
              <w:bottom w:val="single" w:sz="24" w:space="0" w:color="auto"/>
              <w:right w:val="nil"/>
            </w:tcBorders>
            <w:shd w:val="pct20" w:color="auto" w:fill="auto"/>
          </w:tcPr>
          <w:p w:rsidR="00372A31" w:rsidRDefault="00372A31" w:rsidP="00F403A8">
            <w:pPr>
              <w:rPr>
                <w:b/>
                <w:sz w:val="8"/>
              </w:rPr>
            </w:pPr>
          </w:p>
        </w:tc>
        <w:tc>
          <w:tcPr>
            <w:tcW w:w="1297" w:type="dxa"/>
            <w:tcBorders>
              <w:top w:val="nil"/>
              <w:left w:val="nil"/>
              <w:bottom w:val="single" w:sz="24" w:space="0" w:color="auto"/>
              <w:right w:val="nil"/>
            </w:tcBorders>
          </w:tcPr>
          <w:p w:rsidR="00372A31" w:rsidRDefault="00372A31" w:rsidP="00F403A8">
            <w:pPr>
              <w:tabs>
                <w:tab w:val="decimal" w:pos="990"/>
              </w:tabs>
              <w:rPr>
                <w:b/>
                <w:sz w:val="8"/>
              </w:rPr>
            </w:pPr>
          </w:p>
        </w:tc>
        <w:tc>
          <w:tcPr>
            <w:tcW w:w="233" w:type="dxa"/>
            <w:gridSpan w:val="2"/>
            <w:tcBorders>
              <w:top w:val="nil"/>
              <w:left w:val="nil"/>
              <w:bottom w:val="single" w:sz="24" w:space="0" w:color="auto"/>
              <w:right w:val="single" w:sz="24" w:space="0" w:color="auto"/>
            </w:tcBorders>
            <w:shd w:val="pct20" w:color="auto" w:fill="auto"/>
          </w:tcPr>
          <w:p w:rsidR="00372A31" w:rsidRDefault="00372A31" w:rsidP="00F403A8">
            <w:pPr>
              <w:rPr>
                <w:b/>
                <w:sz w:val="8"/>
              </w:rPr>
            </w:pPr>
          </w:p>
        </w:tc>
      </w:tr>
    </w:tbl>
    <w:p w:rsidR="00147AB3" w:rsidRDefault="00147AB3" w:rsidP="00BC4E22">
      <w:pPr>
        <w:pStyle w:val="Step"/>
        <w:ind w:right="-810"/>
        <w:rPr>
          <w:b/>
        </w:rPr>
      </w:pPr>
      <w:r>
        <w:rPr>
          <w:b/>
          <w:sz w:val="28"/>
        </w:rPr>
        <w:br w:type="page"/>
      </w:r>
    </w:p>
    <w:p w:rsidR="00147AB3" w:rsidRDefault="00147AB3">
      <w:pPr>
        <w:pStyle w:val="Heaning4"/>
        <w:rPr>
          <w:rFonts w:ascii="Times New Roman" w:hAnsi="Times New Roman"/>
          <w:sz w:val="28"/>
        </w:rPr>
      </w:pPr>
    </w:p>
    <w:p w:rsidR="000342A7" w:rsidRDefault="000342A7">
      <w:pPr>
        <w:pStyle w:val="Heaning4"/>
        <w:ind w:right="-450"/>
        <w:rPr>
          <w:rFonts w:ascii="Arial" w:hAnsi="Arial" w:cs="Arial"/>
          <w:sz w:val="26"/>
          <w:szCs w:val="26"/>
        </w:rPr>
      </w:pPr>
    </w:p>
    <w:p w:rsidR="000342A7" w:rsidRDefault="000342A7">
      <w:pPr>
        <w:pStyle w:val="Heaning4"/>
        <w:ind w:right="-450"/>
        <w:rPr>
          <w:rFonts w:ascii="Arial" w:hAnsi="Arial" w:cs="Arial"/>
          <w:sz w:val="26"/>
          <w:szCs w:val="26"/>
        </w:rPr>
      </w:pPr>
    </w:p>
    <w:p w:rsidR="000342A7" w:rsidRDefault="000342A7">
      <w:pPr>
        <w:pStyle w:val="Heaning4"/>
        <w:ind w:right="-450"/>
        <w:rPr>
          <w:rFonts w:ascii="Arial" w:hAnsi="Arial" w:cs="Arial"/>
          <w:sz w:val="26"/>
          <w:szCs w:val="26"/>
        </w:rPr>
      </w:pPr>
    </w:p>
    <w:p w:rsidR="00147AB3" w:rsidRDefault="00147AB3">
      <w:pPr>
        <w:pStyle w:val="Heaning4"/>
        <w:ind w:right="-450"/>
        <w:rPr>
          <w:rFonts w:ascii="Arial" w:hAnsi="Arial" w:cs="Arial"/>
          <w:sz w:val="26"/>
          <w:szCs w:val="26"/>
        </w:rPr>
      </w:pPr>
      <w:r w:rsidRPr="00170658">
        <w:rPr>
          <w:rFonts w:ascii="Arial" w:hAnsi="Arial" w:cs="Arial"/>
          <w:sz w:val="26"/>
          <w:szCs w:val="26"/>
        </w:rPr>
        <w:t>Demonstration Problem 2-</w:t>
      </w:r>
      <w:r w:rsidR="005C24E9" w:rsidRPr="00170658">
        <w:rPr>
          <w:rFonts w:ascii="Arial" w:hAnsi="Arial" w:cs="Arial"/>
          <w:sz w:val="26"/>
          <w:szCs w:val="26"/>
        </w:rPr>
        <w:t>2</w:t>
      </w:r>
      <w:r w:rsidRPr="00170658">
        <w:rPr>
          <w:rFonts w:ascii="Arial" w:hAnsi="Arial" w:cs="Arial"/>
          <w:sz w:val="26"/>
          <w:szCs w:val="26"/>
        </w:rPr>
        <w:t xml:space="preserve"> Workpaper, part</w:t>
      </w:r>
      <w:r w:rsidR="00170658" w:rsidRPr="00170658">
        <w:rPr>
          <w:rFonts w:ascii="Arial" w:hAnsi="Arial" w:cs="Arial"/>
          <w:sz w:val="26"/>
          <w:szCs w:val="26"/>
        </w:rPr>
        <w:t>s A &amp; B</w:t>
      </w:r>
      <w:r w:rsidRPr="00170658">
        <w:rPr>
          <w:rFonts w:ascii="Arial" w:hAnsi="Arial" w:cs="Arial"/>
          <w:sz w:val="26"/>
          <w:szCs w:val="26"/>
        </w:rPr>
        <w:t>.  Financial Statements</w:t>
      </w:r>
    </w:p>
    <w:p w:rsidR="00C57608" w:rsidRPr="00170658" w:rsidRDefault="00C57608">
      <w:pPr>
        <w:pStyle w:val="Heaning4"/>
        <w:ind w:right="-450"/>
        <w:rPr>
          <w:rFonts w:ascii="Arial" w:hAnsi="Arial" w:cs="Arial"/>
          <w:sz w:val="26"/>
          <w:szCs w:val="26"/>
        </w:rPr>
      </w:pPr>
    </w:p>
    <w:tbl>
      <w:tblPr>
        <w:tblW w:w="0" w:type="auto"/>
        <w:tblInd w:w="923" w:type="dxa"/>
        <w:tblLayout w:type="fixed"/>
        <w:tblCellMar>
          <w:left w:w="0" w:type="dxa"/>
          <w:right w:w="0" w:type="dxa"/>
        </w:tblCellMar>
        <w:tblLook w:val="0000" w:firstRow="0" w:lastRow="0" w:firstColumn="0" w:lastColumn="0" w:noHBand="0" w:noVBand="0"/>
      </w:tblPr>
      <w:tblGrid>
        <w:gridCol w:w="270"/>
        <w:gridCol w:w="4770"/>
        <w:gridCol w:w="173"/>
        <w:gridCol w:w="1087"/>
        <w:gridCol w:w="180"/>
        <w:gridCol w:w="1080"/>
        <w:gridCol w:w="180"/>
      </w:tblGrid>
      <w:tr w:rsidR="00147AB3" w:rsidRPr="00641F50">
        <w:trPr>
          <w:cantSplit/>
        </w:trPr>
        <w:tc>
          <w:tcPr>
            <w:tcW w:w="270" w:type="dxa"/>
            <w:tcBorders>
              <w:top w:val="single" w:sz="18" w:space="0" w:color="auto"/>
              <w:left w:val="single" w:sz="18" w:space="0" w:color="auto"/>
              <w:bottom w:val="nil"/>
              <w:right w:val="nil"/>
            </w:tcBorders>
            <w:shd w:val="solid" w:color="auto" w:fill="auto"/>
          </w:tcPr>
          <w:p w:rsidR="00147AB3" w:rsidRPr="00641F50" w:rsidRDefault="00147AB3">
            <w:pPr>
              <w:rPr>
                <w:b/>
              </w:rPr>
            </w:pPr>
          </w:p>
        </w:tc>
        <w:tc>
          <w:tcPr>
            <w:tcW w:w="4770" w:type="dxa"/>
            <w:tcBorders>
              <w:top w:val="single" w:sz="18" w:space="0" w:color="auto"/>
              <w:left w:val="nil"/>
              <w:bottom w:val="nil"/>
              <w:right w:val="nil"/>
            </w:tcBorders>
            <w:shd w:val="solid" w:color="auto" w:fill="auto"/>
          </w:tcPr>
          <w:p w:rsidR="00147AB3" w:rsidRPr="00641F50" w:rsidRDefault="00147AB3">
            <w:pPr>
              <w:rPr>
                <w:b/>
              </w:rPr>
            </w:pPr>
            <w:r w:rsidRPr="00641F50">
              <w:rPr>
                <w:b/>
              </w:rPr>
              <w:t>Income Statements for the Years Ended 12/31</w:t>
            </w:r>
          </w:p>
        </w:tc>
        <w:tc>
          <w:tcPr>
            <w:tcW w:w="173" w:type="dxa"/>
            <w:tcBorders>
              <w:top w:val="single" w:sz="18" w:space="0" w:color="auto"/>
              <w:left w:val="nil"/>
              <w:bottom w:val="nil"/>
              <w:right w:val="nil"/>
            </w:tcBorders>
            <w:shd w:val="pct20" w:color="auto" w:fill="auto"/>
          </w:tcPr>
          <w:p w:rsidR="00147AB3" w:rsidRPr="00641F50" w:rsidRDefault="00147AB3">
            <w:pPr>
              <w:rPr>
                <w:b/>
              </w:rPr>
            </w:pPr>
          </w:p>
        </w:tc>
        <w:tc>
          <w:tcPr>
            <w:tcW w:w="1087" w:type="dxa"/>
            <w:tcBorders>
              <w:top w:val="single" w:sz="18" w:space="0" w:color="auto"/>
              <w:left w:val="nil"/>
              <w:bottom w:val="single" w:sz="6" w:space="0" w:color="auto"/>
              <w:right w:val="nil"/>
            </w:tcBorders>
            <w:shd w:val="pct20" w:color="auto" w:fill="auto"/>
          </w:tcPr>
          <w:p w:rsidR="00147AB3" w:rsidRPr="00641F50" w:rsidRDefault="00FB2A6D" w:rsidP="00593A96">
            <w:pPr>
              <w:jc w:val="center"/>
              <w:rPr>
                <w:b/>
              </w:rPr>
            </w:pPr>
            <w:r w:rsidRPr="00641F50">
              <w:rPr>
                <w:b/>
              </w:rPr>
              <w:t>201</w:t>
            </w:r>
            <w:r w:rsidR="00593A96" w:rsidRPr="00641F50">
              <w:rPr>
                <w:b/>
              </w:rPr>
              <w:t>4</w:t>
            </w:r>
          </w:p>
        </w:tc>
        <w:tc>
          <w:tcPr>
            <w:tcW w:w="180" w:type="dxa"/>
            <w:tcBorders>
              <w:top w:val="single" w:sz="18" w:space="0" w:color="auto"/>
              <w:left w:val="nil"/>
              <w:bottom w:val="nil"/>
              <w:right w:val="nil"/>
            </w:tcBorders>
            <w:shd w:val="pct20" w:color="auto" w:fill="auto"/>
          </w:tcPr>
          <w:p w:rsidR="00147AB3" w:rsidRPr="00641F50" w:rsidRDefault="00147AB3">
            <w:pPr>
              <w:jc w:val="center"/>
              <w:rPr>
                <w:b/>
              </w:rPr>
            </w:pPr>
          </w:p>
        </w:tc>
        <w:tc>
          <w:tcPr>
            <w:tcW w:w="1080" w:type="dxa"/>
            <w:tcBorders>
              <w:top w:val="single" w:sz="18" w:space="0" w:color="auto"/>
              <w:left w:val="nil"/>
              <w:bottom w:val="single" w:sz="6" w:space="0" w:color="auto"/>
              <w:right w:val="nil"/>
            </w:tcBorders>
            <w:shd w:val="pct20" w:color="auto" w:fill="auto"/>
          </w:tcPr>
          <w:p w:rsidR="00147AB3" w:rsidRPr="00641F50" w:rsidRDefault="00FB2A6D" w:rsidP="00593A96">
            <w:pPr>
              <w:jc w:val="center"/>
              <w:rPr>
                <w:b/>
              </w:rPr>
            </w:pPr>
            <w:r w:rsidRPr="00641F50">
              <w:rPr>
                <w:b/>
              </w:rPr>
              <w:t>201</w:t>
            </w:r>
            <w:r w:rsidR="00593A96" w:rsidRPr="00641F50">
              <w:rPr>
                <w:b/>
              </w:rPr>
              <w:t>5</w:t>
            </w:r>
          </w:p>
        </w:tc>
        <w:tc>
          <w:tcPr>
            <w:tcW w:w="180" w:type="dxa"/>
            <w:tcBorders>
              <w:top w:val="single" w:sz="18" w:space="0" w:color="auto"/>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Consulting revenue</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r w:rsidRPr="00641F50">
              <w:rPr>
                <w:b/>
              </w:rPr>
              <w:t xml:space="preserve">$             </w:t>
            </w: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r w:rsidRPr="00641F50">
              <w:rPr>
                <w:b/>
              </w:rPr>
              <w:t xml:space="preserve">$           </w:t>
            </w: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Total revenue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Salary expense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725D09" w:rsidRPr="00641F50">
        <w:trPr>
          <w:cantSplit/>
        </w:trPr>
        <w:tc>
          <w:tcPr>
            <w:tcW w:w="270" w:type="dxa"/>
            <w:tcBorders>
              <w:left w:val="single" w:sz="18" w:space="0" w:color="auto"/>
              <w:right w:val="nil"/>
            </w:tcBorders>
          </w:tcPr>
          <w:p w:rsidR="00725D09" w:rsidRPr="00641F50" w:rsidRDefault="00725D09">
            <w:pPr>
              <w:rPr>
                <w:b/>
              </w:rPr>
            </w:pPr>
          </w:p>
        </w:tc>
        <w:tc>
          <w:tcPr>
            <w:tcW w:w="4770" w:type="dxa"/>
            <w:tcBorders>
              <w:left w:val="nil"/>
              <w:right w:val="nil"/>
            </w:tcBorders>
          </w:tcPr>
          <w:p w:rsidR="00725D09" w:rsidRPr="00641F50" w:rsidRDefault="00725D09">
            <w:pPr>
              <w:tabs>
                <w:tab w:val="left" w:pos="450"/>
              </w:tabs>
              <w:rPr>
                <w:b/>
              </w:rPr>
            </w:pPr>
            <w:r w:rsidRPr="00641F50">
              <w:rPr>
                <w:b/>
              </w:rPr>
              <w:t>Insurance Expense</w:t>
            </w:r>
          </w:p>
        </w:tc>
        <w:tc>
          <w:tcPr>
            <w:tcW w:w="173" w:type="dxa"/>
            <w:tcBorders>
              <w:left w:val="nil"/>
              <w:right w:val="nil"/>
            </w:tcBorders>
            <w:shd w:val="pct20" w:color="auto" w:fill="auto"/>
          </w:tcPr>
          <w:p w:rsidR="00725D09" w:rsidRPr="00641F50" w:rsidRDefault="00725D09">
            <w:pPr>
              <w:rPr>
                <w:b/>
              </w:rPr>
            </w:pPr>
          </w:p>
        </w:tc>
        <w:tc>
          <w:tcPr>
            <w:tcW w:w="1087" w:type="dxa"/>
            <w:tcBorders>
              <w:left w:val="nil"/>
              <w:bottom w:val="nil"/>
              <w:right w:val="nil"/>
            </w:tcBorders>
          </w:tcPr>
          <w:p w:rsidR="00725D09" w:rsidRPr="00641F50" w:rsidRDefault="00725D09">
            <w:pPr>
              <w:tabs>
                <w:tab w:val="decimal" w:pos="817"/>
              </w:tabs>
              <w:rPr>
                <w:b/>
              </w:rPr>
            </w:pPr>
          </w:p>
        </w:tc>
        <w:tc>
          <w:tcPr>
            <w:tcW w:w="180" w:type="dxa"/>
            <w:tcBorders>
              <w:left w:val="nil"/>
              <w:right w:val="nil"/>
            </w:tcBorders>
            <w:shd w:val="pct20" w:color="auto" w:fill="auto"/>
          </w:tcPr>
          <w:p w:rsidR="00725D09" w:rsidRPr="00641F50" w:rsidRDefault="00725D09">
            <w:pPr>
              <w:rPr>
                <w:b/>
              </w:rPr>
            </w:pPr>
          </w:p>
        </w:tc>
        <w:tc>
          <w:tcPr>
            <w:tcW w:w="1080" w:type="dxa"/>
            <w:tcBorders>
              <w:left w:val="nil"/>
              <w:bottom w:val="nil"/>
              <w:right w:val="nil"/>
            </w:tcBorders>
          </w:tcPr>
          <w:p w:rsidR="00725D09" w:rsidRPr="00641F50" w:rsidRDefault="00725D09">
            <w:pPr>
              <w:tabs>
                <w:tab w:val="decimal" w:pos="727"/>
              </w:tabs>
              <w:rPr>
                <w:b/>
              </w:rPr>
            </w:pPr>
          </w:p>
        </w:tc>
        <w:tc>
          <w:tcPr>
            <w:tcW w:w="180" w:type="dxa"/>
            <w:tcBorders>
              <w:left w:val="nil"/>
              <w:right w:val="single" w:sz="18" w:space="0" w:color="auto"/>
            </w:tcBorders>
            <w:shd w:val="pct20" w:color="auto" w:fill="auto"/>
          </w:tcPr>
          <w:p w:rsidR="00725D09" w:rsidRPr="00641F50" w:rsidRDefault="00725D09">
            <w:pPr>
              <w:rPr>
                <w:b/>
              </w:rPr>
            </w:pPr>
          </w:p>
        </w:tc>
      </w:tr>
      <w:tr w:rsidR="00725D09" w:rsidRPr="00641F50">
        <w:trPr>
          <w:cantSplit/>
        </w:trPr>
        <w:tc>
          <w:tcPr>
            <w:tcW w:w="270" w:type="dxa"/>
            <w:tcBorders>
              <w:top w:val="nil"/>
              <w:left w:val="single" w:sz="18" w:space="0" w:color="auto"/>
              <w:bottom w:val="nil"/>
              <w:right w:val="nil"/>
            </w:tcBorders>
          </w:tcPr>
          <w:p w:rsidR="00725D09" w:rsidRPr="00641F50" w:rsidRDefault="00725D09">
            <w:pPr>
              <w:rPr>
                <w:b/>
              </w:rPr>
            </w:pPr>
          </w:p>
        </w:tc>
        <w:tc>
          <w:tcPr>
            <w:tcW w:w="4770" w:type="dxa"/>
            <w:tcBorders>
              <w:top w:val="nil"/>
              <w:left w:val="nil"/>
              <w:bottom w:val="nil"/>
              <w:right w:val="nil"/>
            </w:tcBorders>
          </w:tcPr>
          <w:p w:rsidR="00725D09" w:rsidRPr="00641F50" w:rsidRDefault="00725D09">
            <w:pPr>
              <w:tabs>
                <w:tab w:val="left" w:pos="450"/>
              </w:tabs>
              <w:rPr>
                <w:b/>
              </w:rPr>
            </w:pPr>
            <w:r w:rsidRPr="00641F50">
              <w:rPr>
                <w:b/>
              </w:rPr>
              <w:t xml:space="preserve">Net income </w:t>
            </w:r>
          </w:p>
        </w:tc>
        <w:tc>
          <w:tcPr>
            <w:tcW w:w="173" w:type="dxa"/>
            <w:tcBorders>
              <w:top w:val="nil"/>
              <w:left w:val="nil"/>
              <w:bottom w:val="nil"/>
              <w:right w:val="nil"/>
            </w:tcBorders>
            <w:shd w:val="pct20" w:color="auto" w:fill="auto"/>
          </w:tcPr>
          <w:p w:rsidR="00725D09" w:rsidRPr="00641F50" w:rsidRDefault="00725D09">
            <w:pPr>
              <w:rPr>
                <w:b/>
              </w:rPr>
            </w:pPr>
          </w:p>
        </w:tc>
        <w:tc>
          <w:tcPr>
            <w:tcW w:w="1087" w:type="dxa"/>
            <w:tcBorders>
              <w:top w:val="single" w:sz="6" w:space="0" w:color="auto"/>
              <w:left w:val="nil"/>
              <w:bottom w:val="double" w:sz="6" w:space="0" w:color="auto"/>
              <w:right w:val="nil"/>
            </w:tcBorders>
          </w:tcPr>
          <w:p w:rsidR="00725D09" w:rsidRPr="00641F50" w:rsidRDefault="00807448" w:rsidP="00807448">
            <w:pPr>
              <w:tabs>
                <w:tab w:val="decimal" w:pos="817"/>
              </w:tabs>
              <w:rPr>
                <w:b/>
              </w:rPr>
            </w:pPr>
            <w:r>
              <w:rPr>
                <w:b/>
              </w:rPr>
              <w:t>7</w:t>
            </w:r>
            <w:r w:rsidR="00725D09" w:rsidRPr="00641F50">
              <w:rPr>
                <w:b/>
              </w:rPr>
              <w:t>80</w:t>
            </w:r>
          </w:p>
        </w:tc>
        <w:tc>
          <w:tcPr>
            <w:tcW w:w="180" w:type="dxa"/>
            <w:tcBorders>
              <w:top w:val="nil"/>
              <w:left w:val="nil"/>
              <w:bottom w:val="nil"/>
              <w:right w:val="nil"/>
            </w:tcBorders>
            <w:shd w:val="pct20" w:color="auto" w:fill="auto"/>
          </w:tcPr>
          <w:p w:rsidR="00725D09" w:rsidRPr="00641F50" w:rsidRDefault="00725D09">
            <w:pPr>
              <w:rPr>
                <w:b/>
              </w:rPr>
            </w:pPr>
          </w:p>
        </w:tc>
        <w:tc>
          <w:tcPr>
            <w:tcW w:w="1080" w:type="dxa"/>
            <w:tcBorders>
              <w:top w:val="single" w:sz="6" w:space="0" w:color="auto"/>
              <w:left w:val="nil"/>
              <w:bottom w:val="double" w:sz="6" w:space="0" w:color="auto"/>
              <w:right w:val="nil"/>
            </w:tcBorders>
          </w:tcPr>
          <w:p w:rsidR="00725D09" w:rsidRPr="00641F50" w:rsidRDefault="00725D09" w:rsidP="00807448">
            <w:pPr>
              <w:tabs>
                <w:tab w:val="decimal" w:pos="727"/>
              </w:tabs>
              <w:rPr>
                <w:b/>
              </w:rPr>
            </w:pPr>
            <w:r w:rsidRPr="00641F50">
              <w:rPr>
                <w:b/>
              </w:rPr>
              <w:t>$ 3,1</w:t>
            </w:r>
            <w:r w:rsidR="00807448">
              <w:rPr>
                <w:b/>
              </w:rPr>
              <w:t>90</w:t>
            </w:r>
          </w:p>
        </w:tc>
        <w:tc>
          <w:tcPr>
            <w:tcW w:w="180" w:type="dxa"/>
            <w:tcBorders>
              <w:top w:val="nil"/>
              <w:left w:val="nil"/>
              <w:bottom w:val="nil"/>
              <w:right w:val="single" w:sz="18" w:space="0" w:color="auto"/>
            </w:tcBorders>
            <w:shd w:val="pct20" w:color="auto" w:fill="auto"/>
          </w:tcPr>
          <w:p w:rsidR="00725D09" w:rsidRPr="00641F50" w:rsidRDefault="00725D09">
            <w:pPr>
              <w:rPr>
                <w:b/>
              </w:rPr>
            </w:pPr>
          </w:p>
        </w:tc>
      </w:tr>
      <w:tr w:rsidR="00147AB3" w:rsidRPr="00641F50">
        <w:trPr>
          <w:cantSplit/>
        </w:trPr>
        <w:tc>
          <w:tcPr>
            <w:tcW w:w="270" w:type="dxa"/>
            <w:tcBorders>
              <w:top w:val="nil"/>
              <w:left w:val="single" w:sz="18" w:space="0" w:color="auto"/>
              <w:bottom w:val="nil"/>
              <w:right w:val="nil"/>
            </w:tcBorders>
            <w:shd w:val="solid" w:color="auto" w:fill="auto"/>
          </w:tcPr>
          <w:p w:rsidR="00147AB3" w:rsidRPr="00641F50" w:rsidRDefault="00147AB3">
            <w:pPr>
              <w:rPr>
                <w:b/>
              </w:rPr>
            </w:pPr>
          </w:p>
        </w:tc>
        <w:tc>
          <w:tcPr>
            <w:tcW w:w="4770" w:type="dxa"/>
            <w:tcBorders>
              <w:top w:val="nil"/>
              <w:left w:val="nil"/>
              <w:bottom w:val="nil"/>
              <w:right w:val="nil"/>
            </w:tcBorders>
            <w:shd w:val="solid" w:color="auto" w:fill="auto"/>
          </w:tcPr>
          <w:p w:rsidR="00147AB3" w:rsidRPr="00641F50" w:rsidRDefault="00147AB3">
            <w:pPr>
              <w:tabs>
                <w:tab w:val="left" w:pos="450"/>
              </w:tabs>
              <w:rPr>
                <w:b/>
              </w:rPr>
            </w:pPr>
            <w:r w:rsidRPr="00641F50">
              <w:rPr>
                <w:b/>
              </w:rPr>
              <w:t>Statements of Changes in Stockholders’ Equity</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Beginning common stock</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r w:rsidRPr="00641F50">
              <w:rPr>
                <w:b/>
              </w:rPr>
              <w:t xml:space="preserve">$            </w:t>
            </w: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r w:rsidRPr="00641F50">
              <w:rPr>
                <w:b/>
              </w:rPr>
              <w:t xml:space="preserve">$           </w:t>
            </w: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Plus: Common stock issued</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Ending common stock</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single" w:sz="6" w:space="0" w:color="auto"/>
              <w:right w:val="nil"/>
            </w:tcBorders>
          </w:tcPr>
          <w:p w:rsidR="00147AB3" w:rsidRPr="00641F50" w:rsidRDefault="00147AB3">
            <w:pPr>
              <w:tabs>
                <w:tab w:val="decimal" w:pos="817"/>
              </w:tabs>
              <w:rPr>
                <w:b/>
              </w:rPr>
            </w:pPr>
            <w:r w:rsidRPr="00641F50">
              <w:rPr>
                <w:b/>
              </w:rPr>
              <w:t>2,000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single" w:sz="6" w:space="0" w:color="auto"/>
              <w:right w:val="nil"/>
            </w:tcBorders>
          </w:tcPr>
          <w:p w:rsidR="00147AB3" w:rsidRPr="00641F50" w:rsidRDefault="00147AB3">
            <w:pPr>
              <w:tabs>
                <w:tab w:val="decimal" w:pos="727"/>
              </w:tabs>
              <w:rPr>
                <w:b/>
              </w:rPr>
            </w:pPr>
            <w:r w:rsidRPr="00641F50">
              <w:rPr>
                <w:b/>
              </w:rPr>
              <w:t>5,000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Beginning retained earnings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Plus:  Net income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Less:  Dividends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725D09" w:rsidRPr="00641F50">
        <w:trPr>
          <w:cantSplit/>
        </w:trPr>
        <w:tc>
          <w:tcPr>
            <w:tcW w:w="270" w:type="dxa"/>
            <w:tcBorders>
              <w:left w:val="single" w:sz="18" w:space="0" w:color="auto"/>
              <w:bottom w:val="nil"/>
              <w:right w:val="nil"/>
            </w:tcBorders>
          </w:tcPr>
          <w:p w:rsidR="00725D09" w:rsidRPr="00641F50" w:rsidRDefault="00725D09">
            <w:pPr>
              <w:rPr>
                <w:b/>
              </w:rPr>
            </w:pPr>
          </w:p>
        </w:tc>
        <w:tc>
          <w:tcPr>
            <w:tcW w:w="4770" w:type="dxa"/>
            <w:tcBorders>
              <w:left w:val="nil"/>
              <w:bottom w:val="nil"/>
              <w:right w:val="nil"/>
            </w:tcBorders>
          </w:tcPr>
          <w:p w:rsidR="00725D09" w:rsidRPr="00641F50" w:rsidRDefault="00725D09">
            <w:pPr>
              <w:tabs>
                <w:tab w:val="left" w:pos="450"/>
              </w:tabs>
              <w:rPr>
                <w:b/>
              </w:rPr>
            </w:pPr>
            <w:r w:rsidRPr="00641F50">
              <w:rPr>
                <w:b/>
              </w:rPr>
              <w:t>Ending retained earnings</w:t>
            </w:r>
          </w:p>
        </w:tc>
        <w:tc>
          <w:tcPr>
            <w:tcW w:w="173" w:type="dxa"/>
            <w:tcBorders>
              <w:left w:val="nil"/>
              <w:bottom w:val="nil"/>
              <w:right w:val="nil"/>
            </w:tcBorders>
            <w:shd w:val="pct20" w:color="auto" w:fill="auto"/>
          </w:tcPr>
          <w:p w:rsidR="00725D09" w:rsidRPr="00641F50" w:rsidRDefault="00725D09">
            <w:pPr>
              <w:rPr>
                <w:b/>
              </w:rPr>
            </w:pPr>
          </w:p>
        </w:tc>
        <w:tc>
          <w:tcPr>
            <w:tcW w:w="1087" w:type="dxa"/>
            <w:tcBorders>
              <w:top w:val="single" w:sz="6" w:space="0" w:color="auto"/>
              <w:left w:val="nil"/>
              <w:bottom w:val="nil"/>
              <w:right w:val="nil"/>
            </w:tcBorders>
          </w:tcPr>
          <w:p w:rsidR="00725D09" w:rsidRPr="00641F50" w:rsidRDefault="00807448">
            <w:pPr>
              <w:tabs>
                <w:tab w:val="decimal" w:pos="817"/>
              </w:tabs>
              <w:rPr>
                <w:b/>
              </w:rPr>
            </w:pPr>
            <w:r>
              <w:rPr>
                <w:b/>
              </w:rPr>
              <w:t>680</w:t>
            </w:r>
          </w:p>
        </w:tc>
        <w:tc>
          <w:tcPr>
            <w:tcW w:w="180" w:type="dxa"/>
            <w:tcBorders>
              <w:left w:val="nil"/>
              <w:bottom w:val="nil"/>
              <w:right w:val="nil"/>
            </w:tcBorders>
            <w:shd w:val="pct20" w:color="auto" w:fill="auto"/>
          </w:tcPr>
          <w:p w:rsidR="00725D09" w:rsidRPr="00641F50" w:rsidRDefault="00725D09">
            <w:pPr>
              <w:rPr>
                <w:b/>
              </w:rPr>
            </w:pPr>
          </w:p>
        </w:tc>
        <w:tc>
          <w:tcPr>
            <w:tcW w:w="1080" w:type="dxa"/>
            <w:tcBorders>
              <w:top w:val="single" w:sz="6" w:space="0" w:color="auto"/>
              <w:left w:val="nil"/>
              <w:bottom w:val="nil"/>
              <w:right w:val="nil"/>
            </w:tcBorders>
          </w:tcPr>
          <w:p w:rsidR="00725D09" w:rsidRPr="00641F50" w:rsidRDefault="00807448">
            <w:pPr>
              <w:tabs>
                <w:tab w:val="decimal" w:pos="727"/>
              </w:tabs>
              <w:rPr>
                <w:b/>
              </w:rPr>
            </w:pPr>
            <w:r>
              <w:rPr>
                <w:b/>
              </w:rPr>
              <w:t>2,890</w:t>
            </w:r>
          </w:p>
        </w:tc>
        <w:tc>
          <w:tcPr>
            <w:tcW w:w="180" w:type="dxa"/>
            <w:tcBorders>
              <w:left w:val="nil"/>
              <w:bottom w:val="nil"/>
              <w:right w:val="single" w:sz="18" w:space="0" w:color="auto"/>
            </w:tcBorders>
            <w:shd w:val="pct20" w:color="auto" w:fill="auto"/>
          </w:tcPr>
          <w:p w:rsidR="00725D09" w:rsidRPr="00641F50" w:rsidRDefault="00725D09">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Total stockholders’ equity</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double" w:sz="6" w:space="0" w:color="auto"/>
              <w:right w:val="nil"/>
            </w:tcBorders>
          </w:tcPr>
          <w:p w:rsidR="00147AB3" w:rsidRPr="00641F50" w:rsidRDefault="00147AB3">
            <w:pPr>
              <w:tabs>
                <w:tab w:val="decimal" w:pos="817"/>
              </w:tabs>
              <w:rPr>
                <w:b/>
              </w:rPr>
            </w:pPr>
            <w:r w:rsidRPr="00641F50">
              <w:rPr>
                <w:b/>
              </w:rPr>
              <w:t xml:space="preserve">$           </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double" w:sz="6" w:space="0" w:color="auto"/>
              <w:right w:val="nil"/>
            </w:tcBorders>
          </w:tcPr>
          <w:p w:rsidR="00147AB3" w:rsidRPr="00641F50" w:rsidRDefault="00147AB3">
            <w:pPr>
              <w:tabs>
                <w:tab w:val="decimal" w:pos="727"/>
              </w:tabs>
              <w:rPr>
                <w:b/>
              </w:rPr>
            </w:pPr>
            <w:r w:rsidRPr="00641F50">
              <w:rPr>
                <w:b/>
              </w:rPr>
              <w:t xml:space="preserve">$          </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shd w:val="solid" w:color="auto" w:fill="auto"/>
          </w:tcPr>
          <w:p w:rsidR="00147AB3" w:rsidRPr="00641F50" w:rsidRDefault="00147AB3">
            <w:pPr>
              <w:rPr>
                <w:b/>
              </w:rPr>
            </w:pPr>
          </w:p>
        </w:tc>
        <w:tc>
          <w:tcPr>
            <w:tcW w:w="4770" w:type="dxa"/>
            <w:tcBorders>
              <w:top w:val="nil"/>
              <w:left w:val="nil"/>
              <w:bottom w:val="nil"/>
              <w:right w:val="nil"/>
            </w:tcBorders>
            <w:shd w:val="solid" w:color="auto" w:fill="auto"/>
          </w:tcPr>
          <w:p w:rsidR="00147AB3" w:rsidRPr="00641F50" w:rsidRDefault="00147AB3">
            <w:pPr>
              <w:tabs>
                <w:tab w:val="left" w:pos="450"/>
              </w:tabs>
              <w:rPr>
                <w:b/>
              </w:rPr>
            </w:pPr>
            <w:r w:rsidRPr="00641F50">
              <w:rPr>
                <w:b/>
              </w:rPr>
              <w:t>Balance Sheets as of December 31</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 xml:space="preserve">    Cash</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r w:rsidRPr="00641F50">
              <w:rPr>
                <w:b/>
              </w:rPr>
              <w:t xml:space="preserve">$            </w:t>
            </w: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r w:rsidRPr="00641F50">
              <w:rPr>
                <w:b/>
              </w:rPr>
              <w:t xml:space="preserve">$           </w:t>
            </w: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Accounts receivable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725D09" w:rsidRPr="00641F50">
        <w:trPr>
          <w:cantSplit/>
        </w:trPr>
        <w:tc>
          <w:tcPr>
            <w:tcW w:w="270" w:type="dxa"/>
            <w:tcBorders>
              <w:left w:val="single" w:sz="18" w:space="0" w:color="auto"/>
              <w:bottom w:val="nil"/>
              <w:right w:val="nil"/>
            </w:tcBorders>
          </w:tcPr>
          <w:p w:rsidR="00725D09" w:rsidRPr="00641F50" w:rsidRDefault="00725D09">
            <w:pPr>
              <w:rPr>
                <w:b/>
              </w:rPr>
            </w:pPr>
          </w:p>
        </w:tc>
        <w:tc>
          <w:tcPr>
            <w:tcW w:w="4770" w:type="dxa"/>
            <w:tcBorders>
              <w:left w:val="nil"/>
              <w:bottom w:val="nil"/>
              <w:right w:val="nil"/>
            </w:tcBorders>
          </w:tcPr>
          <w:p w:rsidR="00725D09" w:rsidRPr="00641F50" w:rsidRDefault="00725D09">
            <w:pPr>
              <w:tabs>
                <w:tab w:val="left" w:pos="450"/>
              </w:tabs>
              <w:rPr>
                <w:b/>
              </w:rPr>
            </w:pPr>
            <w:r w:rsidRPr="00641F50">
              <w:rPr>
                <w:b/>
              </w:rPr>
              <w:t xml:space="preserve">    Prepaid Insurance</w:t>
            </w:r>
          </w:p>
        </w:tc>
        <w:tc>
          <w:tcPr>
            <w:tcW w:w="173" w:type="dxa"/>
            <w:tcBorders>
              <w:left w:val="nil"/>
              <w:bottom w:val="nil"/>
              <w:right w:val="nil"/>
            </w:tcBorders>
            <w:shd w:val="pct20" w:color="auto" w:fill="auto"/>
          </w:tcPr>
          <w:p w:rsidR="00725D09" w:rsidRPr="00641F50" w:rsidRDefault="00725D09">
            <w:pPr>
              <w:rPr>
                <w:b/>
              </w:rPr>
            </w:pPr>
          </w:p>
        </w:tc>
        <w:tc>
          <w:tcPr>
            <w:tcW w:w="1087" w:type="dxa"/>
            <w:tcBorders>
              <w:left w:val="nil"/>
              <w:bottom w:val="nil"/>
              <w:right w:val="nil"/>
            </w:tcBorders>
          </w:tcPr>
          <w:p w:rsidR="00725D09" w:rsidRPr="00641F50" w:rsidRDefault="00725D09">
            <w:pPr>
              <w:tabs>
                <w:tab w:val="decimal" w:pos="817"/>
              </w:tabs>
              <w:rPr>
                <w:b/>
              </w:rPr>
            </w:pPr>
          </w:p>
        </w:tc>
        <w:tc>
          <w:tcPr>
            <w:tcW w:w="180" w:type="dxa"/>
            <w:tcBorders>
              <w:left w:val="nil"/>
              <w:bottom w:val="nil"/>
              <w:right w:val="nil"/>
            </w:tcBorders>
            <w:shd w:val="pct20" w:color="auto" w:fill="auto"/>
          </w:tcPr>
          <w:p w:rsidR="00725D09" w:rsidRPr="00641F50" w:rsidRDefault="00725D09">
            <w:pPr>
              <w:rPr>
                <w:b/>
              </w:rPr>
            </w:pPr>
          </w:p>
        </w:tc>
        <w:tc>
          <w:tcPr>
            <w:tcW w:w="1080" w:type="dxa"/>
            <w:tcBorders>
              <w:left w:val="nil"/>
              <w:bottom w:val="nil"/>
              <w:right w:val="nil"/>
            </w:tcBorders>
          </w:tcPr>
          <w:p w:rsidR="00725D09" w:rsidRPr="00641F50" w:rsidRDefault="00725D09">
            <w:pPr>
              <w:tabs>
                <w:tab w:val="decimal" w:pos="727"/>
              </w:tabs>
              <w:rPr>
                <w:b/>
              </w:rPr>
            </w:pPr>
          </w:p>
        </w:tc>
        <w:tc>
          <w:tcPr>
            <w:tcW w:w="180" w:type="dxa"/>
            <w:tcBorders>
              <w:left w:val="nil"/>
              <w:bottom w:val="nil"/>
              <w:right w:val="single" w:sz="18" w:space="0" w:color="auto"/>
            </w:tcBorders>
            <w:shd w:val="pct20" w:color="auto" w:fill="auto"/>
          </w:tcPr>
          <w:p w:rsidR="00725D09" w:rsidRPr="00641F50" w:rsidRDefault="00725D09">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Total assets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double" w:sz="6" w:space="0" w:color="auto"/>
              <w:right w:val="nil"/>
            </w:tcBorders>
          </w:tcPr>
          <w:p w:rsidR="00147AB3" w:rsidRPr="00641F50" w:rsidRDefault="00147AB3">
            <w:pPr>
              <w:tabs>
                <w:tab w:val="decimal" w:pos="817"/>
              </w:tabs>
              <w:rPr>
                <w:b/>
              </w:rPr>
            </w:pPr>
            <w:r w:rsidRPr="00641F50">
              <w:rPr>
                <w:b/>
              </w:rPr>
              <w:t xml:space="preserve">$            </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double" w:sz="6" w:space="0" w:color="auto"/>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Salaries payable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r w:rsidRPr="00641F50">
              <w:rPr>
                <w:b/>
              </w:rPr>
              <w:t xml:space="preserve">$            </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r w:rsidRPr="00641F50">
              <w:rPr>
                <w:b/>
              </w:rPr>
              <w:t xml:space="preserve">$          </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725D09" w:rsidRPr="00641F50">
        <w:trPr>
          <w:cantSplit/>
        </w:trPr>
        <w:tc>
          <w:tcPr>
            <w:tcW w:w="270" w:type="dxa"/>
            <w:tcBorders>
              <w:left w:val="single" w:sz="18" w:space="0" w:color="auto"/>
              <w:bottom w:val="nil"/>
              <w:right w:val="nil"/>
            </w:tcBorders>
          </w:tcPr>
          <w:p w:rsidR="00725D09" w:rsidRPr="00641F50" w:rsidRDefault="00725D09">
            <w:pPr>
              <w:rPr>
                <w:b/>
              </w:rPr>
            </w:pPr>
          </w:p>
        </w:tc>
        <w:tc>
          <w:tcPr>
            <w:tcW w:w="4770" w:type="dxa"/>
            <w:tcBorders>
              <w:left w:val="nil"/>
              <w:bottom w:val="nil"/>
              <w:right w:val="nil"/>
            </w:tcBorders>
          </w:tcPr>
          <w:p w:rsidR="00725D09" w:rsidRPr="00641F50" w:rsidRDefault="00725D09">
            <w:pPr>
              <w:tabs>
                <w:tab w:val="left" w:pos="450"/>
              </w:tabs>
              <w:rPr>
                <w:b/>
              </w:rPr>
            </w:pPr>
            <w:r w:rsidRPr="00641F50">
              <w:rPr>
                <w:b/>
              </w:rPr>
              <w:t xml:space="preserve">    Unearned Income</w:t>
            </w:r>
          </w:p>
        </w:tc>
        <w:tc>
          <w:tcPr>
            <w:tcW w:w="173" w:type="dxa"/>
            <w:tcBorders>
              <w:left w:val="nil"/>
              <w:bottom w:val="nil"/>
              <w:right w:val="nil"/>
            </w:tcBorders>
            <w:shd w:val="pct20" w:color="auto" w:fill="auto"/>
          </w:tcPr>
          <w:p w:rsidR="00725D09" w:rsidRPr="00641F50" w:rsidRDefault="00725D09">
            <w:pPr>
              <w:rPr>
                <w:b/>
              </w:rPr>
            </w:pPr>
          </w:p>
        </w:tc>
        <w:tc>
          <w:tcPr>
            <w:tcW w:w="1087" w:type="dxa"/>
            <w:tcBorders>
              <w:left w:val="nil"/>
              <w:bottom w:val="nil"/>
              <w:right w:val="nil"/>
            </w:tcBorders>
          </w:tcPr>
          <w:p w:rsidR="00725D09" w:rsidRPr="00641F50" w:rsidRDefault="00725D09">
            <w:pPr>
              <w:tabs>
                <w:tab w:val="decimal" w:pos="817"/>
              </w:tabs>
              <w:rPr>
                <w:b/>
              </w:rPr>
            </w:pPr>
          </w:p>
        </w:tc>
        <w:tc>
          <w:tcPr>
            <w:tcW w:w="180" w:type="dxa"/>
            <w:tcBorders>
              <w:left w:val="nil"/>
              <w:bottom w:val="nil"/>
              <w:right w:val="nil"/>
            </w:tcBorders>
            <w:shd w:val="pct20" w:color="auto" w:fill="auto"/>
          </w:tcPr>
          <w:p w:rsidR="00725D09" w:rsidRPr="00641F50" w:rsidRDefault="00725D09">
            <w:pPr>
              <w:rPr>
                <w:b/>
              </w:rPr>
            </w:pPr>
          </w:p>
        </w:tc>
        <w:tc>
          <w:tcPr>
            <w:tcW w:w="1080" w:type="dxa"/>
            <w:tcBorders>
              <w:left w:val="nil"/>
              <w:bottom w:val="nil"/>
              <w:right w:val="nil"/>
            </w:tcBorders>
          </w:tcPr>
          <w:p w:rsidR="00725D09" w:rsidRPr="00641F50" w:rsidRDefault="00725D09">
            <w:pPr>
              <w:tabs>
                <w:tab w:val="decimal" w:pos="727"/>
              </w:tabs>
              <w:rPr>
                <w:b/>
              </w:rPr>
            </w:pPr>
          </w:p>
        </w:tc>
        <w:tc>
          <w:tcPr>
            <w:tcW w:w="180" w:type="dxa"/>
            <w:tcBorders>
              <w:left w:val="nil"/>
              <w:bottom w:val="nil"/>
              <w:right w:val="single" w:sz="18" w:space="0" w:color="auto"/>
            </w:tcBorders>
            <w:shd w:val="pct20" w:color="auto" w:fill="auto"/>
          </w:tcPr>
          <w:p w:rsidR="00725D09" w:rsidRPr="00641F50" w:rsidRDefault="00725D09">
            <w:pPr>
              <w:rPr>
                <w:b/>
              </w:rPr>
            </w:pPr>
          </w:p>
        </w:tc>
      </w:tr>
      <w:tr w:rsidR="00725D09" w:rsidRPr="00641F50">
        <w:trPr>
          <w:cantSplit/>
        </w:trPr>
        <w:tc>
          <w:tcPr>
            <w:tcW w:w="270" w:type="dxa"/>
            <w:tcBorders>
              <w:left w:val="single" w:sz="18" w:space="0" w:color="auto"/>
              <w:bottom w:val="nil"/>
              <w:right w:val="nil"/>
            </w:tcBorders>
          </w:tcPr>
          <w:p w:rsidR="00725D09" w:rsidRPr="00641F50" w:rsidRDefault="00725D09">
            <w:pPr>
              <w:rPr>
                <w:b/>
              </w:rPr>
            </w:pPr>
          </w:p>
        </w:tc>
        <w:tc>
          <w:tcPr>
            <w:tcW w:w="4770" w:type="dxa"/>
            <w:tcBorders>
              <w:left w:val="nil"/>
              <w:bottom w:val="nil"/>
              <w:right w:val="nil"/>
            </w:tcBorders>
          </w:tcPr>
          <w:p w:rsidR="00725D09" w:rsidRPr="00641F50" w:rsidRDefault="00725D09">
            <w:pPr>
              <w:tabs>
                <w:tab w:val="left" w:pos="450"/>
              </w:tabs>
              <w:rPr>
                <w:b/>
              </w:rPr>
            </w:pPr>
            <w:r w:rsidRPr="00641F50">
              <w:rPr>
                <w:b/>
              </w:rPr>
              <w:t>Total liabilities</w:t>
            </w:r>
          </w:p>
        </w:tc>
        <w:tc>
          <w:tcPr>
            <w:tcW w:w="173" w:type="dxa"/>
            <w:tcBorders>
              <w:left w:val="nil"/>
              <w:bottom w:val="nil"/>
              <w:right w:val="nil"/>
            </w:tcBorders>
            <w:shd w:val="pct20" w:color="auto" w:fill="auto"/>
          </w:tcPr>
          <w:p w:rsidR="00725D09" w:rsidRPr="00641F50" w:rsidRDefault="00725D09">
            <w:pPr>
              <w:rPr>
                <w:b/>
              </w:rPr>
            </w:pPr>
          </w:p>
        </w:tc>
        <w:tc>
          <w:tcPr>
            <w:tcW w:w="1087" w:type="dxa"/>
            <w:tcBorders>
              <w:top w:val="single" w:sz="6" w:space="0" w:color="auto"/>
              <w:left w:val="nil"/>
              <w:bottom w:val="single" w:sz="6" w:space="0" w:color="auto"/>
              <w:right w:val="nil"/>
            </w:tcBorders>
          </w:tcPr>
          <w:p w:rsidR="00725D09" w:rsidRPr="00641F50" w:rsidRDefault="00725D09">
            <w:pPr>
              <w:tabs>
                <w:tab w:val="decimal" w:pos="817"/>
              </w:tabs>
              <w:rPr>
                <w:b/>
              </w:rPr>
            </w:pPr>
            <w:r w:rsidRPr="00641F50">
              <w:rPr>
                <w:b/>
              </w:rPr>
              <w:t xml:space="preserve">   2,600</w:t>
            </w:r>
          </w:p>
        </w:tc>
        <w:tc>
          <w:tcPr>
            <w:tcW w:w="180" w:type="dxa"/>
            <w:tcBorders>
              <w:left w:val="nil"/>
              <w:bottom w:val="nil"/>
              <w:right w:val="nil"/>
            </w:tcBorders>
            <w:shd w:val="pct20" w:color="auto" w:fill="auto"/>
          </w:tcPr>
          <w:p w:rsidR="00725D09" w:rsidRPr="00641F50" w:rsidRDefault="00725D09">
            <w:pPr>
              <w:rPr>
                <w:b/>
              </w:rPr>
            </w:pPr>
          </w:p>
        </w:tc>
        <w:tc>
          <w:tcPr>
            <w:tcW w:w="1080" w:type="dxa"/>
            <w:tcBorders>
              <w:top w:val="single" w:sz="6" w:space="0" w:color="auto"/>
              <w:left w:val="nil"/>
              <w:bottom w:val="single" w:sz="6" w:space="0" w:color="auto"/>
              <w:right w:val="nil"/>
            </w:tcBorders>
          </w:tcPr>
          <w:p w:rsidR="00725D09" w:rsidRPr="00641F50" w:rsidRDefault="00725D09">
            <w:pPr>
              <w:tabs>
                <w:tab w:val="decimal" w:pos="727"/>
              </w:tabs>
              <w:rPr>
                <w:b/>
              </w:rPr>
            </w:pPr>
            <w:r w:rsidRPr="00641F50">
              <w:rPr>
                <w:b/>
              </w:rPr>
              <w:t>2,425</w:t>
            </w:r>
          </w:p>
        </w:tc>
        <w:tc>
          <w:tcPr>
            <w:tcW w:w="180" w:type="dxa"/>
            <w:tcBorders>
              <w:left w:val="nil"/>
              <w:bottom w:val="nil"/>
              <w:right w:val="single" w:sz="18" w:space="0" w:color="auto"/>
            </w:tcBorders>
            <w:shd w:val="pct20" w:color="auto" w:fill="auto"/>
          </w:tcPr>
          <w:p w:rsidR="00725D09" w:rsidRPr="00641F50" w:rsidRDefault="00725D09">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Common stock</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Retained earnings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right w:val="nil"/>
            </w:tcBorders>
          </w:tcPr>
          <w:p w:rsidR="00147AB3" w:rsidRPr="00641F50" w:rsidRDefault="00147AB3">
            <w:pPr>
              <w:rPr>
                <w:b/>
              </w:rPr>
            </w:pPr>
          </w:p>
        </w:tc>
        <w:tc>
          <w:tcPr>
            <w:tcW w:w="4770" w:type="dxa"/>
            <w:tcBorders>
              <w:left w:val="nil"/>
              <w:right w:val="nil"/>
            </w:tcBorders>
          </w:tcPr>
          <w:p w:rsidR="00147AB3" w:rsidRPr="00641F50" w:rsidRDefault="00147AB3">
            <w:pPr>
              <w:tabs>
                <w:tab w:val="left" w:pos="450"/>
              </w:tabs>
              <w:rPr>
                <w:b/>
              </w:rPr>
            </w:pPr>
            <w:r w:rsidRPr="00641F50">
              <w:rPr>
                <w:b/>
              </w:rPr>
              <w:t>Total stockholders’ equity</w:t>
            </w:r>
          </w:p>
        </w:tc>
        <w:tc>
          <w:tcPr>
            <w:tcW w:w="173" w:type="dxa"/>
            <w:tcBorders>
              <w:left w:val="nil"/>
              <w:right w:val="nil"/>
            </w:tcBorders>
            <w:shd w:val="pct20" w:color="auto" w:fill="auto"/>
          </w:tcPr>
          <w:p w:rsidR="00147AB3" w:rsidRPr="00641F50" w:rsidRDefault="00147AB3">
            <w:pPr>
              <w:rPr>
                <w:b/>
              </w:rPr>
            </w:pPr>
          </w:p>
        </w:tc>
        <w:tc>
          <w:tcPr>
            <w:tcW w:w="1087" w:type="dxa"/>
            <w:tcBorders>
              <w:top w:val="single" w:sz="6" w:space="0" w:color="auto"/>
              <w:left w:val="nil"/>
              <w:bottom w:val="single" w:sz="6" w:space="0" w:color="auto"/>
              <w:right w:val="nil"/>
            </w:tcBorders>
          </w:tcPr>
          <w:p w:rsidR="00147AB3" w:rsidRPr="00641F50" w:rsidRDefault="00147AB3">
            <w:pPr>
              <w:tabs>
                <w:tab w:val="decimal" w:pos="817"/>
              </w:tabs>
              <w:rPr>
                <w:b/>
              </w:rPr>
            </w:pPr>
          </w:p>
        </w:tc>
        <w:tc>
          <w:tcPr>
            <w:tcW w:w="180" w:type="dxa"/>
            <w:tcBorders>
              <w:left w:val="nil"/>
              <w:right w:val="nil"/>
            </w:tcBorders>
            <w:shd w:val="pct20" w:color="auto" w:fill="auto"/>
          </w:tcPr>
          <w:p w:rsidR="00147AB3" w:rsidRPr="00641F50" w:rsidRDefault="00147AB3">
            <w:pPr>
              <w:rPr>
                <w:b/>
              </w:rPr>
            </w:pPr>
          </w:p>
        </w:tc>
        <w:tc>
          <w:tcPr>
            <w:tcW w:w="1080" w:type="dxa"/>
            <w:tcBorders>
              <w:top w:val="single" w:sz="6" w:space="0" w:color="auto"/>
              <w:left w:val="nil"/>
              <w:bottom w:val="single" w:sz="6" w:space="0" w:color="auto"/>
              <w:right w:val="nil"/>
            </w:tcBorders>
          </w:tcPr>
          <w:p w:rsidR="00147AB3" w:rsidRPr="00641F50" w:rsidRDefault="00147AB3">
            <w:pPr>
              <w:tabs>
                <w:tab w:val="decimal" w:pos="727"/>
              </w:tabs>
              <w:rPr>
                <w:b/>
              </w:rPr>
            </w:pPr>
          </w:p>
        </w:tc>
        <w:tc>
          <w:tcPr>
            <w:tcW w:w="180" w:type="dxa"/>
            <w:tcBorders>
              <w:left w:val="nil"/>
              <w:right w:val="single" w:sz="18" w:space="0" w:color="auto"/>
            </w:tcBorders>
            <w:shd w:val="pct20" w:color="auto" w:fill="auto"/>
          </w:tcPr>
          <w:p w:rsidR="00147AB3" w:rsidRPr="00641F50" w:rsidRDefault="00147AB3">
            <w:pPr>
              <w:rPr>
                <w:b/>
              </w:rPr>
            </w:pPr>
          </w:p>
        </w:tc>
      </w:tr>
      <w:tr w:rsidR="00725D09" w:rsidRPr="00641F50">
        <w:trPr>
          <w:cantSplit/>
        </w:trPr>
        <w:tc>
          <w:tcPr>
            <w:tcW w:w="270" w:type="dxa"/>
            <w:tcBorders>
              <w:top w:val="nil"/>
              <w:left w:val="single" w:sz="18" w:space="0" w:color="auto"/>
              <w:bottom w:val="nil"/>
              <w:right w:val="nil"/>
            </w:tcBorders>
          </w:tcPr>
          <w:p w:rsidR="00725D09" w:rsidRPr="00641F50" w:rsidRDefault="00725D09">
            <w:pPr>
              <w:rPr>
                <w:b/>
              </w:rPr>
            </w:pPr>
          </w:p>
        </w:tc>
        <w:tc>
          <w:tcPr>
            <w:tcW w:w="4770" w:type="dxa"/>
            <w:tcBorders>
              <w:top w:val="nil"/>
              <w:left w:val="nil"/>
              <w:bottom w:val="nil"/>
              <w:right w:val="nil"/>
            </w:tcBorders>
          </w:tcPr>
          <w:p w:rsidR="00725D09" w:rsidRPr="00641F50" w:rsidRDefault="00725D09">
            <w:pPr>
              <w:tabs>
                <w:tab w:val="left" w:pos="450"/>
              </w:tabs>
              <w:rPr>
                <w:b/>
              </w:rPr>
            </w:pPr>
            <w:r w:rsidRPr="00641F50">
              <w:rPr>
                <w:b/>
              </w:rPr>
              <w:t>Total liabilities and stockholders’ equity</w:t>
            </w:r>
          </w:p>
        </w:tc>
        <w:tc>
          <w:tcPr>
            <w:tcW w:w="173" w:type="dxa"/>
            <w:tcBorders>
              <w:top w:val="nil"/>
              <w:left w:val="nil"/>
              <w:bottom w:val="nil"/>
              <w:right w:val="nil"/>
            </w:tcBorders>
            <w:shd w:val="pct20" w:color="auto" w:fill="auto"/>
          </w:tcPr>
          <w:p w:rsidR="00725D09" w:rsidRPr="00641F50" w:rsidRDefault="00725D09">
            <w:pPr>
              <w:rPr>
                <w:b/>
              </w:rPr>
            </w:pPr>
          </w:p>
        </w:tc>
        <w:tc>
          <w:tcPr>
            <w:tcW w:w="1087" w:type="dxa"/>
            <w:tcBorders>
              <w:top w:val="nil"/>
              <w:left w:val="nil"/>
              <w:bottom w:val="double" w:sz="6" w:space="0" w:color="auto"/>
              <w:right w:val="nil"/>
            </w:tcBorders>
          </w:tcPr>
          <w:p w:rsidR="00725D09" w:rsidRPr="00641F50" w:rsidRDefault="002079A1" w:rsidP="00807448">
            <w:pPr>
              <w:tabs>
                <w:tab w:val="decimal" w:pos="817"/>
              </w:tabs>
              <w:rPr>
                <w:b/>
              </w:rPr>
            </w:pPr>
            <w:r w:rsidRPr="00641F50">
              <w:rPr>
                <w:b/>
              </w:rPr>
              <w:t xml:space="preserve">$  </w:t>
            </w:r>
            <w:r w:rsidR="00725D09" w:rsidRPr="00641F50">
              <w:rPr>
                <w:b/>
              </w:rPr>
              <w:t>5,</w:t>
            </w:r>
            <w:r w:rsidR="00807448">
              <w:rPr>
                <w:b/>
              </w:rPr>
              <w:t>280</w:t>
            </w:r>
          </w:p>
        </w:tc>
        <w:tc>
          <w:tcPr>
            <w:tcW w:w="180" w:type="dxa"/>
            <w:tcBorders>
              <w:top w:val="nil"/>
              <w:left w:val="nil"/>
              <w:bottom w:val="nil"/>
              <w:right w:val="nil"/>
            </w:tcBorders>
            <w:shd w:val="pct20" w:color="auto" w:fill="auto"/>
          </w:tcPr>
          <w:p w:rsidR="00725D09" w:rsidRPr="00641F50" w:rsidRDefault="00725D09">
            <w:pPr>
              <w:rPr>
                <w:b/>
              </w:rPr>
            </w:pPr>
          </w:p>
        </w:tc>
        <w:tc>
          <w:tcPr>
            <w:tcW w:w="1080" w:type="dxa"/>
            <w:tcBorders>
              <w:top w:val="nil"/>
              <w:left w:val="nil"/>
              <w:bottom w:val="double" w:sz="6" w:space="0" w:color="auto"/>
              <w:right w:val="nil"/>
            </w:tcBorders>
          </w:tcPr>
          <w:p w:rsidR="00725D09" w:rsidRPr="00641F50" w:rsidRDefault="002079A1">
            <w:pPr>
              <w:tabs>
                <w:tab w:val="decimal" w:pos="727"/>
              </w:tabs>
              <w:rPr>
                <w:b/>
              </w:rPr>
            </w:pPr>
            <w:r w:rsidRPr="00641F50">
              <w:rPr>
                <w:b/>
              </w:rPr>
              <w:t>$</w:t>
            </w:r>
            <w:r w:rsidR="00725D09" w:rsidRPr="00641F50">
              <w:rPr>
                <w:b/>
              </w:rPr>
              <w:t>10,980</w:t>
            </w:r>
          </w:p>
        </w:tc>
        <w:tc>
          <w:tcPr>
            <w:tcW w:w="180" w:type="dxa"/>
            <w:tcBorders>
              <w:top w:val="nil"/>
              <w:left w:val="nil"/>
              <w:bottom w:val="nil"/>
              <w:right w:val="single" w:sz="18" w:space="0" w:color="auto"/>
            </w:tcBorders>
            <w:shd w:val="pct20" w:color="auto" w:fill="auto"/>
          </w:tcPr>
          <w:p w:rsidR="00725D09" w:rsidRPr="00641F50" w:rsidRDefault="00725D09">
            <w:pPr>
              <w:rPr>
                <w:b/>
              </w:rPr>
            </w:pPr>
          </w:p>
        </w:tc>
      </w:tr>
      <w:tr w:rsidR="00147AB3" w:rsidRPr="00641F50">
        <w:trPr>
          <w:cantSplit/>
        </w:trPr>
        <w:tc>
          <w:tcPr>
            <w:tcW w:w="270" w:type="dxa"/>
            <w:tcBorders>
              <w:top w:val="nil"/>
              <w:left w:val="single" w:sz="18" w:space="0" w:color="auto"/>
              <w:bottom w:val="nil"/>
              <w:right w:val="nil"/>
            </w:tcBorders>
            <w:shd w:val="solid" w:color="auto" w:fill="auto"/>
          </w:tcPr>
          <w:p w:rsidR="00147AB3" w:rsidRPr="00641F50" w:rsidRDefault="00147AB3">
            <w:pPr>
              <w:rPr>
                <w:b/>
              </w:rPr>
            </w:pPr>
          </w:p>
        </w:tc>
        <w:tc>
          <w:tcPr>
            <w:tcW w:w="4770" w:type="dxa"/>
            <w:tcBorders>
              <w:top w:val="nil"/>
              <w:left w:val="nil"/>
              <w:bottom w:val="nil"/>
              <w:right w:val="nil"/>
            </w:tcBorders>
            <w:shd w:val="solid" w:color="auto" w:fill="auto"/>
          </w:tcPr>
          <w:p w:rsidR="00147AB3" w:rsidRPr="00641F50" w:rsidRDefault="00147AB3">
            <w:pPr>
              <w:tabs>
                <w:tab w:val="left" w:pos="450"/>
              </w:tabs>
              <w:rPr>
                <w:b/>
              </w:rPr>
            </w:pPr>
            <w:r w:rsidRPr="00641F50">
              <w:rPr>
                <w:b/>
              </w:rPr>
              <w:t>Statements of Cash Flows</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Cash flows from operating activities</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Cash receipts from consulting revenue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r w:rsidRPr="00641F50">
              <w:rPr>
                <w:b/>
              </w:rPr>
              <w:t xml:space="preserve">$            </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r w:rsidRPr="00641F50">
              <w:rPr>
                <w:b/>
              </w:rPr>
              <w:t xml:space="preserve">$          </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bottom w:val="nil"/>
              <w:right w:val="nil"/>
            </w:tcBorders>
          </w:tcPr>
          <w:p w:rsidR="00147AB3" w:rsidRPr="00641F50" w:rsidRDefault="00147AB3">
            <w:pPr>
              <w:rPr>
                <w:b/>
              </w:rPr>
            </w:pPr>
          </w:p>
        </w:tc>
        <w:tc>
          <w:tcPr>
            <w:tcW w:w="4770" w:type="dxa"/>
            <w:tcBorders>
              <w:top w:val="nil"/>
              <w:left w:val="nil"/>
              <w:bottom w:val="nil"/>
              <w:right w:val="nil"/>
            </w:tcBorders>
          </w:tcPr>
          <w:p w:rsidR="00147AB3" w:rsidRPr="00641F50" w:rsidRDefault="00147AB3">
            <w:pPr>
              <w:tabs>
                <w:tab w:val="left" w:pos="450"/>
              </w:tabs>
              <w:rPr>
                <w:b/>
              </w:rPr>
            </w:pPr>
            <w:r w:rsidRPr="00641F50">
              <w:rPr>
                <w:b/>
              </w:rPr>
              <w:t xml:space="preserve">    Cash payments for salaries</w:t>
            </w:r>
          </w:p>
        </w:tc>
        <w:tc>
          <w:tcPr>
            <w:tcW w:w="173" w:type="dxa"/>
            <w:tcBorders>
              <w:top w:val="nil"/>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p>
        </w:tc>
        <w:tc>
          <w:tcPr>
            <w:tcW w:w="180" w:type="dxa"/>
            <w:tcBorders>
              <w:top w:val="nil"/>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p>
        </w:tc>
        <w:tc>
          <w:tcPr>
            <w:tcW w:w="180" w:type="dxa"/>
            <w:tcBorders>
              <w:top w:val="nil"/>
              <w:left w:val="nil"/>
              <w:bottom w:val="nil"/>
              <w:right w:val="single" w:sz="18" w:space="0" w:color="auto"/>
            </w:tcBorders>
            <w:shd w:val="pct20" w:color="auto" w:fill="auto"/>
          </w:tcPr>
          <w:p w:rsidR="00147AB3" w:rsidRPr="00641F50" w:rsidRDefault="00147AB3">
            <w:pPr>
              <w:rPr>
                <w:b/>
              </w:rPr>
            </w:pPr>
          </w:p>
        </w:tc>
      </w:tr>
      <w:tr w:rsidR="00725D09" w:rsidRPr="00641F50">
        <w:trPr>
          <w:cantSplit/>
        </w:trPr>
        <w:tc>
          <w:tcPr>
            <w:tcW w:w="270" w:type="dxa"/>
            <w:tcBorders>
              <w:left w:val="single" w:sz="18" w:space="0" w:color="auto"/>
              <w:bottom w:val="nil"/>
              <w:right w:val="nil"/>
            </w:tcBorders>
          </w:tcPr>
          <w:p w:rsidR="00725D09" w:rsidRPr="00641F50" w:rsidRDefault="00725D09">
            <w:pPr>
              <w:rPr>
                <w:b/>
              </w:rPr>
            </w:pPr>
          </w:p>
        </w:tc>
        <w:tc>
          <w:tcPr>
            <w:tcW w:w="4770" w:type="dxa"/>
            <w:tcBorders>
              <w:left w:val="nil"/>
              <w:bottom w:val="nil"/>
              <w:right w:val="nil"/>
            </w:tcBorders>
          </w:tcPr>
          <w:p w:rsidR="00725D09" w:rsidRPr="00641F50" w:rsidRDefault="00725D09">
            <w:pPr>
              <w:tabs>
                <w:tab w:val="left" w:pos="450"/>
              </w:tabs>
              <w:rPr>
                <w:b/>
              </w:rPr>
            </w:pPr>
            <w:r w:rsidRPr="00641F50">
              <w:rPr>
                <w:b/>
              </w:rPr>
              <w:t xml:space="preserve">    Cash payments for insurance</w:t>
            </w:r>
          </w:p>
        </w:tc>
        <w:tc>
          <w:tcPr>
            <w:tcW w:w="173" w:type="dxa"/>
            <w:tcBorders>
              <w:left w:val="nil"/>
              <w:bottom w:val="nil"/>
              <w:right w:val="nil"/>
            </w:tcBorders>
            <w:shd w:val="pct20" w:color="auto" w:fill="auto"/>
          </w:tcPr>
          <w:p w:rsidR="00725D09" w:rsidRPr="00641F50" w:rsidRDefault="00725D09">
            <w:pPr>
              <w:rPr>
                <w:b/>
              </w:rPr>
            </w:pPr>
          </w:p>
        </w:tc>
        <w:tc>
          <w:tcPr>
            <w:tcW w:w="1087" w:type="dxa"/>
            <w:tcBorders>
              <w:top w:val="single" w:sz="6" w:space="0" w:color="auto"/>
              <w:left w:val="nil"/>
              <w:bottom w:val="single" w:sz="6" w:space="0" w:color="auto"/>
              <w:right w:val="nil"/>
            </w:tcBorders>
          </w:tcPr>
          <w:p w:rsidR="00725D09" w:rsidRPr="00641F50" w:rsidRDefault="00725D09">
            <w:pPr>
              <w:tabs>
                <w:tab w:val="decimal" w:pos="817"/>
              </w:tabs>
              <w:rPr>
                <w:b/>
              </w:rPr>
            </w:pPr>
          </w:p>
        </w:tc>
        <w:tc>
          <w:tcPr>
            <w:tcW w:w="180" w:type="dxa"/>
            <w:tcBorders>
              <w:left w:val="nil"/>
              <w:bottom w:val="nil"/>
              <w:right w:val="nil"/>
            </w:tcBorders>
            <w:shd w:val="pct20" w:color="auto" w:fill="auto"/>
          </w:tcPr>
          <w:p w:rsidR="00725D09" w:rsidRPr="00641F50" w:rsidRDefault="00725D09">
            <w:pPr>
              <w:rPr>
                <w:b/>
              </w:rPr>
            </w:pPr>
          </w:p>
        </w:tc>
        <w:tc>
          <w:tcPr>
            <w:tcW w:w="1080" w:type="dxa"/>
            <w:tcBorders>
              <w:top w:val="single" w:sz="6" w:space="0" w:color="auto"/>
              <w:left w:val="nil"/>
              <w:bottom w:val="single" w:sz="6" w:space="0" w:color="auto"/>
              <w:right w:val="nil"/>
            </w:tcBorders>
          </w:tcPr>
          <w:p w:rsidR="00725D09" w:rsidRPr="00641F50" w:rsidRDefault="00725D09">
            <w:pPr>
              <w:tabs>
                <w:tab w:val="decimal" w:pos="727"/>
              </w:tabs>
              <w:rPr>
                <w:b/>
              </w:rPr>
            </w:pPr>
          </w:p>
        </w:tc>
        <w:tc>
          <w:tcPr>
            <w:tcW w:w="180" w:type="dxa"/>
            <w:tcBorders>
              <w:left w:val="nil"/>
              <w:bottom w:val="nil"/>
              <w:right w:val="single" w:sz="18" w:space="0" w:color="auto"/>
            </w:tcBorders>
            <w:shd w:val="pct20" w:color="auto" w:fill="auto"/>
          </w:tcPr>
          <w:p w:rsidR="00725D09" w:rsidRPr="00641F50" w:rsidRDefault="00725D09">
            <w:pPr>
              <w:rPr>
                <w:b/>
              </w:rPr>
            </w:pPr>
          </w:p>
        </w:tc>
      </w:tr>
      <w:tr w:rsidR="00725D09" w:rsidRPr="00641F50">
        <w:trPr>
          <w:cantSplit/>
        </w:trPr>
        <w:tc>
          <w:tcPr>
            <w:tcW w:w="270" w:type="dxa"/>
            <w:tcBorders>
              <w:left w:val="single" w:sz="18" w:space="0" w:color="auto"/>
              <w:bottom w:val="nil"/>
              <w:right w:val="nil"/>
            </w:tcBorders>
          </w:tcPr>
          <w:p w:rsidR="00725D09" w:rsidRPr="00641F50" w:rsidRDefault="00725D09">
            <w:pPr>
              <w:rPr>
                <w:b/>
              </w:rPr>
            </w:pPr>
          </w:p>
        </w:tc>
        <w:tc>
          <w:tcPr>
            <w:tcW w:w="4770" w:type="dxa"/>
            <w:tcBorders>
              <w:left w:val="nil"/>
              <w:bottom w:val="nil"/>
              <w:right w:val="nil"/>
            </w:tcBorders>
          </w:tcPr>
          <w:p w:rsidR="00725D09" w:rsidRPr="00641F50" w:rsidRDefault="00725D09">
            <w:pPr>
              <w:tabs>
                <w:tab w:val="left" w:pos="450"/>
              </w:tabs>
              <w:rPr>
                <w:b/>
              </w:rPr>
            </w:pPr>
            <w:r w:rsidRPr="00641F50">
              <w:rPr>
                <w:b/>
              </w:rPr>
              <w:tab/>
              <w:t>Net cash inflow from operating activities</w:t>
            </w:r>
          </w:p>
        </w:tc>
        <w:tc>
          <w:tcPr>
            <w:tcW w:w="173" w:type="dxa"/>
            <w:tcBorders>
              <w:left w:val="nil"/>
              <w:bottom w:val="nil"/>
              <w:right w:val="nil"/>
            </w:tcBorders>
            <w:shd w:val="pct20" w:color="auto" w:fill="auto"/>
          </w:tcPr>
          <w:p w:rsidR="00725D09" w:rsidRPr="00641F50" w:rsidRDefault="00725D09">
            <w:pPr>
              <w:rPr>
                <w:b/>
              </w:rPr>
            </w:pPr>
          </w:p>
        </w:tc>
        <w:tc>
          <w:tcPr>
            <w:tcW w:w="1087" w:type="dxa"/>
            <w:tcBorders>
              <w:top w:val="single" w:sz="6" w:space="0" w:color="auto"/>
              <w:left w:val="nil"/>
              <w:bottom w:val="single" w:sz="6" w:space="0" w:color="auto"/>
              <w:right w:val="nil"/>
            </w:tcBorders>
          </w:tcPr>
          <w:p w:rsidR="00725D09" w:rsidRPr="00641F50" w:rsidRDefault="00725D09">
            <w:pPr>
              <w:tabs>
                <w:tab w:val="decimal" w:pos="817"/>
              </w:tabs>
              <w:rPr>
                <w:b/>
              </w:rPr>
            </w:pPr>
            <w:r w:rsidRPr="00641F50">
              <w:rPr>
                <w:b/>
              </w:rPr>
              <w:t xml:space="preserve">    3,020</w:t>
            </w:r>
          </w:p>
        </w:tc>
        <w:tc>
          <w:tcPr>
            <w:tcW w:w="180" w:type="dxa"/>
            <w:tcBorders>
              <w:left w:val="nil"/>
              <w:bottom w:val="nil"/>
              <w:right w:val="nil"/>
            </w:tcBorders>
            <w:shd w:val="pct20" w:color="auto" w:fill="auto"/>
          </w:tcPr>
          <w:p w:rsidR="00725D09" w:rsidRPr="00641F50" w:rsidRDefault="00725D09">
            <w:pPr>
              <w:rPr>
                <w:b/>
              </w:rPr>
            </w:pPr>
          </w:p>
        </w:tc>
        <w:tc>
          <w:tcPr>
            <w:tcW w:w="1080" w:type="dxa"/>
            <w:tcBorders>
              <w:top w:val="single" w:sz="6" w:space="0" w:color="auto"/>
              <w:left w:val="nil"/>
              <w:bottom w:val="single" w:sz="6" w:space="0" w:color="auto"/>
              <w:right w:val="nil"/>
            </w:tcBorders>
          </w:tcPr>
          <w:p w:rsidR="00725D09" w:rsidRPr="00641F50" w:rsidRDefault="00725D09" w:rsidP="00C57608">
            <w:pPr>
              <w:tabs>
                <w:tab w:val="decimal" w:pos="727"/>
              </w:tabs>
              <w:rPr>
                <w:b/>
              </w:rPr>
            </w:pPr>
            <w:r w:rsidRPr="00641F50">
              <w:rPr>
                <w:b/>
              </w:rPr>
              <w:t>1,0</w:t>
            </w:r>
            <w:r w:rsidR="00C57608">
              <w:rPr>
                <w:b/>
              </w:rPr>
              <w:t>3</w:t>
            </w:r>
            <w:r w:rsidRPr="00641F50">
              <w:rPr>
                <w:b/>
              </w:rPr>
              <w:t>0</w:t>
            </w:r>
          </w:p>
        </w:tc>
        <w:tc>
          <w:tcPr>
            <w:tcW w:w="180" w:type="dxa"/>
            <w:tcBorders>
              <w:left w:val="nil"/>
              <w:bottom w:val="nil"/>
              <w:right w:val="single" w:sz="18" w:space="0" w:color="auto"/>
            </w:tcBorders>
            <w:shd w:val="pct20" w:color="auto" w:fill="auto"/>
          </w:tcPr>
          <w:p w:rsidR="00725D09" w:rsidRPr="00641F50" w:rsidRDefault="00725D09">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Cash flows from investing activities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ab/>
              <w:t>Net cash outflow for investing activities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single" w:sz="6" w:space="0" w:color="auto"/>
              <w:right w:val="nil"/>
            </w:tcBorders>
          </w:tcPr>
          <w:p w:rsidR="00147AB3" w:rsidRPr="00641F50" w:rsidRDefault="00147AB3" w:rsidP="00C57608">
            <w:pPr>
              <w:tabs>
                <w:tab w:val="decimal" w:pos="817"/>
              </w:tabs>
              <w:rPr>
                <w:b/>
              </w:rPr>
            </w:pPr>
            <w:r w:rsidRPr="00641F50">
              <w:rPr>
                <w:b/>
              </w:rPr>
              <w:t>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single" w:sz="6" w:space="0" w:color="auto"/>
              <w:right w:val="nil"/>
            </w:tcBorders>
          </w:tcPr>
          <w:p w:rsidR="00147AB3" w:rsidRPr="00641F50" w:rsidRDefault="00147AB3" w:rsidP="00C57608">
            <w:pPr>
              <w:tabs>
                <w:tab w:val="decimal" w:pos="727"/>
              </w:tabs>
              <w:rPr>
                <w:b/>
              </w:rPr>
            </w:pPr>
            <w:r w:rsidRPr="00641F50">
              <w:rPr>
                <w:b/>
              </w:rPr>
              <w:t>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Cash flows from financing activities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nil"/>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nil"/>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Cash receipt from common stock issue</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 xml:space="preserve">    Cash payment for dividends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left w:val="nil"/>
              <w:bottom w:val="nil"/>
              <w:right w:val="nil"/>
            </w:tcBorders>
          </w:tcPr>
          <w:p w:rsidR="00147AB3" w:rsidRPr="00641F50" w:rsidRDefault="00147AB3">
            <w:pPr>
              <w:tabs>
                <w:tab w:val="decimal" w:pos="817"/>
              </w:tabs>
              <w:rPr>
                <w:b/>
              </w:rPr>
            </w:pPr>
          </w:p>
        </w:tc>
        <w:tc>
          <w:tcPr>
            <w:tcW w:w="180" w:type="dxa"/>
            <w:tcBorders>
              <w:left w:val="nil"/>
              <w:bottom w:val="nil"/>
              <w:right w:val="nil"/>
            </w:tcBorders>
            <w:shd w:val="pct20" w:color="auto" w:fill="auto"/>
          </w:tcPr>
          <w:p w:rsidR="00147AB3" w:rsidRPr="00641F50" w:rsidRDefault="00147AB3">
            <w:pPr>
              <w:rPr>
                <w:b/>
              </w:rPr>
            </w:pPr>
          </w:p>
        </w:tc>
        <w:tc>
          <w:tcPr>
            <w:tcW w:w="1080" w:type="dxa"/>
            <w:tcBorders>
              <w:left w:val="nil"/>
              <w:bottom w:val="nil"/>
              <w:right w:val="nil"/>
            </w:tcBorders>
          </w:tcPr>
          <w:p w:rsidR="00147AB3" w:rsidRPr="00641F50" w:rsidRDefault="00147AB3">
            <w:pPr>
              <w:tabs>
                <w:tab w:val="decimal" w:pos="727"/>
              </w:tabs>
              <w:rPr>
                <w:b/>
              </w:rPr>
            </w:pP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bottom w:val="nil"/>
              <w:right w:val="nil"/>
            </w:tcBorders>
          </w:tcPr>
          <w:p w:rsidR="00147AB3" w:rsidRPr="00641F50" w:rsidRDefault="00147AB3">
            <w:pPr>
              <w:rPr>
                <w:b/>
              </w:rPr>
            </w:pPr>
          </w:p>
        </w:tc>
        <w:tc>
          <w:tcPr>
            <w:tcW w:w="4770" w:type="dxa"/>
            <w:tcBorders>
              <w:left w:val="nil"/>
              <w:bottom w:val="nil"/>
              <w:right w:val="nil"/>
            </w:tcBorders>
          </w:tcPr>
          <w:p w:rsidR="00147AB3" w:rsidRPr="00641F50" w:rsidRDefault="00147AB3">
            <w:pPr>
              <w:tabs>
                <w:tab w:val="left" w:pos="450"/>
              </w:tabs>
              <w:rPr>
                <w:b/>
              </w:rPr>
            </w:pPr>
            <w:r w:rsidRPr="00641F50">
              <w:rPr>
                <w:b/>
              </w:rPr>
              <w:tab/>
              <w:t>Net cash inflow from financing activities</w:t>
            </w:r>
          </w:p>
        </w:tc>
        <w:tc>
          <w:tcPr>
            <w:tcW w:w="173" w:type="dxa"/>
            <w:tcBorders>
              <w:left w:val="nil"/>
              <w:bottom w:val="nil"/>
              <w:right w:val="nil"/>
            </w:tcBorders>
            <w:shd w:val="pct20" w:color="auto" w:fill="auto"/>
          </w:tcPr>
          <w:p w:rsidR="00147AB3" w:rsidRPr="00641F50" w:rsidRDefault="00147AB3">
            <w:pPr>
              <w:rPr>
                <w:b/>
              </w:rPr>
            </w:pPr>
          </w:p>
        </w:tc>
        <w:tc>
          <w:tcPr>
            <w:tcW w:w="1087" w:type="dxa"/>
            <w:tcBorders>
              <w:top w:val="single" w:sz="6" w:space="0" w:color="auto"/>
              <w:left w:val="nil"/>
              <w:bottom w:val="nil"/>
              <w:right w:val="nil"/>
            </w:tcBorders>
          </w:tcPr>
          <w:p w:rsidR="00147AB3" w:rsidRPr="00641F50" w:rsidRDefault="00147AB3">
            <w:pPr>
              <w:tabs>
                <w:tab w:val="decimal" w:pos="817"/>
              </w:tabs>
              <w:rPr>
                <w:b/>
              </w:rPr>
            </w:pPr>
            <w:r w:rsidRPr="00641F50">
              <w:rPr>
                <w:b/>
              </w:rPr>
              <w:t>1,900</w:t>
            </w:r>
          </w:p>
        </w:tc>
        <w:tc>
          <w:tcPr>
            <w:tcW w:w="180" w:type="dxa"/>
            <w:tcBorders>
              <w:left w:val="nil"/>
              <w:bottom w:val="nil"/>
              <w:right w:val="nil"/>
            </w:tcBorders>
            <w:shd w:val="pct20" w:color="auto" w:fill="auto"/>
          </w:tcPr>
          <w:p w:rsidR="00147AB3" w:rsidRPr="00641F50" w:rsidRDefault="00147AB3">
            <w:pPr>
              <w:rPr>
                <w:b/>
              </w:rPr>
            </w:pPr>
          </w:p>
        </w:tc>
        <w:tc>
          <w:tcPr>
            <w:tcW w:w="1080" w:type="dxa"/>
            <w:tcBorders>
              <w:top w:val="single" w:sz="6" w:space="0" w:color="auto"/>
              <w:left w:val="nil"/>
              <w:bottom w:val="nil"/>
              <w:right w:val="nil"/>
            </w:tcBorders>
          </w:tcPr>
          <w:p w:rsidR="00147AB3" w:rsidRPr="00641F50" w:rsidRDefault="00C57608" w:rsidP="00C57608">
            <w:pPr>
              <w:tabs>
                <w:tab w:val="decimal" w:pos="727"/>
              </w:tabs>
              <w:rPr>
                <w:b/>
              </w:rPr>
            </w:pPr>
            <w:r>
              <w:rPr>
                <w:b/>
              </w:rPr>
              <w:t>2</w:t>
            </w:r>
            <w:r w:rsidR="00147AB3" w:rsidRPr="00641F50">
              <w:rPr>
                <w:b/>
              </w:rPr>
              <w:t>,700</w:t>
            </w:r>
          </w:p>
        </w:tc>
        <w:tc>
          <w:tcPr>
            <w:tcW w:w="180" w:type="dxa"/>
            <w:tcBorders>
              <w:left w:val="nil"/>
              <w:bottom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left w:val="single" w:sz="18" w:space="0" w:color="auto"/>
              <w:right w:val="nil"/>
            </w:tcBorders>
          </w:tcPr>
          <w:p w:rsidR="00147AB3" w:rsidRPr="00641F50" w:rsidRDefault="00147AB3">
            <w:pPr>
              <w:rPr>
                <w:b/>
              </w:rPr>
            </w:pPr>
          </w:p>
        </w:tc>
        <w:tc>
          <w:tcPr>
            <w:tcW w:w="4770" w:type="dxa"/>
            <w:tcBorders>
              <w:left w:val="nil"/>
              <w:right w:val="nil"/>
            </w:tcBorders>
          </w:tcPr>
          <w:p w:rsidR="00147AB3" w:rsidRPr="00641F50" w:rsidRDefault="00147AB3">
            <w:pPr>
              <w:tabs>
                <w:tab w:val="left" w:pos="450"/>
              </w:tabs>
              <w:rPr>
                <w:b/>
              </w:rPr>
            </w:pPr>
            <w:r w:rsidRPr="00641F50">
              <w:rPr>
                <w:b/>
              </w:rPr>
              <w:t>Net change in cash</w:t>
            </w:r>
          </w:p>
        </w:tc>
        <w:tc>
          <w:tcPr>
            <w:tcW w:w="173" w:type="dxa"/>
            <w:tcBorders>
              <w:left w:val="nil"/>
              <w:right w:val="nil"/>
            </w:tcBorders>
            <w:shd w:val="pct20" w:color="auto" w:fill="auto"/>
          </w:tcPr>
          <w:p w:rsidR="00147AB3" w:rsidRPr="00641F50" w:rsidRDefault="00147AB3">
            <w:pPr>
              <w:rPr>
                <w:b/>
              </w:rPr>
            </w:pPr>
          </w:p>
        </w:tc>
        <w:tc>
          <w:tcPr>
            <w:tcW w:w="1087" w:type="dxa"/>
            <w:tcBorders>
              <w:top w:val="single" w:sz="6" w:space="0" w:color="auto"/>
              <w:left w:val="nil"/>
              <w:bottom w:val="nil"/>
              <w:right w:val="nil"/>
            </w:tcBorders>
          </w:tcPr>
          <w:p w:rsidR="00147AB3" w:rsidRPr="00641F50" w:rsidRDefault="00147AB3">
            <w:pPr>
              <w:tabs>
                <w:tab w:val="decimal" w:pos="817"/>
              </w:tabs>
              <w:rPr>
                <w:b/>
              </w:rPr>
            </w:pPr>
          </w:p>
        </w:tc>
        <w:tc>
          <w:tcPr>
            <w:tcW w:w="180" w:type="dxa"/>
            <w:tcBorders>
              <w:left w:val="nil"/>
              <w:right w:val="nil"/>
            </w:tcBorders>
            <w:shd w:val="pct20" w:color="auto" w:fill="auto"/>
          </w:tcPr>
          <w:p w:rsidR="00147AB3" w:rsidRPr="00641F50" w:rsidRDefault="00147AB3">
            <w:pPr>
              <w:rPr>
                <w:b/>
              </w:rPr>
            </w:pPr>
          </w:p>
        </w:tc>
        <w:tc>
          <w:tcPr>
            <w:tcW w:w="1080" w:type="dxa"/>
            <w:tcBorders>
              <w:top w:val="single" w:sz="6" w:space="0" w:color="auto"/>
              <w:left w:val="nil"/>
              <w:bottom w:val="nil"/>
              <w:right w:val="nil"/>
            </w:tcBorders>
          </w:tcPr>
          <w:p w:rsidR="00147AB3" w:rsidRPr="00641F50" w:rsidRDefault="00147AB3">
            <w:pPr>
              <w:tabs>
                <w:tab w:val="decimal" w:pos="727"/>
              </w:tabs>
              <w:rPr>
                <w:b/>
              </w:rPr>
            </w:pPr>
          </w:p>
        </w:tc>
        <w:tc>
          <w:tcPr>
            <w:tcW w:w="180" w:type="dxa"/>
            <w:tcBorders>
              <w:left w:val="nil"/>
              <w:right w:val="single" w:sz="18" w:space="0" w:color="auto"/>
            </w:tcBorders>
            <w:shd w:val="pct20" w:color="auto" w:fill="auto"/>
          </w:tcPr>
          <w:p w:rsidR="00147AB3" w:rsidRPr="00641F50" w:rsidRDefault="00147AB3">
            <w:pPr>
              <w:rPr>
                <w:b/>
              </w:rPr>
            </w:pPr>
          </w:p>
        </w:tc>
      </w:tr>
      <w:tr w:rsidR="00147AB3" w:rsidRPr="00641F50">
        <w:trPr>
          <w:cantSplit/>
        </w:trPr>
        <w:tc>
          <w:tcPr>
            <w:tcW w:w="270" w:type="dxa"/>
            <w:tcBorders>
              <w:top w:val="nil"/>
              <w:left w:val="single" w:sz="18" w:space="0" w:color="auto"/>
              <w:right w:val="nil"/>
            </w:tcBorders>
          </w:tcPr>
          <w:p w:rsidR="00147AB3" w:rsidRPr="00641F50" w:rsidRDefault="00147AB3">
            <w:pPr>
              <w:rPr>
                <w:b/>
              </w:rPr>
            </w:pPr>
          </w:p>
        </w:tc>
        <w:tc>
          <w:tcPr>
            <w:tcW w:w="4770" w:type="dxa"/>
            <w:tcBorders>
              <w:top w:val="nil"/>
              <w:left w:val="nil"/>
              <w:right w:val="nil"/>
            </w:tcBorders>
          </w:tcPr>
          <w:p w:rsidR="00147AB3" w:rsidRPr="00641F50" w:rsidRDefault="00147AB3">
            <w:pPr>
              <w:tabs>
                <w:tab w:val="left" w:pos="450"/>
              </w:tabs>
              <w:rPr>
                <w:b/>
              </w:rPr>
            </w:pPr>
            <w:r w:rsidRPr="00641F50">
              <w:rPr>
                <w:b/>
              </w:rPr>
              <w:t>Beginning cash balance</w:t>
            </w:r>
          </w:p>
        </w:tc>
        <w:tc>
          <w:tcPr>
            <w:tcW w:w="173" w:type="dxa"/>
            <w:tcBorders>
              <w:top w:val="nil"/>
              <w:left w:val="nil"/>
              <w:right w:val="nil"/>
            </w:tcBorders>
            <w:shd w:val="pct20" w:color="auto" w:fill="auto"/>
          </w:tcPr>
          <w:p w:rsidR="00147AB3" w:rsidRPr="00641F50" w:rsidRDefault="00147AB3">
            <w:pPr>
              <w:rPr>
                <w:b/>
              </w:rPr>
            </w:pPr>
          </w:p>
        </w:tc>
        <w:tc>
          <w:tcPr>
            <w:tcW w:w="1087" w:type="dxa"/>
            <w:tcBorders>
              <w:left w:val="nil"/>
              <w:bottom w:val="single" w:sz="6" w:space="0" w:color="auto"/>
              <w:right w:val="nil"/>
            </w:tcBorders>
          </w:tcPr>
          <w:p w:rsidR="00147AB3" w:rsidRPr="00641F50" w:rsidRDefault="00147AB3">
            <w:pPr>
              <w:tabs>
                <w:tab w:val="decimal" w:pos="817"/>
              </w:tabs>
              <w:rPr>
                <w:b/>
              </w:rPr>
            </w:pPr>
          </w:p>
        </w:tc>
        <w:tc>
          <w:tcPr>
            <w:tcW w:w="180" w:type="dxa"/>
            <w:tcBorders>
              <w:top w:val="nil"/>
              <w:left w:val="nil"/>
              <w:right w:val="nil"/>
            </w:tcBorders>
            <w:shd w:val="pct20" w:color="auto" w:fill="auto"/>
          </w:tcPr>
          <w:p w:rsidR="00147AB3" w:rsidRPr="00641F50" w:rsidRDefault="00147AB3">
            <w:pPr>
              <w:rPr>
                <w:b/>
              </w:rPr>
            </w:pPr>
          </w:p>
        </w:tc>
        <w:tc>
          <w:tcPr>
            <w:tcW w:w="1080" w:type="dxa"/>
            <w:tcBorders>
              <w:left w:val="nil"/>
              <w:bottom w:val="single" w:sz="6" w:space="0" w:color="auto"/>
              <w:right w:val="nil"/>
            </w:tcBorders>
          </w:tcPr>
          <w:p w:rsidR="00147AB3" w:rsidRPr="00641F50" w:rsidRDefault="00147AB3">
            <w:pPr>
              <w:tabs>
                <w:tab w:val="decimal" w:pos="727"/>
              </w:tabs>
              <w:rPr>
                <w:b/>
              </w:rPr>
            </w:pPr>
          </w:p>
        </w:tc>
        <w:tc>
          <w:tcPr>
            <w:tcW w:w="180" w:type="dxa"/>
            <w:tcBorders>
              <w:top w:val="nil"/>
              <w:left w:val="nil"/>
              <w:right w:val="single" w:sz="18" w:space="0" w:color="auto"/>
            </w:tcBorders>
            <w:shd w:val="pct20" w:color="auto" w:fill="auto"/>
          </w:tcPr>
          <w:p w:rsidR="00147AB3" w:rsidRPr="00641F50" w:rsidRDefault="00147AB3">
            <w:pPr>
              <w:rPr>
                <w:b/>
              </w:rPr>
            </w:pPr>
          </w:p>
        </w:tc>
      </w:tr>
      <w:tr w:rsidR="00725D09" w:rsidRPr="00641F50">
        <w:trPr>
          <w:cantSplit/>
        </w:trPr>
        <w:tc>
          <w:tcPr>
            <w:tcW w:w="270" w:type="dxa"/>
            <w:tcBorders>
              <w:left w:val="single" w:sz="18" w:space="0" w:color="auto"/>
              <w:right w:val="nil"/>
            </w:tcBorders>
          </w:tcPr>
          <w:p w:rsidR="00725D09" w:rsidRPr="00641F50" w:rsidRDefault="00725D09">
            <w:pPr>
              <w:rPr>
                <w:b/>
              </w:rPr>
            </w:pPr>
          </w:p>
        </w:tc>
        <w:tc>
          <w:tcPr>
            <w:tcW w:w="4770" w:type="dxa"/>
            <w:tcBorders>
              <w:left w:val="nil"/>
              <w:right w:val="nil"/>
            </w:tcBorders>
          </w:tcPr>
          <w:p w:rsidR="00725D09" w:rsidRPr="00641F50" w:rsidRDefault="00725D09">
            <w:pPr>
              <w:tabs>
                <w:tab w:val="left" w:pos="450"/>
              </w:tabs>
              <w:rPr>
                <w:b/>
              </w:rPr>
            </w:pPr>
            <w:r w:rsidRPr="00641F50">
              <w:rPr>
                <w:b/>
              </w:rPr>
              <w:t>Ending cash balance</w:t>
            </w:r>
          </w:p>
        </w:tc>
        <w:tc>
          <w:tcPr>
            <w:tcW w:w="173" w:type="dxa"/>
            <w:tcBorders>
              <w:left w:val="nil"/>
              <w:right w:val="nil"/>
            </w:tcBorders>
            <w:shd w:val="pct20" w:color="auto" w:fill="auto"/>
          </w:tcPr>
          <w:p w:rsidR="00725D09" w:rsidRPr="00641F50" w:rsidRDefault="00725D09">
            <w:pPr>
              <w:rPr>
                <w:b/>
              </w:rPr>
            </w:pPr>
          </w:p>
        </w:tc>
        <w:tc>
          <w:tcPr>
            <w:tcW w:w="1087" w:type="dxa"/>
            <w:tcBorders>
              <w:top w:val="nil"/>
              <w:left w:val="nil"/>
              <w:bottom w:val="double" w:sz="6" w:space="0" w:color="auto"/>
              <w:right w:val="nil"/>
            </w:tcBorders>
          </w:tcPr>
          <w:p w:rsidR="00725D09" w:rsidRPr="00641F50" w:rsidRDefault="00725D09" w:rsidP="00C57608">
            <w:pPr>
              <w:tabs>
                <w:tab w:val="decimal" w:pos="817"/>
              </w:tabs>
              <w:rPr>
                <w:b/>
              </w:rPr>
            </w:pPr>
            <w:r w:rsidRPr="00641F50">
              <w:rPr>
                <w:b/>
              </w:rPr>
              <w:t xml:space="preserve">$ </w:t>
            </w:r>
            <w:r w:rsidR="00C57608">
              <w:rPr>
                <w:b/>
              </w:rPr>
              <w:t>4</w:t>
            </w:r>
            <w:r w:rsidRPr="00641F50">
              <w:rPr>
                <w:b/>
              </w:rPr>
              <w:t>,920</w:t>
            </w:r>
          </w:p>
        </w:tc>
        <w:tc>
          <w:tcPr>
            <w:tcW w:w="180" w:type="dxa"/>
            <w:tcBorders>
              <w:left w:val="nil"/>
              <w:right w:val="nil"/>
            </w:tcBorders>
            <w:shd w:val="pct20" w:color="auto" w:fill="auto"/>
          </w:tcPr>
          <w:p w:rsidR="00725D09" w:rsidRPr="00641F50" w:rsidRDefault="00725D09">
            <w:pPr>
              <w:rPr>
                <w:b/>
              </w:rPr>
            </w:pPr>
          </w:p>
        </w:tc>
        <w:tc>
          <w:tcPr>
            <w:tcW w:w="1080" w:type="dxa"/>
            <w:tcBorders>
              <w:top w:val="nil"/>
              <w:left w:val="nil"/>
              <w:bottom w:val="double" w:sz="6" w:space="0" w:color="auto"/>
              <w:right w:val="nil"/>
            </w:tcBorders>
          </w:tcPr>
          <w:p w:rsidR="00725D09" w:rsidRPr="00641F50" w:rsidRDefault="00725D09" w:rsidP="00C57608">
            <w:pPr>
              <w:tabs>
                <w:tab w:val="decimal" w:pos="727"/>
              </w:tabs>
              <w:rPr>
                <w:b/>
              </w:rPr>
            </w:pPr>
            <w:r w:rsidRPr="00641F50">
              <w:rPr>
                <w:b/>
              </w:rPr>
              <w:t xml:space="preserve">$ </w:t>
            </w:r>
            <w:r w:rsidR="00C57608">
              <w:rPr>
                <w:b/>
              </w:rPr>
              <w:t>8</w:t>
            </w:r>
            <w:r w:rsidRPr="00641F50">
              <w:rPr>
                <w:b/>
              </w:rPr>
              <w:t>,</w:t>
            </w:r>
            <w:r w:rsidR="00C57608">
              <w:rPr>
                <w:b/>
              </w:rPr>
              <w:t>650</w:t>
            </w:r>
          </w:p>
        </w:tc>
        <w:tc>
          <w:tcPr>
            <w:tcW w:w="180" w:type="dxa"/>
            <w:tcBorders>
              <w:left w:val="nil"/>
              <w:right w:val="single" w:sz="18" w:space="0" w:color="auto"/>
            </w:tcBorders>
            <w:shd w:val="pct20" w:color="auto" w:fill="auto"/>
          </w:tcPr>
          <w:p w:rsidR="00725D09" w:rsidRPr="00641F50" w:rsidRDefault="00725D09">
            <w:pPr>
              <w:rPr>
                <w:b/>
              </w:rPr>
            </w:pPr>
          </w:p>
        </w:tc>
      </w:tr>
      <w:tr w:rsidR="00147AB3" w:rsidRPr="00641F50">
        <w:trPr>
          <w:cantSplit/>
        </w:trPr>
        <w:tc>
          <w:tcPr>
            <w:tcW w:w="270" w:type="dxa"/>
            <w:tcBorders>
              <w:top w:val="nil"/>
              <w:left w:val="single" w:sz="18" w:space="0" w:color="auto"/>
              <w:bottom w:val="single" w:sz="18" w:space="0" w:color="auto"/>
              <w:right w:val="nil"/>
            </w:tcBorders>
          </w:tcPr>
          <w:p w:rsidR="00147AB3" w:rsidRPr="00641F50" w:rsidRDefault="00147AB3">
            <w:pPr>
              <w:rPr>
                <w:b/>
              </w:rPr>
            </w:pPr>
          </w:p>
        </w:tc>
        <w:tc>
          <w:tcPr>
            <w:tcW w:w="4770" w:type="dxa"/>
            <w:tcBorders>
              <w:top w:val="nil"/>
              <w:left w:val="nil"/>
              <w:bottom w:val="single" w:sz="18" w:space="0" w:color="auto"/>
              <w:right w:val="nil"/>
            </w:tcBorders>
          </w:tcPr>
          <w:p w:rsidR="00147AB3" w:rsidRPr="00641F50" w:rsidRDefault="00147AB3">
            <w:pPr>
              <w:tabs>
                <w:tab w:val="left" w:pos="450"/>
              </w:tabs>
              <w:rPr>
                <w:b/>
              </w:rPr>
            </w:pPr>
          </w:p>
        </w:tc>
        <w:tc>
          <w:tcPr>
            <w:tcW w:w="173" w:type="dxa"/>
            <w:tcBorders>
              <w:top w:val="nil"/>
              <w:left w:val="nil"/>
              <w:bottom w:val="single" w:sz="18" w:space="0" w:color="auto"/>
              <w:right w:val="nil"/>
            </w:tcBorders>
            <w:shd w:val="pct20" w:color="auto" w:fill="auto"/>
          </w:tcPr>
          <w:p w:rsidR="00147AB3" w:rsidRPr="00641F50" w:rsidRDefault="00147AB3">
            <w:pPr>
              <w:rPr>
                <w:b/>
              </w:rPr>
            </w:pPr>
          </w:p>
        </w:tc>
        <w:tc>
          <w:tcPr>
            <w:tcW w:w="1087" w:type="dxa"/>
            <w:tcBorders>
              <w:top w:val="nil"/>
              <w:left w:val="nil"/>
              <w:bottom w:val="single" w:sz="18" w:space="0" w:color="auto"/>
              <w:right w:val="nil"/>
            </w:tcBorders>
          </w:tcPr>
          <w:p w:rsidR="00147AB3" w:rsidRPr="00641F50" w:rsidRDefault="00147AB3">
            <w:pPr>
              <w:tabs>
                <w:tab w:val="decimal" w:pos="817"/>
              </w:tabs>
              <w:rPr>
                <w:b/>
              </w:rPr>
            </w:pPr>
          </w:p>
        </w:tc>
        <w:tc>
          <w:tcPr>
            <w:tcW w:w="180" w:type="dxa"/>
            <w:tcBorders>
              <w:top w:val="nil"/>
              <w:left w:val="nil"/>
              <w:bottom w:val="single" w:sz="18" w:space="0" w:color="auto"/>
              <w:right w:val="nil"/>
            </w:tcBorders>
            <w:shd w:val="pct20" w:color="auto" w:fill="auto"/>
          </w:tcPr>
          <w:p w:rsidR="00147AB3" w:rsidRPr="00641F50" w:rsidRDefault="00147AB3">
            <w:pPr>
              <w:rPr>
                <w:b/>
              </w:rPr>
            </w:pPr>
          </w:p>
        </w:tc>
        <w:tc>
          <w:tcPr>
            <w:tcW w:w="1080" w:type="dxa"/>
            <w:tcBorders>
              <w:top w:val="nil"/>
              <w:left w:val="nil"/>
              <w:bottom w:val="single" w:sz="18" w:space="0" w:color="auto"/>
              <w:right w:val="nil"/>
            </w:tcBorders>
          </w:tcPr>
          <w:p w:rsidR="00147AB3" w:rsidRPr="00641F50" w:rsidRDefault="00147AB3">
            <w:pPr>
              <w:tabs>
                <w:tab w:val="decimal" w:pos="727"/>
              </w:tabs>
              <w:rPr>
                <w:b/>
              </w:rPr>
            </w:pPr>
          </w:p>
        </w:tc>
        <w:tc>
          <w:tcPr>
            <w:tcW w:w="180" w:type="dxa"/>
            <w:tcBorders>
              <w:top w:val="nil"/>
              <w:left w:val="nil"/>
              <w:bottom w:val="single" w:sz="18" w:space="0" w:color="auto"/>
              <w:right w:val="single" w:sz="18" w:space="0" w:color="auto"/>
            </w:tcBorders>
            <w:shd w:val="pct20" w:color="auto" w:fill="auto"/>
          </w:tcPr>
          <w:p w:rsidR="00147AB3" w:rsidRPr="00641F50" w:rsidRDefault="00147AB3">
            <w:pPr>
              <w:rPr>
                <w:b/>
              </w:rPr>
            </w:pPr>
          </w:p>
        </w:tc>
      </w:tr>
    </w:tbl>
    <w:p w:rsidR="00147AB3" w:rsidRDefault="00147AB3">
      <w:pPr>
        <w:sectPr w:rsidR="00147AB3">
          <w:footerReference w:type="default" r:id="rId15"/>
          <w:pgSz w:w="12240" w:h="15840"/>
          <w:pgMar w:top="432" w:right="1440" w:bottom="576" w:left="1800" w:header="720" w:footer="1008" w:gutter="0"/>
          <w:cols w:space="720"/>
        </w:sectPr>
      </w:pPr>
    </w:p>
    <w:p w:rsidR="00147AB3" w:rsidRDefault="00147AB3">
      <w:pPr>
        <w:pStyle w:val="Heading3"/>
        <w:rPr>
          <w:rFonts w:ascii="Arial" w:hAnsi="Arial" w:cs="Arial"/>
          <w:sz w:val="24"/>
          <w:szCs w:val="24"/>
        </w:rPr>
      </w:pPr>
      <w:r>
        <w:rPr>
          <w:rFonts w:ascii="Arial" w:hAnsi="Arial" w:cs="Arial"/>
          <w:sz w:val="24"/>
          <w:szCs w:val="24"/>
        </w:rPr>
        <w:lastRenderedPageBreak/>
        <w:t xml:space="preserve"> Quiz Questions for Chapter 2</w:t>
      </w:r>
    </w:p>
    <w:p w:rsidR="00147AB3" w:rsidRDefault="00147AB3">
      <w:pPr>
        <w:rPr>
          <w:sz w:val="16"/>
          <w:szCs w:val="16"/>
        </w:rPr>
      </w:pPr>
    </w:p>
    <w:p w:rsidR="00147AB3" w:rsidRDefault="00147AB3">
      <w:pPr>
        <w:pStyle w:val="aquestion"/>
      </w:pPr>
      <w:r>
        <w:t>1.</w:t>
      </w:r>
      <w:r>
        <w:tab/>
        <w:t xml:space="preserve">X Company recognized $500 of revenue on account and realized $400 of cash collections.  The company had accrued salary expense of $300 and invested $200 in a certificate of deposit.  Based on this information alone, the amount of cash flow from operating activities would be </w:t>
      </w:r>
    </w:p>
    <w:p w:rsidR="00147AB3" w:rsidRDefault="00147AB3">
      <w:pPr>
        <w:pStyle w:val="Answer"/>
      </w:pPr>
      <w:r>
        <w:t>a.</w:t>
      </w:r>
      <w:r>
        <w:tab/>
        <w:t>$100.</w:t>
      </w:r>
    </w:p>
    <w:p w:rsidR="00147AB3" w:rsidRDefault="00147AB3">
      <w:pPr>
        <w:pStyle w:val="Answer"/>
      </w:pPr>
      <w:r>
        <w:t>b.</w:t>
      </w:r>
      <w:r>
        <w:tab/>
        <w:t>$500.</w:t>
      </w:r>
    </w:p>
    <w:p w:rsidR="00147AB3" w:rsidRDefault="00147AB3">
      <w:pPr>
        <w:pStyle w:val="Answer"/>
      </w:pPr>
      <w:r>
        <w:t>c.</w:t>
      </w:r>
      <w:r>
        <w:tab/>
        <w:t>$200.</w:t>
      </w:r>
    </w:p>
    <w:p w:rsidR="00147AB3" w:rsidRDefault="00147AB3">
      <w:pPr>
        <w:pStyle w:val="Answer"/>
      </w:pPr>
      <w:r>
        <w:t>d.</w:t>
      </w:r>
      <w:r>
        <w:tab/>
        <w:t>$400.</w:t>
      </w:r>
    </w:p>
    <w:p w:rsidR="00147AB3" w:rsidRDefault="00147AB3">
      <w:pPr>
        <w:pStyle w:val="aquestion"/>
        <w:rPr>
          <w:sz w:val="16"/>
          <w:szCs w:val="16"/>
        </w:rPr>
      </w:pPr>
    </w:p>
    <w:p w:rsidR="00147AB3" w:rsidRDefault="00147AB3">
      <w:pPr>
        <w:pStyle w:val="Answer"/>
        <w:rPr>
          <w:sz w:val="16"/>
          <w:szCs w:val="16"/>
        </w:rPr>
      </w:pPr>
    </w:p>
    <w:p w:rsidR="00147AB3" w:rsidRDefault="00ED7975">
      <w:pPr>
        <w:pStyle w:val="aquestion"/>
      </w:pPr>
      <w:r>
        <w:t>2</w:t>
      </w:r>
      <w:r w:rsidR="00147AB3">
        <w:t>.</w:t>
      </w:r>
      <w:r w:rsidR="00147AB3">
        <w:tab/>
        <w:t xml:space="preserve">On January 1, </w:t>
      </w:r>
      <w:r w:rsidR="00566305">
        <w:t>2012</w:t>
      </w:r>
      <w:r w:rsidR="00147AB3">
        <w:t xml:space="preserve">, West Company had accounts receivable of $500.  During </w:t>
      </w:r>
      <w:r w:rsidR="00566305">
        <w:t>201</w:t>
      </w:r>
      <w:r w:rsidR="00593A96">
        <w:t>4</w:t>
      </w:r>
      <w:r w:rsidR="00147AB3">
        <w:t xml:space="preserve"> West earned $2,500 of service revenue on account.  If the accounts receivable balance as of December 31, </w:t>
      </w:r>
      <w:r w:rsidR="00566305">
        <w:t>201</w:t>
      </w:r>
      <w:r w:rsidR="00593A96">
        <w:t>4</w:t>
      </w:r>
      <w:r w:rsidR="00147AB3">
        <w:t>, was $400, what was the amount of cash flow from operating activities?</w:t>
      </w:r>
    </w:p>
    <w:p w:rsidR="00147AB3" w:rsidRDefault="00147AB3">
      <w:pPr>
        <w:pStyle w:val="Answer"/>
      </w:pPr>
      <w:r>
        <w:t>a.</w:t>
      </w:r>
      <w:r>
        <w:tab/>
        <w:t>$2,000.</w:t>
      </w:r>
    </w:p>
    <w:p w:rsidR="00147AB3" w:rsidRDefault="00147AB3">
      <w:pPr>
        <w:pStyle w:val="Answer"/>
      </w:pPr>
      <w:r>
        <w:t>b.</w:t>
      </w:r>
      <w:r>
        <w:tab/>
        <w:t>$3,000.</w:t>
      </w:r>
    </w:p>
    <w:p w:rsidR="00147AB3" w:rsidRDefault="00147AB3">
      <w:pPr>
        <w:pStyle w:val="Answer"/>
      </w:pPr>
      <w:r>
        <w:t>c.</w:t>
      </w:r>
      <w:r>
        <w:tab/>
        <w:t>$2,400.</w:t>
      </w:r>
    </w:p>
    <w:p w:rsidR="00147AB3" w:rsidRDefault="00147AB3">
      <w:pPr>
        <w:pStyle w:val="Answer"/>
      </w:pPr>
      <w:r>
        <w:t>d.</w:t>
      </w:r>
      <w:r>
        <w:tab/>
        <w:t>$2,600.</w:t>
      </w:r>
    </w:p>
    <w:p w:rsidR="00147AB3" w:rsidRDefault="00147AB3">
      <w:pPr>
        <w:pStyle w:val="aquestion"/>
        <w:rPr>
          <w:sz w:val="16"/>
          <w:szCs w:val="16"/>
        </w:rPr>
      </w:pPr>
    </w:p>
    <w:p w:rsidR="00147AB3" w:rsidRDefault="00147AB3">
      <w:pPr>
        <w:pStyle w:val="aquestion"/>
        <w:rPr>
          <w:sz w:val="16"/>
          <w:szCs w:val="16"/>
        </w:rPr>
      </w:pPr>
    </w:p>
    <w:p w:rsidR="00147AB3" w:rsidRDefault="00ED7975">
      <w:pPr>
        <w:pStyle w:val="aquestion"/>
      </w:pPr>
      <w:r>
        <w:t>3</w:t>
      </w:r>
      <w:r w:rsidR="00147AB3">
        <w:t>.</w:t>
      </w:r>
      <w:r w:rsidR="00147AB3">
        <w:tab/>
        <w:t>The entry to record revenue on account</w:t>
      </w:r>
    </w:p>
    <w:p w:rsidR="00147AB3" w:rsidRDefault="00147AB3">
      <w:pPr>
        <w:pStyle w:val="Answer"/>
      </w:pPr>
      <w:r>
        <w:t>a.</w:t>
      </w:r>
      <w:r>
        <w:tab/>
        <w:t>increases liabilities.</w:t>
      </w:r>
    </w:p>
    <w:p w:rsidR="00147AB3" w:rsidRDefault="00147AB3">
      <w:pPr>
        <w:pStyle w:val="Answer"/>
      </w:pPr>
      <w:r>
        <w:t>b.</w:t>
      </w:r>
      <w:r>
        <w:tab/>
        <w:t>decreases equity.</w:t>
      </w:r>
    </w:p>
    <w:p w:rsidR="00147AB3" w:rsidRDefault="00147AB3">
      <w:pPr>
        <w:pStyle w:val="Answer"/>
      </w:pPr>
      <w:r>
        <w:t>c.</w:t>
      </w:r>
      <w:r>
        <w:tab/>
        <w:t>decreases assets.</w:t>
      </w:r>
    </w:p>
    <w:p w:rsidR="00147AB3" w:rsidRDefault="00147AB3">
      <w:pPr>
        <w:pStyle w:val="Answer"/>
      </w:pPr>
      <w:r>
        <w:t>d.</w:t>
      </w:r>
      <w:r>
        <w:tab/>
        <w:t>none of the above.</w:t>
      </w:r>
    </w:p>
    <w:p w:rsidR="00147AB3" w:rsidRDefault="00147AB3">
      <w:pPr>
        <w:pStyle w:val="aquestion"/>
        <w:rPr>
          <w:sz w:val="16"/>
          <w:szCs w:val="16"/>
        </w:rPr>
      </w:pPr>
    </w:p>
    <w:p w:rsidR="00147AB3" w:rsidRDefault="00147AB3">
      <w:pPr>
        <w:pStyle w:val="aquestion"/>
        <w:rPr>
          <w:sz w:val="16"/>
          <w:szCs w:val="16"/>
        </w:rPr>
      </w:pPr>
    </w:p>
    <w:p w:rsidR="00147AB3" w:rsidRDefault="00ED7975">
      <w:pPr>
        <w:pStyle w:val="aquestion"/>
      </w:pPr>
      <w:r>
        <w:t>4</w:t>
      </w:r>
      <w:r w:rsidR="00147AB3">
        <w:t>.</w:t>
      </w:r>
      <w:r w:rsidR="00147AB3">
        <w:tab/>
        <w:t>K Company collected $500 cash on an account receivable that was due from L Company.  Based on this information, which of the following statements is true?</w:t>
      </w:r>
    </w:p>
    <w:p w:rsidR="00147AB3" w:rsidRDefault="00147AB3">
      <w:pPr>
        <w:pStyle w:val="Answer"/>
      </w:pPr>
      <w:r>
        <w:t>a.</w:t>
      </w:r>
      <w:r>
        <w:tab/>
        <w:t>K Company’s total assets would increase.</w:t>
      </w:r>
    </w:p>
    <w:p w:rsidR="00147AB3" w:rsidRDefault="00147AB3">
      <w:pPr>
        <w:pStyle w:val="Answer"/>
      </w:pPr>
      <w:r>
        <w:t>b.</w:t>
      </w:r>
      <w:r>
        <w:tab/>
        <w:t>L Company’s total assets would not change.</w:t>
      </w:r>
    </w:p>
    <w:p w:rsidR="00147AB3" w:rsidRDefault="00147AB3">
      <w:pPr>
        <w:pStyle w:val="Answer"/>
      </w:pPr>
      <w:r>
        <w:t>c.</w:t>
      </w:r>
      <w:r>
        <w:tab/>
        <w:t>K Company’s equity would decrease.</w:t>
      </w:r>
    </w:p>
    <w:p w:rsidR="00147AB3" w:rsidRDefault="00147AB3">
      <w:pPr>
        <w:pStyle w:val="Answer"/>
      </w:pPr>
      <w:r>
        <w:t>d.</w:t>
      </w:r>
      <w:r>
        <w:tab/>
        <w:t>None of the above.</w:t>
      </w:r>
    </w:p>
    <w:p w:rsidR="00147AB3" w:rsidRDefault="00147AB3">
      <w:pPr>
        <w:pStyle w:val="aquestion"/>
        <w:rPr>
          <w:sz w:val="16"/>
          <w:szCs w:val="16"/>
        </w:rPr>
      </w:pPr>
    </w:p>
    <w:p w:rsidR="003D6C1F" w:rsidRPr="003D6C1F" w:rsidRDefault="00ED7975" w:rsidP="003D6C1F">
      <w:pPr>
        <w:autoSpaceDE w:val="0"/>
        <w:autoSpaceDN w:val="0"/>
        <w:adjustRightInd w:val="0"/>
        <w:ind w:left="540" w:hanging="540"/>
        <w:rPr>
          <w:color w:val="000000"/>
        </w:rPr>
      </w:pPr>
      <w:r>
        <w:t>5</w:t>
      </w:r>
      <w:r w:rsidR="00147AB3">
        <w:t>.</w:t>
      </w:r>
      <w:r w:rsidR="00147AB3">
        <w:tab/>
      </w:r>
      <w:r w:rsidR="003D6C1F" w:rsidRPr="003D6C1F">
        <w:rPr>
          <w:color w:val="000000"/>
        </w:rPr>
        <w:t>On April 1</w:t>
      </w:r>
      <w:r w:rsidR="002C5321">
        <w:rPr>
          <w:color w:val="000000"/>
        </w:rPr>
        <w:t>,</w:t>
      </w:r>
      <w:r w:rsidR="003D6C1F" w:rsidRPr="003D6C1F">
        <w:rPr>
          <w:color w:val="000000"/>
        </w:rPr>
        <w:t xml:space="preserve"> </w:t>
      </w:r>
      <w:r w:rsidR="003D6C1F">
        <w:rPr>
          <w:color w:val="000000"/>
        </w:rPr>
        <w:t xml:space="preserve">Flavin Co. </w:t>
      </w:r>
      <w:r w:rsidR="003D6C1F" w:rsidRPr="003D6C1F">
        <w:rPr>
          <w:color w:val="000000"/>
        </w:rPr>
        <w:t>paid $12,000 cash for an insurance policy that provides coverage for one year</w:t>
      </w:r>
    </w:p>
    <w:p w:rsidR="00147AB3" w:rsidRPr="003D6C1F" w:rsidRDefault="003D6C1F" w:rsidP="003536C0">
      <w:pPr>
        <w:autoSpaceDE w:val="0"/>
        <w:autoSpaceDN w:val="0"/>
        <w:adjustRightInd w:val="0"/>
        <w:ind w:left="540"/>
      </w:pPr>
      <w:r w:rsidRPr="003D6C1F">
        <w:rPr>
          <w:color w:val="000000"/>
        </w:rPr>
        <w:t>beginning immediately.</w:t>
      </w:r>
      <w:r>
        <w:rPr>
          <w:color w:val="000000"/>
        </w:rPr>
        <w:t xml:space="preserve"> </w:t>
      </w:r>
      <w:r w:rsidRPr="003D6C1F">
        <w:t xml:space="preserve">On December 31, </w:t>
      </w:r>
      <w:r w:rsidR="003536C0">
        <w:t>Flavin</w:t>
      </w:r>
      <w:r w:rsidRPr="003D6C1F">
        <w:t xml:space="preserve"> adjusted the books to recognize the amount of the insurance</w:t>
      </w:r>
      <w:r w:rsidR="003536C0">
        <w:t xml:space="preserve"> </w:t>
      </w:r>
      <w:r w:rsidRPr="003D6C1F">
        <w:t xml:space="preserve">policy used during </w:t>
      </w:r>
      <w:r w:rsidR="003536C0">
        <w:t>the year.  The amount of the adjustment would be:</w:t>
      </w:r>
    </w:p>
    <w:p w:rsidR="00147AB3" w:rsidRDefault="00147AB3">
      <w:pPr>
        <w:pStyle w:val="Answer"/>
      </w:pPr>
      <w:r>
        <w:t>a.</w:t>
      </w:r>
      <w:r>
        <w:tab/>
      </w:r>
      <w:r w:rsidR="003536C0">
        <w:t>$8,000</w:t>
      </w:r>
    </w:p>
    <w:p w:rsidR="00147AB3" w:rsidRDefault="00147AB3">
      <w:pPr>
        <w:pStyle w:val="Answer"/>
      </w:pPr>
      <w:r>
        <w:t>b.</w:t>
      </w:r>
      <w:r>
        <w:tab/>
        <w:t>$</w:t>
      </w:r>
      <w:r w:rsidR="003536C0">
        <w:t>9,000</w:t>
      </w:r>
    </w:p>
    <w:p w:rsidR="00147AB3" w:rsidRDefault="00147AB3">
      <w:pPr>
        <w:pStyle w:val="Answer"/>
      </w:pPr>
      <w:r>
        <w:t>c.</w:t>
      </w:r>
      <w:r>
        <w:tab/>
        <w:t>$1</w:t>
      </w:r>
      <w:r w:rsidR="003536C0">
        <w:t>2</w:t>
      </w:r>
      <w:r>
        <w:t>,</w:t>
      </w:r>
      <w:r w:rsidR="003536C0">
        <w:t>0</w:t>
      </w:r>
      <w:r>
        <w:t>00</w:t>
      </w:r>
    </w:p>
    <w:p w:rsidR="00147AB3" w:rsidRDefault="00147AB3">
      <w:pPr>
        <w:pStyle w:val="Answer"/>
      </w:pPr>
      <w:r>
        <w:t>d.</w:t>
      </w:r>
      <w:r>
        <w:tab/>
        <w:t>$0</w:t>
      </w:r>
    </w:p>
    <w:p w:rsidR="00147AB3" w:rsidRDefault="00147AB3">
      <w:pPr>
        <w:pStyle w:val="aquestion"/>
        <w:ind w:left="0" w:firstLine="0"/>
        <w:rPr>
          <w:sz w:val="16"/>
          <w:szCs w:val="16"/>
        </w:rPr>
      </w:pPr>
    </w:p>
    <w:p w:rsidR="00147AB3" w:rsidRDefault="00147AB3">
      <w:pPr>
        <w:pStyle w:val="Answer"/>
        <w:rPr>
          <w:sz w:val="16"/>
          <w:szCs w:val="16"/>
        </w:rPr>
      </w:pPr>
    </w:p>
    <w:p w:rsidR="00147AB3" w:rsidRDefault="00ED7975">
      <w:pPr>
        <w:pStyle w:val="aquestion"/>
      </w:pPr>
      <w:r>
        <w:t>6</w:t>
      </w:r>
      <w:r w:rsidR="00147AB3">
        <w:t>.</w:t>
      </w:r>
      <w:r w:rsidR="00147AB3">
        <w:tab/>
        <w:t>Which of the following illustrates the recognition of revenue earned on account?</w:t>
      </w:r>
    </w:p>
    <w:p w:rsidR="00147AB3" w:rsidRDefault="00147AB3"/>
    <w:tbl>
      <w:tblPr>
        <w:tblW w:w="0" w:type="auto"/>
        <w:tblInd w:w="383"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540"/>
        <w:gridCol w:w="180"/>
        <w:gridCol w:w="720"/>
        <w:gridCol w:w="264"/>
        <w:gridCol w:w="726"/>
        <w:gridCol w:w="173"/>
        <w:gridCol w:w="727"/>
        <w:gridCol w:w="187"/>
        <w:gridCol w:w="623"/>
        <w:gridCol w:w="168"/>
        <w:gridCol w:w="686"/>
        <w:gridCol w:w="168"/>
        <w:gridCol w:w="688"/>
        <w:gridCol w:w="222"/>
        <w:gridCol w:w="1128"/>
        <w:gridCol w:w="228"/>
      </w:tblGrid>
      <w:tr w:rsidR="00147AB3">
        <w:tc>
          <w:tcPr>
            <w:tcW w:w="540" w:type="dxa"/>
            <w:tcBorders>
              <w:top w:val="single" w:sz="6" w:space="0" w:color="auto"/>
              <w:left w:val="single" w:sz="18" w:space="0" w:color="auto"/>
              <w:bottom w:val="nil"/>
              <w:right w:val="nil"/>
            </w:tcBorders>
            <w:shd w:val="pct5" w:color="auto" w:fill="auto"/>
          </w:tcPr>
          <w:p w:rsidR="00147AB3" w:rsidRDefault="00147AB3">
            <w:pPr>
              <w:jc w:val="center"/>
              <w:rPr>
                <w:b/>
                <w:color w:val="FF0000"/>
                <w:sz w:val="18"/>
              </w:rPr>
            </w:pPr>
          </w:p>
        </w:tc>
        <w:tc>
          <w:tcPr>
            <w:tcW w:w="180" w:type="dxa"/>
            <w:tcBorders>
              <w:top w:val="single" w:sz="6" w:space="0" w:color="auto"/>
              <w:left w:val="nil"/>
              <w:bottom w:val="nil"/>
              <w:right w:val="nil"/>
            </w:tcBorders>
            <w:shd w:val="pct20" w:color="auto" w:fill="auto"/>
          </w:tcPr>
          <w:p w:rsidR="00147AB3" w:rsidRDefault="00147AB3">
            <w:pPr>
              <w:jc w:val="center"/>
              <w:rPr>
                <w:b/>
                <w:color w:val="FF0000"/>
                <w:sz w:val="18"/>
              </w:rPr>
            </w:pPr>
          </w:p>
        </w:tc>
        <w:tc>
          <w:tcPr>
            <w:tcW w:w="2610" w:type="dxa"/>
            <w:gridSpan w:val="5"/>
            <w:tcBorders>
              <w:top w:val="single" w:sz="6" w:space="0" w:color="auto"/>
              <w:left w:val="nil"/>
              <w:bottom w:val="single" w:sz="12" w:space="0" w:color="auto"/>
              <w:right w:val="nil"/>
            </w:tcBorders>
            <w:shd w:val="pct5" w:color="auto" w:fill="auto"/>
          </w:tcPr>
          <w:p w:rsidR="00147AB3" w:rsidRDefault="00147AB3">
            <w:pPr>
              <w:jc w:val="center"/>
              <w:rPr>
                <w:b/>
                <w:color w:val="FF0000"/>
                <w:sz w:val="18"/>
              </w:rPr>
            </w:pPr>
            <w:r>
              <w:rPr>
                <w:b/>
                <w:color w:val="FF0000"/>
                <w:sz w:val="18"/>
              </w:rPr>
              <w:t>Balance Sheet</w:t>
            </w:r>
          </w:p>
        </w:tc>
        <w:tc>
          <w:tcPr>
            <w:tcW w:w="187" w:type="dxa"/>
            <w:tcBorders>
              <w:top w:val="single" w:sz="6" w:space="0" w:color="auto"/>
              <w:left w:val="nil"/>
              <w:right w:val="nil"/>
            </w:tcBorders>
            <w:shd w:val="pct20" w:color="auto" w:fill="auto"/>
          </w:tcPr>
          <w:p w:rsidR="00147AB3" w:rsidRDefault="00147AB3">
            <w:pPr>
              <w:jc w:val="center"/>
              <w:rPr>
                <w:b/>
                <w:sz w:val="18"/>
              </w:rPr>
            </w:pPr>
          </w:p>
        </w:tc>
        <w:tc>
          <w:tcPr>
            <w:tcW w:w="2333" w:type="dxa"/>
            <w:gridSpan w:val="5"/>
            <w:tcBorders>
              <w:top w:val="single" w:sz="6" w:space="0" w:color="auto"/>
              <w:left w:val="nil"/>
              <w:bottom w:val="single" w:sz="12" w:space="0" w:color="auto"/>
              <w:right w:val="nil"/>
            </w:tcBorders>
            <w:shd w:val="pct5" w:color="auto" w:fill="auto"/>
          </w:tcPr>
          <w:p w:rsidR="00147AB3" w:rsidRDefault="00147AB3">
            <w:pPr>
              <w:jc w:val="center"/>
              <w:rPr>
                <w:b/>
                <w:color w:val="0000FF"/>
                <w:sz w:val="18"/>
              </w:rPr>
            </w:pPr>
            <w:r>
              <w:rPr>
                <w:b/>
                <w:color w:val="0000FF"/>
                <w:sz w:val="18"/>
              </w:rPr>
              <w:t>Income Statement</w:t>
            </w:r>
          </w:p>
        </w:tc>
        <w:tc>
          <w:tcPr>
            <w:tcW w:w="222" w:type="dxa"/>
            <w:tcBorders>
              <w:top w:val="single" w:sz="6" w:space="0" w:color="auto"/>
              <w:left w:val="nil"/>
              <w:right w:val="nil"/>
            </w:tcBorders>
            <w:shd w:val="pct20" w:color="auto" w:fill="auto"/>
          </w:tcPr>
          <w:p w:rsidR="00147AB3" w:rsidRDefault="00147AB3">
            <w:pPr>
              <w:jc w:val="center"/>
              <w:rPr>
                <w:b/>
                <w:sz w:val="18"/>
              </w:rPr>
            </w:pPr>
          </w:p>
        </w:tc>
        <w:tc>
          <w:tcPr>
            <w:tcW w:w="1128" w:type="dxa"/>
            <w:tcBorders>
              <w:top w:val="single" w:sz="6" w:space="0" w:color="auto"/>
              <w:left w:val="nil"/>
              <w:bottom w:val="nil"/>
              <w:right w:val="nil"/>
            </w:tcBorders>
            <w:shd w:val="pct5" w:color="auto" w:fill="auto"/>
          </w:tcPr>
          <w:p w:rsidR="00147AB3" w:rsidRPr="009C184D" w:rsidRDefault="00147AB3">
            <w:pPr>
              <w:jc w:val="center"/>
              <w:rPr>
                <w:b/>
                <w:color w:val="00B050"/>
                <w:sz w:val="18"/>
              </w:rPr>
            </w:pPr>
            <w:r w:rsidRPr="009C184D">
              <w:rPr>
                <w:b/>
                <w:color w:val="00B050"/>
                <w:sz w:val="18"/>
              </w:rPr>
              <w:t>Statement of</w:t>
            </w:r>
          </w:p>
        </w:tc>
        <w:tc>
          <w:tcPr>
            <w:tcW w:w="228" w:type="dxa"/>
            <w:tcBorders>
              <w:top w:val="single" w:sz="6" w:space="0" w:color="auto"/>
              <w:left w:val="nil"/>
              <w:right w:val="single" w:sz="6" w:space="0" w:color="auto"/>
            </w:tcBorders>
            <w:shd w:val="pct20" w:color="auto" w:fill="auto"/>
          </w:tcPr>
          <w:p w:rsidR="00147AB3" w:rsidRDefault="00147AB3">
            <w:pPr>
              <w:jc w:val="center"/>
              <w:rPr>
                <w:b/>
                <w:sz w:val="18"/>
              </w:rPr>
            </w:pPr>
          </w:p>
        </w:tc>
      </w:tr>
      <w:tr w:rsidR="00147AB3">
        <w:tc>
          <w:tcPr>
            <w:tcW w:w="540" w:type="dxa"/>
            <w:tcBorders>
              <w:top w:val="nil"/>
              <w:left w:val="single" w:sz="18" w:space="0" w:color="auto"/>
              <w:bottom w:val="single" w:sz="6" w:space="0" w:color="auto"/>
              <w:right w:val="nil"/>
            </w:tcBorders>
            <w:shd w:val="pct5" w:color="auto" w:fill="auto"/>
          </w:tcPr>
          <w:p w:rsidR="00147AB3" w:rsidRDefault="00147AB3">
            <w:pPr>
              <w:jc w:val="center"/>
              <w:rPr>
                <w:b/>
                <w:color w:val="FF0000"/>
                <w:sz w:val="18"/>
              </w:rPr>
            </w:pPr>
          </w:p>
        </w:tc>
        <w:tc>
          <w:tcPr>
            <w:tcW w:w="180" w:type="dxa"/>
            <w:tcBorders>
              <w:left w:val="nil"/>
              <w:right w:val="nil"/>
            </w:tcBorders>
            <w:shd w:val="pct20" w:color="auto" w:fill="auto"/>
          </w:tcPr>
          <w:p w:rsidR="00147AB3" w:rsidRDefault="00147AB3">
            <w:pPr>
              <w:jc w:val="center"/>
              <w:rPr>
                <w:b/>
                <w:color w:val="FF0000"/>
                <w:sz w:val="18"/>
              </w:rPr>
            </w:pPr>
          </w:p>
        </w:tc>
        <w:tc>
          <w:tcPr>
            <w:tcW w:w="720" w:type="dxa"/>
            <w:tcBorders>
              <w:top w:val="nil"/>
              <w:left w:val="nil"/>
              <w:bottom w:val="single" w:sz="6" w:space="0" w:color="auto"/>
              <w:right w:val="nil"/>
            </w:tcBorders>
            <w:shd w:val="pct5" w:color="auto" w:fill="auto"/>
          </w:tcPr>
          <w:p w:rsidR="00147AB3" w:rsidRDefault="00147AB3">
            <w:pPr>
              <w:jc w:val="center"/>
              <w:rPr>
                <w:b/>
                <w:color w:val="FF0000"/>
                <w:sz w:val="18"/>
              </w:rPr>
            </w:pPr>
            <w:r>
              <w:rPr>
                <w:b/>
                <w:color w:val="FF0000"/>
                <w:sz w:val="18"/>
              </w:rPr>
              <w:t>Assets</w:t>
            </w:r>
          </w:p>
        </w:tc>
        <w:tc>
          <w:tcPr>
            <w:tcW w:w="264" w:type="dxa"/>
            <w:tcBorders>
              <w:top w:val="nil"/>
              <w:left w:val="nil"/>
              <w:right w:val="nil"/>
            </w:tcBorders>
            <w:shd w:val="pct5" w:color="auto" w:fill="auto"/>
          </w:tcPr>
          <w:p w:rsidR="00147AB3" w:rsidRDefault="00147AB3">
            <w:pPr>
              <w:jc w:val="center"/>
              <w:rPr>
                <w:b/>
                <w:color w:val="FF0000"/>
                <w:sz w:val="18"/>
              </w:rPr>
            </w:pPr>
            <w:r>
              <w:rPr>
                <w:b/>
                <w:color w:val="FF0000"/>
                <w:sz w:val="18"/>
              </w:rPr>
              <w:t>=</w:t>
            </w:r>
          </w:p>
        </w:tc>
        <w:tc>
          <w:tcPr>
            <w:tcW w:w="726" w:type="dxa"/>
            <w:tcBorders>
              <w:top w:val="nil"/>
              <w:left w:val="nil"/>
              <w:bottom w:val="single" w:sz="6" w:space="0" w:color="auto"/>
              <w:right w:val="nil"/>
            </w:tcBorders>
            <w:shd w:val="pct5" w:color="auto" w:fill="auto"/>
          </w:tcPr>
          <w:p w:rsidR="00147AB3" w:rsidRDefault="00147AB3">
            <w:pPr>
              <w:jc w:val="center"/>
              <w:rPr>
                <w:b/>
                <w:color w:val="FF0000"/>
                <w:sz w:val="18"/>
              </w:rPr>
            </w:pPr>
            <w:r>
              <w:rPr>
                <w:b/>
                <w:color w:val="FF0000"/>
                <w:sz w:val="18"/>
              </w:rPr>
              <w:t>Liab.</w:t>
            </w:r>
          </w:p>
        </w:tc>
        <w:tc>
          <w:tcPr>
            <w:tcW w:w="173" w:type="dxa"/>
            <w:tcBorders>
              <w:top w:val="nil"/>
              <w:left w:val="nil"/>
              <w:right w:val="nil"/>
            </w:tcBorders>
            <w:shd w:val="pct5" w:color="auto" w:fill="auto"/>
          </w:tcPr>
          <w:p w:rsidR="00147AB3" w:rsidRDefault="00147AB3">
            <w:pPr>
              <w:jc w:val="center"/>
              <w:rPr>
                <w:b/>
                <w:color w:val="FF0000"/>
                <w:sz w:val="18"/>
              </w:rPr>
            </w:pPr>
            <w:r>
              <w:rPr>
                <w:b/>
                <w:color w:val="FF0000"/>
                <w:sz w:val="18"/>
              </w:rPr>
              <w:t>+</w:t>
            </w:r>
          </w:p>
        </w:tc>
        <w:tc>
          <w:tcPr>
            <w:tcW w:w="727" w:type="dxa"/>
            <w:tcBorders>
              <w:top w:val="nil"/>
              <w:left w:val="nil"/>
              <w:bottom w:val="single" w:sz="6" w:space="0" w:color="auto"/>
              <w:right w:val="nil"/>
            </w:tcBorders>
            <w:shd w:val="pct5" w:color="auto" w:fill="auto"/>
          </w:tcPr>
          <w:p w:rsidR="00147AB3" w:rsidRDefault="00147AB3">
            <w:pPr>
              <w:jc w:val="center"/>
              <w:rPr>
                <w:b/>
                <w:color w:val="FF0000"/>
                <w:sz w:val="18"/>
              </w:rPr>
            </w:pPr>
            <w:r>
              <w:rPr>
                <w:b/>
                <w:color w:val="FF0000"/>
                <w:sz w:val="18"/>
              </w:rPr>
              <w:t>Equity</w:t>
            </w:r>
          </w:p>
        </w:tc>
        <w:tc>
          <w:tcPr>
            <w:tcW w:w="187" w:type="dxa"/>
            <w:tcBorders>
              <w:top w:val="single" w:sz="6" w:space="0" w:color="auto"/>
              <w:left w:val="nil"/>
              <w:right w:val="nil"/>
            </w:tcBorders>
            <w:shd w:val="pct20" w:color="auto" w:fill="auto"/>
          </w:tcPr>
          <w:p w:rsidR="00147AB3" w:rsidRDefault="00147AB3">
            <w:pPr>
              <w:jc w:val="center"/>
              <w:rPr>
                <w:b/>
                <w:sz w:val="18"/>
              </w:rPr>
            </w:pPr>
          </w:p>
        </w:tc>
        <w:tc>
          <w:tcPr>
            <w:tcW w:w="623" w:type="dxa"/>
            <w:tcBorders>
              <w:top w:val="single" w:sz="6" w:space="0" w:color="auto"/>
              <w:left w:val="nil"/>
              <w:bottom w:val="single" w:sz="6" w:space="0" w:color="auto"/>
              <w:right w:val="nil"/>
            </w:tcBorders>
            <w:shd w:val="pct5" w:color="auto" w:fill="auto"/>
          </w:tcPr>
          <w:p w:rsidR="00147AB3" w:rsidRDefault="00147AB3">
            <w:pPr>
              <w:jc w:val="center"/>
              <w:rPr>
                <w:b/>
                <w:color w:val="0000FF"/>
                <w:sz w:val="18"/>
              </w:rPr>
            </w:pPr>
            <w:r>
              <w:rPr>
                <w:b/>
                <w:color w:val="0000FF"/>
                <w:sz w:val="18"/>
              </w:rPr>
              <w:t>Rev.</w:t>
            </w:r>
          </w:p>
        </w:tc>
        <w:tc>
          <w:tcPr>
            <w:tcW w:w="168" w:type="dxa"/>
            <w:tcBorders>
              <w:top w:val="single" w:sz="6" w:space="0" w:color="auto"/>
              <w:left w:val="nil"/>
              <w:right w:val="nil"/>
            </w:tcBorders>
            <w:shd w:val="pct5" w:color="auto" w:fill="auto"/>
          </w:tcPr>
          <w:p w:rsidR="00147AB3" w:rsidRDefault="00147AB3">
            <w:pPr>
              <w:jc w:val="center"/>
              <w:rPr>
                <w:b/>
                <w:color w:val="0000FF"/>
                <w:sz w:val="18"/>
              </w:rPr>
            </w:pPr>
            <w:r>
              <w:rPr>
                <w:b/>
                <w:color w:val="0000FF"/>
                <w:sz w:val="18"/>
              </w:rPr>
              <w:sym w:font="Courier New" w:char="2500"/>
            </w:r>
          </w:p>
        </w:tc>
        <w:tc>
          <w:tcPr>
            <w:tcW w:w="686" w:type="dxa"/>
            <w:tcBorders>
              <w:top w:val="single" w:sz="6" w:space="0" w:color="auto"/>
              <w:left w:val="nil"/>
              <w:bottom w:val="single" w:sz="6" w:space="0" w:color="auto"/>
              <w:right w:val="nil"/>
            </w:tcBorders>
            <w:shd w:val="pct5" w:color="auto" w:fill="auto"/>
          </w:tcPr>
          <w:p w:rsidR="00147AB3" w:rsidRDefault="00147AB3">
            <w:pPr>
              <w:jc w:val="center"/>
              <w:rPr>
                <w:b/>
                <w:color w:val="0000FF"/>
                <w:sz w:val="18"/>
              </w:rPr>
            </w:pPr>
            <w:r>
              <w:rPr>
                <w:b/>
                <w:color w:val="0000FF"/>
                <w:sz w:val="18"/>
              </w:rPr>
              <w:t>Exp.</w:t>
            </w:r>
          </w:p>
        </w:tc>
        <w:tc>
          <w:tcPr>
            <w:tcW w:w="168" w:type="dxa"/>
            <w:tcBorders>
              <w:top w:val="single" w:sz="6" w:space="0" w:color="auto"/>
              <w:left w:val="nil"/>
              <w:right w:val="nil"/>
            </w:tcBorders>
            <w:shd w:val="pct5" w:color="auto" w:fill="auto"/>
          </w:tcPr>
          <w:p w:rsidR="00147AB3" w:rsidRDefault="00147AB3">
            <w:pPr>
              <w:jc w:val="center"/>
              <w:rPr>
                <w:b/>
                <w:color w:val="0000FF"/>
                <w:sz w:val="18"/>
              </w:rPr>
            </w:pPr>
            <w:r>
              <w:rPr>
                <w:b/>
                <w:color w:val="0000FF"/>
                <w:sz w:val="18"/>
              </w:rPr>
              <w:t>=</w:t>
            </w:r>
          </w:p>
        </w:tc>
        <w:tc>
          <w:tcPr>
            <w:tcW w:w="688" w:type="dxa"/>
            <w:tcBorders>
              <w:top w:val="single" w:sz="6" w:space="0" w:color="auto"/>
              <w:left w:val="nil"/>
              <w:bottom w:val="single" w:sz="6" w:space="0" w:color="auto"/>
              <w:right w:val="nil"/>
            </w:tcBorders>
            <w:shd w:val="pct5" w:color="auto" w:fill="auto"/>
          </w:tcPr>
          <w:p w:rsidR="00147AB3" w:rsidRDefault="00147AB3">
            <w:pPr>
              <w:jc w:val="center"/>
              <w:rPr>
                <w:b/>
                <w:color w:val="0000FF"/>
                <w:sz w:val="18"/>
              </w:rPr>
            </w:pPr>
            <w:r>
              <w:rPr>
                <w:b/>
                <w:color w:val="0000FF"/>
                <w:sz w:val="18"/>
              </w:rPr>
              <w:t>Net Inc.</w:t>
            </w:r>
          </w:p>
        </w:tc>
        <w:tc>
          <w:tcPr>
            <w:tcW w:w="222" w:type="dxa"/>
            <w:tcBorders>
              <w:top w:val="single" w:sz="6" w:space="0" w:color="auto"/>
              <w:left w:val="nil"/>
              <w:right w:val="nil"/>
            </w:tcBorders>
            <w:shd w:val="pct20" w:color="auto" w:fill="auto"/>
          </w:tcPr>
          <w:p w:rsidR="00147AB3" w:rsidRDefault="00147AB3">
            <w:pPr>
              <w:jc w:val="center"/>
              <w:rPr>
                <w:b/>
                <w:sz w:val="18"/>
              </w:rPr>
            </w:pPr>
          </w:p>
        </w:tc>
        <w:tc>
          <w:tcPr>
            <w:tcW w:w="1128" w:type="dxa"/>
            <w:tcBorders>
              <w:top w:val="nil"/>
              <w:left w:val="nil"/>
              <w:bottom w:val="single" w:sz="6" w:space="0" w:color="auto"/>
              <w:right w:val="nil"/>
            </w:tcBorders>
            <w:shd w:val="pct5" w:color="auto" w:fill="auto"/>
          </w:tcPr>
          <w:p w:rsidR="00147AB3" w:rsidRPr="009C184D" w:rsidRDefault="00147AB3">
            <w:pPr>
              <w:jc w:val="center"/>
              <w:rPr>
                <w:b/>
                <w:color w:val="00B050"/>
                <w:sz w:val="18"/>
              </w:rPr>
            </w:pPr>
            <w:r w:rsidRPr="009C184D">
              <w:rPr>
                <w:b/>
                <w:color w:val="00B050"/>
                <w:sz w:val="18"/>
              </w:rPr>
              <w:t>Cash Flow</w:t>
            </w:r>
          </w:p>
        </w:tc>
        <w:tc>
          <w:tcPr>
            <w:tcW w:w="228" w:type="dxa"/>
            <w:tcBorders>
              <w:top w:val="single" w:sz="6" w:space="0" w:color="auto"/>
              <w:left w:val="nil"/>
              <w:right w:val="single" w:sz="6" w:space="0" w:color="auto"/>
            </w:tcBorders>
            <w:shd w:val="pct20" w:color="auto" w:fill="auto"/>
          </w:tcPr>
          <w:p w:rsidR="00147AB3" w:rsidRDefault="00147AB3">
            <w:pPr>
              <w:jc w:val="center"/>
              <w:rPr>
                <w:b/>
                <w:sz w:val="18"/>
              </w:rPr>
            </w:pPr>
          </w:p>
        </w:tc>
      </w:tr>
      <w:tr w:rsidR="00147AB3">
        <w:tc>
          <w:tcPr>
            <w:tcW w:w="540" w:type="dxa"/>
            <w:tcBorders>
              <w:top w:val="nil"/>
              <w:left w:val="single" w:sz="18" w:space="0" w:color="auto"/>
              <w:right w:val="nil"/>
            </w:tcBorders>
            <w:shd w:val="pct5" w:color="auto" w:fill="auto"/>
          </w:tcPr>
          <w:p w:rsidR="00147AB3" w:rsidRDefault="00147AB3">
            <w:pPr>
              <w:jc w:val="center"/>
              <w:rPr>
                <w:sz w:val="18"/>
              </w:rPr>
            </w:pPr>
            <w:r>
              <w:rPr>
                <w:sz w:val="18"/>
              </w:rPr>
              <w:t>a.</w:t>
            </w:r>
          </w:p>
        </w:tc>
        <w:tc>
          <w:tcPr>
            <w:tcW w:w="180" w:type="dxa"/>
            <w:tcBorders>
              <w:top w:val="nil"/>
              <w:left w:val="nil"/>
              <w:right w:val="nil"/>
            </w:tcBorders>
            <w:shd w:val="pct20" w:color="auto" w:fill="auto"/>
          </w:tcPr>
          <w:p w:rsidR="00147AB3" w:rsidRDefault="00147AB3">
            <w:pPr>
              <w:jc w:val="center"/>
              <w:rPr>
                <w:sz w:val="18"/>
              </w:rPr>
            </w:pPr>
          </w:p>
        </w:tc>
        <w:tc>
          <w:tcPr>
            <w:tcW w:w="720" w:type="dxa"/>
            <w:tcBorders>
              <w:top w:val="nil"/>
              <w:left w:val="nil"/>
              <w:right w:val="nil"/>
            </w:tcBorders>
            <w:shd w:val="pct5" w:color="auto" w:fill="auto"/>
          </w:tcPr>
          <w:p w:rsidR="00147AB3" w:rsidRDefault="00147AB3">
            <w:pPr>
              <w:jc w:val="center"/>
              <w:rPr>
                <w:sz w:val="18"/>
              </w:rPr>
            </w:pPr>
            <w:r>
              <w:rPr>
                <w:sz w:val="18"/>
              </w:rPr>
              <w:t>+</w:t>
            </w:r>
          </w:p>
        </w:tc>
        <w:tc>
          <w:tcPr>
            <w:tcW w:w="264" w:type="dxa"/>
            <w:tcBorders>
              <w:left w:val="nil"/>
              <w:right w:val="nil"/>
            </w:tcBorders>
            <w:shd w:val="pct5" w:color="auto" w:fill="auto"/>
          </w:tcPr>
          <w:p w:rsidR="00147AB3" w:rsidRDefault="00147AB3">
            <w:pPr>
              <w:jc w:val="center"/>
              <w:rPr>
                <w:sz w:val="18"/>
              </w:rPr>
            </w:pPr>
          </w:p>
        </w:tc>
        <w:tc>
          <w:tcPr>
            <w:tcW w:w="726" w:type="dxa"/>
            <w:tcBorders>
              <w:top w:val="nil"/>
              <w:left w:val="nil"/>
              <w:right w:val="nil"/>
            </w:tcBorders>
            <w:shd w:val="pct5" w:color="auto" w:fill="auto"/>
          </w:tcPr>
          <w:p w:rsidR="00147AB3" w:rsidRDefault="00147AB3">
            <w:pPr>
              <w:jc w:val="center"/>
              <w:rPr>
                <w:sz w:val="18"/>
              </w:rPr>
            </w:pPr>
            <w:r>
              <w:rPr>
                <w:sz w:val="18"/>
              </w:rPr>
              <w:t>NA</w:t>
            </w:r>
          </w:p>
        </w:tc>
        <w:tc>
          <w:tcPr>
            <w:tcW w:w="173" w:type="dxa"/>
            <w:tcBorders>
              <w:left w:val="nil"/>
              <w:right w:val="nil"/>
            </w:tcBorders>
            <w:shd w:val="pct5" w:color="auto" w:fill="auto"/>
          </w:tcPr>
          <w:p w:rsidR="00147AB3" w:rsidRDefault="00147AB3">
            <w:pPr>
              <w:jc w:val="center"/>
              <w:rPr>
                <w:sz w:val="18"/>
              </w:rPr>
            </w:pPr>
          </w:p>
        </w:tc>
        <w:tc>
          <w:tcPr>
            <w:tcW w:w="727" w:type="dxa"/>
            <w:tcBorders>
              <w:top w:val="nil"/>
              <w:left w:val="nil"/>
              <w:right w:val="nil"/>
            </w:tcBorders>
            <w:shd w:val="pct5" w:color="auto" w:fill="auto"/>
          </w:tcPr>
          <w:p w:rsidR="00147AB3" w:rsidRDefault="00147AB3">
            <w:pPr>
              <w:jc w:val="center"/>
              <w:rPr>
                <w:sz w:val="18"/>
              </w:rPr>
            </w:pPr>
            <w:r>
              <w:rPr>
                <w:sz w:val="18"/>
              </w:rPr>
              <w:t>+</w:t>
            </w:r>
          </w:p>
        </w:tc>
        <w:tc>
          <w:tcPr>
            <w:tcW w:w="187" w:type="dxa"/>
            <w:tcBorders>
              <w:left w:val="nil"/>
              <w:right w:val="nil"/>
            </w:tcBorders>
            <w:shd w:val="pct20" w:color="auto" w:fill="auto"/>
          </w:tcPr>
          <w:p w:rsidR="00147AB3" w:rsidRDefault="00147AB3">
            <w:pPr>
              <w:jc w:val="center"/>
              <w:rPr>
                <w:sz w:val="18"/>
              </w:rPr>
            </w:pPr>
          </w:p>
        </w:tc>
        <w:tc>
          <w:tcPr>
            <w:tcW w:w="623" w:type="dxa"/>
            <w:tcBorders>
              <w:top w:val="nil"/>
              <w:left w:val="nil"/>
              <w:right w:val="nil"/>
            </w:tcBorders>
            <w:shd w:val="pct5" w:color="auto" w:fill="auto"/>
          </w:tcPr>
          <w:p w:rsidR="00147AB3" w:rsidRDefault="00147AB3">
            <w:pPr>
              <w:jc w:val="center"/>
              <w:rPr>
                <w:sz w:val="18"/>
              </w:rPr>
            </w:pPr>
            <w:r>
              <w:rPr>
                <w:sz w:val="18"/>
              </w:rPr>
              <w:t>NA</w:t>
            </w:r>
          </w:p>
        </w:tc>
        <w:tc>
          <w:tcPr>
            <w:tcW w:w="168" w:type="dxa"/>
            <w:tcBorders>
              <w:left w:val="nil"/>
              <w:right w:val="nil"/>
            </w:tcBorders>
            <w:shd w:val="pct5" w:color="auto" w:fill="auto"/>
          </w:tcPr>
          <w:p w:rsidR="00147AB3" w:rsidRDefault="00147AB3">
            <w:pPr>
              <w:jc w:val="center"/>
              <w:rPr>
                <w:sz w:val="18"/>
              </w:rPr>
            </w:pPr>
          </w:p>
        </w:tc>
        <w:tc>
          <w:tcPr>
            <w:tcW w:w="686" w:type="dxa"/>
            <w:tcBorders>
              <w:top w:val="nil"/>
              <w:left w:val="nil"/>
              <w:right w:val="nil"/>
            </w:tcBorders>
            <w:shd w:val="pct5" w:color="auto" w:fill="auto"/>
          </w:tcPr>
          <w:p w:rsidR="00147AB3" w:rsidRDefault="00147AB3">
            <w:pPr>
              <w:jc w:val="center"/>
              <w:rPr>
                <w:sz w:val="18"/>
              </w:rPr>
            </w:pPr>
            <w:r>
              <w:rPr>
                <w:sz w:val="18"/>
              </w:rPr>
              <w:t>NA</w:t>
            </w:r>
          </w:p>
        </w:tc>
        <w:tc>
          <w:tcPr>
            <w:tcW w:w="168" w:type="dxa"/>
            <w:tcBorders>
              <w:left w:val="nil"/>
              <w:right w:val="nil"/>
            </w:tcBorders>
            <w:shd w:val="pct5" w:color="auto" w:fill="auto"/>
          </w:tcPr>
          <w:p w:rsidR="00147AB3" w:rsidRDefault="00147AB3">
            <w:pPr>
              <w:jc w:val="center"/>
              <w:rPr>
                <w:sz w:val="18"/>
              </w:rPr>
            </w:pPr>
          </w:p>
        </w:tc>
        <w:tc>
          <w:tcPr>
            <w:tcW w:w="688" w:type="dxa"/>
            <w:tcBorders>
              <w:top w:val="nil"/>
              <w:left w:val="nil"/>
              <w:right w:val="nil"/>
            </w:tcBorders>
            <w:shd w:val="pct5" w:color="auto" w:fill="auto"/>
          </w:tcPr>
          <w:p w:rsidR="00147AB3" w:rsidRDefault="00147AB3">
            <w:pPr>
              <w:jc w:val="center"/>
              <w:rPr>
                <w:sz w:val="18"/>
              </w:rPr>
            </w:pPr>
            <w:r>
              <w:rPr>
                <w:sz w:val="18"/>
              </w:rPr>
              <w:t>NA</w:t>
            </w:r>
          </w:p>
        </w:tc>
        <w:tc>
          <w:tcPr>
            <w:tcW w:w="222" w:type="dxa"/>
            <w:tcBorders>
              <w:left w:val="nil"/>
              <w:right w:val="nil"/>
            </w:tcBorders>
            <w:shd w:val="pct20" w:color="auto" w:fill="auto"/>
          </w:tcPr>
          <w:p w:rsidR="00147AB3" w:rsidRDefault="00147AB3">
            <w:pPr>
              <w:jc w:val="center"/>
              <w:rPr>
                <w:sz w:val="18"/>
              </w:rPr>
            </w:pPr>
          </w:p>
        </w:tc>
        <w:tc>
          <w:tcPr>
            <w:tcW w:w="1128" w:type="dxa"/>
            <w:tcBorders>
              <w:top w:val="nil"/>
              <w:left w:val="nil"/>
              <w:right w:val="nil"/>
            </w:tcBorders>
            <w:shd w:val="pct5" w:color="auto" w:fill="auto"/>
          </w:tcPr>
          <w:p w:rsidR="00147AB3" w:rsidRDefault="00147AB3">
            <w:pPr>
              <w:jc w:val="center"/>
              <w:rPr>
                <w:sz w:val="18"/>
              </w:rPr>
            </w:pPr>
            <w:r>
              <w:rPr>
                <w:sz w:val="18"/>
              </w:rPr>
              <w:t>NA</w:t>
            </w:r>
          </w:p>
        </w:tc>
        <w:tc>
          <w:tcPr>
            <w:tcW w:w="228" w:type="dxa"/>
            <w:tcBorders>
              <w:left w:val="nil"/>
              <w:right w:val="single" w:sz="6" w:space="0" w:color="auto"/>
            </w:tcBorders>
            <w:shd w:val="pct20" w:color="auto" w:fill="auto"/>
          </w:tcPr>
          <w:p w:rsidR="00147AB3" w:rsidRDefault="00147AB3">
            <w:pPr>
              <w:jc w:val="center"/>
              <w:rPr>
                <w:sz w:val="18"/>
              </w:rPr>
            </w:pPr>
          </w:p>
        </w:tc>
      </w:tr>
      <w:tr w:rsidR="00147AB3">
        <w:tc>
          <w:tcPr>
            <w:tcW w:w="540" w:type="dxa"/>
            <w:tcBorders>
              <w:top w:val="nil"/>
              <w:left w:val="single" w:sz="18" w:space="0" w:color="auto"/>
              <w:right w:val="nil"/>
            </w:tcBorders>
            <w:shd w:val="pct5" w:color="auto" w:fill="auto"/>
          </w:tcPr>
          <w:p w:rsidR="00147AB3" w:rsidRDefault="00147AB3">
            <w:pPr>
              <w:jc w:val="center"/>
              <w:rPr>
                <w:sz w:val="18"/>
              </w:rPr>
            </w:pPr>
            <w:r>
              <w:rPr>
                <w:sz w:val="18"/>
              </w:rPr>
              <w:t>b.</w:t>
            </w:r>
          </w:p>
        </w:tc>
        <w:tc>
          <w:tcPr>
            <w:tcW w:w="180" w:type="dxa"/>
            <w:tcBorders>
              <w:top w:val="nil"/>
              <w:left w:val="nil"/>
              <w:right w:val="nil"/>
            </w:tcBorders>
            <w:shd w:val="pct20" w:color="auto" w:fill="auto"/>
          </w:tcPr>
          <w:p w:rsidR="00147AB3" w:rsidRDefault="00147AB3">
            <w:pPr>
              <w:jc w:val="center"/>
              <w:rPr>
                <w:sz w:val="18"/>
              </w:rPr>
            </w:pPr>
          </w:p>
        </w:tc>
        <w:tc>
          <w:tcPr>
            <w:tcW w:w="720" w:type="dxa"/>
            <w:tcBorders>
              <w:top w:val="nil"/>
              <w:left w:val="nil"/>
              <w:right w:val="nil"/>
            </w:tcBorders>
            <w:shd w:val="pct5" w:color="auto" w:fill="auto"/>
          </w:tcPr>
          <w:p w:rsidR="00147AB3" w:rsidRDefault="00147AB3">
            <w:pPr>
              <w:jc w:val="center"/>
              <w:rPr>
                <w:sz w:val="18"/>
              </w:rPr>
            </w:pPr>
            <w:r>
              <w:rPr>
                <w:sz w:val="18"/>
              </w:rPr>
              <w:t>+</w:t>
            </w:r>
          </w:p>
        </w:tc>
        <w:tc>
          <w:tcPr>
            <w:tcW w:w="264" w:type="dxa"/>
            <w:tcBorders>
              <w:left w:val="nil"/>
              <w:right w:val="nil"/>
            </w:tcBorders>
            <w:shd w:val="pct5" w:color="auto" w:fill="auto"/>
          </w:tcPr>
          <w:p w:rsidR="00147AB3" w:rsidRDefault="00147AB3">
            <w:pPr>
              <w:jc w:val="center"/>
              <w:rPr>
                <w:sz w:val="18"/>
              </w:rPr>
            </w:pPr>
          </w:p>
        </w:tc>
        <w:tc>
          <w:tcPr>
            <w:tcW w:w="726" w:type="dxa"/>
            <w:tcBorders>
              <w:top w:val="nil"/>
              <w:left w:val="nil"/>
              <w:right w:val="nil"/>
            </w:tcBorders>
            <w:shd w:val="pct5" w:color="auto" w:fill="auto"/>
          </w:tcPr>
          <w:p w:rsidR="00147AB3" w:rsidRDefault="00147AB3">
            <w:pPr>
              <w:jc w:val="center"/>
              <w:rPr>
                <w:sz w:val="18"/>
              </w:rPr>
            </w:pPr>
            <w:r>
              <w:rPr>
                <w:sz w:val="18"/>
              </w:rPr>
              <w:t>NA</w:t>
            </w:r>
          </w:p>
        </w:tc>
        <w:tc>
          <w:tcPr>
            <w:tcW w:w="173" w:type="dxa"/>
            <w:tcBorders>
              <w:left w:val="nil"/>
              <w:right w:val="nil"/>
            </w:tcBorders>
            <w:shd w:val="pct5" w:color="auto" w:fill="auto"/>
          </w:tcPr>
          <w:p w:rsidR="00147AB3" w:rsidRDefault="00147AB3">
            <w:pPr>
              <w:jc w:val="center"/>
              <w:rPr>
                <w:sz w:val="18"/>
              </w:rPr>
            </w:pPr>
          </w:p>
        </w:tc>
        <w:tc>
          <w:tcPr>
            <w:tcW w:w="727" w:type="dxa"/>
            <w:tcBorders>
              <w:top w:val="nil"/>
              <w:left w:val="nil"/>
              <w:right w:val="nil"/>
            </w:tcBorders>
            <w:shd w:val="pct5" w:color="auto" w:fill="auto"/>
          </w:tcPr>
          <w:p w:rsidR="00147AB3" w:rsidRDefault="00147AB3">
            <w:pPr>
              <w:jc w:val="center"/>
              <w:rPr>
                <w:sz w:val="18"/>
              </w:rPr>
            </w:pPr>
            <w:r>
              <w:rPr>
                <w:sz w:val="18"/>
              </w:rPr>
              <w:t>+</w:t>
            </w:r>
          </w:p>
        </w:tc>
        <w:tc>
          <w:tcPr>
            <w:tcW w:w="187" w:type="dxa"/>
            <w:tcBorders>
              <w:left w:val="nil"/>
              <w:right w:val="nil"/>
            </w:tcBorders>
            <w:shd w:val="pct20" w:color="auto" w:fill="auto"/>
          </w:tcPr>
          <w:p w:rsidR="00147AB3" w:rsidRDefault="00147AB3">
            <w:pPr>
              <w:jc w:val="center"/>
              <w:rPr>
                <w:sz w:val="18"/>
              </w:rPr>
            </w:pPr>
          </w:p>
        </w:tc>
        <w:tc>
          <w:tcPr>
            <w:tcW w:w="623" w:type="dxa"/>
            <w:tcBorders>
              <w:top w:val="nil"/>
              <w:left w:val="nil"/>
              <w:right w:val="nil"/>
            </w:tcBorders>
            <w:shd w:val="pct5" w:color="auto" w:fill="auto"/>
          </w:tcPr>
          <w:p w:rsidR="00147AB3" w:rsidRDefault="00147AB3">
            <w:pPr>
              <w:jc w:val="center"/>
              <w:rPr>
                <w:sz w:val="18"/>
              </w:rPr>
            </w:pPr>
            <w:r>
              <w:rPr>
                <w:sz w:val="18"/>
              </w:rPr>
              <w:t>+</w:t>
            </w:r>
          </w:p>
        </w:tc>
        <w:tc>
          <w:tcPr>
            <w:tcW w:w="168" w:type="dxa"/>
            <w:tcBorders>
              <w:left w:val="nil"/>
              <w:right w:val="nil"/>
            </w:tcBorders>
            <w:shd w:val="pct5" w:color="auto" w:fill="auto"/>
          </w:tcPr>
          <w:p w:rsidR="00147AB3" w:rsidRDefault="00147AB3">
            <w:pPr>
              <w:jc w:val="center"/>
              <w:rPr>
                <w:sz w:val="18"/>
              </w:rPr>
            </w:pPr>
          </w:p>
        </w:tc>
        <w:tc>
          <w:tcPr>
            <w:tcW w:w="686" w:type="dxa"/>
            <w:tcBorders>
              <w:top w:val="nil"/>
              <w:left w:val="nil"/>
              <w:right w:val="nil"/>
            </w:tcBorders>
            <w:shd w:val="pct5" w:color="auto" w:fill="auto"/>
          </w:tcPr>
          <w:p w:rsidR="00147AB3" w:rsidRDefault="00147AB3">
            <w:pPr>
              <w:jc w:val="center"/>
              <w:rPr>
                <w:sz w:val="18"/>
              </w:rPr>
            </w:pPr>
            <w:r>
              <w:rPr>
                <w:sz w:val="18"/>
              </w:rPr>
              <w:t>NA</w:t>
            </w:r>
          </w:p>
        </w:tc>
        <w:tc>
          <w:tcPr>
            <w:tcW w:w="168" w:type="dxa"/>
            <w:tcBorders>
              <w:left w:val="nil"/>
              <w:right w:val="nil"/>
            </w:tcBorders>
            <w:shd w:val="pct5" w:color="auto" w:fill="auto"/>
          </w:tcPr>
          <w:p w:rsidR="00147AB3" w:rsidRDefault="00147AB3">
            <w:pPr>
              <w:jc w:val="center"/>
              <w:rPr>
                <w:sz w:val="18"/>
              </w:rPr>
            </w:pPr>
          </w:p>
        </w:tc>
        <w:tc>
          <w:tcPr>
            <w:tcW w:w="688" w:type="dxa"/>
            <w:tcBorders>
              <w:top w:val="nil"/>
              <w:left w:val="nil"/>
              <w:right w:val="nil"/>
            </w:tcBorders>
            <w:shd w:val="pct5" w:color="auto" w:fill="auto"/>
          </w:tcPr>
          <w:p w:rsidR="00147AB3" w:rsidRDefault="00147AB3">
            <w:pPr>
              <w:jc w:val="center"/>
              <w:rPr>
                <w:sz w:val="18"/>
              </w:rPr>
            </w:pPr>
            <w:r>
              <w:rPr>
                <w:sz w:val="18"/>
              </w:rPr>
              <w:t>+</w:t>
            </w:r>
          </w:p>
        </w:tc>
        <w:tc>
          <w:tcPr>
            <w:tcW w:w="222" w:type="dxa"/>
            <w:tcBorders>
              <w:left w:val="nil"/>
              <w:right w:val="nil"/>
            </w:tcBorders>
            <w:shd w:val="pct20" w:color="auto" w:fill="auto"/>
          </w:tcPr>
          <w:p w:rsidR="00147AB3" w:rsidRDefault="00147AB3">
            <w:pPr>
              <w:jc w:val="center"/>
              <w:rPr>
                <w:sz w:val="18"/>
              </w:rPr>
            </w:pPr>
          </w:p>
        </w:tc>
        <w:tc>
          <w:tcPr>
            <w:tcW w:w="1128" w:type="dxa"/>
            <w:tcBorders>
              <w:top w:val="nil"/>
              <w:left w:val="nil"/>
              <w:right w:val="nil"/>
            </w:tcBorders>
            <w:shd w:val="pct5" w:color="auto" w:fill="auto"/>
          </w:tcPr>
          <w:p w:rsidR="00147AB3" w:rsidRDefault="00147AB3">
            <w:pPr>
              <w:jc w:val="center"/>
              <w:rPr>
                <w:sz w:val="18"/>
              </w:rPr>
            </w:pPr>
            <w:r>
              <w:rPr>
                <w:sz w:val="18"/>
              </w:rPr>
              <w:t>NA</w:t>
            </w:r>
          </w:p>
        </w:tc>
        <w:tc>
          <w:tcPr>
            <w:tcW w:w="228" w:type="dxa"/>
            <w:tcBorders>
              <w:left w:val="nil"/>
              <w:right w:val="single" w:sz="6" w:space="0" w:color="auto"/>
            </w:tcBorders>
            <w:shd w:val="pct20" w:color="auto" w:fill="auto"/>
          </w:tcPr>
          <w:p w:rsidR="00147AB3" w:rsidRDefault="00147AB3">
            <w:pPr>
              <w:jc w:val="center"/>
              <w:rPr>
                <w:sz w:val="18"/>
              </w:rPr>
            </w:pPr>
          </w:p>
        </w:tc>
      </w:tr>
      <w:tr w:rsidR="00147AB3">
        <w:tc>
          <w:tcPr>
            <w:tcW w:w="540" w:type="dxa"/>
            <w:tcBorders>
              <w:top w:val="nil"/>
              <w:left w:val="single" w:sz="18" w:space="0" w:color="auto"/>
              <w:right w:val="nil"/>
            </w:tcBorders>
            <w:shd w:val="pct5" w:color="auto" w:fill="auto"/>
          </w:tcPr>
          <w:p w:rsidR="00147AB3" w:rsidRDefault="00147AB3">
            <w:pPr>
              <w:jc w:val="center"/>
              <w:rPr>
                <w:sz w:val="18"/>
              </w:rPr>
            </w:pPr>
            <w:r>
              <w:rPr>
                <w:sz w:val="18"/>
              </w:rPr>
              <w:t>c.</w:t>
            </w:r>
          </w:p>
        </w:tc>
        <w:tc>
          <w:tcPr>
            <w:tcW w:w="180" w:type="dxa"/>
            <w:tcBorders>
              <w:top w:val="nil"/>
              <w:left w:val="nil"/>
              <w:right w:val="nil"/>
            </w:tcBorders>
            <w:shd w:val="pct20" w:color="auto" w:fill="auto"/>
          </w:tcPr>
          <w:p w:rsidR="00147AB3" w:rsidRDefault="00147AB3">
            <w:pPr>
              <w:jc w:val="center"/>
              <w:rPr>
                <w:sz w:val="18"/>
              </w:rPr>
            </w:pPr>
          </w:p>
        </w:tc>
        <w:tc>
          <w:tcPr>
            <w:tcW w:w="720" w:type="dxa"/>
            <w:tcBorders>
              <w:top w:val="nil"/>
              <w:left w:val="nil"/>
              <w:right w:val="nil"/>
            </w:tcBorders>
            <w:shd w:val="pct5" w:color="auto" w:fill="auto"/>
          </w:tcPr>
          <w:p w:rsidR="00147AB3" w:rsidRDefault="00147AB3">
            <w:pPr>
              <w:jc w:val="center"/>
              <w:rPr>
                <w:sz w:val="18"/>
              </w:rPr>
            </w:pPr>
            <w:r>
              <w:rPr>
                <w:sz w:val="18"/>
              </w:rPr>
              <w:sym w:font="Courier New" w:char="2500"/>
            </w:r>
          </w:p>
        </w:tc>
        <w:tc>
          <w:tcPr>
            <w:tcW w:w="264" w:type="dxa"/>
            <w:tcBorders>
              <w:left w:val="nil"/>
              <w:right w:val="nil"/>
            </w:tcBorders>
            <w:shd w:val="pct5" w:color="auto" w:fill="auto"/>
          </w:tcPr>
          <w:p w:rsidR="00147AB3" w:rsidRDefault="00147AB3">
            <w:pPr>
              <w:jc w:val="center"/>
              <w:rPr>
                <w:sz w:val="18"/>
              </w:rPr>
            </w:pPr>
          </w:p>
        </w:tc>
        <w:tc>
          <w:tcPr>
            <w:tcW w:w="726" w:type="dxa"/>
            <w:tcBorders>
              <w:top w:val="nil"/>
              <w:left w:val="nil"/>
              <w:right w:val="nil"/>
            </w:tcBorders>
            <w:shd w:val="pct5" w:color="auto" w:fill="auto"/>
          </w:tcPr>
          <w:p w:rsidR="00147AB3" w:rsidRDefault="00147AB3">
            <w:pPr>
              <w:jc w:val="center"/>
              <w:rPr>
                <w:sz w:val="18"/>
              </w:rPr>
            </w:pPr>
            <w:r>
              <w:rPr>
                <w:sz w:val="18"/>
              </w:rPr>
              <w:t>NA</w:t>
            </w:r>
          </w:p>
        </w:tc>
        <w:tc>
          <w:tcPr>
            <w:tcW w:w="173" w:type="dxa"/>
            <w:tcBorders>
              <w:left w:val="nil"/>
              <w:right w:val="nil"/>
            </w:tcBorders>
            <w:shd w:val="pct5" w:color="auto" w:fill="auto"/>
          </w:tcPr>
          <w:p w:rsidR="00147AB3" w:rsidRDefault="00147AB3">
            <w:pPr>
              <w:jc w:val="center"/>
              <w:rPr>
                <w:sz w:val="18"/>
              </w:rPr>
            </w:pPr>
          </w:p>
        </w:tc>
        <w:tc>
          <w:tcPr>
            <w:tcW w:w="727" w:type="dxa"/>
            <w:tcBorders>
              <w:top w:val="nil"/>
              <w:left w:val="nil"/>
              <w:right w:val="nil"/>
            </w:tcBorders>
            <w:shd w:val="pct5" w:color="auto" w:fill="auto"/>
          </w:tcPr>
          <w:p w:rsidR="00147AB3" w:rsidRDefault="00147AB3">
            <w:pPr>
              <w:jc w:val="center"/>
              <w:rPr>
                <w:sz w:val="18"/>
              </w:rPr>
            </w:pPr>
            <w:r>
              <w:rPr>
                <w:sz w:val="18"/>
              </w:rPr>
              <w:sym w:font="Courier New" w:char="2500"/>
            </w:r>
          </w:p>
        </w:tc>
        <w:tc>
          <w:tcPr>
            <w:tcW w:w="187" w:type="dxa"/>
            <w:tcBorders>
              <w:left w:val="nil"/>
              <w:right w:val="nil"/>
            </w:tcBorders>
            <w:shd w:val="pct20" w:color="auto" w:fill="auto"/>
          </w:tcPr>
          <w:p w:rsidR="00147AB3" w:rsidRDefault="00147AB3">
            <w:pPr>
              <w:jc w:val="center"/>
              <w:rPr>
                <w:sz w:val="18"/>
              </w:rPr>
            </w:pPr>
          </w:p>
        </w:tc>
        <w:tc>
          <w:tcPr>
            <w:tcW w:w="623" w:type="dxa"/>
            <w:tcBorders>
              <w:top w:val="nil"/>
              <w:left w:val="nil"/>
              <w:right w:val="nil"/>
            </w:tcBorders>
            <w:shd w:val="pct5" w:color="auto" w:fill="auto"/>
          </w:tcPr>
          <w:p w:rsidR="00147AB3" w:rsidRDefault="00147AB3">
            <w:pPr>
              <w:jc w:val="center"/>
              <w:rPr>
                <w:sz w:val="18"/>
              </w:rPr>
            </w:pPr>
            <w:r>
              <w:rPr>
                <w:sz w:val="18"/>
              </w:rPr>
              <w:t>NA</w:t>
            </w:r>
          </w:p>
        </w:tc>
        <w:tc>
          <w:tcPr>
            <w:tcW w:w="168" w:type="dxa"/>
            <w:tcBorders>
              <w:left w:val="nil"/>
              <w:right w:val="nil"/>
            </w:tcBorders>
            <w:shd w:val="pct5" w:color="auto" w:fill="auto"/>
          </w:tcPr>
          <w:p w:rsidR="00147AB3" w:rsidRDefault="00147AB3">
            <w:pPr>
              <w:jc w:val="center"/>
              <w:rPr>
                <w:sz w:val="18"/>
              </w:rPr>
            </w:pPr>
          </w:p>
        </w:tc>
        <w:tc>
          <w:tcPr>
            <w:tcW w:w="686" w:type="dxa"/>
            <w:tcBorders>
              <w:top w:val="nil"/>
              <w:left w:val="nil"/>
              <w:right w:val="nil"/>
            </w:tcBorders>
            <w:shd w:val="pct5" w:color="auto" w:fill="auto"/>
          </w:tcPr>
          <w:p w:rsidR="00147AB3" w:rsidRDefault="00147AB3">
            <w:pPr>
              <w:jc w:val="center"/>
              <w:rPr>
                <w:sz w:val="18"/>
              </w:rPr>
            </w:pPr>
            <w:r>
              <w:rPr>
                <w:sz w:val="18"/>
              </w:rPr>
              <w:t>+</w:t>
            </w:r>
          </w:p>
        </w:tc>
        <w:tc>
          <w:tcPr>
            <w:tcW w:w="168" w:type="dxa"/>
            <w:tcBorders>
              <w:left w:val="nil"/>
              <w:right w:val="nil"/>
            </w:tcBorders>
            <w:shd w:val="pct5" w:color="auto" w:fill="auto"/>
          </w:tcPr>
          <w:p w:rsidR="00147AB3" w:rsidRDefault="00147AB3">
            <w:pPr>
              <w:jc w:val="center"/>
              <w:rPr>
                <w:sz w:val="18"/>
              </w:rPr>
            </w:pPr>
          </w:p>
        </w:tc>
        <w:tc>
          <w:tcPr>
            <w:tcW w:w="688" w:type="dxa"/>
            <w:tcBorders>
              <w:top w:val="nil"/>
              <w:left w:val="nil"/>
              <w:right w:val="nil"/>
            </w:tcBorders>
            <w:shd w:val="pct5" w:color="auto" w:fill="auto"/>
          </w:tcPr>
          <w:p w:rsidR="00147AB3" w:rsidRDefault="00147AB3">
            <w:pPr>
              <w:jc w:val="center"/>
              <w:rPr>
                <w:sz w:val="18"/>
              </w:rPr>
            </w:pPr>
            <w:r>
              <w:rPr>
                <w:sz w:val="18"/>
              </w:rPr>
              <w:sym w:font="Courier New" w:char="2500"/>
            </w:r>
          </w:p>
        </w:tc>
        <w:tc>
          <w:tcPr>
            <w:tcW w:w="222" w:type="dxa"/>
            <w:tcBorders>
              <w:left w:val="nil"/>
              <w:right w:val="nil"/>
            </w:tcBorders>
            <w:shd w:val="pct20" w:color="auto" w:fill="auto"/>
          </w:tcPr>
          <w:p w:rsidR="00147AB3" w:rsidRDefault="00147AB3">
            <w:pPr>
              <w:jc w:val="center"/>
              <w:rPr>
                <w:sz w:val="18"/>
              </w:rPr>
            </w:pPr>
          </w:p>
        </w:tc>
        <w:tc>
          <w:tcPr>
            <w:tcW w:w="1128" w:type="dxa"/>
            <w:tcBorders>
              <w:top w:val="nil"/>
              <w:left w:val="nil"/>
              <w:right w:val="nil"/>
            </w:tcBorders>
            <w:shd w:val="pct5" w:color="auto" w:fill="auto"/>
          </w:tcPr>
          <w:p w:rsidR="00147AB3" w:rsidRDefault="00147AB3">
            <w:pPr>
              <w:jc w:val="center"/>
              <w:rPr>
                <w:sz w:val="18"/>
              </w:rPr>
            </w:pPr>
            <w:r>
              <w:rPr>
                <w:sz w:val="18"/>
              </w:rPr>
              <w:sym w:font="Courier New" w:char="2500"/>
            </w:r>
            <w:r>
              <w:rPr>
                <w:sz w:val="18"/>
              </w:rPr>
              <w:t xml:space="preserve">    OA</w:t>
            </w:r>
          </w:p>
        </w:tc>
        <w:tc>
          <w:tcPr>
            <w:tcW w:w="228" w:type="dxa"/>
            <w:tcBorders>
              <w:left w:val="nil"/>
              <w:right w:val="single" w:sz="6" w:space="0" w:color="auto"/>
            </w:tcBorders>
            <w:shd w:val="pct20" w:color="auto" w:fill="auto"/>
          </w:tcPr>
          <w:p w:rsidR="00147AB3" w:rsidRDefault="00147AB3">
            <w:pPr>
              <w:jc w:val="center"/>
              <w:rPr>
                <w:sz w:val="18"/>
              </w:rPr>
            </w:pPr>
          </w:p>
        </w:tc>
      </w:tr>
      <w:tr w:rsidR="00147AB3">
        <w:tc>
          <w:tcPr>
            <w:tcW w:w="540" w:type="dxa"/>
            <w:tcBorders>
              <w:top w:val="nil"/>
              <w:left w:val="single" w:sz="18" w:space="0" w:color="auto"/>
              <w:right w:val="nil"/>
            </w:tcBorders>
            <w:shd w:val="pct5" w:color="auto" w:fill="auto"/>
          </w:tcPr>
          <w:p w:rsidR="00147AB3" w:rsidRDefault="00147AB3">
            <w:pPr>
              <w:jc w:val="center"/>
              <w:rPr>
                <w:sz w:val="18"/>
              </w:rPr>
            </w:pPr>
            <w:r>
              <w:rPr>
                <w:sz w:val="18"/>
              </w:rPr>
              <w:t>d.</w:t>
            </w:r>
          </w:p>
        </w:tc>
        <w:tc>
          <w:tcPr>
            <w:tcW w:w="180" w:type="dxa"/>
            <w:tcBorders>
              <w:top w:val="nil"/>
              <w:left w:val="nil"/>
              <w:right w:val="nil"/>
            </w:tcBorders>
            <w:shd w:val="pct20" w:color="auto" w:fill="auto"/>
          </w:tcPr>
          <w:p w:rsidR="00147AB3" w:rsidRDefault="00147AB3">
            <w:pPr>
              <w:jc w:val="center"/>
              <w:rPr>
                <w:sz w:val="18"/>
              </w:rPr>
            </w:pPr>
          </w:p>
        </w:tc>
        <w:tc>
          <w:tcPr>
            <w:tcW w:w="720" w:type="dxa"/>
            <w:tcBorders>
              <w:top w:val="nil"/>
              <w:left w:val="nil"/>
              <w:right w:val="nil"/>
            </w:tcBorders>
            <w:shd w:val="pct5" w:color="auto" w:fill="auto"/>
          </w:tcPr>
          <w:p w:rsidR="00147AB3" w:rsidRDefault="00147AB3">
            <w:pPr>
              <w:jc w:val="center"/>
              <w:rPr>
                <w:sz w:val="18"/>
              </w:rPr>
            </w:pPr>
            <w:r>
              <w:rPr>
                <w:sz w:val="18"/>
              </w:rPr>
              <w:t>+</w:t>
            </w:r>
          </w:p>
        </w:tc>
        <w:tc>
          <w:tcPr>
            <w:tcW w:w="264" w:type="dxa"/>
            <w:tcBorders>
              <w:left w:val="nil"/>
              <w:right w:val="nil"/>
            </w:tcBorders>
            <w:shd w:val="pct5" w:color="auto" w:fill="auto"/>
          </w:tcPr>
          <w:p w:rsidR="00147AB3" w:rsidRDefault="00147AB3">
            <w:pPr>
              <w:jc w:val="center"/>
              <w:rPr>
                <w:sz w:val="18"/>
              </w:rPr>
            </w:pPr>
          </w:p>
        </w:tc>
        <w:tc>
          <w:tcPr>
            <w:tcW w:w="726" w:type="dxa"/>
            <w:tcBorders>
              <w:top w:val="nil"/>
              <w:left w:val="nil"/>
              <w:right w:val="nil"/>
            </w:tcBorders>
            <w:shd w:val="pct5" w:color="auto" w:fill="auto"/>
          </w:tcPr>
          <w:p w:rsidR="00147AB3" w:rsidRDefault="00147AB3">
            <w:pPr>
              <w:jc w:val="center"/>
              <w:rPr>
                <w:sz w:val="18"/>
              </w:rPr>
            </w:pPr>
            <w:r>
              <w:rPr>
                <w:sz w:val="18"/>
              </w:rPr>
              <w:t>NA</w:t>
            </w:r>
          </w:p>
        </w:tc>
        <w:tc>
          <w:tcPr>
            <w:tcW w:w="173" w:type="dxa"/>
            <w:tcBorders>
              <w:left w:val="nil"/>
              <w:right w:val="nil"/>
            </w:tcBorders>
            <w:shd w:val="pct5" w:color="auto" w:fill="auto"/>
          </w:tcPr>
          <w:p w:rsidR="00147AB3" w:rsidRDefault="00147AB3">
            <w:pPr>
              <w:jc w:val="center"/>
              <w:rPr>
                <w:sz w:val="18"/>
              </w:rPr>
            </w:pPr>
          </w:p>
        </w:tc>
        <w:tc>
          <w:tcPr>
            <w:tcW w:w="727" w:type="dxa"/>
            <w:tcBorders>
              <w:top w:val="nil"/>
              <w:left w:val="nil"/>
              <w:right w:val="nil"/>
            </w:tcBorders>
            <w:shd w:val="pct5" w:color="auto" w:fill="auto"/>
          </w:tcPr>
          <w:p w:rsidR="00147AB3" w:rsidRDefault="00147AB3">
            <w:pPr>
              <w:jc w:val="center"/>
              <w:rPr>
                <w:sz w:val="18"/>
              </w:rPr>
            </w:pPr>
            <w:r>
              <w:rPr>
                <w:sz w:val="18"/>
              </w:rPr>
              <w:t>+</w:t>
            </w:r>
          </w:p>
        </w:tc>
        <w:tc>
          <w:tcPr>
            <w:tcW w:w="187" w:type="dxa"/>
            <w:tcBorders>
              <w:left w:val="nil"/>
              <w:right w:val="nil"/>
            </w:tcBorders>
            <w:shd w:val="pct20" w:color="auto" w:fill="auto"/>
          </w:tcPr>
          <w:p w:rsidR="00147AB3" w:rsidRDefault="00147AB3">
            <w:pPr>
              <w:jc w:val="center"/>
              <w:rPr>
                <w:sz w:val="18"/>
              </w:rPr>
            </w:pPr>
          </w:p>
        </w:tc>
        <w:tc>
          <w:tcPr>
            <w:tcW w:w="623" w:type="dxa"/>
            <w:tcBorders>
              <w:top w:val="nil"/>
              <w:left w:val="nil"/>
              <w:right w:val="nil"/>
            </w:tcBorders>
            <w:shd w:val="pct5" w:color="auto" w:fill="auto"/>
          </w:tcPr>
          <w:p w:rsidR="00147AB3" w:rsidRDefault="00147AB3">
            <w:pPr>
              <w:jc w:val="center"/>
              <w:rPr>
                <w:sz w:val="18"/>
              </w:rPr>
            </w:pPr>
            <w:r>
              <w:rPr>
                <w:sz w:val="18"/>
              </w:rPr>
              <w:t>+</w:t>
            </w:r>
          </w:p>
        </w:tc>
        <w:tc>
          <w:tcPr>
            <w:tcW w:w="168" w:type="dxa"/>
            <w:tcBorders>
              <w:left w:val="nil"/>
              <w:right w:val="nil"/>
            </w:tcBorders>
            <w:shd w:val="pct5" w:color="auto" w:fill="auto"/>
          </w:tcPr>
          <w:p w:rsidR="00147AB3" w:rsidRDefault="00147AB3">
            <w:pPr>
              <w:jc w:val="center"/>
              <w:rPr>
                <w:sz w:val="18"/>
              </w:rPr>
            </w:pPr>
          </w:p>
        </w:tc>
        <w:tc>
          <w:tcPr>
            <w:tcW w:w="686" w:type="dxa"/>
            <w:tcBorders>
              <w:top w:val="nil"/>
              <w:left w:val="nil"/>
              <w:right w:val="nil"/>
            </w:tcBorders>
            <w:shd w:val="pct5" w:color="auto" w:fill="auto"/>
          </w:tcPr>
          <w:p w:rsidR="00147AB3" w:rsidRDefault="00147AB3">
            <w:pPr>
              <w:jc w:val="center"/>
              <w:rPr>
                <w:sz w:val="18"/>
              </w:rPr>
            </w:pPr>
            <w:r>
              <w:rPr>
                <w:sz w:val="18"/>
              </w:rPr>
              <w:t>NA</w:t>
            </w:r>
          </w:p>
        </w:tc>
        <w:tc>
          <w:tcPr>
            <w:tcW w:w="168" w:type="dxa"/>
            <w:tcBorders>
              <w:left w:val="nil"/>
              <w:right w:val="nil"/>
            </w:tcBorders>
            <w:shd w:val="pct5" w:color="auto" w:fill="auto"/>
          </w:tcPr>
          <w:p w:rsidR="00147AB3" w:rsidRDefault="00147AB3">
            <w:pPr>
              <w:jc w:val="center"/>
              <w:rPr>
                <w:sz w:val="18"/>
              </w:rPr>
            </w:pPr>
          </w:p>
        </w:tc>
        <w:tc>
          <w:tcPr>
            <w:tcW w:w="688" w:type="dxa"/>
            <w:tcBorders>
              <w:top w:val="nil"/>
              <w:left w:val="nil"/>
              <w:right w:val="nil"/>
            </w:tcBorders>
            <w:shd w:val="pct5" w:color="auto" w:fill="auto"/>
          </w:tcPr>
          <w:p w:rsidR="00147AB3" w:rsidRDefault="00147AB3">
            <w:pPr>
              <w:jc w:val="center"/>
              <w:rPr>
                <w:sz w:val="18"/>
              </w:rPr>
            </w:pPr>
            <w:r>
              <w:rPr>
                <w:sz w:val="18"/>
              </w:rPr>
              <w:t>+</w:t>
            </w:r>
          </w:p>
        </w:tc>
        <w:tc>
          <w:tcPr>
            <w:tcW w:w="222" w:type="dxa"/>
            <w:tcBorders>
              <w:left w:val="nil"/>
              <w:right w:val="nil"/>
            </w:tcBorders>
            <w:shd w:val="pct20" w:color="auto" w:fill="auto"/>
          </w:tcPr>
          <w:p w:rsidR="00147AB3" w:rsidRDefault="00147AB3">
            <w:pPr>
              <w:jc w:val="center"/>
              <w:rPr>
                <w:sz w:val="18"/>
              </w:rPr>
            </w:pPr>
          </w:p>
        </w:tc>
        <w:tc>
          <w:tcPr>
            <w:tcW w:w="1128" w:type="dxa"/>
            <w:tcBorders>
              <w:top w:val="nil"/>
              <w:left w:val="nil"/>
              <w:right w:val="nil"/>
            </w:tcBorders>
            <w:shd w:val="pct5" w:color="auto" w:fill="auto"/>
          </w:tcPr>
          <w:p w:rsidR="00147AB3" w:rsidRDefault="00147AB3">
            <w:pPr>
              <w:jc w:val="center"/>
              <w:rPr>
                <w:sz w:val="18"/>
              </w:rPr>
            </w:pPr>
            <w:r>
              <w:rPr>
                <w:sz w:val="18"/>
              </w:rPr>
              <w:t>+    OA</w:t>
            </w:r>
          </w:p>
        </w:tc>
        <w:tc>
          <w:tcPr>
            <w:tcW w:w="228" w:type="dxa"/>
            <w:tcBorders>
              <w:left w:val="nil"/>
              <w:right w:val="single" w:sz="6" w:space="0" w:color="auto"/>
            </w:tcBorders>
            <w:shd w:val="pct20" w:color="auto" w:fill="auto"/>
          </w:tcPr>
          <w:p w:rsidR="00147AB3" w:rsidRDefault="00147AB3">
            <w:pPr>
              <w:jc w:val="center"/>
              <w:rPr>
                <w:sz w:val="18"/>
              </w:rPr>
            </w:pPr>
          </w:p>
        </w:tc>
      </w:tr>
      <w:tr w:rsidR="00147AB3">
        <w:tc>
          <w:tcPr>
            <w:tcW w:w="540" w:type="dxa"/>
            <w:tcBorders>
              <w:top w:val="nil"/>
              <w:left w:val="single" w:sz="18" w:space="0" w:color="auto"/>
              <w:bottom w:val="single" w:sz="6" w:space="0" w:color="auto"/>
              <w:right w:val="nil"/>
            </w:tcBorders>
            <w:shd w:val="pct5" w:color="auto" w:fill="auto"/>
          </w:tcPr>
          <w:p w:rsidR="00147AB3" w:rsidRDefault="00147AB3">
            <w:pPr>
              <w:tabs>
                <w:tab w:val="decimal" w:pos="630"/>
              </w:tabs>
              <w:rPr>
                <w:sz w:val="10"/>
              </w:rPr>
            </w:pPr>
          </w:p>
        </w:tc>
        <w:tc>
          <w:tcPr>
            <w:tcW w:w="180" w:type="dxa"/>
            <w:tcBorders>
              <w:top w:val="nil"/>
              <w:left w:val="nil"/>
              <w:bottom w:val="single" w:sz="6" w:space="0" w:color="auto"/>
              <w:right w:val="nil"/>
            </w:tcBorders>
            <w:shd w:val="pct20" w:color="auto" w:fill="auto"/>
          </w:tcPr>
          <w:p w:rsidR="00147AB3" w:rsidRDefault="00147AB3">
            <w:pPr>
              <w:tabs>
                <w:tab w:val="decimal" w:pos="630"/>
              </w:tabs>
              <w:rPr>
                <w:sz w:val="10"/>
              </w:rPr>
            </w:pPr>
          </w:p>
        </w:tc>
        <w:tc>
          <w:tcPr>
            <w:tcW w:w="720" w:type="dxa"/>
            <w:tcBorders>
              <w:top w:val="nil"/>
              <w:left w:val="nil"/>
              <w:bottom w:val="single" w:sz="6" w:space="0" w:color="auto"/>
              <w:right w:val="nil"/>
            </w:tcBorders>
            <w:shd w:val="pct5" w:color="auto" w:fill="auto"/>
          </w:tcPr>
          <w:p w:rsidR="00147AB3" w:rsidRDefault="00147AB3">
            <w:pPr>
              <w:tabs>
                <w:tab w:val="decimal" w:pos="630"/>
              </w:tabs>
              <w:rPr>
                <w:sz w:val="10"/>
              </w:rPr>
            </w:pPr>
          </w:p>
        </w:tc>
        <w:tc>
          <w:tcPr>
            <w:tcW w:w="264" w:type="dxa"/>
            <w:tcBorders>
              <w:top w:val="nil"/>
              <w:left w:val="nil"/>
              <w:bottom w:val="single" w:sz="6" w:space="0" w:color="auto"/>
              <w:right w:val="nil"/>
            </w:tcBorders>
            <w:shd w:val="pct5" w:color="auto" w:fill="auto"/>
          </w:tcPr>
          <w:p w:rsidR="00147AB3" w:rsidRDefault="00147AB3">
            <w:pPr>
              <w:jc w:val="center"/>
              <w:rPr>
                <w:sz w:val="10"/>
              </w:rPr>
            </w:pPr>
          </w:p>
        </w:tc>
        <w:tc>
          <w:tcPr>
            <w:tcW w:w="726" w:type="dxa"/>
            <w:tcBorders>
              <w:top w:val="nil"/>
              <w:left w:val="nil"/>
              <w:bottom w:val="single" w:sz="6" w:space="0" w:color="auto"/>
              <w:right w:val="nil"/>
            </w:tcBorders>
            <w:shd w:val="pct5" w:color="auto" w:fill="auto"/>
          </w:tcPr>
          <w:p w:rsidR="00147AB3" w:rsidRDefault="00147AB3">
            <w:pPr>
              <w:tabs>
                <w:tab w:val="decimal" w:pos="636"/>
              </w:tabs>
              <w:rPr>
                <w:sz w:val="10"/>
              </w:rPr>
            </w:pPr>
          </w:p>
        </w:tc>
        <w:tc>
          <w:tcPr>
            <w:tcW w:w="173" w:type="dxa"/>
            <w:tcBorders>
              <w:top w:val="nil"/>
              <w:left w:val="nil"/>
              <w:bottom w:val="single" w:sz="6" w:space="0" w:color="auto"/>
              <w:right w:val="nil"/>
            </w:tcBorders>
            <w:shd w:val="pct5" w:color="auto" w:fill="auto"/>
          </w:tcPr>
          <w:p w:rsidR="00147AB3" w:rsidRDefault="00147AB3">
            <w:pPr>
              <w:jc w:val="center"/>
              <w:rPr>
                <w:sz w:val="10"/>
              </w:rPr>
            </w:pPr>
          </w:p>
        </w:tc>
        <w:tc>
          <w:tcPr>
            <w:tcW w:w="727" w:type="dxa"/>
            <w:tcBorders>
              <w:top w:val="nil"/>
              <w:left w:val="nil"/>
              <w:bottom w:val="single" w:sz="6" w:space="0" w:color="auto"/>
              <w:right w:val="nil"/>
            </w:tcBorders>
            <w:shd w:val="pct5" w:color="auto" w:fill="auto"/>
          </w:tcPr>
          <w:p w:rsidR="00147AB3" w:rsidRDefault="00147AB3">
            <w:pPr>
              <w:tabs>
                <w:tab w:val="decimal" w:pos="637"/>
              </w:tabs>
              <w:rPr>
                <w:sz w:val="10"/>
              </w:rPr>
            </w:pPr>
          </w:p>
        </w:tc>
        <w:tc>
          <w:tcPr>
            <w:tcW w:w="187" w:type="dxa"/>
            <w:tcBorders>
              <w:top w:val="nil"/>
              <w:left w:val="nil"/>
              <w:bottom w:val="single" w:sz="6" w:space="0" w:color="auto"/>
              <w:right w:val="nil"/>
            </w:tcBorders>
            <w:shd w:val="pct20" w:color="auto" w:fill="auto"/>
          </w:tcPr>
          <w:p w:rsidR="00147AB3" w:rsidRDefault="00147AB3">
            <w:pPr>
              <w:rPr>
                <w:sz w:val="10"/>
              </w:rPr>
            </w:pPr>
          </w:p>
        </w:tc>
        <w:tc>
          <w:tcPr>
            <w:tcW w:w="623" w:type="dxa"/>
            <w:tcBorders>
              <w:top w:val="nil"/>
              <w:left w:val="nil"/>
              <w:bottom w:val="single" w:sz="6" w:space="0" w:color="auto"/>
              <w:right w:val="nil"/>
            </w:tcBorders>
            <w:shd w:val="pct5" w:color="auto" w:fill="auto"/>
          </w:tcPr>
          <w:p w:rsidR="00147AB3" w:rsidRDefault="00147AB3">
            <w:pPr>
              <w:tabs>
                <w:tab w:val="decimal" w:pos="533"/>
              </w:tabs>
              <w:rPr>
                <w:sz w:val="10"/>
              </w:rPr>
            </w:pPr>
          </w:p>
        </w:tc>
        <w:tc>
          <w:tcPr>
            <w:tcW w:w="168" w:type="dxa"/>
            <w:tcBorders>
              <w:top w:val="nil"/>
              <w:left w:val="nil"/>
              <w:bottom w:val="single" w:sz="6" w:space="0" w:color="auto"/>
              <w:right w:val="nil"/>
            </w:tcBorders>
            <w:shd w:val="pct5" w:color="auto" w:fill="auto"/>
          </w:tcPr>
          <w:p w:rsidR="00147AB3" w:rsidRDefault="00147AB3">
            <w:pPr>
              <w:jc w:val="center"/>
              <w:rPr>
                <w:sz w:val="10"/>
              </w:rPr>
            </w:pPr>
          </w:p>
        </w:tc>
        <w:tc>
          <w:tcPr>
            <w:tcW w:w="686" w:type="dxa"/>
            <w:tcBorders>
              <w:top w:val="nil"/>
              <w:left w:val="nil"/>
              <w:bottom w:val="single" w:sz="6" w:space="0" w:color="auto"/>
              <w:right w:val="nil"/>
            </w:tcBorders>
            <w:shd w:val="pct5" w:color="auto" w:fill="auto"/>
          </w:tcPr>
          <w:p w:rsidR="00147AB3" w:rsidRDefault="00147AB3">
            <w:pPr>
              <w:tabs>
                <w:tab w:val="decimal" w:pos="552"/>
              </w:tabs>
              <w:rPr>
                <w:sz w:val="10"/>
              </w:rPr>
            </w:pPr>
          </w:p>
        </w:tc>
        <w:tc>
          <w:tcPr>
            <w:tcW w:w="168" w:type="dxa"/>
            <w:tcBorders>
              <w:top w:val="nil"/>
              <w:left w:val="nil"/>
              <w:bottom w:val="single" w:sz="6" w:space="0" w:color="auto"/>
              <w:right w:val="nil"/>
            </w:tcBorders>
            <w:shd w:val="pct5" w:color="auto" w:fill="auto"/>
          </w:tcPr>
          <w:p w:rsidR="00147AB3" w:rsidRDefault="00147AB3">
            <w:pPr>
              <w:jc w:val="center"/>
              <w:rPr>
                <w:sz w:val="10"/>
              </w:rPr>
            </w:pPr>
          </w:p>
        </w:tc>
        <w:tc>
          <w:tcPr>
            <w:tcW w:w="688" w:type="dxa"/>
            <w:tcBorders>
              <w:top w:val="nil"/>
              <w:left w:val="nil"/>
              <w:bottom w:val="single" w:sz="6" w:space="0" w:color="auto"/>
              <w:right w:val="nil"/>
            </w:tcBorders>
            <w:shd w:val="pct5" w:color="auto" w:fill="auto"/>
          </w:tcPr>
          <w:p w:rsidR="00147AB3" w:rsidRDefault="00147AB3">
            <w:pPr>
              <w:tabs>
                <w:tab w:val="decimal" w:pos="598"/>
              </w:tabs>
              <w:rPr>
                <w:sz w:val="10"/>
              </w:rPr>
            </w:pPr>
          </w:p>
        </w:tc>
        <w:tc>
          <w:tcPr>
            <w:tcW w:w="222" w:type="dxa"/>
            <w:tcBorders>
              <w:top w:val="nil"/>
              <w:left w:val="nil"/>
              <w:bottom w:val="single" w:sz="6" w:space="0" w:color="auto"/>
              <w:right w:val="nil"/>
            </w:tcBorders>
            <w:shd w:val="pct20" w:color="auto" w:fill="auto"/>
          </w:tcPr>
          <w:p w:rsidR="00147AB3" w:rsidRDefault="00147AB3">
            <w:pPr>
              <w:rPr>
                <w:sz w:val="10"/>
              </w:rPr>
            </w:pPr>
          </w:p>
        </w:tc>
        <w:tc>
          <w:tcPr>
            <w:tcW w:w="1128" w:type="dxa"/>
            <w:tcBorders>
              <w:top w:val="nil"/>
              <w:left w:val="nil"/>
              <w:bottom w:val="single" w:sz="6" w:space="0" w:color="auto"/>
              <w:right w:val="nil"/>
            </w:tcBorders>
            <w:shd w:val="pct5" w:color="auto" w:fill="auto"/>
          </w:tcPr>
          <w:p w:rsidR="00147AB3" w:rsidRDefault="00147AB3">
            <w:pPr>
              <w:tabs>
                <w:tab w:val="decimal" w:pos="588"/>
                <w:tab w:val="right" w:pos="1038"/>
              </w:tabs>
              <w:rPr>
                <w:sz w:val="10"/>
              </w:rPr>
            </w:pPr>
          </w:p>
        </w:tc>
        <w:tc>
          <w:tcPr>
            <w:tcW w:w="228" w:type="dxa"/>
            <w:tcBorders>
              <w:top w:val="nil"/>
              <w:left w:val="nil"/>
              <w:bottom w:val="single" w:sz="6" w:space="0" w:color="auto"/>
              <w:right w:val="single" w:sz="6" w:space="0" w:color="auto"/>
            </w:tcBorders>
            <w:shd w:val="pct20" w:color="auto" w:fill="auto"/>
          </w:tcPr>
          <w:p w:rsidR="00147AB3" w:rsidRDefault="00147AB3">
            <w:pPr>
              <w:tabs>
                <w:tab w:val="decimal" w:pos="737"/>
              </w:tabs>
              <w:rPr>
                <w:sz w:val="10"/>
              </w:rPr>
            </w:pPr>
          </w:p>
        </w:tc>
      </w:tr>
    </w:tbl>
    <w:p w:rsidR="00147AB3" w:rsidRDefault="00147AB3"/>
    <w:p w:rsidR="00963593" w:rsidRDefault="00963593">
      <w:pPr>
        <w:rPr>
          <w:b/>
        </w:rPr>
      </w:pPr>
      <w:r>
        <w:rPr>
          <w:b/>
        </w:rPr>
        <w:br w:type="page"/>
      </w:r>
    </w:p>
    <w:p w:rsidR="00973783" w:rsidRDefault="00973783" w:rsidP="00973783">
      <w:pPr>
        <w:pStyle w:val="aquestion"/>
        <w:ind w:left="0" w:firstLine="0"/>
      </w:pPr>
      <w:r>
        <w:rPr>
          <w:b/>
        </w:rPr>
        <w:lastRenderedPageBreak/>
        <w:t xml:space="preserve">Use the following information to answer the next two questions. </w:t>
      </w:r>
      <w:r>
        <w:t xml:space="preserve">BBC Company received $9,900 cash on February 1, </w:t>
      </w:r>
      <w:r w:rsidR="00566305">
        <w:t>201</w:t>
      </w:r>
      <w:r w:rsidR="00D05758">
        <w:t>4</w:t>
      </w:r>
      <w:r>
        <w:t>, from XYZ Company as advance payment for services BBC promised to perform for XYZ over the next three years on a continuous basis.</w:t>
      </w:r>
      <w:r w:rsidR="00AA6A7B">
        <w:t xml:space="preserve"> Assume that BBC Company’s year-end is December 31. </w:t>
      </w:r>
    </w:p>
    <w:p w:rsidR="00973783" w:rsidRDefault="00973783" w:rsidP="00973783">
      <w:pPr>
        <w:pStyle w:val="aquestion"/>
        <w:ind w:left="0" w:firstLine="0"/>
      </w:pPr>
    </w:p>
    <w:p w:rsidR="00973783" w:rsidRDefault="00963593" w:rsidP="00973783">
      <w:pPr>
        <w:pStyle w:val="aquestion"/>
      </w:pPr>
      <w:r>
        <w:t>7</w:t>
      </w:r>
      <w:r w:rsidR="00973783">
        <w:t>.</w:t>
      </w:r>
      <w:r w:rsidR="00973783">
        <w:tab/>
        <w:t xml:space="preserve">On its </w:t>
      </w:r>
      <w:r w:rsidR="00566305">
        <w:t>201</w:t>
      </w:r>
      <w:r w:rsidR="00D05758">
        <w:t>4</w:t>
      </w:r>
      <w:r w:rsidR="00973783">
        <w:t xml:space="preserve"> income statement, BBC would report revenue of </w:t>
      </w:r>
    </w:p>
    <w:p w:rsidR="00973783" w:rsidRDefault="00973783" w:rsidP="00973783">
      <w:pPr>
        <w:pStyle w:val="Answer"/>
      </w:pPr>
      <w:r>
        <w:t>a.</w:t>
      </w:r>
      <w:r>
        <w:tab/>
        <w:t>$3,300</w:t>
      </w:r>
    </w:p>
    <w:p w:rsidR="00973783" w:rsidRDefault="00973783" w:rsidP="00973783">
      <w:pPr>
        <w:pStyle w:val="Answer"/>
      </w:pPr>
      <w:r>
        <w:t>b.</w:t>
      </w:r>
      <w:r>
        <w:tab/>
        <w:t>$9,900</w:t>
      </w:r>
    </w:p>
    <w:p w:rsidR="00973783" w:rsidRDefault="00973783" w:rsidP="00973783">
      <w:pPr>
        <w:pStyle w:val="Answer"/>
      </w:pPr>
      <w:r>
        <w:t>c.</w:t>
      </w:r>
      <w:r>
        <w:tab/>
        <w:t>$3,025</w:t>
      </w:r>
    </w:p>
    <w:p w:rsidR="00973783" w:rsidRDefault="00973783" w:rsidP="00973783">
      <w:pPr>
        <w:pStyle w:val="Answer"/>
      </w:pPr>
      <w:r>
        <w:t>d.</w:t>
      </w:r>
      <w:r>
        <w:tab/>
        <w:t>$2,750</w:t>
      </w:r>
    </w:p>
    <w:p w:rsidR="00973783" w:rsidRDefault="00973783" w:rsidP="00973783">
      <w:pPr>
        <w:pStyle w:val="Answer"/>
        <w:rPr>
          <w:sz w:val="16"/>
          <w:szCs w:val="16"/>
        </w:rPr>
      </w:pPr>
    </w:p>
    <w:p w:rsidR="00973783" w:rsidRDefault="00963593" w:rsidP="00973783">
      <w:pPr>
        <w:pStyle w:val="aquestion"/>
      </w:pPr>
      <w:r>
        <w:t>8</w:t>
      </w:r>
      <w:r w:rsidR="00973783">
        <w:t>.</w:t>
      </w:r>
      <w:r w:rsidR="00973783">
        <w:tab/>
        <w:t xml:space="preserve">On its December 31, </w:t>
      </w:r>
      <w:r w:rsidR="00566305">
        <w:t>201</w:t>
      </w:r>
      <w:r w:rsidR="00D05758">
        <w:t>5</w:t>
      </w:r>
      <w:r w:rsidR="00973783">
        <w:t xml:space="preserve"> balance sheet BBC would report liabilities of </w:t>
      </w:r>
    </w:p>
    <w:p w:rsidR="00973783" w:rsidRDefault="00973783" w:rsidP="00973783">
      <w:pPr>
        <w:pStyle w:val="Answer"/>
      </w:pPr>
      <w:r>
        <w:t>a.</w:t>
      </w:r>
      <w:r>
        <w:tab/>
        <w:t>$3,575</w:t>
      </w:r>
    </w:p>
    <w:p w:rsidR="00973783" w:rsidRDefault="00973783" w:rsidP="00973783">
      <w:pPr>
        <w:pStyle w:val="Answer"/>
      </w:pPr>
      <w:r>
        <w:t>b.</w:t>
      </w:r>
      <w:r>
        <w:tab/>
        <w:t>$3,300</w:t>
      </w:r>
    </w:p>
    <w:p w:rsidR="00973783" w:rsidRDefault="00973783" w:rsidP="00973783">
      <w:pPr>
        <w:pStyle w:val="Answer"/>
      </w:pPr>
      <w:r>
        <w:t>c.</w:t>
      </w:r>
      <w:r>
        <w:tab/>
        <w:t>$9,900</w:t>
      </w:r>
    </w:p>
    <w:p w:rsidR="00973783" w:rsidRDefault="00973783" w:rsidP="00973783">
      <w:pPr>
        <w:pStyle w:val="Answer"/>
      </w:pPr>
      <w:r>
        <w:t>d.</w:t>
      </w:r>
      <w:r>
        <w:tab/>
        <w:t>$6,875</w:t>
      </w:r>
    </w:p>
    <w:p w:rsidR="00BD4E53" w:rsidRDefault="00BD4E53" w:rsidP="00BD4E53">
      <w:pPr>
        <w:pStyle w:val="aquestion"/>
      </w:pPr>
    </w:p>
    <w:p w:rsidR="00BD4E53" w:rsidRDefault="00963593" w:rsidP="00BD4E53">
      <w:pPr>
        <w:pStyle w:val="aquestion"/>
      </w:pPr>
      <w:r>
        <w:t>9</w:t>
      </w:r>
      <w:r w:rsidR="00BD4E53">
        <w:t>.</w:t>
      </w:r>
      <w:r w:rsidR="00BD4E53">
        <w:tab/>
        <w:t>Which of the following illustrates purchasing supplies on account?</w:t>
      </w:r>
    </w:p>
    <w:tbl>
      <w:tblPr>
        <w:tblW w:w="0" w:type="auto"/>
        <w:tblInd w:w="383"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540"/>
        <w:gridCol w:w="180"/>
        <w:gridCol w:w="720"/>
        <w:gridCol w:w="264"/>
        <w:gridCol w:w="726"/>
        <w:gridCol w:w="173"/>
        <w:gridCol w:w="727"/>
        <w:gridCol w:w="187"/>
        <w:gridCol w:w="623"/>
        <w:gridCol w:w="168"/>
        <w:gridCol w:w="686"/>
        <w:gridCol w:w="168"/>
        <w:gridCol w:w="688"/>
        <w:gridCol w:w="222"/>
        <w:gridCol w:w="1128"/>
        <w:gridCol w:w="228"/>
      </w:tblGrid>
      <w:tr w:rsidR="00BD4E53" w:rsidTr="001D3B15">
        <w:tc>
          <w:tcPr>
            <w:tcW w:w="540" w:type="dxa"/>
            <w:tcBorders>
              <w:top w:val="single" w:sz="6" w:space="0" w:color="auto"/>
              <w:left w:val="single" w:sz="18" w:space="0" w:color="auto"/>
              <w:bottom w:val="nil"/>
              <w:right w:val="nil"/>
            </w:tcBorders>
            <w:shd w:val="pct5" w:color="auto" w:fill="auto"/>
          </w:tcPr>
          <w:p w:rsidR="00BD4E53" w:rsidRDefault="00BD4E53" w:rsidP="001D3B15">
            <w:pPr>
              <w:jc w:val="center"/>
              <w:rPr>
                <w:b/>
                <w:color w:val="FF0000"/>
                <w:sz w:val="18"/>
              </w:rPr>
            </w:pPr>
          </w:p>
        </w:tc>
        <w:tc>
          <w:tcPr>
            <w:tcW w:w="180" w:type="dxa"/>
            <w:tcBorders>
              <w:top w:val="single" w:sz="6" w:space="0" w:color="auto"/>
              <w:left w:val="nil"/>
              <w:bottom w:val="nil"/>
              <w:right w:val="nil"/>
            </w:tcBorders>
            <w:shd w:val="pct20" w:color="auto" w:fill="auto"/>
          </w:tcPr>
          <w:p w:rsidR="00BD4E53" w:rsidRDefault="00BD4E53" w:rsidP="001D3B15">
            <w:pPr>
              <w:jc w:val="center"/>
              <w:rPr>
                <w:b/>
                <w:color w:val="FF0000"/>
                <w:sz w:val="18"/>
              </w:rPr>
            </w:pPr>
          </w:p>
        </w:tc>
        <w:tc>
          <w:tcPr>
            <w:tcW w:w="2610" w:type="dxa"/>
            <w:gridSpan w:val="5"/>
            <w:tcBorders>
              <w:top w:val="single" w:sz="6" w:space="0" w:color="auto"/>
              <w:left w:val="nil"/>
              <w:bottom w:val="single" w:sz="12" w:space="0" w:color="auto"/>
              <w:right w:val="nil"/>
            </w:tcBorders>
            <w:shd w:val="pct5" w:color="auto" w:fill="auto"/>
          </w:tcPr>
          <w:p w:rsidR="00BD4E53" w:rsidRDefault="00BD4E53" w:rsidP="001D3B15">
            <w:pPr>
              <w:jc w:val="center"/>
              <w:rPr>
                <w:b/>
                <w:color w:val="FF0000"/>
                <w:sz w:val="18"/>
              </w:rPr>
            </w:pPr>
            <w:r>
              <w:rPr>
                <w:b/>
                <w:color w:val="FF0000"/>
                <w:sz w:val="18"/>
              </w:rPr>
              <w:t>Balance Sheet</w:t>
            </w:r>
          </w:p>
        </w:tc>
        <w:tc>
          <w:tcPr>
            <w:tcW w:w="187" w:type="dxa"/>
            <w:tcBorders>
              <w:top w:val="single" w:sz="6" w:space="0" w:color="auto"/>
              <w:left w:val="nil"/>
              <w:right w:val="nil"/>
            </w:tcBorders>
            <w:shd w:val="pct20" w:color="auto" w:fill="auto"/>
          </w:tcPr>
          <w:p w:rsidR="00BD4E53" w:rsidRDefault="00BD4E53" w:rsidP="001D3B15">
            <w:pPr>
              <w:jc w:val="center"/>
              <w:rPr>
                <w:b/>
                <w:sz w:val="18"/>
              </w:rPr>
            </w:pPr>
          </w:p>
        </w:tc>
        <w:tc>
          <w:tcPr>
            <w:tcW w:w="2333" w:type="dxa"/>
            <w:gridSpan w:val="5"/>
            <w:tcBorders>
              <w:top w:val="single" w:sz="6" w:space="0" w:color="auto"/>
              <w:left w:val="nil"/>
              <w:bottom w:val="single" w:sz="12" w:space="0" w:color="auto"/>
              <w:right w:val="nil"/>
            </w:tcBorders>
            <w:shd w:val="pct5" w:color="auto" w:fill="auto"/>
          </w:tcPr>
          <w:p w:rsidR="00BD4E53" w:rsidRDefault="00BD4E53" w:rsidP="001D3B15">
            <w:pPr>
              <w:jc w:val="center"/>
              <w:rPr>
                <w:b/>
                <w:color w:val="0000FF"/>
                <w:sz w:val="18"/>
              </w:rPr>
            </w:pPr>
            <w:r>
              <w:rPr>
                <w:b/>
                <w:color w:val="0000FF"/>
                <w:sz w:val="18"/>
              </w:rPr>
              <w:t>Income Statement</w:t>
            </w:r>
          </w:p>
        </w:tc>
        <w:tc>
          <w:tcPr>
            <w:tcW w:w="222" w:type="dxa"/>
            <w:tcBorders>
              <w:top w:val="single" w:sz="6" w:space="0" w:color="auto"/>
              <w:left w:val="nil"/>
              <w:right w:val="nil"/>
            </w:tcBorders>
            <w:shd w:val="pct20" w:color="auto" w:fill="auto"/>
          </w:tcPr>
          <w:p w:rsidR="00BD4E53" w:rsidRDefault="00BD4E53" w:rsidP="001D3B15">
            <w:pPr>
              <w:jc w:val="center"/>
              <w:rPr>
                <w:b/>
                <w:sz w:val="18"/>
              </w:rPr>
            </w:pPr>
          </w:p>
        </w:tc>
        <w:tc>
          <w:tcPr>
            <w:tcW w:w="1128" w:type="dxa"/>
            <w:tcBorders>
              <w:top w:val="single" w:sz="6" w:space="0" w:color="auto"/>
              <w:left w:val="nil"/>
              <w:bottom w:val="nil"/>
              <w:right w:val="nil"/>
            </w:tcBorders>
            <w:shd w:val="pct5" w:color="auto" w:fill="auto"/>
          </w:tcPr>
          <w:p w:rsidR="00BD4E53" w:rsidRPr="009C184D" w:rsidRDefault="00BD4E53" w:rsidP="001D3B15">
            <w:pPr>
              <w:jc w:val="center"/>
              <w:rPr>
                <w:b/>
                <w:color w:val="00B050"/>
                <w:sz w:val="18"/>
              </w:rPr>
            </w:pPr>
            <w:r w:rsidRPr="009C184D">
              <w:rPr>
                <w:b/>
                <w:color w:val="00B050"/>
                <w:sz w:val="18"/>
              </w:rPr>
              <w:t>Statement of</w:t>
            </w:r>
          </w:p>
        </w:tc>
        <w:tc>
          <w:tcPr>
            <w:tcW w:w="228" w:type="dxa"/>
            <w:tcBorders>
              <w:top w:val="single" w:sz="6" w:space="0" w:color="auto"/>
              <w:left w:val="nil"/>
              <w:right w:val="single" w:sz="6" w:space="0" w:color="auto"/>
            </w:tcBorders>
            <w:shd w:val="pct20" w:color="auto" w:fill="auto"/>
          </w:tcPr>
          <w:p w:rsidR="00BD4E53" w:rsidRDefault="00BD4E53" w:rsidP="001D3B15">
            <w:pPr>
              <w:jc w:val="center"/>
              <w:rPr>
                <w:b/>
                <w:sz w:val="18"/>
              </w:rPr>
            </w:pPr>
          </w:p>
        </w:tc>
      </w:tr>
      <w:tr w:rsidR="00BD4E53" w:rsidTr="001D3B15">
        <w:tc>
          <w:tcPr>
            <w:tcW w:w="540" w:type="dxa"/>
            <w:tcBorders>
              <w:top w:val="nil"/>
              <w:left w:val="single" w:sz="18" w:space="0" w:color="auto"/>
              <w:bottom w:val="single" w:sz="6" w:space="0" w:color="auto"/>
              <w:right w:val="nil"/>
            </w:tcBorders>
            <w:shd w:val="pct5" w:color="auto" w:fill="auto"/>
          </w:tcPr>
          <w:p w:rsidR="00BD4E53" w:rsidRDefault="00BD4E53" w:rsidP="001D3B15">
            <w:pPr>
              <w:jc w:val="center"/>
              <w:rPr>
                <w:b/>
                <w:color w:val="FF0000"/>
                <w:sz w:val="18"/>
              </w:rPr>
            </w:pPr>
          </w:p>
        </w:tc>
        <w:tc>
          <w:tcPr>
            <w:tcW w:w="180" w:type="dxa"/>
            <w:tcBorders>
              <w:left w:val="nil"/>
              <w:right w:val="nil"/>
            </w:tcBorders>
            <w:shd w:val="pct20" w:color="auto" w:fill="auto"/>
          </w:tcPr>
          <w:p w:rsidR="00BD4E53" w:rsidRDefault="00BD4E53" w:rsidP="001D3B15">
            <w:pPr>
              <w:jc w:val="center"/>
              <w:rPr>
                <w:b/>
                <w:color w:val="FF0000"/>
                <w:sz w:val="18"/>
              </w:rPr>
            </w:pPr>
          </w:p>
        </w:tc>
        <w:tc>
          <w:tcPr>
            <w:tcW w:w="720" w:type="dxa"/>
            <w:tcBorders>
              <w:top w:val="nil"/>
              <w:left w:val="nil"/>
              <w:bottom w:val="single" w:sz="6" w:space="0" w:color="auto"/>
              <w:right w:val="nil"/>
            </w:tcBorders>
            <w:shd w:val="pct5" w:color="auto" w:fill="auto"/>
          </w:tcPr>
          <w:p w:rsidR="00BD4E53" w:rsidRDefault="00BD4E53" w:rsidP="001D3B15">
            <w:pPr>
              <w:jc w:val="center"/>
              <w:rPr>
                <w:b/>
                <w:color w:val="FF0000"/>
                <w:sz w:val="18"/>
              </w:rPr>
            </w:pPr>
            <w:r>
              <w:rPr>
                <w:b/>
                <w:color w:val="FF0000"/>
                <w:sz w:val="18"/>
              </w:rPr>
              <w:t>Assets</w:t>
            </w:r>
          </w:p>
        </w:tc>
        <w:tc>
          <w:tcPr>
            <w:tcW w:w="264" w:type="dxa"/>
            <w:tcBorders>
              <w:top w:val="nil"/>
              <w:left w:val="nil"/>
              <w:right w:val="nil"/>
            </w:tcBorders>
            <w:shd w:val="pct5" w:color="auto" w:fill="auto"/>
          </w:tcPr>
          <w:p w:rsidR="00BD4E53" w:rsidRDefault="00BD4E53" w:rsidP="001D3B15">
            <w:pPr>
              <w:jc w:val="center"/>
              <w:rPr>
                <w:b/>
                <w:color w:val="FF0000"/>
                <w:sz w:val="18"/>
              </w:rPr>
            </w:pPr>
            <w:r>
              <w:rPr>
                <w:b/>
                <w:color w:val="FF0000"/>
                <w:sz w:val="18"/>
              </w:rPr>
              <w:t>=</w:t>
            </w:r>
          </w:p>
        </w:tc>
        <w:tc>
          <w:tcPr>
            <w:tcW w:w="726" w:type="dxa"/>
            <w:tcBorders>
              <w:top w:val="nil"/>
              <w:left w:val="nil"/>
              <w:bottom w:val="single" w:sz="6" w:space="0" w:color="auto"/>
              <w:right w:val="nil"/>
            </w:tcBorders>
            <w:shd w:val="pct5" w:color="auto" w:fill="auto"/>
          </w:tcPr>
          <w:p w:rsidR="00BD4E53" w:rsidRDefault="00BD4E53" w:rsidP="001D3B15">
            <w:pPr>
              <w:jc w:val="center"/>
              <w:rPr>
                <w:b/>
                <w:color w:val="FF0000"/>
                <w:sz w:val="18"/>
              </w:rPr>
            </w:pPr>
            <w:r>
              <w:rPr>
                <w:b/>
                <w:color w:val="FF0000"/>
                <w:sz w:val="18"/>
              </w:rPr>
              <w:t>Liab.</w:t>
            </w:r>
          </w:p>
        </w:tc>
        <w:tc>
          <w:tcPr>
            <w:tcW w:w="173" w:type="dxa"/>
            <w:tcBorders>
              <w:top w:val="nil"/>
              <w:left w:val="nil"/>
              <w:right w:val="nil"/>
            </w:tcBorders>
            <w:shd w:val="pct5" w:color="auto" w:fill="auto"/>
          </w:tcPr>
          <w:p w:rsidR="00BD4E53" w:rsidRDefault="00BD4E53" w:rsidP="001D3B15">
            <w:pPr>
              <w:jc w:val="center"/>
              <w:rPr>
                <w:b/>
                <w:color w:val="FF0000"/>
                <w:sz w:val="18"/>
              </w:rPr>
            </w:pPr>
            <w:r>
              <w:rPr>
                <w:b/>
                <w:color w:val="FF0000"/>
                <w:sz w:val="18"/>
              </w:rPr>
              <w:t>+</w:t>
            </w:r>
          </w:p>
        </w:tc>
        <w:tc>
          <w:tcPr>
            <w:tcW w:w="727" w:type="dxa"/>
            <w:tcBorders>
              <w:top w:val="nil"/>
              <w:left w:val="nil"/>
              <w:bottom w:val="single" w:sz="6" w:space="0" w:color="auto"/>
              <w:right w:val="nil"/>
            </w:tcBorders>
            <w:shd w:val="pct5" w:color="auto" w:fill="auto"/>
          </w:tcPr>
          <w:p w:rsidR="00BD4E53" w:rsidRDefault="00BD4E53" w:rsidP="001D3B15">
            <w:pPr>
              <w:jc w:val="center"/>
              <w:rPr>
                <w:b/>
                <w:color w:val="FF0000"/>
                <w:sz w:val="18"/>
              </w:rPr>
            </w:pPr>
            <w:r>
              <w:rPr>
                <w:b/>
                <w:color w:val="FF0000"/>
                <w:sz w:val="18"/>
              </w:rPr>
              <w:t>Equity</w:t>
            </w:r>
          </w:p>
        </w:tc>
        <w:tc>
          <w:tcPr>
            <w:tcW w:w="187" w:type="dxa"/>
            <w:tcBorders>
              <w:top w:val="single" w:sz="6" w:space="0" w:color="auto"/>
              <w:left w:val="nil"/>
              <w:right w:val="nil"/>
            </w:tcBorders>
            <w:shd w:val="pct20" w:color="auto" w:fill="auto"/>
          </w:tcPr>
          <w:p w:rsidR="00BD4E53" w:rsidRDefault="00BD4E53" w:rsidP="001D3B15">
            <w:pPr>
              <w:jc w:val="center"/>
              <w:rPr>
                <w:b/>
                <w:sz w:val="18"/>
              </w:rPr>
            </w:pPr>
          </w:p>
        </w:tc>
        <w:tc>
          <w:tcPr>
            <w:tcW w:w="623" w:type="dxa"/>
            <w:tcBorders>
              <w:top w:val="single" w:sz="6" w:space="0" w:color="auto"/>
              <w:left w:val="nil"/>
              <w:bottom w:val="single" w:sz="6" w:space="0" w:color="auto"/>
              <w:right w:val="nil"/>
            </w:tcBorders>
            <w:shd w:val="pct5" w:color="auto" w:fill="auto"/>
          </w:tcPr>
          <w:p w:rsidR="00BD4E53" w:rsidRDefault="00BD4E53" w:rsidP="001D3B15">
            <w:pPr>
              <w:jc w:val="center"/>
              <w:rPr>
                <w:b/>
                <w:color w:val="0000FF"/>
                <w:sz w:val="18"/>
              </w:rPr>
            </w:pPr>
            <w:r>
              <w:rPr>
                <w:b/>
                <w:color w:val="0000FF"/>
                <w:sz w:val="18"/>
              </w:rPr>
              <w:t>Rev.</w:t>
            </w:r>
          </w:p>
        </w:tc>
        <w:tc>
          <w:tcPr>
            <w:tcW w:w="168" w:type="dxa"/>
            <w:tcBorders>
              <w:top w:val="single" w:sz="6" w:space="0" w:color="auto"/>
              <w:left w:val="nil"/>
              <w:right w:val="nil"/>
            </w:tcBorders>
            <w:shd w:val="pct5" w:color="auto" w:fill="auto"/>
          </w:tcPr>
          <w:p w:rsidR="00BD4E53" w:rsidRDefault="00BD4E53" w:rsidP="001D3B15">
            <w:pPr>
              <w:jc w:val="center"/>
              <w:rPr>
                <w:b/>
                <w:color w:val="0000FF"/>
                <w:sz w:val="18"/>
              </w:rPr>
            </w:pPr>
            <w:r>
              <w:rPr>
                <w:b/>
                <w:color w:val="0000FF"/>
                <w:sz w:val="18"/>
              </w:rPr>
              <w:sym w:font="Courier New" w:char="2500"/>
            </w:r>
          </w:p>
        </w:tc>
        <w:tc>
          <w:tcPr>
            <w:tcW w:w="686" w:type="dxa"/>
            <w:tcBorders>
              <w:top w:val="single" w:sz="6" w:space="0" w:color="auto"/>
              <w:left w:val="nil"/>
              <w:bottom w:val="single" w:sz="6" w:space="0" w:color="auto"/>
              <w:right w:val="nil"/>
            </w:tcBorders>
            <w:shd w:val="pct5" w:color="auto" w:fill="auto"/>
          </w:tcPr>
          <w:p w:rsidR="00BD4E53" w:rsidRDefault="00BD4E53" w:rsidP="001D3B15">
            <w:pPr>
              <w:jc w:val="center"/>
              <w:rPr>
                <w:b/>
                <w:color w:val="0000FF"/>
                <w:sz w:val="18"/>
              </w:rPr>
            </w:pPr>
            <w:r>
              <w:rPr>
                <w:b/>
                <w:color w:val="0000FF"/>
                <w:sz w:val="18"/>
              </w:rPr>
              <w:t>Exp.</w:t>
            </w:r>
          </w:p>
        </w:tc>
        <w:tc>
          <w:tcPr>
            <w:tcW w:w="168" w:type="dxa"/>
            <w:tcBorders>
              <w:top w:val="single" w:sz="6" w:space="0" w:color="auto"/>
              <w:left w:val="nil"/>
              <w:right w:val="nil"/>
            </w:tcBorders>
            <w:shd w:val="pct5" w:color="auto" w:fill="auto"/>
          </w:tcPr>
          <w:p w:rsidR="00BD4E53" w:rsidRDefault="00BD4E53" w:rsidP="001D3B15">
            <w:pPr>
              <w:jc w:val="center"/>
              <w:rPr>
                <w:b/>
                <w:color w:val="0000FF"/>
                <w:sz w:val="18"/>
              </w:rPr>
            </w:pPr>
            <w:r>
              <w:rPr>
                <w:b/>
                <w:color w:val="0000FF"/>
                <w:sz w:val="18"/>
              </w:rPr>
              <w:t>=</w:t>
            </w:r>
          </w:p>
        </w:tc>
        <w:tc>
          <w:tcPr>
            <w:tcW w:w="688" w:type="dxa"/>
            <w:tcBorders>
              <w:top w:val="single" w:sz="6" w:space="0" w:color="auto"/>
              <w:left w:val="nil"/>
              <w:bottom w:val="single" w:sz="6" w:space="0" w:color="auto"/>
              <w:right w:val="nil"/>
            </w:tcBorders>
            <w:shd w:val="pct5" w:color="auto" w:fill="auto"/>
          </w:tcPr>
          <w:p w:rsidR="00BD4E53" w:rsidRDefault="00BD4E53" w:rsidP="001D3B15">
            <w:pPr>
              <w:jc w:val="center"/>
              <w:rPr>
                <w:b/>
                <w:color w:val="0000FF"/>
                <w:sz w:val="18"/>
              </w:rPr>
            </w:pPr>
            <w:r>
              <w:rPr>
                <w:b/>
                <w:color w:val="0000FF"/>
                <w:sz w:val="18"/>
              </w:rPr>
              <w:t>Net Inc.</w:t>
            </w:r>
          </w:p>
        </w:tc>
        <w:tc>
          <w:tcPr>
            <w:tcW w:w="222" w:type="dxa"/>
            <w:tcBorders>
              <w:top w:val="single" w:sz="6" w:space="0" w:color="auto"/>
              <w:left w:val="nil"/>
              <w:right w:val="nil"/>
            </w:tcBorders>
            <w:shd w:val="pct20" w:color="auto" w:fill="auto"/>
          </w:tcPr>
          <w:p w:rsidR="00BD4E53" w:rsidRDefault="00BD4E53" w:rsidP="001D3B15">
            <w:pPr>
              <w:jc w:val="center"/>
              <w:rPr>
                <w:b/>
                <w:sz w:val="18"/>
              </w:rPr>
            </w:pPr>
          </w:p>
        </w:tc>
        <w:tc>
          <w:tcPr>
            <w:tcW w:w="1128" w:type="dxa"/>
            <w:tcBorders>
              <w:top w:val="nil"/>
              <w:left w:val="nil"/>
              <w:bottom w:val="single" w:sz="6" w:space="0" w:color="auto"/>
              <w:right w:val="nil"/>
            </w:tcBorders>
            <w:shd w:val="pct5" w:color="auto" w:fill="auto"/>
          </w:tcPr>
          <w:p w:rsidR="00BD4E53" w:rsidRPr="009C184D" w:rsidRDefault="00BD4E53" w:rsidP="001D3B15">
            <w:pPr>
              <w:jc w:val="center"/>
              <w:rPr>
                <w:b/>
                <w:color w:val="00B050"/>
                <w:sz w:val="18"/>
              </w:rPr>
            </w:pPr>
            <w:r w:rsidRPr="009C184D">
              <w:rPr>
                <w:b/>
                <w:color w:val="00B050"/>
                <w:sz w:val="18"/>
              </w:rPr>
              <w:t>Cash Flow</w:t>
            </w:r>
          </w:p>
        </w:tc>
        <w:tc>
          <w:tcPr>
            <w:tcW w:w="228" w:type="dxa"/>
            <w:tcBorders>
              <w:top w:val="single" w:sz="6" w:space="0" w:color="auto"/>
              <w:left w:val="nil"/>
              <w:right w:val="single" w:sz="6" w:space="0" w:color="auto"/>
            </w:tcBorders>
            <w:shd w:val="pct20" w:color="auto" w:fill="auto"/>
          </w:tcPr>
          <w:p w:rsidR="00BD4E53" w:rsidRDefault="00BD4E53" w:rsidP="001D3B15">
            <w:pPr>
              <w:jc w:val="center"/>
              <w:rPr>
                <w:b/>
                <w:sz w:val="18"/>
              </w:rPr>
            </w:pPr>
          </w:p>
        </w:tc>
      </w:tr>
      <w:tr w:rsidR="00BD4E53" w:rsidTr="001D3B15">
        <w:tc>
          <w:tcPr>
            <w:tcW w:w="540" w:type="dxa"/>
            <w:tcBorders>
              <w:top w:val="nil"/>
              <w:left w:val="single" w:sz="18" w:space="0" w:color="auto"/>
              <w:right w:val="nil"/>
            </w:tcBorders>
            <w:shd w:val="pct5" w:color="auto" w:fill="auto"/>
          </w:tcPr>
          <w:p w:rsidR="00BD4E53" w:rsidRDefault="00BD4E53" w:rsidP="001D3B15">
            <w:pPr>
              <w:jc w:val="center"/>
              <w:rPr>
                <w:sz w:val="18"/>
              </w:rPr>
            </w:pPr>
            <w:r>
              <w:rPr>
                <w:sz w:val="18"/>
              </w:rPr>
              <w:t>a.</w:t>
            </w:r>
          </w:p>
        </w:tc>
        <w:tc>
          <w:tcPr>
            <w:tcW w:w="180" w:type="dxa"/>
            <w:tcBorders>
              <w:top w:val="nil"/>
              <w:left w:val="nil"/>
              <w:right w:val="nil"/>
            </w:tcBorders>
            <w:shd w:val="pct20" w:color="auto" w:fill="auto"/>
          </w:tcPr>
          <w:p w:rsidR="00BD4E53" w:rsidRDefault="00BD4E53" w:rsidP="001D3B15">
            <w:pPr>
              <w:jc w:val="center"/>
              <w:rPr>
                <w:sz w:val="18"/>
              </w:rPr>
            </w:pPr>
          </w:p>
        </w:tc>
        <w:tc>
          <w:tcPr>
            <w:tcW w:w="720" w:type="dxa"/>
            <w:tcBorders>
              <w:top w:val="nil"/>
              <w:left w:val="nil"/>
              <w:right w:val="nil"/>
            </w:tcBorders>
            <w:shd w:val="pct5" w:color="auto" w:fill="auto"/>
          </w:tcPr>
          <w:p w:rsidR="00BD4E53" w:rsidRDefault="00BD4E53" w:rsidP="001D3B15">
            <w:pPr>
              <w:jc w:val="center"/>
              <w:rPr>
                <w:sz w:val="18"/>
              </w:rPr>
            </w:pPr>
            <w:r>
              <w:rPr>
                <w:sz w:val="18"/>
              </w:rPr>
              <w:t>+</w:t>
            </w:r>
          </w:p>
        </w:tc>
        <w:tc>
          <w:tcPr>
            <w:tcW w:w="264" w:type="dxa"/>
            <w:tcBorders>
              <w:left w:val="nil"/>
              <w:right w:val="nil"/>
            </w:tcBorders>
            <w:shd w:val="pct5" w:color="auto" w:fill="auto"/>
          </w:tcPr>
          <w:p w:rsidR="00BD4E53" w:rsidRDefault="00BD4E53" w:rsidP="001D3B15">
            <w:pPr>
              <w:jc w:val="center"/>
              <w:rPr>
                <w:sz w:val="18"/>
              </w:rPr>
            </w:pPr>
          </w:p>
        </w:tc>
        <w:tc>
          <w:tcPr>
            <w:tcW w:w="726" w:type="dxa"/>
            <w:tcBorders>
              <w:top w:val="nil"/>
              <w:left w:val="nil"/>
              <w:right w:val="nil"/>
            </w:tcBorders>
            <w:shd w:val="pct5" w:color="auto" w:fill="auto"/>
          </w:tcPr>
          <w:p w:rsidR="00BD4E53" w:rsidRDefault="00BD4E53" w:rsidP="001D3B15">
            <w:pPr>
              <w:jc w:val="center"/>
              <w:rPr>
                <w:sz w:val="18"/>
              </w:rPr>
            </w:pPr>
            <w:r>
              <w:rPr>
                <w:sz w:val="18"/>
              </w:rPr>
              <w:t>NA</w:t>
            </w:r>
          </w:p>
        </w:tc>
        <w:tc>
          <w:tcPr>
            <w:tcW w:w="173" w:type="dxa"/>
            <w:tcBorders>
              <w:left w:val="nil"/>
              <w:right w:val="nil"/>
            </w:tcBorders>
            <w:shd w:val="pct5" w:color="auto" w:fill="auto"/>
          </w:tcPr>
          <w:p w:rsidR="00BD4E53" w:rsidRDefault="00BD4E53" w:rsidP="001D3B15">
            <w:pPr>
              <w:jc w:val="center"/>
              <w:rPr>
                <w:sz w:val="18"/>
              </w:rPr>
            </w:pPr>
          </w:p>
        </w:tc>
        <w:tc>
          <w:tcPr>
            <w:tcW w:w="727" w:type="dxa"/>
            <w:tcBorders>
              <w:top w:val="nil"/>
              <w:left w:val="nil"/>
              <w:right w:val="nil"/>
            </w:tcBorders>
            <w:shd w:val="pct5" w:color="auto" w:fill="auto"/>
          </w:tcPr>
          <w:p w:rsidR="00BD4E53" w:rsidRDefault="00BD4E53" w:rsidP="001D3B15">
            <w:pPr>
              <w:jc w:val="center"/>
              <w:rPr>
                <w:sz w:val="18"/>
              </w:rPr>
            </w:pPr>
            <w:r>
              <w:rPr>
                <w:sz w:val="18"/>
              </w:rPr>
              <w:t>+</w:t>
            </w:r>
          </w:p>
        </w:tc>
        <w:tc>
          <w:tcPr>
            <w:tcW w:w="187" w:type="dxa"/>
            <w:tcBorders>
              <w:left w:val="nil"/>
              <w:right w:val="nil"/>
            </w:tcBorders>
            <w:shd w:val="pct20" w:color="auto" w:fill="auto"/>
          </w:tcPr>
          <w:p w:rsidR="00BD4E53" w:rsidRDefault="00BD4E53" w:rsidP="001D3B15">
            <w:pPr>
              <w:jc w:val="center"/>
              <w:rPr>
                <w:sz w:val="18"/>
              </w:rPr>
            </w:pPr>
          </w:p>
        </w:tc>
        <w:tc>
          <w:tcPr>
            <w:tcW w:w="623"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6"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8" w:type="dxa"/>
            <w:tcBorders>
              <w:top w:val="nil"/>
              <w:left w:val="nil"/>
              <w:right w:val="nil"/>
            </w:tcBorders>
            <w:shd w:val="pct5" w:color="auto" w:fill="auto"/>
          </w:tcPr>
          <w:p w:rsidR="00BD4E53" w:rsidRDefault="00BD4E53" w:rsidP="001D3B15">
            <w:pPr>
              <w:jc w:val="center"/>
              <w:rPr>
                <w:sz w:val="18"/>
              </w:rPr>
            </w:pPr>
            <w:r>
              <w:rPr>
                <w:sz w:val="18"/>
              </w:rPr>
              <w:t>NA</w:t>
            </w:r>
          </w:p>
        </w:tc>
        <w:tc>
          <w:tcPr>
            <w:tcW w:w="222" w:type="dxa"/>
            <w:tcBorders>
              <w:left w:val="nil"/>
              <w:right w:val="nil"/>
            </w:tcBorders>
            <w:shd w:val="pct20" w:color="auto" w:fill="auto"/>
          </w:tcPr>
          <w:p w:rsidR="00BD4E53" w:rsidRDefault="00BD4E53" w:rsidP="001D3B15">
            <w:pPr>
              <w:jc w:val="center"/>
              <w:rPr>
                <w:sz w:val="18"/>
              </w:rPr>
            </w:pPr>
          </w:p>
        </w:tc>
        <w:tc>
          <w:tcPr>
            <w:tcW w:w="1128" w:type="dxa"/>
            <w:tcBorders>
              <w:top w:val="nil"/>
              <w:left w:val="nil"/>
              <w:right w:val="nil"/>
            </w:tcBorders>
            <w:shd w:val="pct5" w:color="auto" w:fill="auto"/>
          </w:tcPr>
          <w:p w:rsidR="00BD4E53" w:rsidRDefault="00BD4E53" w:rsidP="001D3B15">
            <w:pPr>
              <w:jc w:val="center"/>
              <w:rPr>
                <w:sz w:val="18"/>
              </w:rPr>
            </w:pPr>
            <w:r>
              <w:rPr>
                <w:sz w:val="18"/>
              </w:rPr>
              <w:t>NA</w:t>
            </w:r>
          </w:p>
        </w:tc>
        <w:tc>
          <w:tcPr>
            <w:tcW w:w="228" w:type="dxa"/>
            <w:tcBorders>
              <w:left w:val="nil"/>
              <w:right w:val="single" w:sz="6" w:space="0" w:color="auto"/>
            </w:tcBorders>
            <w:shd w:val="pct20" w:color="auto" w:fill="auto"/>
          </w:tcPr>
          <w:p w:rsidR="00BD4E53" w:rsidRDefault="00BD4E53" w:rsidP="001D3B15">
            <w:pPr>
              <w:jc w:val="center"/>
              <w:rPr>
                <w:sz w:val="18"/>
              </w:rPr>
            </w:pPr>
          </w:p>
        </w:tc>
      </w:tr>
      <w:tr w:rsidR="00BD4E53" w:rsidTr="001D3B15">
        <w:tc>
          <w:tcPr>
            <w:tcW w:w="540" w:type="dxa"/>
            <w:tcBorders>
              <w:top w:val="nil"/>
              <w:left w:val="single" w:sz="18" w:space="0" w:color="auto"/>
              <w:right w:val="nil"/>
            </w:tcBorders>
            <w:shd w:val="pct5" w:color="auto" w:fill="auto"/>
          </w:tcPr>
          <w:p w:rsidR="00BD4E53" w:rsidRDefault="00BD4E53" w:rsidP="001D3B15">
            <w:pPr>
              <w:jc w:val="center"/>
              <w:rPr>
                <w:sz w:val="18"/>
              </w:rPr>
            </w:pPr>
            <w:r>
              <w:rPr>
                <w:sz w:val="18"/>
              </w:rPr>
              <w:t>b.</w:t>
            </w:r>
          </w:p>
        </w:tc>
        <w:tc>
          <w:tcPr>
            <w:tcW w:w="180" w:type="dxa"/>
            <w:tcBorders>
              <w:top w:val="nil"/>
              <w:left w:val="nil"/>
              <w:right w:val="nil"/>
            </w:tcBorders>
            <w:shd w:val="pct20" w:color="auto" w:fill="auto"/>
          </w:tcPr>
          <w:p w:rsidR="00BD4E53" w:rsidRDefault="00BD4E53" w:rsidP="001D3B15">
            <w:pPr>
              <w:jc w:val="center"/>
              <w:rPr>
                <w:sz w:val="18"/>
              </w:rPr>
            </w:pPr>
          </w:p>
        </w:tc>
        <w:tc>
          <w:tcPr>
            <w:tcW w:w="720" w:type="dxa"/>
            <w:tcBorders>
              <w:top w:val="nil"/>
              <w:left w:val="nil"/>
              <w:right w:val="nil"/>
            </w:tcBorders>
            <w:shd w:val="pct5" w:color="auto" w:fill="auto"/>
          </w:tcPr>
          <w:p w:rsidR="00BD4E53" w:rsidRDefault="00BD4E53" w:rsidP="001D3B15">
            <w:pPr>
              <w:jc w:val="center"/>
              <w:rPr>
                <w:sz w:val="18"/>
              </w:rPr>
            </w:pPr>
            <w:r>
              <w:rPr>
                <w:sz w:val="18"/>
              </w:rPr>
              <w:t>+</w:t>
            </w:r>
          </w:p>
        </w:tc>
        <w:tc>
          <w:tcPr>
            <w:tcW w:w="264" w:type="dxa"/>
            <w:tcBorders>
              <w:left w:val="nil"/>
              <w:right w:val="nil"/>
            </w:tcBorders>
            <w:shd w:val="pct5" w:color="auto" w:fill="auto"/>
          </w:tcPr>
          <w:p w:rsidR="00BD4E53" w:rsidRDefault="00BD4E53" w:rsidP="001D3B15">
            <w:pPr>
              <w:jc w:val="center"/>
              <w:rPr>
                <w:sz w:val="18"/>
              </w:rPr>
            </w:pPr>
          </w:p>
        </w:tc>
        <w:tc>
          <w:tcPr>
            <w:tcW w:w="726" w:type="dxa"/>
            <w:tcBorders>
              <w:top w:val="nil"/>
              <w:left w:val="nil"/>
              <w:right w:val="nil"/>
            </w:tcBorders>
            <w:shd w:val="pct5" w:color="auto" w:fill="auto"/>
          </w:tcPr>
          <w:p w:rsidR="00BD4E53" w:rsidRDefault="00BD4E53" w:rsidP="001D3B15">
            <w:pPr>
              <w:jc w:val="center"/>
              <w:rPr>
                <w:sz w:val="18"/>
              </w:rPr>
            </w:pPr>
            <w:r>
              <w:rPr>
                <w:sz w:val="18"/>
              </w:rPr>
              <w:t>+</w:t>
            </w:r>
          </w:p>
        </w:tc>
        <w:tc>
          <w:tcPr>
            <w:tcW w:w="173" w:type="dxa"/>
            <w:tcBorders>
              <w:left w:val="nil"/>
              <w:right w:val="nil"/>
            </w:tcBorders>
            <w:shd w:val="pct5" w:color="auto" w:fill="auto"/>
          </w:tcPr>
          <w:p w:rsidR="00BD4E53" w:rsidRDefault="00BD4E53" w:rsidP="001D3B15">
            <w:pPr>
              <w:jc w:val="center"/>
              <w:rPr>
                <w:sz w:val="18"/>
              </w:rPr>
            </w:pPr>
          </w:p>
        </w:tc>
        <w:tc>
          <w:tcPr>
            <w:tcW w:w="727" w:type="dxa"/>
            <w:tcBorders>
              <w:top w:val="nil"/>
              <w:left w:val="nil"/>
              <w:right w:val="nil"/>
            </w:tcBorders>
            <w:shd w:val="pct5" w:color="auto" w:fill="auto"/>
          </w:tcPr>
          <w:p w:rsidR="00BD4E53" w:rsidRDefault="00BD4E53" w:rsidP="001D3B15">
            <w:pPr>
              <w:jc w:val="center"/>
              <w:rPr>
                <w:sz w:val="18"/>
              </w:rPr>
            </w:pPr>
            <w:r>
              <w:rPr>
                <w:sz w:val="18"/>
              </w:rPr>
              <w:t>NA</w:t>
            </w:r>
          </w:p>
        </w:tc>
        <w:tc>
          <w:tcPr>
            <w:tcW w:w="187" w:type="dxa"/>
            <w:tcBorders>
              <w:left w:val="nil"/>
              <w:right w:val="nil"/>
            </w:tcBorders>
            <w:shd w:val="pct20" w:color="auto" w:fill="auto"/>
          </w:tcPr>
          <w:p w:rsidR="00BD4E53" w:rsidRDefault="00BD4E53" w:rsidP="001D3B15">
            <w:pPr>
              <w:jc w:val="center"/>
              <w:rPr>
                <w:sz w:val="18"/>
              </w:rPr>
            </w:pPr>
          </w:p>
        </w:tc>
        <w:tc>
          <w:tcPr>
            <w:tcW w:w="623"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6"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8" w:type="dxa"/>
            <w:tcBorders>
              <w:top w:val="nil"/>
              <w:left w:val="nil"/>
              <w:right w:val="nil"/>
            </w:tcBorders>
            <w:shd w:val="pct5" w:color="auto" w:fill="auto"/>
          </w:tcPr>
          <w:p w:rsidR="00BD4E53" w:rsidRDefault="00BD4E53" w:rsidP="001D3B15">
            <w:pPr>
              <w:jc w:val="center"/>
              <w:rPr>
                <w:sz w:val="18"/>
              </w:rPr>
            </w:pPr>
            <w:r>
              <w:rPr>
                <w:sz w:val="18"/>
              </w:rPr>
              <w:t>NA</w:t>
            </w:r>
          </w:p>
        </w:tc>
        <w:tc>
          <w:tcPr>
            <w:tcW w:w="222" w:type="dxa"/>
            <w:tcBorders>
              <w:left w:val="nil"/>
              <w:right w:val="nil"/>
            </w:tcBorders>
            <w:shd w:val="pct20" w:color="auto" w:fill="auto"/>
          </w:tcPr>
          <w:p w:rsidR="00BD4E53" w:rsidRDefault="00BD4E53" w:rsidP="001D3B15">
            <w:pPr>
              <w:jc w:val="center"/>
              <w:rPr>
                <w:sz w:val="18"/>
              </w:rPr>
            </w:pPr>
          </w:p>
        </w:tc>
        <w:tc>
          <w:tcPr>
            <w:tcW w:w="1128" w:type="dxa"/>
            <w:tcBorders>
              <w:top w:val="nil"/>
              <w:left w:val="nil"/>
              <w:right w:val="nil"/>
            </w:tcBorders>
            <w:shd w:val="pct5" w:color="auto" w:fill="auto"/>
          </w:tcPr>
          <w:p w:rsidR="00BD4E53" w:rsidRDefault="00BD4E53" w:rsidP="001D3B15">
            <w:pPr>
              <w:jc w:val="center"/>
              <w:rPr>
                <w:sz w:val="18"/>
              </w:rPr>
            </w:pPr>
            <w:r>
              <w:rPr>
                <w:sz w:val="18"/>
              </w:rPr>
              <w:t>NA</w:t>
            </w:r>
          </w:p>
        </w:tc>
        <w:tc>
          <w:tcPr>
            <w:tcW w:w="228" w:type="dxa"/>
            <w:tcBorders>
              <w:left w:val="nil"/>
              <w:right w:val="single" w:sz="6" w:space="0" w:color="auto"/>
            </w:tcBorders>
            <w:shd w:val="pct20" w:color="auto" w:fill="auto"/>
          </w:tcPr>
          <w:p w:rsidR="00BD4E53" w:rsidRDefault="00BD4E53" w:rsidP="001D3B15">
            <w:pPr>
              <w:jc w:val="center"/>
              <w:rPr>
                <w:sz w:val="18"/>
              </w:rPr>
            </w:pPr>
          </w:p>
        </w:tc>
      </w:tr>
      <w:tr w:rsidR="00BD4E53" w:rsidTr="001D3B15">
        <w:tc>
          <w:tcPr>
            <w:tcW w:w="540" w:type="dxa"/>
            <w:tcBorders>
              <w:top w:val="nil"/>
              <w:left w:val="single" w:sz="18" w:space="0" w:color="auto"/>
              <w:right w:val="nil"/>
            </w:tcBorders>
            <w:shd w:val="pct5" w:color="auto" w:fill="auto"/>
          </w:tcPr>
          <w:p w:rsidR="00BD4E53" w:rsidRDefault="00BD4E53" w:rsidP="001D3B15">
            <w:pPr>
              <w:jc w:val="center"/>
              <w:rPr>
                <w:sz w:val="18"/>
              </w:rPr>
            </w:pPr>
            <w:r>
              <w:rPr>
                <w:sz w:val="18"/>
              </w:rPr>
              <w:t>c.</w:t>
            </w:r>
          </w:p>
        </w:tc>
        <w:tc>
          <w:tcPr>
            <w:tcW w:w="180" w:type="dxa"/>
            <w:tcBorders>
              <w:top w:val="nil"/>
              <w:left w:val="nil"/>
              <w:right w:val="nil"/>
            </w:tcBorders>
            <w:shd w:val="pct20" w:color="auto" w:fill="auto"/>
          </w:tcPr>
          <w:p w:rsidR="00BD4E53" w:rsidRDefault="00BD4E53" w:rsidP="001D3B15">
            <w:pPr>
              <w:jc w:val="center"/>
              <w:rPr>
                <w:sz w:val="18"/>
              </w:rPr>
            </w:pPr>
          </w:p>
        </w:tc>
        <w:tc>
          <w:tcPr>
            <w:tcW w:w="720" w:type="dxa"/>
            <w:tcBorders>
              <w:top w:val="nil"/>
              <w:left w:val="nil"/>
              <w:right w:val="nil"/>
            </w:tcBorders>
            <w:shd w:val="pct5" w:color="auto" w:fill="auto"/>
          </w:tcPr>
          <w:p w:rsidR="00BD4E53" w:rsidRDefault="00BD4E53" w:rsidP="001D3B15">
            <w:pPr>
              <w:jc w:val="center"/>
              <w:rPr>
                <w:sz w:val="18"/>
              </w:rPr>
            </w:pPr>
            <w:r>
              <w:rPr>
                <w:sz w:val="18"/>
              </w:rPr>
              <w:t>+</w:t>
            </w:r>
          </w:p>
        </w:tc>
        <w:tc>
          <w:tcPr>
            <w:tcW w:w="264" w:type="dxa"/>
            <w:tcBorders>
              <w:left w:val="nil"/>
              <w:right w:val="nil"/>
            </w:tcBorders>
            <w:shd w:val="pct5" w:color="auto" w:fill="auto"/>
          </w:tcPr>
          <w:p w:rsidR="00BD4E53" w:rsidRDefault="00BD4E53" w:rsidP="001D3B15">
            <w:pPr>
              <w:jc w:val="center"/>
              <w:rPr>
                <w:sz w:val="18"/>
              </w:rPr>
            </w:pPr>
          </w:p>
        </w:tc>
        <w:tc>
          <w:tcPr>
            <w:tcW w:w="726" w:type="dxa"/>
            <w:tcBorders>
              <w:top w:val="nil"/>
              <w:left w:val="nil"/>
              <w:right w:val="nil"/>
            </w:tcBorders>
            <w:shd w:val="pct5" w:color="auto" w:fill="auto"/>
          </w:tcPr>
          <w:p w:rsidR="00BD4E53" w:rsidRDefault="00BD4E53" w:rsidP="001D3B15">
            <w:pPr>
              <w:jc w:val="center"/>
              <w:rPr>
                <w:sz w:val="18"/>
              </w:rPr>
            </w:pPr>
            <w:r>
              <w:rPr>
                <w:sz w:val="18"/>
              </w:rPr>
              <w:t>+</w:t>
            </w:r>
          </w:p>
        </w:tc>
        <w:tc>
          <w:tcPr>
            <w:tcW w:w="173" w:type="dxa"/>
            <w:tcBorders>
              <w:left w:val="nil"/>
              <w:right w:val="nil"/>
            </w:tcBorders>
            <w:shd w:val="pct5" w:color="auto" w:fill="auto"/>
          </w:tcPr>
          <w:p w:rsidR="00BD4E53" w:rsidRDefault="00BD4E53" w:rsidP="001D3B15">
            <w:pPr>
              <w:jc w:val="center"/>
              <w:rPr>
                <w:sz w:val="18"/>
              </w:rPr>
            </w:pPr>
          </w:p>
        </w:tc>
        <w:tc>
          <w:tcPr>
            <w:tcW w:w="727" w:type="dxa"/>
            <w:tcBorders>
              <w:top w:val="nil"/>
              <w:left w:val="nil"/>
              <w:right w:val="nil"/>
            </w:tcBorders>
            <w:shd w:val="pct5" w:color="auto" w:fill="auto"/>
          </w:tcPr>
          <w:p w:rsidR="00BD4E53" w:rsidRDefault="00BD4E53" w:rsidP="001D3B15">
            <w:pPr>
              <w:jc w:val="center"/>
              <w:rPr>
                <w:sz w:val="18"/>
              </w:rPr>
            </w:pPr>
            <w:r>
              <w:rPr>
                <w:sz w:val="18"/>
              </w:rPr>
              <w:t>NA</w:t>
            </w:r>
          </w:p>
        </w:tc>
        <w:tc>
          <w:tcPr>
            <w:tcW w:w="187" w:type="dxa"/>
            <w:tcBorders>
              <w:left w:val="nil"/>
              <w:right w:val="nil"/>
            </w:tcBorders>
            <w:shd w:val="pct20" w:color="auto" w:fill="auto"/>
          </w:tcPr>
          <w:p w:rsidR="00BD4E53" w:rsidRDefault="00BD4E53" w:rsidP="001D3B15">
            <w:pPr>
              <w:jc w:val="center"/>
              <w:rPr>
                <w:sz w:val="18"/>
              </w:rPr>
            </w:pPr>
          </w:p>
        </w:tc>
        <w:tc>
          <w:tcPr>
            <w:tcW w:w="623"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6"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8" w:type="dxa"/>
            <w:tcBorders>
              <w:top w:val="nil"/>
              <w:left w:val="nil"/>
              <w:right w:val="nil"/>
            </w:tcBorders>
            <w:shd w:val="pct5" w:color="auto" w:fill="auto"/>
          </w:tcPr>
          <w:p w:rsidR="00BD4E53" w:rsidRDefault="00BD4E53" w:rsidP="001D3B15">
            <w:pPr>
              <w:jc w:val="center"/>
              <w:rPr>
                <w:sz w:val="18"/>
              </w:rPr>
            </w:pPr>
            <w:r>
              <w:rPr>
                <w:sz w:val="18"/>
              </w:rPr>
              <w:t>NA</w:t>
            </w:r>
          </w:p>
        </w:tc>
        <w:tc>
          <w:tcPr>
            <w:tcW w:w="222" w:type="dxa"/>
            <w:tcBorders>
              <w:left w:val="nil"/>
              <w:right w:val="nil"/>
            </w:tcBorders>
            <w:shd w:val="pct20" w:color="auto" w:fill="auto"/>
          </w:tcPr>
          <w:p w:rsidR="00BD4E53" w:rsidRDefault="00BD4E53" w:rsidP="001D3B15">
            <w:pPr>
              <w:jc w:val="center"/>
              <w:rPr>
                <w:sz w:val="18"/>
              </w:rPr>
            </w:pPr>
          </w:p>
        </w:tc>
        <w:tc>
          <w:tcPr>
            <w:tcW w:w="1128" w:type="dxa"/>
            <w:tcBorders>
              <w:top w:val="nil"/>
              <w:left w:val="nil"/>
              <w:right w:val="nil"/>
            </w:tcBorders>
            <w:shd w:val="pct5" w:color="auto" w:fill="auto"/>
          </w:tcPr>
          <w:p w:rsidR="00BD4E53" w:rsidRDefault="00BD4E53" w:rsidP="001D3B15">
            <w:pPr>
              <w:jc w:val="center"/>
              <w:rPr>
                <w:sz w:val="18"/>
              </w:rPr>
            </w:pPr>
            <w:r>
              <w:rPr>
                <w:sz w:val="18"/>
              </w:rPr>
              <w:t>+    OA</w:t>
            </w:r>
          </w:p>
        </w:tc>
        <w:tc>
          <w:tcPr>
            <w:tcW w:w="228" w:type="dxa"/>
            <w:tcBorders>
              <w:left w:val="nil"/>
              <w:right w:val="single" w:sz="6" w:space="0" w:color="auto"/>
            </w:tcBorders>
            <w:shd w:val="pct20" w:color="auto" w:fill="auto"/>
          </w:tcPr>
          <w:p w:rsidR="00BD4E53" w:rsidRDefault="00BD4E53" w:rsidP="001D3B15">
            <w:pPr>
              <w:jc w:val="center"/>
              <w:rPr>
                <w:sz w:val="18"/>
              </w:rPr>
            </w:pPr>
          </w:p>
        </w:tc>
      </w:tr>
      <w:tr w:rsidR="00BD4E53" w:rsidTr="001D3B15">
        <w:tc>
          <w:tcPr>
            <w:tcW w:w="540" w:type="dxa"/>
            <w:tcBorders>
              <w:top w:val="nil"/>
              <w:left w:val="single" w:sz="18" w:space="0" w:color="auto"/>
              <w:right w:val="nil"/>
            </w:tcBorders>
            <w:shd w:val="pct5" w:color="auto" w:fill="auto"/>
          </w:tcPr>
          <w:p w:rsidR="00BD4E53" w:rsidRDefault="00BD4E53" w:rsidP="001D3B15">
            <w:pPr>
              <w:jc w:val="center"/>
              <w:rPr>
                <w:sz w:val="18"/>
              </w:rPr>
            </w:pPr>
            <w:r>
              <w:rPr>
                <w:sz w:val="18"/>
              </w:rPr>
              <w:t>d.</w:t>
            </w:r>
          </w:p>
        </w:tc>
        <w:tc>
          <w:tcPr>
            <w:tcW w:w="180" w:type="dxa"/>
            <w:tcBorders>
              <w:top w:val="nil"/>
              <w:left w:val="nil"/>
              <w:right w:val="nil"/>
            </w:tcBorders>
            <w:shd w:val="pct20" w:color="auto" w:fill="auto"/>
          </w:tcPr>
          <w:p w:rsidR="00BD4E53" w:rsidRDefault="00BD4E53" w:rsidP="001D3B15">
            <w:pPr>
              <w:jc w:val="center"/>
              <w:rPr>
                <w:sz w:val="18"/>
              </w:rPr>
            </w:pPr>
          </w:p>
        </w:tc>
        <w:tc>
          <w:tcPr>
            <w:tcW w:w="720" w:type="dxa"/>
            <w:tcBorders>
              <w:top w:val="nil"/>
              <w:left w:val="nil"/>
              <w:right w:val="nil"/>
            </w:tcBorders>
            <w:shd w:val="pct5" w:color="auto" w:fill="auto"/>
          </w:tcPr>
          <w:p w:rsidR="00BD4E53" w:rsidRDefault="00BD4E53" w:rsidP="001D3B15">
            <w:pPr>
              <w:jc w:val="center"/>
              <w:rPr>
                <w:sz w:val="18"/>
              </w:rPr>
            </w:pPr>
            <w:r>
              <w:rPr>
                <w:sz w:val="18"/>
              </w:rPr>
              <w:t>+</w:t>
            </w:r>
          </w:p>
        </w:tc>
        <w:tc>
          <w:tcPr>
            <w:tcW w:w="264" w:type="dxa"/>
            <w:tcBorders>
              <w:left w:val="nil"/>
              <w:right w:val="nil"/>
            </w:tcBorders>
            <w:shd w:val="pct5" w:color="auto" w:fill="auto"/>
          </w:tcPr>
          <w:p w:rsidR="00BD4E53" w:rsidRDefault="00BD4E53" w:rsidP="001D3B15">
            <w:pPr>
              <w:jc w:val="center"/>
              <w:rPr>
                <w:sz w:val="18"/>
              </w:rPr>
            </w:pPr>
          </w:p>
        </w:tc>
        <w:tc>
          <w:tcPr>
            <w:tcW w:w="726" w:type="dxa"/>
            <w:tcBorders>
              <w:top w:val="nil"/>
              <w:left w:val="nil"/>
              <w:right w:val="nil"/>
            </w:tcBorders>
            <w:shd w:val="pct5" w:color="auto" w:fill="auto"/>
          </w:tcPr>
          <w:p w:rsidR="00BD4E53" w:rsidRDefault="00BD4E53" w:rsidP="001D3B15">
            <w:pPr>
              <w:jc w:val="center"/>
              <w:rPr>
                <w:sz w:val="18"/>
              </w:rPr>
            </w:pPr>
            <w:r>
              <w:rPr>
                <w:sz w:val="18"/>
              </w:rPr>
              <w:t>NA</w:t>
            </w:r>
          </w:p>
        </w:tc>
        <w:tc>
          <w:tcPr>
            <w:tcW w:w="173" w:type="dxa"/>
            <w:tcBorders>
              <w:left w:val="nil"/>
              <w:right w:val="nil"/>
            </w:tcBorders>
            <w:shd w:val="pct5" w:color="auto" w:fill="auto"/>
          </w:tcPr>
          <w:p w:rsidR="00BD4E53" w:rsidRDefault="00BD4E53" w:rsidP="001D3B15">
            <w:pPr>
              <w:jc w:val="center"/>
              <w:rPr>
                <w:sz w:val="18"/>
              </w:rPr>
            </w:pPr>
          </w:p>
        </w:tc>
        <w:tc>
          <w:tcPr>
            <w:tcW w:w="727" w:type="dxa"/>
            <w:tcBorders>
              <w:top w:val="nil"/>
              <w:left w:val="nil"/>
              <w:right w:val="nil"/>
            </w:tcBorders>
            <w:shd w:val="pct5" w:color="auto" w:fill="auto"/>
          </w:tcPr>
          <w:p w:rsidR="00BD4E53" w:rsidRDefault="00BD4E53" w:rsidP="001D3B15">
            <w:pPr>
              <w:jc w:val="center"/>
              <w:rPr>
                <w:sz w:val="18"/>
              </w:rPr>
            </w:pPr>
            <w:r>
              <w:rPr>
                <w:sz w:val="18"/>
              </w:rPr>
              <w:t>+</w:t>
            </w:r>
          </w:p>
        </w:tc>
        <w:tc>
          <w:tcPr>
            <w:tcW w:w="187" w:type="dxa"/>
            <w:tcBorders>
              <w:left w:val="nil"/>
              <w:right w:val="nil"/>
            </w:tcBorders>
            <w:shd w:val="pct20" w:color="auto" w:fill="auto"/>
          </w:tcPr>
          <w:p w:rsidR="00BD4E53" w:rsidRDefault="00BD4E53" w:rsidP="001D3B15">
            <w:pPr>
              <w:jc w:val="center"/>
              <w:rPr>
                <w:sz w:val="18"/>
              </w:rPr>
            </w:pPr>
          </w:p>
        </w:tc>
        <w:tc>
          <w:tcPr>
            <w:tcW w:w="623" w:type="dxa"/>
            <w:tcBorders>
              <w:top w:val="nil"/>
              <w:left w:val="nil"/>
              <w:right w:val="nil"/>
            </w:tcBorders>
            <w:shd w:val="pct5" w:color="auto" w:fill="auto"/>
          </w:tcPr>
          <w:p w:rsidR="00BD4E53" w:rsidRDefault="00BD4E53" w:rsidP="001D3B15">
            <w:pPr>
              <w:jc w:val="center"/>
              <w:rPr>
                <w:sz w:val="18"/>
              </w:rPr>
            </w:pPr>
            <w:r>
              <w:rPr>
                <w:sz w:val="18"/>
              </w:rPr>
              <w:t>+</w:t>
            </w:r>
          </w:p>
        </w:tc>
        <w:tc>
          <w:tcPr>
            <w:tcW w:w="168" w:type="dxa"/>
            <w:tcBorders>
              <w:left w:val="nil"/>
              <w:right w:val="nil"/>
            </w:tcBorders>
            <w:shd w:val="pct5" w:color="auto" w:fill="auto"/>
          </w:tcPr>
          <w:p w:rsidR="00BD4E53" w:rsidRDefault="00BD4E53" w:rsidP="001D3B15">
            <w:pPr>
              <w:jc w:val="center"/>
              <w:rPr>
                <w:sz w:val="18"/>
              </w:rPr>
            </w:pPr>
          </w:p>
        </w:tc>
        <w:tc>
          <w:tcPr>
            <w:tcW w:w="686"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8" w:type="dxa"/>
            <w:tcBorders>
              <w:top w:val="nil"/>
              <w:left w:val="nil"/>
              <w:right w:val="nil"/>
            </w:tcBorders>
            <w:shd w:val="pct5" w:color="auto" w:fill="auto"/>
          </w:tcPr>
          <w:p w:rsidR="00BD4E53" w:rsidRDefault="00BD4E53" w:rsidP="001D3B15">
            <w:pPr>
              <w:jc w:val="center"/>
              <w:rPr>
                <w:sz w:val="18"/>
              </w:rPr>
            </w:pPr>
            <w:r>
              <w:rPr>
                <w:sz w:val="18"/>
              </w:rPr>
              <w:t>+</w:t>
            </w:r>
          </w:p>
        </w:tc>
        <w:tc>
          <w:tcPr>
            <w:tcW w:w="222" w:type="dxa"/>
            <w:tcBorders>
              <w:left w:val="nil"/>
              <w:right w:val="nil"/>
            </w:tcBorders>
            <w:shd w:val="pct20" w:color="auto" w:fill="auto"/>
          </w:tcPr>
          <w:p w:rsidR="00BD4E53" w:rsidRDefault="00BD4E53" w:rsidP="001D3B15">
            <w:pPr>
              <w:jc w:val="center"/>
              <w:rPr>
                <w:sz w:val="18"/>
              </w:rPr>
            </w:pPr>
          </w:p>
        </w:tc>
        <w:tc>
          <w:tcPr>
            <w:tcW w:w="1128" w:type="dxa"/>
            <w:tcBorders>
              <w:top w:val="nil"/>
              <w:left w:val="nil"/>
              <w:right w:val="nil"/>
            </w:tcBorders>
            <w:shd w:val="pct5" w:color="auto" w:fill="auto"/>
          </w:tcPr>
          <w:p w:rsidR="00BD4E53" w:rsidRDefault="00BD4E53" w:rsidP="001D3B15">
            <w:pPr>
              <w:jc w:val="center"/>
              <w:rPr>
                <w:sz w:val="18"/>
              </w:rPr>
            </w:pPr>
            <w:r>
              <w:rPr>
                <w:sz w:val="18"/>
              </w:rPr>
              <w:t>+    OA</w:t>
            </w:r>
          </w:p>
        </w:tc>
        <w:tc>
          <w:tcPr>
            <w:tcW w:w="228" w:type="dxa"/>
            <w:tcBorders>
              <w:left w:val="nil"/>
              <w:right w:val="single" w:sz="6" w:space="0" w:color="auto"/>
            </w:tcBorders>
            <w:shd w:val="pct20" w:color="auto" w:fill="auto"/>
          </w:tcPr>
          <w:p w:rsidR="00BD4E53" w:rsidRDefault="00BD4E53" w:rsidP="001D3B15">
            <w:pPr>
              <w:jc w:val="center"/>
              <w:rPr>
                <w:sz w:val="18"/>
              </w:rPr>
            </w:pPr>
          </w:p>
        </w:tc>
      </w:tr>
      <w:tr w:rsidR="00BD4E53" w:rsidTr="001D3B15">
        <w:tc>
          <w:tcPr>
            <w:tcW w:w="540" w:type="dxa"/>
            <w:tcBorders>
              <w:top w:val="nil"/>
              <w:left w:val="single" w:sz="18" w:space="0" w:color="auto"/>
              <w:bottom w:val="single" w:sz="6" w:space="0" w:color="auto"/>
              <w:right w:val="nil"/>
            </w:tcBorders>
            <w:shd w:val="pct5" w:color="auto" w:fill="auto"/>
          </w:tcPr>
          <w:p w:rsidR="00BD4E53" w:rsidRDefault="00BD4E53" w:rsidP="001D3B15">
            <w:pPr>
              <w:tabs>
                <w:tab w:val="decimal" w:pos="630"/>
              </w:tabs>
              <w:rPr>
                <w:sz w:val="10"/>
              </w:rPr>
            </w:pPr>
          </w:p>
        </w:tc>
        <w:tc>
          <w:tcPr>
            <w:tcW w:w="180" w:type="dxa"/>
            <w:tcBorders>
              <w:top w:val="nil"/>
              <w:left w:val="nil"/>
              <w:bottom w:val="single" w:sz="6" w:space="0" w:color="auto"/>
              <w:right w:val="nil"/>
            </w:tcBorders>
            <w:shd w:val="pct20" w:color="auto" w:fill="auto"/>
          </w:tcPr>
          <w:p w:rsidR="00BD4E53" w:rsidRDefault="00BD4E53" w:rsidP="001D3B15">
            <w:pPr>
              <w:tabs>
                <w:tab w:val="decimal" w:pos="630"/>
              </w:tabs>
              <w:rPr>
                <w:sz w:val="10"/>
              </w:rPr>
            </w:pPr>
          </w:p>
        </w:tc>
        <w:tc>
          <w:tcPr>
            <w:tcW w:w="720" w:type="dxa"/>
            <w:tcBorders>
              <w:top w:val="nil"/>
              <w:left w:val="nil"/>
              <w:bottom w:val="single" w:sz="6" w:space="0" w:color="auto"/>
              <w:right w:val="nil"/>
            </w:tcBorders>
            <w:shd w:val="pct5" w:color="auto" w:fill="auto"/>
          </w:tcPr>
          <w:p w:rsidR="00BD4E53" w:rsidRDefault="00BD4E53" w:rsidP="001D3B15">
            <w:pPr>
              <w:tabs>
                <w:tab w:val="decimal" w:pos="630"/>
              </w:tabs>
              <w:rPr>
                <w:sz w:val="10"/>
              </w:rPr>
            </w:pPr>
          </w:p>
        </w:tc>
        <w:tc>
          <w:tcPr>
            <w:tcW w:w="264" w:type="dxa"/>
            <w:tcBorders>
              <w:top w:val="nil"/>
              <w:left w:val="nil"/>
              <w:bottom w:val="single" w:sz="6" w:space="0" w:color="auto"/>
              <w:right w:val="nil"/>
            </w:tcBorders>
            <w:shd w:val="pct5" w:color="auto" w:fill="auto"/>
          </w:tcPr>
          <w:p w:rsidR="00BD4E53" w:rsidRDefault="00BD4E53" w:rsidP="001D3B15">
            <w:pPr>
              <w:jc w:val="center"/>
              <w:rPr>
                <w:sz w:val="10"/>
              </w:rPr>
            </w:pPr>
          </w:p>
        </w:tc>
        <w:tc>
          <w:tcPr>
            <w:tcW w:w="726" w:type="dxa"/>
            <w:tcBorders>
              <w:top w:val="nil"/>
              <w:left w:val="nil"/>
              <w:bottom w:val="single" w:sz="6" w:space="0" w:color="auto"/>
              <w:right w:val="nil"/>
            </w:tcBorders>
            <w:shd w:val="pct5" w:color="auto" w:fill="auto"/>
          </w:tcPr>
          <w:p w:rsidR="00BD4E53" w:rsidRDefault="00BD4E53" w:rsidP="001D3B15">
            <w:pPr>
              <w:tabs>
                <w:tab w:val="decimal" w:pos="636"/>
              </w:tabs>
              <w:rPr>
                <w:sz w:val="10"/>
              </w:rPr>
            </w:pPr>
          </w:p>
        </w:tc>
        <w:tc>
          <w:tcPr>
            <w:tcW w:w="173" w:type="dxa"/>
            <w:tcBorders>
              <w:top w:val="nil"/>
              <w:left w:val="nil"/>
              <w:bottom w:val="single" w:sz="6" w:space="0" w:color="auto"/>
              <w:right w:val="nil"/>
            </w:tcBorders>
            <w:shd w:val="pct5" w:color="auto" w:fill="auto"/>
          </w:tcPr>
          <w:p w:rsidR="00BD4E53" w:rsidRDefault="00BD4E53" w:rsidP="001D3B15">
            <w:pPr>
              <w:jc w:val="center"/>
              <w:rPr>
                <w:sz w:val="10"/>
              </w:rPr>
            </w:pPr>
          </w:p>
        </w:tc>
        <w:tc>
          <w:tcPr>
            <w:tcW w:w="727" w:type="dxa"/>
            <w:tcBorders>
              <w:top w:val="nil"/>
              <w:left w:val="nil"/>
              <w:bottom w:val="single" w:sz="6" w:space="0" w:color="auto"/>
              <w:right w:val="nil"/>
            </w:tcBorders>
            <w:shd w:val="pct5" w:color="auto" w:fill="auto"/>
          </w:tcPr>
          <w:p w:rsidR="00BD4E53" w:rsidRDefault="00BD4E53" w:rsidP="001D3B15">
            <w:pPr>
              <w:tabs>
                <w:tab w:val="decimal" w:pos="637"/>
              </w:tabs>
              <w:rPr>
                <w:sz w:val="10"/>
              </w:rPr>
            </w:pPr>
          </w:p>
        </w:tc>
        <w:tc>
          <w:tcPr>
            <w:tcW w:w="187" w:type="dxa"/>
            <w:tcBorders>
              <w:top w:val="nil"/>
              <w:left w:val="nil"/>
              <w:bottom w:val="single" w:sz="6" w:space="0" w:color="auto"/>
              <w:right w:val="nil"/>
            </w:tcBorders>
            <w:shd w:val="pct20" w:color="auto" w:fill="auto"/>
          </w:tcPr>
          <w:p w:rsidR="00BD4E53" w:rsidRDefault="00BD4E53" w:rsidP="001D3B15">
            <w:pPr>
              <w:rPr>
                <w:sz w:val="10"/>
              </w:rPr>
            </w:pPr>
          </w:p>
        </w:tc>
        <w:tc>
          <w:tcPr>
            <w:tcW w:w="623" w:type="dxa"/>
            <w:tcBorders>
              <w:top w:val="nil"/>
              <w:left w:val="nil"/>
              <w:bottom w:val="single" w:sz="6" w:space="0" w:color="auto"/>
              <w:right w:val="nil"/>
            </w:tcBorders>
            <w:shd w:val="pct5" w:color="auto" w:fill="auto"/>
          </w:tcPr>
          <w:p w:rsidR="00BD4E53" w:rsidRDefault="00BD4E53" w:rsidP="001D3B15">
            <w:pPr>
              <w:tabs>
                <w:tab w:val="decimal" w:pos="533"/>
              </w:tabs>
              <w:rPr>
                <w:sz w:val="10"/>
              </w:rPr>
            </w:pPr>
          </w:p>
        </w:tc>
        <w:tc>
          <w:tcPr>
            <w:tcW w:w="168" w:type="dxa"/>
            <w:tcBorders>
              <w:top w:val="nil"/>
              <w:left w:val="nil"/>
              <w:bottom w:val="single" w:sz="6" w:space="0" w:color="auto"/>
              <w:right w:val="nil"/>
            </w:tcBorders>
            <w:shd w:val="pct5" w:color="auto" w:fill="auto"/>
          </w:tcPr>
          <w:p w:rsidR="00BD4E53" w:rsidRDefault="00BD4E53" w:rsidP="001D3B15">
            <w:pPr>
              <w:jc w:val="center"/>
              <w:rPr>
                <w:sz w:val="10"/>
              </w:rPr>
            </w:pPr>
          </w:p>
        </w:tc>
        <w:tc>
          <w:tcPr>
            <w:tcW w:w="686" w:type="dxa"/>
            <w:tcBorders>
              <w:top w:val="nil"/>
              <w:left w:val="nil"/>
              <w:bottom w:val="single" w:sz="6" w:space="0" w:color="auto"/>
              <w:right w:val="nil"/>
            </w:tcBorders>
            <w:shd w:val="pct5" w:color="auto" w:fill="auto"/>
          </w:tcPr>
          <w:p w:rsidR="00BD4E53" w:rsidRDefault="00BD4E53" w:rsidP="001D3B15">
            <w:pPr>
              <w:tabs>
                <w:tab w:val="decimal" w:pos="552"/>
              </w:tabs>
              <w:rPr>
                <w:sz w:val="10"/>
              </w:rPr>
            </w:pPr>
          </w:p>
        </w:tc>
        <w:tc>
          <w:tcPr>
            <w:tcW w:w="168" w:type="dxa"/>
            <w:tcBorders>
              <w:top w:val="nil"/>
              <w:left w:val="nil"/>
              <w:bottom w:val="single" w:sz="6" w:space="0" w:color="auto"/>
              <w:right w:val="nil"/>
            </w:tcBorders>
            <w:shd w:val="pct5" w:color="auto" w:fill="auto"/>
          </w:tcPr>
          <w:p w:rsidR="00BD4E53" w:rsidRDefault="00BD4E53" w:rsidP="001D3B15">
            <w:pPr>
              <w:jc w:val="center"/>
              <w:rPr>
                <w:sz w:val="10"/>
              </w:rPr>
            </w:pPr>
          </w:p>
        </w:tc>
        <w:tc>
          <w:tcPr>
            <w:tcW w:w="688" w:type="dxa"/>
            <w:tcBorders>
              <w:top w:val="nil"/>
              <w:left w:val="nil"/>
              <w:bottom w:val="single" w:sz="6" w:space="0" w:color="auto"/>
              <w:right w:val="nil"/>
            </w:tcBorders>
            <w:shd w:val="pct5" w:color="auto" w:fill="auto"/>
          </w:tcPr>
          <w:p w:rsidR="00BD4E53" w:rsidRDefault="00BD4E53" w:rsidP="001D3B15">
            <w:pPr>
              <w:tabs>
                <w:tab w:val="decimal" w:pos="598"/>
              </w:tabs>
              <w:rPr>
                <w:sz w:val="10"/>
              </w:rPr>
            </w:pPr>
          </w:p>
        </w:tc>
        <w:tc>
          <w:tcPr>
            <w:tcW w:w="222" w:type="dxa"/>
            <w:tcBorders>
              <w:top w:val="nil"/>
              <w:left w:val="nil"/>
              <w:bottom w:val="single" w:sz="6" w:space="0" w:color="auto"/>
              <w:right w:val="nil"/>
            </w:tcBorders>
            <w:shd w:val="pct20" w:color="auto" w:fill="auto"/>
          </w:tcPr>
          <w:p w:rsidR="00BD4E53" w:rsidRDefault="00BD4E53" w:rsidP="001D3B15">
            <w:pPr>
              <w:rPr>
                <w:sz w:val="10"/>
              </w:rPr>
            </w:pPr>
          </w:p>
        </w:tc>
        <w:tc>
          <w:tcPr>
            <w:tcW w:w="1128" w:type="dxa"/>
            <w:tcBorders>
              <w:top w:val="nil"/>
              <w:left w:val="nil"/>
              <w:bottom w:val="single" w:sz="6" w:space="0" w:color="auto"/>
              <w:right w:val="nil"/>
            </w:tcBorders>
            <w:shd w:val="pct5" w:color="auto" w:fill="auto"/>
          </w:tcPr>
          <w:p w:rsidR="00BD4E53" w:rsidRDefault="00BD4E53" w:rsidP="001D3B15">
            <w:pPr>
              <w:tabs>
                <w:tab w:val="decimal" w:pos="588"/>
                <w:tab w:val="right" w:pos="1038"/>
              </w:tabs>
              <w:rPr>
                <w:sz w:val="10"/>
              </w:rPr>
            </w:pPr>
          </w:p>
        </w:tc>
        <w:tc>
          <w:tcPr>
            <w:tcW w:w="228" w:type="dxa"/>
            <w:tcBorders>
              <w:top w:val="nil"/>
              <w:left w:val="nil"/>
              <w:bottom w:val="single" w:sz="6" w:space="0" w:color="auto"/>
              <w:right w:val="single" w:sz="6" w:space="0" w:color="auto"/>
            </w:tcBorders>
            <w:shd w:val="pct20" w:color="auto" w:fill="auto"/>
          </w:tcPr>
          <w:p w:rsidR="00BD4E53" w:rsidRDefault="00BD4E53" w:rsidP="001D3B15">
            <w:pPr>
              <w:tabs>
                <w:tab w:val="decimal" w:pos="737"/>
              </w:tabs>
              <w:rPr>
                <w:sz w:val="10"/>
              </w:rPr>
            </w:pPr>
          </w:p>
        </w:tc>
      </w:tr>
    </w:tbl>
    <w:p w:rsidR="00BD4E53" w:rsidRDefault="00BD4E53" w:rsidP="00BD4E53">
      <w:pPr>
        <w:rPr>
          <w:sz w:val="16"/>
          <w:szCs w:val="16"/>
        </w:rPr>
      </w:pPr>
    </w:p>
    <w:p w:rsidR="00BD4E53" w:rsidRDefault="00BD4E53" w:rsidP="00BD4E53">
      <w:pPr>
        <w:pStyle w:val="aquestion"/>
      </w:pPr>
      <w:r>
        <w:t>1</w:t>
      </w:r>
      <w:r w:rsidR="00963593">
        <w:t>0</w:t>
      </w:r>
      <w:r>
        <w:t>.</w:t>
      </w:r>
      <w:r>
        <w:tab/>
        <w:t>Which of the following illustrates receiving cash as an advance payment for future services?</w:t>
      </w:r>
    </w:p>
    <w:tbl>
      <w:tblPr>
        <w:tblW w:w="0" w:type="auto"/>
        <w:tblInd w:w="383"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540"/>
        <w:gridCol w:w="180"/>
        <w:gridCol w:w="720"/>
        <w:gridCol w:w="264"/>
        <w:gridCol w:w="726"/>
        <w:gridCol w:w="173"/>
        <w:gridCol w:w="727"/>
        <w:gridCol w:w="187"/>
        <w:gridCol w:w="623"/>
        <w:gridCol w:w="168"/>
        <w:gridCol w:w="686"/>
        <w:gridCol w:w="168"/>
        <w:gridCol w:w="688"/>
        <w:gridCol w:w="222"/>
        <w:gridCol w:w="1128"/>
        <w:gridCol w:w="228"/>
      </w:tblGrid>
      <w:tr w:rsidR="00BD4E53" w:rsidTr="001D3B15">
        <w:tc>
          <w:tcPr>
            <w:tcW w:w="540" w:type="dxa"/>
            <w:tcBorders>
              <w:top w:val="single" w:sz="6" w:space="0" w:color="auto"/>
              <w:left w:val="single" w:sz="18" w:space="0" w:color="auto"/>
              <w:bottom w:val="nil"/>
              <w:right w:val="nil"/>
            </w:tcBorders>
            <w:shd w:val="pct5" w:color="auto" w:fill="auto"/>
          </w:tcPr>
          <w:p w:rsidR="00BD4E53" w:rsidRDefault="00BD4E53" w:rsidP="001D3B15">
            <w:pPr>
              <w:jc w:val="center"/>
              <w:rPr>
                <w:b/>
                <w:color w:val="FF0000"/>
                <w:sz w:val="18"/>
              </w:rPr>
            </w:pPr>
          </w:p>
        </w:tc>
        <w:tc>
          <w:tcPr>
            <w:tcW w:w="180" w:type="dxa"/>
            <w:tcBorders>
              <w:top w:val="single" w:sz="6" w:space="0" w:color="auto"/>
              <w:left w:val="nil"/>
              <w:bottom w:val="nil"/>
              <w:right w:val="nil"/>
            </w:tcBorders>
            <w:shd w:val="pct20" w:color="auto" w:fill="auto"/>
          </w:tcPr>
          <w:p w:rsidR="00BD4E53" w:rsidRDefault="00BD4E53" w:rsidP="001D3B15">
            <w:pPr>
              <w:jc w:val="center"/>
              <w:rPr>
                <w:b/>
                <w:color w:val="FF0000"/>
                <w:sz w:val="18"/>
              </w:rPr>
            </w:pPr>
          </w:p>
        </w:tc>
        <w:tc>
          <w:tcPr>
            <w:tcW w:w="2610" w:type="dxa"/>
            <w:gridSpan w:val="5"/>
            <w:tcBorders>
              <w:top w:val="single" w:sz="6" w:space="0" w:color="auto"/>
              <w:left w:val="nil"/>
              <w:bottom w:val="single" w:sz="12" w:space="0" w:color="auto"/>
              <w:right w:val="nil"/>
            </w:tcBorders>
            <w:shd w:val="pct5" w:color="auto" w:fill="auto"/>
          </w:tcPr>
          <w:p w:rsidR="00BD4E53" w:rsidRDefault="00BD4E53" w:rsidP="001D3B15">
            <w:pPr>
              <w:jc w:val="center"/>
              <w:rPr>
                <w:b/>
                <w:color w:val="FF0000"/>
                <w:sz w:val="18"/>
              </w:rPr>
            </w:pPr>
            <w:r>
              <w:rPr>
                <w:b/>
                <w:color w:val="FF0000"/>
                <w:sz w:val="18"/>
              </w:rPr>
              <w:t>Balance Sheet</w:t>
            </w:r>
          </w:p>
        </w:tc>
        <w:tc>
          <w:tcPr>
            <w:tcW w:w="187" w:type="dxa"/>
            <w:tcBorders>
              <w:top w:val="single" w:sz="6" w:space="0" w:color="auto"/>
              <w:left w:val="nil"/>
              <w:right w:val="nil"/>
            </w:tcBorders>
            <w:shd w:val="pct20" w:color="auto" w:fill="auto"/>
          </w:tcPr>
          <w:p w:rsidR="00BD4E53" w:rsidRDefault="00BD4E53" w:rsidP="001D3B15">
            <w:pPr>
              <w:jc w:val="center"/>
              <w:rPr>
                <w:b/>
                <w:sz w:val="18"/>
              </w:rPr>
            </w:pPr>
          </w:p>
        </w:tc>
        <w:tc>
          <w:tcPr>
            <w:tcW w:w="2333" w:type="dxa"/>
            <w:gridSpan w:val="5"/>
            <w:tcBorders>
              <w:top w:val="single" w:sz="6" w:space="0" w:color="auto"/>
              <w:left w:val="nil"/>
              <w:bottom w:val="single" w:sz="12" w:space="0" w:color="auto"/>
              <w:right w:val="nil"/>
            </w:tcBorders>
            <w:shd w:val="pct5" w:color="auto" w:fill="auto"/>
          </w:tcPr>
          <w:p w:rsidR="00BD4E53" w:rsidRDefault="00BD4E53" w:rsidP="001D3B15">
            <w:pPr>
              <w:jc w:val="center"/>
              <w:rPr>
                <w:b/>
                <w:color w:val="0000FF"/>
                <w:sz w:val="18"/>
              </w:rPr>
            </w:pPr>
            <w:r>
              <w:rPr>
                <w:b/>
                <w:color w:val="0000FF"/>
                <w:sz w:val="18"/>
              </w:rPr>
              <w:t>Income Statement</w:t>
            </w:r>
          </w:p>
        </w:tc>
        <w:tc>
          <w:tcPr>
            <w:tcW w:w="222" w:type="dxa"/>
            <w:tcBorders>
              <w:top w:val="single" w:sz="6" w:space="0" w:color="auto"/>
              <w:left w:val="nil"/>
              <w:right w:val="nil"/>
            </w:tcBorders>
            <w:shd w:val="pct20" w:color="auto" w:fill="auto"/>
          </w:tcPr>
          <w:p w:rsidR="00BD4E53" w:rsidRDefault="00BD4E53" w:rsidP="001D3B15">
            <w:pPr>
              <w:jc w:val="center"/>
              <w:rPr>
                <w:b/>
                <w:sz w:val="18"/>
              </w:rPr>
            </w:pPr>
          </w:p>
        </w:tc>
        <w:tc>
          <w:tcPr>
            <w:tcW w:w="1128" w:type="dxa"/>
            <w:tcBorders>
              <w:top w:val="single" w:sz="6" w:space="0" w:color="auto"/>
              <w:left w:val="nil"/>
              <w:bottom w:val="nil"/>
              <w:right w:val="nil"/>
            </w:tcBorders>
            <w:shd w:val="pct5" w:color="auto" w:fill="auto"/>
          </w:tcPr>
          <w:p w:rsidR="00BD4E53" w:rsidRPr="009C184D" w:rsidRDefault="00BD4E53" w:rsidP="001D3B15">
            <w:pPr>
              <w:jc w:val="center"/>
              <w:rPr>
                <w:b/>
                <w:color w:val="00B050"/>
                <w:sz w:val="18"/>
              </w:rPr>
            </w:pPr>
            <w:r w:rsidRPr="009C184D">
              <w:rPr>
                <w:b/>
                <w:color w:val="00B050"/>
                <w:sz w:val="18"/>
              </w:rPr>
              <w:t>Statement of</w:t>
            </w:r>
          </w:p>
        </w:tc>
        <w:tc>
          <w:tcPr>
            <w:tcW w:w="228" w:type="dxa"/>
            <w:tcBorders>
              <w:top w:val="single" w:sz="6" w:space="0" w:color="auto"/>
              <w:left w:val="nil"/>
              <w:right w:val="single" w:sz="6" w:space="0" w:color="auto"/>
            </w:tcBorders>
            <w:shd w:val="pct20" w:color="auto" w:fill="auto"/>
          </w:tcPr>
          <w:p w:rsidR="00BD4E53" w:rsidRDefault="00BD4E53" w:rsidP="001D3B15">
            <w:pPr>
              <w:jc w:val="center"/>
              <w:rPr>
                <w:b/>
                <w:sz w:val="18"/>
              </w:rPr>
            </w:pPr>
          </w:p>
        </w:tc>
      </w:tr>
      <w:tr w:rsidR="00BD4E53" w:rsidTr="001D3B15">
        <w:tc>
          <w:tcPr>
            <w:tcW w:w="540" w:type="dxa"/>
            <w:tcBorders>
              <w:top w:val="nil"/>
              <w:left w:val="single" w:sz="18" w:space="0" w:color="auto"/>
              <w:bottom w:val="single" w:sz="6" w:space="0" w:color="auto"/>
              <w:right w:val="nil"/>
            </w:tcBorders>
            <w:shd w:val="pct5" w:color="auto" w:fill="auto"/>
          </w:tcPr>
          <w:p w:rsidR="00BD4E53" w:rsidRDefault="00BD4E53" w:rsidP="001D3B15">
            <w:pPr>
              <w:jc w:val="center"/>
              <w:rPr>
                <w:b/>
                <w:color w:val="FF0000"/>
                <w:sz w:val="18"/>
              </w:rPr>
            </w:pPr>
          </w:p>
        </w:tc>
        <w:tc>
          <w:tcPr>
            <w:tcW w:w="180" w:type="dxa"/>
            <w:tcBorders>
              <w:left w:val="nil"/>
              <w:right w:val="nil"/>
            </w:tcBorders>
            <w:shd w:val="pct20" w:color="auto" w:fill="auto"/>
          </w:tcPr>
          <w:p w:rsidR="00BD4E53" w:rsidRDefault="00BD4E53" w:rsidP="001D3B15">
            <w:pPr>
              <w:jc w:val="center"/>
              <w:rPr>
                <w:b/>
                <w:color w:val="FF0000"/>
                <w:sz w:val="18"/>
              </w:rPr>
            </w:pPr>
          </w:p>
        </w:tc>
        <w:tc>
          <w:tcPr>
            <w:tcW w:w="720" w:type="dxa"/>
            <w:tcBorders>
              <w:top w:val="nil"/>
              <w:left w:val="nil"/>
              <w:bottom w:val="single" w:sz="6" w:space="0" w:color="auto"/>
              <w:right w:val="nil"/>
            </w:tcBorders>
            <w:shd w:val="pct5" w:color="auto" w:fill="auto"/>
          </w:tcPr>
          <w:p w:rsidR="00BD4E53" w:rsidRDefault="00BD4E53" w:rsidP="001D3B15">
            <w:pPr>
              <w:jc w:val="center"/>
              <w:rPr>
                <w:b/>
                <w:color w:val="FF0000"/>
                <w:sz w:val="18"/>
              </w:rPr>
            </w:pPr>
            <w:r>
              <w:rPr>
                <w:b/>
                <w:color w:val="FF0000"/>
                <w:sz w:val="18"/>
              </w:rPr>
              <w:t>Assets</w:t>
            </w:r>
          </w:p>
        </w:tc>
        <w:tc>
          <w:tcPr>
            <w:tcW w:w="264" w:type="dxa"/>
            <w:tcBorders>
              <w:top w:val="nil"/>
              <w:left w:val="nil"/>
              <w:right w:val="nil"/>
            </w:tcBorders>
            <w:shd w:val="pct5" w:color="auto" w:fill="auto"/>
          </w:tcPr>
          <w:p w:rsidR="00BD4E53" w:rsidRDefault="00BD4E53" w:rsidP="001D3B15">
            <w:pPr>
              <w:jc w:val="center"/>
              <w:rPr>
                <w:b/>
                <w:color w:val="FF0000"/>
                <w:sz w:val="18"/>
              </w:rPr>
            </w:pPr>
            <w:r>
              <w:rPr>
                <w:b/>
                <w:color w:val="FF0000"/>
                <w:sz w:val="18"/>
              </w:rPr>
              <w:t>=</w:t>
            </w:r>
          </w:p>
        </w:tc>
        <w:tc>
          <w:tcPr>
            <w:tcW w:w="726" w:type="dxa"/>
            <w:tcBorders>
              <w:top w:val="nil"/>
              <w:left w:val="nil"/>
              <w:bottom w:val="single" w:sz="6" w:space="0" w:color="auto"/>
              <w:right w:val="nil"/>
            </w:tcBorders>
            <w:shd w:val="pct5" w:color="auto" w:fill="auto"/>
          </w:tcPr>
          <w:p w:rsidR="00BD4E53" w:rsidRDefault="00BD4E53" w:rsidP="001D3B15">
            <w:pPr>
              <w:jc w:val="center"/>
              <w:rPr>
                <w:b/>
                <w:color w:val="FF0000"/>
                <w:sz w:val="18"/>
              </w:rPr>
            </w:pPr>
            <w:r>
              <w:rPr>
                <w:b/>
                <w:color w:val="FF0000"/>
                <w:sz w:val="18"/>
              </w:rPr>
              <w:t>Liab.</w:t>
            </w:r>
          </w:p>
        </w:tc>
        <w:tc>
          <w:tcPr>
            <w:tcW w:w="173" w:type="dxa"/>
            <w:tcBorders>
              <w:top w:val="nil"/>
              <w:left w:val="nil"/>
              <w:right w:val="nil"/>
            </w:tcBorders>
            <w:shd w:val="pct5" w:color="auto" w:fill="auto"/>
          </w:tcPr>
          <w:p w:rsidR="00BD4E53" w:rsidRDefault="00BD4E53" w:rsidP="001D3B15">
            <w:pPr>
              <w:jc w:val="center"/>
              <w:rPr>
                <w:b/>
                <w:color w:val="FF0000"/>
                <w:sz w:val="18"/>
              </w:rPr>
            </w:pPr>
            <w:r>
              <w:rPr>
                <w:b/>
                <w:color w:val="FF0000"/>
                <w:sz w:val="18"/>
              </w:rPr>
              <w:t>+</w:t>
            </w:r>
          </w:p>
        </w:tc>
        <w:tc>
          <w:tcPr>
            <w:tcW w:w="727" w:type="dxa"/>
            <w:tcBorders>
              <w:top w:val="nil"/>
              <w:left w:val="nil"/>
              <w:bottom w:val="single" w:sz="6" w:space="0" w:color="auto"/>
              <w:right w:val="nil"/>
            </w:tcBorders>
            <w:shd w:val="pct5" w:color="auto" w:fill="auto"/>
          </w:tcPr>
          <w:p w:rsidR="00BD4E53" w:rsidRDefault="00BD4E53" w:rsidP="001D3B15">
            <w:pPr>
              <w:jc w:val="center"/>
              <w:rPr>
                <w:b/>
                <w:color w:val="FF0000"/>
                <w:sz w:val="18"/>
              </w:rPr>
            </w:pPr>
            <w:r>
              <w:rPr>
                <w:b/>
                <w:color w:val="FF0000"/>
                <w:sz w:val="18"/>
              </w:rPr>
              <w:t>Equity</w:t>
            </w:r>
          </w:p>
        </w:tc>
        <w:tc>
          <w:tcPr>
            <w:tcW w:w="187" w:type="dxa"/>
            <w:tcBorders>
              <w:top w:val="single" w:sz="6" w:space="0" w:color="auto"/>
              <w:left w:val="nil"/>
              <w:right w:val="nil"/>
            </w:tcBorders>
            <w:shd w:val="pct20" w:color="auto" w:fill="auto"/>
          </w:tcPr>
          <w:p w:rsidR="00BD4E53" w:rsidRDefault="00BD4E53" w:rsidP="001D3B15">
            <w:pPr>
              <w:jc w:val="center"/>
              <w:rPr>
                <w:b/>
                <w:sz w:val="18"/>
              </w:rPr>
            </w:pPr>
          </w:p>
        </w:tc>
        <w:tc>
          <w:tcPr>
            <w:tcW w:w="623" w:type="dxa"/>
            <w:tcBorders>
              <w:top w:val="single" w:sz="6" w:space="0" w:color="auto"/>
              <w:left w:val="nil"/>
              <w:bottom w:val="single" w:sz="6" w:space="0" w:color="auto"/>
              <w:right w:val="nil"/>
            </w:tcBorders>
            <w:shd w:val="pct5" w:color="auto" w:fill="auto"/>
          </w:tcPr>
          <w:p w:rsidR="00BD4E53" w:rsidRDefault="00BD4E53" w:rsidP="001D3B15">
            <w:pPr>
              <w:jc w:val="center"/>
              <w:rPr>
                <w:b/>
                <w:color w:val="0000FF"/>
                <w:sz w:val="18"/>
              </w:rPr>
            </w:pPr>
            <w:r>
              <w:rPr>
                <w:b/>
                <w:color w:val="0000FF"/>
                <w:sz w:val="18"/>
              </w:rPr>
              <w:t>Rev.</w:t>
            </w:r>
          </w:p>
        </w:tc>
        <w:tc>
          <w:tcPr>
            <w:tcW w:w="168" w:type="dxa"/>
            <w:tcBorders>
              <w:top w:val="single" w:sz="6" w:space="0" w:color="auto"/>
              <w:left w:val="nil"/>
              <w:right w:val="nil"/>
            </w:tcBorders>
            <w:shd w:val="pct5" w:color="auto" w:fill="auto"/>
          </w:tcPr>
          <w:p w:rsidR="00BD4E53" w:rsidRDefault="00BD4E53" w:rsidP="001D3B15">
            <w:pPr>
              <w:jc w:val="center"/>
              <w:rPr>
                <w:b/>
                <w:color w:val="0000FF"/>
                <w:sz w:val="18"/>
              </w:rPr>
            </w:pPr>
            <w:r>
              <w:rPr>
                <w:b/>
                <w:color w:val="0000FF"/>
                <w:sz w:val="18"/>
              </w:rPr>
              <w:sym w:font="Courier New" w:char="2500"/>
            </w:r>
          </w:p>
        </w:tc>
        <w:tc>
          <w:tcPr>
            <w:tcW w:w="686" w:type="dxa"/>
            <w:tcBorders>
              <w:top w:val="single" w:sz="6" w:space="0" w:color="auto"/>
              <w:left w:val="nil"/>
              <w:bottom w:val="single" w:sz="6" w:space="0" w:color="auto"/>
              <w:right w:val="nil"/>
            </w:tcBorders>
            <w:shd w:val="pct5" w:color="auto" w:fill="auto"/>
          </w:tcPr>
          <w:p w:rsidR="00BD4E53" w:rsidRDefault="00BD4E53" w:rsidP="001D3B15">
            <w:pPr>
              <w:jc w:val="center"/>
              <w:rPr>
                <w:b/>
                <w:color w:val="0000FF"/>
                <w:sz w:val="18"/>
              </w:rPr>
            </w:pPr>
            <w:r>
              <w:rPr>
                <w:b/>
                <w:color w:val="0000FF"/>
                <w:sz w:val="18"/>
              </w:rPr>
              <w:t>Exp.</w:t>
            </w:r>
          </w:p>
        </w:tc>
        <w:tc>
          <w:tcPr>
            <w:tcW w:w="168" w:type="dxa"/>
            <w:tcBorders>
              <w:top w:val="single" w:sz="6" w:space="0" w:color="auto"/>
              <w:left w:val="nil"/>
              <w:right w:val="nil"/>
            </w:tcBorders>
            <w:shd w:val="pct5" w:color="auto" w:fill="auto"/>
          </w:tcPr>
          <w:p w:rsidR="00BD4E53" w:rsidRDefault="00BD4E53" w:rsidP="001D3B15">
            <w:pPr>
              <w:jc w:val="center"/>
              <w:rPr>
                <w:b/>
                <w:color w:val="0000FF"/>
                <w:sz w:val="18"/>
              </w:rPr>
            </w:pPr>
            <w:r>
              <w:rPr>
                <w:b/>
                <w:color w:val="0000FF"/>
                <w:sz w:val="18"/>
              </w:rPr>
              <w:t>=</w:t>
            </w:r>
          </w:p>
        </w:tc>
        <w:tc>
          <w:tcPr>
            <w:tcW w:w="688" w:type="dxa"/>
            <w:tcBorders>
              <w:top w:val="single" w:sz="6" w:space="0" w:color="auto"/>
              <w:left w:val="nil"/>
              <w:bottom w:val="single" w:sz="6" w:space="0" w:color="auto"/>
              <w:right w:val="nil"/>
            </w:tcBorders>
            <w:shd w:val="pct5" w:color="auto" w:fill="auto"/>
          </w:tcPr>
          <w:p w:rsidR="00BD4E53" w:rsidRDefault="00BD4E53" w:rsidP="001D3B15">
            <w:pPr>
              <w:jc w:val="center"/>
              <w:rPr>
                <w:b/>
                <w:color w:val="0000FF"/>
                <w:sz w:val="18"/>
              </w:rPr>
            </w:pPr>
            <w:r>
              <w:rPr>
                <w:b/>
                <w:color w:val="0000FF"/>
                <w:sz w:val="18"/>
              </w:rPr>
              <w:t>Net Inc.</w:t>
            </w:r>
          </w:p>
        </w:tc>
        <w:tc>
          <w:tcPr>
            <w:tcW w:w="222" w:type="dxa"/>
            <w:tcBorders>
              <w:top w:val="single" w:sz="6" w:space="0" w:color="auto"/>
              <w:left w:val="nil"/>
              <w:right w:val="nil"/>
            </w:tcBorders>
            <w:shd w:val="pct20" w:color="auto" w:fill="auto"/>
          </w:tcPr>
          <w:p w:rsidR="00BD4E53" w:rsidRDefault="00BD4E53" w:rsidP="001D3B15">
            <w:pPr>
              <w:jc w:val="center"/>
              <w:rPr>
                <w:b/>
                <w:sz w:val="18"/>
              </w:rPr>
            </w:pPr>
          </w:p>
        </w:tc>
        <w:tc>
          <w:tcPr>
            <w:tcW w:w="1128" w:type="dxa"/>
            <w:tcBorders>
              <w:top w:val="nil"/>
              <w:left w:val="nil"/>
              <w:bottom w:val="single" w:sz="6" w:space="0" w:color="auto"/>
              <w:right w:val="nil"/>
            </w:tcBorders>
            <w:shd w:val="pct5" w:color="auto" w:fill="auto"/>
          </w:tcPr>
          <w:p w:rsidR="00BD4E53" w:rsidRPr="009C184D" w:rsidRDefault="00BD4E53" w:rsidP="001D3B15">
            <w:pPr>
              <w:jc w:val="center"/>
              <w:rPr>
                <w:b/>
                <w:color w:val="00B050"/>
                <w:sz w:val="18"/>
              </w:rPr>
            </w:pPr>
            <w:r w:rsidRPr="009C184D">
              <w:rPr>
                <w:b/>
                <w:color w:val="00B050"/>
                <w:sz w:val="18"/>
              </w:rPr>
              <w:t>Cash Flow</w:t>
            </w:r>
          </w:p>
        </w:tc>
        <w:tc>
          <w:tcPr>
            <w:tcW w:w="228" w:type="dxa"/>
            <w:tcBorders>
              <w:top w:val="single" w:sz="6" w:space="0" w:color="auto"/>
              <w:left w:val="nil"/>
              <w:right w:val="single" w:sz="6" w:space="0" w:color="auto"/>
            </w:tcBorders>
            <w:shd w:val="pct20" w:color="auto" w:fill="auto"/>
          </w:tcPr>
          <w:p w:rsidR="00BD4E53" w:rsidRDefault="00BD4E53" w:rsidP="001D3B15">
            <w:pPr>
              <w:jc w:val="center"/>
              <w:rPr>
                <w:b/>
                <w:sz w:val="18"/>
              </w:rPr>
            </w:pPr>
          </w:p>
        </w:tc>
      </w:tr>
      <w:tr w:rsidR="00BD4E53" w:rsidTr="001D3B15">
        <w:tc>
          <w:tcPr>
            <w:tcW w:w="540" w:type="dxa"/>
            <w:tcBorders>
              <w:top w:val="nil"/>
              <w:left w:val="single" w:sz="18" w:space="0" w:color="auto"/>
              <w:right w:val="nil"/>
            </w:tcBorders>
            <w:shd w:val="pct5" w:color="auto" w:fill="auto"/>
          </w:tcPr>
          <w:p w:rsidR="00BD4E53" w:rsidRDefault="00BD4E53" w:rsidP="001D3B15">
            <w:pPr>
              <w:jc w:val="center"/>
              <w:rPr>
                <w:sz w:val="18"/>
              </w:rPr>
            </w:pPr>
            <w:r>
              <w:rPr>
                <w:sz w:val="18"/>
              </w:rPr>
              <w:t>a.</w:t>
            </w:r>
          </w:p>
        </w:tc>
        <w:tc>
          <w:tcPr>
            <w:tcW w:w="180" w:type="dxa"/>
            <w:tcBorders>
              <w:top w:val="nil"/>
              <w:left w:val="nil"/>
              <w:right w:val="nil"/>
            </w:tcBorders>
            <w:shd w:val="pct20" w:color="auto" w:fill="auto"/>
          </w:tcPr>
          <w:p w:rsidR="00BD4E53" w:rsidRDefault="00BD4E53" w:rsidP="001D3B15">
            <w:pPr>
              <w:jc w:val="center"/>
              <w:rPr>
                <w:sz w:val="18"/>
              </w:rPr>
            </w:pPr>
          </w:p>
        </w:tc>
        <w:tc>
          <w:tcPr>
            <w:tcW w:w="720" w:type="dxa"/>
            <w:tcBorders>
              <w:top w:val="nil"/>
              <w:left w:val="nil"/>
              <w:right w:val="nil"/>
            </w:tcBorders>
            <w:shd w:val="pct5" w:color="auto" w:fill="auto"/>
          </w:tcPr>
          <w:p w:rsidR="00BD4E53" w:rsidRDefault="00BD4E53" w:rsidP="001D3B15">
            <w:pPr>
              <w:jc w:val="center"/>
              <w:rPr>
                <w:sz w:val="18"/>
              </w:rPr>
            </w:pPr>
            <w:r>
              <w:rPr>
                <w:sz w:val="18"/>
              </w:rPr>
              <w:t>+</w:t>
            </w:r>
          </w:p>
        </w:tc>
        <w:tc>
          <w:tcPr>
            <w:tcW w:w="264" w:type="dxa"/>
            <w:tcBorders>
              <w:left w:val="nil"/>
              <w:right w:val="nil"/>
            </w:tcBorders>
            <w:shd w:val="pct5" w:color="auto" w:fill="auto"/>
          </w:tcPr>
          <w:p w:rsidR="00BD4E53" w:rsidRDefault="00BD4E53" w:rsidP="001D3B15">
            <w:pPr>
              <w:jc w:val="center"/>
              <w:rPr>
                <w:sz w:val="18"/>
              </w:rPr>
            </w:pPr>
          </w:p>
        </w:tc>
        <w:tc>
          <w:tcPr>
            <w:tcW w:w="726" w:type="dxa"/>
            <w:tcBorders>
              <w:top w:val="nil"/>
              <w:left w:val="nil"/>
              <w:right w:val="nil"/>
            </w:tcBorders>
            <w:shd w:val="pct5" w:color="auto" w:fill="auto"/>
          </w:tcPr>
          <w:p w:rsidR="00BD4E53" w:rsidRDefault="00BD4E53" w:rsidP="001D3B15">
            <w:pPr>
              <w:jc w:val="center"/>
              <w:rPr>
                <w:sz w:val="18"/>
              </w:rPr>
            </w:pPr>
            <w:r>
              <w:rPr>
                <w:sz w:val="18"/>
              </w:rPr>
              <w:t>NA</w:t>
            </w:r>
          </w:p>
        </w:tc>
        <w:tc>
          <w:tcPr>
            <w:tcW w:w="173" w:type="dxa"/>
            <w:tcBorders>
              <w:left w:val="nil"/>
              <w:right w:val="nil"/>
            </w:tcBorders>
            <w:shd w:val="pct5" w:color="auto" w:fill="auto"/>
          </w:tcPr>
          <w:p w:rsidR="00BD4E53" w:rsidRDefault="00BD4E53" w:rsidP="001D3B15">
            <w:pPr>
              <w:jc w:val="center"/>
              <w:rPr>
                <w:sz w:val="18"/>
              </w:rPr>
            </w:pPr>
          </w:p>
        </w:tc>
        <w:tc>
          <w:tcPr>
            <w:tcW w:w="727" w:type="dxa"/>
            <w:tcBorders>
              <w:top w:val="nil"/>
              <w:left w:val="nil"/>
              <w:right w:val="nil"/>
            </w:tcBorders>
            <w:shd w:val="pct5" w:color="auto" w:fill="auto"/>
          </w:tcPr>
          <w:p w:rsidR="00BD4E53" w:rsidRDefault="00BD4E53" w:rsidP="001D3B15">
            <w:pPr>
              <w:jc w:val="center"/>
              <w:rPr>
                <w:sz w:val="18"/>
              </w:rPr>
            </w:pPr>
            <w:r>
              <w:rPr>
                <w:sz w:val="18"/>
              </w:rPr>
              <w:t>+</w:t>
            </w:r>
          </w:p>
        </w:tc>
        <w:tc>
          <w:tcPr>
            <w:tcW w:w="187" w:type="dxa"/>
            <w:tcBorders>
              <w:left w:val="nil"/>
              <w:right w:val="nil"/>
            </w:tcBorders>
            <w:shd w:val="pct20" w:color="auto" w:fill="auto"/>
          </w:tcPr>
          <w:p w:rsidR="00BD4E53" w:rsidRDefault="00BD4E53" w:rsidP="001D3B15">
            <w:pPr>
              <w:jc w:val="center"/>
              <w:rPr>
                <w:sz w:val="18"/>
              </w:rPr>
            </w:pPr>
          </w:p>
        </w:tc>
        <w:tc>
          <w:tcPr>
            <w:tcW w:w="623"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6"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8" w:type="dxa"/>
            <w:tcBorders>
              <w:top w:val="nil"/>
              <w:left w:val="nil"/>
              <w:right w:val="nil"/>
            </w:tcBorders>
            <w:shd w:val="pct5" w:color="auto" w:fill="auto"/>
          </w:tcPr>
          <w:p w:rsidR="00BD4E53" w:rsidRDefault="00BD4E53" w:rsidP="001D3B15">
            <w:pPr>
              <w:jc w:val="center"/>
              <w:rPr>
                <w:sz w:val="18"/>
              </w:rPr>
            </w:pPr>
            <w:r>
              <w:rPr>
                <w:sz w:val="18"/>
              </w:rPr>
              <w:t>NA</w:t>
            </w:r>
          </w:p>
        </w:tc>
        <w:tc>
          <w:tcPr>
            <w:tcW w:w="222" w:type="dxa"/>
            <w:tcBorders>
              <w:left w:val="nil"/>
              <w:right w:val="nil"/>
            </w:tcBorders>
            <w:shd w:val="pct20" w:color="auto" w:fill="auto"/>
          </w:tcPr>
          <w:p w:rsidR="00BD4E53" w:rsidRDefault="00BD4E53" w:rsidP="001D3B15">
            <w:pPr>
              <w:jc w:val="center"/>
              <w:rPr>
                <w:sz w:val="18"/>
              </w:rPr>
            </w:pPr>
          </w:p>
        </w:tc>
        <w:tc>
          <w:tcPr>
            <w:tcW w:w="1128" w:type="dxa"/>
            <w:tcBorders>
              <w:top w:val="nil"/>
              <w:left w:val="nil"/>
              <w:right w:val="nil"/>
            </w:tcBorders>
            <w:shd w:val="pct5" w:color="auto" w:fill="auto"/>
          </w:tcPr>
          <w:p w:rsidR="00BD4E53" w:rsidRDefault="00BD4E53" w:rsidP="001D3B15">
            <w:pPr>
              <w:jc w:val="center"/>
              <w:rPr>
                <w:sz w:val="18"/>
              </w:rPr>
            </w:pPr>
            <w:r>
              <w:rPr>
                <w:sz w:val="18"/>
              </w:rPr>
              <w:t>NA</w:t>
            </w:r>
          </w:p>
        </w:tc>
        <w:tc>
          <w:tcPr>
            <w:tcW w:w="228" w:type="dxa"/>
            <w:tcBorders>
              <w:left w:val="nil"/>
              <w:right w:val="single" w:sz="6" w:space="0" w:color="auto"/>
            </w:tcBorders>
            <w:shd w:val="pct20" w:color="auto" w:fill="auto"/>
          </w:tcPr>
          <w:p w:rsidR="00BD4E53" w:rsidRDefault="00BD4E53" w:rsidP="001D3B15">
            <w:pPr>
              <w:jc w:val="center"/>
              <w:rPr>
                <w:sz w:val="18"/>
              </w:rPr>
            </w:pPr>
          </w:p>
        </w:tc>
      </w:tr>
      <w:tr w:rsidR="00BD4E53" w:rsidTr="001D3B15">
        <w:tc>
          <w:tcPr>
            <w:tcW w:w="540" w:type="dxa"/>
            <w:tcBorders>
              <w:top w:val="nil"/>
              <w:left w:val="single" w:sz="18" w:space="0" w:color="auto"/>
              <w:right w:val="nil"/>
            </w:tcBorders>
            <w:shd w:val="pct5" w:color="auto" w:fill="auto"/>
          </w:tcPr>
          <w:p w:rsidR="00BD4E53" w:rsidRDefault="00BD4E53" w:rsidP="001D3B15">
            <w:pPr>
              <w:jc w:val="center"/>
              <w:rPr>
                <w:sz w:val="18"/>
              </w:rPr>
            </w:pPr>
            <w:r>
              <w:rPr>
                <w:sz w:val="18"/>
              </w:rPr>
              <w:t>b.</w:t>
            </w:r>
          </w:p>
        </w:tc>
        <w:tc>
          <w:tcPr>
            <w:tcW w:w="180" w:type="dxa"/>
            <w:tcBorders>
              <w:top w:val="nil"/>
              <w:left w:val="nil"/>
              <w:right w:val="nil"/>
            </w:tcBorders>
            <w:shd w:val="pct20" w:color="auto" w:fill="auto"/>
          </w:tcPr>
          <w:p w:rsidR="00BD4E53" w:rsidRDefault="00BD4E53" w:rsidP="001D3B15">
            <w:pPr>
              <w:jc w:val="center"/>
              <w:rPr>
                <w:sz w:val="18"/>
              </w:rPr>
            </w:pPr>
          </w:p>
        </w:tc>
        <w:tc>
          <w:tcPr>
            <w:tcW w:w="720" w:type="dxa"/>
            <w:tcBorders>
              <w:top w:val="nil"/>
              <w:left w:val="nil"/>
              <w:right w:val="nil"/>
            </w:tcBorders>
            <w:shd w:val="pct5" w:color="auto" w:fill="auto"/>
          </w:tcPr>
          <w:p w:rsidR="00BD4E53" w:rsidRDefault="00BD4E53" w:rsidP="001D3B15">
            <w:pPr>
              <w:jc w:val="center"/>
              <w:rPr>
                <w:sz w:val="18"/>
              </w:rPr>
            </w:pPr>
            <w:r>
              <w:rPr>
                <w:sz w:val="18"/>
              </w:rPr>
              <w:t>+</w:t>
            </w:r>
          </w:p>
        </w:tc>
        <w:tc>
          <w:tcPr>
            <w:tcW w:w="264" w:type="dxa"/>
            <w:tcBorders>
              <w:left w:val="nil"/>
              <w:right w:val="nil"/>
            </w:tcBorders>
            <w:shd w:val="pct5" w:color="auto" w:fill="auto"/>
          </w:tcPr>
          <w:p w:rsidR="00BD4E53" w:rsidRDefault="00BD4E53" w:rsidP="001D3B15">
            <w:pPr>
              <w:jc w:val="center"/>
              <w:rPr>
                <w:sz w:val="18"/>
              </w:rPr>
            </w:pPr>
          </w:p>
        </w:tc>
        <w:tc>
          <w:tcPr>
            <w:tcW w:w="726" w:type="dxa"/>
            <w:tcBorders>
              <w:top w:val="nil"/>
              <w:left w:val="nil"/>
              <w:right w:val="nil"/>
            </w:tcBorders>
            <w:shd w:val="pct5" w:color="auto" w:fill="auto"/>
          </w:tcPr>
          <w:p w:rsidR="00BD4E53" w:rsidRDefault="00BD4E53" w:rsidP="001D3B15">
            <w:pPr>
              <w:jc w:val="center"/>
              <w:rPr>
                <w:sz w:val="18"/>
              </w:rPr>
            </w:pPr>
            <w:r>
              <w:rPr>
                <w:sz w:val="18"/>
              </w:rPr>
              <w:t>+</w:t>
            </w:r>
          </w:p>
        </w:tc>
        <w:tc>
          <w:tcPr>
            <w:tcW w:w="173" w:type="dxa"/>
            <w:tcBorders>
              <w:left w:val="nil"/>
              <w:right w:val="nil"/>
            </w:tcBorders>
            <w:shd w:val="pct5" w:color="auto" w:fill="auto"/>
          </w:tcPr>
          <w:p w:rsidR="00BD4E53" w:rsidRDefault="00BD4E53" w:rsidP="001D3B15">
            <w:pPr>
              <w:jc w:val="center"/>
              <w:rPr>
                <w:sz w:val="18"/>
              </w:rPr>
            </w:pPr>
          </w:p>
        </w:tc>
        <w:tc>
          <w:tcPr>
            <w:tcW w:w="727" w:type="dxa"/>
            <w:tcBorders>
              <w:top w:val="nil"/>
              <w:left w:val="nil"/>
              <w:right w:val="nil"/>
            </w:tcBorders>
            <w:shd w:val="pct5" w:color="auto" w:fill="auto"/>
          </w:tcPr>
          <w:p w:rsidR="00BD4E53" w:rsidRDefault="00BD4E53" w:rsidP="001D3B15">
            <w:pPr>
              <w:jc w:val="center"/>
              <w:rPr>
                <w:sz w:val="18"/>
              </w:rPr>
            </w:pPr>
            <w:r>
              <w:rPr>
                <w:sz w:val="18"/>
              </w:rPr>
              <w:t>NA</w:t>
            </w:r>
          </w:p>
        </w:tc>
        <w:tc>
          <w:tcPr>
            <w:tcW w:w="187" w:type="dxa"/>
            <w:tcBorders>
              <w:left w:val="nil"/>
              <w:right w:val="nil"/>
            </w:tcBorders>
            <w:shd w:val="pct20" w:color="auto" w:fill="auto"/>
          </w:tcPr>
          <w:p w:rsidR="00BD4E53" w:rsidRDefault="00BD4E53" w:rsidP="001D3B15">
            <w:pPr>
              <w:jc w:val="center"/>
              <w:rPr>
                <w:sz w:val="18"/>
              </w:rPr>
            </w:pPr>
          </w:p>
        </w:tc>
        <w:tc>
          <w:tcPr>
            <w:tcW w:w="623" w:type="dxa"/>
            <w:tcBorders>
              <w:top w:val="nil"/>
              <w:left w:val="nil"/>
              <w:right w:val="nil"/>
            </w:tcBorders>
            <w:shd w:val="pct5" w:color="auto" w:fill="auto"/>
          </w:tcPr>
          <w:p w:rsidR="00BD4E53" w:rsidRDefault="00BD4E53" w:rsidP="001D3B15">
            <w:pPr>
              <w:jc w:val="center"/>
              <w:rPr>
                <w:sz w:val="18"/>
              </w:rPr>
            </w:pPr>
            <w:r>
              <w:rPr>
                <w:sz w:val="18"/>
              </w:rPr>
              <w:t>+</w:t>
            </w:r>
          </w:p>
        </w:tc>
        <w:tc>
          <w:tcPr>
            <w:tcW w:w="168" w:type="dxa"/>
            <w:tcBorders>
              <w:left w:val="nil"/>
              <w:right w:val="nil"/>
            </w:tcBorders>
            <w:shd w:val="pct5" w:color="auto" w:fill="auto"/>
          </w:tcPr>
          <w:p w:rsidR="00BD4E53" w:rsidRDefault="00BD4E53" w:rsidP="001D3B15">
            <w:pPr>
              <w:jc w:val="center"/>
              <w:rPr>
                <w:sz w:val="18"/>
              </w:rPr>
            </w:pPr>
          </w:p>
        </w:tc>
        <w:tc>
          <w:tcPr>
            <w:tcW w:w="686"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8" w:type="dxa"/>
            <w:tcBorders>
              <w:top w:val="nil"/>
              <w:left w:val="nil"/>
              <w:right w:val="nil"/>
            </w:tcBorders>
            <w:shd w:val="pct5" w:color="auto" w:fill="auto"/>
          </w:tcPr>
          <w:p w:rsidR="00BD4E53" w:rsidRDefault="00BD4E53" w:rsidP="001D3B15">
            <w:pPr>
              <w:jc w:val="center"/>
              <w:rPr>
                <w:sz w:val="18"/>
              </w:rPr>
            </w:pPr>
            <w:r>
              <w:rPr>
                <w:sz w:val="18"/>
              </w:rPr>
              <w:t>+</w:t>
            </w:r>
          </w:p>
        </w:tc>
        <w:tc>
          <w:tcPr>
            <w:tcW w:w="222" w:type="dxa"/>
            <w:tcBorders>
              <w:left w:val="nil"/>
              <w:right w:val="nil"/>
            </w:tcBorders>
            <w:shd w:val="pct20" w:color="auto" w:fill="auto"/>
          </w:tcPr>
          <w:p w:rsidR="00BD4E53" w:rsidRDefault="00BD4E53" w:rsidP="001D3B15">
            <w:pPr>
              <w:jc w:val="center"/>
              <w:rPr>
                <w:sz w:val="18"/>
              </w:rPr>
            </w:pPr>
          </w:p>
        </w:tc>
        <w:tc>
          <w:tcPr>
            <w:tcW w:w="1128" w:type="dxa"/>
            <w:tcBorders>
              <w:top w:val="nil"/>
              <w:left w:val="nil"/>
              <w:right w:val="nil"/>
            </w:tcBorders>
            <w:shd w:val="pct5" w:color="auto" w:fill="auto"/>
          </w:tcPr>
          <w:p w:rsidR="00BD4E53" w:rsidRDefault="00BD4E53" w:rsidP="001D3B15">
            <w:pPr>
              <w:jc w:val="center"/>
              <w:rPr>
                <w:sz w:val="18"/>
              </w:rPr>
            </w:pPr>
            <w:r>
              <w:rPr>
                <w:sz w:val="18"/>
              </w:rPr>
              <w:t>NA</w:t>
            </w:r>
          </w:p>
        </w:tc>
        <w:tc>
          <w:tcPr>
            <w:tcW w:w="228" w:type="dxa"/>
            <w:tcBorders>
              <w:left w:val="nil"/>
              <w:right w:val="single" w:sz="6" w:space="0" w:color="auto"/>
            </w:tcBorders>
            <w:shd w:val="pct20" w:color="auto" w:fill="auto"/>
          </w:tcPr>
          <w:p w:rsidR="00BD4E53" w:rsidRDefault="00BD4E53" w:rsidP="001D3B15">
            <w:pPr>
              <w:jc w:val="center"/>
              <w:rPr>
                <w:sz w:val="18"/>
              </w:rPr>
            </w:pPr>
          </w:p>
        </w:tc>
      </w:tr>
      <w:tr w:rsidR="00BD4E53" w:rsidTr="001D3B15">
        <w:tc>
          <w:tcPr>
            <w:tcW w:w="540" w:type="dxa"/>
            <w:tcBorders>
              <w:top w:val="nil"/>
              <w:left w:val="single" w:sz="18" w:space="0" w:color="auto"/>
              <w:right w:val="nil"/>
            </w:tcBorders>
            <w:shd w:val="pct5" w:color="auto" w:fill="auto"/>
          </w:tcPr>
          <w:p w:rsidR="00BD4E53" w:rsidRDefault="00BD4E53" w:rsidP="001D3B15">
            <w:pPr>
              <w:jc w:val="center"/>
              <w:rPr>
                <w:sz w:val="18"/>
              </w:rPr>
            </w:pPr>
            <w:r>
              <w:rPr>
                <w:sz w:val="18"/>
              </w:rPr>
              <w:t>c.</w:t>
            </w:r>
          </w:p>
        </w:tc>
        <w:tc>
          <w:tcPr>
            <w:tcW w:w="180" w:type="dxa"/>
            <w:tcBorders>
              <w:top w:val="nil"/>
              <w:left w:val="nil"/>
              <w:right w:val="nil"/>
            </w:tcBorders>
            <w:shd w:val="pct20" w:color="auto" w:fill="auto"/>
          </w:tcPr>
          <w:p w:rsidR="00BD4E53" w:rsidRDefault="00BD4E53" w:rsidP="001D3B15">
            <w:pPr>
              <w:jc w:val="center"/>
              <w:rPr>
                <w:sz w:val="18"/>
              </w:rPr>
            </w:pPr>
          </w:p>
        </w:tc>
        <w:tc>
          <w:tcPr>
            <w:tcW w:w="720" w:type="dxa"/>
            <w:tcBorders>
              <w:top w:val="nil"/>
              <w:left w:val="nil"/>
              <w:right w:val="nil"/>
            </w:tcBorders>
            <w:shd w:val="pct5" w:color="auto" w:fill="auto"/>
          </w:tcPr>
          <w:p w:rsidR="00BD4E53" w:rsidRDefault="00BD4E53" w:rsidP="001D3B15">
            <w:pPr>
              <w:jc w:val="center"/>
              <w:rPr>
                <w:sz w:val="18"/>
              </w:rPr>
            </w:pPr>
            <w:r>
              <w:rPr>
                <w:sz w:val="18"/>
              </w:rPr>
              <w:t>+</w:t>
            </w:r>
          </w:p>
        </w:tc>
        <w:tc>
          <w:tcPr>
            <w:tcW w:w="264" w:type="dxa"/>
            <w:tcBorders>
              <w:left w:val="nil"/>
              <w:right w:val="nil"/>
            </w:tcBorders>
            <w:shd w:val="pct5" w:color="auto" w:fill="auto"/>
          </w:tcPr>
          <w:p w:rsidR="00BD4E53" w:rsidRDefault="00BD4E53" w:rsidP="001D3B15">
            <w:pPr>
              <w:jc w:val="center"/>
              <w:rPr>
                <w:sz w:val="18"/>
              </w:rPr>
            </w:pPr>
          </w:p>
        </w:tc>
        <w:tc>
          <w:tcPr>
            <w:tcW w:w="726" w:type="dxa"/>
            <w:tcBorders>
              <w:top w:val="nil"/>
              <w:left w:val="nil"/>
              <w:right w:val="nil"/>
            </w:tcBorders>
            <w:shd w:val="pct5" w:color="auto" w:fill="auto"/>
          </w:tcPr>
          <w:p w:rsidR="00BD4E53" w:rsidRDefault="00BD4E53" w:rsidP="001D3B15">
            <w:pPr>
              <w:jc w:val="center"/>
              <w:rPr>
                <w:sz w:val="18"/>
              </w:rPr>
            </w:pPr>
            <w:r>
              <w:rPr>
                <w:sz w:val="18"/>
              </w:rPr>
              <w:t>+</w:t>
            </w:r>
          </w:p>
        </w:tc>
        <w:tc>
          <w:tcPr>
            <w:tcW w:w="173" w:type="dxa"/>
            <w:tcBorders>
              <w:left w:val="nil"/>
              <w:right w:val="nil"/>
            </w:tcBorders>
            <w:shd w:val="pct5" w:color="auto" w:fill="auto"/>
          </w:tcPr>
          <w:p w:rsidR="00BD4E53" w:rsidRDefault="00BD4E53" w:rsidP="001D3B15">
            <w:pPr>
              <w:jc w:val="center"/>
              <w:rPr>
                <w:sz w:val="18"/>
              </w:rPr>
            </w:pPr>
          </w:p>
        </w:tc>
        <w:tc>
          <w:tcPr>
            <w:tcW w:w="727" w:type="dxa"/>
            <w:tcBorders>
              <w:top w:val="nil"/>
              <w:left w:val="nil"/>
              <w:right w:val="nil"/>
            </w:tcBorders>
            <w:shd w:val="pct5" w:color="auto" w:fill="auto"/>
          </w:tcPr>
          <w:p w:rsidR="00BD4E53" w:rsidRDefault="00BD4E53" w:rsidP="001D3B15">
            <w:pPr>
              <w:jc w:val="center"/>
              <w:rPr>
                <w:sz w:val="18"/>
              </w:rPr>
            </w:pPr>
            <w:r>
              <w:rPr>
                <w:sz w:val="18"/>
              </w:rPr>
              <w:t>NA</w:t>
            </w:r>
          </w:p>
        </w:tc>
        <w:tc>
          <w:tcPr>
            <w:tcW w:w="187" w:type="dxa"/>
            <w:tcBorders>
              <w:left w:val="nil"/>
              <w:right w:val="nil"/>
            </w:tcBorders>
            <w:shd w:val="pct20" w:color="auto" w:fill="auto"/>
          </w:tcPr>
          <w:p w:rsidR="00BD4E53" w:rsidRDefault="00BD4E53" w:rsidP="001D3B15">
            <w:pPr>
              <w:jc w:val="center"/>
              <w:rPr>
                <w:sz w:val="18"/>
              </w:rPr>
            </w:pPr>
          </w:p>
        </w:tc>
        <w:tc>
          <w:tcPr>
            <w:tcW w:w="623"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6"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8" w:type="dxa"/>
            <w:tcBorders>
              <w:top w:val="nil"/>
              <w:left w:val="nil"/>
              <w:right w:val="nil"/>
            </w:tcBorders>
            <w:shd w:val="pct5" w:color="auto" w:fill="auto"/>
          </w:tcPr>
          <w:p w:rsidR="00BD4E53" w:rsidRDefault="00BD4E53" w:rsidP="001D3B15">
            <w:pPr>
              <w:jc w:val="center"/>
              <w:rPr>
                <w:sz w:val="18"/>
              </w:rPr>
            </w:pPr>
            <w:r>
              <w:rPr>
                <w:sz w:val="18"/>
              </w:rPr>
              <w:t>NA</w:t>
            </w:r>
          </w:p>
        </w:tc>
        <w:tc>
          <w:tcPr>
            <w:tcW w:w="222" w:type="dxa"/>
            <w:tcBorders>
              <w:left w:val="nil"/>
              <w:right w:val="nil"/>
            </w:tcBorders>
            <w:shd w:val="pct20" w:color="auto" w:fill="auto"/>
          </w:tcPr>
          <w:p w:rsidR="00BD4E53" w:rsidRDefault="00BD4E53" w:rsidP="001D3B15">
            <w:pPr>
              <w:jc w:val="center"/>
              <w:rPr>
                <w:sz w:val="18"/>
              </w:rPr>
            </w:pPr>
          </w:p>
        </w:tc>
        <w:tc>
          <w:tcPr>
            <w:tcW w:w="1128" w:type="dxa"/>
            <w:tcBorders>
              <w:top w:val="nil"/>
              <w:left w:val="nil"/>
              <w:right w:val="nil"/>
            </w:tcBorders>
            <w:shd w:val="pct5" w:color="auto" w:fill="auto"/>
          </w:tcPr>
          <w:p w:rsidR="00BD4E53" w:rsidRDefault="00BD4E53" w:rsidP="001D3B15">
            <w:pPr>
              <w:jc w:val="center"/>
              <w:rPr>
                <w:sz w:val="18"/>
              </w:rPr>
            </w:pPr>
            <w:r>
              <w:rPr>
                <w:sz w:val="18"/>
              </w:rPr>
              <w:t>+    OA</w:t>
            </w:r>
          </w:p>
        </w:tc>
        <w:tc>
          <w:tcPr>
            <w:tcW w:w="228" w:type="dxa"/>
            <w:tcBorders>
              <w:left w:val="nil"/>
              <w:right w:val="single" w:sz="6" w:space="0" w:color="auto"/>
            </w:tcBorders>
            <w:shd w:val="pct20" w:color="auto" w:fill="auto"/>
          </w:tcPr>
          <w:p w:rsidR="00BD4E53" w:rsidRDefault="00BD4E53" w:rsidP="001D3B15">
            <w:pPr>
              <w:jc w:val="center"/>
              <w:rPr>
                <w:sz w:val="18"/>
              </w:rPr>
            </w:pPr>
          </w:p>
        </w:tc>
      </w:tr>
      <w:tr w:rsidR="00BD4E53" w:rsidTr="001D3B15">
        <w:tc>
          <w:tcPr>
            <w:tcW w:w="540" w:type="dxa"/>
            <w:tcBorders>
              <w:top w:val="nil"/>
              <w:left w:val="single" w:sz="18" w:space="0" w:color="auto"/>
              <w:right w:val="nil"/>
            </w:tcBorders>
            <w:shd w:val="pct5" w:color="auto" w:fill="auto"/>
          </w:tcPr>
          <w:p w:rsidR="00BD4E53" w:rsidRDefault="00BD4E53" w:rsidP="001D3B15">
            <w:pPr>
              <w:jc w:val="center"/>
              <w:rPr>
                <w:sz w:val="18"/>
              </w:rPr>
            </w:pPr>
            <w:r>
              <w:rPr>
                <w:sz w:val="18"/>
              </w:rPr>
              <w:t>d.</w:t>
            </w:r>
          </w:p>
        </w:tc>
        <w:tc>
          <w:tcPr>
            <w:tcW w:w="180" w:type="dxa"/>
            <w:tcBorders>
              <w:top w:val="nil"/>
              <w:left w:val="nil"/>
              <w:right w:val="nil"/>
            </w:tcBorders>
            <w:shd w:val="pct20" w:color="auto" w:fill="auto"/>
          </w:tcPr>
          <w:p w:rsidR="00BD4E53" w:rsidRDefault="00BD4E53" w:rsidP="001D3B15">
            <w:pPr>
              <w:jc w:val="center"/>
              <w:rPr>
                <w:sz w:val="18"/>
              </w:rPr>
            </w:pPr>
          </w:p>
        </w:tc>
        <w:tc>
          <w:tcPr>
            <w:tcW w:w="720" w:type="dxa"/>
            <w:tcBorders>
              <w:top w:val="nil"/>
              <w:left w:val="nil"/>
              <w:right w:val="nil"/>
            </w:tcBorders>
            <w:shd w:val="pct5" w:color="auto" w:fill="auto"/>
          </w:tcPr>
          <w:p w:rsidR="00BD4E53" w:rsidRDefault="00BD4E53" w:rsidP="001D3B15">
            <w:pPr>
              <w:jc w:val="center"/>
              <w:rPr>
                <w:sz w:val="18"/>
              </w:rPr>
            </w:pPr>
            <w:r>
              <w:rPr>
                <w:sz w:val="18"/>
              </w:rPr>
              <w:t>+</w:t>
            </w:r>
          </w:p>
        </w:tc>
        <w:tc>
          <w:tcPr>
            <w:tcW w:w="264" w:type="dxa"/>
            <w:tcBorders>
              <w:left w:val="nil"/>
              <w:right w:val="nil"/>
            </w:tcBorders>
            <w:shd w:val="pct5" w:color="auto" w:fill="auto"/>
          </w:tcPr>
          <w:p w:rsidR="00BD4E53" w:rsidRDefault="00BD4E53" w:rsidP="001D3B15">
            <w:pPr>
              <w:jc w:val="center"/>
              <w:rPr>
                <w:sz w:val="18"/>
              </w:rPr>
            </w:pPr>
          </w:p>
        </w:tc>
        <w:tc>
          <w:tcPr>
            <w:tcW w:w="726" w:type="dxa"/>
            <w:tcBorders>
              <w:top w:val="nil"/>
              <w:left w:val="nil"/>
              <w:right w:val="nil"/>
            </w:tcBorders>
            <w:shd w:val="pct5" w:color="auto" w:fill="auto"/>
          </w:tcPr>
          <w:p w:rsidR="00BD4E53" w:rsidRDefault="00BD4E53" w:rsidP="001D3B15">
            <w:pPr>
              <w:jc w:val="center"/>
              <w:rPr>
                <w:sz w:val="18"/>
              </w:rPr>
            </w:pPr>
            <w:r>
              <w:rPr>
                <w:sz w:val="18"/>
              </w:rPr>
              <w:t>NA</w:t>
            </w:r>
          </w:p>
        </w:tc>
        <w:tc>
          <w:tcPr>
            <w:tcW w:w="173" w:type="dxa"/>
            <w:tcBorders>
              <w:left w:val="nil"/>
              <w:right w:val="nil"/>
            </w:tcBorders>
            <w:shd w:val="pct5" w:color="auto" w:fill="auto"/>
          </w:tcPr>
          <w:p w:rsidR="00BD4E53" w:rsidRDefault="00BD4E53" w:rsidP="001D3B15">
            <w:pPr>
              <w:jc w:val="center"/>
              <w:rPr>
                <w:sz w:val="18"/>
              </w:rPr>
            </w:pPr>
          </w:p>
        </w:tc>
        <w:tc>
          <w:tcPr>
            <w:tcW w:w="727" w:type="dxa"/>
            <w:tcBorders>
              <w:top w:val="nil"/>
              <w:left w:val="nil"/>
              <w:right w:val="nil"/>
            </w:tcBorders>
            <w:shd w:val="pct5" w:color="auto" w:fill="auto"/>
          </w:tcPr>
          <w:p w:rsidR="00BD4E53" w:rsidRDefault="00BD4E53" w:rsidP="001D3B15">
            <w:pPr>
              <w:jc w:val="center"/>
              <w:rPr>
                <w:sz w:val="18"/>
              </w:rPr>
            </w:pPr>
            <w:r>
              <w:rPr>
                <w:sz w:val="18"/>
              </w:rPr>
              <w:t>+</w:t>
            </w:r>
          </w:p>
        </w:tc>
        <w:tc>
          <w:tcPr>
            <w:tcW w:w="187" w:type="dxa"/>
            <w:tcBorders>
              <w:left w:val="nil"/>
              <w:right w:val="nil"/>
            </w:tcBorders>
            <w:shd w:val="pct20" w:color="auto" w:fill="auto"/>
          </w:tcPr>
          <w:p w:rsidR="00BD4E53" w:rsidRDefault="00BD4E53" w:rsidP="001D3B15">
            <w:pPr>
              <w:jc w:val="center"/>
              <w:rPr>
                <w:sz w:val="18"/>
              </w:rPr>
            </w:pPr>
          </w:p>
        </w:tc>
        <w:tc>
          <w:tcPr>
            <w:tcW w:w="623" w:type="dxa"/>
            <w:tcBorders>
              <w:top w:val="nil"/>
              <w:left w:val="nil"/>
              <w:right w:val="nil"/>
            </w:tcBorders>
            <w:shd w:val="pct5" w:color="auto" w:fill="auto"/>
          </w:tcPr>
          <w:p w:rsidR="00BD4E53" w:rsidRDefault="00BD4E53" w:rsidP="001D3B15">
            <w:pPr>
              <w:jc w:val="center"/>
              <w:rPr>
                <w:sz w:val="18"/>
              </w:rPr>
            </w:pPr>
            <w:r>
              <w:rPr>
                <w:sz w:val="18"/>
              </w:rPr>
              <w:t>+</w:t>
            </w:r>
          </w:p>
        </w:tc>
        <w:tc>
          <w:tcPr>
            <w:tcW w:w="168" w:type="dxa"/>
            <w:tcBorders>
              <w:left w:val="nil"/>
              <w:right w:val="nil"/>
            </w:tcBorders>
            <w:shd w:val="pct5" w:color="auto" w:fill="auto"/>
          </w:tcPr>
          <w:p w:rsidR="00BD4E53" w:rsidRDefault="00BD4E53" w:rsidP="001D3B15">
            <w:pPr>
              <w:jc w:val="center"/>
              <w:rPr>
                <w:sz w:val="18"/>
              </w:rPr>
            </w:pPr>
          </w:p>
        </w:tc>
        <w:tc>
          <w:tcPr>
            <w:tcW w:w="686" w:type="dxa"/>
            <w:tcBorders>
              <w:top w:val="nil"/>
              <w:left w:val="nil"/>
              <w:right w:val="nil"/>
            </w:tcBorders>
            <w:shd w:val="pct5" w:color="auto" w:fill="auto"/>
          </w:tcPr>
          <w:p w:rsidR="00BD4E53" w:rsidRDefault="00BD4E53" w:rsidP="001D3B15">
            <w:pPr>
              <w:jc w:val="center"/>
              <w:rPr>
                <w:sz w:val="18"/>
              </w:rPr>
            </w:pPr>
            <w:r>
              <w:rPr>
                <w:sz w:val="18"/>
              </w:rPr>
              <w:t>NA</w:t>
            </w:r>
          </w:p>
        </w:tc>
        <w:tc>
          <w:tcPr>
            <w:tcW w:w="168" w:type="dxa"/>
            <w:tcBorders>
              <w:left w:val="nil"/>
              <w:right w:val="nil"/>
            </w:tcBorders>
            <w:shd w:val="pct5" w:color="auto" w:fill="auto"/>
          </w:tcPr>
          <w:p w:rsidR="00BD4E53" w:rsidRDefault="00BD4E53" w:rsidP="001D3B15">
            <w:pPr>
              <w:jc w:val="center"/>
              <w:rPr>
                <w:sz w:val="18"/>
              </w:rPr>
            </w:pPr>
          </w:p>
        </w:tc>
        <w:tc>
          <w:tcPr>
            <w:tcW w:w="688" w:type="dxa"/>
            <w:tcBorders>
              <w:top w:val="nil"/>
              <w:left w:val="nil"/>
              <w:right w:val="nil"/>
            </w:tcBorders>
            <w:shd w:val="pct5" w:color="auto" w:fill="auto"/>
          </w:tcPr>
          <w:p w:rsidR="00BD4E53" w:rsidRDefault="00BD4E53" w:rsidP="001D3B15">
            <w:pPr>
              <w:jc w:val="center"/>
              <w:rPr>
                <w:sz w:val="18"/>
              </w:rPr>
            </w:pPr>
            <w:r>
              <w:rPr>
                <w:sz w:val="18"/>
              </w:rPr>
              <w:t>+</w:t>
            </w:r>
          </w:p>
        </w:tc>
        <w:tc>
          <w:tcPr>
            <w:tcW w:w="222" w:type="dxa"/>
            <w:tcBorders>
              <w:left w:val="nil"/>
              <w:right w:val="nil"/>
            </w:tcBorders>
            <w:shd w:val="pct20" w:color="auto" w:fill="auto"/>
          </w:tcPr>
          <w:p w:rsidR="00BD4E53" w:rsidRDefault="00BD4E53" w:rsidP="001D3B15">
            <w:pPr>
              <w:jc w:val="center"/>
              <w:rPr>
                <w:sz w:val="18"/>
              </w:rPr>
            </w:pPr>
          </w:p>
        </w:tc>
        <w:tc>
          <w:tcPr>
            <w:tcW w:w="1128" w:type="dxa"/>
            <w:tcBorders>
              <w:top w:val="nil"/>
              <w:left w:val="nil"/>
              <w:right w:val="nil"/>
            </w:tcBorders>
            <w:shd w:val="pct5" w:color="auto" w:fill="auto"/>
          </w:tcPr>
          <w:p w:rsidR="00BD4E53" w:rsidRDefault="00BD4E53" w:rsidP="001D3B15">
            <w:pPr>
              <w:jc w:val="center"/>
              <w:rPr>
                <w:sz w:val="18"/>
              </w:rPr>
            </w:pPr>
            <w:r>
              <w:rPr>
                <w:sz w:val="18"/>
              </w:rPr>
              <w:t>+    OA</w:t>
            </w:r>
          </w:p>
        </w:tc>
        <w:tc>
          <w:tcPr>
            <w:tcW w:w="228" w:type="dxa"/>
            <w:tcBorders>
              <w:left w:val="nil"/>
              <w:right w:val="single" w:sz="6" w:space="0" w:color="auto"/>
            </w:tcBorders>
            <w:shd w:val="pct20" w:color="auto" w:fill="auto"/>
          </w:tcPr>
          <w:p w:rsidR="00BD4E53" w:rsidRDefault="00BD4E53" w:rsidP="001D3B15">
            <w:pPr>
              <w:jc w:val="center"/>
              <w:rPr>
                <w:sz w:val="18"/>
              </w:rPr>
            </w:pPr>
          </w:p>
        </w:tc>
      </w:tr>
      <w:tr w:rsidR="00BD4E53" w:rsidTr="001D3B15">
        <w:tc>
          <w:tcPr>
            <w:tcW w:w="540" w:type="dxa"/>
            <w:tcBorders>
              <w:top w:val="nil"/>
              <w:left w:val="single" w:sz="18" w:space="0" w:color="auto"/>
              <w:bottom w:val="single" w:sz="6" w:space="0" w:color="auto"/>
              <w:right w:val="nil"/>
            </w:tcBorders>
            <w:shd w:val="pct5" w:color="auto" w:fill="auto"/>
          </w:tcPr>
          <w:p w:rsidR="00BD4E53" w:rsidRDefault="00BD4E53" w:rsidP="001D3B15">
            <w:pPr>
              <w:tabs>
                <w:tab w:val="decimal" w:pos="630"/>
              </w:tabs>
              <w:rPr>
                <w:sz w:val="10"/>
              </w:rPr>
            </w:pPr>
          </w:p>
        </w:tc>
        <w:tc>
          <w:tcPr>
            <w:tcW w:w="180" w:type="dxa"/>
            <w:tcBorders>
              <w:top w:val="nil"/>
              <w:left w:val="nil"/>
              <w:bottom w:val="single" w:sz="6" w:space="0" w:color="auto"/>
              <w:right w:val="nil"/>
            </w:tcBorders>
            <w:shd w:val="pct20" w:color="auto" w:fill="auto"/>
          </w:tcPr>
          <w:p w:rsidR="00BD4E53" w:rsidRDefault="00BD4E53" w:rsidP="001D3B15">
            <w:pPr>
              <w:tabs>
                <w:tab w:val="decimal" w:pos="630"/>
              </w:tabs>
              <w:rPr>
                <w:sz w:val="10"/>
              </w:rPr>
            </w:pPr>
          </w:p>
        </w:tc>
        <w:tc>
          <w:tcPr>
            <w:tcW w:w="720" w:type="dxa"/>
            <w:tcBorders>
              <w:top w:val="nil"/>
              <w:left w:val="nil"/>
              <w:bottom w:val="single" w:sz="6" w:space="0" w:color="auto"/>
              <w:right w:val="nil"/>
            </w:tcBorders>
            <w:shd w:val="pct5" w:color="auto" w:fill="auto"/>
          </w:tcPr>
          <w:p w:rsidR="00BD4E53" w:rsidRDefault="00BD4E53" w:rsidP="001D3B15">
            <w:pPr>
              <w:tabs>
                <w:tab w:val="decimal" w:pos="630"/>
              </w:tabs>
              <w:rPr>
                <w:sz w:val="10"/>
              </w:rPr>
            </w:pPr>
          </w:p>
        </w:tc>
        <w:tc>
          <w:tcPr>
            <w:tcW w:w="264" w:type="dxa"/>
            <w:tcBorders>
              <w:top w:val="nil"/>
              <w:left w:val="nil"/>
              <w:bottom w:val="single" w:sz="6" w:space="0" w:color="auto"/>
              <w:right w:val="nil"/>
            </w:tcBorders>
            <w:shd w:val="pct5" w:color="auto" w:fill="auto"/>
          </w:tcPr>
          <w:p w:rsidR="00BD4E53" w:rsidRDefault="00BD4E53" w:rsidP="001D3B15">
            <w:pPr>
              <w:jc w:val="center"/>
              <w:rPr>
                <w:sz w:val="10"/>
              </w:rPr>
            </w:pPr>
          </w:p>
        </w:tc>
        <w:tc>
          <w:tcPr>
            <w:tcW w:w="726" w:type="dxa"/>
            <w:tcBorders>
              <w:top w:val="nil"/>
              <w:left w:val="nil"/>
              <w:bottom w:val="single" w:sz="6" w:space="0" w:color="auto"/>
              <w:right w:val="nil"/>
            </w:tcBorders>
            <w:shd w:val="pct5" w:color="auto" w:fill="auto"/>
          </w:tcPr>
          <w:p w:rsidR="00BD4E53" w:rsidRDefault="00BD4E53" w:rsidP="001D3B15">
            <w:pPr>
              <w:tabs>
                <w:tab w:val="decimal" w:pos="636"/>
              </w:tabs>
              <w:rPr>
                <w:sz w:val="10"/>
              </w:rPr>
            </w:pPr>
          </w:p>
        </w:tc>
        <w:tc>
          <w:tcPr>
            <w:tcW w:w="173" w:type="dxa"/>
            <w:tcBorders>
              <w:top w:val="nil"/>
              <w:left w:val="nil"/>
              <w:bottom w:val="single" w:sz="6" w:space="0" w:color="auto"/>
              <w:right w:val="nil"/>
            </w:tcBorders>
            <w:shd w:val="pct5" w:color="auto" w:fill="auto"/>
          </w:tcPr>
          <w:p w:rsidR="00BD4E53" w:rsidRDefault="00BD4E53" w:rsidP="001D3B15">
            <w:pPr>
              <w:jc w:val="center"/>
              <w:rPr>
                <w:sz w:val="10"/>
              </w:rPr>
            </w:pPr>
          </w:p>
        </w:tc>
        <w:tc>
          <w:tcPr>
            <w:tcW w:w="727" w:type="dxa"/>
            <w:tcBorders>
              <w:top w:val="nil"/>
              <w:left w:val="nil"/>
              <w:bottom w:val="single" w:sz="6" w:space="0" w:color="auto"/>
              <w:right w:val="nil"/>
            </w:tcBorders>
            <w:shd w:val="pct5" w:color="auto" w:fill="auto"/>
          </w:tcPr>
          <w:p w:rsidR="00BD4E53" w:rsidRDefault="00BD4E53" w:rsidP="001D3B15">
            <w:pPr>
              <w:tabs>
                <w:tab w:val="decimal" w:pos="637"/>
              </w:tabs>
              <w:rPr>
                <w:sz w:val="10"/>
              </w:rPr>
            </w:pPr>
          </w:p>
        </w:tc>
        <w:tc>
          <w:tcPr>
            <w:tcW w:w="187" w:type="dxa"/>
            <w:tcBorders>
              <w:top w:val="nil"/>
              <w:left w:val="nil"/>
              <w:bottom w:val="single" w:sz="6" w:space="0" w:color="auto"/>
              <w:right w:val="nil"/>
            </w:tcBorders>
            <w:shd w:val="pct20" w:color="auto" w:fill="auto"/>
          </w:tcPr>
          <w:p w:rsidR="00BD4E53" w:rsidRDefault="00BD4E53" w:rsidP="001D3B15">
            <w:pPr>
              <w:rPr>
                <w:sz w:val="10"/>
              </w:rPr>
            </w:pPr>
          </w:p>
        </w:tc>
        <w:tc>
          <w:tcPr>
            <w:tcW w:w="623" w:type="dxa"/>
            <w:tcBorders>
              <w:top w:val="nil"/>
              <w:left w:val="nil"/>
              <w:bottom w:val="single" w:sz="6" w:space="0" w:color="auto"/>
              <w:right w:val="nil"/>
            </w:tcBorders>
            <w:shd w:val="pct5" w:color="auto" w:fill="auto"/>
          </w:tcPr>
          <w:p w:rsidR="00BD4E53" w:rsidRDefault="00BD4E53" w:rsidP="001D3B15">
            <w:pPr>
              <w:tabs>
                <w:tab w:val="decimal" w:pos="533"/>
              </w:tabs>
              <w:rPr>
                <w:sz w:val="10"/>
              </w:rPr>
            </w:pPr>
          </w:p>
        </w:tc>
        <w:tc>
          <w:tcPr>
            <w:tcW w:w="168" w:type="dxa"/>
            <w:tcBorders>
              <w:top w:val="nil"/>
              <w:left w:val="nil"/>
              <w:bottom w:val="single" w:sz="6" w:space="0" w:color="auto"/>
              <w:right w:val="nil"/>
            </w:tcBorders>
            <w:shd w:val="pct5" w:color="auto" w:fill="auto"/>
          </w:tcPr>
          <w:p w:rsidR="00BD4E53" w:rsidRDefault="00BD4E53" w:rsidP="001D3B15">
            <w:pPr>
              <w:jc w:val="center"/>
              <w:rPr>
                <w:sz w:val="10"/>
              </w:rPr>
            </w:pPr>
          </w:p>
        </w:tc>
        <w:tc>
          <w:tcPr>
            <w:tcW w:w="686" w:type="dxa"/>
            <w:tcBorders>
              <w:top w:val="nil"/>
              <w:left w:val="nil"/>
              <w:bottom w:val="single" w:sz="6" w:space="0" w:color="auto"/>
              <w:right w:val="nil"/>
            </w:tcBorders>
            <w:shd w:val="pct5" w:color="auto" w:fill="auto"/>
          </w:tcPr>
          <w:p w:rsidR="00BD4E53" w:rsidRDefault="00BD4E53" w:rsidP="001D3B15">
            <w:pPr>
              <w:tabs>
                <w:tab w:val="decimal" w:pos="552"/>
              </w:tabs>
              <w:rPr>
                <w:sz w:val="10"/>
              </w:rPr>
            </w:pPr>
          </w:p>
        </w:tc>
        <w:tc>
          <w:tcPr>
            <w:tcW w:w="168" w:type="dxa"/>
            <w:tcBorders>
              <w:top w:val="nil"/>
              <w:left w:val="nil"/>
              <w:bottom w:val="single" w:sz="6" w:space="0" w:color="auto"/>
              <w:right w:val="nil"/>
            </w:tcBorders>
            <w:shd w:val="pct5" w:color="auto" w:fill="auto"/>
          </w:tcPr>
          <w:p w:rsidR="00BD4E53" w:rsidRDefault="00BD4E53" w:rsidP="001D3B15">
            <w:pPr>
              <w:jc w:val="center"/>
              <w:rPr>
                <w:sz w:val="10"/>
              </w:rPr>
            </w:pPr>
          </w:p>
        </w:tc>
        <w:tc>
          <w:tcPr>
            <w:tcW w:w="688" w:type="dxa"/>
            <w:tcBorders>
              <w:top w:val="nil"/>
              <w:left w:val="nil"/>
              <w:bottom w:val="single" w:sz="6" w:space="0" w:color="auto"/>
              <w:right w:val="nil"/>
            </w:tcBorders>
            <w:shd w:val="pct5" w:color="auto" w:fill="auto"/>
          </w:tcPr>
          <w:p w:rsidR="00BD4E53" w:rsidRDefault="00BD4E53" w:rsidP="001D3B15">
            <w:pPr>
              <w:tabs>
                <w:tab w:val="decimal" w:pos="598"/>
              </w:tabs>
              <w:rPr>
                <w:sz w:val="10"/>
              </w:rPr>
            </w:pPr>
          </w:p>
        </w:tc>
        <w:tc>
          <w:tcPr>
            <w:tcW w:w="222" w:type="dxa"/>
            <w:tcBorders>
              <w:top w:val="nil"/>
              <w:left w:val="nil"/>
              <w:bottom w:val="single" w:sz="6" w:space="0" w:color="auto"/>
              <w:right w:val="nil"/>
            </w:tcBorders>
            <w:shd w:val="pct20" w:color="auto" w:fill="auto"/>
          </w:tcPr>
          <w:p w:rsidR="00BD4E53" w:rsidRDefault="00BD4E53" w:rsidP="001D3B15">
            <w:pPr>
              <w:rPr>
                <w:sz w:val="10"/>
              </w:rPr>
            </w:pPr>
          </w:p>
        </w:tc>
        <w:tc>
          <w:tcPr>
            <w:tcW w:w="1128" w:type="dxa"/>
            <w:tcBorders>
              <w:top w:val="nil"/>
              <w:left w:val="nil"/>
              <w:bottom w:val="single" w:sz="6" w:space="0" w:color="auto"/>
              <w:right w:val="nil"/>
            </w:tcBorders>
            <w:shd w:val="pct5" w:color="auto" w:fill="auto"/>
          </w:tcPr>
          <w:p w:rsidR="00BD4E53" w:rsidRDefault="00BD4E53" w:rsidP="001D3B15">
            <w:pPr>
              <w:tabs>
                <w:tab w:val="decimal" w:pos="588"/>
                <w:tab w:val="right" w:pos="1038"/>
              </w:tabs>
              <w:rPr>
                <w:sz w:val="10"/>
              </w:rPr>
            </w:pPr>
          </w:p>
        </w:tc>
        <w:tc>
          <w:tcPr>
            <w:tcW w:w="228" w:type="dxa"/>
            <w:tcBorders>
              <w:top w:val="nil"/>
              <w:left w:val="nil"/>
              <w:bottom w:val="single" w:sz="6" w:space="0" w:color="auto"/>
              <w:right w:val="single" w:sz="6" w:space="0" w:color="auto"/>
            </w:tcBorders>
            <w:shd w:val="pct20" w:color="auto" w:fill="auto"/>
          </w:tcPr>
          <w:p w:rsidR="00BD4E53" w:rsidRDefault="00BD4E53" w:rsidP="001D3B15">
            <w:pPr>
              <w:tabs>
                <w:tab w:val="decimal" w:pos="737"/>
              </w:tabs>
              <w:rPr>
                <w:sz w:val="10"/>
              </w:rPr>
            </w:pPr>
          </w:p>
        </w:tc>
      </w:tr>
    </w:tbl>
    <w:p w:rsidR="00BD4E53" w:rsidRDefault="00BD4E53" w:rsidP="00BD4E53"/>
    <w:p w:rsidR="00147AB3" w:rsidRDefault="00147AB3">
      <w:pPr>
        <w:pStyle w:val="Heaning4"/>
        <w:ind w:left="-270" w:right="-360"/>
        <w:rPr>
          <w:sz w:val="28"/>
          <w:szCs w:val="28"/>
        </w:rPr>
      </w:pPr>
      <w:r>
        <w:br w:type="page"/>
      </w:r>
      <w:r>
        <w:rPr>
          <w:rFonts w:ascii="Arial" w:hAnsi="Arial" w:cs="Arial"/>
          <w:sz w:val="28"/>
          <w:szCs w:val="28"/>
        </w:rPr>
        <w:lastRenderedPageBreak/>
        <w:t>Quiz Answers</w:t>
      </w:r>
    </w:p>
    <w:p w:rsidR="00147AB3" w:rsidRDefault="00147AB3">
      <w:pPr>
        <w:pStyle w:val="Heaning4"/>
        <w:ind w:left="-270" w:right="-360"/>
        <w:jc w:val="cente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40"/>
        <w:gridCol w:w="1260"/>
      </w:tblGrid>
      <w:tr w:rsidR="00147AB3">
        <w:tc>
          <w:tcPr>
            <w:tcW w:w="1440" w:type="dxa"/>
            <w:tcBorders>
              <w:top w:val="single" w:sz="6" w:space="0" w:color="auto"/>
              <w:left w:val="single" w:sz="6" w:space="0" w:color="auto"/>
              <w:bottom w:val="single" w:sz="6" w:space="0" w:color="auto"/>
              <w:right w:val="single" w:sz="6" w:space="0" w:color="auto"/>
            </w:tcBorders>
          </w:tcPr>
          <w:p w:rsidR="00147AB3" w:rsidRDefault="00147AB3">
            <w:pPr>
              <w:jc w:val="center"/>
              <w:rPr>
                <w:rFonts w:ascii="Arial" w:hAnsi="Arial" w:cs="Arial"/>
                <w:sz w:val="28"/>
                <w:szCs w:val="28"/>
              </w:rPr>
            </w:pPr>
            <w:r>
              <w:rPr>
                <w:rFonts w:ascii="Arial" w:hAnsi="Arial" w:cs="Arial"/>
                <w:sz w:val="28"/>
                <w:szCs w:val="28"/>
              </w:rPr>
              <w:t>Question</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jc w:val="center"/>
              <w:rPr>
                <w:rFonts w:ascii="Arial" w:hAnsi="Arial" w:cs="Arial"/>
                <w:sz w:val="28"/>
                <w:szCs w:val="28"/>
              </w:rPr>
            </w:pPr>
            <w:r>
              <w:rPr>
                <w:rFonts w:ascii="Arial" w:hAnsi="Arial" w:cs="Arial"/>
                <w:sz w:val="28"/>
                <w:szCs w:val="28"/>
              </w:rPr>
              <w:t>Answer</w:t>
            </w:r>
          </w:p>
        </w:tc>
      </w:tr>
      <w:tr w:rsidR="00147AB3">
        <w:tc>
          <w:tcPr>
            <w:tcW w:w="1440" w:type="dxa"/>
            <w:tcBorders>
              <w:top w:val="single" w:sz="6" w:space="0" w:color="auto"/>
              <w:left w:val="single" w:sz="6" w:space="0" w:color="auto"/>
              <w:bottom w:val="single" w:sz="6" w:space="0" w:color="auto"/>
              <w:right w:val="single" w:sz="6" w:space="0" w:color="auto"/>
            </w:tcBorders>
          </w:tcPr>
          <w:p w:rsidR="00147AB3" w:rsidRDefault="00147AB3">
            <w:pPr>
              <w:jc w:val="center"/>
              <w:rPr>
                <w:rFonts w:ascii="Arial" w:hAnsi="Arial" w:cs="Arial"/>
                <w:sz w:val="24"/>
                <w:szCs w:val="24"/>
              </w:rPr>
            </w:pPr>
            <w:r>
              <w:rPr>
                <w:rFonts w:ascii="Arial" w:hAnsi="Arial" w:cs="Arial"/>
                <w:sz w:val="24"/>
                <w:szCs w:val="24"/>
              </w:rPr>
              <w:t>1</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jc w:val="center"/>
              <w:rPr>
                <w:rFonts w:ascii="Arial" w:hAnsi="Arial" w:cs="Arial"/>
                <w:sz w:val="24"/>
                <w:szCs w:val="24"/>
              </w:rPr>
            </w:pPr>
            <w:r>
              <w:rPr>
                <w:rFonts w:ascii="Arial" w:hAnsi="Arial" w:cs="Arial"/>
                <w:sz w:val="24"/>
                <w:szCs w:val="24"/>
              </w:rPr>
              <w:t>D</w:t>
            </w:r>
          </w:p>
        </w:tc>
      </w:tr>
      <w:tr w:rsidR="00147AB3">
        <w:tc>
          <w:tcPr>
            <w:tcW w:w="1440" w:type="dxa"/>
            <w:tcBorders>
              <w:top w:val="single" w:sz="6" w:space="0" w:color="auto"/>
              <w:left w:val="single" w:sz="6" w:space="0" w:color="auto"/>
              <w:bottom w:val="single" w:sz="6" w:space="0" w:color="auto"/>
              <w:right w:val="single" w:sz="6" w:space="0" w:color="auto"/>
            </w:tcBorders>
          </w:tcPr>
          <w:p w:rsidR="00147AB3" w:rsidRDefault="00ED7975" w:rsidP="00ED7975">
            <w:pPr>
              <w:jc w:val="center"/>
              <w:rPr>
                <w:rFonts w:ascii="Arial" w:hAnsi="Arial" w:cs="Arial"/>
                <w:sz w:val="24"/>
                <w:szCs w:val="24"/>
              </w:rPr>
            </w:pPr>
            <w:r>
              <w:rPr>
                <w:rFonts w:ascii="Arial" w:hAnsi="Arial" w:cs="Arial"/>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jc w:val="center"/>
              <w:rPr>
                <w:rFonts w:ascii="Arial" w:hAnsi="Arial" w:cs="Arial"/>
                <w:sz w:val="24"/>
                <w:szCs w:val="24"/>
              </w:rPr>
            </w:pPr>
            <w:r>
              <w:rPr>
                <w:rFonts w:ascii="Arial" w:hAnsi="Arial" w:cs="Arial"/>
                <w:sz w:val="24"/>
                <w:szCs w:val="24"/>
              </w:rPr>
              <w:t>D</w:t>
            </w:r>
          </w:p>
        </w:tc>
      </w:tr>
      <w:tr w:rsidR="00147AB3">
        <w:tc>
          <w:tcPr>
            <w:tcW w:w="1440" w:type="dxa"/>
            <w:tcBorders>
              <w:top w:val="single" w:sz="6" w:space="0" w:color="auto"/>
              <w:left w:val="single" w:sz="6" w:space="0" w:color="auto"/>
              <w:bottom w:val="single" w:sz="6" w:space="0" w:color="auto"/>
              <w:right w:val="single" w:sz="6" w:space="0" w:color="auto"/>
            </w:tcBorders>
          </w:tcPr>
          <w:p w:rsidR="00147AB3" w:rsidRDefault="00ED7975" w:rsidP="00ED7975">
            <w:pPr>
              <w:jc w:val="center"/>
              <w:rPr>
                <w:rFonts w:ascii="Arial" w:hAnsi="Arial" w:cs="Arial"/>
                <w:sz w:val="24"/>
                <w:szCs w:val="24"/>
              </w:rPr>
            </w:pPr>
            <w:r>
              <w:rPr>
                <w:rFonts w:ascii="Arial" w:hAnsi="Arial" w:cs="Arial"/>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jc w:val="center"/>
              <w:rPr>
                <w:rFonts w:ascii="Arial" w:hAnsi="Arial" w:cs="Arial"/>
                <w:sz w:val="24"/>
                <w:szCs w:val="24"/>
              </w:rPr>
            </w:pPr>
            <w:r>
              <w:rPr>
                <w:rFonts w:ascii="Arial" w:hAnsi="Arial" w:cs="Arial"/>
                <w:sz w:val="24"/>
                <w:szCs w:val="24"/>
              </w:rPr>
              <w:t>D</w:t>
            </w:r>
          </w:p>
        </w:tc>
      </w:tr>
      <w:tr w:rsidR="00147AB3">
        <w:tc>
          <w:tcPr>
            <w:tcW w:w="1440" w:type="dxa"/>
            <w:tcBorders>
              <w:top w:val="single" w:sz="6" w:space="0" w:color="auto"/>
              <w:left w:val="single" w:sz="6" w:space="0" w:color="auto"/>
              <w:bottom w:val="single" w:sz="6" w:space="0" w:color="auto"/>
              <w:right w:val="single" w:sz="6" w:space="0" w:color="auto"/>
            </w:tcBorders>
          </w:tcPr>
          <w:p w:rsidR="00147AB3" w:rsidRDefault="00ED7975" w:rsidP="00ED7975">
            <w:pPr>
              <w:jc w:val="center"/>
              <w:rPr>
                <w:rFonts w:ascii="Arial" w:hAnsi="Arial" w:cs="Arial"/>
                <w:sz w:val="24"/>
                <w:szCs w:val="24"/>
              </w:rPr>
            </w:pPr>
            <w:r>
              <w:rPr>
                <w:rFonts w:ascii="Arial" w:hAnsi="Arial" w:cs="Arial"/>
                <w:sz w:val="24"/>
                <w:szCs w:val="24"/>
              </w:rPr>
              <w:t>4</w:t>
            </w:r>
          </w:p>
        </w:tc>
        <w:tc>
          <w:tcPr>
            <w:tcW w:w="1260" w:type="dxa"/>
            <w:tcBorders>
              <w:top w:val="single" w:sz="6" w:space="0" w:color="auto"/>
              <w:left w:val="single" w:sz="6" w:space="0" w:color="auto"/>
              <w:bottom w:val="single" w:sz="6" w:space="0" w:color="auto"/>
              <w:right w:val="single" w:sz="6" w:space="0" w:color="auto"/>
            </w:tcBorders>
          </w:tcPr>
          <w:p w:rsidR="00147AB3" w:rsidRDefault="001E0331" w:rsidP="001E0331">
            <w:pPr>
              <w:jc w:val="center"/>
              <w:rPr>
                <w:rFonts w:ascii="Arial" w:hAnsi="Arial" w:cs="Arial"/>
                <w:sz w:val="24"/>
                <w:szCs w:val="24"/>
              </w:rPr>
            </w:pPr>
            <w:r>
              <w:rPr>
                <w:rFonts w:ascii="Arial" w:hAnsi="Arial" w:cs="Arial"/>
                <w:sz w:val="24"/>
                <w:szCs w:val="24"/>
              </w:rPr>
              <w:t>B</w:t>
            </w:r>
          </w:p>
        </w:tc>
      </w:tr>
      <w:tr w:rsidR="00147AB3">
        <w:tc>
          <w:tcPr>
            <w:tcW w:w="1440" w:type="dxa"/>
            <w:tcBorders>
              <w:top w:val="single" w:sz="6" w:space="0" w:color="auto"/>
              <w:left w:val="single" w:sz="6" w:space="0" w:color="auto"/>
              <w:bottom w:val="single" w:sz="6" w:space="0" w:color="auto"/>
              <w:right w:val="single" w:sz="6" w:space="0" w:color="auto"/>
            </w:tcBorders>
          </w:tcPr>
          <w:p w:rsidR="00147AB3" w:rsidRDefault="00ED7975" w:rsidP="00ED7975">
            <w:pPr>
              <w:jc w:val="center"/>
              <w:rPr>
                <w:rFonts w:ascii="Arial" w:hAnsi="Arial" w:cs="Arial"/>
                <w:sz w:val="24"/>
                <w:szCs w:val="24"/>
              </w:rPr>
            </w:pPr>
            <w:r>
              <w:rPr>
                <w:rFonts w:ascii="Arial" w:hAnsi="Arial" w:cs="Arial"/>
                <w:sz w:val="24"/>
                <w:szCs w:val="24"/>
              </w:rPr>
              <w:t>5</w:t>
            </w:r>
          </w:p>
        </w:tc>
        <w:tc>
          <w:tcPr>
            <w:tcW w:w="1260" w:type="dxa"/>
            <w:tcBorders>
              <w:top w:val="single" w:sz="6" w:space="0" w:color="auto"/>
              <w:left w:val="single" w:sz="6" w:space="0" w:color="auto"/>
              <w:bottom w:val="single" w:sz="6" w:space="0" w:color="auto"/>
              <w:right w:val="single" w:sz="6" w:space="0" w:color="auto"/>
            </w:tcBorders>
          </w:tcPr>
          <w:p w:rsidR="00147AB3" w:rsidRDefault="002C5321" w:rsidP="002C5321">
            <w:pPr>
              <w:jc w:val="center"/>
              <w:rPr>
                <w:rFonts w:ascii="Arial" w:hAnsi="Arial" w:cs="Arial"/>
                <w:sz w:val="24"/>
                <w:szCs w:val="24"/>
              </w:rPr>
            </w:pPr>
            <w:r>
              <w:rPr>
                <w:rFonts w:ascii="Arial" w:hAnsi="Arial" w:cs="Arial"/>
                <w:sz w:val="24"/>
                <w:szCs w:val="24"/>
              </w:rPr>
              <w:t>B</w:t>
            </w:r>
          </w:p>
        </w:tc>
      </w:tr>
      <w:tr w:rsidR="00147AB3">
        <w:tc>
          <w:tcPr>
            <w:tcW w:w="1440" w:type="dxa"/>
            <w:tcBorders>
              <w:top w:val="single" w:sz="6" w:space="0" w:color="auto"/>
              <w:left w:val="single" w:sz="6" w:space="0" w:color="auto"/>
              <w:bottom w:val="single" w:sz="6" w:space="0" w:color="auto"/>
              <w:right w:val="single" w:sz="6" w:space="0" w:color="auto"/>
            </w:tcBorders>
          </w:tcPr>
          <w:p w:rsidR="00147AB3" w:rsidRDefault="00021D22" w:rsidP="00021D22">
            <w:pPr>
              <w:jc w:val="center"/>
              <w:rPr>
                <w:rFonts w:ascii="Arial" w:hAnsi="Arial" w:cs="Arial"/>
                <w:sz w:val="24"/>
                <w:szCs w:val="24"/>
              </w:rPr>
            </w:pPr>
            <w:r>
              <w:rPr>
                <w:rFonts w:ascii="Arial" w:hAnsi="Arial" w:cs="Arial"/>
                <w:sz w:val="24"/>
                <w:szCs w:val="24"/>
              </w:rPr>
              <w:t>6</w:t>
            </w:r>
          </w:p>
        </w:tc>
        <w:tc>
          <w:tcPr>
            <w:tcW w:w="1260" w:type="dxa"/>
            <w:tcBorders>
              <w:top w:val="single" w:sz="6" w:space="0" w:color="auto"/>
              <w:left w:val="single" w:sz="6" w:space="0" w:color="auto"/>
              <w:bottom w:val="single" w:sz="6" w:space="0" w:color="auto"/>
              <w:right w:val="single" w:sz="6" w:space="0" w:color="auto"/>
            </w:tcBorders>
          </w:tcPr>
          <w:p w:rsidR="00147AB3" w:rsidRDefault="00147AB3">
            <w:pPr>
              <w:jc w:val="center"/>
              <w:rPr>
                <w:rFonts w:ascii="Arial" w:hAnsi="Arial" w:cs="Arial"/>
                <w:sz w:val="24"/>
                <w:szCs w:val="24"/>
              </w:rPr>
            </w:pPr>
            <w:r>
              <w:rPr>
                <w:rFonts w:ascii="Arial" w:hAnsi="Arial" w:cs="Arial"/>
                <w:sz w:val="24"/>
                <w:szCs w:val="24"/>
              </w:rPr>
              <w:t>B</w:t>
            </w:r>
          </w:p>
        </w:tc>
      </w:tr>
      <w:tr w:rsidR="00973783">
        <w:tc>
          <w:tcPr>
            <w:tcW w:w="1440" w:type="dxa"/>
            <w:tcBorders>
              <w:top w:val="single" w:sz="6" w:space="0" w:color="auto"/>
              <w:left w:val="single" w:sz="6" w:space="0" w:color="auto"/>
              <w:bottom w:val="single" w:sz="6" w:space="0" w:color="auto"/>
              <w:right w:val="single" w:sz="6" w:space="0" w:color="auto"/>
            </w:tcBorders>
          </w:tcPr>
          <w:p w:rsidR="00973783" w:rsidRDefault="00021D22" w:rsidP="00021D22">
            <w:pPr>
              <w:jc w:val="center"/>
              <w:rPr>
                <w:rFonts w:ascii="Arial" w:hAnsi="Arial" w:cs="Arial"/>
                <w:sz w:val="24"/>
                <w:szCs w:val="24"/>
              </w:rPr>
            </w:pPr>
            <w:r>
              <w:rPr>
                <w:rFonts w:ascii="Arial" w:hAnsi="Arial" w:cs="Arial"/>
                <w:sz w:val="24"/>
                <w:szCs w:val="24"/>
              </w:rPr>
              <w:t>7</w:t>
            </w:r>
          </w:p>
        </w:tc>
        <w:tc>
          <w:tcPr>
            <w:tcW w:w="1260" w:type="dxa"/>
            <w:tcBorders>
              <w:top w:val="single" w:sz="6" w:space="0" w:color="auto"/>
              <w:left w:val="single" w:sz="6" w:space="0" w:color="auto"/>
              <w:bottom w:val="single" w:sz="6" w:space="0" w:color="auto"/>
              <w:right w:val="single" w:sz="6" w:space="0" w:color="auto"/>
            </w:tcBorders>
          </w:tcPr>
          <w:p w:rsidR="00973783" w:rsidRDefault="00973783">
            <w:pPr>
              <w:jc w:val="center"/>
              <w:rPr>
                <w:rFonts w:ascii="Arial" w:hAnsi="Arial" w:cs="Arial"/>
                <w:sz w:val="24"/>
                <w:szCs w:val="24"/>
              </w:rPr>
            </w:pPr>
            <w:r>
              <w:rPr>
                <w:rFonts w:ascii="Arial" w:hAnsi="Arial" w:cs="Arial"/>
                <w:sz w:val="24"/>
                <w:szCs w:val="24"/>
              </w:rPr>
              <w:t>C</w:t>
            </w:r>
          </w:p>
        </w:tc>
      </w:tr>
      <w:tr w:rsidR="00973783">
        <w:tc>
          <w:tcPr>
            <w:tcW w:w="1440" w:type="dxa"/>
            <w:tcBorders>
              <w:top w:val="single" w:sz="6" w:space="0" w:color="auto"/>
              <w:left w:val="single" w:sz="6" w:space="0" w:color="auto"/>
              <w:bottom w:val="single" w:sz="6" w:space="0" w:color="auto"/>
              <w:right w:val="single" w:sz="6" w:space="0" w:color="auto"/>
            </w:tcBorders>
          </w:tcPr>
          <w:p w:rsidR="00973783" w:rsidRDefault="00021D22" w:rsidP="00021D22">
            <w:pPr>
              <w:jc w:val="center"/>
              <w:rPr>
                <w:rFonts w:ascii="Arial" w:hAnsi="Arial" w:cs="Arial"/>
                <w:sz w:val="24"/>
                <w:szCs w:val="24"/>
              </w:rPr>
            </w:pPr>
            <w:r>
              <w:rPr>
                <w:rFonts w:ascii="Arial" w:hAnsi="Arial" w:cs="Arial"/>
                <w:sz w:val="24"/>
                <w:szCs w:val="24"/>
              </w:rPr>
              <w:t>8</w:t>
            </w:r>
          </w:p>
        </w:tc>
        <w:tc>
          <w:tcPr>
            <w:tcW w:w="1260" w:type="dxa"/>
            <w:tcBorders>
              <w:top w:val="single" w:sz="6" w:space="0" w:color="auto"/>
              <w:left w:val="single" w:sz="6" w:space="0" w:color="auto"/>
              <w:bottom w:val="single" w:sz="6" w:space="0" w:color="auto"/>
              <w:right w:val="single" w:sz="6" w:space="0" w:color="auto"/>
            </w:tcBorders>
          </w:tcPr>
          <w:p w:rsidR="00973783" w:rsidRDefault="00973783">
            <w:pPr>
              <w:jc w:val="center"/>
              <w:rPr>
                <w:rFonts w:ascii="Arial" w:hAnsi="Arial" w:cs="Arial"/>
                <w:sz w:val="24"/>
                <w:szCs w:val="24"/>
              </w:rPr>
            </w:pPr>
            <w:r>
              <w:rPr>
                <w:rFonts w:ascii="Arial" w:hAnsi="Arial" w:cs="Arial"/>
                <w:sz w:val="24"/>
                <w:szCs w:val="24"/>
              </w:rPr>
              <w:t>A</w:t>
            </w:r>
          </w:p>
        </w:tc>
      </w:tr>
      <w:tr w:rsidR="00973783">
        <w:tc>
          <w:tcPr>
            <w:tcW w:w="1440" w:type="dxa"/>
            <w:tcBorders>
              <w:top w:val="single" w:sz="6" w:space="0" w:color="auto"/>
              <w:left w:val="single" w:sz="6" w:space="0" w:color="auto"/>
              <w:bottom w:val="single" w:sz="6" w:space="0" w:color="auto"/>
              <w:right w:val="single" w:sz="6" w:space="0" w:color="auto"/>
            </w:tcBorders>
          </w:tcPr>
          <w:p w:rsidR="00973783" w:rsidRDefault="00021D22" w:rsidP="00021D22">
            <w:pPr>
              <w:jc w:val="center"/>
              <w:rPr>
                <w:rFonts w:ascii="Arial" w:hAnsi="Arial" w:cs="Arial"/>
                <w:sz w:val="24"/>
                <w:szCs w:val="24"/>
              </w:rPr>
            </w:pPr>
            <w:r>
              <w:rPr>
                <w:rFonts w:ascii="Arial" w:hAnsi="Arial" w:cs="Arial"/>
                <w:sz w:val="24"/>
                <w:szCs w:val="24"/>
              </w:rPr>
              <w:t>9</w:t>
            </w:r>
          </w:p>
        </w:tc>
        <w:tc>
          <w:tcPr>
            <w:tcW w:w="1260" w:type="dxa"/>
            <w:tcBorders>
              <w:top w:val="single" w:sz="6" w:space="0" w:color="auto"/>
              <w:left w:val="single" w:sz="6" w:space="0" w:color="auto"/>
              <w:bottom w:val="single" w:sz="6" w:space="0" w:color="auto"/>
              <w:right w:val="single" w:sz="6" w:space="0" w:color="auto"/>
            </w:tcBorders>
          </w:tcPr>
          <w:p w:rsidR="00973783" w:rsidRDefault="00BD4E53">
            <w:pPr>
              <w:jc w:val="center"/>
              <w:rPr>
                <w:rFonts w:ascii="Arial" w:hAnsi="Arial" w:cs="Arial"/>
                <w:sz w:val="24"/>
                <w:szCs w:val="24"/>
              </w:rPr>
            </w:pPr>
            <w:r>
              <w:rPr>
                <w:rFonts w:ascii="Arial" w:hAnsi="Arial" w:cs="Arial"/>
                <w:sz w:val="24"/>
                <w:szCs w:val="24"/>
              </w:rPr>
              <w:t>B</w:t>
            </w:r>
          </w:p>
        </w:tc>
      </w:tr>
      <w:tr w:rsidR="00973783">
        <w:tc>
          <w:tcPr>
            <w:tcW w:w="1440" w:type="dxa"/>
            <w:tcBorders>
              <w:top w:val="single" w:sz="6" w:space="0" w:color="auto"/>
              <w:left w:val="single" w:sz="6" w:space="0" w:color="auto"/>
              <w:bottom w:val="single" w:sz="6" w:space="0" w:color="auto"/>
              <w:right w:val="single" w:sz="6" w:space="0" w:color="auto"/>
            </w:tcBorders>
          </w:tcPr>
          <w:p w:rsidR="00973783" w:rsidRDefault="00BD4E53" w:rsidP="00021D22">
            <w:pPr>
              <w:jc w:val="center"/>
              <w:rPr>
                <w:rFonts w:ascii="Arial" w:hAnsi="Arial" w:cs="Arial"/>
                <w:sz w:val="24"/>
                <w:szCs w:val="24"/>
              </w:rPr>
            </w:pPr>
            <w:r>
              <w:rPr>
                <w:rFonts w:ascii="Arial" w:hAnsi="Arial" w:cs="Arial"/>
                <w:sz w:val="24"/>
                <w:szCs w:val="24"/>
              </w:rPr>
              <w:t>1</w:t>
            </w:r>
            <w:r w:rsidR="00021D22">
              <w:rPr>
                <w:rFonts w:ascii="Arial" w:hAnsi="Arial" w:cs="Arial"/>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973783" w:rsidRDefault="00BD4E53">
            <w:pPr>
              <w:jc w:val="center"/>
              <w:rPr>
                <w:rFonts w:ascii="Arial" w:hAnsi="Arial" w:cs="Arial"/>
                <w:sz w:val="24"/>
                <w:szCs w:val="24"/>
              </w:rPr>
            </w:pPr>
            <w:r>
              <w:rPr>
                <w:rFonts w:ascii="Arial" w:hAnsi="Arial" w:cs="Arial"/>
                <w:sz w:val="24"/>
                <w:szCs w:val="24"/>
              </w:rPr>
              <w:t>C</w:t>
            </w:r>
          </w:p>
        </w:tc>
      </w:tr>
    </w:tbl>
    <w:p w:rsidR="00147AB3" w:rsidRDefault="00147AB3">
      <w:pPr>
        <w:pStyle w:val="Heaning4"/>
        <w:ind w:left="-270" w:right="-360"/>
        <w:jc w:val="center"/>
        <w:rPr>
          <w:rFonts w:ascii="Arial" w:hAnsi="Arial" w:cs="Arial"/>
          <w:sz w:val="28"/>
          <w:szCs w:val="28"/>
        </w:rPr>
      </w:pPr>
      <w:r>
        <w:br w:type="page"/>
      </w:r>
      <w:r>
        <w:rPr>
          <w:rFonts w:ascii="Arial" w:hAnsi="Arial" w:cs="Arial"/>
          <w:sz w:val="28"/>
          <w:szCs w:val="28"/>
        </w:rPr>
        <w:lastRenderedPageBreak/>
        <w:t>Summary Outline of a Lesson Plan for Chapter 2</w:t>
      </w:r>
    </w:p>
    <w:p w:rsidR="00A93B2A" w:rsidRDefault="00A93B2A">
      <w:pPr>
        <w:pStyle w:val="Step"/>
      </w:pPr>
    </w:p>
    <w:p w:rsidR="00A93B2A" w:rsidRDefault="00A93B2A" w:rsidP="00A93B2A">
      <w:pPr>
        <w:pStyle w:val="Step"/>
        <w:ind w:left="0" w:firstLine="0"/>
      </w:pPr>
      <w:r w:rsidRPr="00F11F59">
        <w:rPr>
          <w:b/>
        </w:rPr>
        <w:t>I</w:t>
      </w:r>
      <w:r>
        <w:t>.</w:t>
      </w:r>
      <w:r>
        <w:tab/>
      </w:r>
      <w:r>
        <w:tab/>
      </w:r>
      <w:r w:rsidR="00147AB3">
        <w:rPr>
          <w:b/>
        </w:rPr>
        <w:t>Use Demonstration Problem 2-1 to define and illustrate the concept of accr</w:t>
      </w:r>
      <w:r w:rsidR="00147AB3">
        <w:rPr>
          <w:b/>
        </w:rPr>
        <w:t>u</w:t>
      </w:r>
      <w:r w:rsidR="00147AB3">
        <w:rPr>
          <w:b/>
        </w:rPr>
        <w:t>al accounting.</w:t>
      </w:r>
      <w:r>
        <w:t xml:space="preserve">  This problem includes both an accrual (part A) and a deferral (part B) example.</w:t>
      </w:r>
    </w:p>
    <w:p w:rsidR="00A93B2A" w:rsidRPr="00A93B2A" w:rsidRDefault="00A93B2A" w:rsidP="00A93B2A">
      <w:pPr>
        <w:pStyle w:val="Step"/>
        <w:ind w:left="0" w:firstLine="0"/>
      </w:pPr>
    </w:p>
    <w:p w:rsidR="00147AB3" w:rsidRPr="00A93B2A" w:rsidRDefault="00A93B2A" w:rsidP="00A93B2A">
      <w:pPr>
        <w:pStyle w:val="Step"/>
        <w:ind w:left="0" w:firstLine="0"/>
        <w:rPr>
          <w:b/>
        </w:rPr>
      </w:pPr>
      <w:r>
        <w:rPr>
          <w:b/>
        </w:rPr>
        <w:t>I</w:t>
      </w:r>
      <w:r w:rsidR="00511CEC">
        <w:rPr>
          <w:b/>
        </w:rPr>
        <w:t>I</w:t>
      </w:r>
      <w:r>
        <w:rPr>
          <w:b/>
        </w:rPr>
        <w:t>.</w:t>
      </w:r>
      <w:r>
        <w:rPr>
          <w:b/>
        </w:rPr>
        <w:tab/>
      </w:r>
      <w:r>
        <w:rPr>
          <w:b/>
        </w:rPr>
        <w:tab/>
      </w:r>
      <w:r w:rsidRPr="00A93B2A">
        <w:rPr>
          <w:b/>
        </w:rPr>
        <w:t>Use separate examples to further illustrate accrual and deferral concepts.</w:t>
      </w:r>
    </w:p>
    <w:p w:rsidR="00A93B2A" w:rsidRDefault="00A93B2A" w:rsidP="00A93B2A">
      <w:pPr>
        <w:pStyle w:val="Step"/>
        <w:ind w:left="0" w:firstLine="0"/>
      </w:pPr>
    </w:p>
    <w:p w:rsidR="00147AB3" w:rsidRDefault="00511CEC" w:rsidP="00A93B2A">
      <w:pPr>
        <w:pStyle w:val="Step"/>
        <w:ind w:left="0" w:firstLine="0"/>
      </w:pPr>
      <w:r>
        <w:rPr>
          <w:b/>
        </w:rPr>
        <w:t>III</w:t>
      </w:r>
      <w:r w:rsidR="00A93B2A" w:rsidRPr="00F11F59">
        <w:rPr>
          <w:b/>
        </w:rPr>
        <w:t>.</w:t>
      </w:r>
      <w:r w:rsidR="00A93B2A">
        <w:tab/>
      </w:r>
      <w:r w:rsidR="00A93B2A">
        <w:tab/>
      </w:r>
      <w:r w:rsidR="00A93B2A">
        <w:rPr>
          <w:b/>
        </w:rPr>
        <w:t>U</w:t>
      </w:r>
      <w:r w:rsidR="00147AB3">
        <w:rPr>
          <w:b/>
        </w:rPr>
        <w:t>se Demonstration Problem 2-</w:t>
      </w:r>
      <w:r>
        <w:rPr>
          <w:b/>
        </w:rPr>
        <w:t>2</w:t>
      </w:r>
      <w:r w:rsidR="00147AB3">
        <w:rPr>
          <w:b/>
        </w:rPr>
        <w:t xml:space="preserve"> as a comprehensive summary problem.</w:t>
      </w:r>
      <w:r w:rsidR="00147AB3">
        <w:t xml:space="preserve">  E</w:t>
      </w:r>
      <w:r w:rsidR="00147AB3">
        <w:t>x</w:t>
      </w:r>
      <w:r w:rsidR="00147AB3">
        <w:t>plain the first cycle to the class and use the second cycle as an in-class assignment.  Allot one hour for this assignment.  Have slower students finish the problem as homework.  Use parallel problem 2-</w:t>
      </w:r>
      <w:r w:rsidR="001B7896">
        <w:t>3</w:t>
      </w:r>
      <w:r w:rsidR="008D065F">
        <w:t xml:space="preserve">8 </w:t>
      </w:r>
      <w:r w:rsidR="00147AB3">
        <w:t>in the textbook as</w:t>
      </w:r>
      <w:r w:rsidR="008D065F">
        <w:t xml:space="preserve"> a</w:t>
      </w:r>
      <w:r w:rsidR="00147AB3">
        <w:t xml:space="preserve"> homework assignment.</w:t>
      </w:r>
    </w:p>
    <w:p w:rsidR="00A93B2A" w:rsidRDefault="00A93B2A" w:rsidP="00A93B2A">
      <w:pPr>
        <w:pStyle w:val="Step"/>
        <w:ind w:left="0" w:firstLine="0"/>
        <w:rPr>
          <w:b/>
        </w:rPr>
      </w:pPr>
    </w:p>
    <w:p w:rsidR="00A93B2A" w:rsidRDefault="00511CEC" w:rsidP="00A93B2A">
      <w:pPr>
        <w:pStyle w:val="Step"/>
        <w:ind w:left="0" w:firstLine="0"/>
      </w:pPr>
      <w:r>
        <w:rPr>
          <w:b/>
        </w:rPr>
        <w:t>I</w:t>
      </w:r>
      <w:r w:rsidR="00A93B2A">
        <w:rPr>
          <w:b/>
        </w:rPr>
        <w:t>V.</w:t>
      </w:r>
      <w:r w:rsidR="00A93B2A">
        <w:rPr>
          <w:b/>
        </w:rPr>
        <w:tab/>
      </w:r>
      <w:r w:rsidR="00A93B2A">
        <w:rPr>
          <w:b/>
        </w:rPr>
        <w:tab/>
        <w:t>Time considerations and homework assignments.</w:t>
      </w:r>
      <w:r w:rsidR="00A93B2A">
        <w:t xml:space="preserve">  Demonstration Problems 2-1</w:t>
      </w:r>
      <w:r w:rsidR="00882E17">
        <w:t xml:space="preserve"> </w:t>
      </w:r>
      <w:r w:rsidR="00A93B2A">
        <w:t>and 2-</w:t>
      </w:r>
      <w:r>
        <w:t>2</w:t>
      </w:r>
      <w:r w:rsidR="00A93B2A">
        <w:t xml:space="preserve"> require approximately one hour of class time.  Consider assigning exercises 2-</w:t>
      </w:r>
      <w:r w:rsidR="006B3D0E">
        <w:t>11</w:t>
      </w:r>
      <w:r w:rsidR="00A93B2A">
        <w:t>, 2-</w:t>
      </w:r>
      <w:r w:rsidR="006B3D0E">
        <w:t>15</w:t>
      </w:r>
      <w:r w:rsidR="00A93B2A">
        <w:t>, 2-1</w:t>
      </w:r>
      <w:r w:rsidR="006B3D0E">
        <w:t>8</w:t>
      </w:r>
      <w:r w:rsidR="00A93B2A">
        <w:t>,</w:t>
      </w:r>
      <w:r w:rsidR="006B3D0E">
        <w:t xml:space="preserve"> 2-21,</w:t>
      </w:r>
      <w:r w:rsidR="00A93B2A">
        <w:t xml:space="preserve"> and </w:t>
      </w:r>
      <w:r w:rsidR="006B3D0E">
        <w:t xml:space="preserve">Problem </w:t>
      </w:r>
      <w:r w:rsidR="00A93B2A">
        <w:t>2-</w:t>
      </w:r>
      <w:r w:rsidR="006B3D0E">
        <w:t>28</w:t>
      </w:r>
      <w:r w:rsidR="00A93B2A">
        <w:t xml:space="preserve"> from the textbook as homework.</w:t>
      </w:r>
    </w:p>
    <w:p w:rsidR="00A93B2A" w:rsidRDefault="00A93B2A" w:rsidP="00A93B2A">
      <w:pPr>
        <w:pStyle w:val="Step"/>
        <w:ind w:left="0" w:firstLine="0"/>
      </w:pPr>
    </w:p>
    <w:p w:rsidR="00147AB3" w:rsidRDefault="00A93B2A" w:rsidP="00A93B2A">
      <w:pPr>
        <w:pStyle w:val="Step"/>
        <w:ind w:left="0" w:firstLine="0"/>
        <w:rPr>
          <w:b/>
        </w:rPr>
      </w:pPr>
      <w:r w:rsidRPr="00F11F59">
        <w:rPr>
          <w:b/>
        </w:rPr>
        <w:t>V.</w:t>
      </w:r>
      <w:r>
        <w:tab/>
      </w:r>
      <w:r>
        <w:tab/>
      </w:r>
      <w:r w:rsidR="00147AB3">
        <w:rPr>
          <w:b/>
        </w:rPr>
        <w:t xml:space="preserve">Use a </w:t>
      </w:r>
      <w:r w:rsidR="00402BDF">
        <w:rPr>
          <w:b/>
        </w:rPr>
        <w:t>financial statements model</w:t>
      </w:r>
      <w:r w:rsidR="00147AB3">
        <w:rPr>
          <w:b/>
        </w:rPr>
        <w:t xml:space="preserve"> to highlight the differences between accrual </w:t>
      </w:r>
      <w:r w:rsidR="00511CEC">
        <w:rPr>
          <w:b/>
        </w:rPr>
        <w:tab/>
      </w:r>
      <w:r w:rsidR="00147AB3">
        <w:rPr>
          <w:b/>
        </w:rPr>
        <w:t>and cash basis accounting.</w:t>
      </w:r>
    </w:p>
    <w:p w:rsidR="00A93B2A" w:rsidRDefault="00A93B2A" w:rsidP="00A93B2A">
      <w:pPr>
        <w:pStyle w:val="Step"/>
        <w:ind w:left="0" w:firstLine="0"/>
        <w:rPr>
          <w:b/>
        </w:rPr>
      </w:pPr>
    </w:p>
    <w:p w:rsidR="00147AB3" w:rsidRPr="00A93B2A" w:rsidRDefault="00A93B2A" w:rsidP="00A93B2A">
      <w:pPr>
        <w:pStyle w:val="Step"/>
        <w:ind w:left="0" w:firstLine="0"/>
        <w:rPr>
          <w:b/>
        </w:rPr>
      </w:pPr>
      <w:r>
        <w:rPr>
          <w:b/>
        </w:rPr>
        <w:t>VI.</w:t>
      </w:r>
      <w:r>
        <w:rPr>
          <w:b/>
        </w:rPr>
        <w:tab/>
      </w:r>
      <w:r w:rsidR="00511CEC">
        <w:rPr>
          <w:b/>
        </w:rPr>
        <w:tab/>
      </w:r>
      <w:r w:rsidRPr="00A93B2A">
        <w:rPr>
          <w:b/>
        </w:rPr>
        <w:t>Hand out official answers to the Demonstration Problems worked in class.</w:t>
      </w:r>
    </w:p>
    <w:p w:rsidR="00147AB3" w:rsidRDefault="00147AB3" w:rsidP="00A93B2A">
      <w:pPr>
        <w:pStyle w:val="Text1"/>
        <w:ind w:firstLine="0"/>
        <w:rPr>
          <w:b/>
        </w:rPr>
      </w:pPr>
    </w:p>
    <w:sectPr w:rsidR="00147AB3" w:rsidSect="00DE450F">
      <w:headerReference w:type="default" r:id="rId16"/>
      <w:footerReference w:type="even" r:id="rId17"/>
      <w:pgSz w:w="12240" w:h="15840"/>
      <w:pgMar w:top="1440" w:right="1800" w:bottom="1440" w:left="180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FC" w:rsidRDefault="00E041FC">
      <w:r>
        <w:separator/>
      </w:r>
    </w:p>
  </w:endnote>
  <w:endnote w:type="continuationSeparator" w:id="0">
    <w:p w:rsidR="00E041FC" w:rsidRDefault="00E0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69" w:rsidRDefault="007153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5369" w:rsidRDefault="00715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69" w:rsidRDefault="00715369">
    <w:pPr>
      <w:pStyle w:val="Footer"/>
      <w:framePr w:wrap="around" w:vAnchor="text" w:hAnchor="margin" w:xAlign="center" w:y="1"/>
      <w:rPr>
        <w:rStyle w:val="PageNumber"/>
      </w:rP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7A4EB8">
      <w:rPr>
        <w:rStyle w:val="PageNumber"/>
        <w:noProof/>
      </w:rPr>
      <w:t>1</w:t>
    </w:r>
    <w:r>
      <w:rPr>
        <w:rStyle w:val="PageNumber"/>
      </w:rPr>
      <w:fldChar w:fldCharType="end"/>
    </w:r>
  </w:p>
  <w:p w:rsidR="00CE6125" w:rsidRDefault="00CE6125" w:rsidP="00CE6125">
    <w:pPr>
      <w:jc w:val="center"/>
      <w:rPr>
        <w:rFonts w:ascii="Calibri" w:hAnsi="Calibri"/>
        <w:i/>
        <w:sz w:val="18"/>
        <w:szCs w:val="18"/>
        <w:lang w:val="en-IN"/>
      </w:rPr>
    </w:pPr>
  </w:p>
  <w:p w:rsidR="00DE2B93" w:rsidRDefault="00DE2B93" w:rsidP="00CE6125">
    <w:pPr>
      <w:jc w:val="center"/>
      <w:rPr>
        <w:rFonts w:ascii="Calibri" w:hAnsi="Calibri"/>
        <w:i/>
        <w:sz w:val="18"/>
        <w:szCs w:val="18"/>
        <w:lang w:val="en-IN"/>
      </w:rPr>
    </w:pPr>
  </w:p>
  <w:p w:rsidR="00CE6125" w:rsidRDefault="00CE6125" w:rsidP="00CE6125">
    <w:pPr>
      <w:jc w:val="center"/>
      <w:rPr>
        <w:rFonts w:ascii="Calibri" w:hAnsi="Calibri"/>
        <w:i/>
        <w:sz w:val="18"/>
        <w:szCs w:val="18"/>
        <w:lang w:val="en-IN"/>
      </w:rPr>
    </w:pPr>
    <w:r>
      <w:rPr>
        <w:rFonts w:ascii="Calibri" w:hAnsi="Calibri"/>
        <w:i/>
        <w:sz w:val="18"/>
        <w:szCs w:val="18"/>
        <w:lang w:val="en-IN"/>
      </w:rPr>
      <w:t>Copyright © 2015 McGraw-Hill Education.  All rights reserved. No reproduction or distribution without the prior written consent of McGraw-Hill Education.</w:t>
    </w:r>
  </w:p>
  <w:p w:rsidR="00715369" w:rsidRDefault="00715369">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69" w:rsidRDefault="00715369">
    <w:pPr>
      <w:pStyle w:val="Footer"/>
      <w:framePr w:wrap="auto" w:vAnchor="text" w:hAnchor="margin" w:xAlign="center" w:y="1"/>
      <w:rPr>
        <w:rStyle w:val="PageNumber"/>
      </w:rP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7A4EB8">
      <w:rPr>
        <w:rStyle w:val="PageNumber"/>
        <w:noProof/>
      </w:rPr>
      <w:t>22</w:t>
    </w:r>
    <w:r>
      <w:rPr>
        <w:rStyle w:val="PageNumber"/>
      </w:rPr>
      <w:fldChar w:fldCharType="end"/>
    </w:r>
  </w:p>
  <w:p w:rsidR="00715369" w:rsidRDefault="00715369">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69" w:rsidRDefault="007153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5369" w:rsidRDefault="007153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FC" w:rsidRDefault="00E041FC">
      <w:r>
        <w:separator/>
      </w:r>
    </w:p>
  </w:footnote>
  <w:footnote w:type="continuationSeparator" w:id="0">
    <w:p w:rsidR="00E041FC" w:rsidRDefault="00E04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69" w:rsidRDefault="00715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E9"/>
    <w:multiLevelType w:val="hybridMultilevel"/>
    <w:tmpl w:val="4260F06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8689D"/>
    <w:multiLevelType w:val="singleLevel"/>
    <w:tmpl w:val="465EF6FE"/>
    <w:lvl w:ilvl="0">
      <w:start w:val="1"/>
      <w:numFmt w:val="upperRoman"/>
      <w:lvlText w:val="%1. "/>
      <w:legacy w:legacy="1" w:legacySpace="0" w:legacyIndent="360"/>
      <w:lvlJc w:val="left"/>
      <w:pPr>
        <w:ind w:left="720" w:hanging="360"/>
      </w:pPr>
      <w:rPr>
        <w:b/>
        <w:i w:val="0"/>
        <w:sz w:val="24"/>
      </w:rPr>
    </w:lvl>
  </w:abstractNum>
  <w:abstractNum w:abstractNumId="2">
    <w:nsid w:val="0861172B"/>
    <w:multiLevelType w:val="multilevel"/>
    <w:tmpl w:val="FDC4F7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83385"/>
    <w:multiLevelType w:val="hybridMultilevel"/>
    <w:tmpl w:val="83D60D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6F368F"/>
    <w:multiLevelType w:val="singleLevel"/>
    <w:tmpl w:val="465EF6FE"/>
    <w:lvl w:ilvl="0">
      <w:start w:val="1"/>
      <w:numFmt w:val="upperRoman"/>
      <w:lvlText w:val="%1. "/>
      <w:legacy w:legacy="1" w:legacySpace="0" w:legacyIndent="360"/>
      <w:lvlJc w:val="left"/>
      <w:pPr>
        <w:ind w:left="720" w:hanging="360"/>
      </w:pPr>
      <w:rPr>
        <w:b/>
        <w:i w:val="0"/>
        <w:sz w:val="24"/>
      </w:rPr>
    </w:lvl>
  </w:abstractNum>
  <w:abstractNum w:abstractNumId="5">
    <w:nsid w:val="12916831"/>
    <w:multiLevelType w:val="hybridMultilevel"/>
    <w:tmpl w:val="E5A2201C"/>
    <w:lvl w:ilvl="0" w:tplc="BB9284B0">
      <w:start w:val="3"/>
      <w:numFmt w:val="upperRoman"/>
      <w:lvlText w:val="%1."/>
      <w:lvlJc w:val="left"/>
      <w:pPr>
        <w:tabs>
          <w:tab w:val="num" w:pos="900"/>
        </w:tabs>
        <w:ind w:left="90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C2FB8"/>
    <w:multiLevelType w:val="hybridMultilevel"/>
    <w:tmpl w:val="BFA82858"/>
    <w:lvl w:ilvl="0" w:tplc="C2BC62F0">
      <w:start w:val="4"/>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2C0EB1"/>
    <w:multiLevelType w:val="hybridMultilevel"/>
    <w:tmpl w:val="D396D402"/>
    <w:lvl w:ilvl="0" w:tplc="0409000F">
      <w:start w:val="1"/>
      <w:numFmt w:val="decimal"/>
      <w:lvlText w:val="%1."/>
      <w:lvlJc w:val="left"/>
      <w:pPr>
        <w:tabs>
          <w:tab w:val="num" w:pos="360"/>
        </w:tabs>
        <w:ind w:left="360" w:hanging="360"/>
      </w:pPr>
      <w:rPr>
        <w:rFonts w:hint="default"/>
      </w:rPr>
    </w:lvl>
    <w:lvl w:ilvl="1" w:tplc="CF4AEA06">
      <w:start w:val="3"/>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AD2290F"/>
    <w:multiLevelType w:val="hybridMultilevel"/>
    <w:tmpl w:val="E040A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E357CD"/>
    <w:multiLevelType w:val="multilevel"/>
    <w:tmpl w:val="9B2096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DF31862"/>
    <w:multiLevelType w:val="hybridMultilevel"/>
    <w:tmpl w:val="2696C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43523E"/>
    <w:multiLevelType w:val="hybridMultilevel"/>
    <w:tmpl w:val="A1B65330"/>
    <w:lvl w:ilvl="0" w:tplc="4120B786">
      <w:start w:val="9"/>
      <w:numFmt w:val="upperRoman"/>
      <w:lvlText w:val="%1."/>
      <w:lvlJc w:val="left"/>
      <w:pPr>
        <w:tabs>
          <w:tab w:val="num" w:pos="1620"/>
        </w:tabs>
        <w:ind w:left="16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AB2ED4"/>
    <w:multiLevelType w:val="multilevel"/>
    <w:tmpl w:val="E5A2201C"/>
    <w:lvl w:ilvl="0">
      <w:start w:val="3"/>
      <w:numFmt w:val="upperRoman"/>
      <w:lvlText w:val="%1."/>
      <w:lvlJc w:val="left"/>
      <w:pPr>
        <w:tabs>
          <w:tab w:val="num" w:pos="900"/>
        </w:tabs>
        <w:ind w:left="90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6EE2F92"/>
    <w:multiLevelType w:val="hybridMultilevel"/>
    <w:tmpl w:val="9B2096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3C32D9"/>
    <w:multiLevelType w:val="multilevel"/>
    <w:tmpl w:val="A1B65330"/>
    <w:lvl w:ilvl="0">
      <w:start w:val="9"/>
      <w:numFmt w:val="upperRoman"/>
      <w:lvlText w:val="%1."/>
      <w:lvlJc w:val="left"/>
      <w:pPr>
        <w:tabs>
          <w:tab w:val="num" w:pos="1620"/>
        </w:tabs>
        <w:ind w:left="162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C8C2A22"/>
    <w:multiLevelType w:val="hybridMultilevel"/>
    <w:tmpl w:val="448E83EA"/>
    <w:lvl w:ilvl="0" w:tplc="F70C1594">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1D2B3D"/>
    <w:multiLevelType w:val="hybridMultilevel"/>
    <w:tmpl w:val="DDB4C2B4"/>
    <w:lvl w:ilvl="0" w:tplc="263410E4">
      <w:start w:val="4"/>
      <w:numFmt w:val="upperRoman"/>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37B3A"/>
    <w:multiLevelType w:val="hybridMultilevel"/>
    <w:tmpl w:val="22102B6C"/>
    <w:lvl w:ilvl="0" w:tplc="45926A6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F6416FB"/>
    <w:multiLevelType w:val="singleLevel"/>
    <w:tmpl w:val="0409000F"/>
    <w:lvl w:ilvl="0">
      <w:start w:val="1"/>
      <w:numFmt w:val="decimal"/>
      <w:lvlText w:val="%1."/>
      <w:lvlJc w:val="left"/>
      <w:pPr>
        <w:tabs>
          <w:tab w:val="num" w:pos="360"/>
        </w:tabs>
        <w:ind w:left="360" w:hanging="360"/>
      </w:pPr>
    </w:lvl>
  </w:abstractNum>
  <w:abstractNum w:abstractNumId="19">
    <w:nsid w:val="3FEB6A11"/>
    <w:multiLevelType w:val="hybridMultilevel"/>
    <w:tmpl w:val="528C5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8020DB"/>
    <w:multiLevelType w:val="hybridMultilevel"/>
    <w:tmpl w:val="5C4A0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FC6D28"/>
    <w:multiLevelType w:val="multilevel"/>
    <w:tmpl w:val="9E523C1E"/>
    <w:lvl w:ilvl="0">
      <w:start w:val="8"/>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7B7B3B"/>
    <w:multiLevelType w:val="hybridMultilevel"/>
    <w:tmpl w:val="9E523C1E"/>
    <w:lvl w:ilvl="0" w:tplc="CB3E7F5C">
      <w:start w:val="8"/>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453281"/>
    <w:multiLevelType w:val="hybridMultilevel"/>
    <w:tmpl w:val="7EE8F270"/>
    <w:lvl w:ilvl="0" w:tplc="D9BC91A8">
      <w:start w:val="4"/>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4F2488"/>
    <w:multiLevelType w:val="hybridMultilevel"/>
    <w:tmpl w:val="4AF4F50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FB47AB0"/>
    <w:multiLevelType w:val="hybridMultilevel"/>
    <w:tmpl w:val="D7568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C32910"/>
    <w:multiLevelType w:val="hybridMultilevel"/>
    <w:tmpl w:val="0A6053A4"/>
    <w:lvl w:ilvl="0" w:tplc="07E0949C">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A844E4"/>
    <w:multiLevelType w:val="hybridMultilevel"/>
    <w:tmpl w:val="25CE9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083414"/>
    <w:multiLevelType w:val="hybridMultilevel"/>
    <w:tmpl w:val="3E4677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C771BA"/>
    <w:multiLevelType w:val="singleLevel"/>
    <w:tmpl w:val="6F06C750"/>
    <w:lvl w:ilvl="0">
      <w:start w:val="1"/>
      <w:numFmt w:val="decimal"/>
      <w:lvlText w:val="%1. "/>
      <w:legacy w:legacy="1" w:legacySpace="0" w:legacyIndent="360"/>
      <w:lvlJc w:val="left"/>
      <w:pPr>
        <w:ind w:left="360" w:hanging="360"/>
      </w:pPr>
      <w:rPr>
        <w:b w:val="0"/>
        <w:i w:val="0"/>
        <w:sz w:val="24"/>
      </w:rPr>
    </w:lvl>
  </w:abstractNum>
  <w:abstractNum w:abstractNumId="30">
    <w:nsid w:val="6B1E282C"/>
    <w:multiLevelType w:val="hybridMultilevel"/>
    <w:tmpl w:val="B6E60CAA"/>
    <w:lvl w:ilvl="0" w:tplc="11ECDDAA">
      <w:start w:val="8"/>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5972D9"/>
    <w:multiLevelType w:val="singleLevel"/>
    <w:tmpl w:val="6F06C750"/>
    <w:lvl w:ilvl="0">
      <w:start w:val="1"/>
      <w:numFmt w:val="decimal"/>
      <w:lvlText w:val="%1. "/>
      <w:legacy w:legacy="1" w:legacySpace="0" w:legacyIndent="360"/>
      <w:lvlJc w:val="left"/>
      <w:pPr>
        <w:ind w:left="360" w:hanging="360"/>
      </w:pPr>
      <w:rPr>
        <w:b w:val="0"/>
        <w:i w:val="0"/>
        <w:sz w:val="24"/>
      </w:rPr>
    </w:lvl>
  </w:abstractNum>
  <w:abstractNum w:abstractNumId="32">
    <w:nsid w:val="703E4D84"/>
    <w:multiLevelType w:val="hybridMultilevel"/>
    <w:tmpl w:val="5C8A770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BB5630"/>
    <w:multiLevelType w:val="hybridMultilevel"/>
    <w:tmpl w:val="627A5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C25A6E"/>
    <w:multiLevelType w:val="hybridMultilevel"/>
    <w:tmpl w:val="D0C253F2"/>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846156"/>
    <w:multiLevelType w:val="hybridMultilevel"/>
    <w:tmpl w:val="F26A699C"/>
    <w:lvl w:ilvl="0" w:tplc="BB9284B0">
      <w:start w:val="3"/>
      <w:numFmt w:val="upperRoman"/>
      <w:lvlText w:val="%1."/>
      <w:lvlJc w:val="left"/>
      <w:pPr>
        <w:tabs>
          <w:tab w:val="num" w:pos="900"/>
        </w:tabs>
        <w:ind w:left="900" w:hanging="72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7C034C3F"/>
    <w:multiLevelType w:val="hybridMultilevel"/>
    <w:tmpl w:val="999EBAA6"/>
    <w:lvl w:ilvl="0" w:tplc="A3C2BFD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5904EF"/>
    <w:multiLevelType w:val="hybridMultilevel"/>
    <w:tmpl w:val="FD56967E"/>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E97383"/>
    <w:multiLevelType w:val="hybridMultilevel"/>
    <w:tmpl w:val="CFDCA264"/>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29"/>
  </w:num>
  <w:num w:numId="4">
    <w:abstractNumId w:val="31"/>
  </w:num>
  <w:num w:numId="5">
    <w:abstractNumId w:val="18"/>
  </w:num>
  <w:num w:numId="6">
    <w:abstractNumId w:val="10"/>
  </w:num>
  <w:num w:numId="7">
    <w:abstractNumId w:val="38"/>
  </w:num>
  <w:num w:numId="8">
    <w:abstractNumId w:val="13"/>
  </w:num>
  <w:num w:numId="9">
    <w:abstractNumId w:val="9"/>
  </w:num>
  <w:num w:numId="10">
    <w:abstractNumId w:val="3"/>
  </w:num>
  <w:num w:numId="11">
    <w:abstractNumId w:val="7"/>
  </w:num>
  <w:num w:numId="12">
    <w:abstractNumId w:val="0"/>
  </w:num>
  <w:num w:numId="13">
    <w:abstractNumId w:val="33"/>
  </w:num>
  <w:num w:numId="14">
    <w:abstractNumId w:val="19"/>
  </w:num>
  <w:num w:numId="15">
    <w:abstractNumId w:val="32"/>
  </w:num>
  <w:num w:numId="16">
    <w:abstractNumId w:val="20"/>
  </w:num>
  <w:num w:numId="17">
    <w:abstractNumId w:val="8"/>
  </w:num>
  <w:num w:numId="18">
    <w:abstractNumId w:val="28"/>
  </w:num>
  <w:num w:numId="19">
    <w:abstractNumId w:val="27"/>
  </w:num>
  <w:num w:numId="20">
    <w:abstractNumId w:val="25"/>
  </w:num>
  <w:num w:numId="21">
    <w:abstractNumId w:val="37"/>
  </w:num>
  <w:num w:numId="22">
    <w:abstractNumId w:val="2"/>
  </w:num>
  <w:num w:numId="23">
    <w:abstractNumId w:val="34"/>
  </w:num>
  <w:num w:numId="24">
    <w:abstractNumId w:val="35"/>
  </w:num>
  <w:num w:numId="25">
    <w:abstractNumId w:val="5"/>
  </w:num>
  <w:num w:numId="26">
    <w:abstractNumId w:val="24"/>
  </w:num>
  <w:num w:numId="27">
    <w:abstractNumId w:val="17"/>
  </w:num>
  <w:num w:numId="28">
    <w:abstractNumId w:val="6"/>
  </w:num>
  <w:num w:numId="29">
    <w:abstractNumId w:val="23"/>
  </w:num>
  <w:num w:numId="30">
    <w:abstractNumId w:val="22"/>
  </w:num>
  <w:num w:numId="31">
    <w:abstractNumId w:val="36"/>
  </w:num>
  <w:num w:numId="32">
    <w:abstractNumId w:val="12"/>
  </w:num>
  <w:num w:numId="33">
    <w:abstractNumId w:val="15"/>
  </w:num>
  <w:num w:numId="34">
    <w:abstractNumId w:val="26"/>
  </w:num>
  <w:num w:numId="35">
    <w:abstractNumId w:val="21"/>
  </w:num>
  <w:num w:numId="36">
    <w:abstractNumId w:val="11"/>
  </w:num>
  <w:num w:numId="37">
    <w:abstractNumId w:val="14"/>
  </w:num>
  <w:num w:numId="38">
    <w:abstractNumId w:val="3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2BCD"/>
    <w:rsid w:val="0002022F"/>
    <w:rsid w:val="00021D22"/>
    <w:rsid w:val="00027EC8"/>
    <w:rsid w:val="000342A7"/>
    <w:rsid w:val="00045F56"/>
    <w:rsid w:val="00056F1C"/>
    <w:rsid w:val="000668B7"/>
    <w:rsid w:val="0009178F"/>
    <w:rsid w:val="000B111C"/>
    <w:rsid w:val="000B303D"/>
    <w:rsid w:val="000B73EF"/>
    <w:rsid w:val="001334F6"/>
    <w:rsid w:val="001437F4"/>
    <w:rsid w:val="00147AB3"/>
    <w:rsid w:val="00167032"/>
    <w:rsid w:val="00170658"/>
    <w:rsid w:val="001B18CD"/>
    <w:rsid w:val="001B7896"/>
    <w:rsid w:val="001C75FB"/>
    <w:rsid w:val="001D13D7"/>
    <w:rsid w:val="001D36A7"/>
    <w:rsid w:val="001D3B15"/>
    <w:rsid w:val="001D3BA1"/>
    <w:rsid w:val="001E0331"/>
    <w:rsid w:val="001F3354"/>
    <w:rsid w:val="002030F1"/>
    <w:rsid w:val="002079A1"/>
    <w:rsid w:val="002213AA"/>
    <w:rsid w:val="002260D3"/>
    <w:rsid w:val="00275D89"/>
    <w:rsid w:val="00296036"/>
    <w:rsid w:val="002A63BB"/>
    <w:rsid w:val="002C5321"/>
    <w:rsid w:val="002E017F"/>
    <w:rsid w:val="002E472F"/>
    <w:rsid w:val="00326423"/>
    <w:rsid w:val="00326EA1"/>
    <w:rsid w:val="00327635"/>
    <w:rsid w:val="00331E4E"/>
    <w:rsid w:val="003536C0"/>
    <w:rsid w:val="00372A31"/>
    <w:rsid w:val="003C04A1"/>
    <w:rsid w:val="003C4A9E"/>
    <w:rsid w:val="003D6C1F"/>
    <w:rsid w:val="00400410"/>
    <w:rsid w:val="00402BDF"/>
    <w:rsid w:val="00436ECA"/>
    <w:rsid w:val="00486C36"/>
    <w:rsid w:val="004F5040"/>
    <w:rsid w:val="004F7B9C"/>
    <w:rsid w:val="00511CEC"/>
    <w:rsid w:val="00516D07"/>
    <w:rsid w:val="00530250"/>
    <w:rsid w:val="00531AF0"/>
    <w:rsid w:val="005646EC"/>
    <w:rsid w:val="00566305"/>
    <w:rsid w:val="00593A96"/>
    <w:rsid w:val="00596259"/>
    <w:rsid w:val="005A3186"/>
    <w:rsid w:val="005B51A1"/>
    <w:rsid w:val="005C0B2A"/>
    <w:rsid w:val="005C24E9"/>
    <w:rsid w:val="005E5E44"/>
    <w:rsid w:val="00610156"/>
    <w:rsid w:val="00625FAA"/>
    <w:rsid w:val="00626EDA"/>
    <w:rsid w:val="0063415B"/>
    <w:rsid w:val="00641F50"/>
    <w:rsid w:val="00652A71"/>
    <w:rsid w:val="006615C0"/>
    <w:rsid w:val="00665C56"/>
    <w:rsid w:val="00690077"/>
    <w:rsid w:val="006A2BCD"/>
    <w:rsid w:val="006B16BC"/>
    <w:rsid w:val="006B3D0E"/>
    <w:rsid w:val="006D07D6"/>
    <w:rsid w:val="006E3D0F"/>
    <w:rsid w:val="007033BE"/>
    <w:rsid w:val="00715369"/>
    <w:rsid w:val="00725D09"/>
    <w:rsid w:val="00730B35"/>
    <w:rsid w:val="00732786"/>
    <w:rsid w:val="00745076"/>
    <w:rsid w:val="007A33EF"/>
    <w:rsid w:val="007A4EB8"/>
    <w:rsid w:val="007C1C70"/>
    <w:rsid w:val="007D79B9"/>
    <w:rsid w:val="00807448"/>
    <w:rsid w:val="00813E71"/>
    <w:rsid w:val="008443BF"/>
    <w:rsid w:val="00847FDD"/>
    <w:rsid w:val="0085286A"/>
    <w:rsid w:val="008720A5"/>
    <w:rsid w:val="00882E17"/>
    <w:rsid w:val="00885DB6"/>
    <w:rsid w:val="0088740E"/>
    <w:rsid w:val="00891D55"/>
    <w:rsid w:val="008A0087"/>
    <w:rsid w:val="008A5ED2"/>
    <w:rsid w:val="008A7784"/>
    <w:rsid w:val="008B3E0B"/>
    <w:rsid w:val="008B54D1"/>
    <w:rsid w:val="008B5B84"/>
    <w:rsid w:val="008B5D80"/>
    <w:rsid w:val="008B5FBF"/>
    <w:rsid w:val="008C44F3"/>
    <w:rsid w:val="008C7AAE"/>
    <w:rsid w:val="008D065F"/>
    <w:rsid w:val="008D15EF"/>
    <w:rsid w:val="008E325C"/>
    <w:rsid w:val="008E5513"/>
    <w:rsid w:val="008E5B53"/>
    <w:rsid w:val="008F39B1"/>
    <w:rsid w:val="0090207E"/>
    <w:rsid w:val="00913D28"/>
    <w:rsid w:val="00936BB7"/>
    <w:rsid w:val="009529B2"/>
    <w:rsid w:val="00954E23"/>
    <w:rsid w:val="00963593"/>
    <w:rsid w:val="00973783"/>
    <w:rsid w:val="009957BF"/>
    <w:rsid w:val="009A283E"/>
    <w:rsid w:val="009A599A"/>
    <w:rsid w:val="009C184D"/>
    <w:rsid w:val="009F0A1A"/>
    <w:rsid w:val="00A018B5"/>
    <w:rsid w:val="00A06FC8"/>
    <w:rsid w:val="00A21AE6"/>
    <w:rsid w:val="00A82CD2"/>
    <w:rsid w:val="00A93B2A"/>
    <w:rsid w:val="00A94F99"/>
    <w:rsid w:val="00AA14D1"/>
    <w:rsid w:val="00AA6A7B"/>
    <w:rsid w:val="00AB5871"/>
    <w:rsid w:val="00AB64F7"/>
    <w:rsid w:val="00B52A15"/>
    <w:rsid w:val="00BA7A92"/>
    <w:rsid w:val="00BC4E22"/>
    <w:rsid w:val="00BC7348"/>
    <w:rsid w:val="00BC7A81"/>
    <w:rsid w:val="00BD4E53"/>
    <w:rsid w:val="00C110FD"/>
    <w:rsid w:val="00C151DD"/>
    <w:rsid w:val="00C27D4F"/>
    <w:rsid w:val="00C36E3E"/>
    <w:rsid w:val="00C55018"/>
    <w:rsid w:val="00C57608"/>
    <w:rsid w:val="00C74540"/>
    <w:rsid w:val="00CA6645"/>
    <w:rsid w:val="00CD6F86"/>
    <w:rsid w:val="00CE3C3D"/>
    <w:rsid w:val="00CE6125"/>
    <w:rsid w:val="00D05758"/>
    <w:rsid w:val="00D264E5"/>
    <w:rsid w:val="00D41C38"/>
    <w:rsid w:val="00D432CD"/>
    <w:rsid w:val="00D772F2"/>
    <w:rsid w:val="00D87A3E"/>
    <w:rsid w:val="00DA26D4"/>
    <w:rsid w:val="00DA5B18"/>
    <w:rsid w:val="00DC78FC"/>
    <w:rsid w:val="00DD1AF4"/>
    <w:rsid w:val="00DD5084"/>
    <w:rsid w:val="00DE2B93"/>
    <w:rsid w:val="00DE450F"/>
    <w:rsid w:val="00E041FC"/>
    <w:rsid w:val="00E5248B"/>
    <w:rsid w:val="00E676ED"/>
    <w:rsid w:val="00E96D5A"/>
    <w:rsid w:val="00EB477A"/>
    <w:rsid w:val="00ED7975"/>
    <w:rsid w:val="00EE6A74"/>
    <w:rsid w:val="00EF4E07"/>
    <w:rsid w:val="00F11F59"/>
    <w:rsid w:val="00F22CE2"/>
    <w:rsid w:val="00F403A8"/>
    <w:rsid w:val="00F43D70"/>
    <w:rsid w:val="00F56C52"/>
    <w:rsid w:val="00F7770C"/>
    <w:rsid w:val="00F800EC"/>
    <w:rsid w:val="00FB2A6D"/>
    <w:rsid w:val="00FC1D98"/>
    <w:rsid w:val="00FD3D0F"/>
    <w:rsid w:val="00FE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0F"/>
  </w:style>
  <w:style w:type="paragraph" w:styleId="Heading1">
    <w:name w:val="heading 1"/>
    <w:basedOn w:val="Normal"/>
    <w:next w:val="Normal"/>
    <w:qFormat/>
    <w:rsid w:val="00DE450F"/>
    <w:pPr>
      <w:keepNext/>
      <w:spacing w:before="240" w:after="60"/>
      <w:jc w:val="center"/>
      <w:outlineLvl w:val="0"/>
    </w:pPr>
    <w:rPr>
      <w:rFonts w:ascii="Arial" w:hAnsi="Arial"/>
      <w:b/>
      <w:kern w:val="28"/>
      <w:sz w:val="48"/>
    </w:rPr>
  </w:style>
  <w:style w:type="paragraph" w:styleId="Heading2">
    <w:name w:val="heading 2"/>
    <w:basedOn w:val="Normal"/>
    <w:next w:val="Normal"/>
    <w:qFormat/>
    <w:rsid w:val="00DE450F"/>
    <w:pPr>
      <w:keepNext/>
      <w:spacing w:before="240" w:after="60"/>
      <w:jc w:val="center"/>
      <w:outlineLvl w:val="1"/>
    </w:pPr>
    <w:rPr>
      <w:rFonts w:ascii="Arial" w:hAnsi="Arial"/>
      <w:b/>
      <w:sz w:val="40"/>
    </w:rPr>
  </w:style>
  <w:style w:type="paragraph" w:styleId="Heading3">
    <w:name w:val="heading 3"/>
    <w:basedOn w:val="Normal"/>
    <w:next w:val="Normal"/>
    <w:qFormat/>
    <w:rsid w:val="00DE450F"/>
    <w:pPr>
      <w:keepNext/>
      <w:spacing w:before="240" w:after="60"/>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DE450F"/>
    <w:pPr>
      <w:ind w:firstLine="360"/>
      <w:jc w:val="both"/>
    </w:pPr>
    <w:rPr>
      <w:sz w:val="24"/>
    </w:rPr>
  </w:style>
  <w:style w:type="paragraph" w:customStyle="1" w:styleId="Step3">
    <w:name w:val="Step3"/>
    <w:basedOn w:val="Step"/>
    <w:rsid w:val="00DE450F"/>
    <w:pPr>
      <w:tabs>
        <w:tab w:val="clear" w:pos="450"/>
      </w:tabs>
      <w:ind w:left="1080" w:hanging="360"/>
    </w:pPr>
  </w:style>
  <w:style w:type="paragraph" w:customStyle="1" w:styleId="Step">
    <w:name w:val="Step"/>
    <w:basedOn w:val="Text1"/>
    <w:rsid w:val="00DE450F"/>
    <w:pPr>
      <w:tabs>
        <w:tab w:val="decimal" w:pos="450"/>
      </w:tabs>
      <w:ind w:left="720" w:hanging="720"/>
    </w:pPr>
  </w:style>
  <w:style w:type="paragraph" w:customStyle="1" w:styleId="Text1">
    <w:name w:val="Text1"/>
    <w:basedOn w:val="Normal"/>
    <w:rsid w:val="00DE450F"/>
    <w:pPr>
      <w:ind w:firstLine="360"/>
      <w:jc w:val="both"/>
    </w:pPr>
    <w:rPr>
      <w:sz w:val="24"/>
    </w:rPr>
  </w:style>
  <w:style w:type="paragraph" w:customStyle="1" w:styleId="Highlight">
    <w:name w:val="Highlight"/>
    <w:basedOn w:val="Step"/>
    <w:rsid w:val="00DE450F"/>
    <w:pPr>
      <w:ind w:firstLine="0"/>
    </w:pPr>
    <w:rPr>
      <w:b/>
      <w:i/>
    </w:rPr>
  </w:style>
  <w:style w:type="paragraph" w:customStyle="1" w:styleId="Step2">
    <w:name w:val="Step2"/>
    <w:basedOn w:val="Step"/>
    <w:rsid w:val="00DE450F"/>
    <w:pPr>
      <w:ind w:firstLine="0"/>
    </w:pPr>
  </w:style>
  <w:style w:type="paragraph" w:customStyle="1" w:styleId="OutlineText">
    <w:name w:val="Outline Text"/>
    <w:basedOn w:val="Text1"/>
    <w:rsid w:val="00DE450F"/>
    <w:pPr>
      <w:ind w:left="720"/>
    </w:pPr>
  </w:style>
  <w:style w:type="paragraph" w:customStyle="1" w:styleId="PBM1">
    <w:name w:val="PBM1"/>
    <w:basedOn w:val="Normal"/>
    <w:rsid w:val="00DE450F"/>
    <w:pPr>
      <w:ind w:left="2160" w:hanging="540"/>
      <w:jc w:val="both"/>
    </w:pPr>
    <w:rPr>
      <w:sz w:val="24"/>
    </w:rPr>
  </w:style>
  <w:style w:type="paragraph" w:customStyle="1" w:styleId="PBM2">
    <w:name w:val="PBM2"/>
    <w:basedOn w:val="Normal"/>
    <w:rsid w:val="00DE450F"/>
    <w:pPr>
      <w:ind w:left="360" w:hanging="360"/>
      <w:jc w:val="both"/>
    </w:pPr>
  </w:style>
  <w:style w:type="paragraph" w:styleId="FootnoteText">
    <w:name w:val="footnote text"/>
    <w:basedOn w:val="Normal"/>
    <w:semiHidden/>
    <w:rsid w:val="00DE450F"/>
  </w:style>
  <w:style w:type="character" w:styleId="FootnoteReference">
    <w:name w:val="footnote reference"/>
    <w:basedOn w:val="DefaultParagraphFont"/>
    <w:semiHidden/>
    <w:rsid w:val="00DE450F"/>
    <w:rPr>
      <w:vertAlign w:val="superscript"/>
    </w:rPr>
  </w:style>
  <w:style w:type="paragraph" w:styleId="Footer">
    <w:name w:val="footer"/>
    <w:basedOn w:val="Normal"/>
    <w:rsid w:val="00DE450F"/>
    <w:pPr>
      <w:tabs>
        <w:tab w:val="center" w:pos="4320"/>
        <w:tab w:val="right" w:pos="8640"/>
      </w:tabs>
    </w:pPr>
  </w:style>
  <w:style w:type="character" w:styleId="PageNumber">
    <w:name w:val="page number"/>
    <w:basedOn w:val="DefaultParagraphFont"/>
    <w:rsid w:val="00DE450F"/>
  </w:style>
  <w:style w:type="paragraph" w:styleId="Header">
    <w:name w:val="header"/>
    <w:basedOn w:val="Normal"/>
    <w:rsid w:val="00DE450F"/>
    <w:pPr>
      <w:tabs>
        <w:tab w:val="center" w:pos="4320"/>
        <w:tab w:val="right" w:pos="8640"/>
      </w:tabs>
    </w:pPr>
  </w:style>
  <w:style w:type="paragraph" w:customStyle="1" w:styleId="aquestion">
    <w:name w:val="aquestion"/>
    <w:basedOn w:val="Normal"/>
    <w:rsid w:val="00DE450F"/>
    <w:pPr>
      <w:ind w:left="540" w:hanging="540"/>
    </w:pPr>
  </w:style>
  <w:style w:type="paragraph" w:customStyle="1" w:styleId="Answer">
    <w:name w:val="Answer"/>
    <w:basedOn w:val="Normal"/>
    <w:rsid w:val="00DE450F"/>
    <w:pPr>
      <w:tabs>
        <w:tab w:val="left" w:pos="1620"/>
      </w:tabs>
      <w:ind w:left="1080" w:hanging="540"/>
    </w:pPr>
  </w:style>
  <w:style w:type="paragraph" w:customStyle="1" w:styleId="Heaning4">
    <w:name w:val="Heaning 4"/>
    <w:basedOn w:val="Normal"/>
    <w:rsid w:val="00DE450F"/>
    <w:rPr>
      <w:rFonts w:ascii="Univers (W1)" w:hAnsi="Univers (W1)"/>
      <w:b/>
      <w:sz w:val="24"/>
    </w:rPr>
  </w:style>
  <w:style w:type="paragraph" w:customStyle="1" w:styleId="Text2">
    <w:name w:val="Text2"/>
    <w:basedOn w:val="Text1"/>
    <w:rsid w:val="00DE450F"/>
    <w:pPr>
      <w:ind w:left="720"/>
    </w:pPr>
  </w:style>
  <w:style w:type="paragraph" w:customStyle="1" w:styleId="TEXT0">
    <w:name w:val="TEXT"/>
    <w:basedOn w:val="Normal"/>
    <w:rsid w:val="00DE450F"/>
    <w:pPr>
      <w:ind w:firstLine="360"/>
      <w:jc w:val="both"/>
    </w:pPr>
    <w:rPr>
      <w:sz w:val="24"/>
    </w:rPr>
  </w:style>
  <w:style w:type="paragraph" w:customStyle="1" w:styleId="PBM3">
    <w:name w:val="PBM3"/>
    <w:basedOn w:val="Normal"/>
    <w:rsid w:val="00DE450F"/>
    <w:pPr>
      <w:ind w:left="2880" w:hanging="360"/>
      <w:jc w:val="both"/>
    </w:pPr>
    <w:rPr>
      <w:sz w:val="24"/>
    </w:rPr>
  </w:style>
  <w:style w:type="paragraph" w:customStyle="1" w:styleId="table">
    <w:name w:val="table"/>
    <w:basedOn w:val="Text1"/>
    <w:rsid w:val="00DE450F"/>
    <w:pPr>
      <w:ind w:firstLine="0"/>
    </w:pPr>
  </w:style>
  <w:style w:type="paragraph" w:customStyle="1" w:styleId="Indent1">
    <w:name w:val="Indent1"/>
    <w:basedOn w:val="Indent"/>
    <w:rsid w:val="00DE450F"/>
  </w:style>
  <w:style w:type="paragraph" w:customStyle="1" w:styleId="Indent">
    <w:name w:val="Indent"/>
    <w:basedOn w:val="Text1"/>
    <w:rsid w:val="00DE450F"/>
    <w:pPr>
      <w:ind w:left="450" w:hanging="360"/>
    </w:pPr>
  </w:style>
  <w:style w:type="paragraph" w:customStyle="1" w:styleId="noindentext">
    <w:name w:val="noindentext"/>
    <w:basedOn w:val="TEXT0"/>
    <w:rsid w:val="00DE450F"/>
    <w:pPr>
      <w:ind w:firstLine="0"/>
    </w:pPr>
  </w:style>
  <w:style w:type="paragraph" w:customStyle="1" w:styleId="question">
    <w:name w:val="question"/>
    <w:basedOn w:val="Text"/>
    <w:rsid w:val="00DE450F"/>
    <w:pPr>
      <w:ind w:left="360" w:hanging="360"/>
    </w:pPr>
    <w:rPr>
      <w:rFonts w:ascii="CG Times (W1)" w:hAnsi="CG Times (W1)"/>
      <w:sz w:val="16"/>
    </w:rPr>
  </w:style>
  <w:style w:type="paragraph" w:customStyle="1" w:styleId="answer0">
    <w:name w:val="answer"/>
    <w:basedOn w:val="aquestion"/>
    <w:rsid w:val="00DE450F"/>
    <w:pPr>
      <w:ind w:left="720" w:hanging="360"/>
      <w:jc w:val="both"/>
    </w:pPr>
    <w:rPr>
      <w:rFonts w:ascii="CG Times (W1)" w:hAnsi="CG Times (W1)"/>
      <w:sz w:val="16"/>
    </w:rPr>
  </w:style>
  <w:style w:type="paragraph" w:customStyle="1" w:styleId="Indent3">
    <w:name w:val="Indent3"/>
    <w:basedOn w:val="Indent"/>
    <w:rsid w:val="00DE450F"/>
  </w:style>
  <w:style w:type="paragraph" w:styleId="Caption">
    <w:name w:val="caption"/>
    <w:basedOn w:val="Normal"/>
    <w:next w:val="Normal"/>
    <w:qFormat/>
    <w:rsid w:val="00DE450F"/>
    <w:pPr>
      <w:spacing w:before="120" w:after="120"/>
    </w:pPr>
    <w:rPr>
      <w:b/>
    </w:rPr>
  </w:style>
  <w:style w:type="paragraph" w:customStyle="1" w:styleId="Nonindentext">
    <w:name w:val="Nonindentext"/>
    <w:basedOn w:val="TEXT0"/>
    <w:rsid w:val="00DE450F"/>
    <w:pPr>
      <w:ind w:firstLine="0"/>
    </w:pPr>
  </w:style>
  <w:style w:type="paragraph" w:customStyle="1" w:styleId="Step4">
    <w:name w:val="Step4"/>
    <w:basedOn w:val="Step3"/>
    <w:rsid w:val="00DE450F"/>
    <w:pPr>
      <w:ind w:left="1440"/>
    </w:pPr>
  </w:style>
  <w:style w:type="paragraph" w:customStyle="1" w:styleId="Text3">
    <w:name w:val="Text3"/>
    <w:basedOn w:val="Text2"/>
    <w:rsid w:val="00DE450F"/>
    <w:pPr>
      <w:ind w:left="1080"/>
    </w:pPr>
  </w:style>
  <w:style w:type="paragraph" w:customStyle="1" w:styleId="asn">
    <w:name w:val="asn"/>
    <w:basedOn w:val="Normal"/>
    <w:rsid w:val="00DE450F"/>
    <w:pPr>
      <w:ind w:left="900" w:hanging="360"/>
    </w:pPr>
  </w:style>
  <w:style w:type="paragraph" w:customStyle="1" w:styleId="ques">
    <w:name w:val="ques"/>
    <w:basedOn w:val="Normal"/>
    <w:rsid w:val="00DE450F"/>
    <w:pPr>
      <w:ind w:left="540" w:hanging="540"/>
    </w:pPr>
  </w:style>
  <w:style w:type="paragraph" w:customStyle="1" w:styleId="PBM4">
    <w:name w:val="PBM4"/>
    <w:basedOn w:val="PBM2"/>
    <w:rsid w:val="00DE450F"/>
  </w:style>
  <w:style w:type="paragraph" w:customStyle="1" w:styleId="new">
    <w:name w:val="new"/>
    <w:basedOn w:val="Normal"/>
    <w:rsid w:val="00DE450F"/>
    <w:pPr>
      <w:ind w:left="540" w:hanging="540"/>
    </w:pPr>
    <w:rPr>
      <w:rFonts w:ascii="CG Times (W1)" w:hAnsi="CG Times (W1)"/>
      <w:sz w:val="24"/>
    </w:rPr>
  </w:style>
  <w:style w:type="paragraph" w:styleId="DocumentMap">
    <w:name w:val="Document Map"/>
    <w:basedOn w:val="Normal"/>
    <w:semiHidden/>
    <w:rsid w:val="00DE450F"/>
    <w:pPr>
      <w:shd w:val="clear" w:color="auto" w:fill="000080"/>
    </w:pPr>
    <w:rPr>
      <w:rFonts w:ascii="Tahoma" w:hAnsi="Tahoma"/>
    </w:rPr>
  </w:style>
  <w:style w:type="paragraph" w:styleId="BodyText">
    <w:name w:val="Body Text"/>
    <w:basedOn w:val="Normal"/>
    <w:rsid w:val="00DE450F"/>
    <w:rPr>
      <w:rFonts w:ascii="Arial" w:hAnsi="Arial"/>
      <w:b/>
      <w:sz w:val="40"/>
    </w:rPr>
  </w:style>
  <w:style w:type="character" w:customStyle="1" w:styleId="MTEquationSection">
    <w:name w:val="MTEquationSection"/>
    <w:basedOn w:val="DefaultParagraphFont"/>
    <w:rsid w:val="00DE450F"/>
    <w:rPr>
      <w:vanish w:val="0"/>
      <w:color w:val="FF0000"/>
      <w:sz w:val="28"/>
      <w:szCs w:val="28"/>
    </w:rPr>
  </w:style>
  <w:style w:type="paragraph" w:styleId="BalloonText">
    <w:name w:val="Balloon Text"/>
    <w:basedOn w:val="Normal"/>
    <w:semiHidden/>
    <w:rsid w:val="00DD5084"/>
    <w:rPr>
      <w:rFonts w:ascii="Tahoma" w:hAnsi="Tahoma" w:cs="Tahoma"/>
      <w:sz w:val="16"/>
      <w:szCs w:val="16"/>
    </w:rPr>
  </w:style>
  <w:style w:type="character" w:styleId="CommentReference">
    <w:name w:val="annotation reference"/>
    <w:basedOn w:val="DefaultParagraphFont"/>
    <w:rsid w:val="00885DB6"/>
    <w:rPr>
      <w:sz w:val="16"/>
      <w:szCs w:val="16"/>
    </w:rPr>
  </w:style>
  <w:style w:type="paragraph" w:styleId="CommentText">
    <w:name w:val="annotation text"/>
    <w:basedOn w:val="Normal"/>
    <w:link w:val="CommentTextChar"/>
    <w:rsid w:val="00885DB6"/>
  </w:style>
  <w:style w:type="character" w:customStyle="1" w:styleId="CommentTextChar">
    <w:name w:val="Comment Text Char"/>
    <w:basedOn w:val="DefaultParagraphFont"/>
    <w:link w:val="CommentText"/>
    <w:rsid w:val="00885DB6"/>
  </w:style>
  <w:style w:type="paragraph" w:styleId="CommentSubject">
    <w:name w:val="annotation subject"/>
    <w:basedOn w:val="CommentText"/>
    <w:next w:val="CommentText"/>
    <w:link w:val="CommentSubjectChar"/>
    <w:rsid w:val="00885DB6"/>
    <w:rPr>
      <w:b/>
      <w:bCs/>
    </w:rPr>
  </w:style>
  <w:style w:type="character" w:customStyle="1" w:styleId="CommentSubjectChar">
    <w:name w:val="Comment Subject Char"/>
    <w:basedOn w:val="CommentTextChar"/>
    <w:link w:val="CommentSubject"/>
    <w:rsid w:val="00885D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D2CE-CE16-4077-ABD6-51B3B508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4185</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Teaching Notes for Chapter 1</vt:lpstr>
    </vt:vector>
  </TitlesOfParts>
  <Company>UAB</Company>
  <LinksUpToDate>false</LinksUpToDate>
  <CharactersWithSpaces>27991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Notes for Chapter 1</dc:title>
  <dc:creator>Tom Edmonds</dc:creator>
  <cp:lastModifiedBy>Jozefowicz, Karen</cp:lastModifiedBy>
  <cp:revision>2</cp:revision>
  <cp:lastPrinted>2013-10-27T17:20:00Z</cp:lastPrinted>
  <dcterms:created xsi:type="dcterms:W3CDTF">2014-10-28T20:13:00Z</dcterms:created>
  <dcterms:modified xsi:type="dcterms:W3CDTF">2014-10-28T20:13:00Z</dcterms:modified>
</cp:coreProperties>
</file>