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customXml/itemProps1.xml" ContentType="application/vnd.openxmlformats-officedocument.customXmlProperties+xml"/>
  <Default Extension="xml" ContentType="application/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81AA2" w:rsidRPr="005051DE" w:rsidRDefault="00A81AA2" w:rsidP="00A81AA2">
      <w:pPr>
        <w:pBdr>
          <w:bottom w:val="single" w:sz="12" w:space="1" w:color="auto"/>
        </w:pBdr>
        <w:rPr>
          <w:b/>
          <w:bCs/>
          <w:spacing w:val="20"/>
        </w:rPr>
      </w:pPr>
      <w:r>
        <w:rPr>
          <w:b/>
          <w:bCs/>
          <w:spacing w:val="20"/>
        </w:rPr>
        <w:t>INTRODUCTION</w:t>
      </w:r>
    </w:p>
    <w:p w:rsidR="00EA0465" w:rsidRPr="00A81AA2" w:rsidRDefault="00EA0465" w:rsidP="00E81FD8">
      <w:pPr>
        <w:rPr>
          <w:b/>
          <w:bCs/>
          <w:sz w:val="28"/>
          <w:szCs w:val="28"/>
        </w:rPr>
      </w:pPr>
    </w:p>
    <w:p w:rsidR="00F25CD0" w:rsidRDefault="00A81AA2" w:rsidP="00E81FD8">
      <w:r>
        <w:tab/>
      </w:r>
      <w:r w:rsidR="00590D05">
        <w:t xml:space="preserve"> </w:t>
      </w:r>
      <w:r w:rsidR="007D558E">
        <w:t xml:space="preserve">This case contains a thorough description of Apple, Inc., a company </w:t>
      </w:r>
      <w:r w:rsidR="00D20098">
        <w:t>that</w:t>
      </w:r>
      <w:r w:rsidR="007D558E">
        <w:t xml:space="preserve"> is highly regarded for its exceptional innovative</w:t>
      </w:r>
      <w:r w:rsidR="00D20098">
        <w:t xml:space="preserve"> abilities</w:t>
      </w:r>
      <w:r w:rsidR="00F34D8A">
        <w:t xml:space="preserve">. </w:t>
      </w:r>
      <w:r w:rsidR="007D558E">
        <w:t xml:space="preserve">The narrative </w:t>
      </w:r>
      <w:r w:rsidR="00D20098">
        <w:t xml:space="preserve">is an account of Apple’s growth, which has been propelled in less than a decade by its revolutionary mark on the music industry and </w:t>
      </w:r>
      <w:r w:rsidR="003C69A0">
        <w:t>extraordinary product line</w:t>
      </w:r>
      <w:r w:rsidR="00F34D8A">
        <w:t xml:space="preserve">up. </w:t>
      </w:r>
      <w:r w:rsidR="00D20098">
        <w:t>The case appraises Apple’s product design, relationships with suppliers and trade partners, competitive situation, and marketing prowess</w:t>
      </w:r>
      <w:r w:rsidR="00F34D8A">
        <w:t>—</w:t>
      </w:r>
      <w:r w:rsidR="00F25CD0">
        <w:t>highlighting Steve Jobs’ role throughout the company’s remarkable history.</w:t>
      </w:r>
    </w:p>
    <w:p w:rsidR="00F25CD0" w:rsidRDefault="00F25CD0" w:rsidP="00E81FD8"/>
    <w:p w:rsidR="00407D55" w:rsidRDefault="00F25CD0" w:rsidP="00E81FD8">
      <w:r>
        <w:tab/>
        <w:t>The purpose of this case study is to examine the factors that are crucial to Apple’s continued success and to propose strategic measures to sustain its competitive ad</w:t>
      </w:r>
      <w:r w:rsidR="00F34D8A">
        <w:t xml:space="preserve">vantage. </w:t>
      </w:r>
      <w:r w:rsidR="00D65A06">
        <w:t>Unrelenting e</w:t>
      </w:r>
      <w:r>
        <w:t>nvironment</w:t>
      </w:r>
      <w:r w:rsidR="00D65A06">
        <w:t xml:space="preserve">al shifts and the </w:t>
      </w:r>
      <w:r w:rsidR="00845F76">
        <w:t>shock</w:t>
      </w:r>
      <w:r w:rsidR="00D65A06">
        <w:t xml:space="preserve"> of Jobs’ permanent departure from the company justify close scrutiny of Apple’s capabilities and how closely they </w:t>
      </w:r>
      <w:r w:rsidR="00845F76">
        <w:t>have been</w:t>
      </w:r>
      <w:r w:rsidR="00D65A06">
        <w:t xml:space="preserve"> linked with the company’s visionary leader.</w:t>
      </w:r>
    </w:p>
    <w:p w:rsidR="00D65A06" w:rsidRDefault="00D65A06" w:rsidP="00E81FD8"/>
    <w:p w:rsidR="001115A4" w:rsidRDefault="001115A4" w:rsidP="00E81FD8">
      <w:r>
        <w:tab/>
        <w:t>The analysis should start with an examination of Apple’s complementary product strategy, how the strategy shapes innovation, and the partnerships/all</w:t>
      </w:r>
      <w:r w:rsidR="00F34D8A">
        <w:t xml:space="preserve">iances needed to make it work. </w:t>
      </w:r>
      <w:r w:rsidR="009359F8">
        <w:t xml:space="preserve">The general, industry, and competitive environments should then be scanned </w:t>
      </w:r>
      <w:r w:rsidR="00D62BC7">
        <w:t>(</w:t>
      </w:r>
      <w:r w:rsidR="009359F8">
        <w:t>as new conditions continue to evolve</w:t>
      </w:r>
      <w:r w:rsidR="00D62BC7">
        <w:t>)</w:t>
      </w:r>
      <w:r w:rsidR="00052AB1">
        <w:t>, along with</w:t>
      </w:r>
      <w:r w:rsidR="009359F8">
        <w:t xml:space="preserve"> the tools used by the company to </w:t>
      </w:r>
      <w:r w:rsidR="00F34D8A">
        <w:t xml:space="preserve">support its business strategy. </w:t>
      </w:r>
      <w:r w:rsidR="00220AAF">
        <w:t xml:space="preserve">Finally, the </w:t>
      </w:r>
      <w:r w:rsidR="009359F8">
        <w:t xml:space="preserve">pressing strategic concerns, </w:t>
      </w:r>
      <w:r w:rsidR="00845F76">
        <w:t xml:space="preserve">the </w:t>
      </w:r>
      <w:r w:rsidR="009359F8">
        <w:t xml:space="preserve">effectiveness of Apple’s strategy against industry rivals, and core competencies or competitive advantages </w:t>
      </w:r>
      <w:r w:rsidR="00F34D8A">
        <w:t>that</w:t>
      </w:r>
      <w:r w:rsidR="009359F8">
        <w:t xml:space="preserve"> are at risk with a change in leadership </w:t>
      </w:r>
      <w:r w:rsidR="00220AAF">
        <w:t xml:space="preserve">should </w:t>
      </w:r>
      <w:r w:rsidR="009359F8">
        <w:t xml:space="preserve">also </w:t>
      </w:r>
      <w:r w:rsidR="00220AAF">
        <w:t>be considered to devise</w:t>
      </w:r>
      <w:r w:rsidR="009359F8">
        <w:t xml:space="preserve"> </w:t>
      </w:r>
      <w:r w:rsidR="00220AAF">
        <w:t xml:space="preserve">convincing </w:t>
      </w:r>
      <w:r w:rsidR="009359F8">
        <w:t xml:space="preserve">recommendations.  </w:t>
      </w:r>
    </w:p>
    <w:p w:rsidR="00D65A06" w:rsidRDefault="00D65A06" w:rsidP="00E81FD8"/>
    <w:p w:rsidR="00D65A06" w:rsidRDefault="00D65A06" w:rsidP="00D65A06">
      <w:pPr>
        <w:pStyle w:val="ListParagraph"/>
        <w:numPr>
          <w:ilvl w:val="0"/>
          <w:numId w:val="21"/>
        </w:numPr>
      </w:pPr>
      <w:r>
        <w:t>Create a profile of Apple’s product portfolio, including performance measures and essenti</w:t>
      </w:r>
      <w:r w:rsidR="00F34D8A">
        <w:t xml:space="preserve">al competitive considerations. </w:t>
      </w:r>
      <w:r w:rsidR="00BD4F40">
        <w:t>What strategic implications does the profile uncover?</w:t>
      </w:r>
    </w:p>
    <w:p w:rsidR="00BD4F40" w:rsidRDefault="00BD4F40" w:rsidP="00BD4F40">
      <w:pPr>
        <w:pStyle w:val="ListParagraph"/>
        <w:numPr>
          <w:ilvl w:val="0"/>
          <w:numId w:val="21"/>
        </w:numPr>
      </w:pPr>
      <w:r>
        <w:t>Review the important elements of the company’s exter</w:t>
      </w:r>
      <w:r w:rsidR="00F34D8A">
        <w:t xml:space="preserve">nal and internal environments. </w:t>
      </w:r>
      <w:r w:rsidR="002105FC">
        <w:t>Outline key factors in the SWOT analysis.</w:t>
      </w:r>
    </w:p>
    <w:p w:rsidR="002105FC" w:rsidRDefault="002105FC" w:rsidP="002105FC">
      <w:pPr>
        <w:pStyle w:val="ListParagraph"/>
        <w:numPr>
          <w:ilvl w:val="0"/>
          <w:numId w:val="21"/>
        </w:numPr>
      </w:pPr>
      <w:r>
        <w:t>Discuss the strategic challenges confronting Apple.</w:t>
      </w:r>
      <w:r w:rsidR="000F7DEB">
        <w:t xml:space="preserve">  </w:t>
      </w:r>
    </w:p>
    <w:p w:rsidR="00BD4F40" w:rsidRPr="008214B9" w:rsidRDefault="00D62BC7" w:rsidP="00D65A06">
      <w:pPr>
        <w:pStyle w:val="ListParagraph"/>
        <w:numPr>
          <w:ilvl w:val="0"/>
          <w:numId w:val="21"/>
        </w:numPr>
      </w:pPr>
      <w:r>
        <w:t>How does Apple's strategy stand</w:t>
      </w:r>
      <w:r w:rsidR="000F7DEB">
        <w:t xml:space="preserve"> up against competitive rivalry in the industry</w:t>
      </w:r>
      <w:r w:rsidR="00C73434">
        <w:t>?</w:t>
      </w:r>
    </w:p>
    <w:p w:rsidR="00407D55" w:rsidRPr="00C73434" w:rsidRDefault="00407D55" w:rsidP="00E81FD8">
      <w:pPr>
        <w:rPr>
          <w:sz w:val="28"/>
          <w:szCs w:val="28"/>
        </w:rPr>
      </w:pPr>
    </w:p>
    <w:p w:rsidR="00A6630B" w:rsidRPr="00372212" w:rsidRDefault="000F7DEB" w:rsidP="00E81FD8">
      <w:pPr>
        <w:pBdr>
          <w:bottom w:val="single" w:sz="12" w:space="1" w:color="auto"/>
        </w:pBdr>
        <w:rPr>
          <w:b/>
          <w:bCs/>
          <w:spacing w:val="20"/>
        </w:rPr>
      </w:pPr>
      <w:r>
        <w:rPr>
          <w:b/>
          <w:bCs/>
          <w:spacing w:val="20"/>
        </w:rPr>
        <w:t>ANALYSIS</w:t>
      </w:r>
    </w:p>
    <w:p w:rsidR="00A6630B" w:rsidRPr="00372212" w:rsidRDefault="00A6630B" w:rsidP="00E81FD8">
      <w:pPr>
        <w:rPr>
          <w:b/>
          <w:bCs/>
        </w:rPr>
      </w:pPr>
    </w:p>
    <w:p w:rsidR="000505FC" w:rsidRDefault="000505FC" w:rsidP="000505FC">
      <w:pPr>
        <w:pStyle w:val="ListParagraph"/>
        <w:numPr>
          <w:ilvl w:val="0"/>
          <w:numId w:val="21"/>
        </w:numPr>
        <w:ind w:left="360"/>
        <w:rPr>
          <w:b/>
          <w:i/>
        </w:rPr>
      </w:pPr>
      <w:r w:rsidRPr="000505FC">
        <w:rPr>
          <w:b/>
          <w:i/>
        </w:rPr>
        <w:t>Create a profile of Apple’s product portfolio, including performance measures and essential competitiv</w:t>
      </w:r>
      <w:r w:rsidR="00F34D8A">
        <w:rPr>
          <w:b/>
          <w:i/>
        </w:rPr>
        <w:t xml:space="preserve">e considerations. </w:t>
      </w:r>
      <w:r w:rsidRPr="000505FC">
        <w:rPr>
          <w:b/>
          <w:i/>
        </w:rPr>
        <w:t>What strategic implications does the profile uncover?</w:t>
      </w:r>
    </w:p>
    <w:p w:rsidR="00333CA8" w:rsidRPr="00333CA8" w:rsidRDefault="00333CA8" w:rsidP="00333CA8"/>
    <w:p w:rsidR="00333CA8" w:rsidRDefault="002013C2" w:rsidP="000505FC">
      <w:r>
        <w:tab/>
        <w:t>An understanding of Apple’s product portfolio begins with a breakdown of sales by p</w:t>
      </w:r>
      <w:r w:rsidR="00F34D8A">
        <w:t xml:space="preserve">roduct for the past two years. </w:t>
      </w:r>
      <w:r>
        <w:t>Sales for the two years are compared to calculate a growth rate by product, and each product’s share of Apple’s total sales is compared year-</w:t>
      </w:r>
      <w:r w:rsidR="00F34D8A">
        <w:t xml:space="preserve">to-year to observe any trends. </w:t>
      </w:r>
      <w:r>
        <w:t>These figures are</w:t>
      </w:r>
      <w:r w:rsidR="00F34D8A">
        <w:t xml:space="preserve"> presented in the table below. </w:t>
      </w:r>
      <w:r>
        <w:t>They reveal that:</w:t>
      </w:r>
    </w:p>
    <w:p w:rsidR="002013C2" w:rsidRDefault="002013C2" w:rsidP="000505FC"/>
    <w:p w:rsidR="002013C2" w:rsidRDefault="002013C2" w:rsidP="002013C2">
      <w:pPr>
        <w:pStyle w:val="ListParagraph"/>
        <w:numPr>
          <w:ilvl w:val="0"/>
          <w:numId w:val="23"/>
        </w:numPr>
      </w:pPr>
      <w:r>
        <w:t xml:space="preserve">Although desktop and portable computer sales represent a lower share of Apple’s total sales, they continue </w:t>
      </w:r>
      <w:r w:rsidR="00F34D8A">
        <w:t xml:space="preserve">to grow at very healthy rates. </w:t>
      </w:r>
      <w:r>
        <w:t>Together, they exceed iPod sales.</w:t>
      </w:r>
    </w:p>
    <w:p w:rsidR="002013C2" w:rsidRDefault="002013C2" w:rsidP="002013C2">
      <w:pPr>
        <w:pStyle w:val="ListParagraph"/>
        <w:numPr>
          <w:ilvl w:val="0"/>
          <w:numId w:val="23"/>
        </w:numPr>
      </w:pPr>
      <w:r>
        <w:t>iPod products are Apple’s second-largest product line, but their share of Apple sales has f</w:t>
      </w:r>
      <w:r w:rsidR="00F34D8A">
        <w:t xml:space="preserve">allen by 28% in the last year. </w:t>
      </w:r>
      <w:r>
        <w:t>At a rate of 9%, they have the weakest growth of any Apple device.</w:t>
      </w:r>
    </w:p>
    <w:p w:rsidR="002013C2" w:rsidRDefault="002013C2" w:rsidP="002013C2">
      <w:pPr>
        <w:pStyle w:val="ListParagraph"/>
        <w:numPr>
          <w:ilvl w:val="0"/>
          <w:numId w:val="23"/>
        </w:numPr>
      </w:pPr>
      <w:r>
        <w:t xml:space="preserve">iPhone is currently </w:t>
      </w:r>
      <w:r w:rsidR="00037E0B">
        <w:t>Apple’s</w:t>
      </w:r>
      <w:r>
        <w:t xml:space="preserve"> money maker, constituting 39% of sales (up 8% in the past year) and growing at a rate of 93% last year (over $12 billion more than the previous year).</w:t>
      </w:r>
    </w:p>
    <w:p w:rsidR="002013C2" w:rsidRDefault="002013C2" w:rsidP="002013C2">
      <w:pPr>
        <w:pStyle w:val="ListParagraph"/>
        <w:numPr>
          <w:ilvl w:val="0"/>
          <w:numId w:val="23"/>
        </w:numPr>
      </w:pPr>
      <w:r>
        <w:t xml:space="preserve">iPads hit the market with a splash in 2010, generating </w:t>
      </w:r>
      <w:r w:rsidR="00037E0B">
        <w:t xml:space="preserve">sales of </w:t>
      </w:r>
      <w:r>
        <w:t>nearly $</w:t>
      </w:r>
      <w:r w:rsidR="00F34D8A">
        <w:t xml:space="preserve">5 billion in their first year. </w:t>
      </w:r>
      <w:r>
        <w:t>Along with the iPhone, the iPad is gaining importance in Apple’s lineup</w:t>
      </w:r>
      <w:r w:rsidR="00176FF2">
        <w:t xml:space="preserve"> (representing 8% of sales in </w:t>
      </w:r>
      <w:r w:rsidR="0053183E">
        <w:t xml:space="preserve">its </w:t>
      </w:r>
      <w:r w:rsidR="00176FF2">
        <w:t>first year).</w:t>
      </w:r>
    </w:p>
    <w:p w:rsidR="00176FF2" w:rsidRDefault="00176FF2" w:rsidP="002013C2">
      <w:pPr>
        <w:pStyle w:val="ListParagraph"/>
        <w:numPr>
          <w:ilvl w:val="0"/>
          <w:numId w:val="23"/>
        </w:numPr>
      </w:pPr>
      <w:r>
        <w:t>No sales figures are provided for Apple TV.</w:t>
      </w:r>
    </w:p>
    <w:p w:rsidR="00333CA8" w:rsidRDefault="00333CA8" w:rsidP="000505FC"/>
    <w:tbl>
      <w:tblPr>
        <w:tblW w:w="8572" w:type="dxa"/>
        <w:jc w:val="center"/>
        <w:tblInd w:w="536" w:type="dxa"/>
        <w:tblLook w:val="04A0"/>
      </w:tblPr>
      <w:tblGrid>
        <w:gridCol w:w="2779"/>
        <w:gridCol w:w="962"/>
        <w:gridCol w:w="961"/>
        <w:gridCol w:w="961"/>
        <w:gridCol w:w="961"/>
        <w:gridCol w:w="961"/>
        <w:gridCol w:w="987"/>
      </w:tblGrid>
      <w:tr w:rsidR="00FA05A7" w:rsidRPr="00C210AB">
        <w:trPr>
          <w:trHeight w:val="615"/>
          <w:jc w:val="center"/>
        </w:trPr>
        <w:tc>
          <w:tcPr>
            <w:tcW w:w="2779" w:type="dxa"/>
            <w:tcBorders>
              <w:top w:val="single" w:sz="4" w:space="0" w:color="auto"/>
              <w:left w:val="single" w:sz="4" w:space="0" w:color="auto"/>
              <w:bottom w:val="single" w:sz="12" w:space="0" w:color="auto"/>
              <w:right w:val="single" w:sz="4" w:space="0" w:color="auto"/>
            </w:tcBorders>
            <w:shd w:val="clear" w:color="auto" w:fill="auto"/>
            <w:noWrap/>
            <w:tcMar>
              <w:left w:w="58" w:type="dxa"/>
              <w:right w:w="58" w:type="dxa"/>
            </w:tcMar>
            <w:vAlign w:val="bottom"/>
          </w:tcPr>
          <w:p w:rsidR="00C210AB" w:rsidRPr="00887361" w:rsidRDefault="00C210AB" w:rsidP="00C210AB">
            <w:pPr>
              <w:rPr>
                <w:rFonts w:ascii="Calibri" w:eastAsia="Times New Roman" w:hAnsi="Calibri" w:cs="Calibri"/>
                <w:b/>
                <w:color w:val="000000"/>
                <w:sz w:val="22"/>
                <w:szCs w:val="22"/>
                <w:lang w:eastAsia="en-US"/>
              </w:rPr>
            </w:pPr>
            <w:r w:rsidRPr="00887361">
              <w:rPr>
                <w:rFonts w:ascii="Calibri" w:eastAsia="Times New Roman" w:hAnsi="Calibri" w:cs="Calibri"/>
                <w:b/>
                <w:color w:val="000000"/>
                <w:sz w:val="22"/>
                <w:szCs w:val="22"/>
                <w:lang w:eastAsia="en-US"/>
              </w:rPr>
              <w:t> </w:t>
            </w:r>
            <w:r w:rsidR="00887361" w:rsidRPr="00887361">
              <w:rPr>
                <w:rFonts w:ascii="Calibri" w:eastAsia="Times New Roman" w:hAnsi="Calibri" w:cs="Calibri"/>
                <w:b/>
                <w:color w:val="000000"/>
                <w:sz w:val="22"/>
                <w:szCs w:val="22"/>
                <w:lang w:eastAsia="en-US"/>
              </w:rPr>
              <w:t>Product Category</w:t>
            </w:r>
          </w:p>
        </w:tc>
        <w:tc>
          <w:tcPr>
            <w:tcW w:w="962"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2009</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 of Total</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2010</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 of Total</w:t>
            </w:r>
          </w:p>
        </w:tc>
        <w:tc>
          <w:tcPr>
            <w:tcW w:w="961" w:type="dxa"/>
            <w:tcBorders>
              <w:top w:val="single" w:sz="4" w:space="0" w:color="auto"/>
              <w:left w:val="nil"/>
              <w:bottom w:val="single" w:sz="12" w:space="0" w:color="auto"/>
              <w:right w:val="single" w:sz="4" w:space="0" w:color="auto"/>
            </w:tcBorders>
            <w:shd w:val="clear" w:color="auto" w:fill="auto"/>
            <w:tcMar>
              <w:left w:w="58" w:type="dxa"/>
              <w:right w:w="58" w:type="dxa"/>
            </w:tcMar>
            <w:vAlign w:val="bottom"/>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Change in Share</w:t>
            </w:r>
          </w:p>
        </w:tc>
        <w:tc>
          <w:tcPr>
            <w:tcW w:w="987"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Growth</w:t>
            </w:r>
          </w:p>
        </w:tc>
      </w:tr>
      <w:tr w:rsidR="00FA05A7" w:rsidRPr="00C210AB">
        <w:trPr>
          <w:trHeight w:val="300"/>
          <w:jc w:val="center"/>
        </w:trPr>
        <w:tc>
          <w:tcPr>
            <w:tcW w:w="2779" w:type="dxa"/>
            <w:tcBorders>
              <w:top w:val="single" w:sz="12" w:space="0" w:color="auto"/>
              <w:left w:val="single" w:sz="4" w:space="0" w:color="auto"/>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Desktop</w:t>
            </w:r>
          </w:p>
        </w:tc>
        <w:tc>
          <w:tcPr>
            <w:tcW w:w="962"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4,324 </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10.1%</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6,201 </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9.5%</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-5.7%</w:t>
            </w:r>
          </w:p>
        </w:tc>
        <w:tc>
          <w:tcPr>
            <w:tcW w:w="987"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43.4%</w:t>
            </w:r>
          </w:p>
        </w:tc>
      </w:tr>
      <w:tr w:rsidR="00FA05A7" w:rsidRPr="00C210AB">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Portables</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9,535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22.2%</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11,278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17.3%</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-22.2%</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18.3%</w:t>
            </w:r>
          </w:p>
        </w:tc>
      </w:tr>
      <w:tr w:rsidR="00FA05A7" w:rsidRPr="00C210AB">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iPod and Other Related</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12,127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28.3%</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13,222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20.3%</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-28.3%</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E27370">
              <w:rPr>
                <w:rFonts w:ascii="Calibri" w:eastAsia="Times New Roman" w:hAnsi="Calibri" w:cs="Calibri"/>
                <w:color w:val="000000"/>
                <w:sz w:val="22"/>
                <w:szCs w:val="22"/>
                <w:highlight w:val="yellow"/>
                <w:lang w:eastAsia="en-US"/>
              </w:rPr>
              <w:t>9.0%</w:t>
            </w:r>
          </w:p>
        </w:tc>
      </w:tr>
      <w:tr w:rsidR="00FA05A7" w:rsidRPr="00C210AB">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iPhone and Other Related</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13,033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30.4%</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25,179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E27370">
              <w:rPr>
                <w:rFonts w:ascii="Calibri" w:eastAsia="Times New Roman" w:hAnsi="Calibri" w:cs="Calibri"/>
                <w:color w:val="000000"/>
                <w:sz w:val="22"/>
                <w:szCs w:val="22"/>
                <w:highlight w:val="yellow"/>
                <w:lang w:eastAsia="en-US"/>
              </w:rPr>
              <w:t>38.6%</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E27370" w:rsidRDefault="00C210AB" w:rsidP="00C210AB">
            <w:pPr>
              <w:jc w:val="right"/>
              <w:rPr>
                <w:rFonts w:ascii="Calibri" w:eastAsia="Times New Roman" w:hAnsi="Calibri" w:cs="Calibri"/>
                <w:color w:val="000000"/>
                <w:sz w:val="22"/>
                <w:szCs w:val="22"/>
                <w:highlight w:val="yellow"/>
                <w:lang w:eastAsia="en-US"/>
              </w:rPr>
            </w:pPr>
            <w:r w:rsidRPr="00E27370">
              <w:rPr>
                <w:rFonts w:ascii="Calibri" w:eastAsia="Times New Roman" w:hAnsi="Calibri" w:cs="Calibri"/>
                <w:color w:val="000000"/>
                <w:sz w:val="22"/>
                <w:szCs w:val="22"/>
                <w:highlight w:val="yellow"/>
                <w:lang w:eastAsia="en-US"/>
              </w:rPr>
              <w:t>27.1%</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93.2%</w:t>
            </w:r>
          </w:p>
        </w:tc>
      </w:tr>
      <w:tr w:rsidR="00FA05A7" w:rsidRPr="00C210AB">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iPad and Other Related</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0.0%</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4,958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7.6%</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E27370" w:rsidRDefault="00C210AB" w:rsidP="00C210AB">
            <w:pPr>
              <w:jc w:val="right"/>
              <w:rPr>
                <w:rFonts w:ascii="Calibri" w:eastAsia="Times New Roman" w:hAnsi="Calibri" w:cs="Calibri"/>
                <w:color w:val="000000"/>
                <w:sz w:val="22"/>
                <w:szCs w:val="22"/>
                <w:highlight w:val="yellow"/>
                <w:lang w:eastAsia="en-US"/>
              </w:rPr>
            </w:pPr>
            <w:r w:rsidRPr="00E27370">
              <w:rPr>
                <w:rFonts w:ascii="Calibri" w:eastAsia="Times New Roman" w:hAnsi="Calibri" w:cs="Calibri"/>
                <w:color w:val="000000"/>
                <w:sz w:val="22"/>
                <w:szCs w:val="22"/>
                <w:highlight w:val="yellow"/>
                <w:lang w:eastAsia="en-US"/>
              </w:rPr>
              <w:t>7.6%</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4958.0%</w:t>
            </w:r>
          </w:p>
        </w:tc>
      </w:tr>
      <w:tr w:rsidR="00FA05A7" w:rsidRPr="00C210AB">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Peripherals and Hardware</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1,475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3.4%</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1,814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2.8%</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-19.1%</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23.0%</w:t>
            </w:r>
          </w:p>
        </w:tc>
      </w:tr>
      <w:tr w:rsidR="00FA05A7" w:rsidRPr="00C210AB">
        <w:trPr>
          <w:trHeight w:val="315"/>
          <w:jc w:val="center"/>
        </w:trPr>
        <w:tc>
          <w:tcPr>
            <w:tcW w:w="2779" w:type="dxa"/>
            <w:tcBorders>
              <w:top w:val="single" w:sz="4" w:space="0" w:color="auto"/>
              <w:left w:val="single" w:sz="4" w:space="0" w:color="auto"/>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Software and Other Services</w:t>
            </w:r>
          </w:p>
        </w:tc>
        <w:tc>
          <w:tcPr>
            <w:tcW w:w="962"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2,411 </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5.6%</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2,573 </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3.9%</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-29.8%</w:t>
            </w:r>
          </w:p>
        </w:tc>
        <w:tc>
          <w:tcPr>
            <w:tcW w:w="987"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tcPr>
          <w:p w:rsidR="00C210AB" w:rsidRPr="00C210AB" w:rsidRDefault="00C210AB" w:rsidP="00C210AB">
            <w:pPr>
              <w:jc w:val="right"/>
              <w:rPr>
                <w:rFonts w:ascii="Calibri" w:eastAsia="Times New Roman" w:hAnsi="Calibri" w:cs="Calibri"/>
                <w:color w:val="000000"/>
                <w:sz w:val="22"/>
                <w:szCs w:val="22"/>
                <w:lang w:eastAsia="en-US"/>
              </w:rPr>
            </w:pPr>
            <w:r w:rsidRPr="00E27370">
              <w:rPr>
                <w:rFonts w:ascii="Calibri" w:eastAsia="Times New Roman" w:hAnsi="Calibri" w:cs="Calibri"/>
                <w:color w:val="000000"/>
                <w:sz w:val="22"/>
                <w:szCs w:val="22"/>
                <w:highlight w:val="yellow"/>
                <w:lang w:eastAsia="en-US"/>
              </w:rPr>
              <w:t>6.7%</w:t>
            </w:r>
          </w:p>
        </w:tc>
      </w:tr>
      <w:tr w:rsidR="00FA05A7" w:rsidRPr="00C210AB">
        <w:trPr>
          <w:trHeight w:val="300"/>
          <w:jc w:val="center"/>
        </w:trPr>
        <w:tc>
          <w:tcPr>
            <w:tcW w:w="2779" w:type="dxa"/>
            <w:tcBorders>
              <w:top w:val="single" w:sz="12" w:space="0" w:color="auto"/>
              <w:left w:val="single" w:sz="4" w:space="0" w:color="auto"/>
              <w:bottom w:val="single" w:sz="4" w:space="0" w:color="auto"/>
              <w:right w:val="single" w:sz="4" w:space="0" w:color="auto"/>
            </w:tcBorders>
            <w:shd w:val="clear" w:color="auto" w:fill="auto"/>
            <w:noWrap/>
            <w:tcMar>
              <w:left w:w="58" w:type="dxa"/>
              <w:right w:w="58" w:type="dxa"/>
            </w:tcMar>
            <w:vAlign w:val="bottom"/>
          </w:tcPr>
          <w:p w:rsidR="00C210AB" w:rsidRPr="00C210AB" w:rsidRDefault="00C210AB" w:rsidP="00C210AB">
            <w:pPr>
              <w:rPr>
                <w:rFonts w:ascii="Calibri" w:eastAsia="Times New Roman" w:hAnsi="Calibri" w:cs="Calibri"/>
                <w:b/>
                <w:color w:val="000000"/>
                <w:sz w:val="22"/>
                <w:szCs w:val="22"/>
                <w:lang w:eastAsia="en-US"/>
              </w:rPr>
            </w:pPr>
            <w:r w:rsidRPr="00C210AB">
              <w:rPr>
                <w:rFonts w:ascii="Calibri" w:eastAsia="Times New Roman" w:hAnsi="Calibri" w:cs="Calibri"/>
                <w:b/>
                <w:color w:val="000000"/>
                <w:sz w:val="22"/>
                <w:szCs w:val="22"/>
                <w:lang w:eastAsia="en-US"/>
              </w:rPr>
              <w:t>Total</w:t>
            </w:r>
          </w:p>
        </w:tc>
        <w:tc>
          <w:tcPr>
            <w:tcW w:w="962"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037E0B" w:rsidRDefault="00C210AB" w:rsidP="00BC2A45">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 xml:space="preserve">   42,905 </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037E0B" w:rsidRDefault="00C210AB" w:rsidP="00C210AB">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100.0%</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037E0B" w:rsidRDefault="00C210AB" w:rsidP="00BC2A45">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 xml:space="preserve">    65,225 </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037E0B" w:rsidRDefault="00C210AB" w:rsidP="00C210AB">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100.0%</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037E0B" w:rsidRDefault="00C210AB" w:rsidP="00C210AB">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0.0%</w:t>
            </w:r>
          </w:p>
        </w:tc>
        <w:tc>
          <w:tcPr>
            <w:tcW w:w="987"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tcPr>
          <w:p w:rsidR="00C210AB" w:rsidRPr="00037E0B" w:rsidRDefault="00C210AB" w:rsidP="00C210AB">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52.0%</w:t>
            </w:r>
          </w:p>
        </w:tc>
      </w:tr>
    </w:tbl>
    <w:p w:rsidR="00333CA8" w:rsidRDefault="00333CA8" w:rsidP="000505FC"/>
    <w:p w:rsidR="00176FF2" w:rsidRDefault="00176FF2" w:rsidP="000505FC">
      <w:r>
        <w:rPr>
          <w:u w:val="single"/>
        </w:rPr>
        <w:t>Competitive Analysis</w:t>
      </w:r>
    </w:p>
    <w:p w:rsidR="00176FF2" w:rsidRPr="00176FF2" w:rsidRDefault="00176FF2" w:rsidP="000505FC"/>
    <w:p w:rsidR="00887361" w:rsidRDefault="00176FF2" w:rsidP="000505FC">
      <w:r>
        <w:rPr>
          <w:b/>
          <w:i/>
        </w:rPr>
        <w:tab/>
      </w:r>
      <w:r w:rsidR="00887361" w:rsidRPr="00845F76">
        <w:rPr>
          <w:i/>
        </w:rPr>
        <w:t>iPod</w:t>
      </w:r>
      <w:r w:rsidR="003C69A0">
        <w:t xml:space="preserve">  </w:t>
      </w:r>
      <w:r>
        <w:t>A wide varie</w:t>
      </w:r>
      <w:r w:rsidR="00037E0B">
        <w:t>ty of portable music devices is</w:t>
      </w:r>
      <w:r>
        <w:t xml:space="preserve"> available </w:t>
      </w:r>
      <w:r w:rsidR="00037E0B">
        <w:t xml:space="preserve">in the market </w:t>
      </w:r>
      <w:r>
        <w:t xml:space="preserve">because not one universal style </w:t>
      </w:r>
      <w:r w:rsidR="00037E0B">
        <w:t>sat</w:t>
      </w:r>
      <w:r>
        <w:t>is</w:t>
      </w:r>
      <w:r w:rsidR="00037E0B">
        <w:t>fies the entire range of consumer preferences</w:t>
      </w:r>
      <w:r w:rsidR="003C69A0">
        <w:t xml:space="preserve">. </w:t>
      </w:r>
      <w:r>
        <w:t xml:space="preserve">As the industry adds new features, variety of choice and product confusion </w:t>
      </w:r>
      <w:r w:rsidR="00037E0B">
        <w:t>continues to increase</w:t>
      </w:r>
      <w:r>
        <w:t>.</w:t>
      </w:r>
      <w:r w:rsidR="00037E0B">
        <w:t xml:space="preserve"> </w:t>
      </w:r>
      <w:r>
        <w:t xml:space="preserve">Apple’s iPod </w:t>
      </w:r>
      <w:r w:rsidR="00887361">
        <w:t xml:space="preserve">device sales are dropping, but </w:t>
      </w:r>
      <w:r>
        <w:t xml:space="preserve">the company </w:t>
      </w:r>
      <w:r w:rsidR="00887361">
        <w:t xml:space="preserve">still </w:t>
      </w:r>
      <w:r>
        <w:t>sold</w:t>
      </w:r>
      <w:r w:rsidR="00887361">
        <w:t xml:space="preserve"> 19 million </w:t>
      </w:r>
      <w:r>
        <w:t xml:space="preserve">units </w:t>
      </w:r>
      <w:r w:rsidR="00887361">
        <w:t>last year</w:t>
      </w:r>
      <w:r w:rsidR="003C69A0">
        <w:t>.</w:t>
      </w:r>
      <w:r>
        <w:t xml:space="preserve"> </w:t>
      </w:r>
      <w:r w:rsidR="00037E0B">
        <w:t>The iPod Touch and Nano are the most popular</w:t>
      </w:r>
      <w:r w:rsidR="00037E0B" w:rsidRPr="00176FF2">
        <w:t xml:space="preserve"> </w:t>
      </w:r>
      <w:r w:rsidR="00037E0B">
        <w:t xml:space="preserve">versions in </w:t>
      </w:r>
      <w:r w:rsidR="003C69A0">
        <w:t xml:space="preserve">the iPod family. </w:t>
      </w:r>
      <w:r w:rsidR="00037E0B">
        <w:t>Apple</w:t>
      </w:r>
      <w:r>
        <w:t xml:space="preserve"> is hoping to infuse</w:t>
      </w:r>
      <w:r w:rsidR="00887361">
        <w:t xml:space="preserve"> new life </w:t>
      </w:r>
      <w:r>
        <w:t>into the product line by introducing a new “</w:t>
      </w:r>
      <w:r w:rsidR="00887361">
        <w:t>cloud streaming</w:t>
      </w:r>
      <w:r w:rsidR="003C69A0">
        <w:t>”</w:t>
      </w:r>
      <w:r w:rsidR="00887361">
        <w:t xml:space="preserve"> service</w:t>
      </w:r>
      <w:r w:rsidR="003C69A0">
        <w:t>.</w:t>
      </w:r>
      <w:r>
        <w:t xml:space="preserve"> </w:t>
      </w:r>
      <w:r w:rsidR="00037E0B">
        <w:t xml:space="preserve"> iPod specifications </w:t>
      </w:r>
      <w:r w:rsidR="003C69A0">
        <w:t>that</w:t>
      </w:r>
      <w:r w:rsidR="00037E0B">
        <w:t xml:space="preserve"> influence purchase decisions include battery technology and life, weight, price, storage, size, viewing screen, touch pad, control precision, wireless functionality, product type, flash memory installed, storage capacity, digital formats supported, resolution quality, software inclusion, and technological breakthroughs.  </w:t>
      </w:r>
      <w:r>
        <w:t xml:space="preserve"> Other competitive considerations are detailed below.</w:t>
      </w:r>
    </w:p>
    <w:p w:rsidR="00887361" w:rsidRDefault="00887361" w:rsidP="000505FC"/>
    <w:tbl>
      <w:tblPr>
        <w:tblStyle w:val="MediumList1"/>
        <w:tblW w:w="8028" w:type="dxa"/>
        <w:jc w:val="center"/>
        <w:tblLook w:val="04A0"/>
      </w:tblPr>
      <w:tblGrid>
        <w:gridCol w:w="2649"/>
        <w:gridCol w:w="2427"/>
        <w:gridCol w:w="2952"/>
      </w:tblGrid>
      <w:tr w:rsidR="00D4758E">
        <w:trPr>
          <w:cnfStyle w:val="100000000000"/>
          <w:jc w:val="center"/>
        </w:trPr>
        <w:tc>
          <w:tcPr>
            <w:cnfStyle w:val="001000000000"/>
            <w:tcW w:w="2649" w:type="dxa"/>
          </w:tcPr>
          <w:p w:rsidR="00D4758E" w:rsidRPr="00ED40B1" w:rsidRDefault="00D4758E" w:rsidP="000505FC">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Content</w:t>
            </w:r>
          </w:p>
        </w:tc>
        <w:tc>
          <w:tcPr>
            <w:tcW w:w="2427" w:type="dxa"/>
          </w:tcPr>
          <w:p w:rsidR="00D4758E" w:rsidRPr="00ED40B1" w:rsidRDefault="00D4758E" w:rsidP="000505FC">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Issues</w:t>
            </w:r>
          </w:p>
        </w:tc>
        <w:tc>
          <w:tcPr>
            <w:tcW w:w="2952" w:type="dxa"/>
          </w:tcPr>
          <w:p w:rsidR="00D4758E" w:rsidRPr="00ED40B1" w:rsidRDefault="00176FF2" w:rsidP="000505FC">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 xml:space="preserve">Device </w:t>
            </w:r>
            <w:r w:rsidR="00D4758E" w:rsidRPr="00ED40B1">
              <w:rPr>
                <w:rFonts w:ascii="Times New Roman" w:hAnsi="Times New Roman" w:cs="Times New Roman"/>
                <w:b/>
                <w:color w:val="7F7F7F" w:themeColor="text1" w:themeTint="80"/>
              </w:rPr>
              <w:t>Competitors</w:t>
            </w:r>
          </w:p>
        </w:tc>
      </w:tr>
      <w:tr w:rsidR="00D4758E" w:rsidRPr="00D4758E">
        <w:trPr>
          <w:cnfStyle w:val="000000100000"/>
          <w:jc w:val="center"/>
        </w:trPr>
        <w:tc>
          <w:tcPr>
            <w:cnfStyle w:val="001000000000"/>
            <w:tcW w:w="2649" w:type="dxa"/>
            <w:tcBorders>
              <w:top w:val="single" w:sz="8" w:space="0" w:color="000000" w:themeColor="text1"/>
              <w:bottom w:val="nil"/>
            </w:tcBorders>
            <w:shd w:val="clear" w:color="auto" w:fill="F2F2F2" w:themeFill="background1" w:themeFillShade="F2"/>
          </w:tcPr>
          <w:p w:rsidR="00D4758E" w:rsidRPr="007A480E" w:rsidRDefault="00D4758E" w:rsidP="000505FC">
            <w:pPr>
              <w:rPr>
                <w:b w:val="0"/>
                <w:sz w:val="22"/>
                <w:szCs w:val="22"/>
              </w:rPr>
            </w:pPr>
            <w:r w:rsidRPr="007A480E">
              <w:rPr>
                <w:b w:val="0"/>
                <w:sz w:val="22"/>
                <w:szCs w:val="22"/>
              </w:rPr>
              <w:t>13 million songs</w:t>
            </w:r>
          </w:p>
        </w:tc>
        <w:tc>
          <w:tcPr>
            <w:tcW w:w="2427" w:type="dxa"/>
            <w:tcBorders>
              <w:top w:val="single" w:sz="8" w:space="0" w:color="000000" w:themeColor="text1"/>
              <w:bottom w:val="nil"/>
            </w:tcBorders>
            <w:shd w:val="clear" w:color="auto" w:fill="F2F2F2" w:themeFill="background1" w:themeFillShade="F2"/>
          </w:tcPr>
          <w:p w:rsidR="00D4758E" w:rsidRPr="007A480E" w:rsidRDefault="00D4758E" w:rsidP="000505FC">
            <w:pPr>
              <w:cnfStyle w:val="000000100000"/>
              <w:rPr>
                <w:sz w:val="22"/>
                <w:szCs w:val="22"/>
              </w:rPr>
            </w:pPr>
            <w:r w:rsidRPr="007A480E">
              <w:rPr>
                <w:sz w:val="22"/>
                <w:szCs w:val="22"/>
              </w:rPr>
              <w:t>Piracy concerns</w:t>
            </w:r>
          </w:p>
        </w:tc>
        <w:tc>
          <w:tcPr>
            <w:tcW w:w="2952" w:type="dxa"/>
            <w:tcBorders>
              <w:top w:val="single" w:sz="8" w:space="0" w:color="000000" w:themeColor="text1"/>
              <w:bottom w:val="nil"/>
            </w:tcBorders>
            <w:shd w:val="clear" w:color="auto" w:fill="F2F2F2" w:themeFill="background1" w:themeFillShade="F2"/>
          </w:tcPr>
          <w:p w:rsidR="00D4758E" w:rsidRPr="007A480E" w:rsidRDefault="00D4758E" w:rsidP="000505FC">
            <w:pPr>
              <w:cnfStyle w:val="000000100000"/>
              <w:rPr>
                <w:sz w:val="22"/>
                <w:szCs w:val="22"/>
              </w:rPr>
            </w:pPr>
            <w:r w:rsidRPr="007A480E">
              <w:rPr>
                <w:sz w:val="22"/>
                <w:szCs w:val="22"/>
              </w:rPr>
              <w:t>Zune HD (32GB)</w:t>
            </w:r>
          </w:p>
        </w:tc>
      </w:tr>
      <w:tr w:rsidR="00D4758E" w:rsidRPr="00D4758E">
        <w:trPr>
          <w:jc w:val="center"/>
        </w:trPr>
        <w:tc>
          <w:tcPr>
            <w:cnfStyle w:val="001000000000"/>
            <w:tcW w:w="2649" w:type="dxa"/>
            <w:tcBorders>
              <w:top w:val="nil"/>
              <w:bottom w:val="nil"/>
            </w:tcBorders>
          </w:tcPr>
          <w:p w:rsidR="00D4758E" w:rsidRPr="007A480E" w:rsidRDefault="00D4758E" w:rsidP="000505FC">
            <w:pPr>
              <w:rPr>
                <w:b w:val="0"/>
                <w:sz w:val="22"/>
                <w:szCs w:val="22"/>
              </w:rPr>
            </w:pPr>
            <w:r w:rsidRPr="007A480E">
              <w:rPr>
                <w:b w:val="0"/>
                <w:sz w:val="22"/>
                <w:szCs w:val="22"/>
              </w:rPr>
              <w:t>5 major record labels</w:t>
            </w:r>
          </w:p>
          <w:p w:rsidR="00D4758E" w:rsidRPr="007A480E" w:rsidRDefault="00D4758E" w:rsidP="000505FC">
            <w:pPr>
              <w:rPr>
                <w:b w:val="0"/>
                <w:sz w:val="22"/>
                <w:szCs w:val="22"/>
              </w:rPr>
            </w:pPr>
            <w:r w:rsidRPr="007A480E">
              <w:rPr>
                <w:b w:val="0"/>
                <w:sz w:val="22"/>
                <w:szCs w:val="22"/>
              </w:rPr>
              <w:t>200 independent labels</w:t>
            </w:r>
          </w:p>
        </w:tc>
        <w:tc>
          <w:tcPr>
            <w:tcW w:w="2427" w:type="dxa"/>
            <w:tcBorders>
              <w:top w:val="nil"/>
              <w:bottom w:val="nil"/>
            </w:tcBorders>
          </w:tcPr>
          <w:p w:rsidR="00D4758E" w:rsidRPr="007A480E" w:rsidRDefault="00D4758E" w:rsidP="000505FC">
            <w:pPr>
              <w:cnfStyle w:val="000000000000"/>
              <w:rPr>
                <w:sz w:val="22"/>
                <w:szCs w:val="22"/>
              </w:rPr>
            </w:pPr>
            <w:r w:rsidRPr="007A480E">
              <w:rPr>
                <w:sz w:val="22"/>
                <w:szCs w:val="22"/>
              </w:rPr>
              <w:t>Low margins</w:t>
            </w:r>
          </w:p>
          <w:p w:rsidR="00D4758E" w:rsidRPr="007A480E" w:rsidRDefault="00D4758E" w:rsidP="000505FC">
            <w:pPr>
              <w:cnfStyle w:val="000000000000"/>
              <w:rPr>
                <w:sz w:val="22"/>
                <w:szCs w:val="22"/>
              </w:rPr>
            </w:pPr>
            <w:r w:rsidRPr="007A480E">
              <w:rPr>
                <w:sz w:val="22"/>
                <w:szCs w:val="22"/>
              </w:rPr>
              <w:t>Supplier profitability</w:t>
            </w:r>
          </w:p>
        </w:tc>
        <w:tc>
          <w:tcPr>
            <w:tcW w:w="2952" w:type="dxa"/>
            <w:tcBorders>
              <w:top w:val="nil"/>
              <w:bottom w:val="nil"/>
            </w:tcBorders>
          </w:tcPr>
          <w:p w:rsidR="00D4758E" w:rsidRPr="007A480E" w:rsidRDefault="00D4758E" w:rsidP="000505FC">
            <w:pPr>
              <w:cnfStyle w:val="000000000000"/>
              <w:rPr>
                <w:sz w:val="22"/>
                <w:szCs w:val="22"/>
              </w:rPr>
            </w:pPr>
            <w:r w:rsidRPr="007A480E">
              <w:rPr>
                <w:sz w:val="22"/>
                <w:szCs w:val="22"/>
              </w:rPr>
              <w:t xml:space="preserve">Sony X-Series Walkman </w:t>
            </w:r>
          </w:p>
          <w:p w:rsidR="00D4758E" w:rsidRPr="007A480E" w:rsidRDefault="00D4758E" w:rsidP="000505FC">
            <w:pPr>
              <w:cnfStyle w:val="000000000000"/>
              <w:rPr>
                <w:sz w:val="22"/>
                <w:szCs w:val="22"/>
              </w:rPr>
            </w:pPr>
            <w:r w:rsidRPr="007A480E">
              <w:rPr>
                <w:sz w:val="22"/>
                <w:szCs w:val="22"/>
              </w:rPr>
              <w:t xml:space="preserve">     (4GB)</w:t>
            </w:r>
          </w:p>
        </w:tc>
      </w:tr>
      <w:tr w:rsidR="00D4758E" w:rsidRPr="00D4758E">
        <w:trPr>
          <w:cnfStyle w:val="000000100000"/>
          <w:jc w:val="center"/>
        </w:trPr>
        <w:tc>
          <w:tcPr>
            <w:cnfStyle w:val="001000000000"/>
            <w:tcW w:w="2649" w:type="dxa"/>
            <w:tcBorders>
              <w:top w:val="nil"/>
              <w:bottom w:val="single" w:sz="8" w:space="0" w:color="000000" w:themeColor="text1"/>
            </w:tcBorders>
            <w:shd w:val="clear" w:color="auto" w:fill="F2F2F2" w:themeFill="background1" w:themeFillShade="F2"/>
          </w:tcPr>
          <w:p w:rsidR="00D4758E" w:rsidRPr="007A480E" w:rsidRDefault="00D4758E" w:rsidP="000505FC">
            <w:pPr>
              <w:rPr>
                <w:b w:val="0"/>
                <w:sz w:val="22"/>
                <w:szCs w:val="22"/>
              </w:rPr>
            </w:pPr>
            <w:r w:rsidRPr="007A480E">
              <w:rPr>
                <w:b w:val="0"/>
                <w:sz w:val="22"/>
                <w:szCs w:val="22"/>
              </w:rPr>
              <w:t>Reseller agreements</w:t>
            </w:r>
          </w:p>
        </w:tc>
        <w:tc>
          <w:tcPr>
            <w:tcW w:w="2427" w:type="dxa"/>
            <w:tcBorders>
              <w:top w:val="nil"/>
              <w:bottom w:val="single" w:sz="8" w:space="0" w:color="000000" w:themeColor="text1"/>
            </w:tcBorders>
            <w:shd w:val="clear" w:color="auto" w:fill="F2F2F2" w:themeFill="background1" w:themeFillShade="F2"/>
          </w:tcPr>
          <w:p w:rsidR="00D4758E" w:rsidRPr="007A480E" w:rsidRDefault="00D4758E" w:rsidP="000505FC">
            <w:pPr>
              <w:cnfStyle w:val="000000100000"/>
              <w:rPr>
                <w:sz w:val="22"/>
                <w:szCs w:val="22"/>
              </w:rPr>
            </w:pPr>
            <w:r w:rsidRPr="007A480E">
              <w:rPr>
                <w:sz w:val="22"/>
                <w:szCs w:val="22"/>
              </w:rPr>
              <w:t>DRM-free formatting</w:t>
            </w:r>
          </w:p>
        </w:tc>
        <w:tc>
          <w:tcPr>
            <w:tcW w:w="2952" w:type="dxa"/>
            <w:tcBorders>
              <w:top w:val="nil"/>
              <w:bottom w:val="single" w:sz="8" w:space="0" w:color="000000" w:themeColor="text1"/>
            </w:tcBorders>
            <w:shd w:val="clear" w:color="auto" w:fill="F2F2F2" w:themeFill="background1" w:themeFillShade="F2"/>
          </w:tcPr>
          <w:p w:rsidR="00D4758E" w:rsidRPr="007A480E" w:rsidRDefault="00D4758E" w:rsidP="00D4758E">
            <w:pPr>
              <w:cnfStyle w:val="000000100000"/>
              <w:rPr>
                <w:sz w:val="22"/>
                <w:szCs w:val="22"/>
              </w:rPr>
            </w:pPr>
            <w:r w:rsidRPr="007A480E">
              <w:rPr>
                <w:sz w:val="22"/>
                <w:szCs w:val="22"/>
              </w:rPr>
              <w:t>SanDisk Sansa Clip+ (4GB)</w:t>
            </w:r>
          </w:p>
        </w:tc>
      </w:tr>
    </w:tbl>
    <w:p w:rsidR="00176FF2" w:rsidRDefault="00176FF2" w:rsidP="00D4758E">
      <w:pPr>
        <w:rPr>
          <w:b/>
          <w:i/>
        </w:rPr>
      </w:pPr>
    </w:p>
    <w:p w:rsidR="00176FF2" w:rsidRDefault="004335A4" w:rsidP="00D4758E">
      <w:pPr>
        <w:rPr>
          <w:b/>
          <w:i/>
        </w:rPr>
      </w:pPr>
      <w:r>
        <w:tab/>
        <w:t xml:space="preserve">iTunes competes </w:t>
      </w:r>
      <w:r w:rsidR="003C69A0">
        <w:t>along the following dimensions:</w:t>
      </w:r>
      <w:r>
        <w:t xml:space="preserve"> media compatibility, price (monthly subscription or per song/album), selection (content agreements), search and preview functions, content sources, encoding format/technology, quality, availability of downloadable materia</w:t>
      </w:r>
      <w:r w:rsidR="003C69A0">
        <w:t xml:space="preserve">ls, and other online features. </w:t>
      </w:r>
      <w:r>
        <w:t>Facts about iTunes competitors are outlined below.</w:t>
      </w:r>
    </w:p>
    <w:p w:rsidR="00D4758E" w:rsidRPr="00ED40B1" w:rsidRDefault="00D4758E" w:rsidP="00D4758E">
      <w:pPr>
        <w:rPr>
          <w:color w:val="7F7F7F" w:themeColor="text1" w:themeTint="80"/>
        </w:rPr>
      </w:pPr>
    </w:p>
    <w:tbl>
      <w:tblPr>
        <w:tblStyle w:val="MediumList1"/>
        <w:tblW w:w="8028" w:type="dxa"/>
        <w:jc w:val="center"/>
        <w:tblLook w:val="04A0"/>
      </w:tblPr>
      <w:tblGrid>
        <w:gridCol w:w="2250"/>
        <w:gridCol w:w="2790"/>
        <w:gridCol w:w="2988"/>
      </w:tblGrid>
      <w:tr w:rsidR="00ED40B1" w:rsidRPr="00ED40B1">
        <w:trPr>
          <w:cnfStyle w:val="100000000000"/>
          <w:jc w:val="center"/>
        </w:trPr>
        <w:tc>
          <w:tcPr>
            <w:cnfStyle w:val="001000000000"/>
            <w:tcW w:w="2250" w:type="dxa"/>
          </w:tcPr>
          <w:p w:rsidR="00D4758E" w:rsidRPr="00ED40B1" w:rsidRDefault="00EA1059" w:rsidP="00B90DE8">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Competitor</w:t>
            </w:r>
            <w:r w:rsidR="00176FF2" w:rsidRPr="00ED40B1">
              <w:rPr>
                <w:rFonts w:ascii="Times New Roman" w:hAnsi="Times New Roman" w:cs="Times New Roman"/>
                <w:color w:val="7F7F7F" w:themeColor="text1" w:themeTint="80"/>
              </w:rPr>
              <w:t>s</w:t>
            </w:r>
          </w:p>
        </w:tc>
        <w:tc>
          <w:tcPr>
            <w:tcW w:w="2790" w:type="dxa"/>
          </w:tcPr>
          <w:p w:rsidR="00D4758E" w:rsidRPr="00ED40B1" w:rsidRDefault="00EA1059" w:rsidP="00B90DE8">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Offers</w:t>
            </w:r>
          </w:p>
        </w:tc>
        <w:tc>
          <w:tcPr>
            <w:tcW w:w="2988" w:type="dxa"/>
          </w:tcPr>
          <w:p w:rsidR="00D4758E" w:rsidRPr="00ED40B1" w:rsidRDefault="004E6E54" w:rsidP="00B90DE8">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Notes</w:t>
            </w:r>
          </w:p>
        </w:tc>
      </w:tr>
      <w:tr w:rsidR="00BB78ED" w:rsidRPr="00D4758E">
        <w:trPr>
          <w:cnfStyle w:val="000000100000"/>
          <w:jc w:val="center"/>
        </w:trPr>
        <w:tc>
          <w:tcPr>
            <w:cnfStyle w:val="001000000000"/>
            <w:tcW w:w="2250" w:type="dxa"/>
            <w:tcBorders>
              <w:top w:val="single" w:sz="8" w:space="0" w:color="000000" w:themeColor="text1"/>
              <w:bottom w:val="nil"/>
            </w:tcBorders>
            <w:shd w:val="clear" w:color="auto" w:fill="F2F2F2" w:themeFill="background1" w:themeFillShade="F2"/>
          </w:tcPr>
          <w:p w:rsidR="00D4758E" w:rsidRPr="00D4758E" w:rsidRDefault="004E6E54" w:rsidP="00B90DE8">
            <w:pPr>
              <w:rPr>
                <w:b w:val="0"/>
              </w:rPr>
            </w:pPr>
            <w:r>
              <w:rPr>
                <w:b w:val="0"/>
              </w:rPr>
              <w:t>Napster/Roxio</w:t>
            </w:r>
          </w:p>
        </w:tc>
        <w:tc>
          <w:tcPr>
            <w:tcW w:w="2790" w:type="dxa"/>
            <w:tcBorders>
              <w:top w:val="single" w:sz="8" w:space="0" w:color="000000" w:themeColor="text1"/>
              <w:bottom w:val="nil"/>
            </w:tcBorders>
            <w:shd w:val="clear" w:color="auto" w:fill="F2F2F2" w:themeFill="background1" w:themeFillShade="F2"/>
          </w:tcPr>
          <w:p w:rsidR="00D4758E" w:rsidRPr="007A480E" w:rsidRDefault="004E6E54" w:rsidP="00B90DE8">
            <w:pPr>
              <w:cnfStyle w:val="000000100000"/>
              <w:rPr>
                <w:sz w:val="22"/>
                <w:szCs w:val="22"/>
              </w:rPr>
            </w:pPr>
            <w:r w:rsidRPr="007A480E">
              <w:rPr>
                <w:sz w:val="22"/>
                <w:szCs w:val="22"/>
              </w:rPr>
              <w:t>12 million songs</w:t>
            </w:r>
          </w:p>
          <w:p w:rsidR="004E6E54" w:rsidRPr="007A480E" w:rsidRDefault="004E6E54" w:rsidP="00B90DE8">
            <w:pPr>
              <w:cnfStyle w:val="000000100000"/>
              <w:rPr>
                <w:sz w:val="22"/>
                <w:szCs w:val="22"/>
              </w:rPr>
            </w:pPr>
            <w:r w:rsidRPr="007A480E">
              <w:rPr>
                <w:sz w:val="22"/>
                <w:szCs w:val="22"/>
              </w:rPr>
              <w:t>Unlimited access</w:t>
            </w:r>
          </w:p>
          <w:p w:rsidR="004E6E54" w:rsidRPr="007A480E" w:rsidRDefault="004E6E54" w:rsidP="003C69A0">
            <w:pPr>
              <w:cnfStyle w:val="000000100000"/>
              <w:rPr>
                <w:sz w:val="22"/>
                <w:szCs w:val="22"/>
              </w:rPr>
            </w:pPr>
            <w:r w:rsidRPr="007A480E">
              <w:rPr>
                <w:sz w:val="22"/>
                <w:szCs w:val="22"/>
              </w:rPr>
              <w:t>$5</w:t>
            </w:r>
            <w:r w:rsidR="003C69A0">
              <w:rPr>
                <w:sz w:val="22"/>
                <w:szCs w:val="22"/>
              </w:rPr>
              <w:t>–</w:t>
            </w:r>
            <w:r w:rsidRPr="007A480E">
              <w:rPr>
                <w:sz w:val="22"/>
                <w:szCs w:val="22"/>
              </w:rPr>
              <w:t>10 per month</w:t>
            </w:r>
          </w:p>
        </w:tc>
        <w:tc>
          <w:tcPr>
            <w:tcW w:w="2988" w:type="dxa"/>
            <w:tcBorders>
              <w:top w:val="single" w:sz="8" w:space="0" w:color="000000" w:themeColor="text1"/>
              <w:bottom w:val="nil"/>
            </w:tcBorders>
            <w:shd w:val="clear" w:color="auto" w:fill="F2F2F2" w:themeFill="background1" w:themeFillShade="F2"/>
          </w:tcPr>
          <w:p w:rsidR="00D4758E" w:rsidRPr="007A480E" w:rsidRDefault="004E6E54" w:rsidP="00B90DE8">
            <w:pPr>
              <w:cnfStyle w:val="000000100000"/>
              <w:rPr>
                <w:sz w:val="22"/>
                <w:szCs w:val="22"/>
              </w:rPr>
            </w:pPr>
            <w:r w:rsidRPr="007A480E">
              <w:rPr>
                <w:sz w:val="22"/>
                <w:szCs w:val="22"/>
              </w:rPr>
              <w:t>Compatibility</w:t>
            </w:r>
          </w:p>
        </w:tc>
      </w:tr>
      <w:tr w:rsidR="00D4758E" w:rsidRPr="00D4758E">
        <w:trPr>
          <w:jc w:val="center"/>
        </w:trPr>
        <w:tc>
          <w:tcPr>
            <w:tcW w:w="2250" w:type="dxa"/>
            <w:tcBorders>
              <w:top w:val="nil"/>
              <w:bottom w:val="nil"/>
            </w:tcBorders>
          </w:tcPr>
          <w:p w:rsidR="00D4758E" w:rsidRPr="00D4758E" w:rsidRDefault="004E6E54" w:rsidP="00B90DE8">
            <w:pPr>
              <w:cnfStyle w:val="001000000000"/>
              <w:rPr>
                <w:b w:val="0"/>
              </w:rPr>
            </w:pPr>
            <w:r>
              <w:rPr>
                <w:b w:val="0"/>
              </w:rPr>
              <w:t>Kazaa/Atrinsic</w:t>
            </w:r>
          </w:p>
        </w:tc>
        <w:tc>
          <w:tcPr>
            <w:tcW w:w="2790" w:type="dxa"/>
            <w:tcBorders>
              <w:top w:val="nil"/>
              <w:bottom w:val="nil"/>
            </w:tcBorders>
          </w:tcPr>
          <w:p w:rsidR="00D4758E" w:rsidRPr="007A480E" w:rsidRDefault="004E6E54" w:rsidP="00B90DE8">
            <w:pPr>
              <w:rPr>
                <w:sz w:val="22"/>
                <w:szCs w:val="22"/>
              </w:rPr>
            </w:pPr>
            <w:r w:rsidRPr="007A480E">
              <w:rPr>
                <w:sz w:val="22"/>
                <w:szCs w:val="22"/>
              </w:rPr>
              <w:t>Subscription</w:t>
            </w:r>
          </w:p>
          <w:p w:rsidR="004E6E54" w:rsidRPr="007A480E" w:rsidRDefault="004E6E54" w:rsidP="00B90DE8">
            <w:pPr>
              <w:rPr>
                <w:sz w:val="22"/>
                <w:szCs w:val="22"/>
              </w:rPr>
            </w:pPr>
            <w:r w:rsidRPr="007A480E">
              <w:rPr>
                <w:sz w:val="22"/>
                <w:szCs w:val="22"/>
              </w:rPr>
              <w:t>Unlimited play/download</w:t>
            </w:r>
          </w:p>
          <w:p w:rsidR="004E6E54" w:rsidRPr="007A480E" w:rsidRDefault="00587136" w:rsidP="003C69A0">
            <w:pPr>
              <w:rPr>
                <w:sz w:val="22"/>
                <w:szCs w:val="22"/>
              </w:rPr>
            </w:pPr>
            <w:r>
              <w:rPr>
                <w:sz w:val="22"/>
                <w:szCs w:val="22"/>
              </w:rPr>
              <w:t>Top 40;</w:t>
            </w:r>
            <w:r w:rsidR="004E6E54" w:rsidRPr="007A480E">
              <w:rPr>
                <w:sz w:val="22"/>
                <w:szCs w:val="22"/>
              </w:rPr>
              <w:t xml:space="preserve"> Pop</w:t>
            </w:r>
          </w:p>
        </w:tc>
        <w:tc>
          <w:tcPr>
            <w:tcW w:w="2988" w:type="dxa"/>
            <w:tcBorders>
              <w:top w:val="nil"/>
              <w:bottom w:val="nil"/>
            </w:tcBorders>
          </w:tcPr>
          <w:p w:rsidR="004E6E54" w:rsidRPr="007A480E" w:rsidRDefault="004E6E54" w:rsidP="004E6E54">
            <w:pPr>
              <w:rPr>
                <w:sz w:val="22"/>
                <w:szCs w:val="22"/>
              </w:rPr>
            </w:pPr>
            <w:r w:rsidRPr="007A480E">
              <w:rPr>
                <w:sz w:val="22"/>
                <w:szCs w:val="22"/>
              </w:rPr>
              <w:t>Littered software</w:t>
            </w:r>
          </w:p>
          <w:p w:rsidR="00D4758E" w:rsidRPr="007A480E" w:rsidRDefault="00D4758E" w:rsidP="00B90DE8">
            <w:pPr>
              <w:rPr>
                <w:sz w:val="22"/>
                <w:szCs w:val="22"/>
              </w:rPr>
            </w:pPr>
          </w:p>
        </w:tc>
      </w:tr>
      <w:tr w:rsidR="00BB78ED" w:rsidRPr="00D4758E">
        <w:trPr>
          <w:cnfStyle w:val="000000100000"/>
          <w:jc w:val="center"/>
        </w:trPr>
        <w:tc>
          <w:tcPr>
            <w:cnfStyle w:val="001000000000"/>
            <w:tcW w:w="2250" w:type="dxa"/>
            <w:tcBorders>
              <w:top w:val="nil"/>
              <w:bottom w:val="nil"/>
            </w:tcBorders>
            <w:shd w:val="clear" w:color="auto" w:fill="F2F2F2" w:themeFill="background1" w:themeFillShade="F2"/>
          </w:tcPr>
          <w:p w:rsidR="00D4758E" w:rsidRDefault="004E6E54" w:rsidP="00B90DE8">
            <w:pPr>
              <w:rPr>
                <w:b w:val="0"/>
              </w:rPr>
            </w:pPr>
            <w:r>
              <w:rPr>
                <w:b w:val="0"/>
              </w:rPr>
              <w:t>Real Networks/ Rhapsody</w:t>
            </w:r>
          </w:p>
        </w:tc>
        <w:tc>
          <w:tcPr>
            <w:tcW w:w="2790" w:type="dxa"/>
            <w:tcBorders>
              <w:top w:val="nil"/>
              <w:bottom w:val="nil"/>
            </w:tcBorders>
            <w:shd w:val="clear" w:color="auto" w:fill="F2F2F2" w:themeFill="background1" w:themeFillShade="F2"/>
          </w:tcPr>
          <w:p w:rsidR="004E6E54" w:rsidRPr="007A480E" w:rsidRDefault="004E6E54" w:rsidP="00B90DE8">
            <w:pPr>
              <w:cnfStyle w:val="000000100000"/>
              <w:rPr>
                <w:sz w:val="22"/>
                <w:szCs w:val="22"/>
              </w:rPr>
            </w:pPr>
            <w:r w:rsidRPr="007A480E">
              <w:rPr>
                <w:sz w:val="22"/>
                <w:szCs w:val="22"/>
              </w:rPr>
              <w:t>10 million songs</w:t>
            </w:r>
          </w:p>
          <w:p w:rsidR="004E6E54" w:rsidRPr="007A480E" w:rsidRDefault="004E6E54" w:rsidP="00B90DE8">
            <w:pPr>
              <w:cnfStyle w:val="000000100000"/>
              <w:rPr>
                <w:sz w:val="22"/>
                <w:szCs w:val="22"/>
              </w:rPr>
            </w:pPr>
            <w:r w:rsidRPr="007A480E">
              <w:rPr>
                <w:sz w:val="22"/>
                <w:szCs w:val="22"/>
              </w:rPr>
              <w:t>$10 per month</w:t>
            </w:r>
          </w:p>
          <w:p w:rsidR="00037E0B" w:rsidRPr="007A480E" w:rsidRDefault="00037E0B" w:rsidP="00037E0B">
            <w:pPr>
              <w:cnfStyle w:val="000000100000"/>
              <w:rPr>
                <w:sz w:val="22"/>
                <w:szCs w:val="22"/>
              </w:rPr>
            </w:pPr>
            <w:r w:rsidRPr="007A480E">
              <w:rPr>
                <w:sz w:val="22"/>
                <w:szCs w:val="22"/>
              </w:rPr>
              <w:t>Music/game/video mix</w:t>
            </w:r>
          </w:p>
          <w:p w:rsidR="00037E0B" w:rsidRPr="007A480E" w:rsidRDefault="00037E0B" w:rsidP="00037E0B">
            <w:pPr>
              <w:cnfStyle w:val="000000100000"/>
              <w:rPr>
                <w:sz w:val="22"/>
                <w:szCs w:val="22"/>
              </w:rPr>
            </w:pPr>
            <w:r w:rsidRPr="007A480E">
              <w:rPr>
                <w:sz w:val="22"/>
                <w:szCs w:val="22"/>
              </w:rPr>
              <w:t>Security software</w:t>
            </w:r>
          </w:p>
          <w:p w:rsidR="00D4758E" w:rsidRPr="007A480E" w:rsidRDefault="00037E0B" w:rsidP="00037E0B">
            <w:pPr>
              <w:cnfStyle w:val="000000100000"/>
              <w:rPr>
                <w:sz w:val="22"/>
                <w:szCs w:val="22"/>
              </w:rPr>
            </w:pPr>
            <w:r w:rsidRPr="007A480E">
              <w:rPr>
                <w:sz w:val="22"/>
                <w:szCs w:val="22"/>
              </w:rPr>
              <w:t>Unique features</w:t>
            </w:r>
          </w:p>
        </w:tc>
        <w:tc>
          <w:tcPr>
            <w:tcW w:w="2988" w:type="dxa"/>
            <w:tcBorders>
              <w:top w:val="nil"/>
              <w:bottom w:val="nil"/>
            </w:tcBorders>
            <w:shd w:val="clear" w:color="auto" w:fill="F2F2F2" w:themeFill="background1" w:themeFillShade="F2"/>
          </w:tcPr>
          <w:p w:rsidR="00D4758E" w:rsidRPr="007A480E" w:rsidRDefault="004E6E54" w:rsidP="00B90DE8">
            <w:pPr>
              <w:cnfStyle w:val="000000100000"/>
              <w:rPr>
                <w:sz w:val="22"/>
                <w:szCs w:val="22"/>
              </w:rPr>
            </w:pPr>
            <w:r w:rsidRPr="007A480E">
              <w:rPr>
                <w:sz w:val="22"/>
                <w:szCs w:val="22"/>
              </w:rPr>
              <w:t>Compatibility</w:t>
            </w:r>
          </w:p>
          <w:p w:rsidR="00037E0B" w:rsidRDefault="00037E0B" w:rsidP="00B90DE8">
            <w:pPr>
              <w:cnfStyle w:val="000000100000"/>
              <w:rPr>
                <w:sz w:val="22"/>
                <w:szCs w:val="22"/>
              </w:rPr>
            </w:pPr>
            <w:r w:rsidRPr="007A480E">
              <w:rPr>
                <w:sz w:val="22"/>
                <w:szCs w:val="22"/>
              </w:rPr>
              <w:t xml:space="preserve">Competitive pricing </w:t>
            </w:r>
          </w:p>
          <w:p w:rsidR="004E6E54" w:rsidRPr="007A480E" w:rsidRDefault="004E6E54" w:rsidP="00B90DE8">
            <w:pPr>
              <w:cnfStyle w:val="000000100000"/>
              <w:rPr>
                <w:sz w:val="22"/>
                <w:szCs w:val="22"/>
              </w:rPr>
            </w:pPr>
            <w:r w:rsidRPr="007A480E">
              <w:rPr>
                <w:sz w:val="22"/>
                <w:szCs w:val="22"/>
              </w:rPr>
              <w:t>Joint venture with MTV</w:t>
            </w:r>
          </w:p>
          <w:p w:rsidR="004E6E54" w:rsidRPr="007A480E" w:rsidRDefault="003C69A0" w:rsidP="00B90DE8">
            <w:pPr>
              <w:cnfStyle w:val="000000100000"/>
              <w:rPr>
                <w:sz w:val="22"/>
                <w:szCs w:val="22"/>
              </w:rPr>
            </w:pPr>
            <w:r>
              <w:rPr>
                <w:sz w:val="22"/>
                <w:szCs w:val="22"/>
              </w:rPr>
              <w:t>Price wars;</w:t>
            </w:r>
            <w:r w:rsidR="00037E0B">
              <w:rPr>
                <w:sz w:val="22"/>
                <w:szCs w:val="22"/>
              </w:rPr>
              <w:t xml:space="preserve"> b</w:t>
            </w:r>
            <w:r w:rsidR="004E6E54" w:rsidRPr="007A480E">
              <w:rPr>
                <w:sz w:val="22"/>
                <w:szCs w:val="22"/>
              </w:rPr>
              <w:t>attle for share</w:t>
            </w:r>
          </w:p>
          <w:p w:rsidR="004E6E54" w:rsidRPr="007A480E" w:rsidRDefault="004E6E54" w:rsidP="00B90DE8">
            <w:pPr>
              <w:cnfStyle w:val="000000100000"/>
              <w:rPr>
                <w:sz w:val="22"/>
                <w:szCs w:val="22"/>
              </w:rPr>
            </w:pPr>
            <w:r w:rsidRPr="007A480E">
              <w:rPr>
                <w:sz w:val="22"/>
                <w:szCs w:val="22"/>
              </w:rPr>
              <w:t>Harmony – format converter</w:t>
            </w:r>
          </w:p>
        </w:tc>
      </w:tr>
      <w:tr w:rsidR="004E6E54" w:rsidRPr="00D4758E">
        <w:trPr>
          <w:jc w:val="center"/>
        </w:trPr>
        <w:tc>
          <w:tcPr>
            <w:cnfStyle w:val="001000000000"/>
            <w:tcW w:w="2250" w:type="dxa"/>
            <w:tcBorders>
              <w:top w:val="nil"/>
              <w:bottom w:val="nil"/>
            </w:tcBorders>
          </w:tcPr>
          <w:p w:rsidR="004E6E54" w:rsidRDefault="003C69A0" w:rsidP="00B90DE8">
            <w:pPr>
              <w:rPr>
                <w:b w:val="0"/>
              </w:rPr>
            </w:pPr>
            <w:r>
              <w:rPr>
                <w:b w:val="0"/>
              </w:rPr>
              <w:t>Walm</w:t>
            </w:r>
            <w:r w:rsidR="004E6E54">
              <w:rPr>
                <w:b w:val="0"/>
              </w:rPr>
              <w:t>art</w:t>
            </w:r>
          </w:p>
        </w:tc>
        <w:tc>
          <w:tcPr>
            <w:tcW w:w="2790" w:type="dxa"/>
            <w:tcBorders>
              <w:top w:val="nil"/>
              <w:bottom w:val="nil"/>
            </w:tcBorders>
          </w:tcPr>
          <w:p w:rsidR="004E6E54" w:rsidRPr="007A480E" w:rsidRDefault="004E6E54" w:rsidP="00B90DE8">
            <w:pPr>
              <w:cnfStyle w:val="000000000000"/>
              <w:rPr>
                <w:sz w:val="22"/>
                <w:szCs w:val="22"/>
              </w:rPr>
            </w:pPr>
            <w:r w:rsidRPr="007A480E">
              <w:rPr>
                <w:sz w:val="22"/>
                <w:szCs w:val="22"/>
              </w:rPr>
              <w:t>Various price points</w:t>
            </w:r>
          </w:p>
        </w:tc>
        <w:tc>
          <w:tcPr>
            <w:tcW w:w="2988" w:type="dxa"/>
            <w:tcBorders>
              <w:top w:val="nil"/>
              <w:bottom w:val="nil"/>
            </w:tcBorders>
          </w:tcPr>
          <w:p w:rsidR="004E6E54" w:rsidRPr="007A480E" w:rsidRDefault="004E6E54" w:rsidP="00B90DE8">
            <w:pPr>
              <w:cnfStyle w:val="000000000000"/>
              <w:rPr>
                <w:sz w:val="22"/>
                <w:szCs w:val="22"/>
              </w:rPr>
            </w:pPr>
            <w:r w:rsidRPr="007A480E">
              <w:rPr>
                <w:sz w:val="22"/>
                <w:szCs w:val="22"/>
              </w:rPr>
              <w:t>Second to iPod</w:t>
            </w:r>
          </w:p>
          <w:p w:rsidR="004E6E54" w:rsidRPr="007A480E" w:rsidRDefault="004E6E54" w:rsidP="00B90DE8">
            <w:pPr>
              <w:cnfStyle w:val="000000000000"/>
              <w:rPr>
                <w:sz w:val="22"/>
                <w:szCs w:val="22"/>
              </w:rPr>
            </w:pPr>
            <w:r w:rsidRPr="007A480E">
              <w:rPr>
                <w:sz w:val="22"/>
                <w:szCs w:val="22"/>
              </w:rPr>
              <w:t>MP3 format</w:t>
            </w:r>
          </w:p>
        </w:tc>
      </w:tr>
      <w:tr w:rsidR="004E6E54" w:rsidRPr="00D4758E">
        <w:trPr>
          <w:cnfStyle w:val="000000100000"/>
          <w:jc w:val="center"/>
        </w:trPr>
        <w:tc>
          <w:tcPr>
            <w:cnfStyle w:val="001000000000"/>
            <w:tcW w:w="2250" w:type="dxa"/>
            <w:tcBorders>
              <w:top w:val="nil"/>
              <w:bottom w:val="single" w:sz="8" w:space="0" w:color="000000" w:themeColor="text1"/>
            </w:tcBorders>
            <w:shd w:val="clear" w:color="auto" w:fill="F2F2F2" w:themeFill="background1" w:themeFillShade="F2"/>
          </w:tcPr>
          <w:p w:rsidR="004E6E54" w:rsidRDefault="004E6E54" w:rsidP="00B90DE8">
            <w:pPr>
              <w:rPr>
                <w:b w:val="0"/>
              </w:rPr>
            </w:pPr>
            <w:r>
              <w:rPr>
                <w:b w:val="0"/>
              </w:rPr>
              <w:t>Amazon</w:t>
            </w:r>
          </w:p>
        </w:tc>
        <w:tc>
          <w:tcPr>
            <w:tcW w:w="2790" w:type="dxa"/>
            <w:tcBorders>
              <w:top w:val="nil"/>
              <w:bottom w:val="single" w:sz="8" w:space="0" w:color="000000" w:themeColor="text1"/>
            </w:tcBorders>
            <w:shd w:val="clear" w:color="auto" w:fill="F2F2F2" w:themeFill="background1" w:themeFillShade="F2"/>
          </w:tcPr>
          <w:p w:rsidR="004E6E54" w:rsidRPr="007A480E" w:rsidRDefault="004E6E54" w:rsidP="00B90DE8">
            <w:pPr>
              <w:cnfStyle w:val="000000100000"/>
              <w:rPr>
                <w:sz w:val="22"/>
                <w:szCs w:val="22"/>
              </w:rPr>
            </w:pPr>
            <w:r w:rsidRPr="007A480E">
              <w:rPr>
                <w:sz w:val="22"/>
                <w:szCs w:val="22"/>
              </w:rPr>
              <w:t>15 million songs</w:t>
            </w:r>
          </w:p>
          <w:p w:rsidR="004E6E54" w:rsidRPr="007A480E" w:rsidRDefault="004E6E54" w:rsidP="00B90DE8">
            <w:pPr>
              <w:cnfStyle w:val="000000100000"/>
              <w:rPr>
                <w:sz w:val="22"/>
                <w:szCs w:val="22"/>
              </w:rPr>
            </w:pPr>
            <w:r w:rsidRPr="007A480E">
              <w:rPr>
                <w:sz w:val="22"/>
                <w:szCs w:val="22"/>
              </w:rPr>
              <w:t>Download purchases</w:t>
            </w:r>
          </w:p>
        </w:tc>
        <w:tc>
          <w:tcPr>
            <w:tcW w:w="2988" w:type="dxa"/>
            <w:tcBorders>
              <w:top w:val="nil"/>
              <w:bottom w:val="single" w:sz="8" w:space="0" w:color="000000" w:themeColor="text1"/>
            </w:tcBorders>
            <w:shd w:val="clear" w:color="auto" w:fill="F2F2F2" w:themeFill="background1" w:themeFillShade="F2"/>
          </w:tcPr>
          <w:p w:rsidR="004E6E54" w:rsidRPr="007A480E" w:rsidRDefault="004E6E54" w:rsidP="00B90DE8">
            <w:pPr>
              <w:cnfStyle w:val="000000100000"/>
              <w:rPr>
                <w:sz w:val="22"/>
                <w:szCs w:val="22"/>
              </w:rPr>
            </w:pPr>
            <w:r w:rsidRPr="007A480E">
              <w:rPr>
                <w:sz w:val="22"/>
                <w:szCs w:val="22"/>
              </w:rPr>
              <w:t>Android devices</w:t>
            </w:r>
          </w:p>
          <w:p w:rsidR="004E6E54" w:rsidRPr="007A480E" w:rsidRDefault="00E27370" w:rsidP="00B90DE8">
            <w:pPr>
              <w:cnfStyle w:val="000000100000"/>
              <w:rPr>
                <w:sz w:val="22"/>
                <w:szCs w:val="22"/>
              </w:rPr>
            </w:pPr>
            <w:r w:rsidRPr="007A480E">
              <w:rPr>
                <w:sz w:val="22"/>
                <w:szCs w:val="22"/>
              </w:rPr>
              <w:t>“Cloud” storage service</w:t>
            </w:r>
          </w:p>
          <w:p w:rsidR="00E27370" w:rsidRPr="007A480E" w:rsidRDefault="003C69A0" w:rsidP="00B90DE8">
            <w:pPr>
              <w:cnfStyle w:val="000000100000"/>
              <w:rPr>
                <w:sz w:val="22"/>
                <w:szCs w:val="22"/>
              </w:rPr>
            </w:pPr>
            <w:r>
              <w:rPr>
                <w:sz w:val="22"/>
                <w:szCs w:val="22"/>
              </w:rPr>
              <w:t>US</w:t>
            </w:r>
            <w:r w:rsidR="00E27370" w:rsidRPr="007A480E">
              <w:rPr>
                <w:sz w:val="22"/>
                <w:szCs w:val="22"/>
              </w:rPr>
              <w:t xml:space="preserve"> only</w:t>
            </w:r>
          </w:p>
        </w:tc>
      </w:tr>
    </w:tbl>
    <w:p w:rsidR="004335A4" w:rsidRPr="00523A1A" w:rsidRDefault="004335A4" w:rsidP="004335A4">
      <w:r>
        <w:tab/>
      </w:r>
    </w:p>
    <w:p w:rsidR="004335A4" w:rsidRDefault="004335A4" w:rsidP="004335A4">
      <w:r>
        <w:tab/>
        <w:t>T</w:t>
      </w:r>
      <w:r w:rsidRPr="0087261B">
        <w:t>he competiti</w:t>
      </w:r>
      <w:r>
        <w:t xml:space="preserve">ve rivalry </w:t>
      </w:r>
      <w:r w:rsidRPr="0087261B">
        <w:t xml:space="preserve">in this </w:t>
      </w:r>
      <w:r>
        <w:t xml:space="preserve">arena is expected </w:t>
      </w:r>
      <w:r w:rsidRPr="0087261B">
        <w:t xml:space="preserve">to intensify as competitors imitate </w:t>
      </w:r>
      <w:r>
        <w:t>Apple</w:t>
      </w:r>
      <w:r w:rsidRPr="0087261B">
        <w:t xml:space="preserve">’s approach </w:t>
      </w:r>
      <w:r>
        <w:t>and tightly integrate their own off</w:t>
      </w:r>
      <w:r w:rsidR="0021012B">
        <w:t xml:space="preserve">erings to appeal to consumers. </w:t>
      </w:r>
      <w:r>
        <w:t xml:space="preserve">Probably most threatening to the company's position </w:t>
      </w:r>
      <w:r w:rsidR="00037E0B">
        <w:t>are</w:t>
      </w:r>
      <w:r>
        <w:t xml:space="preserve"> potential collaborations between competitors and content providers to offer integrated solutions that produce more value or exclude Apple from access to content.  </w:t>
      </w:r>
    </w:p>
    <w:p w:rsidR="004335A4" w:rsidRPr="004335A4" w:rsidRDefault="004335A4" w:rsidP="00887361"/>
    <w:p w:rsidR="00E80524" w:rsidRDefault="004335A4" w:rsidP="000505FC">
      <w:r>
        <w:rPr>
          <w:b/>
          <w:i/>
        </w:rPr>
        <w:tab/>
      </w:r>
      <w:r w:rsidR="00887361" w:rsidRPr="00845F76">
        <w:rPr>
          <w:i/>
        </w:rPr>
        <w:t>iPhone</w:t>
      </w:r>
      <w:r w:rsidR="0021012B">
        <w:t xml:space="preserve"> </w:t>
      </w:r>
      <w:r>
        <w:t xml:space="preserve"> The iPhone is Apple’s </w:t>
      </w:r>
      <w:r w:rsidR="00E27370">
        <w:t xml:space="preserve">largest </w:t>
      </w:r>
      <w:r>
        <w:t>and fastest growing pr</w:t>
      </w:r>
      <w:r w:rsidR="00E27370">
        <w:t>oduct line</w:t>
      </w:r>
      <w:r w:rsidR="0021012B">
        <w:t xml:space="preserve">. </w:t>
      </w:r>
      <w:r>
        <w:t>25 to 30 million units are forecast to be sold</w:t>
      </w:r>
      <w:r w:rsidR="00540649">
        <w:t xml:space="preserve"> in 2011</w:t>
      </w:r>
      <w:r w:rsidR="0021012B">
        <w:t xml:space="preserve">. </w:t>
      </w:r>
      <w:r>
        <w:t xml:space="preserve">The </w:t>
      </w:r>
      <w:r w:rsidR="00E80524">
        <w:t>rate of growth exceeded smart</w:t>
      </w:r>
      <w:r w:rsidR="00BB78ED">
        <w:t xml:space="preserve"> </w:t>
      </w:r>
      <w:r w:rsidR="00E80524">
        <w:t>phone market growth by 1</w:t>
      </w:r>
      <w:r w:rsidR="00540649">
        <w:t>7</w:t>
      </w:r>
      <w:r w:rsidR="00E80524">
        <w:t>%</w:t>
      </w:r>
      <w:r>
        <w:t>, but competition in the cell and smart phone markets is intense</w:t>
      </w:r>
      <w:r w:rsidR="007A480E">
        <w:t xml:space="preserve"> among </w:t>
      </w:r>
      <w:r w:rsidR="007A480E" w:rsidRPr="0087261B">
        <w:t>several large,</w:t>
      </w:r>
      <w:r w:rsidR="007A480E">
        <w:t xml:space="preserve"> </w:t>
      </w:r>
      <w:r w:rsidR="007A480E" w:rsidRPr="0087261B">
        <w:t xml:space="preserve">well-funded, and experienced </w:t>
      </w:r>
      <w:r w:rsidR="007A480E">
        <w:t>rivals</w:t>
      </w:r>
      <w:r w:rsidR="007A480E" w:rsidRPr="0087261B">
        <w:t>.</w:t>
      </w:r>
      <w:r w:rsidR="007A480E">
        <w:t xml:space="preserve"> </w:t>
      </w:r>
      <w:r>
        <w:t>The following competitive considerations have important strategic implications for Apple.</w:t>
      </w:r>
    </w:p>
    <w:tbl>
      <w:tblPr>
        <w:tblStyle w:val="MediumList1"/>
        <w:tblpPr w:leftFromText="180" w:rightFromText="180" w:vertAnchor="text" w:horzAnchor="margin" w:tblpXSpec="center" w:tblpY="219"/>
        <w:tblW w:w="7488" w:type="dxa"/>
        <w:tblLook w:val="04A0"/>
      </w:tblPr>
      <w:tblGrid>
        <w:gridCol w:w="3378"/>
        <w:gridCol w:w="4110"/>
      </w:tblGrid>
      <w:tr w:rsidR="00BD1ECA" w:rsidRPr="004335A4">
        <w:trPr>
          <w:cnfStyle w:val="100000000000"/>
        </w:trPr>
        <w:tc>
          <w:tcPr>
            <w:cnfStyle w:val="001000000000"/>
            <w:tcW w:w="3378" w:type="dxa"/>
          </w:tcPr>
          <w:p w:rsidR="00BD1ECA" w:rsidRPr="00ED40B1" w:rsidRDefault="00BD1ECA" w:rsidP="001F3C83">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Apple iPhone</w:t>
            </w:r>
          </w:p>
        </w:tc>
        <w:tc>
          <w:tcPr>
            <w:tcW w:w="4110" w:type="dxa"/>
          </w:tcPr>
          <w:p w:rsidR="00BD1ECA" w:rsidRPr="00ED40B1" w:rsidRDefault="00BD1ECA" w:rsidP="001F3C83">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 xml:space="preserve">Smart Phone Market </w:t>
            </w:r>
          </w:p>
        </w:tc>
      </w:tr>
      <w:tr w:rsidR="00BD1ECA" w:rsidRPr="001D6F63">
        <w:trPr>
          <w:cnfStyle w:val="000000100000"/>
        </w:trPr>
        <w:tc>
          <w:tcPr>
            <w:cnfStyle w:val="001000000000"/>
            <w:tcW w:w="3378" w:type="dxa"/>
            <w:tcBorders>
              <w:top w:val="single" w:sz="8" w:space="0" w:color="000000" w:themeColor="text1"/>
              <w:bottom w:val="nil"/>
            </w:tcBorders>
            <w:shd w:val="clear" w:color="auto" w:fill="F2F2F2" w:themeFill="background1" w:themeFillShade="F2"/>
          </w:tcPr>
          <w:p w:rsidR="00BD1ECA" w:rsidRPr="001D6F63" w:rsidRDefault="00BD1ECA" w:rsidP="001F3C83">
            <w:pPr>
              <w:rPr>
                <w:b w:val="0"/>
                <w:sz w:val="22"/>
                <w:szCs w:val="22"/>
              </w:rPr>
            </w:pPr>
            <w:r w:rsidRPr="001D6F63">
              <w:rPr>
                <w:b w:val="0"/>
                <w:sz w:val="22"/>
                <w:szCs w:val="22"/>
              </w:rPr>
              <w:t>Transformed cell phone industry</w:t>
            </w:r>
          </w:p>
        </w:tc>
        <w:tc>
          <w:tcPr>
            <w:tcW w:w="4110" w:type="dxa"/>
            <w:tcBorders>
              <w:top w:val="single" w:sz="8" w:space="0" w:color="000000" w:themeColor="text1"/>
              <w:bottom w:val="nil"/>
            </w:tcBorders>
            <w:shd w:val="clear" w:color="auto" w:fill="F2F2F2" w:themeFill="background1" w:themeFillShade="F2"/>
          </w:tcPr>
          <w:p w:rsidR="00BD1ECA" w:rsidRPr="001D6F63" w:rsidRDefault="00BD1ECA" w:rsidP="001F3C83">
            <w:pPr>
              <w:cnfStyle w:val="000000100000"/>
              <w:rPr>
                <w:sz w:val="22"/>
                <w:szCs w:val="22"/>
              </w:rPr>
            </w:pPr>
            <w:r w:rsidRPr="001D6F63">
              <w:rPr>
                <w:sz w:val="22"/>
                <w:szCs w:val="22"/>
              </w:rPr>
              <w:t>iPhone is benchmark for other smart phones</w:t>
            </w:r>
          </w:p>
        </w:tc>
      </w:tr>
      <w:tr w:rsidR="00BD1ECA" w:rsidRPr="00D4758E">
        <w:tc>
          <w:tcPr>
            <w:cnfStyle w:val="001000000000"/>
            <w:tcW w:w="3378" w:type="dxa"/>
            <w:tcBorders>
              <w:top w:val="nil"/>
              <w:bottom w:val="nil"/>
            </w:tcBorders>
          </w:tcPr>
          <w:p w:rsidR="00BD1ECA" w:rsidRPr="001D6F63" w:rsidRDefault="00BD1ECA" w:rsidP="001F3C83">
            <w:pPr>
              <w:rPr>
                <w:b w:val="0"/>
                <w:sz w:val="22"/>
                <w:szCs w:val="22"/>
              </w:rPr>
            </w:pPr>
            <w:r w:rsidRPr="001D6F63">
              <w:rPr>
                <w:b w:val="0"/>
                <w:sz w:val="22"/>
                <w:szCs w:val="22"/>
              </w:rPr>
              <w:t>Growing at 87%</w:t>
            </w:r>
          </w:p>
        </w:tc>
        <w:tc>
          <w:tcPr>
            <w:tcW w:w="4110" w:type="dxa"/>
            <w:tcBorders>
              <w:top w:val="nil"/>
              <w:bottom w:val="nil"/>
            </w:tcBorders>
          </w:tcPr>
          <w:p w:rsidR="00BD1ECA" w:rsidRPr="001D6F63" w:rsidRDefault="00BD1ECA" w:rsidP="001F3C83">
            <w:pPr>
              <w:cnfStyle w:val="000000000000"/>
              <w:rPr>
                <w:sz w:val="22"/>
                <w:szCs w:val="22"/>
              </w:rPr>
            </w:pPr>
            <w:r w:rsidRPr="001D6F63">
              <w:rPr>
                <w:sz w:val="22"/>
                <w:szCs w:val="22"/>
              </w:rPr>
              <w:t>Market growing at 70%</w:t>
            </w:r>
          </w:p>
        </w:tc>
      </w:tr>
      <w:tr w:rsidR="00BD1ECA" w:rsidRPr="00D4758E">
        <w:trPr>
          <w:cnfStyle w:val="000000100000"/>
        </w:trPr>
        <w:tc>
          <w:tcPr>
            <w:cnfStyle w:val="001000000000"/>
            <w:tcW w:w="3378" w:type="dxa"/>
            <w:tcBorders>
              <w:top w:val="nil"/>
              <w:bottom w:val="nil"/>
            </w:tcBorders>
            <w:shd w:val="clear" w:color="auto" w:fill="F2F2F2" w:themeFill="background1" w:themeFillShade="F2"/>
          </w:tcPr>
          <w:p w:rsidR="00BD1ECA" w:rsidRPr="001D6F63" w:rsidRDefault="00BD1ECA" w:rsidP="001F3C83">
            <w:pPr>
              <w:rPr>
                <w:b w:val="0"/>
                <w:sz w:val="22"/>
                <w:szCs w:val="22"/>
              </w:rPr>
            </w:pPr>
            <w:r w:rsidRPr="001D6F63">
              <w:rPr>
                <w:b w:val="0"/>
                <w:sz w:val="22"/>
                <w:szCs w:val="22"/>
              </w:rPr>
              <w:t>Dominates smart phone market</w:t>
            </w:r>
          </w:p>
        </w:tc>
        <w:tc>
          <w:tcPr>
            <w:tcW w:w="4110" w:type="dxa"/>
            <w:tcBorders>
              <w:top w:val="nil"/>
              <w:bottom w:val="nil"/>
            </w:tcBorders>
            <w:shd w:val="clear" w:color="auto" w:fill="F2F2F2" w:themeFill="background1" w:themeFillShade="F2"/>
          </w:tcPr>
          <w:p w:rsidR="00BD1ECA" w:rsidRPr="001D6F63" w:rsidRDefault="00BD1ECA" w:rsidP="001F3C83">
            <w:pPr>
              <w:cnfStyle w:val="000000100000"/>
              <w:rPr>
                <w:sz w:val="22"/>
                <w:szCs w:val="22"/>
              </w:rPr>
            </w:pPr>
            <w:r w:rsidRPr="001D6F63">
              <w:rPr>
                <w:sz w:val="22"/>
                <w:szCs w:val="22"/>
              </w:rPr>
              <w:t>Fierce competition</w:t>
            </w:r>
          </w:p>
        </w:tc>
      </w:tr>
      <w:tr w:rsidR="00BD1ECA" w:rsidRPr="00D4758E">
        <w:tc>
          <w:tcPr>
            <w:cnfStyle w:val="001000000000"/>
            <w:tcW w:w="3378" w:type="dxa"/>
            <w:tcBorders>
              <w:top w:val="nil"/>
              <w:bottom w:val="single" w:sz="8" w:space="0" w:color="auto"/>
            </w:tcBorders>
          </w:tcPr>
          <w:p w:rsidR="00BD1ECA" w:rsidRPr="001D6F63" w:rsidRDefault="00BD1ECA" w:rsidP="001F3C83">
            <w:pPr>
              <w:rPr>
                <w:b w:val="0"/>
                <w:i/>
                <w:sz w:val="22"/>
                <w:szCs w:val="22"/>
              </w:rPr>
            </w:pPr>
            <w:r w:rsidRPr="001D6F63">
              <w:rPr>
                <w:b w:val="0"/>
                <w:i/>
                <w:sz w:val="22"/>
                <w:szCs w:val="22"/>
              </w:rPr>
              <w:t>Service Providers:</w:t>
            </w:r>
          </w:p>
          <w:p w:rsidR="00BD1ECA" w:rsidRPr="001D6F63" w:rsidRDefault="00BD1ECA" w:rsidP="001F3C83">
            <w:pPr>
              <w:rPr>
                <w:b w:val="0"/>
                <w:sz w:val="22"/>
                <w:szCs w:val="22"/>
              </w:rPr>
            </w:pPr>
            <w:r w:rsidRPr="001D6F63">
              <w:rPr>
                <w:b w:val="0"/>
                <w:sz w:val="22"/>
                <w:szCs w:val="22"/>
              </w:rPr>
              <w:t xml:space="preserve">   Cingular (AT&amp;T), Verizon, </w:t>
            </w:r>
          </w:p>
          <w:p w:rsidR="00BD1ECA" w:rsidRPr="001D6F63" w:rsidRDefault="00BD1ECA" w:rsidP="001F3C83">
            <w:pPr>
              <w:rPr>
                <w:b w:val="0"/>
                <w:sz w:val="22"/>
                <w:szCs w:val="22"/>
              </w:rPr>
            </w:pPr>
            <w:r w:rsidRPr="001D6F63">
              <w:rPr>
                <w:b w:val="0"/>
                <w:sz w:val="22"/>
                <w:szCs w:val="22"/>
              </w:rPr>
              <w:t xml:space="preserve">   and 166 carriers in 90 countries</w:t>
            </w:r>
          </w:p>
        </w:tc>
        <w:tc>
          <w:tcPr>
            <w:tcW w:w="4110" w:type="dxa"/>
            <w:tcBorders>
              <w:top w:val="nil"/>
              <w:bottom w:val="single" w:sz="8" w:space="0" w:color="auto"/>
            </w:tcBorders>
          </w:tcPr>
          <w:p w:rsidR="00BD1ECA" w:rsidRPr="001D6F63" w:rsidRDefault="00BD1ECA" w:rsidP="001F3C83">
            <w:pPr>
              <w:cnfStyle w:val="000000000000"/>
              <w:rPr>
                <w:sz w:val="22"/>
                <w:szCs w:val="22"/>
              </w:rPr>
            </w:pPr>
            <w:r w:rsidRPr="001D6F63">
              <w:rPr>
                <w:sz w:val="22"/>
                <w:szCs w:val="22"/>
              </w:rPr>
              <w:t xml:space="preserve">Numerous contenders struggling for </w:t>
            </w:r>
            <w:r w:rsidR="003647F8" w:rsidRPr="001D6F63">
              <w:rPr>
                <w:sz w:val="22"/>
                <w:szCs w:val="22"/>
              </w:rPr>
              <w:t>market</w:t>
            </w:r>
          </w:p>
          <w:p w:rsidR="00BD1ECA" w:rsidRPr="001D6F63" w:rsidRDefault="00BD1ECA" w:rsidP="001F3C83">
            <w:pPr>
              <w:cnfStyle w:val="000000000000"/>
              <w:rPr>
                <w:sz w:val="22"/>
                <w:szCs w:val="22"/>
              </w:rPr>
            </w:pPr>
            <w:r w:rsidRPr="001D6F63">
              <w:rPr>
                <w:sz w:val="22"/>
                <w:szCs w:val="22"/>
              </w:rPr>
              <w:t xml:space="preserve">    share</w:t>
            </w:r>
          </w:p>
        </w:tc>
      </w:tr>
    </w:tbl>
    <w:p w:rsidR="00BD1ECA" w:rsidRDefault="00BD1ECA" w:rsidP="00BD1ECA"/>
    <w:p w:rsidR="00BD1ECA" w:rsidRDefault="00BD1ECA" w:rsidP="00BD1ECA">
      <w:r>
        <w:tab/>
      </w:r>
    </w:p>
    <w:p w:rsidR="00A57F69" w:rsidRDefault="00BD1ECA" w:rsidP="001F3C83">
      <w:pPr>
        <w:spacing w:before="120"/>
      </w:pPr>
      <w:r>
        <w:tab/>
        <w:t>P</w:t>
      </w:r>
      <w:r w:rsidR="00A57F69" w:rsidRPr="0087261B">
        <w:t>rice sensitivity on the part of consumers</w:t>
      </w:r>
      <w:r w:rsidR="00F843F8">
        <w:t xml:space="preserve"> is very strong. </w:t>
      </w:r>
      <w:r w:rsidR="00A57F69">
        <w:t xml:space="preserve">To gain an edge, competitor behavior is </w:t>
      </w:r>
      <w:r w:rsidR="00A57F69" w:rsidRPr="0087261B">
        <w:t>characterized by aggressive pricing practices, frequent product</w:t>
      </w:r>
      <w:r w:rsidR="00A57F69">
        <w:t xml:space="preserve"> </w:t>
      </w:r>
      <w:r w:rsidR="00A57F69" w:rsidRPr="0087261B">
        <w:t xml:space="preserve">introductions, evolving design approaches and technologies, </w:t>
      </w:r>
      <w:r w:rsidR="00A57F69">
        <w:t xml:space="preserve">and </w:t>
      </w:r>
      <w:r w:rsidR="00A57F69" w:rsidRPr="0087261B">
        <w:t>rapid adoption of technological and product</w:t>
      </w:r>
      <w:r w:rsidR="00A57F69">
        <w:t xml:space="preserve"> </w:t>
      </w:r>
      <w:r w:rsidR="00A57F69" w:rsidRPr="0087261B">
        <w:t>advancements</w:t>
      </w:r>
      <w:r w:rsidR="00A57F69">
        <w:t xml:space="preserve">.  </w:t>
      </w:r>
    </w:p>
    <w:tbl>
      <w:tblPr>
        <w:tblStyle w:val="MediumList1"/>
        <w:tblpPr w:leftFromText="180" w:rightFromText="180" w:vertAnchor="text" w:horzAnchor="margin" w:tblpXSpec="center" w:tblpY="-48"/>
        <w:tblW w:w="8658" w:type="dxa"/>
        <w:tblLook w:val="04A0"/>
      </w:tblPr>
      <w:tblGrid>
        <w:gridCol w:w="50"/>
        <w:gridCol w:w="1588"/>
        <w:gridCol w:w="105"/>
        <w:gridCol w:w="3495"/>
        <w:gridCol w:w="3420"/>
      </w:tblGrid>
      <w:tr w:rsidR="00A57F69">
        <w:trPr>
          <w:cnfStyle w:val="100000000000"/>
        </w:trPr>
        <w:tc>
          <w:tcPr>
            <w:cnfStyle w:val="001000000000"/>
            <w:tcW w:w="1743" w:type="dxa"/>
            <w:gridSpan w:val="3"/>
          </w:tcPr>
          <w:p w:rsidR="00A57F69" w:rsidRPr="00ED40B1" w:rsidRDefault="00A57F69" w:rsidP="00A57F69">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Competitor</w:t>
            </w:r>
            <w:r w:rsidR="00BD1ECA">
              <w:rPr>
                <w:rFonts w:ascii="Times New Roman" w:hAnsi="Times New Roman" w:cs="Times New Roman"/>
                <w:color w:val="7F7F7F" w:themeColor="text1" w:themeTint="80"/>
              </w:rPr>
              <w:t>s</w:t>
            </w:r>
          </w:p>
        </w:tc>
        <w:tc>
          <w:tcPr>
            <w:tcW w:w="3495" w:type="dxa"/>
          </w:tcPr>
          <w:p w:rsidR="00A57F69" w:rsidRPr="00ED40B1" w:rsidRDefault="00A57F69" w:rsidP="00A57F69">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Offers</w:t>
            </w:r>
          </w:p>
        </w:tc>
        <w:tc>
          <w:tcPr>
            <w:tcW w:w="3420" w:type="dxa"/>
          </w:tcPr>
          <w:p w:rsidR="00A57F69" w:rsidRPr="00ED40B1" w:rsidRDefault="00A57F69" w:rsidP="00A57F69">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Notes</w:t>
            </w:r>
          </w:p>
        </w:tc>
      </w:tr>
      <w:tr w:rsidR="00A57F69" w:rsidRPr="00D4758E">
        <w:trPr>
          <w:gridBefore w:val="1"/>
          <w:cnfStyle w:val="000000100000"/>
          <w:wBefore w:w="50" w:type="dxa"/>
        </w:trPr>
        <w:tc>
          <w:tcPr>
            <w:cnfStyle w:val="001000000000"/>
            <w:tcW w:w="1588" w:type="dxa"/>
            <w:tcBorders>
              <w:top w:val="single" w:sz="8" w:space="0" w:color="000000" w:themeColor="text1"/>
              <w:bottom w:val="nil"/>
            </w:tcBorders>
            <w:shd w:val="clear" w:color="auto" w:fill="F2F2F2" w:themeFill="background1" w:themeFillShade="F2"/>
            <w:tcMar>
              <w:left w:w="58" w:type="dxa"/>
              <w:right w:w="58" w:type="dxa"/>
            </w:tcMar>
          </w:tcPr>
          <w:p w:rsidR="00A57F69" w:rsidRPr="00D4758E" w:rsidRDefault="00A57F69" w:rsidP="00A57F69">
            <w:pPr>
              <w:rPr>
                <w:b w:val="0"/>
              </w:rPr>
            </w:pPr>
            <w:r>
              <w:rPr>
                <w:b w:val="0"/>
              </w:rPr>
              <w:t>Motorola</w:t>
            </w:r>
          </w:p>
        </w:tc>
        <w:tc>
          <w:tcPr>
            <w:tcW w:w="3600" w:type="dxa"/>
            <w:gridSpan w:val="2"/>
            <w:tcBorders>
              <w:top w:val="single" w:sz="8" w:space="0" w:color="000000" w:themeColor="text1"/>
              <w:bottom w:val="nil"/>
            </w:tcBorders>
            <w:shd w:val="clear" w:color="auto" w:fill="F2F2F2" w:themeFill="background1" w:themeFillShade="F2"/>
            <w:tcMar>
              <w:left w:w="58" w:type="dxa"/>
              <w:right w:w="58" w:type="dxa"/>
            </w:tcMar>
          </w:tcPr>
          <w:p w:rsidR="00A57F69" w:rsidRPr="007A480E" w:rsidRDefault="00A57F69" w:rsidP="00A57F69">
            <w:pPr>
              <w:cnfStyle w:val="000000100000"/>
              <w:rPr>
                <w:sz w:val="22"/>
                <w:szCs w:val="22"/>
              </w:rPr>
            </w:pPr>
            <w:r w:rsidRPr="007A480E">
              <w:rPr>
                <w:sz w:val="22"/>
                <w:szCs w:val="22"/>
              </w:rPr>
              <w:t>New models</w:t>
            </w:r>
          </w:p>
          <w:p w:rsidR="00A57F69" w:rsidRPr="007A480E" w:rsidRDefault="00587136" w:rsidP="00A57F69">
            <w:pPr>
              <w:cnfStyle w:val="000000100000"/>
              <w:rPr>
                <w:sz w:val="22"/>
                <w:szCs w:val="22"/>
              </w:rPr>
            </w:pPr>
            <w:r>
              <w:rPr>
                <w:sz w:val="22"/>
                <w:szCs w:val="22"/>
              </w:rPr>
              <w:t>XT720;</w:t>
            </w:r>
            <w:r w:rsidR="00A57F69" w:rsidRPr="007A480E">
              <w:rPr>
                <w:sz w:val="22"/>
                <w:szCs w:val="22"/>
              </w:rPr>
              <w:t xml:space="preserve"> advanced features </w:t>
            </w:r>
          </w:p>
          <w:p w:rsidR="00A57F69" w:rsidRPr="007A480E" w:rsidRDefault="00A57F69" w:rsidP="00A57F69">
            <w:pPr>
              <w:cnfStyle w:val="000000100000"/>
              <w:rPr>
                <w:sz w:val="22"/>
                <w:szCs w:val="22"/>
              </w:rPr>
            </w:pPr>
            <w:r w:rsidRPr="007A480E">
              <w:rPr>
                <w:sz w:val="22"/>
                <w:szCs w:val="22"/>
              </w:rPr>
              <w:t>40 countries</w:t>
            </w:r>
          </w:p>
          <w:p w:rsidR="00A57F69" w:rsidRPr="007A480E" w:rsidRDefault="00A57F69" w:rsidP="00A57F69">
            <w:pPr>
              <w:cnfStyle w:val="000000100000"/>
              <w:rPr>
                <w:sz w:val="22"/>
                <w:szCs w:val="22"/>
              </w:rPr>
            </w:pPr>
            <w:r w:rsidRPr="007A480E">
              <w:rPr>
                <w:sz w:val="22"/>
                <w:szCs w:val="22"/>
              </w:rPr>
              <w:t>Android OS</w:t>
            </w:r>
          </w:p>
        </w:tc>
        <w:tc>
          <w:tcPr>
            <w:tcW w:w="3420" w:type="dxa"/>
            <w:tcBorders>
              <w:top w:val="single" w:sz="8" w:space="0" w:color="000000" w:themeColor="text1"/>
              <w:bottom w:val="nil"/>
            </w:tcBorders>
            <w:shd w:val="clear" w:color="auto" w:fill="F2F2F2" w:themeFill="background1" w:themeFillShade="F2"/>
            <w:tcMar>
              <w:left w:w="58" w:type="dxa"/>
              <w:right w:w="58" w:type="dxa"/>
            </w:tcMar>
          </w:tcPr>
          <w:p w:rsidR="00A57F69" w:rsidRPr="007A480E" w:rsidRDefault="00A57F69" w:rsidP="00A57F69">
            <w:pPr>
              <w:cnfStyle w:val="000000100000"/>
              <w:rPr>
                <w:sz w:val="22"/>
                <w:szCs w:val="22"/>
              </w:rPr>
            </w:pPr>
            <w:r w:rsidRPr="007A480E">
              <w:rPr>
                <w:sz w:val="22"/>
                <w:szCs w:val="22"/>
              </w:rPr>
              <w:t xml:space="preserve">Former leader </w:t>
            </w:r>
          </w:p>
          <w:p w:rsidR="00A57F69" w:rsidRPr="007A480E" w:rsidRDefault="00A57F69" w:rsidP="00A57F69">
            <w:pPr>
              <w:cnfStyle w:val="000000100000"/>
              <w:rPr>
                <w:sz w:val="22"/>
                <w:szCs w:val="22"/>
              </w:rPr>
            </w:pPr>
            <w:r w:rsidRPr="007A480E">
              <w:rPr>
                <w:sz w:val="22"/>
                <w:szCs w:val="22"/>
              </w:rPr>
              <w:t xml:space="preserve">Major facilities abroad </w:t>
            </w:r>
          </w:p>
          <w:p w:rsidR="00A57F69" w:rsidRPr="007A480E" w:rsidRDefault="00A57F69" w:rsidP="00A57F69">
            <w:pPr>
              <w:cnfStyle w:val="000000100000"/>
              <w:rPr>
                <w:sz w:val="22"/>
                <w:szCs w:val="22"/>
              </w:rPr>
            </w:pPr>
            <w:r w:rsidRPr="007A480E">
              <w:rPr>
                <w:sz w:val="22"/>
                <w:szCs w:val="22"/>
              </w:rPr>
              <w:t>Behind in smart phone design</w:t>
            </w:r>
          </w:p>
          <w:p w:rsidR="00A57F69" w:rsidRPr="007A480E" w:rsidRDefault="00A57F69" w:rsidP="00BD1ECA">
            <w:pPr>
              <w:cnfStyle w:val="000000100000"/>
              <w:rPr>
                <w:sz w:val="22"/>
                <w:szCs w:val="22"/>
              </w:rPr>
            </w:pPr>
            <w:r w:rsidRPr="007A480E">
              <w:rPr>
                <w:sz w:val="22"/>
                <w:szCs w:val="22"/>
              </w:rPr>
              <w:t xml:space="preserve">Mobile </w:t>
            </w:r>
            <w:r w:rsidR="00BD1ECA">
              <w:rPr>
                <w:sz w:val="22"/>
                <w:szCs w:val="22"/>
              </w:rPr>
              <w:t>D</w:t>
            </w:r>
            <w:r w:rsidRPr="007A480E">
              <w:rPr>
                <w:sz w:val="22"/>
                <w:szCs w:val="22"/>
              </w:rPr>
              <w:t>evices segment recovering</w:t>
            </w:r>
          </w:p>
        </w:tc>
      </w:tr>
      <w:tr w:rsidR="00A57F69" w:rsidRPr="00D4758E">
        <w:trPr>
          <w:gridBefore w:val="1"/>
          <w:wBefore w:w="50" w:type="dxa"/>
        </w:trPr>
        <w:tc>
          <w:tcPr>
            <w:cnfStyle w:val="001000000000"/>
            <w:tcW w:w="1588" w:type="dxa"/>
            <w:tcBorders>
              <w:top w:val="nil"/>
              <w:bottom w:val="nil"/>
            </w:tcBorders>
            <w:tcMar>
              <w:left w:w="58" w:type="dxa"/>
              <w:right w:w="58" w:type="dxa"/>
            </w:tcMar>
          </w:tcPr>
          <w:p w:rsidR="00A57F69" w:rsidRPr="00D4758E" w:rsidRDefault="00A57F69" w:rsidP="00A57F69">
            <w:pPr>
              <w:rPr>
                <w:b w:val="0"/>
              </w:rPr>
            </w:pPr>
            <w:r>
              <w:rPr>
                <w:b w:val="0"/>
              </w:rPr>
              <w:t>RIM – Blackberry</w:t>
            </w:r>
          </w:p>
        </w:tc>
        <w:tc>
          <w:tcPr>
            <w:tcW w:w="3600" w:type="dxa"/>
            <w:gridSpan w:val="2"/>
            <w:tcBorders>
              <w:top w:val="nil"/>
              <w:bottom w:val="nil"/>
            </w:tcBorders>
            <w:tcMar>
              <w:left w:w="58" w:type="dxa"/>
              <w:right w:w="58" w:type="dxa"/>
            </w:tcMar>
          </w:tcPr>
          <w:p w:rsidR="00A57F69" w:rsidRPr="007A480E" w:rsidRDefault="00A57F69" w:rsidP="00A57F69">
            <w:pPr>
              <w:cnfStyle w:val="000000000000"/>
              <w:rPr>
                <w:sz w:val="22"/>
                <w:szCs w:val="22"/>
              </w:rPr>
            </w:pPr>
            <w:r w:rsidRPr="007A480E">
              <w:rPr>
                <w:sz w:val="22"/>
                <w:szCs w:val="22"/>
              </w:rPr>
              <w:t>Features for corporate consumers</w:t>
            </w:r>
          </w:p>
          <w:p w:rsidR="00A57F69" w:rsidRPr="007A480E" w:rsidRDefault="00A57F69" w:rsidP="00A57F69">
            <w:pPr>
              <w:cnfStyle w:val="000000000000"/>
              <w:rPr>
                <w:sz w:val="22"/>
                <w:szCs w:val="22"/>
              </w:rPr>
            </w:pPr>
            <w:r w:rsidRPr="007A480E">
              <w:rPr>
                <w:sz w:val="22"/>
                <w:szCs w:val="22"/>
              </w:rPr>
              <w:t>New and appealing “fun” features</w:t>
            </w:r>
          </w:p>
          <w:p w:rsidR="00A57F69" w:rsidRPr="007A480E" w:rsidRDefault="00A57F69" w:rsidP="00A57F69">
            <w:pPr>
              <w:cnfStyle w:val="000000000000"/>
              <w:rPr>
                <w:sz w:val="22"/>
                <w:szCs w:val="22"/>
              </w:rPr>
            </w:pPr>
            <w:r w:rsidRPr="007A480E">
              <w:rPr>
                <w:sz w:val="22"/>
                <w:szCs w:val="22"/>
              </w:rPr>
              <w:t xml:space="preserve">Torch </w:t>
            </w:r>
            <w:r w:rsidR="00F843F8">
              <w:rPr>
                <w:sz w:val="22"/>
                <w:szCs w:val="22"/>
              </w:rPr>
              <w:t>–</w:t>
            </w:r>
            <w:r w:rsidRPr="007A480E">
              <w:rPr>
                <w:sz w:val="22"/>
                <w:szCs w:val="22"/>
              </w:rPr>
              <w:t xml:space="preserve"> OS6 multimedia experience</w:t>
            </w:r>
            <w:r w:rsidR="00BD1ECA">
              <w:rPr>
                <w:sz w:val="22"/>
                <w:szCs w:val="22"/>
              </w:rPr>
              <w:t>,</w:t>
            </w:r>
          </w:p>
          <w:p w:rsidR="00A57F69" w:rsidRPr="007A480E" w:rsidRDefault="00A57F69" w:rsidP="00A57F69">
            <w:pPr>
              <w:cnfStyle w:val="000000000000"/>
              <w:rPr>
                <w:sz w:val="22"/>
                <w:szCs w:val="22"/>
              </w:rPr>
            </w:pPr>
            <w:r w:rsidRPr="007A480E">
              <w:rPr>
                <w:sz w:val="22"/>
                <w:szCs w:val="22"/>
              </w:rPr>
              <w:t xml:space="preserve">     improved user interface/browser</w:t>
            </w:r>
          </w:p>
          <w:p w:rsidR="00A57F69" w:rsidRPr="007A480E" w:rsidRDefault="00A57F69" w:rsidP="00A57F69">
            <w:pPr>
              <w:cnfStyle w:val="000000000000"/>
              <w:rPr>
                <w:sz w:val="22"/>
                <w:szCs w:val="22"/>
              </w:rPr>
            </w:pPr>
            <w:r w:rsidRPr="007A480E">
              <w:rPr>
                <w:sz w:val="22"/>
                <w:szCs w:val="22"/>
              </w:rPr>
              <w:t>Applications Store</w:t>
            </w:r>
          </w:p>
          <w:p w:rsidR="00A57F69" w:rsidRPr="007A480E" w:rsidRDefault="00A57F69" w:rsidP="00A57F69">
            <w:pPr>
              <w:cnfStyle w:val="000000000000"/>
              <w:rPr>
                <w:sz w:val="22"/>
                <w:szCs w:val="22"/>
              </w:rPr>
            </w:pPr>
            <w:r w:rsidRPr="007A480E">
              <w:rPr>
                <w:sz w:val="22"/>
                <w:szCs w:val="22"/>
              </w:rPr>
              <w:t>170 countries</w:t>
            </w:r>
          </w:p>
        </w:tc>
        <w:tc>
          <w:tcPr>
            <w:tcW w:w="3420" w:type="dxa"/>
            <w:tcBorders>
              <w:top w:val="nil"/>
              <w:bottom w:val="nil"/>
            </w:tcBorders>
            <w:tcMar>
              <w:left w:w="58" w:type="dxa"/>
              <w:right w:w="58" w:type="dxa"/>
            </w:tcMar>
          </w:tcPr>
          <w:p w:rsidR="00A57F69" w:rsidRPr="007A480E" w:rsidRDefault="00A57F69" w:rsidP="00A57F69">
            <w:pPr>
              <w:cnfStyle w:val="000000000000"/>
              <w:rPr>
                <w:sz w:val="22"/>
                <w:szCs w:val="22"/>
              </w:rPr>
            </w:pPr>
            <w:r w:rsidRPr="007A480E">
              <w:rPr>
                <w:sz w:val="22"/>
                <w:szCs w:val="22"/>
              </w:rPr>
              <w:t>Popular</w:t>
            </w:r>
          </w:p>
          <w:p w:rsidR="00A57F69" w:rsidRPr="007A480E" w:rsidRDefault="00A57F69" w:rsidP="00A57F69">
            <w:pPr>
              <w:cnfStyle w:val="000000000000"/>
              <w:rPr>
                <w:sz w:val="22"/>
                <w:szCs w:val="22"/>
              </w:rPr>
            </w:pPr>
            <w:r w:rsidRPr="007A480E">
              <w:rPr>
                <w:sz w:val="22"/>
                <w:szCs w:val="22"/>
              </w:rPr>
              <w:t>Loyal fans</w:t>
            </w:r>
          </w:p>
          <w:p w:rsidR="00A57F69" w:rsidRPr="007A480E" w:rsidRDefault="00A57F69" w:rsidP="00A57F69">
            <w:pPr>
              <w:cnfStyle w:val="000000000000"/>
              <w:rPr>
                <w:sz w:val="22"/>
                <w:szCs w:val="22"/>
              </w:rPr>
            </w:pPr>
            <w:r w:rsidRPr="007A480E">
              <w:rPr>
                <w:sz w:val="22"/>
                <w:szCs w:val="22"/>
              </w:rPr>
              <w:t>Torch falling short of expectations</w:t>
            </w:r>
          </w:p>
          <w:p w:rsidR="00A57F69" w:rsidRPr="007A480E" w:rsidRDefault="00A57F69" w:rsidP="00A57F69">
            <w:pPr>
              <w:cnfStyle w:val="000000000000"/>
              <w:rPr>
                <w:sz w:val="22"/>
                <w:szCs w:val="22"/>
              </w:rPr>
            </w:pPr>
            <w:r w:rsidRPr="007A480E">
              <w:rPr>
                <w:sz w:val="22"/>
                <w:szCs w:val="22"/>
              </w:rPr>
              <w:t xml:space="preserve">Strong contender in smart phone  </w:t>
            </w:r>
          </w:p>
          <w:p w:rsidR="00A57F69" w:rsidRPr="007A480E" w:rsidRDefault="00A57F69" w:rsidP="00A57F69">
            <w:pPr>
              <w:cnfStyle w:val="000000000000"/>
              <w:rPr>
                <w:sz w:val="22"/>
                <w:szCs w:val="22"/>
              </w:rPr>
            </w:pPr>
            <w:r w:rsidRPr="007A480E">
              <w:rPr>
                <w:sz w:val="22"/>
                <w:szCs w:val="22"/>
              </w:rPr>
              <w:t xml:space="preserve">    market</w:t>
            </w:r>
          </w:p>
          <w:p w:rsidR="00A57F69" w:rsidRPr="007A480E" w:rsidRDefault="00F843F8" w:rsidP="00A57F69">
            <w:pPr>
              <w:cnfStyle w:val="000000000000"/>
              <w:rPr>
                <w:sz w:val="22"/>
                <w:szCs w:val="22"/>
              </w:rPr>
            </w:pPr>
            <w:r>
              <w:rPr>
                <w:sz w:val="22"/>
                <w:szCs w:val="22"/>
              </w:rPr>
              <w:t>60% sales in US</w:t>
            </w:r>
          </w:p>
        </w:tc>
      </w:tr>
      <w:tr w:rsidR="00A57F69" w:rsidRPr="00D4758E">
        <w:trPr>
          <w:gridBefore w:val="1"/>
          <w:cnfStyle w:val="000000100000"/>
          <w:wBefore w:w="50" w:type="dxa"/>
        </w:trPr>
        <w:tc>
          <w:tcPr>
            <w:cnfStyle w:val="001000000000"/>
            <w:tcW w:w="1588" w:type="dxa"/>
            <w:tcBorders>
              <w:top w:val="nil"/>
              <w:bottom w:val="single" w:sz="8" w:space="0" w:color="auto"/>
            </w:tcBorders>
            <w:shd w:val="clear" w:color="auto" w:fill="F2F2F2" w:themeFill="background1" w:themeFillShade="F2"/>
            <w:tcMar>
              <w:left w:w="58" w:type="dxa"/>
              <w:right w:w="58" w:type="dxa"/>
            </w:tcMar>
          </w:tcPr>
          <w:p w:rsidR="00A57F69" w:rsidRDefault="00A57F69" w:rsidP="00A57F69">
            <w:pPr>
              <w:rPr>
                <w:b w:val="0"/>
              </w:rPr>
            </w:pPr>
            <w:r>
              <w:rPr>
                <w:b w:val="0"/>
              </w:rPr>
              <w:t>HTC</w:t>
            </w:r>
          </w:p>
        </w:tc>
        <w:tc>
          <w:tcPr>
            <w:tcW w:w="3600" w:type="dxa"/>
            <w:gridSpan w:val="2"/>
            <w:tcBorders>
              <w:top w:val="nil"/>
              <w:bottom w:val="single" w:sz="8" w:space="0" w:color="auto"/>
            </w:tcBorders>
            <w:shd w:val="clear" w:color="auto" w:fill="F2F2F2" w:themeFill="background1" w:themeFillShade="F2"/>
            <w:tcMar>
              <w:left w:w="58" w:type="dxa"/>
              <w:right w:w="58" w:type="dxa"/>
            </w:tcMar>
          </w:tcPr>
          <w:p w:rsidR="00A57F69" w:rsidRPr="007A480E" w:rsidRDefault="00A57F69" w:rsidP="00A57F69">
            <w:pPr>
              <w:cnfStyle w:val="000000100000"/>
              <w:rPr>
                <w:sz w:val="22"/>
                <w:szCs w:val="22"/>
              </w:rPr>
            </w:pPr>
            <w:r w:rsidRPr="007A480E">
              <w:rPr>
                <w:sz w:val="22"/>
                <w:szCs w:val="22"/>
              </w:rPr>
              <w:t>Branded and Dopod (Asia)</w:t>
            </w:r>
          </w:p>
          <w:p w:rsidR="00A57F69" w:rsidRPr="007A480E" w:rsidRDefault="00A57F69" w:rsidP="00A57F69">
            <w:pPr>
              <w:cnfStyle w:val="000000100000"/>
              <w:rPr>
                <w:sz w:val="22"/>
                <w:szCs w:val="22"/>
              </w:rPr>
            </w:pPr>
            <w:r w:rsidRPr="007A480E">
              <w:rPr>
                <w:sz w:val="22"/>
                <w:szCs w:val="22"/>
              </w:rPr>
              <w:t>3 products competing with iPhone</w:t>
            </w:r>
          </w:p>
          <w:p w:rsidR="00A57F69" w:rsidRPr="007A480E" w:rsidRDefault="00A57F69" w:rsidP="00A57F69">
            <w:pPr>
              <w:cnfStyle w:val="000000100000"/>
              <w:rPr>
                <w:sz w:val="22"/>
                <w:szCs w:val="22"/>
              </w:rPr>
            </w:pPr>
            <w:r w:rsidRPr="007A480E">
              <w:rPr>
                <w:sz w:val="22"/>
                <w:szCs w:val="22"/>
              </w:rPr>
              <w:t>MS Windows and Android OS</w:t>
            </w:r>
          </w:p>
        </w:tc>
        <w:tc>
          <w:tcPr>
            <w:tcW w:w="3420" w:type="dxa"/>
            <w:tcBorders>
              <w:top w:val="nil"/>
              <w:bottom w:val="single" w:sz="8" w:space="0" w:color="auto"/>
            </w:tcBorders>
            <w:shd w:val="clear" w:color="auto" w:fill="F2F2F2" w:themeFill="background1" w:themeFillShade="F2"/>
            <w:tcMar>
              <w:left w:w="58" w:type="dxa"/>
              <w:right w:w="58" w:type="dxa"/>
            </w:tcMar>
          </w:tcPr>
          <w:p w:rsidR="00A57F69" w:rsidRPr="007A480E" w:rsidRDefault="00A57F69" w:rsidP="00A57F69">
            <w:pPr>
              <w:cnfStyle w:val="000000100000"/>
              <w:rPr>
                <w:sz w:val="22"/>
                <w:szCs w:val="22"/>
              </w:rPr>
            </w:pPr>
            <w:r w:rsidRPr="007A480E">
              <w:rPr>
                <w:sz w:val="22"/>
                <w:szCs w:val="22"/>
              </w:rPr>
              <w:t>Strategic partners</w:t>
            </w:r>
          </w:p>
        </w:tc>
      </w:tr>
    </w:tbl>
    <w:p w:rsidR="00BD1ECA" w:rsidRDefault="00A57F69" w:rsidP="000505FC">
      <w:r>
        <w:tab/>
      </w:r>
    </w:p>
    <w:p w:rsidR="00BD1ECA" w:rsidRDefault="00BD1ECA" w:rsidP="00BD1ECA">
      <w:r>
        <w:tab/>
        <w:t>Apple and Blackberry dominate the mobile phone devi</w:t>
      </w:r>
      <w:r w:rsidR="00F843F8">
        <w:t>ces market.</w:t>
      </w:r>
      <w:r>
        <w:t xml:space="preserve"> However, using both Android and Microsoft’s OS, HTC </w:t>
      </w:r>
      <w:r w:rsidR="00266BAD">
        <w:t>follows with a</w:t>
      </w:r>
      <w:r w:rsidR="00F843F8">
        <w:t xml:space="preserve"> respectable 19% share. </w:t>
      </w:r>
      <w:r w:rsidR="00A57F69">
        <w:t xml:space="preserve">Google’s Android operating systems run more </w:t>
      </w:r>
      <w:r>
        <w:t xml:space="preserve">mobile phones </w:t>
      </w:r>
      <w:r w:rsidR="00A57F69">
        <w:t>than either Apple or Blackberry</w:t>
      </w:r>
      <w:r w:rsidR="00F843F8">
        <w:t xml:space="preserve"> (see below</w:t>
      </w:r>
      <w:r>
        <w:t>)</w:t>
      </w:r>
      <w:r w:rsidR="00F843F8">
        <w:t>.</w:t>
      </w:r>
      <w:r>
        <w:t xml:space="preserve"> Other producers will undoubtedly at</w:t>
      </w:r>
      <w:r w:rsidRPr="0087261B">
        <w:t xml:space="preserve">tempt to imitate </w:t>
      </w:r>
      <w:r>
        <w:t xml:space="preserve">Apple’s appealing features </w:t>
      </w:r>
      <w:r w:rsidRPr="0087261B">
        <w:t xml:space="preserve">and </w:t>
      </w:r>
      <w:r>
        <w:t xml:space="preserve">functional </w:t>
      </w:r>
      <w:r w:rsidRPr="0087261B">
        <w:t>applications</w:t>
      </w:r>
      <w:r>
        <w:t xml:space="preserve"> in order to create customer value and compete effectively</w:t>
      </w:r>
      <w:r w:rsidRPr="0087261B">
        <w:t xml:space="preserve"> with their</w:t>
      </w:r>
      <w:r>
        <w:t xml:space="preserve"> </w:t>
      </w:r>
      <w:r w:rsidRPr="0087261B">
        <w:t xml:space="preserve">own smart phones. </w:t>
      </w:r>
      <w:r>
        <w:t xml:space="preserve"> </w:t>
      </w:r>
    </w:p>
    <w:p w:rsidR="00A57F69" w:rsidRPr="004335A4" w:rsidRDefault="00A57F69" w:rsidP="000505FC"/>
    <w:tbl>
      <w:tblPr>
        <w:tblStyle w:val="TableGrid"/>
        <w:tblpPr w:leftFromText="180" w:rightFromText="180" w:vertAnchor="text" w:horzAnchor="margin" w:tblpXSpec="center" w:tblpY="54"/>
        <w:tblW w:w="0" w:type="auto"/>
        <w:tblLook w:val="04A0"/>
      </w:tblPr>
      <w:tblGrid>
        <w:gridCol w:w="1270"/>
        <w:gridCol w:w="2160"/>
        <w:gridCol w:w="1898"/>
        <w:gridCol w:w="2250"/>
      </w:tblGrid>
      <w:tr w:rsidR="00A57F69">
        <w:tc>
          <w:tcPr>
            <w:tcW w:w="1270" w:type="dxa"/>
            <w:tcBorders>
              <w:right w:val="dotted" w:sz="4" w:space="0" w:color="auto"/>
            </w:tcBorders>
            <w:vAlign w:val="center"/>
          </w:tcPr>
          <w:p w:rsidR="00A57F69" w:rsidRPr="003146E0" w:rsidRDefault="00A57F69" w:rsidP="00BD1ECA">
            <w:pPr>
              <w:jc w:val="center"/>
              <w:rPr>
                <w:b/>
                <w:color w:val="7F7F7F" w:themeColor="text1" w:themeTint="80"/>
                <w:sz w:val="22"/>
                <w:szCs w:val="22"/>
              </w:rPr>
            </w:pPr>
            <w:r w:rsidRPr="003146E0">
              <w:rPr>
                <w:b/>
                <w:color w:val="7F7F7F" w:themeColor="text1" w:themeTint="80"/>
                <w:sz w:val="22"/>
                <w:szCs w:val="22"/>
              </w:rPr>
              <w:t>Hardware</w:t>
            </w:r>
          </w:p>
        </w:tc>
        <w:tc>
          <w:tcPr>
            <w:tcW w:w="2160" w:type="dxa"/>
            <w:tcBorders>
              <w:left w:val="dotted" w:sz="4" w:space="0" w:color="auto"/>
            </w:tcBorders>
            <w:vAlign w:val="center"/>
          </w:tcPr>
          <w:p w:rsidR="00A57F69" w:rsidRPr="003146E0" w:rsidRDefault="00A57F69" w:rsidP="00BD1ECA">
            <w:pPr>
              <w:jc w:val="center"/>
              <w:rPr>
                <w:b/>
                <w:color w:val="7F7F7F" w:themeColor="text1" w:themeTint="80"/>
                <w:sz w:val="22"/>
                <w:szCs w:val="22"/>
              </w:rPr>
            </w:pPr>
            <w:r w:rsidRPr="003146E0">
              <w:rPr>
                <w:b/>
                <w:color w:val="7F7F7F" w:themeColor="text1" w:themeTint="80"/>
                <w:sz w:val="22"/>
                <w:szCs w:val="22"/>
              </w:rPr>
              <w:t>Operating System</w:t>
            </w:r>
          </w:p>
        </w:tc>
        <w:tc>
          <w:tcPr>
            <w:tcW w:w="1898" w:type="dxa"/>
          </w:tcPr>
          <w:p w:rsidR="00A57F69" w:rsidRPr="003146E0" w:rsidRDefault="00A57F69" w:rsidP="00BD1ECA">
            <w:pPr>
              <w:jc w:val="center"/>
              <w:rPr>
                <w:b/>
                <w:color w:val="7F7F7F" w:themeColor="text1" w:themeTint="80"/>
                <w:sz w:val="22"/>
                <w:szCs w:val="22"/>
              </w:rPr>
            </w:pPr>
            <w:r w:rsidRPr="003146E0">
              <w:rPr>
                <w:b/>
                <w:color w:val="7F7F7F" w:themeColor="text1" w:themeTint="80"/>
                <w:sz w:val="22"/>
                <w:szCs w:val="22"/>
              </w:rPr>
              <w:t>OS Market Share</w:t>
            </w:r>
          </w:p>
        </w:tc>
        <w:tc>
          <w:tcPr>
            <w:tcW w:w="2250" w:type="dxa"/>
          </w:tcPr>
          <w:p w:rsidR="00A57F69" w:rsidRPr="003146E0" w:rsidRDefault="00A57F69" w:rsidP="00BD1ECA">
            <w:pPr>
              <w:jc w:val="center"/>
              <w:rPr>
                <w:b/>
                <w:color w:val="7F7F7F" w:themeColor="text1" w:themeTint="80"/>
                <w:sz w:val="22"/>
                <w:szCs w:val="22"/>
              </w:rPr>
            </w:pPr>
            <w:r w:rsidRPr="003146E0">
              <w:rPr>
                <w:b/>
                <w:color w:val="7F7F7F" w:themeColor="text1" w:themeTint="80"/>
                <w:sz w:val="22"/>
                <w:szCs w:val="22"/>
              </w:rPr>
              <w:t>Device Market Share</w:t>
            </w:r>
          </w:p>
        </w:tc>
      </w:tr>
      <w:tr w:rsidR="00A57F69" w:rsidRPr="007A480E">
        <w:tc>
          <w:tcPr>
            <w:tcW w:w="1270" w:type="dxa"/>
            <w:tcBorders>
              <w:right w:val="dotted" w:sz="4" w:space="0" w:color="auto"/>
            </w:tcBorders>
          </w:tcPr>
          <w:p w:rsidR="00A57F69" w:rsidRPr="007A480E" w:rsidRDefault="00A57F69" w:rsidP="00BD1ECA">
            <w:pPr>
              <w:rPr>
                <w:sz w:val="22"/>
                <w:szCs w:val="22"/>
              </w:rPr>
            </w:pPr>
            <w:r w:rsidRPr="007A480E">
              <w:rPr>
                <w:sz w:val="22"/>
                <w:szCs w:val="22"/>
              </w:rPr>
              <w:t>Apple</w:t>
            </w: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Apple iOS</w:t>
            </w:r>
          </w:p>
        </w:tc>
        <w:tc>
          <w:tcPr>
            <w:tcW w:w="1898" w:type="dxa"/>
            <w:vAlign w:val="center"/>
          </w:tcPr>
          <w:p w:rsidR="00A57F69" w:rsidRPr="007A480E" w:rsidRDefault="00A57F69" w:rsidP="00BD1ECA">
            <w:pPr>
              <w:jc w:val="center"/>
              <w:rPr>
                <w:sz w:val="22"/>
                <w:szCs w:val="22"/>
              </w:rPr>
            </w:pPr>
            <w:r w:rsidRPr="007A480E">
              <w:rPr>
                <w:sz w:val="22"/>
                <w:szCs w:val="22"/>
              </w:rPr>
              <w:t>27%</w:t>
            </w:r>
          </w:p>
        </w:tc>
        <w:tc>
          <w:tcPr>
            <w:tcW w:w="2250" w:type="dxa"/>
            <w:vAlign w:val="center"/>
          </w:tcPr>
          <w:p w:rsidR="00A57F69" w:rsidRPr="007A480E" w:rsidRDefault="00A57F69" w:rsidP="00BD1ECA">
            <w:pPr>
              <w:jc w:val="center"/>
              <w:rPr>
                <w:sz w:val="22"/>
                <w:szCs w:val="22"/>
              </w:rPr>
            </w:pPr>
            <w:r w:rsidRPr="007A480E">
              <w:rPr>
                <w:sz w:val="22"/>
                <w:szCs w:val="22"/>
              </w:rPr>
              <w:t>27%</w:t>
            </w:r>
          </w:p>
        </w:tc>
      </w:tr>
      <w:tr w:rsidR="00A57F69" w:rsidRPr="007A480E">
        <w:tc>
          <w:tcPr>
            <w:tcW w:w="1270" w:type="dxa"/>
            <w:tcBorders>
              <w:right w:val="dotted" w:sz="4" w:space="0" w:color="auto"/>
            </w:tcBorders>
          </w:tcPr>
          <w:p w:rsidR="00A57F69" w:rsidRPr="007A480E" w:rsidRDefault="00A57F69" w:rsidP="00BD1ECA">
            <w:pPr>
              <w:rPr>
                <w:sz w:val="22"/>
                <w:szCs w:val="22"/>
              </w:rPr>
            </w:pPr>
            <w:r w:rsidRPr="007A480E">
              <w:rPr>
                <w:sz w:val="22"/>
                <w:szCs w:val="22"/>
              </w:rPr>
              <w:t>Blackberry</w:t>
            </w: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Blackberry OS</w:t>
            </w:r>
          </w:p>
        </w:tc>
        <w:tc>
          <w:tcPr>
            <w:tcW w:w="1898" w:type="dxa"/>
            <w:vAlign w:val="center"/>
          </w:tcPr>
          <w:p w:rsidR="00A57F69" w:rsidRPr="007A480E" w:rsidRDefault="00A57F69" w:rsidP="00BD1ECA">
            <w:pPr>
              <w:jc w:val="center"/>
              <w:rPr>
                <w:sz w:val="22"/>
                <w:szCs w:val="22"/>
              </w:rPr>
            </w:pPr>
            <w:r w:rsidRPr="007A480E">
              <w:rPr>
                <w:sz w:val="22"/>
                <w:szCs w:val="22"/>
              </w:rPr>
              <w:t>27%</w:t>
            </w:r>
          </w:p>
        </w:tc>
        <w:tc>
          <w:tcPr>
            <w:tcW w:w="2250" w:type="dxa"/>
            <w:vAlign w:val="center"/>
          </w:tcPr>
          <w:p w:rsidR="00A57F69" w:rsidRPr="007A480E" w:rsidRDefault="00A57F69" w:rsidP="00BD1ECA">
            <w:pPr>
              <w:jc w:val="center"/>
              <w:rPr>
                <w:sz w:val="22"/>
                <w:szCs w:val="22"/>
              </w:rPr>
            </w:pPr>
            <w:r w:rsidRPr="007A480E">
              <w:rPr>
                <w:sz w:val="22"/>
                <w:szCs w:val="22"/>
              </w:rPr>
              <w:t>27%</w:t>
            </w:r>
          </w:p>
        </w:tc>
      </w:tr>
      <w:tr w:rsidR="00A57F69" w:rsidRPr="007A480E">
        <w:tc>
          <w:tcPr>
            <w:tcW w:w="1270" w:type="dxa"/>
            <w:tcBorders>
              <w:right w:val="dotted" w:sz="4" w:space="0" w:color="auto"/>
            </w:tcBorders>
          </w:tcPr>
          <w:p w:rsidR="00A57F69" w:rsidRPr="007A480E" w:rsidRDefault="00A57F69" w:rsidP="00BD1ECA">
            <w:pPr>
              <w:rPr>
                <w:sz w:val="22"/>
                <w:szCs w:val="22"/>
              </w:rPr>
            </w:pPr>
            <w:r w:rsidRPr="007A480E">
              <w:rPr>
                <w:sz w:val="22"/>
                <w:szCs w:val="22"/>
              </w:rPr>
              <w:t>HTC</w:t>
            </w: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Google’s Android</w:t>
            </w:r>
          </w:p>
        </w:tc>
        <w:tc>
          <w:tcPr>
            <w:tcW w:w="1898" w:type="dxa"/>
            <w:vAlign w:val="center"/>
          </w:tcPr>
          <w:p w:rsidR="00A57F69" w:rsidRPr="007A480E" w:rsidRDefault="00A57F69" w:rsidP="00BD1ECA">
            <w:pPr>
              <w:jc w:val="center"/>
              <w:rPr>
                <w:sz w:val="22"/>
                <w:szCs w:val="22"/>
              </w:rPr>
            </w:pPr>
            <w:r w:rsidRPr="00BD1ECA">
              <w:rPr>
                <w:sz w:val="22"/>
                <w:szCs w:val="22"/>
                <w:highlight w:val="yellow"/>
              </w:rPr>
              <w:t>29%</w:t>
            </w:r>
          </w:p>
        </w:tc>
        <w:tc>
          <w:tcPr>
            <w:tcW w:w="2250" w:type="dxa"/>
            <w:vAlign w:val="center"/>
          </w:tcPr>
          <w:p w:rsidR="00A57F69" w:rsidRPr="007A480E" w:rsidRDefault="00A57F69" w:rsidP="00BD1ECA">
            <w:pPr>
              <w:jc w:val="center"/>
              <w:rPr>
                <w:sz w:val="22"/>
                <w:szCs w:val="22"/>
              </w:rPr>
            </w:pPr>
            <w:r w:rsidRPr="007A480E">
              <w:rPr>
                <w:sz w:val="22"/>
                <w:szCs w:val="22"/>
              </w:rPr>
              <w:t>12%</w:t>
            </w:r>
          </w:p>
        </w:tc>
      </w:tr>
      <w:tr w:rsidR="00A57F69" w:rsidRPr="007A480E">
        <w:tc>
          <w:tcPr>
            <w:tcW w:w="1270" w:type="dxa"/>
            <w:tcBorders>
              <w:right w:val="dotted" w:sz="4" w:space="0" w:color="auto"/>
            </w:tcBorders>
          </w:tcPr>
          <w:p w:rsidR="00A57F69" w:rsidRPr="007A480E" w:rsidRDefault="00A57F69" w:rsidP="00BD1ECA">
            <w:pPr>
              <w:rPr>
                <w:sz w:val="22"/>
                <w:szCs w:val="22"/>
              </w:rPr>
            </w:pPr>
            <w:r w:rsidRPr="007A480E">
              <w:rPr>
                <w:sz w:val="22"/>
                <w:szCs w:val="22"/>
              </w:rPr>
              <w:t>HTC</w:t>
            </w: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MS Mobile OS</w:t>
            </w:r>
          </w:p>
        </w:tc>
        <w:tc>
          <w:tcPr>
            <w:tcW w:w="1898" w:type="dxa"/>
            <w:vAlign w:val="center"/>
          </w:tcPr>
          <w:p w:rsidR="00A57F69" w:rsidRPr="007A480E" w:rsidRDefault="00A57F69" w:rsidP="00BD1ECA">
            <w:pPr>
              <w:jc w:val="center"/>
              <w:rPr>
                <w:sz w:val="22"/>
                <w:szCs w:val="22"/>
              </w:rPr>
            </w:pPr>
            <w:r w:rsidRPr="007A480E">
              <w:rPr>
                <w:sz w:val="22"/>
                <w:szCs w:val="22"/>
              </w:rPr>
              <w:t>10%</w:t>
            </w:r>
          </w:p>
        </w:tc>
        <w:tc>
          <w:tcPr>
            <w:tcW w:w="2250" w:type="dxa"/>
            <w:vAlign w:val="center"/>
          </w:tcPr>
          <w:p w:rsidR="00A57F69" w:rsidRPr="007A480E" w:rsidRDefault="00A57F69" w:rsidP="00BD1ECA">
            <w:pPr>
              <w:jc w:val="center"/>
              <w:rPr>
                <w:sz w:val="22"/>
                <w:szCs w:val="22"/>
              </w:rPr>
            </w:pPr>
            <w:r w:rsidRPr="007A480E">
              <w:rPr>
                <w:sz w:val="22"/>
                <w:szCs w:val="22"/>
              </w:rPr>
              <w:t>7%</w:t>
            </w:r>
          </w:p>
        </w:tc>
      </w:tr>
      <w:tr w:rsidR="00A57F69" w:rsidRPr="007A480E">
        <w:tc>
          <w:tcPr>
            <w:tcW w:w="1270" w:type="dxa"/>
            <w:tcBorders>
              <w:right w:val="dotted" w:sz="4" w:space="0" w:color="auto"/>
            </w:tcBorders>
          </w:tcPr>
          <w:p w:rsidR="00A57F69" w:rsidRPr="007A480E" w:rsidRDefault="00A57F69" w:rsidP="00BD1ECA">
            <w:pPr>
              <w:rPr>
                <w:sz w:val="22"/>
                <w:szCs w:val="22"/>
              </w:rPr>
            </w:pP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PalmWeb OS</w:t>
            </w:r>
          </w:p>
        </w:tc>
        <w:tc>
          <w:tcPr>
            <w:tcW w:w="1898" w:type="dxa"/>
            <w:vAlign w:val="center"/>
          </w:tcPr>
          <w:p w:rsidR="00A57F69" w:rsidRPr="007A480E" w:rsidRDefault="00A57F69" w:rsidP="00BD1ECA">
            <w:pPr>
              <w:jc w:val="center"/>
              <w:rPr>
                <w:sz w:val="22"/>
                <w:szCs w:val="22"/>
              </w:rPr>
            </w:pPr>
            <w:r w:rsidRPr="007A480E">
              <w:rPr>
                <w:sz w:val="22"/>
                <w:szCs w:val="22"/>
              </w:rPr>
              <w:t>4%</w:t>
            </w:r>
          </w:p>
        </w:tc>
        <w:tc>
          <w:tcPr>
            <w:tcW w:w="2250" w:type="dxa"/>
            <w:vAlign w:val="center"/>
          </w:tcPr>
          <w:p w:rsidR="00A57F69" w:rsidRPr="007A480E" w:rsidRDefault="00A57F69" w:rsidP="00BD1ECA">
            <w:pPr>
              <w:jc w:val="center"/>
              <w:rPr>
                <w:sz w:val="22"/>
                <w:szCs w:val="22"/>
              </w:rPr>
            </w:pPr>
          </w:p>
        </w:tc>
      </w:tr>
      <w:tr w:rsidR="00A57F69" w:rsidRPr="007A480E">
        <w:tc>
          <w:tcPr>
            <w:tcW w:w="1270" w:type="dxa"/>
            <w:tcBorders>
              <w:right w:val="dotted" w:sz="4" w:space="0" w:color="auto"/>
            </w:tcBorders>
          </w:tcPr>
          <w:p w:rsidR="00A57F69" w:rsidRPr="007A480E" w:rsidRDefault="00A57F69" w:rsidP="00BD1ECA">
            <w:pPr>
              <w:rPr>
                <w:sz w:val="22"/>
                <w:szCs w:val="22"/>
              </w:rPr>
            </w:pP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Nokia Symbian</w:t>
            </w:r>
          </w:p>
        </w:tc>
        <w:tc>
          <w:tcPr>
            <w:tcW w:w="1898" w:type="dxa"/>
            <w:vAlign w:val="center"/>
          </w:tcPr>
          <w:p w:rsidR="00A57F69" w:rsidRPr="007A480E" w:rsidRDefault="00A57F69" w:rsidP="00BD1ECA">
            <w:pPr>
              <w:jc w:val="center"/>
              <w:rPr>
                <w:sz w:val="22"/>
                <w:szCs w:val="22"/>
              </w:rPr>
            </w:pPr>
            <w:r w:rsidRPr="007A480E">
              <w:rPr>
                <w:sz w:val="22"/>
                <w:szCs w:val="22"/>
              </w:rPr>
              <w:t>2%</w:t>
            </w:r>
          </w:p>
        </w:tc>
        <w:tc>
          <w:tcPr>
            <w:tcW w:w="2250" w:type="dxa"/>
            <w:vAlign w:val="center"/>
          </w:tcPr>
          <w:p w:rsidR="00A57F69" w:rsidRPr="007A480E" w:rsidRDefault="00A57F69" w:rsidP="00BD1ECA">
            <w:pPr>
              <w:jc w:val="center"/>
              <w:rPr>
                <w:sz w:val="22"/>
                <w:szCs w:val="22"/>
              </w:rPr>
            </w:pPr>
          </w:p>
        </w:tc>
      </w:tr>
    </w:tbl>
    <w:p w:rsidR="00151A3B" w:rsidRPr="00340B50" w:rsidRDefault="00151A3B" w:rsidP="000505FC"/>
    <w:p w:rsidR="00887361" w:rsidRDefault="00340B50" w:rsidP="00887361">
      <w:r>
        <w:rPr>
          <w:b/>
          <w:i/>
        </w:rPr>
        <w:tab/>
      </w:r>
      <w:r w:rsidR="00887361" w:rsidRPr="00845F76">
        <w:rPr>
          <w:i/>
        </w:rPr>
        <w:t>iPad</w:t>
      </w:r>
      <w:r w:rsidRPr="00845F76">
        <w:t xml:space="preserve"> </w:t>
      </w:r>
      <w:r>
        <w:t xml:space="preserve"> Competitive factors </w:t>
      </w:r>
      <w:r w:rsidR="00F843F8">
        <w:t>that</w:t>
      </w:r>
      <w:r>
        <w:t xml:space="preserve"> influence Apple’s strategy for the iPad are outlined below.</w:t>
      </w:r>
    </w:p>
    <w:p w:rsidR="00340B50" w:rsidRPr="00340B50" w:rsidRDefault="00340B50" w:rsidP="00887361"/>
    <w:tbl>
      <w:tblPr>
        <w:tblStyle w:val="MediumList1"/>
        <w:tblW w:w="8658" w:type="dxa"/>
        <w:jc w:val="right"/>
        <w:tblInd w:w="198" w:type="dxa"/>
        <w:tblLook w:val="04A0"/>
      </w:tblPr>
      <w:tblGrid>
        <w:gridCol w:w="2520"/>
        <w:gridCol w:w="2250"/>
        <w:gridCol w:w="3888"/>
      </w:tblGrid>
      <w:tr w:rsidR="00DA5FED">
        <w:trPr>
          <w:cnfStyle w:val="100000000000"/>
          <w:jc w:val="right"/>
        </w:trPr>
        <w:tc>
          <w:tcPr>
            <w:cnfStyle w:val="001000000000"/>
            <w:tcW w:w="2520" w:type="dxa"/>
          </w:tcPr>
          <w:p w:rsidR="00DA5FED" w:rsidRPr="00ED40B1" w:rsidRDefault="00DA5FED" w:rsidP="00304199">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Apple iPad</w:t>
            </w:r>
          </w:p>
        </w:tc>
        <w:tc>
          <w:tcPr>
            <w:tcW w:w="2250" w:type="dxa"/>
          </w:tcPr>
          <w:p w:rsidR="00DA5FED" w:rsidRPr="00ED40B1" w:rsidRDefault="00DA5FED" w:rsidP="00B90DE8">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 xml:space="preserve">Tablet Market </w:t>
            </w:r>
          </w:p>
        </w:tc>
        <w:tc>
          <w:tcPr>
            <w:tcW w:w="3888" w:type="dxa"/>
          </w:tcPr>
          <w:p w:rsidR="00DA5FED" w:rsidRPr="00ED40B1" w:rsidRDefault="003146E0" w:rsidP="00B90DE8">
            <w:pPr>
              <w:cnfStyle w:val="100000000000"/>
              <w:rPr>
                <w:rFonts w:ascii="Times New Roman" w:hAnsi="Times New Roman" w:cs="Times New Roman"/>
                <w:b/>
                <w:color w:val="7F7F7F" w:themeColor="text1" w:themeTint="80"/>
              </w:rPr>
            </w:pPr>
            <w:r>
              <w:rPr>
                <w:rFonts w:ascii="Times New Roman" w:hAnsi="Times New Roman" w:cs="Times New Roman"/>
                <w:b/>
                <w:color w:val="7F7F7F" w:themeColor="text1" w:themeTint="80"/>
              </w:rPr>
              <w:t xml:space="preserve"> </w:t>
            </w:r>
            <w:r w:rsidR="00DA5FED" w:rsidRPr="00ED40B1">
              <w:rPr>
                <w:rFonts w:ascii="Times New Roman" w:hAnsi="Times New Roman" w:cs="Times New Roman"/>
                <w:b/>
                <w:color w:val="7F7F7F" w:themeColor="text1" w:themeTint="80"/>
              </w:rPr>
              <w:t>Competitors</w:t>
            </w:r>
          </w:p>
        </w:tc>
      </w:tr>
      <w:tr w:rsidR="00DA5FED" w:rsidRPr="00D4758E">
        <w:trPr>
          <w:cnfStyle w:val="000000100000"/>
          <w:jc w:val="right"/>
        </w:trPr>
        <w:tc>
          <w:tcPr>
            <w:cnfStyle w:val="001000000000"/>
            <w:tcW w:w="2520" w:type="dxa"/>
            <w:tcBorders>
              <w:top w:val="single" w:sz="8" w:space="0" w:color="000000" w:themeColor="text1"/>
              <w:bottom w:val="nil"/>
            </w:tcBorders>
            <w:shd w:val="clear" w:color="auto" w:fill="F2F2F2" w:themeFill="background1" w:themeFillShade="F2"/>
          </w:tcPr>
          <w:p w:rsidR="003146E0" w:rsidRDefault="00DA5FED" w:rsidP="00B90DE8">
            <w:pPr>
              <w:rPr>
                <w:b w:val="0"/>
                <w:sz w:val="22"/>
                <w:szCs w:val="22"/>
              </w:rPr>
            </w:pPr>
            <w:r w:rsidRPr="00340B50">
              <w:rPr>
                <w:b w:val="0"/>
                <w:sz w:val="22"/>
                <w:szCs w:val="22"/>
              </w:rPr>
              <w:t xml:space="preserve">Dominates </w:t>
            </w:r>
            <w:r w:rsidR="003146E0">
              <w:rPr>
                <w:b w:val="0"/>
                <w:sz w:val="22"/>
                <w:szCs w:val="22"/>
              </w:rPr>
              <w:t>the</w:t>
            </w:r>
            <w:r w:rsidR="003146E0" w:rsidRPr="00340B50">
              <w:rPr>
                <w:b w:val="0"/>
                <w:sz w:val="22"/>
                <w:szCs w:val="22"/>
              </w:rPr>
              <w:t xml:space="preserve"> </w:t>
            </w:r>
            <w:r w:rsidRPr="00340B50">
              <w:rPr>
                <w:b w:val="0"/>
                <w:sz w:val="22"/>
                <w:szCs w:val="22"/>
              </w:rPr>
              <w:t xml:space="preserve">tablet </w:t>
            </w:r>
          </w:p>
          <w:p w:rsidR="00DA5FED" w:rsidRPr="00340B50" w:rsidRDefault="003146E0" w:rsidP="00B90DE8">
            <w:pPr>
              <w:rPr>
                <w:b w:val="0"/>
                <w:sz w:val="22"/>
                <w:szCs w:val="22"/>
              </w:rPr>
            </w:pPr>
            <w:r>
              <w:rPr>
                <w:b w:val="0"/>
                <w:sz w:val="22"/>
                <w:szCs w:val="22"/>
              </w:rPr>
              <w:t xml:space="preserve">    </w:t>
            </w:r>
            <w:r w:rsidR="00DA5FED" w:rsidRPr="00340B50">
              <w:rPr>
                <w:b w:val="0"/>
                <w:sz w:val="22"/>
                <w:szCs w:val="22"/>
              </w:rPr>
              <w:t>market</w:t>
            </w:r>
          </w:p>
        </w:tc>
        <w:tc>
          <w:tcPr>
            <w:tcW w:w="2250" w:type="dxa"/>
            <w:tcBorders>
              <w:top w:val="single" w:sz="8" w:space="0" w:color="000000" w:themeColor="text1"/>
              <w:bottom w:val="nil"/>
            </w:tcBorders>
            <w:shd w:val="clear" w:color="auto" w:fill="F2F2F2" w:themeFill="background1" w:themeFillShade="F2"/>
          </w:tcPr>
          <w:p w:rsidR="00DA5FED" w:rsidRPr="00340B50" w:rsidRDefault="00DA5FED" w:rsidP="00B90DE8">
            <w:pPr>
              <w:cnfStyle w:val="000000100000"/>
              <w:rPr>
                <w:sz w:val="22"/>
                <w:szCs w:val="22"/>
              </w:rPr>
            </w:pPr>
            <w:r w:rsidRPr="00340B50">
              <w:rPr>
                <w:sz w:val="22"/>
                <w:szCs w:val="22"/>
              </w:rPr>
              <w:t>Fast growing</w:t>
            </w:r>
          </w:p>
        </w:tc>
        <w:tc>
          <w:tcPr>
            <w:tcW w:w="3888" w:type="dxa"/>
            <w:tcBorders>
              <w:top w:val="single" w:sz="8" w:space="0" w:color="000000" w:themeColor="text1"/>
              <w:bottom w:val="nil"/>
            </w:tcBorders>
            <w:shd w:val="clear" w:color="auto" w:fill="F2F2F2" w:themeFill="background1" w:themeFillShade="F2"/>
          </w:tcPr>
          <w:p w:rsidR="00961EBC" w:rsidRDefault="00157A3C" w:rsidP="00BD1ECA">
            <w:pPr>
              <w:cnfStyle w:val="000000100000"/>
              <w:rPr>
                <w:sz w:val="22"/>
                <w:szCs w:val="22"/>
              </w:rPr>
            </w:pPr>
            <w:r w:rsidRPr="00340B50">
              <w:rPr>
                <w:sz w:val="22"/>
                <w:szCs w:val="22"/>
              </w:rPr>
              <w:t xml:space="preserve">Motorola XOOM – only competitor in </w:t>
            </w:r>
          </w:p>
          <w:p w:rsidR="00DA5FED" w:rsidRPr="00340B50" w:rsidRDefault="00961EBC" w:rsidP="00BD1ECA">
            <w:pPr>
              <w:cnfStyle w:val="000000100000"/>
              <w:rPr>
                <w:sz w:val="22"/>
                <w:szCs w:val="22"/>
              </w:rPr>
            </w:pPr>
            <w:r>
              <w:rPr>
                <w:sz w:val="22"/>
                <w:szCs w:val="22"/>
              </w:rPr>
              <w:t xml:space="preserve">    </w:t>
            </w:r>
            <w:r w:rsidR="00F843F8">
              <w:rPr>
                <w:sz w:val="22"/>
                <w:szCs w:val="22"/>
              </w:rPr>
              <w:t>the same league with iPad</w:t>
            </w:r>
            <w:r w:rsidR="00157A3C" w:rsidRPr="00340B50">
              <w:rPr>
                <w:sz w:val="22"/>
                <w:szCs w:val="22"/>
              </w:rPr>
              <w:t xml:space="preserve"> (Android)</w:t>
            </w:r>
          </w:p>
        </w:tc>
      </w:tr>
      <w:tr w:rsidR="00DA5FED" w:rsidRPr="00D4758E">
        <w:trPr>
          <w:jc w:val="right"/>
        </w:trPr>
        <w:tc>
          <w:tcPr>
            <w:cnfStyle w:val="001000000000"/>
            <w:tcW w:w="2520" w:type="dxa"/>
            <w:tcBorders>
              <w:top w:val="nil"/>
              <w:bottom w:val="nil"/>
            </w:tcBorders>
          </w:tcPr>
          <w:p w:rsidR="00DA5FED" w:rsidRPr="00340B50" w:rsidRDefault="00DA5FED" w:rsidP="00DA5FED">
            <w:pPr>
              <w:rPr>
                <w:b w:val="0"/>
                <w:sz w:val="22"/>
                <w:szCs w:val="22"/>
              </w:rPr>
            </w:pPr>
            <w:r w:rsidRPr="00340B50">
              <w:rPr>
                <w:b w:val="0"/>
                <w:sz w:val="22"/>
                <w:szCs w:val="22"/>
              </w:rPr>
              <w:t xml:space="preserve">Forecasting sales of 48 </w:t>
            </w:r>
          </w:p>
          <w:p w:rsidR="00DA5FED" w:rsidRPr="00340B50" w:rsidRDefault="00DA5FED" w:rsidP="00DA5FED">
            <w:pPr>
              <w:rPr>
                <w:b w:val="0"/>
                <w:sz w:val="22"/>
                <w:szCs w:val="22"/>
              </w:rPr>
            </w:pPr>
            <w:r w:rsidRPr="00340B50">
              <w:rPr>
                <w:b w:val="0"/>
                <w:sz w:val="22"/>
                <w:szCs w:val="22"/>
              </w:rPr>
              <w:t xml:space="preserve">    million units in 2011</w:t>
            </w:r>
          </w:p>
        </w:tc>
        <w:tc>
          <w:tcPr>
            <w:tcW w:w="2250" w:type="dxa"/>
            <w:tcBorders>
              <w:top w:val="nil"/>
              <w:bottom w:val="nil"/>
            </w:tcBorders>
          </w:tcPr>
          <w:p w:rsidR="00DA5FED" w:rsidRPr="00340B50" w:rsidRDefault="00DA5FED" w:rsidP="00B90DE8">
            <w:pPr>
              <w:cnfStyle w:val="000000000000"/>
              <w:rPr>
                <w:sz w:val="22"/>
                <w:szCs w:val="22"/>
              </w:rPr>
            </w:pPr>
            <w:r w:rsidRPr="00340B50">
              <w:rPr>
                <w:sz w:val="22"/>
                <w:szCs w:val="22"/>
              </w:rPr>
              <w:t xml:space="preserve">iPad expected to </w:t>
            </w:r>
          </w:p>
          <w:p w:rsidR="00DA5FED" w:rsidRPr="00340B50" w:rsidRDefault="00DA5FED" w:rsidP="00B90DE8">
            <w:pPr>
              <w:cnfStyle w:val="000000000000"/>
              <w:rPr>
                <w:sz w:val="22"/>
                <w:szCs w:val="22"/>
              </w:rPr>
            </w:pPr>
            <w:r w:rsidRPr="00340B50">
              <w:rPr>
                <w:sz w:val="22"/>
                <w:szCs w:val="22"/>
              </w:rPr>
              <w:t xml:space="preserve">    dominate until 2015</w:t>
            </w:r>
          </w:p>
        </w:tc>
        <w:tc>
          <w:tcPr>
            <w:tcW w:w="3888" w:type="dxa"/>
            <w:tcBorders>
              <w:top w:val="nil"/>
              <w:bottom w:val="nil"/>
            </w:tcBorders>
          </w:tcPr>
          <w:p w:rsidR="00961EBC" w:rsidRDefault="00961EBC" w:rsidP="00961EBC">
            <w:pPr>
              <w:cnfStyle w:val="000000000000"/>
              <w:rPr>
                <w:sz w:val="22"/>
                <w:szCs w:val="22"/>
              </w:rPr>
            </w:pPr>
            <w:r>
              <w:rPr>
                <w:sz w:val="22"/>
                <w:szCs w:val="22"/>
              </w:rPr>
              <w:t>Samsung Galaxy (Android</w:t>
            </w:r>
            <w:r w:rsidR="00157A3C" w:rsidRPr="00340B50">
              <w:rPr>
                <w:sz w:val="22"/>
                <w:szCs w:val="22"/>
              </w:rPr>
              <w:t xml:space="preserve">) – forecast </w:t>
            </w:r>
            <w:r>
              <w:rPr>
                <w:sz w:val="22"/>
                <w:szCs w:val="22"/>
              </w:rPr>
              <w:t xml:space="preserve">  </w:t>
            </w:r>
          </w:p>
          <w:p w:rsidR="00DA5FED" w:rsidRPr="00340B50" w:rsidRDefault="00961EBC" w:rsidP="00961EBC">
            <w:pPr>
              <w:cnfStyle w:val="000000000000"/>
              <w:rPr>
                <w:sz w:val="22"/>
                <w:szCs w:val="22"/>
              </w:rPr>
            </w:pPr>
            <w:r>
              <w:rPr>
                <w:sz w:val="22"/>
                <w:szCs w:val="22"/>
              </w:rPr>
              <w:t xml:space="preserve">    </w:t>
            </w:r>
            <w:r w:rsidR="00157A3C" w:rsidRPr="00340B50">
              <w:rPr>
                <w:sz w:val="22"/>
                <w:szCs w:val="22"/>
              </w:rPr>
              <w:t>13.9 million unit sales</w:t>
            </w:r>
          </w:p>
        </w:tc>
      </w:tr>
      <w:tr w:rsidR="00DA5FED" w:rsidRPr="00D4758E">
        <w:trPr>
          <w:cnfStyle w:val="000000100000"/>
          <w:jc w:val="right"/>
        </w:trPr>
        <w:tc>
          <w:tcPr>
            <w:cnfStyle w:val="001000000000"/>
            <w:tcW w:w="2520" w:type="dxa"/>
            <w:tcBorders>
              <w:top w:val="nil"/>
              <w:bottom w:val="single" w:sz="8" w:space="0" w:color="auto"/>
            </w:tcBorders>
            <w:shd w:val="clear" w:color="auto" w:fill="F2F2F2" w:themeFill="background1" w:themeFillShade="F2"/>
          </w:tcPr>
          <w:p w:rsidR="00DA5FED" w:rsidRPr="00340B50" w:rsidRDefault="00DA5FED" w:rsidP="00B90DE8">
            <w:pPr>
              <w:rPr>
                <w:b w:val="0"/>
                <w:sz w:val="22"/>
                <w:szCs w:val="22"/>
              </w:rPr>
            </w:pPr>
            <w:r w:rsidRPr="00340B50">
              <w:rPr>
                <w:b w:val="0"/>
                <w:sz w:val="22"/>
                <w:szCs w:val="22"/>
              </w:rPr>
              <w:t>Selling in 26 countries</w:t>
            </w:r>
          </w:p>
        </w:tc>
        <w:tc>
          <w:tcPr>
            <w:tcW w:w="2250" w:type="dxa"/>
            <w:tcBorders>
              <w:top w:val="nil"/>
              <w:bottom w:val="single" w:sz="8" w:space="0" w:color="auto"/>
            </w:tcBorders>
            <w:shd w:val="clear" w:color="auto" w:fill="F2F2F2" w:themeFill="background1" w:themeFillShade="F2"/>
          </w:tcPr>
          <w:p w:rsidR="00DA5FED" w:rsidRPr="00340B50" w:rsidRDefault="00DA5FED" w:rsidP="00B90DE8">
            <w:pPr>
              <w:cnfStyle w:val="000000100000"/>
              <w:rPr>
                <w:sz w:val="22"/>
                <w:szCs w:val="22"/>
              </w:rPr>
            </w:pPr>
            <w:r w:rsidRPr="00340B50">
              <w:rPr>
                <w:sz w:val="22"/>
                <w:szCs w:val="22"/>
              </w:rPr>
              <w:t xml:space="preserve">    </w:t>
            </w:r>
          </w:p>
        </w:tc>
        <w:tc>
          <w:tcPr>
            <w:tcW w:w="3888" w:type="dxa"/>
            <w:tcBorders>
              <w:top w:val="nil"/>
              <w:bottom w:val="single" w:sz="8" w:space="0" w:color="auto"/>
            </w:tcBorders>
            <w:shd w:val="clear" w:color="auto" w:fill="F2F2F2" w:themeFill="background1" w:themeFillShade="F2"/>
          </w:tcPr>
          <w:p w:rsidR="00DA5FED" w:rsidRPr="00340B50" w:rsidRDefault="00DA5FED" w:rsidP="00B90DE8">
            <w:pPr>
              <w:cnfStyle w:val="000000100000"/>
              <w:rPr>
                <w:sz w:val="22"/>
                <w:szCs w:val="22"/>
              </w:rPr>
            </w:pPr>
          </w:p>
        </w:tc>
      </w:tr>
    </w:tbl>
    <w:p w:rsidR="00340B50" w:rsidRPr="00340B50" w:rsidRDefault="00340B50" w:rsidP="00887361"/>
    <w:p w:rsidR="00EA0437" w:rsidRDefault="00340B50" w:rsidP="000505FC">
      <w:r>
        <w:rPr>
          <w:b/>
          <w:i/>
        </w:rPr>
        <w:tab/>
      </w:r>
      <w:r w:rsidR="00887361" w:rsidRPr="00845F76">
        <w:rPr>
          <w:i/>
        </w:rPr>
        <w:t>Apple TV</w:t>
      </w:r>
      <w:r w:rsidR="00F843F8">
        <w:t xml:space="preserve"> </w:t>
      </w:r>
      <w:r>
        <w:t xml:space="preserve"> Apple entered the Video-On-Demand (VOD) market because it is such a </w:t>
      </w:r>
      <w:r w:rsidR="00907A4B">
        <w:t>lucrative business</w:t>
      </w:r>
      <w:r w:rsidR="00FC09B3">
        <w:t>.</w:t>
      </w:r>
      <w:r>
        <w:t xml:space="preserve"> </w:t>
      </w:r>
      <w:r w:rsidR="00B067DD">
        <w:t>Though</w:t>
      </w:r>
      <w:r>
        <w:t xml:space="preserve"> the company intended to revolutionize the Internet video industry</w:t>
      </w:r>
      <w:r w:rsidR="00EA0437">
        <w:t xml:space="preserve">, </w:t>
      </w:r>
      <w:r w:rsidR="003F739C">
        <w:t xml:space="preserve">the first version of Apple TV was unpopular, and </w:t>
      </w:r>
      <w:r w:rsidR="00EA0437">
        <w:t xml:space="preserve">the market introduced more management complexities and greater competitive challenges than Apple </w:t>
      </w:r>
      <w:r w:rsidR="003F739C">
        <w:t xml:space="preserve">had </w:t>
      </w:r>
      <w:r w:rsidR="00EA0437">
        <w:t>experienced in the past</w:t>
      </w:r>
      <w:r w:rsidR="003F739C">
        <w:t>.</w:t>
      </w:r>
    </w:p>
    <w:p w:rsidR="00961EBC" w:rsidRDefault="00961EBC" w:rsidP="000505FC"/>
    <w:p w:rsidR="004B5DAA" w:rsidRDefault="003F739C" w:rsidP="000505FC">
      <w:r>
        <w:tab/>
        <w:t xml:space="preserve">Film distribution has exceedingly more platforms for reaching the audience, and multiple </w:t>
      </w:r>
      <w:r w:rsidR="00961EBC">
        <w:t>options</w:t>
      </w:r>
      <w:r>
        <w:t xml:space="preserve"> had already emerged to </w:t>
      </w:r>
      <w:r w:rsidR="00961EBC">
        <w:t xml:space="preserve">deliver </w:t>
      </w:r>
      <w:r>
        <w:t>access to content through mail, downloading, rental, subscription, set-top box systems, and man</w:t>
      </w:r>
      <w:r w:rsidR="00B067DD">
        <w:t xml:space="preserve">ufacturing-on-demand services. </w:t>
      </w:r>
      <w:r>
        <w:t xml:space="preserve">Powerful partnerships had already been formed, </w:t>
      </w:r>
      <w:r w:rsidR="00845F76">
        <w:t xml:space="preserve">backed </w:t>
      </w:r>
      <w:r>
        <w:t>with substantial reso</w:t>
      </w:r>
      <w:r w:rsidR="00B067DD">
        <w:t xml:space="preserve">urces to pursue joint efforts. </w:t>
      </w:r>
      <w:r>
        <w:t>Even though Apple TV rentals are now available fo</w:t>
      </w:r>
      <w:r w:rsidR="00845F76">
        <w:t>r</w:t>
      </w:r>
      <w:r>
        <w:t xml:space="preserve"> all major movie stu</w:t>
      </w:r>
      <w:r w:rsidR="00845F76">
        <w:t>dio</w:t>
      </w:r>
      <w:r>
        <w:t xml:space="preserve"> and TV network</w:t>
      </w:r>
      <w:r w:rsidR="00845F76">
        <w:t xml:space="preserve"> content</w:t>
      </w:r>
      <w:r>
        <w:t>, studio executives are much more aggressive ab</w:t>
      </w:r>
      <w:r w:rsidR="00B067DD">
        <w:t xml:space="preserve">out protecting content rights. </w:t>
      </w:r>
      <w:r>
        <w:t xml:space="preserve">Unless agreements benefit their distribution objectives and maximize the </w:t>
      </w:r>
      <w:r w:rsidR="00845F76">
        <w:t xml:space="preserve">life </w:t>
      </w:r>
      <w:r>
        <w:t xml:space="preserve">value of their releases, retaining content contracts for Apple TV will </w:t>
      </w:r>
      <w:r w:rsidR="00961EBC">
        <w:t xml:space="preserve">remain </w:t>
      </w:r>
      <w:r w:rsidR="00B067DD">
        <w:t xml:space="preserve">challenging. </w:t>
      </w:r>
      <w:r>
        <w:t xml:space="preserve">Apple's dominance and relative power in the music industry (as well as </w:t>
      </w:r>
      <w:r w:rsidR="00845F76">
        <w:t xml:space="preserve">its history of grasping </w:t>
      </w:r>
      <w:r>
        <w:t xml:space="preserve">for </w:t>
      </w:r>
      <w:r w:rsidR="00845F76">
        <w:t xml:space="preserve">full </w:t>
      </w:r>
      <w:r>
        <w:t xml:space="preserve">control) may build resistance among film producers who are </w:t>
      </w:r>
      <w:r w:rsidR="00845F76">
        <w:t xml:space="preserve">sensitive </w:t>
      </w:r>
      <w:r>
        <w:t xml:space="preserve">to </w:t>
      </w:r>
      <w:r w:rsidR="00845F76">
        <w:t>main</w:t>
      </w:r>
      <w:r>
        <w:t xml:space="preserve">taining control over </w:t>
      </w:r>
      <w:r w:rsidR="00845F76">
        <w:t xml:space="preserve">their own </w:t>
      </w:r>
      <w:r>
        <w:t xml:space="preserve">content.  </w:t>
      </w:r>
    </w:p>
    <w:p w:rsidR="004B5DAA" w:rsidRDefault="004B5DAA" w:rsidP="000505FC"/>
    <w:p w:rsidR="00464F73" w:rsidRDefault="004B5DAA" w:rsidP="00464F73">
      <w:r>
        <w:tab/>
      </w:r>
      <w:r w:rsidR="00845F76">
        <w:t xml:space="preserve">Since it was first launched, </w:t>
      </w:r>
      <w:r w:rsidR="00464F73">
        <w:t xml:space="preserve">Apple TV has been completely redesigned, and company executives are </w:t>
      </w:r>
      <w:r w:rsidR="00961EBC">
        <w:t>predict</w:t>
      </w:r>
      <w:r w:rsidR="00464F73">
        <w:t>ing a pr</w:t>
      </w:r>
      <w:r w:rsidR="00B067DD">
        <w:t xml:space="preserve">omising future for the device. </w:t>
      </w:r>
      <w:r w:rsidR="00464F73">
        <w:t xml:space="preserve">Meanwhile, Apple faces the following competition in the VOD market.   </w:t>
      </w:r>
    </w:p>
    <w:p w:rsidR="00887361" w:rsidRPr="00ED40B1" w:rsidRDefault="00887361" w:rsidP="000505FC">
      <w:pPr>
        <w:rPr>
          <w:color w:val="7F7F7F" w:themeColor="text1" w:themeTint="80"/>
        </w:rPr>
      </w:pPr>
    </w:p>
    <w:tbl>
      <w:tblPr>
        <w:tblStyle w:val="MediumList1"/>
        <w:tblW w:w="8272" w:type="dxa"/>
        <w:jc w:val="center"/>
        <w:tblLook w:val="04A0"/>
      </w:tblPr>
      <w:tblGrid>
        <w:gridCol w:w="1890"/>
        <w:gridCol w:w="2732"/>
        <w:gridCol w:w="50"/>
        <w:gridCol w:w="8"/>
        <w:gridCol w:w="3348"/>
        <w:gridCol w:w="244"/>
      </w:tblGrid>
      <w:tr w:rsidR="00170986" w:rsidRPr="00ED40B1">
        <w:trPr>
          <w:gridAfter w:val="1"/>
          <w:cnfStyle w:val="100000000000"/>
          <w:wAfter w:w="244" w:type="dxa"/>
          <w:jc w:val="center"/>
        </w:trPr>
        <w:tc>
          <w:tcPr>
            <w:cnfStyle w:val="001000000000"/>
            <w:tcW w:w="1890" w:type="dxa"/>
          </w:tcPr>
          <w:p w:rsidR="00907A4B" w:rsidRPr="00ED40B1" w:rsidRDefault="00907A4B" w:rsidP="00B90DE8">
            <w:pPr>
              <w:rPr>
                <w:color w:val="7F7F7F" w:themeColor="text1" w:themeTint="80"/>
              </w:rPr>
            </w:pPr>
            <w:r w:rsidRPr="00ED40B1">
              <w:rPr>
                <w:color w:val="7F7F7F" w:themeColor="text1" w:themeTint="80"/>
              </w:rPr>
              <w:t>Competitor</w:t>
            </w:r>
            <w:r w:rsidR="00961EBC">
              <w:rPr>
                <w:color w:val="7F7F7F" w:themeColor="text1" w:themeTint="80"/>
              </w:rPr>
              <w:t>s</w:t>
            </w:r>
          </w:p>
        </w:tc>
        <w:tc>
          <w:tcPr>
            <w:tcW w:w="2732" w:type="dxa"/>
          </w:tcPr>
          <w:p w:rsidR="00907A4B" w:rsidRPr="00ED40B1" w:rsidRDefault="00907A4B" w:rsidP="00B90DE8">
            <w:pPr>
              <w:cnfStyle w:val="100000000000"/>
              <w:rPr>
                <w:b/>
                <w:color w:val="7F7F7F" w:themeColor="text1" w:themeTint="80"/>
              </w:rPr>
            </w:pPr>
            <w:r w:rsidRPr="00ED40B1">
              <w:rPr>
                <w:b/>
                <w:color w:val="7F7F7F" w:themeColor="text1" w:themeTint="80"/>
              </w:rPr>
              <w:t>Offers</w:t>
            </w:r>
          </w:p>
        </w:tc>
        <w:tc>
          <w:tcPr>
            <w:tcW w:w="3406" w:type="dxa"/>
            <w:gridSpan w:val="3"/>
          </w:tcPr>
          <w:p w:rsidR="00907A4B" w:rsidRPr="00ED40B1" w:rsidRDefault="003146E0" w:rsidP="00B90DE8">
            <w:pPr>
              <w:cnfStyle w:val="100000000000"/>
              <w:rPr>
                <w:b/>
                <w:color w:val="7F7F7F" w:themeColor="text1" w:themeTint="80"/>
              </w:rPr>
            </w:pPr>
            <w:r>
              <w:rPr>
                <w:b/>
                <w:color w:val="7F7F7F" w:themeColor="text1" w:themeTint="80"/>
              </w:rPr>
              <w:t xml:space="preserve"> </w:t>
            </w:r>
            <w:r w:rsidR="00907A4B" w:rsidRPr="00ED40B1">
              <w:rPr>
                <w:b/>
                <w:color w:val="7F7F7F" w:themeColor="text1" w:themeTint="80"/>
              </w:rPr>
              <w:t>Notes</w:t>
            </w:r>
          </w:p>
        </w:tc>
      </w:tr>
      <w:tr w:rsidR="00907A4B" w:rsidRPr="00D4758E">
        <w:trPr>
          <w:cnfStyle w:val="000000100000"/>
          <w:jc w:val="center"/>
        </w:trPr>
        <w:tc>
          <w:tcPr>
            <w:cnfStyle w:val="001000000000"/>
            <w:tcW w:w="1890" w:type="dxa"/>
            <w:tcBorders>
              <w:top w:val="single" w:sz="8" w:space="0" w:color="000000" w:themeColor="text1"/>
              <w:bottom w:val="nil"/>
            </w:tcBorders>
            <w:shd w:val="clear" w:color="auto" w:fill="F2F2F2" w:themeFill="background1" w:themeFillShade="F2"/>
            <w:tcMar>
              <w:left w:w="58" w:type="dxa"/>
              <w:right w:w="58" w:type="dxa"/>
            </w:tcMar>
          </w:tcPr>
          <w:p w:rsidR="00907A4B" w:rsidRPr="00ED40B1" w:rsidRDefault="00907A4B" w:rsidP="00B90DE8">
            <w:pPr>
              <w:rPr>
                <w:b w:val="0"/>
                <w:sz w:val="22"/>
                <w:szCs w:val="22"/>
              </w:rPr>
            </w:pPr>
            <w:r w:rsidRPr="00ED40B1">
              <w:rPr>
                <w:b w:val="0"/>
                <w:sz w:val="22"/>
                <w:szCs w:val="22"/>
              </w:rPr>
              <w:t>Amazon Unbox</w:t>
            </w:r>
          </w:p>
        </w:tc>
        <w:tc>
          <w:tcPr>
            <w:tcW w:w="2782" w:type="dxa"/>
            <w:gridSpan w:val="2"/>
            <w:tcBorders>
              <w:top w:val="single" w:sz="8" w:space="0" w:color="000000" w:themeColor="text1"/>
              <w:bottom w:val="nil"/>
            </w:tcBorders>
            <w:shd w:val="clear" w:color="auto" w:fill="F2F2F2" w:themeFill="background1" w:themeFillShade="F2"/>
            <w:tcMar>
              <w:left w:w="58" w:type="dxa"/>
              <w:right w:w="58" w:type="dxa"/>
            </w:tcMar>
          </w:tcPr>
          <w:p w:rsidR="00907A4B" w:rsidRPr="00ED40B1" w:rsidRDefault="00B067DD" w:rsidP="00B90DE8">
            <w:pPr>
              <w:cnfStyle w:val="000000100000"/>
              <w:rPr>
                <w:sz w:val="22"/>
                <w:szCs w:val="22"/>
              </w:rPr>
            </w:pPr>
            <w:r>
              <w:rPr>
                <w:sz w:val="22"/>
                <w:szCs w:val="22"/>
              </w:rPr>
              <w:t xml:space="preserve">90,000 movies/shows, </w:t>
            </w:r>
            <w:r w:rsidR="007B0088" w:rsidRPr="00ED40B1">
              <w:rPr>
                <w:sz w:val="22"/>
                <w:szCs w:val="22"/>
              </w:rPr>
              <w:t>etc.</w:t>
            </w:r>
          </w:p>
        </w:tc>
        <w:tc>
          <w:tcPr>
            <w:tcW w:w="3600" w:type="dxa"/>
            <w:gridSpan w:val="3"/>
            <w:tcBorders>
              <w:top w:val="single" w:sz="8" w:space="0" w:color="000000" w:themeColor="text1"/>
              <w:bottom w:val="nil"/>
            </w:tcBorders>
            <w:shd w:val="clear" w:color="auto" w:fill="F2F2F2" w:themeFill="background1" w:themeFillShade="F2"/>
            <w:tcMar>
              <w:left w:w="58" w:type="dxa"/>
              <w:right w:w="58" w:type="dxa"/>
            </w:tcMar>
          </w:tcPr>
          <w:p w:rsidR="00907A4B" w:rsidRPr="00ED40B1" w:rsidRDefault="007B0088" w:rsidP="00B90DE8">
            <w:pPr>
              <w:cnfStyle w:val="000000100000"/>
              <w:rPr>
                <w:sz w:val="22"/>
                <w:szCs w:val="22"/>
              </w:rPr>
            </w:pPr>
            <w:r w:rsidRPr="00ED40B1">
              <w:rPr>
                <w:sz w:val="22"/>
                <w:szCs w:val="22"/>
              </w:rPr>
              <w:t>Incompatible</w:t>
            </w:r>
          </w:p>
          <w:p w:rsidR="007B0088" w:rsidRPr="00ED40B1" w:rsidRDefault="007B0088" w:rsidP="00B90DE8">
            <w:pPr>
              <w:cnfStyle w:val="000000100000"/>
              <w:rPr>
                <w:sz w:val="22"/>
                <w:szCs w:val="22"/>
              </w:rPr>
            </w:pPr>
            <w:r w:rsidRPr="00ED40B1">
              <w:rPr>
                <w:sz w:val="22"/>
                <w:szCs w:val="22"/>
              </w:rPr>
              <w:t>Promotes vendor device sales</w:t>
            </w:r>
          </w:p>
        </w:tc>
      </w:tr>
      <w:tr w:rsidR="00907A4B" w:rsidRPr="00D4758E">
        <w:trPr>
          <w:jc w:val="center"/>
        </w:trPr>
        <w:tc>
          <w:tcPr>
            <w:cnfStyle w:val="001000000000"/>
            <w:tcW w:w="1890" w:type="dxa"/>
            <w:tcBorders>
              <w:top w:val="nil"/>
              <w:bottom w:val="nil"/>
            </w:tcBorders>
            <w:tcMar>
              <w:left w:w="58" w:type="dxa"/>
              <w:right w:w="58" w:type="dxa"/>
            </w:tcMar>
          </w:tcPr>
          <w:p w:rsidR="00907A4B" w:rsidRPr="00ED40B1" w:rsidRDefault="00907A4B" w:rsidP="00B90DE8">
            <w:pPr>
              <w:rPr>
                <w:b w:val="0"/>
                <w:sz w:val="22"/>
                <w:szCs w:val="22"/>
              </w:rPr>
            </w:pPr>
            <w:r w:rsidRPr="00ED40B1">
              <w:rPr>
                <w:b w:val="0"/>
                <w:sz w:val="22"/>
                <w:szCs w:val="22"/>
              </w:rPr>
              <w:t>Cinema Now</w:t>
            </w:r>
          </w:p>
        </w:tc>
        <w:tc>
          <w:tcPr>
            <w:tcW w:w="2790" w:type="dxa"/>
            <w:gridSpan w:val="3"/>
            <w:tcBorders>
              <w:top w:val="nil"/>
              <w:bottom w:val="nil"/>
            </w:tcBorders>
            <w:tcMar>
              <w:left w:w="58" w:type="dxa"/>
              <w:right w:w="58" w:type="dxa"/>
            </w:tcMar>
          </w:tcPr>
          <w:p w:rsidR="00907A4B" w:rsidRPr="00ED40B1" w:rsidRDefault="00B067DD" w:rsidP="00B90DE8">
            <w:pPr>
              <w:cnfStyle w:val="000000000000"/>
              <w:rPr>
                <w:sz w:val="22"/>
                <w:szCs w:val="22"/>
              </w:rPr>
            </w:pPr>
            <w:r>
              <w:rPr>
                <w:sz w:val="22"/>
                <w:szCs w:val="22"/>
              </w:rPr>
              <w:t xml:space="preserve">10,000 movies/shows, </w:t>
            </w:r>
            <w:r w:rsidR="00066275" w:rsidRPr="00ED40B1">
              <w:rPr>
                <w:sz w:val="22"/>
                <w:szCs w:val="22"/>
              </w:rPr>
              <w:t>etc.</w:t>
            </w:r>
          </w:p>
          <w:p w:rsidR="00066275" w:rsidRPr="00ED40B1" w:rsidRDefault="00066275" w:rsidP="00B90DE8">
            <w:pPr>
              <w:cnfStyle w:val="000000000000"/>
              <w:rPr>
                <w:sz w:val="22"/>
                <w:szCs w:val="22"/>
              </w:rPr>
            </w:pPr>
            <w:r w:rsidRPr="00ED40B1">
              <w:rPr>
                <w:sz w:val="22"/>
                <w:szCs w:val="22"/>
              </w:rPr>
              <w:t>PPV</w:t>
            </w:r>
          </w:p>
          <w:p w:rsidR="00066275" w:rsidRPr="00ED40B1" w:rsidRDefault="00066275" w:rsidP="00B90DE8">
            <w:pPr>
              <w:cnfStyle w:val="000000000000"/>
              <w:rPr>
                <w:sz w:val="22"/>
                <w:szCs w:val="22"/>
              </w:rPr>
            </w:pPr>
            <w:r w:rsidRPr="00ED40B1">
              <w:rPr>
                <w:sz w:val="22"/>
                <w:szCs w:val="22"/>
              </w:rPr>
              <w:t>$30 per month</w:t>
            </w:r>
            <w:r w:rsidR="00B90DE8" w:rsidRPr="00ED40B1">
              <w:rPr>
                <w:sz w:val="22"/>
                <w:szCs w:val="22"/>
              </w:rPr>
              <w:t xml:space="preserve"> + hit rentals</w:t>
            </w:r>
          </w:p>
        </w:tc>
        <w:tc>
          <w:tcPr>
            <w:tcW w:w="3592" w:type="dxa"/>
            <w:gridSpan w:val="2"/>
            <w:tcBorders>
              <w:top w:val="nil"/>
              <w:bottom w:val="nil"/>
            </w:tcBorders>
            <w:tcMar>
              <w:left w:w="58" w:type="dxa"/>
              <w:right w:w="58" w:type="dxa"/>
            </w:tcMar>
          </w:tcPr>
          <w:p w:rsidR="00066275" w:rsidRPr="00ED40B1" w:rsidRDefault="00066275" w:rsidP="00B90DE8">
            <w:pPr>
              <w:cnfStyle w:val="000000000000"/>
              <w:rPr>
                <w:sz w:val="22"/>
                <w:szCs w:val="22"/>
              </w:rPr>
            </w:pPr>
            <w:r w:rsidRPr="00ED40B1">
              <w:rPr>
                <w:sz w:val="22"/>
                <w:szCs w:val="22"/>
              </w:rPr>
              <w:t xml:space="preserve">Early entrant </w:t>
            </w:r>
          </w:p>
          <w:p w:rsidR="00066275" w:rsidRPr="00ED40B1" w:rsidRDefault="00B067DD" w:rsidP="00B90DE8">
            <w:pPr>
              <w:cnfStyle w:val="000000000000"/>
              <w:rPr>
                <w:sz w:val="22"/>
                <w:szCs w:val="22"/>
              </w:rPr>
            </w:pPr>
            <w:r>
              <w:rPr>
                <w:sz w:val="22"/>
                <w:szCs w:val="22"/>
              </w:rPr>
              <w:t>Incompatible with</w:t>
            </w:r>
            <w:r w:rsidR="00066275" w:rsidRPr="00ED40B1">
              <w:rPr>
                <w:sz w:val="22"/>
                <w:szCs w:val="22"/>
              </w:rPr>
              <w:t xml:space="preserve"> Apple</w:t>
            </w:r>
            <w:r w:rsidR="00B90DE8" w:rsidRPr="00ED40B1">
              <w:rPr>
                <w:sz w:val="22"/>
                <w:szCs w:val="22"/>
              </w:rPr>
              <w:t xml:space="preserve"> or non-M</w:t>
            </w:r>
            <w:r w:rsidR="00066275" w:rsidRPr="00ED40B1">
              <w:rPr>
                <w:sz w:val="22"/>
                <w:szCs w:val="22"/>
              </w:rPr>
              <w:t>S</w:t>
            </w:r>
          </w:p>
          <w:p w:rsidR="00B90DE8" w:rsidRPr="00ED40B1" w:rsidRDefault="00B90DE8" w:rsidP="00B90DE8">
            <w:pPr>
              <w:cnfStyle w:val="000000000000"/>
              <w:rPr>
                <w:sz w:val="22"/>
                <w:szCs w:val="22"/>
              </w:rPr>
            </w:pPr>
            <w:r w:rsidRPr="00ED40B1">
              <w:rPr>
                <w:sz w:val="22"/>
                <w:szCs w:val="22"/>
              </w:rPr>
              <w:t xml:space="preserve">    Internet explorers</w:t>
            </w:r>
          </w:p>
          <w:p w:rsidR="00B90DE8" w:rsidRPr="003146E0" w:rsidRDefault="00B90DE8" w:rsidP="00B90DE8">
            <w:pPr>
              <w:cnfStyle w:val="000000000000"/>
              <w:rPr>
                <w:sz w:val="22"/>
                <w:szCs w:val="22"/>
                <w:highlight w:val="yellow"/>
              </w:rPr>
            </w:pPr>
            <w:r w:rsidRPr="003146E0">
              <w:rPr>
                <w:sz w:val="22"/>
                <w:szCs w:val="22"/>
                <w:highlight w:val="yellow"/>
              </w:rPr>
              <w:t xml:space="preserve">#1 ranking 2010 for variety, </w:t>
            </w:r>
          </w:p>
          <w:p w:rsidR="00B90DE8" w:rsidRPr="00ED40B1" w:rsidRDefault="00B90DE8" w:rsidP="00B90DE8">
            <w:pPr>
              <w:cnfStyle w:val="000000000000"/>
              <w:rPr>
                <w:sz w:val="22"/>
                <w:szCs w:val="22"/>
              </w:rPr>
            </w:pPr>
            <w:r w:rsidRPr="003146E0">
              <w:rPr>
                <w:sz w:val="22"/>
                <w:szCs w:val="22"/>
                <w:highlight w:val="yellow"/>
              </w:rPr>
              <w:t xml:space="preserve">    availability, and ease-of-use</w:t>
            </w:r>
          </w:p>
        </w:tc>
      </w:tr>
      <w:tr w:rsidR="00907A4B" w:rsidRPr="00D4758E">
        <w:trPr>
          <w:cnfStyle w:val="000000100000"/>
          <w:jc w:val="center"/>
        </w:trPr>
        <w:tc>
          <w:tcPr>
            <w:cnfStyle w:val="001000000000"/>
            <w:tcW w:w="1890" w:type="dxa"/>
            <w:tcBorders>
              <w:top w:val="nil"/>
              <w:bottom w:val="nil"/>
            </w:tcBorders>
            <w:shd w:val="clear" w:color="auto" w:fill="F2F2F2" w:themeFill="background1" w:themeFillShade="F2"/>
            <w:tcMar>
              <w:left w:w="58" w:type="dxa"/>
              <w:right w:w="58" w:type="dxa"/>
            </w:tcMar>
          </w:tcPr>
          <w:p w:rsidR="00907A4B" w:rsidRPr="00ED40B1" w:rsidRDefault="00907A4B" w:rsidP="00B90DE8">
            <w:pPr>
              <w:rPr>
                <w:b w:val="0"/>
                <w:sz w:val="22"/>
                <w:szCs w:val="22"/>
              </w:rPr>
            </w:pPr>
            <w:r w:rsidRPr="00ED40B1">
              <w:rPr>
                <w:b w:val="0"/>
                <w:sz w:val="22"/>
                <w:szCs w:val="22"/>
              </w:rPr>
              <w:t>Disney/Hulu</w:t>
            </w:r>
          </w:p>
        </w:tc>
        <w:tc>
          <w:tcPr>
            <w:tcW w:w="2790" w:type="dxa"/>
            <w:gridSpan w:val="3"/>
            <w:tcBorders>
              <w:top w:val="nil"/>
              <w:bottom w:val="nil"/>
            </w:tcBorders>
            <w:shd w:val="clear" w:color="auto" w:fill="F2F2F2" w:themeFill="background1" w:themeFillShade="F2"/>
            <w:tcMar>
              <w:left w:w="58" w:type="dxa"/>
              <w:right w:w="58" w:type="dxa"/>
            </w:tcMar>
          </w:tcPr>
          <w:p w:rsidR="00907A4B" w:rsidRPr="00ED40B1" w:rsidRDefault="00B90DE8" w:rsidP="00B90DE8">
            <w:pPr>
              <w:cnfStyle w:val="000000100000"/>
              <w:rPr>
                <w:sz w:val="22"/>
                <w:szCs w:val="22"/>
              </w:rPr>
            </w:pPr>
            <w:r w:rsidRPr="00ED40B1">
              <w:rPr>
                <w:sz w:val="22"/>
                <w:szCs w:val="22"/>
              </w:rPr>
              <w:t>Disney Studio library</w:t>
            </w:r>
          </w:p>
          <w:p w:rsidR="00B90DE8" w:rsidRPr="00ED40B1" w:rsidRDefault="00B90DE8" w:rsidP="00B90DE8">
            <w:pPr>
              <w:cnfStyle w:val="000000100000"/>
              <w:rPr>
                <w:sz w:val="22"/>
                <w:szCs w:val="22"/>
              </w:rPr>
            </w:pPr>
            <w:r w:rsidRPr="00ED40B1">
              <w:rPr>
                <w:sz w:val="22"/>
                <w:szCs w:val="22"/>
              </w:rPr>
              <w:t xml:space="preserve">Digital content distribution </w:t>
            </w:r>
          </w:p>
          <w:p w:rsidR="00B90DE8" w:rsidRPr="00ED40B1" w:rsidRDefault="00B90DE8" w:rsidP="00B90DE8">
            <w:pPr>
              <w:cnfStyle w:val="000000100000"/>
              <w:rPr>
                <w:sz w:val="22"/>
                <w:szCs w:val="22"/>
              </w:rPr>
            </w:pPr>
            <w:r w:rsidRPr="00ED40B1">
              <w:rPr>
                <w:sz w:val="22"/>
                <w:szCs w:val="22"/>
              </w:rPr>
              <w:t xml:space="preserve">    services</w:t>
            </w:r>
          </w:p>
        </w:tc>
        <w:tc>
          <w:tcPr>
            <w:tcW w:w="3592" w:type="dxa"/>
            <w:gridSpan w:val="2"/>
            <w:tcBorders>
              <w:top w:val="nil"/>
              <w:bottom w:val="nil"/>
            </w:tcBorders>
            <w:shd w:val="clear" w:color="auto" w:fill="F2F2F2" w:themeFill="background1" w:themeFillShade="F2"/>
            <w:tcMar>
              <w:left w:w="58" w:type="dxa"/>
              <w:right w:w="58" w:type="dxa"/>
            </w:tcMar>
          </w:tcPr>
          <w:p w:rsidR="00907A4B" w:rsidRPr="00ED40B1" w:rsidRDefault="00B90DE8" w:rsidP="003146E0">
            <w:pPr>
              <w:cnfStyle w:val="000000100000"/>
              <w:rPr>
                <w:sz w:val="22"/>
                <w:szCs w:val="22"/>
              </w:rPr>
            </w:pPr>
            <w:r w:rsidRPr="00ED40B1">
              <w:rPr>
                <w:sz w:val="22"/>
                <w:szCs w:val="22"/>
              </w:rPr>
              <w:t xml:space="preserve">Jobs </w:t>
            </w:r>
            <w:r w:rsidR="003146E0">
              <w:rPr>
                <w:sz w:val="22"/>
                <w:szCs w:val="22"/>
              </w:rPr>
              <w:t xml:space="preserve">is a </w:t>
            </w:r>
            <w:r w:rsidRPr="00ED40B1">
              <w:rPr>
                <w:sz w:val="22"/>
                <w:szCs w:val="22"/>
              </w:rPr>
              <w:t xml:space="preserve">major </w:t>
            </w:r>
            <w:r w:rsidR="003146E0">
              <w:rPr>
                <w:sz w:val="22"/>
                <w:szCs w:val="22"/>
              </w:rPr>
              <w:t xml:space="preserve">Disney </w:t>
            </w:r>
            <w:r w:rsidRPr="00ED40B1">
              <w:rPr>
                <w:sz w:val="22"/>
                <w:szCs w:val="22"/>
              </w:rPr>
              <w:t>shareholder</w:t>
            </w:r>
          </w:p>
        </w:tc>
      </w:tr>
      <w:tr w:rsidR="007B0088" w:rsidRPr="00D4758E">
        <w:trPr>
          <w:jc w:val="center"/>
        </w:trPr>
        <w:tc>
          <w:tcPr>
            <w:cnfStyle w:val="001000000000"/>
            <w:tcW w:w="1890" w:type="dxa"/>
            <w:tcBorders>
              <w:top w:val="nil"/>
              <w:bottom w:val="nil"/>
            </w:tcBorders>
            <w:tcMar>
              <w:left w:w="58" w:type="dxa"/>
              <w:right w:w="58" w:type="dxa"/>
            </w:tcMar>
          </w:tcPr>
          <w:p w:rsidR="007B0088" w:rsidRPr="00ED40B1" w:rsidRDefault="007B0088" w:rsidP="00B90DE8">
            <w:pPr>
              <w:rPr>
                <w:b w:val="0"/>
                <w:sz w:val="22"/>
                <w:szCs w:val="22"/>
              </w:rPr>
            </w:pPr>
            <w:r w:rsidRPr="00ED40B1">
              <w:rPr>
                <w:b w:val="0"/>
                <w:sz w:val="22"/>
                <w:szCs w:val="22"/>
              </w:rPr>
              <w:t>Netflix</w:t>
            </w:r>
          </w:p>
        </w:tc>
        <w:tc>
          <w:tcPr>
            <w:tcW w:w="2790" w:type="dxa"/>
            <w:gridSpan w:val="3"/>
            <w:tcBorders>
              <w:top w:val="nil"/>
              <w:bottom w:val="nil"/>
            </w:tcBorders>
            <w:tcMar>
              <w:left w:w="58" w:type="dxa"/>
              <w:right w:w="58" w:type="dxa"/>
            </w:tcMar>
          </w:tcPr>
          <w:p w:rsidR="007B0088" w:rsidRPr="00ED40B1" w:rsidRDefault="00B90DE8" w:rsidP="00B90DE8">
            <w:pPr>
              <w:cnfStyle w:val="000000000000"/>
              <w:rPr>
                <w:sz w:val="22"/>
                <w:szCs w:val="22"/>
              </w:rPr>
            </w:pPr>
            <w:r w:rsidRPr="00ED40B1">
              <w:rPr>
                <w:sz w:val="22"/>
                <w:szCs w:val="22"/>
              </w:rPr>
              <w:t>Rental and streaming</w:t>
            </w:r>
          </w:p>
          <w:p w:rsidR="00B90DE8" w:rsidRPr="00ED40B1" w:rsidRDefault="00B90DE8" w:rsidP="00B90DE8">
            <w:pPr>
              <w:cnfStyle w:val="000000000000"/>
              <w:rPr>
                <w:sz w:val="22"/>
                <w:szCs w:val="22"/>
              </w:rPr>
            </w:pPr>
            <w:r w:rsidRPr="003146E0">
              <w:rPr>
                <w:sz w:val="22"/>
                <w:szCs w:val="22"/>
                <w:highlight w:val="yellow"/>
              </w:rPr>
              <w:t>Value offering</w:t>
            </w:r>
          </w:p>
        </w:tc>
        <w:tc>
          <w:tcPr>
            <w:tcW w:w="3592" w:type="dxa"/>
            <w:gridSpan w:val="2"/>
            <w:tcBorders>
              <w:top w:val="nil"/>
              <w:bottom w:val="nil"/>
            </w:tcBorders>
            <w:tcMar>
              <w:left w:w="58" w:type="dxa"/>
              <w:right w:w="58" w:type="dxa"/>
            </w:tcMar>
          </w:tcPr>
          <w:p w:rsidR="007B0088" w:rsidRPr="00ED40B1" w:rsidRDefault="00F45924" w:rsidP="00B90DE8">
            <w:pPr>
              <w:cnfStyle w:val="000000000000"/>
              <w:rPr>
                <w:sz w:val="22"/>
                <w:szCs w:val="22"/>
              </w:rPr>
            </w:pPr>
            <w:r>
              <w:rPr>
                <w:sz w:val="22"/>
                <w:szCs w:val="22"/>
              </w:rPr>
              <w:t>20 million subscribers;</w:t>
            </w:r>
            <w:r w:rsidR="00B90DE8" w:rsidRPr="00ED40B1">
              <w:rPr>
                <w:sz w:val="22"/>
                <w:szCs w:val="22"/>
              </w:rPr>
              <w:t xml:space="preserve"> increased </w:t>
            </w:r>
          </w:p>
          <w:p w:rsidR="00B90DE8" w:rsidRPr="00ED40B1" w:rsidRDefault="00B90DE8" w:rsidP="00B90DE8">
            <w:pPr>
              <w:cnfStyle w:val="000000000000"/>
              <w:rPr>
                <w:sz w:val="22"/>
                <w:szCs w:val="22"/>
              </w:rPr>
            </w:pPr>
            <w:r w:rsidRPr="00ED40B1">
              <w:rPr>
                <w:sz w:val="22"/>
                <w:szCs w:val="22"/>
              </w:rPr>
              <w:t xml:space="preserve">    during recession</w:t>
            </w:r>
          </w:p>
          <w:p w:rsidR="00B90DE8" w:rsidRPr="00ED40B1" w:rsidRDefault="00B90DE8" w:rsidP="00B90DE8">
            <w:pPr>
              <w:cnfStyle w:val="000000000000"/>
              <w:rPr>
                <w:sz w:val="22"/>
                <w:szCs w:val="22"/>
              </w:rPr>
            </w:pPr>
            <w:r w:rsidRPr="00ED40B1">
              <w:rPr>
                <w:sz w:val="22"/>
                <w:szCs w:val="22"/>
              </w:rPr>
              <w:t>Strong brand recognition and value</w:t>
            </w:r>
          </w:p>
          <w:p w:rsidR="00961EBC" w:rsidRDefault="00B90DE8" w:rsidP="00B90DE8">
            <w:pPr>
              <w:cnfStyle w:val="000000000000"/>
              <w:rPr>
                <w:sz w:val="22"/>
                <w:szCs w:val="22"/>
              </w:rPr>
            </w:pPr>
            <w:r w:rsidRPr="00ED40B1">
              <w:rPr>
                <w:sz w:val="22"/>
                <w:szCs w:val="22"/>
              </w:rPr>
              <w:t xml:space="preserve">Agreements with PayTV channels and </w:t>
            </w:r>
            <w:r w:rsidR="00961EBC">
              <w:rPr>
                <w:sz w:val="22"/>
                <w:szCs w:val="22"/>
              </w:rPr>
              <w:t xml:space="preserve">   </w:t>
            </w:r>
          </w:p>
          <w:p w:rsidR="00B90DE8" w:rsidRPr="00ED40B1" w:rsidRDefault="00961EBC" w:rsidP="00B90DE8">
            <w:pPr>
              <w:cnfStyle w:val="000000000000"/>
              <w:rPr>
                <w:sz w:val="22"/>
                <w:szCs w:val="22"/>
              </w:rPr>
            </w:pPr>
            <w:r>
              <w:rPr>
                <w:sz w:val="22"/>
                <w:szCs w:val="22"/>
              </w:rPr>
              <w:t xml:space="preserve">    </w:t>
            </w:r>
            <w:r w:rsidR="00B90DE8" w:rsidRPr="00ED40B1">
              <w:rPr>
                <w:sz w:val="22"/>
                <w:szCs w:val="22"/>
              </w:rPr>
              <w:t xml:space="preserve">networks </w:t>
            </w:r>
          </w:p>
          <w:p w:rsidR="00B90DE8" w:rsidRPr="00ED40B1" w:rsidRDefault="00B90DE8" w:rsidP="00B90DE8">
            <w:pPr>
              <w:cnfStyle w:val="000000000000"/>
              <w:rPr>
                <w:sz w:val="22"/>
                <w:szCs w:val="22"/>
              </w:rPr>
            </w:pPr>
            <w:r w:rsidRPr="00ED40B1">
              <w:rPr>
                <w:sz w:val="22"/>
                <w:szCs w:val="22"/>
              </w:rPr>
              <w:t>Investing heavily in streaming</w:t>
            </w:r>
          </w:p>
          <w:p w:rsidR="00B90DE8" w:rsidRPr="00ED40B1" w:rsidRDefault="00B90DE8" w:rsidP="00B90DE8">
            <w:pPr>
              <w:cnfStyle w:val="000000000000"/>
              <w:rPr>
                <w:sz w:val="22"/>
                <w:szCs w:val="22"/>
              </w:rPr>
            </w:pPr>
            <w:r w:rsidRPr="00ED40B1">
              <w:rPr>
                <w:sz w:val="22"/>
                <w:szCs w:val="22"/>
              </w:rPr>
              <w:t>Expanding internationally</w:t>
            </w:r>
          </w:p>
        </w:tc>
      </w:tr>
      <w:tr w:rsidR="007B0088" w:rsidRPr="00D4758E">
        <w:trPr>
          <w:cnfStyle w:val="000000100000"/>
          <w:jc w:val="center"/>
        </w:trPr>
        <w:tc>
          <w:tcPr>
            <w:cnfStyle w:val="001000000000"/>
            <w:tcW w:w="1890" w:type="dxa"/>
            <w:tcBorders>
              <w:top w:val="nil"/>
              <w:bottom w:val="nil"/>
            </w:tcBorders>
            <w:shd w:val="clear" w:color="auto" w:fill="F2F2F2" w:themeFill="background1" w:themeFillShade="F2"/>
            <w:tcMar>
              <w:left w:w="58" w:type="dxa"/>
              <w:right w:w="58" w:type="dxa"/>
            </w:tcMar>
          </w:tcPr>
          <w:p w:rsidR="007B0088" w:rsidRPr="00ED40B1" w:rsidRDefault="00F45924" w:rsidP="00B90DE8">
            <w:pPr>
              <w:rPr>
                <w:b w:val="0"/>
                <w:sz w:val="22"/>
                <w:szCs w:val="22"/>
              </w:rPr>
            </w:pPr>
            <w:r>
              <w:rPr>
                <w:b w:val="0"/>
                <w:sz w:val="22"/>
                <w:szCs w:val="22"/>
              </w:rPr>
              <w:t>Wal</w:t>
            </w:r>
            <w:r w:rsidR="007B0088" w:rsidRPr="00ED40B1">
              <w:rPr>
                <w:b w:val="0"/>
                <w:sz w:val="22"/>
                <w:szCs w:val="22"/>
              </w:rPr>
              <w:t>mart/Vudu</w:t>
            </w:r>
          </w:p>
        </w:tc>
        <w:tc>
          <w:tcPr>
            <w:tcW w:w="2790" w:type="dxa"/>
            <w:gridSpan w:val="3"/>
            <w:tcBorders>
              <w:top w:val="nil"/>
              <w:bottom w:val="nil"/>
            </w:tcBorders>
            <w:shd w:val="clear" w:color="auto" w:fill="F2F2F2" w:themeFill="background1" w:themeFillShade="F2"/>
            <w:tcMar>
              <w:left w:w="58" w:type="dxa"/>
              <w:right w:w="58" w:type="dxa"/>
            </w:tcMar>
          </w:tcPr>
          <w:p w:rsidR="007B0088" w:rsidRPr="00ED40B1" w:rsidRDefault="00B90DE8" w:rsidP="00B90DE8">
            <w:pPr>
              <w:cnfStyle w:val="000000100000"/>
              <w:rPr>
                <w:sz w:val="22"/>
                <w:szCs w:val="22"/>
              </w:rPr>
            </w:pPr>
            <w:r w:rsidRPr="00ED40B1">
              <w:rPr>
                <w:sz w:val="22"/>
                <w:szCs w:val="22"/>
              </w:rPr>
              <w:t>Value rental</w:t>
            </w:r>
          </w:p>
          <w:p w:rsidR="00B90DE8" w:rsidRPr="00ED40B1" w:rsidRDefault="00B90DE8" w:rsidP="00B90DE8">
            <w:pPr>
              <w:cnfStyle w:val="000000100000"/>
              <w:rPr>
                <w:sz w:val="22"/>
                <w:szCs w:val="22"/>
              </w:rPr>
            </w:pPr>
            <w:r w:rsidRPr="00ED40B1">
              <w:rPr>
                <w:sz w:val="22"/>
                <w:szCs w:val="22"/>
              </w:rPr>
              <w:t>More movies than VOD</w:t>
            </w:r>
          </w:p>
          <w:p w:rsidR="00B90DE8" w:rsidRPr="00ED40B1" w:rsidRDefault="00B90DE8" w:rsidP="00B90DE8">
            <w:pPr>
              <w:cnfStyle w:val="000000100000"/>
              <w:rPr>
                <w:sz w:val="22"/>
                <w:szCs w:val="22"/>
              </w:rPr>
            </w:pPr>
            <w:r w:rsidRPr="00ED40B1">
              <w:rPr>
                <w:sz w:val="22"/>
                <w:szCs w:val="22"/>
              </w:rPr>
              <w:t xml:space="preserve">    providers</w:t>
            </w:r>
          </w:p>
          <w:p w:rsidR="00B90DE8" w:rsidRPr="00ED40B1" w:rsidRDefault="00F45924" w:rsidP="00B90DE8">
            <w:pPr>
              <w:cnfStyle w:val="000000100000"/>
              <w:rPr>
                <w:sz w:val="22"/>
                <w:szCs w:val="22"/>
              </w:rPr>
            </w:pPr>
            <w:r>
              <w:rPr>
                <w:sz w:val="22"/>
                <w:szCs w:val="22"/>
              </w:rPr>
              <w:t>US</w:t>
            </w:r>
            <w:r w:rsidR="00B90DE8" w:rsidRPr="00ED40B1">
              <w:rPr>
                <w:sz w:val="22"/>
                <w:szCs w:val="22"/>
              </w:rPr>
              <w:t xml:space="preserve"> only</w:t>
            </w:r>
          </w:p>
        </w:tc>
        <w:tc>
          <w:tcPr>
            <w:tcW w:w="3592" w:type="dxa"/>
            <w:gridSpan w:val="2"/>
            <w:tcBorders>
              <w:top w:val="nil"/>
              <w:bottom w:val="nil"/>
            </w:tcBorders>
            <w:shd w:val="clear" w:color="auto" w:fill="F2F2F2" w:themeFill="background1" w:themeFillShade="F2"/>
            <w:tcMar>
              <w:left w:w="58" w:type="dxa"/>
              <w:right w:w="58" w:type="dxa"/>
            </w:tcMar>
          </w:tcPr>
          <w:p w:rsidR="007B0088" w:rsidRPr="00ED40B1" w:rsidRDefault="00B90DE8" w:rsidP="00B90DE8">
            <w:pPr>
              <w:cnfStyle w:val="000000100000"/>
              <w:rPr>
                <w:sz w:val="22"/>
                <w:szCs w:val="22"/>
              </w:rPr>
            </w:pPr>
            <w:r w:rsidRPr="00ED40B1">
              <w:rPr>
                <w:sz w:val="22"/>
                <w:szCs w:val="22"/>
              </w:rPr>
              <w:t>Aiming for unprecedented access</w:t>
            </w:r>
          </w:p>
          <w:p w:rsidR="00B90DE8" w:rsidRDefault="00B90DE8" w:rsidP="00B90DE8">
            <w:pPr>
              <w:cnfStyle w:val="000000100000"/>
              <w:rPr>
                <w:sz w:val="22"/>
                <w:szCs w:val="22"/>
              </w:rPr>
            </w:pPr>
            <w:r w:rsidRPr="00ED40B1">
              <w:rPr>
                <w:sz w:val="22"/>
                <w:szCs w:val="22"/>
              </w:rPr>
              <w:t>“</w:t>
            </w:r>
            <w:r w:rsidRPr="003146E0">
              <w:rPr>
                <w:sz w:val="22"/>
                <w:szCs w:val="22"/>
                <w:highlight w:val="yellow"/>
              </w:rPr>
              <w:t>Cure All</w:t>
            </w:r>
            <w:r w:rsidRPr="00ED40B1">
              <w:rPr>
                <w:sz w:val="22"/>
                <w:szCs w:val="22"/>
              </w:rPr>
              <w:t>”</w:t>
            </w:r>
            <w:r w:rsidR="003F739C">
              <w:rPr>
                <w:sz w:val="22"/>
                <w:szCs w:val="22"/>
              </w:rPr>
              <w:t xml:space="preserve"> – immediacy, affordability,</w:t>
            </w:r>
          </w:p>
          <w:p w:rsidR="003F739C" w:rsidRDefault="003F739C" w:rsidP="00B90DE8">
            <w:pPr>
              <w:cnfStyle w:val="000000100000"/>
              <w:rPr>
                <w:sz w:val="22"/>
                <w:szCs w:val="22"/>
              </w:rPr>
            </w:pPr>
            <w:r>
              <w:rPr>
                <w:sz w:val="22"/>
                <w:szCs w:val="22"/>
              </w:rPr>
              <w:t xml:space="preserve">     broad access/selection, and direct </w:t>
            </w:r>
          </w:p>
          <w:p w:rsidR="003F739C" w:rsidRPr="00ED40B1" w:rsidRDefault="003F739C" w:rsidP="00B90DE8">
            <w:pPr>
              <w:cnfStyle w:val="000000100000"/>
              <w:rPr>
                <w:sz w:val="22"/>
                <w:szCs w:val="22"/>
              </w:rPr>
            </w:pPr>
            <w:r>
              <w:rPr>
                <w:sz w:val="22"/>
                <w:szCs w:val="22"/>
              </w:rPr>
              <w:t xml:space="preserve">     delivery to the viewing device</w:t>
            </w:r>
          </w:p>
          <w:p w:rsidR="00B90DE8" w:rsidRPr="00ED40B1" w:rsidRDefault="00B90DE8" w:rsidP="00B90DE8">
            <w:pPr>
              <w:cnfStyle w:val="000000100000"/>
              <w:rPr>
                <w:sz w:val="22"/>
                <w:szCs w:val="22"/>
              </w:rPr>
            </w:pPr>
            <w:r w:rsidRPr="00ED40B1">
              <w:rPr>
                <w:sz w:val="22"/>
                <w:szCs w:val="22"/>
              </w:rPr>
              <w:t xml:space="preserve">Promotes </w:t>
            </w:r>
            <w:r w:rsidR="004669AB" w:rsidRPr="00ED40B1">
              <w:rPr>
                <w:sz w:val="22"/>
                <w:szCs w:val="22"/>
              </w:rPr>
              <w:t>vendor device sales</w:t>
            </w:r>
          </w:p>
        </w:tc>
      </w:tr>
      <w:tr w:rsidR="007B0088" w:rsidRPr="00D4758E">
        <w:trPr>
          <w:jc w:val="center"/>
        </w:trPr>
        <w:tc>
          <w:tcPr>
            <w:cnfStyle w:val="001000000000"/>
            <w:tcW w:w="1890" w:type="dxa"/>
            <w:tcBorders>
              <w:top w:val="nil"/>
              <w:bottom w:val="single" w:sz="8" w:space="0" w:color="auto"/>
            </w:tcBorders>
            <w:tcMar>
              <w:left w:w="58" w:type="dxa"/>
              <w:right w:w="58" w:type="dxa"/>
            </w:tcMar>
          </w:tcPr>
          <w:p w:rsidR="007B0088" w:rsidRPr="00ED40B1" w:rsidRDefault="007B0088" w:rsidP="00B90DE8">
            <w:pPr>
              <w:rPr>
                <w:b w:val="0"/>
                <w:sz w:val="22"/>
                <w:szCs w:val="22"/>
              </w:rPr>
            </w:pPr>
            <w:r w:rsidRPr="00ED40B1">
              <w:rPr>
                <w:b w:val="0"/>
                <w:sz w:val="22"/>
                <w:szCs w:val="22"/>
              </w:rPr>
              <w:t>Warner Brothers</w:t>
            </w:r>
          </w:p>
        </w:tc>
        <w:tc>
          <w:tcPr>
            <w:tcW w:w="2790" w:type="dxa"/>
            <w:gridSpan w:val="3"/>
            <w:tcBorders>
              <w:top w:val="nil"/>
              <w:bottom w:val="single" w:sz="8" w:space="0" w:color="auto"/>
            </w:tcBorders>
            <w:tcMar>
              <w:left w:w="58" w:type="dxa"/>
              <w:right w:w="58" w:type="dxa"/>
            </w:tcMar>
          </w:tcPr>
          <w:p w:rsidR="007B0088" w:rsidRPr="00ED40B1" w:rsidRDefault="004669AB" w:rsidP="00B90DE8">
            <w:pPr>
              <w:cnfStyle w:val="000000000000"/>
              <w:rPr>
                <w:sz w:val="22"/>
                <w:szCs w:val="22"/>
              </w:rPr>
            </w:pPr>
            <w:r w:rsidRPr="00961EBC">
              <w:rPr>
                <w:sz w:val="22"/>
                <w:szCs w:val="22"/>
                <w:highlight w:val="yellow"/>
              </w:rPr>
              <w:t>New venue – Facebook</w:t>
            </w:r>
          </w:p>
          <w:p w:rsidR="004669AB" w:rsidRPr="00ED40B1" w:rsidRDefault="00F45924" w:rsidP="00B90DE8">
            <w:pPr>
              <w:cnfStyle w:val="000000000000"/>
              <w:rPr>
                <w:sz w:val="22"/>
                <w:szCs w:val="22"/>
              </w:rPr>
            </w:pPr>
            <w:r w:rsidRPr="00ED40B1">
              <w:rPr>
                <w:sz w:val="22"/>
                <w:szCs w:val="22"/>
              </w:rPr>
              <w:t>A</w:t>
            </w:r>
            <w:r>
              <w:rPr>
                <w:sz w:val="22"/>
                <w:szCs w:val="22"/>
              </w:rPr>
              <w:t xml:space="preserve"> </w:t>
            </w:r>
            <w:r w:rsidR="004669AB" w:rsidRPr="00ED40B1">
              <w:rPr>
                <w:sz w:val="22"/>
                <w:szCs w:val="22"/>
              </w:rPr>
              <w:t>la carte PPV rentals</w:t>
            </w:r>
          </w:p>
        </w:tc>
        <w:tc>
          <w:tcPr>
            <w:tcW w:w="3592" w:type="dxa"/>
            <w:gridSpan w:val="2"/>
            <w:tcBorders>
              <w:top w:val="nil"/>
              <w:bottom w:val="single" w:sz="8" w:space="0" w:color="auto"/>
            </w:tcBorders>
            <w:tcMar>
              <w:left w:w="58" w:type="dxa"/>
              <w:right w:w="58" w:type="dxa"/>
            </w:tcMar>
          </w:tcPr>
          <w:p w:rsidR="004669AB" w:rsidRPr="00ED40B1" w:rsidRDefault="004669AB" w:rsidP="00B90DE8">
            <w:pPr>
              <w:cnfStyle w:val="000000000000"/>
              <w:rPr>
                <w:sz w:val="22"/>
                <w:szCs w:val="22"/>
              </w:rPr>
            </w:pPr>
            <w:r w:rsidRPr="00ED40B1">
              <w:rPr>
                <w:sz w:val="22"/>
                <w:szCs w:val="22"/>
              </w:rPr>
              <w:t xml:space="preserve">To preserve value of content from </w:t>
            </w:r>
          </w:p>
          <w:p w:rsidR="007B0088" w:rsidRPr="00ED40B1" w:rsidRDefault="004669AB" w:rsidP="004669AB">
            <w:pPr>
              <w:cnfStyle w:val="000000000000"/>
              <w:rPr>
                <w:sz w:val="22"/>
                <w:szCs w:val="22"/>
              </w:rPr>
            </w:pPr>
            <w:r w:rsidRPr="00ED40B1">
              <w:rPr>
                <w:sz w:val="22"/>
                <w:szCs w:val="22"/>
              </w:rPr>
              <w:t xml:space="preserve">    studios’ perspective</w:t>
            </w:r>
          </w:p>
          <w:p w:rsidR="00961EBC" w:rsidRDefault="004669AB" w:rsidP="004669AB">
            <w:pPr>
              <w:cnfStyle w:val="000000000000"/>
              <w:rPr>
                <w:sz w:val="22"/>
                <w:szCs w:val="22"/>
              </w:rPr>
            </w:pPr>
            <w:r w:rsidRPr="00ED40B1">
              <w:rPr>
                <w:sz w:val="22"/>
                <w:szCs w:val="22"/>
              </w:rPr>
              <w:t xml:space="preserve">Enormous potential for other content </w:t>
            </w:r>
          </w:p>
          <w:p w:rsidR="004669AB" w:rsidRPr="00ED40B1" w:rsidRDefault="00961EBC" w:rsidP="004669AB">
            <w:pPr>
              <w:cnfStyle w:val="000000000000"/>
              <w:rPr>
                <w:sz w:val="22"/>
                <w:szCs w:val="22"/>
              </w:rPr>
            </w:pPr>
            <w:r>
              <w:rPr>
                <w:sz w:val="22"/>
                <w:szCs w:val="22"/>
              </w:rPr>
              <w:t xml:space="preserve">    </w:t>
            </w:r>
            <w:r w:rsidR="004669AB" w:rsidRPr="00ED40B1">
              <w:rPr>
                <w:sz w:val="22"/>
                <w:szCs w:val="22"/>
              </w:rPr>
              <w:t>providers</w:t>
            </w:r>
          </w:p>
          <w:p w:rsidR="004669AB" w:rsidRPr="00ED40B1" w:rsidRDefault="004669AB" w:rsidP="004669AB">
            <w:pPr>
              <w:cnfStyle w:val="000000000000"/>
              <w:rPr>
                <w:sz w:val="22"/>
                <w:szCs w:val="22"/>
              </w:rPr>
            </w:pPr>
            <w:r w:rsidRPr="00ED40B1">
              <w:rPr>
                <w:sz w:val="22"/>
                <w:szCs w:val="22"/>
              </w:rPr>
              <w:t>Viewing difficulties</w:t>
            </w:r>
          </w:p>
        </w:tc>
      </w:tr>
    </w:tbl>
    <w:p w:rsidR="004669AB" w:rsidRDefault="004669AB" w:rsidP="000505FC"/>
    <w:p w:rsidR="00887361" w:rsidRDefault="00170986" w:rsidP="000505FC">
      <w:r>
        <w:rPr>
          <w:b/>
          <w:i/>
        </w:rPr>
        <w:tab/>
      </w:r>
      <w:r w:rsidR="00887361" w:rsidRPr="00845F76">
        <w:rPr>
          <w:i/>
        </w:rPr>
        <w:t>Applications</w:t>
      </w:r>
      <w:r w:rsidR="00F45924">
        <w:t xml:space="preserve"> </w:t>
      </w:r>
      <w:r>
        <w:t xml:space="preserve"> Apple offers 350,000 apps to use with the </w:t>
      </w:r>
      <w:r w:rsidR="00B12CF6">
        <w:t>iPod, iPad, and iPhone</w:t>
      </w:r>
      <w:r w:rsidR="00F45924">
        <w:t xml:space="preserve">. </w:t>
      </w:r>
      <w:r>
        <w:t>It has recently introduced a radical n</w:t>
      </w:r>
      <w:r w:rsidR="00B12CF6">
        <w:t>ew subscription plan for content-based apps</w:t>
      </w:r>
      <w:r w:rsidR="00F45924">
        <w:t>,</w:t>
      </w:r>
      <w:r w:rsidR="00B12CF6">
        <w:t xml:space="preserve"> </w:t>
      </w:r>
      <w:r>
        <w:t xml:space="preserve">charging a </w:t>
      </w:r>
      <w:r w:rsidR="00B12CF6">
        <w:t xml:space="preserve">30% fee against </w:t>
      </w:r>
      <w:r w:rsidR="004C2AAF">
        <w:t xml:space="preserve">content provider </w:t>
      </w:r>
      <w:r w:rsidR="00B12CF6">
        <w:t xml:space="preserve">revenues for </w:t>
      </w:r>
      <w:r>
        <w:t>access to Apple’s customer base.</w:t>
      </w:r>
    </w:p>
    <w:p w:rsidR="00887361" w:rsidRDefault="00887361" w:rsidP="000505FC"/>
    <w:p w:rsidR="00127711" w:rsidRDefault="00170986" w:rsidP="00127711">
      <w:r>
        <w:tab/>
      </w:r>
      <w:r w:rsidR="00127711" w:rsidRPr="00845F76">
        <w:rPr>
          <w:i/>
        </w:rPr>
        <w:t>International</w:t>
      </w:r>
      <w:r w:rsidRPr="00845F76">
        <w:t xml:space="preserve"> </w:t>
      </w:r>
      <w:r>
        <w:t xml:space="preserve"> Finally, a look at Apple’s distribution of sales across internation</w:t>
      </w:r>
      <w:r w:rsidR="00F45924">
        <w:t xml:space="preserve">al markets is quite revealing. </w:t>
      </w:r>
      <w:r>
        <w:t>The figures below show that:</w:t>
      </w:r>
    </w:p>
    <w:p w:rsidR="00170986" w:rsidRDefault="00170986" w:rsidP="00127711"/>
    <w:p w:rsidR="00170986" w:rsidRDefault="005E1558" w:rsidP="005E1558">
      <w:pPr>
        <w:pStyle w:val="ListParagraph"/>
        <w:numPr>
          <w:ilvl w:val="0"/>
          <w:numId w:val="25"/>
        </w:numPr>
      </w:pPr>
      <w:r>
        <w:t>Growth in America is significantly slower than overseas growth.</w:t>
      </w:r>
    </w:p>
    <w:p w:rsidR="005E1558" w:rsidRDefault="005E1558" w:rsidP="005E1558">
      <w:pPr>
        <w:pStyle w:val="ListParagraph"/>
        <w:numPr>
          <w:ilvl w:val="0"/>
          <w:numId w:val="25"/>
        </w:numPr>
      </w:pPr>
      <w:r>
        <w:t>Operating income is growing, but is growing at less than 1/10</w:t>
      </w:r>
      <w:r w:rsidRPr="005E1558">
        <w:rPr>
          <w:vertAlign w:val="superscript"/>
        </w:rPr>
        <w:t>th</w:t>
      </w:r>
      <w:r>
        <w:t xml:space="preserve"> the pace of Non-American operating income, which more than doubled in the last year.</w:t>
      </w:r>
    </w:p>
    <w:p w:rsidR="00170986" w:rsidRDefault="005E1558" w:rsidP="00127711">
      <w:pPr>
        <w:pStyle w:val="ListParagraph"/>
        <w:numPr>
          <w:ilvl w:val="0"/>
          <w:numId w:val="25"/>
        </w:numPr>
      </w:pPr>
      <w:r>
        <w:t xml:space="preserve">Asia is topping the field in sales growth, and operating income more than tripled </w:t>
      </w:r>
      <w:r w:rsidR="004C2AAF">
        <w:t xml:space="preserve">there </w:t>
      </w:r>
      <w:r>
        <w:t>in 2010.</w:t>
      </w:r>
    </w:p>
    <w:p w:rsidR="00170986" w:rsidRDefault="00170986" w:rsidP="00127711"/>
    <w:tbl>
      <w:tblPr>
        <w:tblStyle w:val="LightGrid-Accent5"/>
        <w:tblW w:w="8542" w:type="dxa"/>
        <w:jc w:val="center"/>
        <w:tblInd w:w="263" w:type="dxa"/>
        <w:tblLook w:val="04A0"/>
      </w:tblPr>
      <w:tblGrid>
        <w:gridCol w:w="1440"/>
        <w:gridCol w:w="1887"/>
        <w:gridCol w:w="1277"/>
        <w:gridCol w:w="875"/>
        <w:gridCol w:w="1277"/>
        <w:gridCol w:w="875"/>
        <w:gridCol w:w="911"/>
      </w:tblGrid>
      <w:tr w:rsidR="00127711" w:rsidRPr="00127711">
        <w:trPr>
          <w:cnfStyle w:val="100000000000"/>
          <w:trHeight w:val="315"/>
          <w:jc w:val="center"/>
        </w:trPr>
        <w:tc>
          <w:tcPr>
            <w:cnfStyle w:val="001000000000"/>
            <w:tcW w:w="8542" w:type="dxa"/>
            <w:gridSpan w:val="7"/>
            <w:tcBorders>
              <w:bottom w:val="single" w:sz="8" w:space="0" w:color="4BACC6" w:themeColor="accent5"/>
            </w:tcBorders>
            <w:noWrap/>
          </w:tcPr>
          <w:p w:rsidR="00127711" w:rsidRPr="00127711" w:rsidRDefault="00127711" w:rsidP="00B90DE8">
            <w:pPr>
              <w:jc w:val="cente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Segment Performance</w:t>
            </w:r>
          </w:p>
        </w:tc>
      </w:tr>
      <w:tr w:rsidR="00C30147" w:rsidRPr="00127711">
        <w:trPr>
          <w:cnfStyle w:val="000000100000"/>
          <w:trHeight w:val="315"/>
          <w:jc w:val="center"/>
        </w:trPr>
        <w:tc>
          <w:tcPr>
            <w:cnfStyle w:val="001000000000"/>
            <w:tcW w:w="1440" w:type="dxa"/>
            <w:tcBorders>
              <w:bottom w:val="single" w:sz="12" w:space="0" w:color="4BACC6" w:themeColor="accent5"/>
            </w:tcBorders>
            <w:shd w:val="clear" w:color="auto" w:fill="E7EDF5"/>
            <w:noWrap/>
            <w:vAlign w:val="center"/>
          </w:tcPr>
          <w:p w:rsidR="00127711" w:rsidRPr="00127711" w:rsidRDefault="00127711" w:rsidP="00C30147">
            <w:pPr>
              <w:jc w:val="cente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Region</w:t>
            </w:r>
          </w:p>
        </w:tc>
        <w:tc>
          <w:tcPr>
            <w:tcW w:w="1887" w:type="dxa"/>
            <w:tcBorders>
              <w:bottom w:val="single" w:sz="12" w:space="0" w:color="4BACC6" w:themeColor="accent5"/>
            </w:tcBorders>
            <w:shd w:val="clear" w:color="auto" w:fill="E7EDF5"/>
            <w:noWrap/>
            <w:vAlign w:val="center"/>
          </w:tcPr>
          <w:p w:rsidR="00127711" w:rsidRPr="00127711" w:rsidRDefault="00127711" w:rsidP="00C30147">
            <w:pPr>
              <w:jc w:val="center"/>
              <w:cnfStyle w:val="000000100000"/>
              <w:rPr>
                <w:rFonts w:ascii="Calibri" w:eastAsia="Times New Roman" w:hAnsi="Calibri" w:cs="Calibri"/>
                <w:color w:val="000000"/>
                <w:sz w:val="22"/>
                <w:szCs w:val="22"/>
                <w:lang w:eastAsia="en-US"/>
              </w:rPr>
            </w:pPr>
          </w:p>
        </w:tc>
        <w:tc>
          <w:tcPr>
            <w:tcW w:w="1277" w:type="dxa"/>
            <w:tcBorders>
              <w:bottom w:val="single" w:sz="12" w:space="0" w:color="4BACC6" w:themeColor="accent5"/>
            </w:tcBorders>
            <w:shd w:val="clear" w:color="auto" w:fill="E7EDF5"/>
            <w:noWrap/>
            <w:vAlign w:val="center"/>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2009</w:t>
            </w:r>
          </w:p>
        </w:tc>
        <w:tc>
          <w:tcPr>
            <w:tcW w:w="875" w:type="dxa"/>
            <w:tcBorders>
              <w:bottom w:val="single" w:sz="12" w:space="0" w:color="4BACC6" w:themeColor="accent5"/>
            </w:tcBorders>
            <w:shd w:val="clear" w:color="auto" w:fill="E7EDF5"/>
            <w:noWrap/>
            <w:vAlign w:val="center"/>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w:t>
            </w:r>
            <w:r w:rsidR="00C30147">
              <w:rPr>
                <w:rFonts w:ascii="Calibri" w:eastAsia="Times New Roman" w:hAnsi="Calibri" w:cs="Calibri"/>
                <w:b/>
                <w:bCs/>
                <w:color w:val="000000"/>
                <w:sz w:val="22"/>
                <w:szCs w:val="22"/>
                <w:lang w:eastAsia="en-US"/>
              </w:rPr>
              <w:t xml:space="preserve"> </w:t>
            </w:r>
            <w:r w:rsidRPr="00127711">
              <w:rPr>
                <w:rFonts w:ascii="Calibri" w:eastAsia="Times New Roman" w:hAnsi="Calibri" w:cs="Calibri"/>
                <w:b/>
                <w:bCs/>
                <w:color w:val="000000"/>
                <w:sz w:val="22"/>
                <w:szCs w:val="22"/>
                <w:lang w:eastAsia="en-US"/>
              </w:rPr>
              <w:t>Total</w:t>
            </w:r>
          </w:p>
        </w:tc>
        <w:tc>
          <w:tcPr>
            <w:tcW w:w="1277" w:type="dxa"/>
            <w:tcBorders>
              <w:bottom w:val="single" w:sz="12" w:space="0" w:color="4BACC6" w:themeColor="accent5"/>
            </w:tcBorders>
            <w:shd w:val="clear" w:color="auto" w:fill="E7EDF5"/>
            <w:noWrap/>
            <w:vAlign w:val="center"/>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2010</w:t>
            </w:r>
          </w:p>
        </w:tc>
        <w:tc>
          <w:tcPr>
            <w:tcW w:w="875" w:type="dxa"/>
            <w:tcBorders>
              <w:bottom w:val="single" w:sz="12" w:space="0" w:color="4BACC6" w:themeColor="accent5"/>
            </w:tcBorders>
            <w:shd w:val="clear" w:color="auto" w:fill="E7EDF5"/>
            <w:noWrap/>
            <w:vAlign w:val="center"/>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 Total</w:t>
            </w:r>
          </w:p>
        </w:tc>
        <w:tc>
          <w:tcPr>
            <w:tcW w:w="911" w:type="dxa"/>
            <w:tcBorders>
              <w:bottom w:val="single" w:sz="12" w:space="0" w:color="4BACC6" w:themeColor="accent5"/>
            </w:tcBorders>
            <w:shd w:val="clear" w:color="auto" w:fill="E7EDF5"/>
            <w:noWrap/>
            <w:vAlign w:val="center"/>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Growth</w:t>
            </w:r>
          </w:p>
        </w:tc>
      </w:tr>
      <w:tr w:rsidR="00C30147" w:rsidRPr="00127711">
        <w:trPr>
          <w:cnfStyle w:val="000000010000"/>
          <w:trHeight w:val="300"/>
          <w:jc w:val="center"/>
        </w:trPr>
        <w:tc>
          <w:tcPr>
            <w:cnfStyle w:val="001000000000"/>
            <w:tcW w:w="1440" w:type="dxa"/>
            <w:tcBorders>
              <w:top w:val="single" w:sz="12" w:space="0" w:color="4BACC6" w:themeColor="accent5"/>
            </w:tcBorders>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Americas</w:t>
            </w:r>
          </w:p>
        </w:tc>
        <w:tc>
          <w:tcPr>
            <w:tcW w:w="188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18,981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44.2%</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24,498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37.6%</w:t>
            </w:r>
          </w:p>
        </w:tc>
        <w:tc>
          <w:tcPr>
            <w:tcW w:w="911"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29.1%</w:t>
            </w:r>
          </w:p>
        </w:tc>
      </w:tr>
      <w:tr w:rsidR="00C30147" w:rsidRPr="00127711">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6,658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45.3%</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7,590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33.0%</w:t>
            </w:r>
          </w:p>
        </w:tc>
        <w:tc>
          <w:tcPr>
            <w:tcW w:w="911"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14.0%</w:t>
            </w:r>
          </w:p>
        </w:tc>
      </w:tr>
      <w:tr w:rsidR="00DF08F9" w:rsidRPr="00127711">
        <w:trPr>
          <w:cnfStyle w:val="000000010000"/>
          <w:trHeight w:val="300"/>
          <w:jc w:val="center"/>
        </w:trPr>
        <w:tc>
          <w:tcPr>
            <w:cnfStyle w:val="001000000000"/>
            <w:tcW w:w="1440" w:type="dxa"/>
            <w:tcBorders>
              <w:top w:val="single" w:sz="12" w:space="0" w:color="4BACC6" w:themeColor="accent5"/>
            </w:tcBorders>
            <w:noWrap/>
            <w:tcMar>
              <w:left w:w="29" w:type="dxa"/>
              <w:right w:w="29" w:type="dxa"/>
            </w:tcMar>
            <w:vAlign w:val="bottom"/>
          </w:tcPr>
          <w:p w:rsidR="00DF08F9" w:rsidRDefault="00DF08F9">
            <w:pPr>
              <w:rPr>
                <w:rFonts w:ascii="Calibri" w:hAnsi="Calibri" w:cs="Calibri"/>
                <w:color w:val="000000"/>
                <w:sz w:val="22"/>
                <w:szCs w:val="22"/>
              </w:rPr>
            </w:pPr>
            <w:r>
              <w:rPr>
                <w:rFonts w:ascii="Calibri" w:hAnsi="Calibri" w:cs="Calibri"/>
                <w:color w:val="000000"/>
                <w:sz w:val="22"/>
                <w:szCs w:val="22"/>
              </w:rPr>
              <w:t>Non-Americas</w:t>
            </w:r>
          </w:p>
        </w:tc>
        <w:tc>
          <w:tcPr>
            <w:tcW w:w="1887" w:type="dxa"/>
            <w:tcBorders>
              <w:top w:val="single" w:sz="12" w:space="0" w:color="4BACC6" w:themeColor="accent5"/>
            </w:tcBorders>
            <w:noWrap/>
            <w:vAlign w:val="bottom"/>
          </w:tcPr>
          <w:p w:rsidR="00DF08F9" w:rsidRDefault="00DF08F9">
            <w:pPr>
              <w:cnfStyle w:val="000000010000"/>
              <w:rPr>
                <w:rFonts w:ascii="Calibri" w:hAnsi="Calibri" w:cs="Calibri"/>
                <w:color w:val="000000"/>
                <w:sz w:val="22"/>
                <w:szCs w:val="22"/>
              </w:rPr>
            </w:pPr>
            <w:r>
              <w:rPr>
                <w:rFonts w:ascii="Calibri" w:hAnsi="Calibri" w:cs="Calibri"/>
                <w:color w:val="000000"/>
                <w:sz w:val="22"/>
                <w:szCs w:val="22"/>
              </w:rPr>
              <w:t>Sales</w:t>
            </w:r>
          </w:p>
        </w:tc>
        <w:tc>
          <w:tcPr>
            <w:tcW w:w="1277" w:type="dxa"/>
            <w:tcBorders>
              <w:top w:val="single" w:sz="12" w:space="0" w:color="4BACC6" w:themeColor="accent5"/>
            </w:tcBorders>
            <w:noWrap/>
            <w:vAlign w:val="bottom"/>
          </w:tcPr>
          <w:p w:rsidR="00DF08F9" w:rsidRDefault="00DF08F9">
            <w:pPr>
              <w:cnfStyle w:val="000000010000"/>
              <w:rPr>
                <w:rFonts w:ascii="Calibri" w:hAnsi="Calibri" w:cs="Calibri"/>
                <w:color w:val="000000"/>
                <w:sz w:val="22"/>
                <w:szCs w:val="22"/>
              </w:rPr>
            </w:pPr>
            <w:r>
              <w:rPr>
                <w:rFonts w:ascii="Calibri" w:hAnsi="Calibri" w:cs="Calibri"/>
                <w:color w:val="000000"/>
                <w:sz w:val="22"/>
                <w:szCs w:val="22"/>
              </w:rPr>
              <w:t xml:space="preserve">         17,268 </w:t>
            </w:r>
          </w:p>
        </w:tc>
        <w:tc>
          <w:tcPr>
            <w:tcW w:w="875" w:type="dxa"/>
            <w:tcBorders>
              <w:top w:val="single" w:sz="12" w:space="0" w:color="4BACC6" w:themeColor="accent5"/>
            </w:tcBorders>
            <w:noWrap/>
            <w:vAlign w:val="bottom"/>
          </w:tcPr>
          <w:p w:rsidR="00DF08F9" w:rsidRDefault="00DF08F9">
            <w:pPr>
              <w:jc w:val="right"/>
              <w:cnfStyle w:val="000000010000"/>
              <w:rPr>
                <w:rFonts w:ascii="Calibri" w:hAnsi="Calibri" w:cs="Calibri"/>
                <w:color w:val="000000"/>
                <w:sz w:val="22"/>
                <w:szCs w:val="22"/>
              </w:rPr>
            </w:pPr>
            <w:r>
              <w:rPr>
                <w:rFonts w:ascii="Calibri" w:hAnsi="Calibri" w:cs="Calibri"/>
                <w:color w:val="000000"/>
                <w:sz w:val="22"/>
                <w:szCs w:val="22"/>
              </w:rPr>
              <w:t>40.2%</w:t>
            </w:r>
          </w:p>
        </w:tc>
        <w:tc>
          <w:tcPr>
            <w:tcW w:w="1277" w:type="dxa"/>
            <w:tcBorders>
              <w:top w:val="single" w:sz="12" w:space="0" w:color="4BACC6" w:themeColor="accent5"/>
            </w:tcBorders>
            <w:noWrap/>
            <w:vAlign w:val="bottom"/>
          </w:tcPr>
          <w:p w:rsidR="00DF08F9" w:rsidRDefault="00DF08F9">
            <w:pPr>
              <w:cnfStyle w:val="000000010000"/>
              <w:rPr>
                <w:rFonts w:ascii="Calibri" w:hAnsi="Calibri" w:cs="Calibri"/>
                <w:color w:val="000000"/>
                <w:sz w:val="22"/>
                <w:szCs w:val="22"/>
              </w:rPr>
            </w:pPr>
            <w:r>
              <w:rPr>
                <w:rFonts w:ascii="Calibri" w:hAnsi="Calibri" w:cs="Calibri"/>
                <w:color w:val="000000"/>
                <w:sz w:val="22"/>
                <w:szCs w:val="22"/>
              </w:rPr>
              <w:t xml:space="preserve">         30,929 </w:t>
            </w:r>
          </w:p>
        </w:tc>
        <w:tc>
          <w:tcPr>
            <w:tcW w:w="875" w:type="dxa"/>
            <w:tcBorders>
              <w:top w:val="single" w:sz="12" w:space="0" w:color="4BACC6" w:themeColor="accent5"/>
            </w:tcBorders>
            <w:noWrap/>
            <w:vAlign w:val="bottom"/>
          </w:tcPr>
          <w:p w:rsidR="00DF08F9" w:rsidRDefault="00476B22">
            <w:pPr>
              <w:jc w:val="right"/>
              <w:cnfStyle w:val="000000010000"/>
              <w:rPr>
                <w:rFonts w:ascii="Calibri" w:hAnsi="Calibri" w:cs="Calibri"/>
                <w:color w:val="000000"/>
                <w:sz w:val="22"/>
                <w:szCs w:val="22"/>
              </w:rPr>
            </w:pPr>
            <w:r>
              <w:rPr>
                <w:rFonts w:ascii="Calibri" w:hAnsi="Calibri" w:cs="Calibri"/>
                <w:noProof/>
                <w:color w:val="000000"/>
                <w:sz w:val="22"/>
                <w:szCs w:val="22"/>
                <w:lang w:eastAsia="en-US"/>
              </w:rPr>
              <w:pict>
                <v:oval id="Oval 1" o:spid="_x0000_s1026" style="position:absolute;left:0;text-align:left;margin-left:37.1pt;margin-top:-2.15pt;width:48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" filled="f" strokecolor="black [3200]" strokeweight="1pt"/>
              </w:pict>
            </w:r>
            <w:r w:rsidR="00DF08F9">
              <w:rPr>
                <w:rFonts w:ascii="Calibri" w:hAnsi="Calibri" w:cs="Calibri"/>
                <w:color w:val="000000"/>
                <w:sz w:val="22"/>
                <w:szCs w:val="22"/>
              </w:rPr>
              <w:t>47.4%</w:t>
            </w:r>
          </w:p>
        </w:tc>
        <w:tc>
          <w:tcPr>
            <w:tcW w:w="911" w:type="dxa"/>
            <w:tcBorders>
              <w:top w:val="single" w:sz="12" w:space="0" w:color="4BACC6" w:themeColor="accent5"/>
            </w:tcBorders>
            <w:noWrap/>
            <w:vAlign w:val="bottom"/>
          </w:tcPr>
          <w:p w:rsidR="00DF08F9" w:rsidRDefault="00DF08F9">
            <w:pPr>
              <w:jc w:val="right"/>
              <w:cnfStyle w:val="000000010000"/>
              <w:rPr>
                <w:rFonts w:ascii="Calibri" w:hAnsi="Calibri" w:cs="Calibri"/>
                <w:color w:val="000000"/>
                <w:sz w:val="22"/>
                <w:szCs w:val="22"/>
              </w:rPr>
            </w:pPr>
            <w:r>
              <w:rPr>
                <w:rFonts w:ascii="Calibri" w:hAnsi="Calibri" w:cs="Calibri"/>
                <w:color w:val="000000"/>
                <w:sz w:val="22"/>
                <w:szCs w:val="22"/>
              </w:rPr>
              <w:t>79.1%</w:t>
            </w:r>
          </w:p>
        </w:tc>
      </w:tr>
      <w:tr w:rsidR="00DF08F9" w:rsidRPr="00127711">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vAlign w:val="bottom"/>
          </w:tcPr>
          <w:p w:rsidR="00DF08F9" w:rsidRDefault="00DF08F9">
            <w:pPr>
              <w:rPr>
                <w:rFonts w:ascii="Calibri" w:hAnsi="Calibri" w:cs="Calibri"/>
                <w:color w:val="000000"/>
                <w:sz w:val="22"/>
                <w:szCs w:val="22"/>
              </w:rPr>
            </w:pPr>
            <w:r>
              <w:rPr>
                <w:rFonts w:ascii="Calibri" w:hAnsi="Calibri" w:cs="Calibri"/>
                <w:color w:val="000000"/>
                <w:sz w:val="22"/>
                <w:szCs w:val="22"/>
              </w:rPr>
              <w:t> </w:t>
            </w:r>
          </w:p>
        </w:tc>
        <w:tc>
          <w:tcPr>
            <w:tcW w:w="1887" w:type="dxa"/>
            <w:tcBorders>
              <w:bottom w:val="single" w:sz="12" w:space="0" w:color="4BACC6" w:themeColor="accent5"/>
            </w:tcBorders>
            <w:shd w:val="clear" w:color="auto" w:fill="E7EDF5"/>
            <w:noWrap/>
            <w:vAlign w:val="bottom"/>
          </w:tcPr>
          <w:p w:rsidR="00DF08F9" w:rsidRDefault="00DF08F9">
            <w:pPr>
              <w:cnfStyle w:val="000000100000"/>
              <w:rPr>
                <w:rFonts w:ascii="Calibri" w:hAnsi="Calibri" w:cs="Calibri"/>
                <w:color w:val="000000"/>
                <w:sz w:val="22"/>
                <w:szCs w:val="22"/>
              </w:rPr>
            </w:pPr>
            <w:r>
              <w:rPr>
                <w:rFonts w:ascii="Calibri" w:hAnsi="Calibri" w:cs="Calibri"/>
                <w:color w:val="000000"/>
                <w:sz w:val="22"/>
                <w:szCs w:val="22"/>
              </w:rPr>
              <w:t>Operating Income</w:t>
            </w:r>
          </w:p>
        </w:tc>
        <w:tc>
          <w:tcPr>
            <w:tcW w:w="1277" w:type="dxa"/>
            <w:tcBorders>
              <w:bottom w:val="single" w:sz="12" w:space="0" w:color="4BACC6" w:themeColor="accent5"/>
            </w:tcBorders>
            <w:shd w:val="clear" w:color="auto" w:fill="E7EDF5"/>
            <w:noWrap/>
            <w:vAlign w:val="bottom"/>
          </w:tcPr>
          <w:p w:rsidR="00DF08F9" w:rsidRDefault="00DF08F9">
            <w:pPr>
              <w:cnfStyle w:val="000000100000"/>
              <w:rPr>
                <w:rFonts w:ascii="Calibri" w:hAnsi="Calibri" w:cs="Calibri"/>
                <w:color w:val="000000"/>
                <w:sz w:val="22"/>
                <w:szCs w:val="22"/>
              </w:rPr>
            </w:pPr>
            <w:r>
              <w:rPr>
                <w:rFonts w:ascii="Calibri" w:hAnsi="Calibri" w:cs="Calibri"/>
                <w:color w:val="000000"/>
                <w:sz w:val="22"/>
                <w:szCs w:val="22"/>
              </w:rPr>
              <w:t xml:space="preserve">           6,357 </w:t>
            </w:r>
          </w:p>
        </w:tc>
        <w:tc>
          <w:tcPr>
            <w:tcW w:w="875" w:type="dxa"/>
            <w:tcBorders>
              <w:bottom w:val="single" w:sz="12" w:space="0" w:color="4BACC6" w:themeColor="accent5"/>
            </w:tcBorders>
            <w:shd w:val="clear" w:color="auto" w:fill="E7EDF5"/>
            <w:noWrap/>
            <w:vAlign w:val="bottom"/>
          </w:tcPr>
          <w:p w:rsidR="00DF08F9" w:rsidRDefault="00DF08F9">
            <w:pPr>
              <w:jc w:val="right"/>
              <w:cnfStyle w:val="000000100000"/>
              <w:rPr>
                <w:rFonts w:ascii="Calibri" w:hAnsi="Calibri" w:cs="Calibri"/>
                <w:color w:val="000000"/>
                <w:sz w:val="22"/>
                <w:szCs w:val="22"/>
              </w:rPr>
            </w:pPr>
            <w:r>
              <w:rPr>
                <w:rFonts w:ascii="Calibri" w:hAnsi="Calibri" w:cs="Calibri"/>
                <w:color w:val="000000"/>
                <w:sz w:val="22"/>
                <w:szCs w:val="22"/>
              </w:rPr>
              <w:t>43.3%</w:t>
            </w:r>
          </w:p>
        </w:tc>
        <w:tc>
          <w:tcPr>
            <w:tcW w:w="1277" w:type="dxa"/>
            <w:tcBorders>
              <w:bottom w:val="single" w:sz="12" w:space="0" w:color="4BACC6" w:themeColor="accent5"/>
            </w:tcBorders>
            <w:shd w:val="clear" w:color="auto" w:fill="E7EDF5"/>
            <w:noWrap/>
            <w:vAlign w:val="bottom"/>
          </w:tcPr>
          <w:p w:rsidR="00DF08F9" w:rsidRDefault="00DF08F9">
            <w:pPr>
              <w:cnfStyle w:val="000000100000"/>
              <w:rPr>
                <w:rFonts w:ascii="Calibri" w:hAnsi="Calibri" w:cs="Calibri"/>
                <w:color w:val="000000"/>
                <w:sz w:val="22"/>
                <w:szCs w:val="22"/>
              </w:rPr>
            </w:pPr>
            <w:r>
              <w:rPr>
                <w:rFonts w:ascii="Calibri" w:hAnsi="Calibri" w:cs="Calibri"/>
                <w:color w:val="000000"/>
                <w:sz w:val="22"/>
                <w:szCs w:val="22"/>
              </w:rPr>
              <w:t xml:space="preserve">         13,017 </w:t>
            </w:r>
          </w:p>
        </w:tc>
        <w:tc>
          <w:tcPr>
            <w:tcW w:w="875" w:type="dxa"/>
            <w:tcBorders>
              <w:bottom w:val="single" w:sz="12" w:space="0" w:color="4BACC6" w:themeColor="accent5"/>
            </w:tcBorders>
            <w:shd w:val="clear" w:color="auto" w:fill="E7EDF5"/>
            <w:noWrap/>
            <w:vAlign w:val="bottom"/>
          </w:tcPr>
          <w:p w:rsidR="00DF08F9" w:rsidRDefault="00DF08F9">
            <w:pPr>
              <w:jc w:val="right"/>
              <w:cnfStyle w:val="000000100000"/>
              <w:rPr>
                <w:rFonts w:ascii="Calibri" w:hAnsi="Calibri" w:cs="Calibri"/>
                <w:color w:val="000000"/>
                <w:sz w:val="22"/>
                <w:szCs w:val="22"/>
              </w:rPr>
            </w:pPr>
            <w:r>
              <w:rPr>
                <w:rFonts w:ascii="Calibri" w:hAnsi="Calibri" w:cs="Calibri"/>
                <w:color w:val="000000"/>
                <w:sz w:val="22"/>
                <w:szCs w:val="22"/>
              </w:rPr>
              <w:t>56.7%</w:t>
            </w:r>
          </w:p>
        </w:tc>
        <w:tc>
          <w:tcPr>
            <w:tcW w:w="911" w:type="dxa"/>
            <w:tcBorders>
              <w:bottom w:val="single" w:sz="12" w:space="0" w:color="4BACC6" w:themeColor="accent5"/>
            </w:tcBorders>
            <w:shd w:val="clear" w:color="auto" w:fill="E7EDF5"/>
            <w:noWrap/>
            <w:vAlign w:val="bottom"/>
          </w:tcPr>
          <w:p w:rsidR="00DF08F9" w:rsidRDefault="00DF08F9">
            <w:pPr>
              <w:jc w:val="right"/>
              <w:cnfStyle w:val="000000100000"/>
              <w:rPr>
                <w:rFonts w:ascii="Calibri" w:hAnsi="Calibri" w:cs="Calibri"/>
                <w:color w:val="000000"/>
                <w:sz w:val="22"/>
                <w:szCs w:val="22"/>
              </w:rPr>
            </w:pPr>
            <w:r>
              <w:rPr>
                <w:rFonts w:ascii="Calibri" w:hAnsi="Calibri" w:cs="Calibri"/>
                <w:color w:val="000000"/>
                <w:sz w:val="22"/>
                <w:szCs w:val="22"/>
              </w:rPr>
              <w:t>104.8%</w:t>
            </w:r>
          </w:p>
        </w:tc>
      </w:tr>
      <w:tr w:rsidR="00C30147" w:rsidRPr="00127711">
        <w:trPr>
          <w:cnfStyle w:val="000000010000"/>
          <w:trHeight w:val="300"/>
          <w:jc w:val="center"/>
        </w:trPr>
        <w:tc>
          <w:tcPr>
            <w:cnfStyle w:val="001000000000"/>
            <w:tcW w:w="1440" w:type="dxa"/>
            <w:tcBorders>
              <w:top w:val="single" w:sz="12" w:space="0" w:color="4BACC6" w:themeColor="accent5"/>
            </w:tcBorders>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Europe</w:t>
            </w:r>
          </w:p>
        </w:tc>
        <w:tc>
          <w:tcPr>
            <w:tcW w:w="188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11,810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27.5%</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18,692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28.7%</w:t>
            </w:r>
          </w:p>
        </w:tc>
        <w:tc>
          <w:tcPr>
            <w:tcW w:w="911"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58.3%</w:t>
            </w:r>
          </w:p>
        </w:tc>
      </w:tr>
      <w:tr w:rsidR="005E1558" w:rsidRPr="00127711">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4,296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29.2%</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7,524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32.8%</w:t>
            </w:r>
          </w:p>
        </w:tc>
        <w:tc>
          <w:tcPr>
            <w:tcW w:w="911"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75.1%</w:t>
            </w:r>
          </w:p>
        </w:tc>
      </w:tr>
      <w:tr w:rsidR="005E1558" w:rsidRPr="00127711">
        <w:trPr>
          <w:cnfStyle w:val="000000010000"/>
          <w:trHeight w:val="300"/>
          <w:jc w:val="center"/>
        </w:trPr>
        <w:tc>
          <w:tcPr>
            <w:cnfStyle w:val="001000000000"/>
            <w:tcW w:w="1440" w:type="dxa"/>
            <w:tcBorders>
              <w:top w:val="single" w:sz="12" w:space="0" w:color="4BACC6" w:themeColor="accent5"/>
            </w:tcBorders>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Japan</w:t>
            </w:r>
          </w:p>
        </w:tc>
        <w:tc>
          <w:tcPr>
            <w:tcW w:w="188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2,279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5.3%</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3,981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6.1%</w:t>
            </w:r>
          </w:p>
        </w:tc>
        <w:tc>
          <w:tcPr>
            <w:tcW w:w="911"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74.7%</w:t>
            </w:r>
          </w:p>
        </w:tc>
      </w:tr>
      <w:tr w:rsidR="005E1558" w:rsidRPr="00127711">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w:t>
            </w:r>
            <w:r>
              <w:rPr>
                <w:rFonts w:ascii="Calibri" w:eastAsia="Times New Roman" w:hAnsi="Calibri" w:cs="Calibri"/>
                <w:color w:val="000000"/>
                <w:sz w:val="22"/>
                <w:szCs w:val="22"/>
                <w:lang w:eastAsia="en-US"/>
              </w:rPr>
              <w:t xml:space="preserve"> </w:t>
            </w:r>
            <w:r w:rsidRPr="00127711">
              <w:rPr>
                <w:rFonts w:ascii="Calibri" w:eastAsia="Times New Roman" w:hAnsi="Calibri" w:cs="Calibri"/>
                <w:color w:val="000000"/>
                <w:sz w:val="22"/>
                <w:szCs w:val="22"/>
                <w:lang w:eastAsia="en-US"/>
              </w:rPr>
              <w:t xml:space="preserve">  961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6.5%</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1,846 </w:t>
            </w:r>
          </w:p>
        </w:tc>
        <w:tc>
          <w:tcPr>
            <w:tcW w:w="875" w:type="dxa"/>
            <w:tcBorders>
              <w:bottom w:val="single" w:sz="12" w:space="0" w:color="4BACC6" w:themeColor="accent5"/>
            </w:tcBorders>
            <w:shd w:val="clear" w:color="auto" w:fill="E7EDF5"/>
            <w:noWrap/>
          </w:tcPr>
          <w:p w:rsidR="00127711" w:rsidRPr="00127711" w:rsidRDefault="00476B22" w:rsidP="00B90DE8">
            <w:pPr>
              <w:jc w:val="right"/>
              <w:cnfStyle w:val="000000100000"/>
              <w:rPr>
                <w:rFonts w:ascii="Calibri" w:eastAsia="Times New Roman" w:hAnsi="Calibri" w:cs="Calibri"/>
                <w:color w:val="000000"/>
                <w:sz w:val="22"/>
                <w:szCs w:val="22"/>
                <w:lang w:eastAsia="en-US"/>
              </w:rPr>
            </w:pPr>
            <w:r w:rsidRPr="00476B22">
              <w:rPr>
                <w:rFonts w:ascii="Calibri" w:hAnsi="Calibri" w:cs="Calibri"/>
                <w:noProof/>
                <w:color w:val="000000"/>
                <w:sz w:val="22"/>
                <w:szCs w:val="22"/>
                <w:lang w:eastAsia="en-US"/>
              </w:rPr>
              <w:pict>
                <v:oval id="Oval 2" o:spid="_x0000_s1027" style="position:absolute;left:0;text-align:left;margin-left:36.85pt;margin-top:14.4pt;width:48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" filled="f" strokecolor="black [3200]" strokeweight="1pt"/>
              </w:pict>
            </w:r>
            <w:r w:rsidR="00127711" w:rsidRPr="00127711">
              <w:rPr>
                <w:rFonts w:ascii="Calibri" w:eastAsia="Times New Roman" w:hAnsi="Calibri" w:cs="Calibri"/>
                <w:color w:val="000000"/>
                <w:sz w:val="22"/>
                <w:szCs w:val="22"/>
                <w:lang w:eastAsia="en-US"/>
              </w:rPr>
              <w:t>8.0%</w:t>
            </w:r>
          </w:p>
        </w:tc>
        <w:tc>
          <w:tcPr>
            <w:tcW w:w="911"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92.1%</w:t>
            </w:r>
          </w:p>
        </w:tc>
      </w:tr>
      <w:tr w:rsidR="00170986" w:rsidRPr="00127711">
        <w:trPr>
          <w:cnfStyle w:val="000000010000"/>
          <w:trHeight w:val="300"/>
          <w:jc w:val="center"/>
        </w:trPr>
        <w:tc>
          <w:tcPr>
            <w:cnfStyle w:val="001000000000"/>
            <w:tcW w:w="1440" w:type="dxa"/>
            <w:tcBorders>
              <w:top w:val="single" w:sz="12" w:space="0" w:color="4BACC6" w:themeColor="accent5"/>
            </w:tcBorders>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Asia</w:t>
            </w:r>
          </w:p>
        </w:tc>
        <w:tc>
          <w:tcPr>
            <w:tcW w:w="188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3,179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7.4%</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8,256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12.7%</w:t>
            </w:r>
          </w:p>
        </w:tc>
        <w:tc>
          <w:tcPr>
            <w:tcW w:w="911"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159.7%</w:t>
            </w:r>
          </w:p>
        </w:tc>
      </w:tr>
      <w:tr w:rsidR="00170986" w:rsidRPr="00127711">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1,100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7.5%</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3,647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15.9%</w:t>
            </w:r>
          </w:p>
        </w:tc>
        <w:tc>
          <w:tcPr>
            <w:tcW w:w="911"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231.5%</w:t>
            </w:r>
          </w:p>
        </w:tc>
      </w:tr>
      <w:tr w:rsidR="00170986" w:rsidRPr="00127711">
        <w:trPr>
          <w:cnfStyle w:val="000000010000"/>
          <w:trHeight w:val="300"/>
          <w:jc w:val="center"/>
        </w:trPr>
        <w:tc>
          <w:tcPr>
            <w:cnfStyle w:val="001000000000"/>
            <w:tcW w:w="1440" w:type="dxa"/>
            <w:tcBorders>
              <w:top w:val="single" w:sz="12" w:space="0" w:color="4BACC6" w:themeColor="accent5"/>
            </w:tcBorders>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Retail</w:t>
            </w:r>
          </w:p>
        </w:tc>
        <w:tc>
          <w:tcPr>
            <w:tcW w:w="188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6,656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15.5%</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9,798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15.0%</w:t>
            </w:r>
          </w:p>
        </w:tc>
        <w:tc>
          <w:tcPr>
            <w:tcW w:w="911"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47.2%</w:t>
            </w:r>
          </w:p>
        </w:tc>
      </w:tr>
      <w:tr w:rsidR="00170986" w:rsidRPr="00127711">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1,677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11.4%</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2,364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10.3%</w:t>
            </w:r>
          </w:p>
        </w:tc>
        <w:tc>
          <w:tcPr>
            <w:tcW w:w="911"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41.0%</w:t>
            </w:r>
          </w:p>
        </w:tc>
      </w:tr>
      <w:tr w:rsidR="00170986" w:rsidRPr="00127711">
        <w:trPr>
          <w:cnfStyle w:val="000000010000"/>
          <w:trHeight w:val="300"/>
          <w:jc w:val="center"/>
        </w:trPr>
        <w:tc>
          <w:tcPr>
            <w:cnfStyle w:val="001000000000"/>
            <w:tcW w:w="1440" w:type="dxa"/>
            <w:tcBorders>
              <w:top w:val="single" w:sz="12" w:space="0" w:color="4BACC6" w:themeColor="accent5"/>
            </w:tcBorders>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Total</w:t>
            </w:r>
          </w:p>
        </w:tc>
        <w:tc>
          <w:tcPr>
            <w:tcW w:w="188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42,905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100.0%</w:t>
            </w:r>
          </w:p>
        </w:tc>
        <w:tc>
          <w:tcPr>
            <w:tcW w:w="1277" w:type="dxa"/>
            <w:tcBorders>
              <w:top w:val="single" w:sz="12" w:space="0" w:color="4BACC6" w:themeColor="accent5"/>
            </w:tcBorders>
            <w:noWrap/>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65,225 </w:t>
            </w:r>
          </w:p>
        </w:tc>
        <w:tc>
          <w:tcPr>
            <w:tcW w:w="875"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100.0%</w:t>
            </w:r>
          </w:p>
        </w:tc>
        <w:tc>
          <w:tcPr>
            <w:tcW w:w="911" w:type="dxa"/>
            <w:tcBorders>
              <w:top w:val="single" w:sz="12" w:space="0" w:color="4BACC6" w:themeColor="accent5"/>
            </w:tcBorders>
            <w:noWrap/>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52.0%</w:t>
            </w:r>
          </w:p>
        </w:tc>
      </w:tr>
      <w:tr w:rsidR="005E1558" w:rsidRPr="00127711">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14,692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100.0%</w:t>
            </w:r>
          </w:p>
        </w:tc>
        <w:tc>
          <w:tcPr>
            <w:tcW w:w="1277" w:type="dxa"/>
            <w:tcBorders>
              <w:bottom w:val="single" w:sz="12" w:space="0" w:color="4BACC6" w:themeColor="accent5"/>
            </w:tcBorders>
            <w:shd w:val="clear" w:color="auto" w:fill="E7EDF5"/>
            <w:noWrap/>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22,971 </w:t>
            </w:r>
          </w:p>
        </w:tc>
        <w:tc>
          <w:tcPr>
            <w:tcW w:w="875"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100.0%</w:t>
            </w:r>
          </w:p>
        </w:tc>
        <w:tc>
          <w:tcPr>
            <w:tcW w:w="911" w:type="dxa"/>
            <w:tcBorders>
              <w:bottom w:val="single" w:sz="12" w:space="0" w:color="4BACC6" w:themeColor="accent5"/>
            </w:tcBorders>
            <w:shd w:val="clear" w:color="auto" w:fill="E7EDF5"/>
            <w:noWrap/>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56.4%</w:t>
            </w:r>
          </w:p>
        </w:tc>
      </w:tr>
    </w:tbl>
    <w:p w:rsidR="00333CA8" w:rsidRDefault="005E1558" w:rsidP="000505FC">
      <w:r>
        <w:tab/>
      </w:r>
    </w:p>
    <w:p w:rsidR="005E1558" w:rsidRDefault="005E1558" w:rsidP="005E1558">
      <w:r>
        <w:tab/>
        <w:t>A close look at Apple's competiti</w:t>
      </w:r>
      <w:r w:rsidR="00A75078">
        <w:t>ve situation</w:t>
      </w:r>
      <w:r>
        <w:t xml:space="preserve"> reveals that the c</w:t>
      </w:r>
      <w:r w:rsidRPr="0087261B">
        <w:t>ompany is confronted by aggressive competition in all areas of its business. The markets for</w:t>
      </w:r>
      <w:r>
        <w:t xml:space="preserve"> </w:t>
      </w:r>
      <w:r w:rsidRPr="0087261B">
        <w:t>consumer electronics, personal computers, related software and peripheral products, digital music devices</w:t>
      </w:r>
      <w:r>
        <w:t xml:space="preserve"> </w:t>
      </w:r>
      <w:r w:rsidRPr="0087261B">
        <w:t xml:space="preserve">and related services, and mobile communication devices are </w:t>
      </w:r>
      <w:r>
        <w:t>intensel</w:t>
      </w:r>
      <w:r w:rsidRPr="0087261B">
        <w:t>y competitive. The</w:t>
      </w:r>
      <w:r>
        <w:t>y</w:t>
      </w:r>
      <w:r w:rsidRPr="0087261B">
        <w:t xml:space="preserve"> are</w:t>
      </w:r>
      <w:r>
        <w:t xml:space="preserve"> </w:t>
      </w:r>
      <w:r w:rsidRPr="0087261B">
        <w:t>characterized by rapid technological advance</w:t>
      </w:r>
      <w:r>
        <w:t>ment</w:t>
      </w:r>
      <w:r w:rsidRPr="0087261B">
        <w:t xml:space="preserve">s </w:t>
      </w:r>
      <w:r w:rsidR="00092687">
        <w:t>that</w:t>
      </w:r>
      <w:r w:rsidRPr="0087261B">
        <w:t xml:space="preserve"> have substantially</w:t>
      </w:r>
      <w:r>
        <w:t xml:space="preserve"> </w:t>
      </w:r>
      <w:r w:rsidRPr="0087261B">
        <w:t xml:space="preserve">increased the capabilities and use of </w:t>
      </w:r>
      <w:r w:rsidR="00092687">
        <w:t>PC</w:t>
      </w:r>
      <w:r>
        <w:t xml:space="preserve">s, </w:t>
      </w:r>
      <w:r w:rsidRPr="0087261B">
        <w:t>digital electronics, and mobile</w:t>
      </w:r>
      <w:r>
        <w:t xml:space="preserve"> </w:t>
      </w:r>
      <w:r w:rsidRPr="0087261B">
        <w:t>communication devices</w:t>
      </w:r>
      <w:r w:rsidR="00FE2D18">
        <w:t xml:space="preserve"> across the entire population</w:t>
      </w:r>
      <w:r w:rsidR="00092687">
        <w:t xml:space="preserve">. </w:t>
      </w:r>
      <w:r>
        <w:t xml:space="preserve">As a </w:t>
      </w:r>
      <w:r w:rsidRPr="0087261B">
        <w:t>result</w:t>
      </w:r>
      <w:r>
        <w:t xml:space="preserve">, a variety of new products </w:t>
      </w:r>
      <w:r w:rsidRPr="0087261B">
        <w:t>with competitive</w:t>
      </w:r>
      <w:r>
        <w:t xml:space="preserve"> </w:t>
      </w:r>
      <w:r w:rsidRPr="0087261B">
        <w:t>price</w:t>
      </w:r>
      <w:r w:rsidR="00092687">
        <w:t>s</w:t>
      </w:r>
      <w:r w:rsidRPr="0087261B">
        <w:t>, feature</w:t>
      </w:r>
      <w:r w:rsidR="00092687">
        <w:t>s</w:t>
      </w:r>
      <w:r w:rsidRPr="0087261B">
        <w:t>, and performance characteristics</w:t>
      </w:r>
      <w:r w:rsidRPr="00A13B9D">
        <w:t xml:space="preserve"> </w:t>
      </w:r>
      <w:r>
        <w:t xml:space="preserve">are being </w:t>
      </w:r>
      <w:r w:rsidR="00FE2D18">
        <w:t xml:space="preserve">continually </w:t>
      </w:r>
      <w:r>
        <w:t>introduced into the marketplace</w:t>
      </w:r>
      <w:r w:rsidRPr="0087261B">
        <w:t xml:space="preserve">. </w:t>
      </w:r>
      <w:r>
        <w:t>And o</w:t>
      </w:r>
      <w:r w:rsidRPr="0087261B">
        <w:t xml:space="preserve">ver the past several years, price competition in </w:t>
      </w:r>
      <w:r>
        <w:t xml:space="preserve">Apple's main product </w:t>
      </w:r>
      <w:r w:rsidRPr="0087261B">
        <w:t xml:space="preserve">markets has been particularly </w:t>
      </w:r>
      <w:r>
        <w:t>zealous</w:t>
      </w:r>
      <w:r w:rsidRPr="0087261B">
        <w:t xml:space="preserve">. </w:t>
      </w:r>
      <w:r>
        <w:t xml:space="preserve"> </w:t>
      </w:r>
    </w:p>
    <w:p w:rsidR="005E1558" w:rsidRDefault="005E1558" w:rsidP="005E1558">
      <w:r>
        <w:tab/>
      </w:r>
    </w:p>
    <w:p w:rsidR="00A75078" w:rsidRDefault="005E1558" w:rsidP="00A75078">
      <w:r>
        <w:tab/>
      </w:r>
      <w:r w:rsidRPr="001117F3">
        <w:t xml:space="preserve">Given the </w:t>
      </w:r>
      <w:r>
        <w:t>attractiveness of</w:t>
      </w:r>
      <w:r w:rsidRPr="001117F3">
        <w:t xml:space="preserve"> these markets, </w:t>
      </w:r>
      <w:r>
        <w:t xml:space="preserve">new competitors </w:t>
      </w:r>
      <w:r w:rsidRPr="001117F3">
        <w:t xml:space="preserve">are likely to </w:t>
      </w:r>
      <w:r w:rsidR="00FE2D18">
        <w:t xml:space="preserve">continue </w:t>
      </w:r>
      <w:r w:rsidR="00845F76">
        <w:t xml:space="preserve">to </w:t>
      </w:r>
      <w:r w:rsidRPr="001117F3">
        <w:t xml:space="preserve">enter because </w:t>
      </w:r>
      <w:r>
        <w:t xml:space="preserve">of </w:t>
      </w:r>
      <w:r w:rsidRPr="001117F3">
        <w:t xml:space="preserve">low </w:t>
      </w:r>
      <w:r w:rsidR="00FE2D18" w:rsidRPr="001117F3">
        <w:t xml:space="preserve">entry </w:t>
      </w:r>
      <w:r w:rsidR="00092687">
        <w:t xml:space="preserve">barriers. </w:t>
      </w:r>
      <w:r w:rsidRPr="001117F3">
        <w:t>The primary barrier is capital</w:t>
      </w:r>
      <w:r>
        <w:t>,</w:t>
      </w:r>
      <w:r w:rsidRPr="001117F3">
        <w:t xml:space="preserve"> and even that is not high </w:t>
      </w:r>
      <w:r>
        <w:t>enough to discourage organizat</w:t>
      </w:r>
      <w:r w:rsidR="00092687">
        <w:t xml:space="preserve">ions with available resources. </w:t>
      </w:r>
      <w:r>
        <w:t xml:space="preserve">And the </w:t>
      </w:r>
      <w:r w:rsidRPr="001117F3">
        <w:t>speed with which information about new technology spread</w:t>
      </w:r>
      <w:r>
        <w:t xml:space="preserve">s enables </w:t>
      </w:r>
      <w:r w:rsidRPr="001117F3">
        <w:t xml:space="preserve">start-ups </w:t>
      </w:r>
      <w:r>
        <w:t>to gain legitimacy in the industry very quickly.</w:t>
      </w:r>
      <w:r w:rsidR="00A75078" w:rsidRPr="00A75078">
        <w:t xml:space="preserve"> </w:t>
      </w:r>
    </w:p>
    <w:p w:rsidR="00A75078" w:rsidRDefault="00A75078" w:rsidP="00A75078">
      <w:r>
        <w:tab/>
      </w:r>
      <w:r w:rsidR="000C27B5">
        <w:t xml:space="preserve">To summarize the competitive analysis, a multitude of existing and new competitors is poised to battle for market share and requires continuous attention from </w:t>
      </w:r>
      <w:r w:rsidR="00845F76">
        <w:t xml:space="preserve">Apple’s </w:t>
      </w:r>
      <w:r w:rsidR="000C27B5">
        <w:t>leaders.</w:t>
      </w:r>
    </w:p>
    <w:p w:rsidR="005E1558" w:rsidRDefault="005E1558" w:rsidP="000505FC">
      <w:r>
        <w:tab/>
      </w:r>
      <w:r>
        <w:tab/>
      </w:r>
    </w:p>
    <w:p w:rsidR="000505FC" w:rsidRPr="000505FC" w:rsidRDefault="000505FC" w:rsidP="000505FC">
      <w:pPr>
        <w:pStyle w:val="ListParagraph"/>
        <w:numPr>
          <w:ilvl w:val="0"/>
          <w:numId w:val="21"/>
        </w:numPr>
        <w:ind w:left="360"/>
        <w:rPr>
          <w:b/>
          <w:i/>
        </w:rPr>
      </w:pPr>
      <w:r w:rsidRPr="000505FC">
        <w:rPr>
          <w:b/>
          <w:i/>
        </w:rPr>
        <w:t>Review the important elements of the company’s external and internal environments. Outline</w:t>
      </w:r>
      <w:r w:rsidR="00D62BC7">
        <w:rPr>
          <w:b/>
          <w:i/>
        </w:rPr>
        <w:t xml:space="preserve"> </w:t>
      </w:r>
      <w:r w:rsidRPr="000505FC">
        <w:rPr>
          <w:b/>
          <w:i/>
        </w:rPr>
        <w:t>key factors in the SWOT analysis.</w:t>
      </w:r>
    </w:p>
    <w:p w:rsidR="000505FC" w:rsidRDefault="000505FC" w:rsidP="000505FC">
      <w:pPr>
        <w:pStyle w:val="ListParagraph"/>
      </w:pPr>
    </w:p>
    <w:p w:rsidR="00333CA8" w:rsidRDefault="00333CA8" w:rsidP="00333CA8">
      <w:r>
        <w:tab/>
        <w:t xml:space="preserve">One of the most important stages of the </w:t>
      </w:r>
      <w:r w:rsidRPr="00740621">
        <w:t xml:space="preserve">strategic </w:t>
      </w:r>
      <w:r>
        <w:t>management p</w:t>
      </w:r>
      <w:r w:rsidRPr="00740621">
        <w:t>rocess</w:t>
      </w:r>
      <w:r>
        <w:t xml:space="preserve"> is the s</w:t>
      </w:r>
      <w:r w:rsidRPr="00740621">
        <w:t xml:space="preserve">ituation </w:t>
      </w:r>
      <w:r>
        <w:t>a</w:t>
      </w:r>
      <w:r w:rsidRPr="00740621">
        <w:t>nalysis</w:t>
      </w:r>
      <w:r>
        <w:t xml:space="preserve">, which involves an in-depth assessment of forces in the </w:t>
      </w:r>
      <w:r w:rsidRPr="00740621">
        <w:t>external and internal environment</w:t>
      </w:r>
      <w:r>
        <w:t xml:space="preserve">s </w:t>
      </w:r>
      <w:r w:rsidRPr="00740621">
        <w:t xml:space="preserve">that </w:t>
      </w:r>
      <w:r>
        <w:t xml:space="preserve">can impact the success of the company's </w:t>
      </w:r>
      <w:r w:rsidRPr="00740621">
        <w:t>strateg</w:t>
      </w:r>
      <w:r w:rsidR="00092687">
        <w:t xml:space="preserve">y over time. </w:t>
      </w:r>
      <w:r w:rsidR="005E1558">
        <w:t xml:space="preserve">A concise summary of the </w:t>
      </w:r>
      <w:r w:rsidR="00564C34">
        <w:t xml:space="preserve">complete situation analysis is provided in the SWOT table below.  </w:t>
      </w:r>
    </w:p>
    <w:p w:rsidR="00564C34" w:rsidRDefault="00564C34" w:rsidP="00333CA8"/>
    <w:tbl>
      <w:tblPr>
        <w:tblStyle w:val="TableGrid"/>
        <w:tblW w:w="8438" w:type="dxa"/>
        <w:jc w:val="center"/>
        <w:tblInd w:w="479" w:type="dxa"/>
        <w:tblLook w:val="01E0"/>
      </w:tblPr>
      <w:tblGrid>
        <w:gridCol w:w="4309"/>
        <w:gridCol w:w="4129"/>
      </w:tblGrid>
      <w:tr w:rsidR="00942DAC" w:rsidRPr="00372212">
        <w:trPr>
          <w:jc w:val="center"/>
        </w:trPr>
        <w:tc>
          <w:tcPr>
            <w:tcW w:w="4309" w:type="dxa"/>
            <w:tcBorders>
              <w:top w:val="single" w:sz="12" w:space="0" w:color="auto"/>
              <w:left w:val="single" w:sz="12" w:space="0" w:color="auto"/>
              <w:bottom w:val="single" w:sz="4" w:space="0" w:color="auto"/>
              <w:right w:val="single" w:sz="12" w:space="0" w:color="auto"/>
            </w:tcBorders>
            <w:shd w:val="clear" w:color="auto" w:fill="FFFF99"/>
          </w:tcPr>
          <w:p w:rsidR="00942DAC" w:rsidRPr="00564C34" w:rsidRDefault="00942DAC" w:rsidP="00FA05A7">
            <w:pPr>
              <w:tabs>
                <w:tab w:val="num" w:pos="720"/>
              </w:tabs>
              <w:jc w:val="center"/>
              <w:rPr>
                <w:b/>
                <w:bCs/>
                <w:sz w:val="22"/>
                <w:szCs w:val="22"/>
              </w:rPr>
            </w:pPr>
            <w:r w:rsidRPr="00564C34">
              <w:rPr>
                <w:b/>
                <w:bCs/>
                <w:sz w:val="22"/>
                <w:szCs w:val="22"/>
              </w:rPr>
              <w:t>Strengths</w:t>
            </w:r>
          </w:p>
        </w:tc>
        <w:tc>
          <w:tcPr>
            <w:tcW w:w="4129" w:type="dxa"/>
            <w:tcBorders>
              <w:top w:val="single" w:sz="12" w:space="0" w:color="auto"/>
              <w:left w:val="single" w:sz="12" w:space="0" w:color="auto"/>
              <w:right w:val="single" w:sz="12" w:space="0" w:color="auto"/>
            </w:tcBorders>
            <w:shd w:val="clear" w:color="auto" w:fill="FFFF99"/>
          </w:tcPr>
          <w:p w:rsidR="00942DAC" w:rsidRPr="00564C34" w:rsidRDefault="00942DAC" w:rsidP="00A36CD2">
            <w:pPr>
              <w:tabs>
                <w:tab w:val="num" w:pos="720"/>
              </w:tabs>
              <w:jc w:val="center"/>
              <w:rPr>
                <w:sz w:val="22"/>
                <w:szCs w:val="22"/>
              </w:rPr>
            </w:pPr>
            <w:r w:rsidRPr="00564C34">
              <w:rPr>
                <w:b/>
                <w:bCs/>
                <w:sz w:val="22"/>
                <w:szCs w:val="22"/>
              </w:rPr>
              <w:t>Weaknesses</w:t>
            </w:r>
          </w:p>
        </w:tc>
      </w:tr>
      <w:tr w:rsidR="00942DAC" w:rsidRPr="00372212">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942DAC" w:rsidP="00054DB7">
            <w:pPr>
              <w:tabs>
                <w:tab w:val="num" w:pos="720"/>
              </w:tabs>
              <w:rPr>
                <w:sz w:val="22"/>
                <w:szCs w:val="22"/>
              </w:rPr>
            </w:pPr>
            <w:r w:rsidRPr="00564C34">
              <w:rPr>
                <w:sz w:val="22"/>
                <w:szCs w:val="22"/>
              </w:rPr>
              <w:t>Innovation</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Global Sales</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Features and Technologies</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Apple TV</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Stream of Next Generation/New Releases</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Dependence on Jobs</w:t>
            </w:r>
            <w:r w:rsidR="00845F76">
              <w:rPr>
                <w:sz w:val="22"/>
                <w:szCs w:val="22"/>
              </w:rPr>
              <w:t>’ Strategic Leadership*</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 xml:space="preserve">New Product Development </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Speed to Market</w:t>
            </w:r>
          </w:p>
        </w:tc>
        <w:tc>
          <w:tcPr>
            <w:tcW w:w="4129" w:type="dxa"/>
            <w:tcBorders>
              <w:left w:val="single" w:sz="12" w:space="0" w:color="auto"/>
              <w:bottom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 xml:space="preserve">Uncertainty of Maintaining Competitive </w:t>
            </w:r>
          </w:p>
          <w:p w:rsidR="00942DAC" w:rsidRPr="00564C34" w:rsidRDefault="00942DAC" w:rsidP="00A36CD2">
            <w:pPr>
              <w:tabs>
                <w:tab w:val="num" w:pos="720"/>
              </w:tabs>
              <w:rPr>
                <w:sz w:val="22"/>
                <w:szCs w:val="22"/>
              </w:rPr>
            </w:pPr>
            <w:r w:rsidRPr="00564C34">
              <w:rPr>
                <w:sz w:val="22"/>
                <w:szCs w:val="22"/>
              </w:rPr>
              <w:t xml:space="preserve">     Advantage</w:t>
            </w:r>
            <w:r w:rsidR="006072FA">
              <w:rPr>
                <w:sz w:val="22"/>
                <w:szCs w:val="22"/>
              </w:rPr>
              <w:t>s</w:t>
            </w:r>
          </w:p>
        </w:tc>
      </w:tr>
      <w:tr w:rsidR="00942DAC" w:rsidRPr="00372212">
        <w:trPr>
          <w:jc w:val="center"/>
        </w:trPr>
        <w:tc>
          <w:tcPr>
            <w:tcW w:w="4309" w:type="dxa"/>
            <w:tcBorders>
              <w:top w:val="nil"/>
              <w:left w:val="single" w:sz="12" w:space="0" w:color="auto"/>
              <w:bottom w:val="single" w:sz="4"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Market Responsiveness</w:t>
            </w:r>
          </w:p>
        </w:tc>
        <w:tc>
          <w:tcPr>
            <w:tcW w:w="4129" w:type="dxa"/>
            <w:tcBorders>
              <w:top w:val="single" w:sz="12" w:space="0" w:color="auto"/>
              <w:left w:val="single" w:sz="12" w:space="0" w:color="auto"/>
              <w:right w:val="single" w:sz="12" w:space="0" w:color="auto"/>
            </w:tcBorders>
            <w:shd w:val="clear" w:color="auto" w:fill="FFFF99"/>
            <w:tcMar>
              <w:left w:w="58" w:type="dxa"/>
              <w:right w:w="58" w:type="dxa"/>
            </w:tcMar>
          </w:tcPr>
          <w:p w:rsidR="00942DAC" w:rsidRPr="00564C34" w:rsidRDefault="00942DAC" w:rsidP="00942DAC">
            <w:pPr>
              <w:tabs>
                <w:tab w:val="num" w:pos="720"/>
              </w:tabs>
              <w:jc w:val="center"/>
              <w:rPr>
                <w:sz w:val="22"/>
                <w:szCs w:val="22"/>
              </w:rPr>
            </w:pPr>
            <w:r w:rsidRPr="00564C34">
              <w:rPr>
                <w:b/>
                <w:bCs/>
                <w:sz w:val="22"/>
                <w:szCs w:val="22"/>
              </w:rPr>
              <w:t>Opportunities</w:t>
            </w:r>
          </w:p>
        </w:tc>
      </w:tr>
      <w:tr w:rsidR="00942DAC" w:rsidRPr="00372212">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 xml:space="preserve">Product Portfolio </w:t>
            </w:r>
          </w:p>
        </w:tc>
        <w:tc>
          <w:tcPr>
            <w:tcW w:w="4129" w:type="dxa"/>
            <w:tcBorders>
              <w:left w:val="single" w:sz="12" w:space="0" w:color="auto"/>
              <w:right w:val="single" w:sz="12" w:space="0" w:color="auto"/>
            </w:tcBorders>
            <w:tcMar>
              <w:left w:w="58" w:type="dxa"/>
              <w:right w:w="58" w:type="dxa"/>
            </w:tcMar>
          </w:tcPr>
          <w:p w:rsidR="00942DAC" w:rsidRPr="00564C34" w:rsidRDefault="00942DAC" w:rsidP="00942DAC">
            <w:pPr>
              <w:pStyle w:val="ListParagraph"/>
              <w:tabs>
                <w:tab w:val="num" w:pos="720"/>
              </w:tabs>
              <w:ind w:left="0"/>
              <w:rPr>
                <w:sz w:val="22"/>
                <w:szCs w:val="22"/>
              </w:rPr>
            </w:pPr>
            <w:r w:rsidRPr="00564C34">
              <w:rPr>
                <w:sz w:val="22"/>
                <w:szCs w:val="22"/>
              </w:rPr>
              <w:t>International Growth and Expansion</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Suite of Products – Range of Applications</w:t>
            </w:r>
          </w:p>
        </w:tc>
        <w:tc>
          <w:tcPr>
            <w:tcW w:w="4129" w:type="dxa"/>
            <w:tcBorders>
              <w:left w:val="single" w:sz="12" w:space="0" w:color="auto"/>
              <w:right w:val="single" w:sz="12" w:space="0" w:color="auto"/>
            </w:tcBorders>
            <w:tcMar>
              <w:left w:w="58" w:type="dxa"/>
              <w:right w:w="58" w:type="dxa"/>
            </w:tcMar>
          </w:tcPr>
          <w:p w:rsidR="00942DAC" w:rsidRPr="00564C34" w:rsidRDefault="00942DAC" w:rsidP="00942DAC">
            <w:pPr>
              <w:pStyle w:val="ListParagraph"/>
              <w:tabs>
                <w:tab w:val="num" w:pos="720"/>
              </w:tabs>
              <w:ind w:left="0"/>
              <w:rPr>
                <w:sz w:val="22"/>
                <w:szCs w:val="22"/>
              </w:rPr>
            </w:pPr>
            <w:r w:rsidRPr="00564C34">
              <w:rPr>
                <w:sz w:val="22"/>
                <w:szCs w:val="22"/>
              </w:rPr>
              <w:t>Emerging Trends</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Complementary Product Offering</w:t>
            </w:r>
            <w:r w:rsidR="00092687">
              <w:rPr>
                <w:sz w:val="22"/>
                <w:szCs w:val="22"/>
              </w:rPr>
              <w:t>s</w:t>
            </w:r>
          </w:p>
        </w:tc>
        <w:tc>
          <w:tcPr>
            <w:tcW w:w="4129" w:type="dxa"/>
            <w:tcBorders>
              <w:left w:val="single" w:sz="12" w:space="0" w:color="auto"/>
              <w:right w:val="single" w:sz="12" w:space="0" w:color="auto"/>
            </w:tcBorders>
            <w:tcMar>
              <w:left w:w="58" w:type="dxa"/>
              <w:right w:w="58" w:type="dxa"/>
            </w:tcMar>
          </w:tcPr>
          <w:p w:rsidR="00942DAC" w:rsidRPr="00564C34" w:rsidRDefault="00942DAC" w:rsidP="00942DAC">
            <w:pPr>
              <w:tabs>
                <w:tab w:val="num" w:pos="720"/>
              </w:tabs>
              <w:rPr>
                <w:sz w:val="22"/>
                <w:szCs w:val="22"/>
              </w:rPr>
            </w:pPr>
            <w:r w:rsidRPr="00564C34">
              <w:rPr>
                <w:sz w:val="22"/>
                <w:szCs w:val="22"/>
              </w:rPr>
              <w:t>Revolutionary Content Distribution Systems</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Strong Value Proposition</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Retail Store Novelties and Development</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Performance Features – Quality, Ease of Use</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b/>
                <w:bCs/>
                <w:sz w:val="22"/>
                <w:szCs w:val="22"/>
              </w:rPr>
            </w:pPr>
            <w:r w:rsidRPr="00564C34">
              <w:rPr>
                <w:sz w:val="22"/>
                <w:szCs w:val="22"/>
              </w:rPr>
              <w:t xml:space="preserve">New Product and Market Innovations  </w:t>
            </w:r>
          </w:p>
        </w:tc>
      </w:tr>
      <w:tr w:rsidR="00942DAC" w:rsidRPr="00372212">
        <w:trPr>
          <w:jc w:val="center"/>
        </w:trPr>
        <w:tc>
          <w:tcPr>
            <w:tcW w:w="4309" w:type="dxa"/>
            <w:tcBorders>
              <w:top w:val="nil"/>
              <w:left w:val="single" w:sz="12" w:space="0" w:color="auto"/>
              <w:bottom w:val="single" w:sz="4"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Clear Differentiation</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Product Line Extensions</w:t>
            </w:r>
          </w:p>
        </w:tc>
      </w:tr>
      <w:tr w:rsidR="00942DAC" w:rsidRPr="00372212">
        <w:trPr>
          <w:jc w:val="center"/>
        </w:trPr>
        <w:tc>
          <w:tcPr>
            <w:tcW w:w="4309" w:type="dxa"/>
            <w:tcBorders>
              <w:top w:val="single" w:sz="4" w:space="0" w:color="auto"/>
              <w:left w:val="single" w:sz="12" w:space="0" w:color="auto"/>
              <w:bottom w:val="single" w:sz="4"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 xml:space="preserve">Strategic </w:t>
            </w:r>
            <w:r w:rsidR="004C2AAF">
              <w:rPr>
                <w:sz w:val="22"/>
                <w:szCs w:val="22"/>
              </w:rPr>
              <w:t>A</w:t>
            </w:r>
            <w:r w:rsidRPr="00564C34">
              <w:rPr>
                <w:sz w:val="22"/>
                <w:szCs w:val="22"/>
              </w:rPr>
              <w:t xml:space="preserve">lliances – Valuable Partnerships </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Extensive Content</w:t>
            </w:r>
          </w:p>
        </w:tc>
        <w:tc>
          <w:tcPr>
            <w:tcW w:w="4129" w:type="dxa"/>
            <w:tcBorders>
              <w:left w:val="single" w:sz="12" w:space="0" w:color="auto"/>
              <w:bottom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New Features</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Customization</w:t>
            </w:r>
          </w:p>
        </w:tc>
      </w:tr>
      <w:tr w:rsidR="00942DAC" w:rsidRPr="00372212">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942DAC" w:rsidP="00054DB7">
            <w:pPr>
              <w:tabs>
                <w:tab w:val="num" w:pos="720"/>
              </w:tabs>
              <w:rPr>
                <w:sz w:val="22"/>
                <w:szCs w:val="22"/>
              </w:rPr>
            </w:pPr>
            <w:r w:rsidRPr="00564C34">
              <w:rPr>
                <w:sz w:val="22"/>
                <w:szCs w:val="22"/>
              </w:rPr>
              <w:t>Marketing</w:t>
            </w:r>
          </w:p>
        </w:tc>
        <w:tc>
          <w:tcPr>
            <w:tcW w:w="4129" w:type="dxa"/>
            <w:tcBorders>
              <w:top w:val="single" w:sz="12" w:space="0" w:color="auto"/>
              <w:left w:val="single" w:sz="12" w:space="0" w:color="auto"/>
              <w:right w:val="single" w:sz="12" w:space="0" w:color="auto"/>
            </w:tcBorders>
            <w:shd w:val="clear" w:color="auto" w:fill="FFFF99"/>
            <w:tcMar>
              <w:left w:w="58" w:type="dxa"/>
              <w:right w:w="58" w:type="dxa"/>
            </w:tcMar>
          </w:tcPr>
          <w:p w:rsidR="00942DAC" w:rsidRPr="00564C34" w:rsidRDefault="00942DAC" w:rsidP="00942DAC">
            <w:pPr>
              <w:pStyle w:val="ListParagraph"/>
              <w:ind w:left="0"/>
              <w:jc w:val="center"/>
              <w:rPr>
                <w:sz w:val="22"/>
                <w:szCs w:val="22"/>
              </w:rPr>
            </w:pPr>
            <w:r w:rsidRPr="00564C34">
              <w:rPr>
                <w:b/>
                <w:bCs/>
                <w:sz w:val="22"/>
                <w:szCs w:val="22"/>
              </w:rPr>
              <w:t>Threats</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Product Design</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Changing Entertainment Industry</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Advertising</w:t>
            </w:r>
          </w:p>
        </w:tc>
        <w:tc>
          <w:tcPr>
            <w:tcW w:w="4129" w:type="dxa"/>
            <w:tcBorders>
              <w:left w:val="single" w:sz="12"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 xml:space="preserve">New Competitors </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Brand Management</w:t>
            </w:r>
          </w:p>
        </w:tc>
        <w:tc>
          <w:tcPr>
            <w:tcW w:w="4129" w:type="dxa"/>
            <w:tcBorders>
              <w:left w:val="single" w:sz="12"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Unforeseen Changes in Technology</w:t>
            </w:r>
          </w:p>
        </w:tc>
      </w:tr>
      <w:tr w:rsidR="00942DAC" w:rsidRPr="00372212">
        <w:trPr>
          <w:jc w:val="center"/>
        </w:trPr>
        <w:tc>
          <w:tcPr>
            <w:tcW w:w="4309" w:type="dxa"/>
            <w:tcBorders>
              <w:top w:val="nil"/>
              <w:left w:val="single" w:sz="12" w:space="0" w:color="auto"/>
              <w:bottom w:val="single" w:sz="4"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Retail Stores</w:t>
            </w:r>
          </w:p>
        </w:tc>
        <w:tc>
          <w:tcPr>
            <w:tcW w:w="4129" w:type="dxa"/>
            <w:tcBorders>
              <w:left w:val="single" w:sz="12"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Competitor Discover</w:t>
            </w:r>
            <w:r w:rsidR="006072FA">
              <w:rPr>
                <w:sz w:val="22"/>
                <w:szCs w:val="22"/>
              </w:rPr>
              <w:t>y</w:t>
            </w:r>
            <w:r w:rsidRPr="00564C34">
              <w:rPr>
                <w:sz w:val="22"/>
                <w:szCs w:val="22"/>
              </w:rPr>
              <w:t xml:space="preserve"> of “Next Big Thing”</w:t>
            </w:r>
          </w:p>
        </w:tc>
      </w:tr>
      <w:tr w:rsidR="00942DAC" w:rsidRPr="00372212">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Financial Power</w:t>
            </w:r>
          </w:p>
        </w:tc>
        <w:tc>
          <w:tcPr>
            <w:tcW w:w="4129" w:type="dxa"/>
            <w:tcBorders>
              <w:left w:val="single" w:sz="12"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Facebook – 500 Million Active Users</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 xml:space="preserve">Market Capitalization </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Profit</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pStyle w:val="ListParagraph"/>
              <w:ind w:left="0"/>
              <w:rPr>
                <w:sz w:val="22"/>
                <w:szCs w:val="22"/>
              </w:rPr>
            </w:pPr>
            <w:r w:rsidRPr="00564C34">
              <w:rPr>
                <w:sz w:val="22"/>
                <w:szCs w:val="22"/>
              </w:rPr>
              <w:t>Mass Appeal D</w:t>
            </w:r>
            <w:r w:rsidR="00564C34">
              <w:rPr>
                <w:sz w:val="22"/>
                <w:szCs w:val="22"/>
              </w:rPr>
              <w:t>ilutes Brand Value or Loyalty</w:t>
            </w:r>
          </w:p>
          <w:p w:rsidR="00942DAC" w:rsidRPr="00564C34" w:rsidRDefault="00942DAC" w:rsidP="00FA05A7">
            <w:pPr>
              <w:tabs>
                <w:tab w:val="num" w:pos="720"/>
              </w:tabs>
              <w:rPr>
                <w:sz w:val="22"/>
                <w:szCs w:val="22"/>
              </w:rPr>
            </w:pPr>
            <w:r w:rsidRPr="00564C34">
              <w:rPr>
                <w:sz w:val="22"/>
                <w:szCs w:val="22"/>
              </w:rPr>
              <w:t xml:space="preserve">       </w:t>
            </w:r>
            <w:r w:rsidR="00564C34">
              <w:rPr>
                <w:sz w:val="22"/>
                <w:szCs w:val="22"/>
              </w:rPr>
              <w:t xml:space="preserve">of </w:t>
            </w:r>
            <w:r w:rsidRPr="00564C34">
              <w:rPr>
                <w:sz w:val="22"/>
                <w:szCs w:val="22"/>
              </w:rPr>
              <w:t>Apple’s Traditional Customer</w:t>
            </w:r>
            <w:r w:rsidR="006072FA">
              <w:rPr>
                <w:sz w:val="22"/>
                <w:szCs w:val="22"/>
              </w:rPr>
              <w:t xml:space="preserve"> Base</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Cash</w:t>
            </w:r>
          </w:p>
        </w:tc>
        <w:tc>
          <w:tcPr>
            <w:tcW w:w="4129" w:type="dxa"/>
            <w:tcBorders>
              <w:left w:val="single" w:sz="12"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New Industry Collaborations</w:t>
            </w:r>
          </w:p>
        </w:tc>
      </w:tr>
      <w:tr w:rsidR="00942DAC" w:rsidRPr="00372212">
        <w:trPr>
          <w:jc w:val="center"/>
        </w:trPr>
        <w:tc>
          <w:tcPr>
            <w:tcW w:w="4309" w:type="dxa"/>
            <w:tcBorders>
              <w:top w:val="nil"/>
              <w:left w:val="single" w:sz="12" w:space="0" w:color="auto"/>
              <w:bottom w:val="single" w:sz="4"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No Debt</w:t>
            </w:r>
          </w:p>
        </w:tc>
        <w:tc>
          <w:tcPr>
            <w:tcW w:w="4129" w:type="dxa"/>
            <w:tcBorders>
              <w:left w:val="single" w:sz="12" w:space="0" w:color="auto"/>
              <w:bottom w:val="nil"/>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 xml:space="preserve">Pricing Pressures </w:t>
            </w:r>
          </w:p>
        </w:tc>
      </w:tr>
      <w:tr w:rsidR="00942DAC" w:rsidRPr="00372212">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845F76" w:rsidP="00FA05A7">
            <w:pPr>
              <w:tabs>
                <w:tab w:val="num" w:pos="720"/>
              </w:tabs>
              <w:rPr>
                <w:sz w:val="22"/>
                <w:szCs w:val="22"/>
              </w:rPr>
            </w:pPr>
            <w:r w:rsidRPr="00564C34">
              <w:rPr>
                <w:sz w:val="22"/>
                <w:szCs w:val="22"/>
              </w:rPr>
              <w:t>Loyal Customer Base</w:t>
            </w:r>
          </w:p>
        </w:tc>
        <w:tc>
          <w:tcPr>
            <w:tcW w:w="412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Product Maturity</w:t>
            </w:r>
          </w:p>
        </w:tc>
      </w:tr>
      <w:tr w:rsidR="00942DAC" w:rsidRPr="00372212">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845F76">
            <w:pPr>
              <w:pStyle w:val="ListParagraph"/>
              <w:ind w:left="202"/>
              <w:rPr>
                <w:sz w:val="22"/>
                <w:szCs w:val="22"/>
              </w:rPr>
            </w:pPr>
          </w:p>
        </w:tc>
        <w:tc>
          <w:tcPr>
            <w:tcW w:w="412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Increasing Competition</w:t>
            </w:r>
          </w:p>
        </w:tc>
      </w:tr>
      <w:tr w:rsidR="00942DAC" w:rsidRPr="00372212">
        <w:trPr>
          <w:jc w:val="center"/>
        </w:trPr>
        <w:tc>
          <w:tcPr>
            <w:tcW w:w="4309" w:type="dxa"/>
            <w:tcBorders>
              <w:top w:val="nil"/>
              <w:left w:val="single" w:sz="12" w:space="0" w:color="auto"/>
              <w:bottom w:val="single" w:sz="12" w:space="0" w:color="auto"/>
              <w:right w:val="single" w:sz="12" w:space="0" w:color="auto"/>
            </w:tcBorders>
            <w:tcMar>
              <w:left w:w="58" w:type="dxa"/>
              <w:right w:w="58" w:type="dxa"/>
            </w:tcMar>
          </w:tcPr>
          <w:p w:rsidR="00942DAC" w:rsidRPr="00564C34" w:rsidRDefault="00942DAC" w:rsidP="00845F76">
            <w:pPr>
              <w:pStyle w:val="ListParagraph"/>
              <w:ind w:left="202"/>
              <w:rPr>
                <w:sz w:val="22"/>
                <w:szCs w:val="22"/>
              </w:rPr>
            </w:pPr>
          </w:p>
        </w:tc>
        <w:tc>
          <w:tcPr>
            <w:tcW w:w="4129" w:type="dxa"/>
            <w:tcBorders>
              <w:top w:val="nil"/>
              <w:left w:val="single" w:sz="12" w:space="0" w:color="auto"/>
              <w:bottom w:val="single" w:sz="12"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Product Substitutes</w:t>
            </w:r>
          </w:p>
        </w:tc>
      </w:tr>
    </w:tbl>
    <w:p w:rsidR="00333CA8" w:rsidRDefault="00333CA8" w:rsidP="00333CA8"/>
    <w:tbl>
      <w:tblPr>
        <w:tblStyle w:val="TableGrid"/>
        <w:tblW w:w="6808"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808"/>
      </w:tblGrid>
      <w:tr w:rsidR="00845F76" w:rsidRPr="00564C34">
        <w:tc>
          <w:tcPr>
            <w:tcW w:w="6808" w:type="dxa"/>
            <w:tcMar>
              <w:left w:w="58" w:type="dxa"/>
              <w:right w:w="58" w:type="dxa"/>
            </w:tcMar>
          </w:tcPr>
          <w:p w:rsidR="00845F76" w:rsidRPr="00564C34" w:rsidRDefault="00845F76" w:rsidP="00845F76">
            <w:pPr>
              <w:tabs>
                <w:tab w:val="num" w:pos="720"/>
              </w:tabs>
              <w:rPr>
                <w:sz w:val="22"/>
                <w:szCs w:val="22"/>
              </w:rPr>
            </w:pPr>
            <w:r>
              <w:rPr>
                <w:sz w:val="22"/>
                <w:szCs w:val="22"/>
              </w:rPr>
              <w:t>*</w:t>
            </w:r>
            <w:r w:rsidRPr="00564C34">
              <w:rPr>
                <w:sz w:val="22"/>
                <w:szCs w:val="22"/>
              </w:rPr>
              <w:t>Strategic Leadership</w:t>
            </w:r>
            <w:r>
              <w:rPr>
                <w:sz w:val="22"/>
                <w:szCs w:val="22"/>
              </w:rPr>
              <w:t xml:space="preserve"> Capabilities Jobs Contributed to the Organization </w:t>
            </w:r>
          </w:p>
        </w:tc>
      </w:tr>
      <w:tr w:rsidR="00845F76" w:rsidRPr="00564C34">
        <w:tc>
          <w:tcPr>
            <w:tcW w:w="6808" w:type="dxa"/>
            <w:tcMar>
              <w:left w:w="58" w:type="dxa"/>
              <w:right w:w="58" w:type="dxa"/>
            </w:tcMar>
          </w:tcPr>
          <w:p w:rsidR="00845F76" w:rsidRPr="00845F76" w:rsidRDefault="00845F76" w:rsidP="00845F76">
            <w:pPr>
              <w:pStyle w:val="ListParagraph"/>
              <w:numPr>
                <w:ilvl w:val="0"/>
                <w:numId w:val="22"/>
              </w:numPr>
              <w:tabs>
                <w:tab w:val="num" w:pos="720"/>
              </w:tabs>
              <w:ind w:left="432" w:hanging="144"/>
              <w:rPr>
                <w:sz w:val="22"/>
                <w:szCs w:val="22"/>
              </w:rPr>
            </w:pPr>
            <w:r w:rsidRPr="00564C34">
              <w:rPr>
                <w:sz w:val="22"/>
                <w:szCs w:val="22"/>
              </w:rPr>
              <w:t xml:space="preserve">Negotiating Prowess </w:t>
            </w:r>
            <w:r>
              <w:rPr>
                <w:sz w:val="22"/>
                <w:szCs w:val="22"/>
              </w:rPr>
              <w:t xml:space="preserve">                                        - </w:t>
            </w:r>
            <w:r w:rsidRPr="00564C34">
              <w:rPr>
                <w:sz w:val="22"/>
                <w:szCs w:val="22"/>
              </w:rPr>
              <w:t>Vision</w:t>
            </w:r>
          </w:p>
        </w:tc>
      </w:tr>
      <w:tr w:rsidR="00845F76" w:rsidRPr="00564C34">
        <w:tc>
          <w:tcPr>
            <w:tcW w:w="6808" w:type="dxa"/>
            <w:tcMar>
              <w:left w:w="58" w:type="dxa"/>
              <w:right w:w="58" w:type="dxa"/>
            </w:tcMar>
          </w:tcPr>
          <w:p w:rsidR="00845F76" w:rsidRPr="00564C34" w:rsidRDefault="00845F76" w:rsidP="00845F76">
            <w:pPr>
              <w:pStyle w:val="ListParagraph"/>
              <w:numPr>
                <w:ilvl w:val="0"/>
                <w:numId w:val="22"/>
              </w:numPr>
              <w:tabs>
                <w:tab w:val="num" w:pos="720"/>
              </w:tabs>
              <w:ind w:left="432" w:hanging="144"/>
              <w:rPr>
                <w:sz w:val="22"/>
                <w:szCs w:val="22"/>
              </w:rPr>
            </w:pPr>
            <w:r w:rsidRPr="00564C34">
              <w:rPr>
                <w:sz w:val="22"/>
                <w:szCs w:val="22"/>
              </w:rPr>
              <w:t xml:space="preserve">Public/Media Relations </w:t>
            </w:r>
            <w:r>
              <w:rPr>
                <w:sz w:val="22"/>
                <w:szCs w:val="22"/>
              </w:rPr>
              <w:t xml:space="preserve">                                    - </w:t>
            </w:r>
            <w:r w:rsidRPr="00564C34">
              <w:rPr>
                <w:sz w:val="22"/>
                <w:szCs w:val="22"/>
              </w:rPr>
              <w:t>Personality</w:t>
            </w:r>
          </w:p>
        </w:tc>
      </w:tr>
      <w:tr w:rsidR="00845F76" w:rsidRPr="00564C34">
        <w:tc>
          <w:tcPr>
            <w:tcW w:w="6808" w:type="dxa"/>
            <w:tcMar>
              <w:left w:w="58" w:type="dxa"/>
              <w:right w:w="58" w:type="dxa"/>
            </w:tcMar>
          </w:tcPr>
          <w:p w:rsidR="00845F76" w:rsidRPr="00845F76" w:rsidRDefault="00845F76" w:rsidP="00845F76">
            <w:pPr>
              <w:pStyle w:val="ListParagraph"/>
              <w:numPr>
                <w:ilvl w:val="0"/>
                <w:numId w:val="22"/>
              </w:numPr>
              <w:tabs>
                <w:tab w:val="num" w:pos="720"/>
              </w:tabs>
              <w:ind w:left="432" w:hanging="144"/>
              <w:rPr>
                <w:sz w:val="22"/>
                <w:szCs w:val="22"/>
              </w:rPr>
            </w:pPr>
            <w:r w:rsidRPr="00564C34">
              <w:rPr>
                <w:sz w:val="22"/>
                <w:szCs w:val="22"/>
              </w:rPr>
              <w:t>Public Face and Brand Champion</w:t>
            </w:r>
          </w:p>
        </w:tc>
      </w:tr>
    </w:tbl>
    <w:p w:rsidR="00FE2D18" w:rsidRDefault="00FE2D18" w:rsidP="00333CA8"/>
    <w:p w:rsidR="006B1C94" w:rsidRDefault="006B1C94" w:rsidP="00333CA8"/>
    <w:p w:rsidR="00564C34" w:rsidRDefault="00564C34" w:rsidP="000505FC"/>
    <w:p w:rsidR="000505FC" w:rsidRPr="000505FC" w:rsidRDefault="000505FC" w:rsidP="000505FC">
      <w:pPr>
        <w:pStyle w:val="ListParagraph"/>
        <w:numPr>
          <w:ilvl w:val="0"/>
          <w:numId w:val="21"/>
        </w:numPr>
        <w:ind w:left="360"/>
        <w:rPr>
          <w:b/>
          <w:i/>
        </w:rPr>
      </w:pPr>
      <w:r w:rsidRPr="000505FC">
        <w:rPr>
          <w:b/>
          <w:i/>
        </w:rPr>
        <w:t xml:space="preserve">Discuss the strategic challenges confronting Apple.  </w:t>
      </w:r>
    </w:p>
    <w:p w:rsidR="00333CA8" w:rsidRDefault="00333CA8" w:rsidP="00333CA8">
      <w:pPr>
        <w:rPr>
          <w:b/>
          <w:bCs/>
        </w:rPr>
      </w:pPr>
    </w:p>
    <w:p w:rsidR="00333CA8" w:rsidRDefault="00333CA8" w:rsidP="00333CA8">
      <w:r>
        <w:tab/>
      </w:r>
      <w:r w:rsidRPr="00527CCA">
        <w:t xml:space="preserve">Competition </w:t>
      </w:r>
      <w:r>
        <w:t>and the pace of technological change are the mo</w:t>
      </w:r>
      <w:r w:rsidR="00FE2D18">
        <w:t>st critical issues facing Apple</w:t>
      </w:r>
      <w:r w:rsidR="00587136">
        <w:t xml:space="preserve">. </w:t>
      </w:r>
      <w:r>
        <w:t xml:space="preserve">Its strategic moves into mobile communication devices and portable entertainment downloading places the company in </w:t>
      </w:r>
      <w:r w:rsidRPr="006E1329">
        <w:t>stiff competiti</w:t>
      </w:r>
      <w:r>
        <w:t xml:space="preserve">ve environments </w:t>
      </w:r>
      <w:r w:rsidR="00FE2D18">
        <w:t>from multiple directions</w:t>
      </w:r>
      <w:r w:rsidR="00587136">
        <w:t>.</w:t>
      </w:r>
      <w:r>
        <w:t xml:space="preserve"> N</w:t>
      </w:r>
      <w:r w:rsidRPr="006E1329">
        <w:t>ew</w:t>
      </w:r>
      <w:r>
        <w:t xml:space="preserve"> competitors, low-priced rivals, and potential substitute products all threaten to reduce the perceived value of Apple products and the success of its strategy.</w:t>
      </w:r>
      <w:r w:rsidR="00587136">
        <w:t xml:space="preserve"> </w:t>
      </w:r>
      <w:r w:rsidR="005D4F21">
        <w:t>Though</w:t>
      </w:r>
      <w:r w:rsidR="00FE2D18">
        <w:t xml:space="preserve"> the company enjoys first mover status in most of its markets, the press</w:t>
      </w:r>
      <w:r w:rsidR="00587136">
        <w:t>ure to move quickly is intense.</w:t>
      </w:r>
      <w:r w:rsidR="00FE2D18">
        <w:t xml:space="preserve"> For instance, iPod</w:t>
      </w:r>
      <w:r w:rsidR="0044479B">
        <w:t>’s</w:t>
      </w:r>
      <w:r w:rsidR="00FE2D18">
        <w:t xml:space="preserve"> competitor</w:t>
      </w:r>
      <w:r w:rsidR="0044479B">
        <w:t>s</w:t>
      </w:r>
      <w:r w:rsidR="00FE2D18">
        <w:t xml:space="preserve"> </w:t>
      </w:r>
      <w:r w:rsidR="0044479B">
        <w:t xml:space="preserve">released their </w:t>
      </w:r>
      <w:r w:rsidR="00FE2D18">
        <w:t>new product</w:t>
      </w:r>
      <w:r w:rsidR="0044479B">
        <w:t>s</w:t>
      </w:r>
      <w:r w:rsidR="00FE2D18">
        <w:t xml:space="preserve"> less than a year </w:t>
      </w:r>
      <w:r w:rsidR="0044479B">
        <w:t xml:space="preserve">after </w:t>
      </w:r>
      <w:r w:rsidR="00FE2D18">
        <w:t>the newest iPod models.</w:t>
      </w:r>
    </w:p>
    <w:p w:rsidR="00FE2D18" w:rsidRDefault="00FE2D18" w:rsidP="00333CA8"/>
    <w:p w:rsidR="00333CA8" w:rsidRDefault="00333CA8" w:rsidP="00333CA8">
      <w:r>
        <w:tab/>
        <w:t xml:space="preserve">Apple is also challenged to maintain its core competencies </w:t>
      </w:r>
      <w:r w:rsidR="00FE2D18">
        <w:t>(</w:t>
      </w:r>
      <w:r>
        <w:t>marketing, innovation, relationship building, and brand management</w:t>
      </w:r>
      <w:r w:rsidR="00FE2D18">
        <w:t>)</w:t>
      </w:r>
      <w:r>
        <w:t xml:space="preserve"> as it manages a </w:t>
      </w:r>
      <w:r w:rsidRPr="00276872">
        <w:t>broader range of products and</w:t>
      </w:r>
      <w:r>
        <w:t xml:space="preserve"> </w:t>
      </w:r>
      <w:r w:rsidRPr="00276872">
        <w:t>markets</w:t>
      </w:r>
      <w:r w:rsidR="00587136">
        <w:t>.</w:t>
      </w:r>
      <w:r>
        <w:t xml:space="preserve"> Its </w:t>
      </w:r>
      <w:r w:rsidRPr="00276872">
        <w:t>customer base is now more diverse</w:t>
      </w:r>
      <w:r>
        <w:t xml:space="preserve">, and new sets of competitors have a wider variety of strengths and strategies. </w:t>
      </w:r>
      <w:r w:rsidRPr="00BF1A0D">
        <w:t>The technology and entertainment</w:t>
      </w:r>
      <w:r>
        <w:t xml:space="preserve"> </w:t>
      </w:r>
      <w:r w:rsidRPr="00BF1A0D">
        <w:t>industries are c</w:t>
      </w:r>
      <w:r w:rsidR="00587136">
        <w:t>onstantly and rapidly changing.</w:t>
      </w:r>
      <w:r>
        <w:t xml:space="preserve"> It is uncertain whether </w:t>
      </w:r>
      <w:r w:rsidRPr="00BF1A0D">
        <w:t xml:space="preserve">Apple </w:t>
      </w:r>
      <w:r>
        <w:t xml:space="preserve">will </w:t>
      </w:r>
      <w:r w:rsidRPr="00BF1A0D">
        <w:t xml:space="preserve">be able to </w:t>
      </w:r>
      <w:r>
        <w:t xml:space="preserve">sustain </w:t>
      </w:r>
      <w:r w:rsidRPr="00BF1A0D">
        <w:t xml:space="preserve">its </w:t>
      </w:r>
      <w:r>
        <w:t>brand</w:t>
      </w:r>
      <w:r w:rsidR="005D4F21">
        <w:t>’</w:t>
      </w:r>
      <w:r>
        <w:t xml:space="preserve">s </w:t>
      </w:r>
      <w:r w:rsidRPr="00BF1A0D">
        <w:t xml:space="preserve">reputation </w:t>
      </w:r>
      <w:r>
        <w:t xml:space="preserve">for </w:t>
      </w:r>
      <w:r w:rsidRPr="00BF1A0D">
        <w:t>innovative</w:t>
      </w:r>
      <w:r>
        <w:t xml:space="preserve"> </w:t>
      </w:r>
      <w:r w:rsidRPr="00BF1A0D">
        <w:t xml:space="preserve">design, continually </w:t>
      </w:r>
      <w:r>
        <w:t xml:space="preserve">release technological breakthroughs, and </w:t>
      </w:r>
      <w:r w:rsidRPr="00BF1A0D">
        <w:t xml:space="preserve">launch </w:t>
      </w:r>
      <w:r>
        <w:t>p</w:t>
      </w:r>
      <w:r w:rsidRPr="00BF1A0D">
        <w:t xml:space="preserve">roducts that will </w:t>
      </w:r>
      <w:r w:rsidR="005D4F21">
        <w:t>“</w:t>
      </w:r>
      <w:r w:rsidRPr="00BF1A0D">
        <w:t>hit</w:t>
      </w:r>
      <w:r w:rsidR="00587136">
        <w:t xml:space="preserve"> the consumer mark.”</w:t>
      </w:r>
      <w:r>
        <w:t xml:space="preserve"> In addition, the company</w:t>
      </w:r>
      <w:r w:rsidR="005D4F21">
        <w:t>’</w:t>
      </w:r>
      <w:r>
        <w:t>s suite of products is no longer based on its internally developed hardware and softw</w:t>
      </w:r>
      <w:r w:rsidR="005D4F21">
        <w:t xml:space="preserve">are, but depends </w:t>
      </w:r>
      <w:r>
        <w:t>on the ability to secure media content</w:t>
      </w:r>
      <w:r w:rsidR="005D4F21">
        <w:t xml:space="preserve">, </w:t>
      </w:r>
      <w:r>
        <w:t>which has its own competitive forces, dimensions of entertainment value, and proprietary issues.</w:t>
      </w:r>
    </w:p>
    <w:p w:rsidR="00FE2D18" w:rsidRDefault="00FE2D18" w:rsidP="00333CA8"/>
    <w:p w:rsidR="00333CA8" w:rsidRDefault="00333CA8" w:rsidP="00333CA8">
      <w:r>
        <w:tab/>
        <w:t>With Apple</w:t>
      </w:r>
      <w:r w:rsidR="005D4F21">
        <w:t>’</w:t>
      </w:r>
      <w:r>
        <w:t>s success and growth, b</w:t>
      </w:r>
      <w:r w:rsidRPr="00276872">
        <w:t xml:space="preserve">alancing </w:t>
      </w:r>
      <w:r>
        <w:t>stak</w:t>
      </w:r>
      <w:r w:rsidRPr="00276872">
        <w:t>eholder</w:t>
      </w:r>
      <w:r>
        <w:t xml:space="preserve"> </w:t>
      </w:r>
      <w:r w:rsidRPr="00276872">
        <w:t xml:space="preserve">demands </w:t>
      </w:r>
      <w:r>
        <w:t xml:space="preserve">has </w:t>
      </w:r>
      <w:r w:rsidR="00587136">
        <w:t xml:space="preserve">become increasingly difficult. </w:t>
      </w:r>
      <w:r>
        <w:t>Managing the sometimes</w:t>
      </w:r>
      <w:r w:rsidR="005D4F21">
        <w:t xml:space="preserve"> </w:t>
      </w:r>
      <w:r>
        <w:t>conflicting expectations of c</w:t>
      </w:r>
      <w:r w:rsidRPr="00276872">
        <w:t>ustomer</w:t>
      </w:r>
      <w:r>
        <w:t xml:space="preserve">s, </w:t>
      </w:r>
      <w:r w:rsidRPr="00276872">
        <w:t>investor</w:t>
      </w:r>
      <w:r>
        <w:t>s, suppliers, partners, legal/governmental entities, and other stakeholders puts an increasing amount of pressu</w:t>
      </w:r>
      <w:r w:rsidR="00587136">
        <w:t xml:space="preserve">re on Apple's management team. </w:t>
      </w:r>
      <w:r>
        <w:t xml:space="preserve">And the </w:t>
      </w:r>
      <w:r w:rsidR="00845F76">
        <w:t>loss of</w:t>
      </w:r>
      <w:r>
        <w:t xml:space="preserve"> Jobs</w:t>
      </w:r>
      <w:r w:rsidR="005D4F21">
        <w:t>’</w:t>
      </w:r>
      <w:r>
        <w:t xml:space="preserve"> charisma, vision, and public communication and relationship-building skills puts Apple at risk without a reliable succession plan and a </w:t>
      </w:r>
      <w:r w:rsidR="0032619C">
        <w:t xml:space="preserve">known </w:t>
      </w:r>
      <w:r>
        <w:t>pool of equally</w:t>
      </w:r>
      <w:r w:rsidR="00587136">
        <w:t xml:space="preserve"> </w:t>
      </w:r>
      <w:r>
        <w:t xml:space="preserve">talented brand champions.  </w:t>
      </w:r>
    </w:p>
    <w:p w:rsidR="00FE2D18" w:rsidRDefault="00FE2D18" w:rsidP="00333CA8"/>
    <w:p w:rsidR="00333CA8" w:rsidRDefault="00333CA8" w:rsidP="00333CA8">
      <w:r>
        <w:tab/>
      </w:r>
      <w:r w:rsidRPr="005D1FDA">
        <w:t xml:space="preserve">Apple’s </w:t>
      </w:r>
      <w:r>
        <w:t xml:space="preserve">continued </w:t>
      </w:r>
      <w:r w:rsidRPr="005D1FDA">
        <w:t xml:space="preserve">success lies in </w:t>
      </w:r>
      <w:r>
        <w:t>c</w:t>
      </w:r>
      <w:r w:rsidRPr="005D1FDA">
        <w:t xml:space="preserve">areful </w:t>
      </w:r>
      <w:r>
        <w:t xml:space="preserve">and </w:t>
      </w:r>
      <w:r w:rsidRPr="005D1FDA">
        <w:t>thought</w:t>
      </w:r>
      <w:r>
        <w:t>ful strategic management of these complex issues and challenges.</w:t>
      </w:r>
    </w:p>
    <w:p w:rsidR="00333CA8" w:rsidRDefault="00333CA8" w:rsidP="000505FC"/>
    <w:p w:rsidR="000505FC" w:rsidRPr="000505FC" w:rsidRDefault="00D62BC7" w:rsidP="000505FC">
      <w:pPr>
        <w:pStyle w:val="ListParagraph"/>
        <w:numPr>
          <w:ilvl w:val="0"/>
          <w:numId w:val="21"/>
        </w:numPr>
        <w:ind w:left="360"/>
        <w:rPr>
          <w:b/>
          <w:i/>
        </w:rPr>
      </w:pPr>
      <w:r>
        <w:rPr>
          <w:b/>
          <w:i/>
        </w:rPr>
        <w:t>How does Apple's strategy stand</w:t>
      </w:r>
      <w:r w:rsidR="000505FC" w:rsidRPr="000505FC">
        <w:rPr>
          <w:b/>
          <w:i/>
        </w:rPr>
        <w:t xml:space="preserve"> up against competitive rivalry in the industry?</w:t>
      </w:r>
    </w:p>
    <w:p w:rsidR="0087261B" w:rsidRDefault="0087261B" w:rsidP="00E81FD8">
      <w:pPr>
        <w:rPr>
          <w:b/>
          <w:bCs/>
        </w:rPr>
      </w:pPr>
    </w:p>
    <w:p w:rsidR="0023004D" w:rsidRPr="00220D4E" w:rsidRDefault="00333CA8" w:rsidP="00E81FD8">
      <w:r>
        <w:tab/>
      </w:r>
      <w:r w:rsidR="00254ACE" w:rsidRPr="00220D4E">
        <w:t>Apple</w:t>
      </w:r>
      <w:r w:rsidR="0087261B" w:rsidRPr="00220D4E">
        <w:t xml:space="preserve">’s business strategy leverages </w:t>
      </w:r>
      <w:r w:rsidR="00254ACE" w:rsidRPr="00220D4E">
        <w:t>the company'</w:t>
      </w:r>
      <w:r w:rsidR="0087261B" w:rsidRPr="00220D4E">
        <w:t xml:space="preserve">s unique ability to </w:t>
      </w:r>
      <w:r w:rsidR="00254ACE" w:rsidRPr="00220D4E">
        <w:t xml:space="preserve">internally </w:t>
      </w:r>
      <w:r w:rsidR="0087261B" w:rsidRPr="00220D4E">
        <w:t>design and develop operating system</w:t>
      </w:r>
      <w:r w:rsidR="00254ACE" w:rsidRPr="00220D4E">
        <w:t>s</w:t>
      </w:r>
      <w:r w:rsidR="0087261B" w:rsidRPr="00220D4E">
        <w:t xml:space="preserve">, hardware, application software, and services to </w:t>
      </w:r>
      <w:r w:rsidR="00254ACE" w:rsidRPr="00220D4E">
        <w:t xml:space="preserve">deliver superior </w:t>
      </w:r>
      <w:r w:rsidR="0087261B" w:rsidRPr="00220D4E">
        <w:t xml:space="preserve">new products and solutions </w:t>
      </w:r>
      <w:r w:rsidR="005D4F21">
        <w:t>that</w:t>
      </w:r>
      <w:r w:rsidR="0002007D" w:rsidRPr="00220D4E">
        <w:t xml:space="preserve"> are </w:t>
      </w:r>
      <w:r w:rsidR="00254ACE" w:rsidRPr="00220D4E">
        <w:t xml:space="preserve">differentiated by their </w:t>
      </w:r>
      <w:r w:rsidR="00FE2D18">
        <w:t xml:space="preserve">power, features, </w:t>
      </w:r>
      <w:r w:rsidR="0087261B" w:rsidRPr="00220D4E">
        <w:t xml:space="preserve">ease-of-use, seamless integration, and innovative industrial design. </w:t>
      </w:r>
      <w:r w:rsidR="0023004D" w:rsidRPr="00220D4E">
        <w:t xml:space="preserve">Marketing begins with </w:t>
      </w:r>
      <w:r w:rsidR="00210CA4" w:rsidRPr="00220D4E">
        <w:t xml:space="preserve">simple and aesthetic product </w:t>
      </w:r>
      <w:r w:rsidR="0023004D" w:rsidRPr="00220D4E">
        <w:t>design</w:t>
      </w:r>
      <w:r w:rsidR="00E83140" w:rsidRPr="00220D4E">
        <w:t>,</w:t>
      </w:r>
      <w:r w:rsidR="00210CA4" w:rsidRPr="00220D4E">
        <w:t xml:space="preserve"> which generates viral customer interest</w:t>
      </w:r>
      <w:r w:rsidR="00F12B2B" w:rsidRPr="00220D4E">
        <w:t xml:space="preserve"> in Apple products</w:t>
      </w:r>
      <w:r w:rsidR="005D4F21">
        <w:t xml:space="preserve">. </w:t>
      </w:r>
      <w:r w:rsidR="00E83140" w:rsidRPr="00220D4E">
        <w:t>I</w:t>
      </w:r>
      <w:r w:rsidR="0023004D" w:rsidRPr="00220D4E">
        <w:t xml:space="preserve">n an industry of low profit margins and cost cutting, Apple </w:t>
      </w:r>
      <w:r w:rsidR="00DB502E" w:rsidRPr="00220D4E">
        <w:t xml:space="preserve">focuses on </w:t>
      </w:r>
      <w:r w:rsidR="00F12B2B" w:rsidRPr="00220D4E">
        <w:t xml:space="preserve">revealing radical concepts and appealing designs </w:t>
      </w:r>
      <w:r w:rsidR="00D666FE" w:rsidRPr="00220D4E">
        <w:t xml:space="preserve">to </w:t>
      </w:r>
      <w:r w:rsidR="0023004D" w:rsidRPr="00220D4E">
        <w:t>mak</w:t>
      </w:r>
      <w:r w:rsidR="005D4F21">
        <w:t>e</w:t>
      </w:r>
      <w:r w:rsidR="0023004D" w:rsidRPr="00220D4E">
        <w:t xml:space="preserve"> its product</w:t>
      </w:r>
      <w:r w:rsidR="00F33C80" w:rsidRPr="00220D4E">
        <w:t>s</w:t>
      </w:r>
      <w:r w:rsidR="005D4F21">
        <w:t xml:space="preserve"> different. </w:t>
      </w:r>
      <w:r w:rsidR="00E83140" w:rsidRPr="00220D4E">
        <w:t>Its d</w:t>
      </w:r>
      <w:r w:rsidR="0023004D" w:rsidRPr="00220D4E">
        <w:t>ifferentiation</w:t>
      </w:r>
      <w:r w:rsidR="009D4847" w:rsidRPr="00220D4E">
        <w:t xml:space="preserve"> increases brand loyalty and reduces price sensitivity.</w:t>
      </w:r>
      <w:r w:rsidR="0023004D" w:rsidRPr="00220D4E">
        <w:t xml:space="preserve">  </w:t>
      </w:r>
    </w:p>
    <w:p w:rsidR="006A41D7" w:rsidRDefault="00333CA8" w:rsidP="00E81FD8">
      <w:r>
        <w:tab/>
      </w:r>
    </w:p>
    <w:p w:rsidR="00D666FE" w:rsidRPr="00220D4E" w:rsidRDefault="006A41D7" w:rsidP="00E81FD8">
      <w:r>
        <w:tab/>
      </w:r>
      <w:r w:rsidR="009D4847" w:rsidRPr="00220D4E">
        <w:t xml:space="preserve">While competitors seek to imitate Apple's successful products and innovative </w:t>
      </w:r>
      <w:r w:rsidR="00E83140" w:rsidRPr="00220D4E">
        <w:t xml:space="preserve">complementary </w:t>
      </w:r>
      <w:r w:rsidR="00FE2D18">
        <w:t xml:space="preserve">product </w:t>
      </w:r>
      <w:r w:rsidR="00E83140" w:rsidRPr="00220D4E">
        <w:t>relationship</w:t>
      </w:r>
      <w:r w:rsidR="00FE2D18">
        <w:t>s (where content distribution drives device sales)</w:t>
      </w:r>
      <w:r w:rsidR="009D4847" w:rsidRPr="00220D4E">
        <w:t>, Apple continues to introduce ground-breaking new products</w:t>
      </w:r>
      <w:r w:rsidR="0032619C">
        <w:t>,</w:t>
      </w:r>
      <w:r w:rsidR="00D666FE" w:rsidRPr="00220D4E">
        <w:t xml:space="preserve"> tim</w:t>
      </w:r>
      <w:r w:rsidR="00503F23" w:rsidRPr="00220D4E">
        <w:t xml:space="preserve">ed perfectly </w:t>
      </w:r>
      <w:r w:rsidR="009D4847" w:rsidRPr="00220D4E">
        <w:t>to a</w:t>
      </w:r>
      <w:r w:rsidR="005D4F21">
        <w:t xml:space="preserve">chieve first mover advantages. </w:t>
      </w:r>
      <w:r w:rsidR="00254ACE" w:rsidRPr="00220D4E">
        <w:t>The company continu</w:t>
      </w:r>
      <w:r w:rsidR="009D4847" w:rsidRPr="00220D4E">
        <w:t xml:space="preserve">ally </w:t>
      </w:r>
      <w:r w:rsidR="00254ACE" w:rsidRPr="00220D4E">
        <w:t>re-invent</w:t>
      </w:r>
      <w:r w:rsidR="009D4847" w:rsidRPr="00220D4E">
        <w:t>s</w:t>
      </w:r>
      <w:r w:rsidR="00254ACE" w:rsidRPr="00220D4E">
        <w:t xml:space="preserve"> itself to </w:t>
      </w:r>
      <w:r w:rsidR="009D4847" w:rsidRPr="00220D4E">
        <w:t xml:space="preserve">enter </w:t>
      </w:r>
      <w:r w:rsidR="00254ACE" w:rsidRPr="00220D4E">
        <w:t xml:space="preserve">new product categories </w:t>
      </w:r>
      <w:r w:rsidR="009D4847" w:rsidRPr="00220D4E">
        <w:t>and</w:t>
      </w:r>
      <w:r w:rsidR="00254ACE" w:rsidRPr="00220D4E">
        <w:t xml:space="preserve"> avoid price competition in maturing product markets</w:t>
      </w:r>
      <w:r w:rsidR="005D4F21">
        <w:t xml:space="preserve">. </w:t>
      </w:r>
      <w:r w:rsidR="009D4847" w:rsidRPr="00220D4E">
        <w:t xml:space="preserve">Identifying emerging trends and exploiting the advantages of early market penetration has been fundamental to </w:t>
      </w:r>
      <w:r w:rsidR="005D4F21">
        <w:t xml:space="preserve">Apple's revolutionary success. </w:t>
      </w:r>
      <w:r w:rsidR="00603E43">
        <w:t>The company</w:t>
      </w:r>
      <w:r w:rsidR="00F12B2B" w:rsidRPr="00220D4E">
        <w:t xml:space="preserve"> seeks to </w:t>
      </w:r>
      <w:r w:rsidR="00503F23" w:rsidRPr="00220D4E">
        <w:t xml:space="preserve">change the way people behave rather than </w:t>
      </w:r>
      <w:r w:rsidR="00F12B2B" w:rsidRPr="00220D4E">
        <w:t>just competing in the marketplace for traditional products</w:t>
      </w:r>
      <w:r w:rsidR="00D666FE" w:rsidRPr="00220D4E">
        <w:t xml:space="preserve"> or</w:t>
      </w:r>
      <w:r w:rsidR="00503F23" w:rsidRPr="00220D4E">
        <w:t xml:space="preserve"> </w:t>
      </w:r>
      <w:r w:rsidR="00F12B2B" w:rsidRPr="00220D4E">
        <w:t>with incremental innovations</w:t>
      </w:r>
      <w:r w:rsidR="005D4F21">
        <w:t xml:space="preserve">. </w:t>
      </w:r>
      <w:r w:rsidR="00603E43">
        <w:t xml:space="preserve">It believes in making something great </w:t>
      </w:r>
      <w:r w:rsidR="005D4F21">
        <w:t>that everyone will want to use.</w:t>
      </w:r>
      <w:r w:rsidR="00603E43">
        <w:t xml:space="preserve"> </w:t>
      </w:r>
      <w:r w:rsidR="007C631F">
        <w:t>It believes in designing and produci</w:t>
      </w:r>
      <w:r w:rsidR="005D4F21">
        <w:t xml:space="preserve">ng the absolute best products. </w:t>
      </w:r>
      <w:r w:rsidR="00E83140" w:rsidRPr="00220D4E">
        <w:t>Product refinement and development now aim</w:t>
      </w:r>
      <w:r w:rsidR="0032619C">
        <w:t xml:space="preserve"> to </w:t>
      </w:r>
      <w:r w:rsidR="00E83140" w:rsidRPr="00220D4E">
        <w:t>capitaliz</w:t>
      </w:r>
      <w:r w:rsidR="0032619C">
        <w:t>e</w:t>
      </w:r>
      <w:r w:rsidR="00E83140" w:rsidRPr="00220D4E">
        <w:t xml:space="preserve"> on the convergence of PCs, digital consumer electronics, and mobile communications. </w:t>
      </w:r>
      <w:r w:rsidR="004A650A" w:rsidRPr="00220D4E">
        <w:t xml:space="preserve"> </w:t>
      </w:r>
      <w:r w:rsidR="00E83140" w:rsidRPr="00220D4E">
        <w:t xml:space="preserve"> </w:t>
      </w:r>
    </w:p>
    <w:p w:rsidR="006A41D7" w:rsidRDefault="00333CA8" w:rsidP="00E81FD8">
      <w:r>
        <w:tab/>
      </w:r>
    </w:p>
    <w:p w:rsidR="009D4847" w:rsidRPr="00220D4E" w:rsidRDefault="006A41D7" w:rsidP="00E81FD8">
      <w:r>
        <w:tab/>
      </w:r>
      <w:r w:rsidR="000C3CDF" w:rsidRPr="00220D4E">
        <w:t xml:space="preserve">Using </w:t>
      </w:r>
      <w:r w:rsidR="00176E30">
        <w:t>the company’</w:t>
      </w:r>
      <w:r w:rsidR="000C3CDF" w:rsidRPr="00220D4E">
        <w:t>s core competencies in different product markets</w:t>
      </w:r>
      <w:r w:rsidR="007E5127" w:rsidRPr="00220D4E">
        <w:t xml:space="preserve"> (</w:t>
      </w:r>
      <w:r w:rsidR="000C3CDF" w:rsidRPr="00220D4E">
        <w:t>employing a m</w:t>
      </w:r>
      <w:r w:rsidR="00B42D85" w:rsidRPr="00220D4E">
        <w:t xml:space="preserve">ulitproduct </w:t>
      </w:r>
      <w:r w:rsidR="000C3CDF" w:rsidRPr="00220D4E">
        <w:t>s</w:t>
      </w:r>
      <w:r w:rsidR="00B42D85" w:rsidRPr="00220D4E">
        <w:t>trateg</w:t>
      </w:r>
      <w:r w:rsidR="000C3CDF" w:rsidRPr="00220D4E">
        <w:t>y</w:t>
      </w:r>
      <w:r w:rsidR="007E5127" w:rsidRPr="00220D4E">
        <w:t>)</w:t>
      </w:r>
      <w:r w:rsidR="000C3CDF" w:rsidRPr="00220D4E">
        <w:t xml:space="preserve"> decreases Apple</w:t>
      </w:r>
      <w:r w:rsidR="00176E30">
        <w:t>’</w:t>
      </w:r>
      <w:r w:rsidR="000C3CDF" w:rsidRPr="00220D4E">
        <w:t xml:space="preserve">s dependence on revenues </w:t>
      </w:r>
      <w:r w:rsidR="002E0803" w:rsidRPr="00220D4E">
        <w:t xml:space="preserve">from </w:t>
      </w:r>
      <w:r w:rsidR="00176E30">
        <w:t xml:space="preserve">a single market. </w:t>
      </w:r>
      <w:r w:rsidR="00F85D43" w:rsidRPr="00220D4E">
        <w:t>Related diversificati</w:t>
      </w:r>
      <w:r w:rsidR="002E0803" w:rsidRPr="00220D4E">
        <w:t>on allows the company to share</w:t>
      </w:r>
      <w:r w:rsidR="00F85D43" w:rsidRPr="00220D4E">
        <w:t xml:space="preserve"> resources, activities, and technologies </w:t>
      </w:r>
      <w:r w:rsidR="002E0803" w:rsidRPr="00220D4E">
        <w:t>across product lines</w:t>
      </w:r>
      <w:r w:rsidR="00F85D43" w:rsidRPr="00220D4E">
        <w:t xml:space="preserve">, and the transfer of skills and intangible core competencies can build a competitive advantage that is difficult for rivals to emulate.  </w:t>
      </w:r>
    </w:p>
    <w:p w:rsidR="00603E43" w:rsidRDefault="00333CA8" w:rsidP="00E81FD8">
      <w:r>
        <w:tab/>
      </w:r>
    </w:p>
    <w:p w:rsidR="00DB502E" w:rsidRPr="00220D4E" w:rsidRDefault="00603E43" w:rsidP="00E81FD8">
      <w:r>
        <w:tab/>
      </w:r>
      <w:r w:rsidR="00DB502E" w:rsidRPr="00220D4E">
        <w:t>Apple</w:t>
      </w:r>
      <w:r w:rsidR="00176E30">
        <w:t>’</w:t>
      </w:r>
      <w:r w:rsidR="00E83140" w:rsidRPr="00220D4E">
        <w:t>s</w:t>
      </w:r>
      <w:r w:rsidR="00DB502E" w:rsidRPr="00220D4E">
        <w:t xml:space="preserve"> valued supply chain relationships, reseller agreements, carrier </w:t>
      </w:r>
      <w:r>
        <w:t xml:space="preserve">and media content </w:t>
      </w:r>
      <w:r w:rsidR="00DB502E" w:rsidRPr="00220D4E">
        <w:t>contracts, innovative co-branding arrangements</w:t>
      </w:r>
      <w:r w:rsidR="00176E30">
        <w:t>,</w:t>
      </w:r>
      <w:r w:rsidR="00DB502E" w:rsidRPr="00220D4E">
        <w:t xml:space="preserve"> </w:t>
      </w:r>
      <w:r w:rsidRPr="00220D4E">
        <w:t xml:space="preserve">and </w:t>
      </w:r>
      <w:r>
        <w:t xml:space="preserve">subscription plans </w:t>
      </w:r>
      <w:r w:rsidR="00E83140" w:rsidRPr="00220D4E">
        <w:t xml:space="preserve">play a critical role in </w:t>
      </w:r>
      <w:r w:rsidR="00210CA4" w:rsidRPr="00220D4E">
        <w:t>support</w:t>
      </w:r>
      <w:r w:rsidR="00E83140" w:rsidRPr="00220D4E">
        <w:t>ing</w:t>
      </w:r>
      <w:r w:rsidR="00210CA4" w:rsidRPr="00220D4E">
        <w:t xml:space="preserve"> the company's differentiation strategy</w:t>
      </w:r>
      <w:r w:rsidR="00E309F8" w:rsidRPr="00220D4E">
        <w:t>, powerfully linking the success o</w:t>
      </w:r>
      <w:r w:rsidR="00176E30">
        <w:t>f strategic partners together. The company’</w:t>
      </w:r>
      <w:r w:rsidR="00E309F8" w:rsidRPr="00220D4E">
        <w:t xml:space="preserve">s strategic alliances have provided </w:t>
      </w:r>
      <w:r w:rsidR="00210CA4" w:rsidRPr="00220D4E">
        <w:t xml:space="preserve">an effective </w:t>
      </w:r>
      <w:r w:rsidR="00E309F8" w:rsidRPr="00220D4E">
        <w:t xml:space="preserve">avenue for </w:t>
      </w:r>
      <w:r w:rsidR="00210CA4" w:rsidRPr="00220D4E">
        <w:t>gain</w:t>
      </w:r>
      <w:r w:rsidR="00E309F8" w:rsidRPr="00220D4E">
        <w:t>ing</w:t>
      </w:r>
      <w:r w:rsidR="00176E30">
        <w:t xml:space="preserve"> sizeable market share. </w:t>
      </w:r>
      <w:r w:rsidR="00323788" w:rsidRPr="00220D4E">
        <w:t>Also, a</w:t>
      </w:r>
      <w:r w:rsidR="00DB502E" w:rsidRPr="00220D4E">
        <w:t>ffiliati</w:t>
      </w:r>
      <w:r w:rsidR="00210CA4" w:rsidRPr="00220D4E">
        <w:t xml:space="preserve">ons with other strong </w:t>
      </w:r>
      <w:r w:rsidR="00DB502E" w:rsidRPr="00220D4E">
        <w:t>brand</w:t>
      </w:r>
      <w:r w:rsidR="00210CA4" w:rsidRPr="00220D4E">
        <w:t xml:space="preserve"> names</w:t>
      </w:r>
      <w:r w:rsidR="00323788" w:rsidRPr="00220D4E">
        <w:t xml:space="preserve"> serve to </w:t>
      </w:r>
      <w:r w:rsidR="00210CA4" w:rsidRPr="00220D4E">
        <w:t xml:space="preserve">increase </w:t>
      </w:r>
      <w:r w:rsidR="00176E30">
        <w:t>Apple’</w:t>
      </w:r>
      <w:r w:rsidR="00E309F8" w:rsidRPr="00220D4E">
        <w:t xml:space="preserve">s </w:t>
      </w:r>
      <w:r w:rsidR="00210CA4" w:rsidRPr="00220D4E">
        <w:t xml:space="preserve">marketing exposure and build </w:t>
      </w:r>
      <w:r w:rsidR="00DB502E" w:rsidRPr="00220D4E">
        <w:t>consumer confidence</w:t>
      </w:r>
      <w:r w:rsidR="00210CA4" w:rsidRPr="00220D4E">
        <w:t>.</w:t>
      </w:r>
      <w:r w:rsidR="00D666FE" w:rsidRPr="00220D4E">
        <w:t xml:space="preserve">  </w:t>
      </w:r>
    </w:p>
    <w:p w:rsidR="006A41D7" w:rsidRDefault="00333CA8" w:rsidP="00E81FD8">
      <w:r>
        <w:tab/>
      </w:r>
    </w:p>
    <w:p w:rsidR="002E72DA" w:rsidRPr="00220D4E" w:rsidRDefault="006A41D7" w:rsidP="00E81FD8">
      <w:r>
        <w:tab/>
      </w:r>
      <w:r w:rsidR="00176E30">
        <w:t>Apple’</w:t>
      </w:r>
      <w:r w:rsidR="002E72DA" w:rsidRPr="00220D4E">
        <w:t xml:space="preserve">s strategy also involves the pursuit of opportunities to create demand for its </w:t>
      </w:r>
      <w:r w:rsidR="00176E30">
        <w:t xml:space="preserve">products in the global market. </w:t>
      </w:r>
      <w:r w:rsidR="002E72DA" w:rsidRPr="00220D4E">
        <w:t xml:space="preserve">In today's business environment, it is common to expand into international markets when domestic markets mature </w:t>
      </w:r>
      <w:r w:rsidR="00D666FE" w:rsidRPr="00220D4E">
        <w:t>and commodity pricing ta</w:t>
      </w:r>
      <w:r w:rsidR="00176E30">
        <w:t xml:space="preserve">ctics infiltrate the industry. </w:t>
      </w:r>
      <w:r w:rsidR="007E5127" w:rsidRPr="00220D4E">
        <w:t>The impact of downward pressure on prices can be minimized when alter</w:t>
      </w:r>
      <w:r w:rsidR="00176E30">
        <w:t xml:space="preserve">native markets are discovered. </w:t>
      </w:r>
      <w:r w:rsidR="002B3BD9" w:rsidRPr="00220D4E">
        <w:t>For high-tech products like the iPhone, immediate success can be found in many dif</w:t>
      </w:r>
      <w:r w:rsidR="00176E30">
        <w:t xml:space="preserve">ferent cultures and societies. </w:t>
      </w:r>
      <w:r w:rsidR="007E5127" w:rsidRPr="00220D4E">
        <w:t>Additionally, o</w:t>
      </w:r>
      <w:r w:rsidR="002E72DA" w:rsidRPr="00220D4E">
        <w:t>perating and selling beyond the home market can enhance the company's ability to compete with major rival</w:t>
      </w:r>
      <w:r w:rsidR="007E5127" w:rsidRPr="00220D4E">
        <w:t xml:space="preserve">s and </w:t>
      </w:r>
      <w:r w:rsidR="0032619C">
        <w:t xml:space="preserve">to </w:t>
      </w:r>
      <w:r w:rsidR="007E5127" w:rsidRPr="00220D4E">
        <w:t xml:space="preserve">bring </w:t>
      </w:r>
      <w:r w:rsidR="002E72DA" w:rsidRPr="00220D4E">
        <w:t xml:space="preserve">knowledge </w:t>
      </w:r>
      <w:r w:rsidR="007E5127" w:rsidRPr="00220D4E">
        <w:t>into the organization to expand it</w:t>
      </w:r>
      <w:r w:rsidR="002E72DA" w:rsidRPr="00220D4E">
        <w:t>s pool of innovative ideas.</w:t>
      </w:r>
    </w:p>
    <w:p w:rsidR="002E0803" w:rsidRDefault="002E0803" w:rsidP="00E81FD8"/>
    <w:p w:rsidR="00603E43" w:rsidRDefault="00176E30" w:rsidP="00E81FD8">
      <w:r>
        <w:tab/>
        <w:t>From PC</w:t>
      </w:r>
      <w:r w:rsidR="00603E43">
        <w:t xml:space="preserve">s to iPads, Apple </w:t>
      </w:r>
      <w:r w:rsidR="00454B93">
        <w:t xml:space="preserve">products define their markets. </w:t>
      </w:r>
      <w:r w:rsidR="00603E43">
        <w:t>The company’s strategy has generated extraordinary growth in revenues and earnings, even during difficult economic times.</w:t>
      </w:r>
    </w:p>
    <w:p w:rsidR="00333CA8" w:rsidRDefault="00333CA8" w:rsidP="00E81FD8"/>
    <w:p w:rsidR="003C6660" w:rsidRPr="00372212" w:rsidRDefault="003C6660" w:rsidP="003C6660">
      <w:pPr>
        <w:pBdr>
          <w:bottom w:val="single" w:sz="12" w:space="1" w:color="auto"/>
        </w:pBdr>
        <w:rPr>
          <w:b/>
          <w:bCs/>
          <w:spacing w:val="20"/>
        </w:rPr>
      </w:pPr>
      <w:r w:rsidRPr="00372212">
        <w:rPr>
          <w:b/>
          <w:bCs/>
          <w:spacing w:val="20"/>
        </w:rPr>
        <w:t xml:space="preserve">STRATEGY </w:t>
      </w:r>
    </w:p>
    <w:p w:rsidR="00C4241E" w:rsidRPr="00372212" w:rsidRDefault="00C4241E" w:rsidP="00E81FD8"/>
    <w:p w:rsidR="00107B0B" w:rsidRDefault="00720ADF" w:rsidP="00107B0B">
      <w:r>
        <w:tab/>
        <w:t xml:space="preserve">Apple is faced with the daunting task of sustaining its competitive advantage and </w:t>
      </w:r>
      <w:r w:rsidR="00A97F3B">
        <w:t xml:space="preserve">outstanding performance </w:t>
      </w:r>
      <w:r w:rsidR="000F692E">
        <w:t xml:space="preserve">levels </w:t>
      </w:r>
      <w:r w:rsidR="00A97F3B">
        <w:t xml:space="preserve">in the face of increased competition, </w:t>
      </w:r>
      <w:r w:rsidR="00164372">
        <w:t xml:space="preserve">price erosion, </w:t>
      </w:r>
      <w:r w:rsidR="00A97F3B">
        <w:t>rapidly shifting business environments, and the loss of t</w:t>
      </w:r>
      <w:r w:rsidR="00721AA9">
        <w:t xml:space="preserve">he company’s visionary leader. </w:t>
      </w:r>
      <w:r w:rsidR="00A97F3B">
        <w:t xml:space="preserve">Apple will </w:t>
      </w:r>
      <w:r w:rsidR="000F692E">
        <w:t xml:space="preserve">undoubtedly </w:t>
      </w:r>
      <w:r w:rsidR="00A97F3B">
        <w:t xml:space="preserve">continue to survive (perhaps even thrive), but the company may never match its current and past successes.  </w:t>
      </w:r>
    </w:p>
    <w:p w:rsidR="00107B0B" w:rsidRDefault="00107B0B" w:rsidP="00107B0B">
      <w:r>
        <w:tab/>
      </w:r>
      <w:r w:rsidR="000F692E">
        <w:t xml:space="preserve">While some of Jobs’ traits can be built into the processes and culture of the organization (such as focus, </w:t>
      </w:r>
      <w:r w:rsidR="000F692E" w:rsidRPr="00CB4649">
        <w:t>determination</w:t>
      </w:r>
      <w:r w:rsidR="000F692E">
        <w:t xml:space="preserve">, </w:t>
      </w:r>
      <w:r w:rsidR="000F692E" w:rsidRPr="004B0420">
        <w:t>tenaci</w:t>
      </w:r>
      <w:r w:rsidR="000F692E">
        <w:t xml:space="preserve">ty, </w:t>
      </w:r>
      <w:r w:rsidR="000F692E" w:rsidRPr="004B0420">
        <w:t>and resilien</w:t>
      </w:r>
      <w:r w:rsidR="000F692E">
        <w:t xml:space="preserve">ce), his unique combination of </w:t>
      </w:r>
      <w:r>
        <w:t xml:space="preserve">ingenuity, </w:t>
      </w:r>
      <w:r w:rsidR="000F692E">
        <w:t>de</w:t>
      </w:r>
      <w:r>
        <w:t xml:space="preserve">sign instinct, persuasiveness, rhetorical charisma, and </w:t>
      </w:r>
      <w:r w:rsidRPr="00CB4649">
        <w:t>abilit</w:t>
      </w:r>
      <w:r>
        <w:t>y</w:t>
      </w:r>
      <w:r w:rsidRPr="00CB4649">
        <w:t xml:space="preserve"> to persuade, motivate, and </w:t>
      </w:r>
      <w:r>
        <w:t>i</w:t>
      </w:r>
      <w:r w:rsidRPr="00CB4649">
        <w:t>nspire</w:t>
      </w:r>
      <w:r>
        <w:t xml:space="preserve"> is literally irreplaceable.</w:t>
      </w:r>
      <w:r w:rsidRPr="00107B0B">
        <w:t xml:space="preserve"> </w:t>
      </w:r>
      <w:r>
        <w:t>He is singularly responsible for the strat</w:t>
      </w:r>
      <w:r w:rsidR="00721AA9">
        <w:t>egic direction of the company. With</w:t>
      </w:r>
      <w:r>
        <w:t xml:space="preserve"> his </w:t>
      </w:r>
      <w:r w:rsidR="00721AA9">
        <w:t xml:space="preserve">loss, the company will suffer. </w:t>
      </w:r>
      <w:r>
        <w:t>The question is how quickly and by how much?</w:t>
      </w:r>
    </w:p>
    <w:p w:rsidR="00107B0B" w:rsidRDefault="00107B0B" w:rsidP="00107B0B"/>
    <w:p w:rsidR="00453366" w:rsidRDefault="00107B0B" w:rsidP="000F692E">
      <w:r>
        <w:tab/>
      </w:r>
      <w:r w:rsidR="00AD76BC">
        <w:t>Apple’s capabilities will be weakened by Jobs’ permanent absence</w:t>
      </w:r>
      <w:r w:rsidR="00721AA9">
        <w:t xml:space="preserve">. </w:t>
      </w:r>
      <w:r w:rsidR="00453366">
        <w:t xml:space="preserve">Suggestions to minimize the impact of his loss on the organization </w:t>
      </w:r>
      <w:r w:rsidR="00C76207">
        <w:t xml:space="preserve">and to defend the company against competitive pressures </w:t>
      </w:r>
      <w:r w:rsidR="00453366">
        <w:t>are discussed below.</w:t>
      </w:r>
    </w:p>
    <w:p w:rsidR="00453366" w:rsidRDefault="00453366" w:rsidP="000F692E"/>
    <w:p w:rsidR="002F27D1" w:rsidRDefault="00453366" w:rsidP="00453366">
      <w:r w:rsidRPr="00453366">
        <w:tab/>
      </w:r>
      <w:r w:rsidRPr="0032619C">
        <w:rPr>
          <w:i/>
        </w:rPr>
        <w:t>Vision</w:t>
      </w:r>
      <w:r>
        <w:t xml:space="preserve"> </w:t>
      </w:r>
      <w:r w:rsidR="00AA1DF6">
        <w:t xml:space="preserve"> </w:t>
      </w:r>
      <w:r w:rsidR="002F27D1" w:rsidRPr="00453366">
        <w:t>Apple’s</w:t>
      </w:r>
      <w:r w:rsidR="002F27D1">
        <w:t xml:space="preserve"> </w:t>
      </w:r>
      <w:r w:rsidR="002F27D1" w:rsidRPr="002F27D1">
        <w:t>ability to compete succ</w:t>
      </w:r>
      <w:r w:rsidR="00721AA9">
        <w:t xml:space="preserve">essfully is heavily dependent </w:t>
      </w:r>
      <w:r w:rsidR="002F27D1" w:rsidRPr="002F27D1">
        <w:t>on a continual and timely flow of competitive products, services, and technologies to the ma</w:t>
      </w:r>
      <w:r w:rsidR="00721AA9">
        <w:t>rketplace.</w:t>
      </w:r>
      <w:r w:rsidR="002F27D1" w:rsidRPr="002F27D1">
        <w:t xml:space="preserve"> </w:t>
      </w:r>
      <w:r w:rsidR="002F27D1">
        <w:t>First mover advantages are vulnerable to the fa</w:t>
      </w:r>
      <w:r>
        <w:t>s</w:t>
      </w:r>
      <w:r w:rsidR="002F27D1">
        <w:t>t</w:t>
      </w:r>
      <w:r w:rsidR="00721AA9">
        <w:t xml:space="preserve"> pace of technological change. </w:t>
      </w:r>
      <w:r w:rsidR="00AD76BC">
        <w:t>The company’s innovati</w:t>
      </w:r>
      <w:r w:rsidR="002F27D1">
        <w:t xml:space="preserve">veness and ability to visualize appealing new products </w:t>
      </w:r>
      <w:r w:rsidR="0032619C">
        <w:t>have been</w:t>
      </w:r>
      <w:r w:rsidR="002F27D1">
        <w:t xml:space="preserve"> closely tied to Jobs’ </w:t>
      </w:r>
      <w:r w:rsidR="002F27D1" w:rsidRPr="00453366">
        <w:t>vision</w:t>
      </w:r>
      <w:r w:rsidR="00721AA9">
        <w:t xml:space="preserve">. </w:t>
      </w:r>
      <w:r>
        <w:t xml:space="preserve">Without his </w:t>
      </w:r>
      <w:r w:rsidR="005010EE">
        <w:t>capacity to identify n</w:t>
      </w:r>
      <w:r w:rsidR="005010EE" w:rsidRPr="009038F3">
        <w:t>ew ways to integrate electronic devices and change the</w:t>
      </w:r>
      <w:r w:rsidR="00721AA9">
        <w:t xml:space="preserve"> way they are used in customers’</w:t>
      </w:r>
      <w:r w:rsidR="005010EE" w:rsidRPr="009038F3">
        <w:t xml:space="preserve"> daily lives</w:t>
      </w:r>
      <w:r>
        <w:t xml:space="preserve">, the chances of </w:t>
      </w:r>
      <w:r w:rsidR="002F27D1" w:rsidRPr="002F27D1">
        <w:t>miscalculat</w:t>
      </w:r>
      <w:r>
        <w:t>ion</w:t>
      </w:r>
      <w:r w:rsidR="002F27D1" w:rsidRPr="002F27D1">
        <w:t xml:space="preserve"> or fail</w:t>
      </w:r>
      <w:r>
        <w:t>ure</w:t>
      </w:r>
      <w:r w:rsidR="002F27D1" w:rsidRPr="002F27D1">
        <w:t xml:space="preserve"> to </w:t>
      </w:r>
      <w:r>
        <w:t>discover</w:t>
      </w:r>
      <w:r w:rsidR="002F27D1" w:rsidRPr="002F27D1">
        <w:t xml:space="preserve"> commercially viable </w:t>
      </w:r>
      <w:r w:rsidR="006B1C94">
        <w:t xml:space="preserve">new </w:t>
      </w:r>
      <w:r w:rsidR="002F27D1" w:rsidRPr="002F27D1">
        <w:t xml:space="preserve">innovations </w:t>
      </w:r>
      <w:r w:rsidR="00721AA9">
        <w:t xml:space="preserve">go up. </w:t>
      </w:r>
      <w:r>
        <w:t xml:space="preserve">Consequently, Apple needs its finger on the pulse of the consumer to detect the next revolutionary IT trend.  </w:t>
      </w:r>
    </w:p>
    <w:p w:rsidR="00453366" w:rsidRDefault="00453366" w:rsidP="00453366"/>
    <w:p w:rsidR="00164372" w:rsidRPr="00AA1DF6" w:rsidRDefault="00AA1DF6" w:rsidP="00AA1DF6">
      <w:r>
        <w:tab/>
      </w:r>
      <w:r w:rsidR="00453366" w:rsidRPr="00AA1DF6">
        <w:t xml:space="preserve">One way to enhance Apple’s understanding and discovery of potential revolutionary products is to create a setting at </w:t>
      </w:r>
      <w:r w:rsidR="008F5767">
        <w:t>its</w:t>
      </w:r>
      <w:r w:rsidR="00453366" w:rsidRPr="00AA1DF6">
        <w:t xml:space="preserve"> Retail Stores </w:t>
      </w:r>
      <w:r w:rsidR="00164372" w:rsidRPr="00AA1DF6">
        <w:t>for the exchange of in</w:t>
      </w:r>
      <w:r w:rsidR="00721AA9">
        <w:t>formation amongst enthusiasts. The success of Apple’</w:t>
      </w:r>
      <w:r w:rsidR="00164372" w:rsidRPr="00AA1DF6">
        <w:t xml:space="preserve">s Retail Stores presents the company with a unique opportunity to </w:t>
      </w:r>
      <w:r w:rsidR="00721AA9">
        <w:t>“know” its customers’ needs and expectations.</w:t>
      </w:r>
      <w:r w:rsidR="00164372" w:rsidRPr="00AA1DF6">
        <w:t xml:space="preserve"> It can establish a valuable forum to float new concepts, inspire idea generation, </w:t>
      </w:r>
      <w:r w:rsidR="00C76207">
        <w:t xml:space="preserve">and </w:t>
      </w:r>
      <w:r w:rsidR="00164372" w:rsidRPr="00AA1DF6">
        <w:t xml:space="preserve">arouse </w:t>
      </w:r>
      <w:r w:rsidR="00C76207">
        <w:t>i</w:t>
      </w:r>
      <w:r w:rsidR="00164372" w:rsidRPr="00AA1DF6">
        <w:t>nterest.</w:t>
      </w:r>
    </w:p>
    <w:p w:rsidR="002F27D1" w:rsidRDefault="002F27D1" w:rsidP="00453366"/>
    <w:p w:rsidR="00AA1DF6" w:rsidRDefault="00164372" w:rsidP="00AA1DF6">
      <w:r>
        <w:tab/>
      </w:r>
      <w:r w:rsidR="00AA1DF6" w:rsidRPr="0032619C">
        <w:rPr>
          <w:i/>
        </w:rPr>
        <w:t>Alliances</w:t>
      </w:r>
      <w:r w:rsidR="00721AA9">
        <w:t xml:space="preserve"> </w:t>
      </w:r>
      <w:r w:rsidR="00AA1DF6">
        <w:t xml:space="preserve"> Apple’s strategy depends on access to valuable</w:t>
      </w:r>
      <w:r w:rsidR="00AA1DF6" w:rsidRPr="00220D4E">
        <w:t xml:space="preserve"> media content and unique </w:t>
      </w:r>
      <w:r w:rsidR="00AA1DF6">
        <w:t>connectivity</w:t>
      </w:r>
      <w:r w:rsidR="00AA1DF6" w:rsidRPr="00220D4E">
        <w:t xml:space="preserve"> services</w:t>
      </w:r>
      <w:r w:rsidR="00AA1DF6">
        <w:t>.</w:t>
      </w:r>
      <w:r w:rsidR="00AA1DF6" w:rsidRPr="00220D4E">
        <w:t xml:space="preserve"> </w:t>
      </w:r>
      <w:r w:rsidR="00C17517">
        <w:t xml:space="preserve">Jobs’ negotiation skills and critical industry relationships have carried the company in the past, but without him to convince partners of the value of cooperative arrangements and to nurture ongoing relationships, a substantially negative impact on </w:t>
      </w:r>
      <w:r w:rsidR="00EE0E75">
        <w:t xml:space="preserve">Apple’s </w:t>
      </w:r>
      <w:r w:rsidR="00C17517">
        <w:t>success can be expected.</w:t>
      </w:r>
    </w:p>
    <w:p w:rsidR="00AA1DF6" w:rsidRDefault="00AA1DF6" w:rsidP="00AA1DF6"/>
    <w:p w:rsidR="009136F9" w:rsidRDefault="005010EE" w:rsidP="00AA1DF6">
      <w:r>
        <w:tab/>
      </w:r>
      <w:r w:rsidR="0032619C">
        <w:t xml:space="preserve">With or </w:t>
      </w:r>
      <w:r w:rsidR="00EE0E75">
        <w:t>with</w:t>
      </w:r>
      <w:r w:rsidR="0032619C">
        <w:t>out</w:t>
      </w:r>
      <w:r w:rsidR="00EE0E75">
        <w:t xml:space="preserve"> Jobs’ involvement, t</w:t>
      </w:r>
      <w:r>
        <w:t xml:space="preserve">he company ignores the motivation and power of its content providers </w:t>
      </w:r>
      <w:r w:rsidR="0044216B">
        <w:t>to</w:t>
      </w:r>
      <w:r w:rsidR="00721AA9">
        <w:t xml:space="preserve"> its own detriment.</w:t>
      </w:r>
      <w:r>
        <w:t xml:space="preserve"> </w:t>
      </w:r>
      <w:r w:rsidR="009136F9">
        <w:t xml:space="preserve">Warner Brothers’ exploration of </w:t>
      </w:r>
      <w:r w:rsidR="0044216B">
        <w:t xml:space="preserve">using </w:t>
      </w:r>
      <w:r w:rsidR="009136F9">
        <w:t xml:space="preserve">Facebook to distribute media content </w:t>
      </w:r>
      <w:r w:rsidR="0044216B">
        <w:t xml:space="preserve">demonstrates the </w:t>
      </w:r>
      <w:r w:rsidR="009136F9">
        <w:t>danger</w:t>
      </w:r>
      <w:r w:rsidR="0044216B">
        <w:t xml:space="preserve"> </w:t>
      </w:r>
      <w:r w:rsidR="009136F9">
        <w:t>of p</w:t>
      </w:r>
      <w:r w:rsidR="0044216B">
        <w:t xml:space="preserve">artners who </w:t>
      </w:r>
      <w:r w:rsidR="00721AA9">
        <w:t xml:space="preserve">seek more appealing solutions. </w:t>
      </w:r>
      <w:r w:rsidR="0044216B">
        <w:t xml:space="preserve">By setting terms that </w:t>
      </w:r>
      <w:r w:rsidR="00C17517">
        <w:t>are too painful</w:t>
      </w:r>
      <w:r w:rsidR="0044216B">
        <w:t xml:space="preserve">, </w:t>
      </w:r>
      <w:r w:rsidR="00C17517">
        <w:t xml:space="preserve">content providers are </w:t>
      </w:r>
      <w:r w:rsidR="003A1F32">
        <w:t xml:space="preserve">induced to </w:t>
      </w:r>
      <w:r w:rsidR="00C17517">
        <w:t>search for</w:t>
      </w:r>
      <w:r w:rsidR="00721AA9">
        <w:t xml:space="preserve"> alternative delivery methods. </w:t>
      </w:r>
      <w:r w:rsidR="00C17517">
        <w:t xml:space="preserve">Turning to Facebook, Warner Brothers has found one </w:t>
      </w:r>
      <w:r w:rsidR="003A1F32">
        <w:t xml:space="preserve">that is </w:t>
      </w:r>
      <w:r w:rsidR="00C17517">
        <w:t>more powerful (with 500 million members) a</w:t>
      </w:r>
      <w:r w:rsidR="00721AA9">
        <w:t xml:space="preserve">nd more reasonable than Apple. </w:t>
      </w:r>
      <w:r w:rsidR="00C17517">
        <w:t>And an enormous threat to the value of Apple’s customer base has been exposed.</w:t>
      </w:r>
    </w:p>
    <w:p w:rsidR="00EE0E75" w:rsidRDefault="00EE0E75" w:rsidP="00AA1DF6"/>
    <w:p w:rsidR="00C17517" w:rsidRDefault="00C17517" w:rsidP="00AA1DF6">
      <w:r>
        <w:tab/>
        <w:t>I</w:t>
      </w:r>
      <w:r w:rsidRPr="00220D4E">
        <w:t xml:space="preserve">t is </w:t>
      </w:r>
      <w:r>
        <w:t xml:space="preserve">perpetually </w:t>
      </w:r>
      <w:r w:rsidRPr="00220D4E">
        <w:t xml:space="preserve">important for Apple to </w:t>
      </w:r>
      <w:r>
        <w:t>recognize</w:t>
      </w:r>
      <w:r w:rsidRPr="00220D4E">
        <w:t xml:space="preserve"> the needs and objectives of its strategic allies, especially the interests of content providers.</w:t>
      </w:r>
      <w:r>
        <w:t xml:space="preserve"> If they are disadvantaged by the terms of their relationships with Apple, they will seek ot</w:t>
      </w:r>
      <w:r w:rsidR="00721AA9">
        <w:t>her, more palatable, solutions.</w:t>
      </w:r>
      <w:r>
        <w:t xml:space="preserve"> </w:t>
      </w:r>
    </w:p>
    <w:p w:rsidR="00AA1DF6" w:rsidRPr="00220D4E" w:rsidRDefault="00AA1DF6" w:rsidP="00AA1DF6">
      <w:r w:rsidRPr="00220D4E">
        <w:t>Seeki</w:t>
      </w:r>
      <w:r w:rsidR="00721AA9">
        <w:t>ng ways that the power of Apple’</w:t>
      </w:r>
      <w:r w:rsidRPr="00220D4E">
        <w:t>s market share and brand name can benefit its partners and protect their business interests will demonstrate that relationship terms can offer mutual value for all parties and b</w:t>
      </w:r>
      <w:r w:rsidR="00721AA9">
        <w:t>enefit the industry as a whole.</w:t>
      </w:r>
      <w:r w:rsidRPr="00220D4E">
        <w:t xml:space="preserve"> The company </w:t>
      </w:r>
      <w:r w:rsidR="00C76207">
        <w:t>need</w:t>
      </w:r>
      <w:r w:rsidRPr="00220D4E">
        <w:t>s partners who are as motivated and engaged</w:t>
      </w:r>
      <w:r w:rsidR="00721AA9">
        <w:t xml:space="preserve"> in Apple’</w:t>
      </w:r>
      <w:r w:rsidRPr="00220D4E">
        <w:t xml:space="preserve">s success as its internal stakeholders.  </w:t>
      </w:r>
    </w:p>
    <w:p w:rsidR="00164372" w:rsidRDefault="00164372" w:rsidP="00E81FD8"/>
    <w:p w:rsidR="00DC3CA8" w:rsidRDefault="00C76207" w:rsidP="00E81FD8">
      <w:r>
        <w:tab/>
      </w:r>
      <w:r w:rsidRPr="0032619C">
        <w:rPr>
          <w:i/>
        </w:rPr>
        <w:t>Product Portfolio</w:t>
      </w:r>
      <w:r w:rsidR="00721AA9">
        <w:t xml:space="preserve"> </w:t>
      </w:r>
      <w:r>
        <w:t xml:space="preserve"> Apple’s sales are s</w:t>
      </w:r>
      <w:r w:rsidR="00721AA9">
        <w:t xml:space="preserve">urging, but so is competition. </w:t>
      </w:r>
      <w:r>
        <w:t xml:space="preserve">As </w:t>
      </w:r>
      <w:r w:rsidR="00DC3CA8">
        <w:t>markets begin to mature and competitors gain ground</w:t>
      </w:r>
      <w:r>
        <w:t xml:space="preserve">, </w:t>
      </w:r>
      <w:r w:rsidR="006B1C94">
        <w:t xml:space="preserve">it will be increasingly difficult to stay </w:t>
      </w:r>
      <w:r w:rsidR="00721AA9">
        <w:t xml:space="preserve">on top of all market segments. </w:t>
      </w:r>
      <w:r w:rsidR="00E20F98">
        <w:t>T</w:t>
      </w:r>
      <w:r w:rsidR="00E20F98">
        <w:rPr>
          <w:bCs/>
        </w:rPr>
        <w:t>o outmaneuver rivals in each segment, t</w:t>
      </w:r>
      <w:r>
        <w:t xml:space="preserve">he company needs </w:t>
      </w:r>
      <w:r w:rsidR="00E20F98">
        <w:t xml:space="preserve">to maintain focus, </w:t>
      </w:r>
      <w:r>
        <w:t xml:space="preserve">manage </w:t>
      </w:r>
      <w:r w:rsidR="00DC3CA8">
        <w:t xml:space="preserve">its </w:t>
      </w:r>
      <w:r>
        <w:t>product lives</w:t>
      </w:r>
      <w:r w:rsidR="00E20F98">
        <w:t>,</w:t>
      </w:r>
      <w:r>
        <w:t xml:space="preserve"> and maximize the effectiveness of its product strategy</w:t>
      </w:r>
      <w:r w:rsidR="00E20F98">
        <w:t xml:space="preserve">. </w:t>
      </w:r>
      <w:r>
        <w:t xml:space="preserve">The analysis performed earlier took a comprehensive look at the </w:t>
      </w:r>
      <w:r w:rsidR="00DC3CA8">
        <w:t>important considerations surrounding Apple’s distinct product mix and revealed the need for the following measures.</w:t>
      </w:r>
    </w:p>
    <w:p w:rsidR="00DC3CA8" w:rsidRDefault="00DC3CA8" w:rsidP="00E81FD8"/>
    <w:p w:rsidR="00164372" w:rsidRDefault="00641F79" w:rsidP="0032619C">
      <w:pPr>
        <w:pStyle w:val="ListParagraph"/>
        <w:numPr>
          <w:ilvl w:val="0"/>
          <w:numId w:val="29"/>
        </w:numPr>
        <w:ind w:left="360"/>
      </w:pPr>
      <w:r>
        <w:t xml:space="preserve">The iPhone and iPad are currently </w:t>
      </w:r>
      <w:r w:rsidR="00721AA9">
        <w:t xml:space="preserve">the engines of company growth. </w:t>
      </w:r>
      <w:r>
        <w:t>The smart phone industr</w:t>
      </w:r>
      <w:r w:rsidR="00721AA9">
        <w:t xml:space="preserve">y is teeming with competition. </w:t>
      </w:r>
      <w:r>
        <w:t>Continual development is necessary to stay ahead of the pack, and Apple cann</w:t>
      </w:r>
      <w:r w:rsidR="00721AA9">
        <w:t xml:space="preserve">ot stand still in this market. </w:t>
      </w:r>
      <w:r>
        <w:t>Google’s Android is the most popular operating system for mobile phones, and the company needs to understand its allure to protect i</w:t>
      </w:r>
      <w:r w:rsidR="00721AA9">
        <w:t>ts own edge in the marketplace.</w:t>
      </w:r>
      <w:r>
        <w:t xml:space="preserve"> In the tablet segment, Apple really</w:t>
      </w:r>
      <w:r w:rsidR="00721AA9">
        <w:t xml:space="preserve"> stands out. </w:t>
      </w:r>
      <w:r>
        <w:t xml:space="preserve">The company should reconsider </w:t>
      </w:r>
      <w:r w:rsidR="000107DB">
        <w:t xml:space="preserve">pricing for the </w:t>
      </w:r>
      <w:r>
        <w:t xml:space="preserve">iPad </w:t>
      </w:r>
      <w:r w:rsidR="000107DB">
        <w:t>tablet</w:t>
      </w:r>
      <w:r>
        <w:t xml:space="preserve">, which is inconsistent with its premium pricing strategy for its other products, to </w:t>
      </w:r>
      <w:r w:rsidR="00EA0ACE">
        <w:t xml:space="preserve">correspond </w:t>
      </w:r>
      <w:r w:rsidR="00721AA9">
        <w:t>to</w:t>
      </w:r>
      <w:r w:rsidR="00EA0ACE">
        <w:t xml:space="preserve"> the value it offers consumers.</w:t>
      </w:r>
    </w:p>
    <w:p w:rsidR="00EA0ACE" w:rsidRDefault="00EA0ACE" w:rsidP="0032619C"/>
    <w:p w:rsidR="00B866A4" w:rsidRDefault="000107DB" w:rsidP="0032619C">
      <w:pPr>
        <w:pStyle w:val="ListParagraph"/>
        <w:numPr>
          <w:ilvl w:val="0"/>
          <w:numId w:val="29"/>
        </w:numPr>
        <w:ind w:left="360"/>
      </w:pPr>
      <w:r>
        <w:t>The iPod remains wildly popular, but Apple’s sales growt</w:t>
      </w:r>
      <w:r w:rsidR="00721AA9">
        <w:t>h for this segment is slipping.</w:t>
      </w:r>
      <w:r>
        <w:t xml:space="preserve"> The company needs to decide how to manage and market the device in ligh</w:t>
      </w:r>
      <w:r w:rsidR="00721AA9">
        <w:t xml:space="preserve">t of its maturing life status. </w:t>
      </w:r>
      <w:r>
        <w:t xml:space="preserve">Apple has been able to maintain the vitality of the computer and laptop </w:t>
      </w:r>
      <w:r w:rsidR="00721AA9">
        <w:t>segment despite their maturity.</w:t>
      </w:r>
      <w:r>
        <w:t xml:space="preserve"> Using this experience, the company can develop a plan to maximize the value and success of the iPod line.</w:t>
      </w:r>
      <w:r w:rsidR="00B866A4">
        <w:t xml:space="preserve"> In addition to the expected benefits from the new cloud streaming service, the company can seek new uses, new users, and </w:t>
      </w:r>
      <w:r w:rsidR="00721AA9">
        <w:t xml:space="preserve">new </w:t>
      </w:r>
      <w:r w:rsidR="00B866A4">
        <w:t xml:space="preserve">opportunities to increase international sales </w:t>
      </w:r>
      <w:r w:rsidR="0032619C">
        <w:t>for</w:t>
      </w:r>
      <w:r w:rsidR="00B866A4">
        <w:t xml:space="preserve"> this iconic American product.</w:t>
      </w:r>
    </w:p>
    <w:p w:rsidR="00B866A4" w:rsidRDefault="00B866A4" w:rsidP="00641F79">
      <w:pPr>
        <w:ind w:left="60"/>
      </w:pPr>
    </w:p>
    <w:p w:rsidR="000107DB" w:rsidRDefault="00B866A4" w:rsidP="0032619C">
      <w:pPr>
        <w:pStyle w:val="ListParagraph"/>
        <w:numPr>
          <w:ilvl w:val="0"/>
          <w:numId w:val="29"/>
        </w:numPr>
        <w:ind w:left="360"/>
      </w:pPr>
      <w:r>
        <w:t>Apple TV is a bit of an e</w:t>
      </w:r>
      <w:r w:rsidR="00721AA9">
        <w:t>nigma in the Apple product line</w:t>
      </w:r>
      <w:r>
        <w:t xml:space="preserve">up and raises questions about how the company will handle an unsuccessful bid </w:t>
      </w:r>
      <w:r w:rsidR="00721AA9">
        <w:t xml:space="preserve">for a share in the VOD market. </w:t>
      </w:r>
      <w:r w:rsidR="00BD002C">
        <w:t>Claims of its promising future are not convinci</w:t>
      </w:r>
      <w:r w:rsidR="00721AA9">
        <w:t xml:space="preserve">ng. </w:t>
      </w:r>
      <w:r>
        <w:t>Apple is not this market’s key innovat</w:t>
      </w:r>
      <w:r w:rsidR="00721AA9">
        <w:t xml:space="preserve">or, forerunner, or powerhouse. </w:t>
      </w:r>
      <w:r w:rsidR="007A29C8">
        <w:t>The product has not been a succ</w:t>
      </w:r>
      <w:r w:rsidR="00721AA9">
        <w:t>ess by Apple’s own standards—</w:t>
      </w:r>
      <w:r w:rsidR="007A29C8">
        <w:t xml:space="preserve">has not become an instrument </w:t>
      </w:r>
      <w:r w:rsidR="00721AA9">
        <w:t>that</w:t>
      </w:r>
      <w:r w:rsidR="007A29C8">
        <w:t xml:space="preserve"> changes the way entert</w:t>
      </w:r>
      <w:r w:rsidR="00721AA9">
        <w:t>ainment is acquired and viewed.</w:t>
      </w:r>
      <w:r w:rsidR="007A29C8">
        <w:t xml:space="preserve"> Other contenders are even gaining international exposure while Apple has been redesigning </w:t>
      </w:r>
      <w:r w:rsidR="0032619C">
        <w:t>its</w:t>
      </w:r>
      <w:r w:rsidR="007A29C8">
        <w:t xml:space="preserve"> device. </w:t>
      </w:r>
      <w:r w:rsidR="007A29C8" w:rsidRPr="007A29C8">
        <w:t xml:space="preserve">The company's ability to successfully apply its </w:t>
      </w:r>
      <w:r w:rsidR="007A29C8">
        <w:t>complementary</w:t>
      </w:r>
      <w:r w:rsidR="007A29C8" w:rsidRPr="007A29C8">
        <w:t xml:space="preserve"> </w:t>
      </w:r>
      <w:r w:rsidR="00790A83">
        <w:t xml:space="preserve">iPod/iTunes </w:t>
      </w:r>
      <w:r w:rsidR="007A29C8" w:rsidRPr="007A29C8">
        <w:t xml:space="preserve">model to </w:t>
      </w:r>
      <w:r w:rsidR="007A29C8">
        <w:t xml:space="preserve">dominate </w:t>
      </w:r>
      <w:r w:rsidR="007A29C8" w:rsidRPr="007A29C8">
        <w:t xml:space="preserve">this competitive field is </w:t>
      </w:r>
      <w:r w:rsidR="007A29C8">
        <w:t>becoming less likely</w:t>
      </w:r>
      <w:r w:rsidR="00BD002C">
        <w:t>,</w:t>
      </w:r>
      <w:r w:rsidR="007A29C8">
        <w:t xml:space="preserve"> as other company’s carve out their positions</w:t>
      </w:r>
      <w:r w:rsidR="00790A83">
        <w:t xml:space="preserve"> and studios exercise influence over the direction of the industry</w:t>
      </w:r>
      <w:r w:rsidR="00721AA9">
        <w:t xml:space="preserve">. </w:t>
      </w:r>
      <w:r w:rsidR="00064027">
        <w:t>T</w:t>
      </w:r>
      <w:r w:rsidR="007A29C8" w:rsidRPr="007A29C8">
        <w:t>his industry is not structured as simply as the music industry, and relationships with key content providers are absolutely essential to gaining a</w:t>
      </w:r>
      <w:r w:rsidR="00790A83">
        <w:t>ny</w:t>
      </w:r>
      <w:r w:rsidR="007A29C8" w:rsidRPr="007A29C8">
        <w:t xml:space="preserve"> competitive edge.</w:t>
      </w:r>
      <w:r w:rsidR="00790A83">
        <w:t xml:space="preserve">  </w:t>
      </w:r>
    </w:p>
    <w:p w:rsidR="00EA0ACE" w:rsidRDefault="00730B43" w:rsidP="00641F79">
      <w:pPr>
        <w:ind w:left="60"/>
      </w:pPr>
      <w:r>
        <w:tab/>
      </w:r>
      <w:r w:rsidR="00EA0ACE">
        <w:tab/>
      </w:r>
    </w:p>
    <w:p w:rsidR="0037343A" w:rsidRDefault="00BD002C" w:rsidP="00E81FD8">
      <w:r>
        <w:tab/>
      </w:r>
      <w:r w:rsidRPr="0032619C">
        <w:rPr>
          <w:i/>
        </w:rPr>
        <w:t>Marketing</w:t>
      </w:r>
      <w:r>
        <w:t xml:space="preserve">  The contribution that Jobs’ communication skills and salesmanship len</w:t>
      </w:r>
      <w:r w:rsidR="0032619C">
        <w:t>t</w:t>
      </w:r>
      <w:r>
        <w:t xml:space="preserve"> to marketin</w:t>
      </w:r>
      <w:r w:rsidR="0032619C">
        <w:t>g Apple products will be missed</w:t>
      </w:r>
      <w:r w:rsidR="00507CC9">
        <w:t xml:space="preserve">. </w:t>
      </w:r>
      <w:r>
        <w:t xml:space="preserve">He </w:t>
      </w:r>
      <w:r w:rsidR="0032619C">
        <w:t>wa</w:t>
      </w:r>
      <w:r>
        <w:t>s effectively the “face” of the brand.</w:t>
      </w:r>
      <w:r w:rsidR="00507CC9">
        <w:t xml:space="preserve"> Though</w:t>
      </w:r>
      <w:r w:rsidR="0037343A">
        <w:t xml:space="preserve"> there are many bright marketing minds that can fill the vacuum of Jobs’ absence, his sensitivity to style and the Apple consumer will be difficult to duplicate.  </w:t>
      </w:r>
    </w:p>
    <w:p w:rsidR="0037343A" w:rsidRDefault="0037343A" w:rsidP="00E81FD8"/>
    <w:p w:rsidR="00E76B72" w:rsidRDefault="0037343A" w:rsidP="00E76B72">
      <w:r>
        <w:tab/>
        <w:t xml:space="preserve">Additionally, the company needs to safeguard its </w:t>
      </w:r>
      <w:r w:rsidR="00E76B72" w:rsidRPr="009038F3">
        <w:t xml:space="preserve">counter-cultural appeal </w:t>
      </w:r>
      <w:r>
        <w:t xml:space="preserve">while boosting its </w:t>
      </w:r>
      <w:r w:rsidR="00E76B72" w:rsidRPr="009038F3">
        <w:t>mass appeal</w:t>
      </w:r>
      <w:r w:rsidR="00507CC9">
        <w:t xml:space="preserve">. </w:t>
      </w:r>
      <w:r>
        <w:t xml:space="preserve">Selling a </w:t>
      </w:r>
      <w:r w:rsidRPr="00AD236C">
        <w:t xml:space="preserve">broader range of products </w:t>
      </w:r>
      <w:r>
        <w:t>to</w:t>
      </w:r>
      <w:r w:rsidRPr="00AD236C">
        <w:t xml:space="preserve"> mainstream customers</w:t>
      </w:r>
      <w:r>
        <w:t xml:space="preserve"> </w:t>
      </w:r>
      <w:r w:rsidR="00304F1F">
        <w:t xml:space="preserve">requires a different marketing strategy for a more </w:t>
      </w:r>
      <w:r w:rsidR="00E76B72" w:rsidRPr="00AD236C">
        <w:t>diverse customer base</w:t>
      </w:r>
      <w:r w:rsidR="00507CC9">
        <w:t xml:space="preserve">. </w:t>
      </w:r>
      <w:r w:rsidR="00B8406A">
        <w:t>(If the company wants to sell products that everyone wants and wants to sell them to everyone, then exclusivit</w:t>
      </w:r>
      <w:r w:rsidR="00507CC9">
        <w:t xml:space="preserve">y is going to be compromised.) </w:t>
      </w:r>
      <w:r w:rsidR="00304F1F">
        <w:t xml:space="preserve">To balance these conflicting </w:t>
      </w:r>
      <w:r w:rsidR="00B8406A">
        <w:t>objective</w:t>
      </w:r>
      <w:r w:rsidR="00304F1F">
        <w:t>s, Apple should stratify its marketing efforts by produc</w:t>
      </w:r>
      <w:r w:rsidR="00507CC9">
        <w:t xml:space="preserve">t line. </w:t>
      </w:r>
      <w:r w:rsidR="00304F1F">
        <w:t xml:space="preserve">Retail stores and umbrella Apple brand marketing can be designed for active (maybe cultish) users of Apple products and </w:t>
      </w:r>
      <w:r w:rsidR="00507CC9">
        <w:t>can</w:t>
      </w:r>
      <w:r w:rsidR="00304F1F">
        <w:t xml:space="preserve"> build a “cool” image</w:t>
      </w:r>
      <w:r w:rsidR="00507CC9">
        <w:t xml:space="preserve">. </w:t>
      </w:r>
      <w:r w:rsidR="008835D9">
        <w:t>(</w:t>
      </w:r>
      <w:r w:rsidR="00B8406A">
        <w:t xml:space="preserve">Even the masses want to feel special and can be moved by </w:t>
      </w:r>
      <w:r w:rsidR="008835D9">
        <w:t>an</w:t>
      </w:r>
      <w:r w:rsidR="00B8406A">
        <w:t xml:space="preserve"> anti-establishment message</w:t>
      </w:r>
      <w:r w:rsidR="00507CC9">
        <w:t>—</w:t>
      </w:r>
      <w:r w:rsidR="008835D9">
        <w:t>the key is</w:t>
      </w:r>
      <w:r w:rsidR="00507CC9">
        <w:t xml:space="preserve"> to foster brand loyalty.) </w:t>
      </w:r>
      <w:r w:rsidR="00304F1F">
        <w:t xml:space="preserve">Meanwhile, mass marketing can be designed to achieve </w:t>
      </w:r>
      <w:r w:rsidR="007C067A">
        <w:t xml:space="preserve">distinct product </w:t>
      </w:r>
      <w:r w:rsidR="00507CC9">
        <w:t>objectives.</w:t>
      </w:r>
      <w:r w:rsidR="00304F1F">
        <w:t xml:space="preserve"> For instance, iPod</w:t>
      </w:r>
      <w:r w:rsidR="00B8406A">
        <w:t xml:space="preserve"> needs to increase sales, the iPhone needs to stand apart from other smart phones, and the iPad needs to educate new users </w:t>
      </w:r>
      <w:r w:rsidR="00507CC9">
        <w:t>about</w:t>
      </w:r>
      <w:r w:rsidR="00B8406A">
        <w:t xml:space="preserve"> its functional uses.</w:t>
      </w:r>
    </w:p>
    <w:p w:rsidR="006A41D7" w:rsidRDefault="006A41D7" w:rsidP="00E81FD8"/>
    <w:p w:rsidR="007C067A" w:rsidRDefault="007C067A" w:rsidP="00E81FD8">
      <w:r>
        <w:tab/>
      </w:r>
      <w:bookmarkStart w:id="0" w:name="_GoBack"/>
      <w:r w:rsidR="008C0277" w:rsidRPr="004F1F42">
        <w:rPr>
          <w:i/>
        </w:rPr>
        <w:t>Fiscal Strength</w:t>
      </w:r>
      <w:r>
        <w:t xml:space="preserve"> </w:t>
      </w:r>
      <w:bookmarkEnd w:id="0"/>
      <w:r>
        <w:t xml:space="preserve"> Apple’s financial power has come with its success.</w:t>
      </w:r>
      <w:r w:rsidR="00507CC9">
        <w:t xml:space="preserve"> </w:t>
      </w:r>
      <w:r w:rsidR="008C0277">
        <w:t>Some ways to</w:t>
      </w:r>
      <w:r w:rsidR="008C0277" w:rsidRPr="008C0277">
        <w:t xml:space="preserve"> </w:t>
      </w:r>
      <w:r w:rsidR="008C0277">
        <w:t xml:space="preserve">preserve the company’s strong financial standing include </w:t>
      </w:r>
      <w:r w:rsidR="006B1C94">
        <w:t>v</w:t>
      </w:r>
      <w:r w:rsidR="006B1C94" w:rsidRPr="006B1C94">
        <w:t xml:space="preserve">igilant management of costs </w:t>
      </w:r>
      <w:r w:rsidR="006B1C94">
        <w:t>(</w:t>
      </w:r>
      <w:r w:rsidR="006B1C94" w:rsidRPr="006B1C94">
        <w:t>to maintain pricing flexibility and improve competitive position relative to low-priced competitors</w:t>
      </w:r>
      <w:r w:rsidR="006B1C94">
        <w:t>)</w:t>
      </w:r>
      <w:r w:rsidR="00507CC9">
        <w:t>, growth outside the US</w:t>
      </w:r>
      <w:r w:rsidR="006B1C94">
        <w:t xml:space="preserve"> (where operating income can be maximized)</w:t>
      </w:r>
      <w:r w:rsidR="008C0277">
        <w:t>, and continued introduction of products with mass appeal.</w:t>
      </w:r>
    </w:p>
    <w:p w:rsidR="008C0277" w:rsidRDefault="008C0277" w:rsidP="00E81FD8"/>
    <w:p w:rsidR="00A73965" w:rsidRDefault="008C0277" w:rsidP="00E81FD8">
      <w:r>
        <w:tab/>
      </w:r>
      <w:r w:rsidR="00E20F98" w:rsidRPr="004F1F42">
        <w:rPr>
          <w:i/>
        </w:rPr>
        <w:t>Figurehead</w:t>
      </w:r>
      <w:r w:rsidR="00E20F98" w:rsidRPr="00E20F98">
        <w:rPr>
          <w:b/>
          <w:i/>
        </w:rPr>
        <w:t xml:space="preserve"> </w:t>
      </w:r>
      <w:r w:rsidR="00E20F98">
        <w:t xml:space="preserve"> Finally, Jobs’ involvement in the organization has</w:t>
      </w:r>
      <w:r w:rsidR="0032619C">
        <w:t xml:space="preserve"> had </w:t>
      </w:r>
      <w:r w:rsidR="00E20F98">
        <w:t xml:space="preserve">a powerful </w:t>
      </w:r>
      <w:r w:rsidR="0032619C">
        <w:t xml:space="preserve">influence </w:t>
      </w:r>
      <w:r w:rsidR="00507CC9">
        <w:t xml:space="preserve">on employee morale. </w:t>
      </w:r>
      <w:r w:rsidR="00E20F98">
        <w:t>His presence foster</w:t>
      </w:r>
      <w:r w:rsidR="0032619C">
        <w:t>ed</w:t>
      </w:r>
      <w:r w:rsidR="00E20F98">
        <w:t xml:space="preserve"> a comforting s</w:t>
      </w:r>
      <w:r w:rsidR="00507CC9">
        <w:t xml:space="preserve">ense of stability and control. </w:t>
      </w:r>
      <w:r w:rsidR="00E20F98">
        <w:t xml:space="preserve">Perhaps the greatest </w:t>
      </w:r>
      <w:r w:rsidR="0032619C">
        <w:t>impact on</w:t>
      </w:r>
      <w:r w:rsidR="00E20F98">
        <w:t xml:space="preserve"> Apple </w:t>
      </w:r>
      <w:r w:rsidR="0032619C">
        <w:t>with his loss</w:t>
      </w:r>
      <w:r w:rsidR="00E20F98">
        <w:t xml:space="preserve"> will be the percepti</w:t>
      </w:r>
      <w:r w:rsidR="00507CC9">
        <w:t xml:space="preserve">on that the company is doomed. </w:t>
      </w:r>
      <w:r w:rsidR="0055390C">
        <w:t xml:space="preserve">It has been said that Jobs </w:t>
      </w:r>
      <w:r w:rsidR="0032619C">
        <w:t>wa</w:t>
      </w:r>
      <w:r w:rsidR="0055390C">
        <w:t>s adept at convincing</w:t>
      </w:r>
      <w:r w:rsidR="0055390C" w:rsidRPr="00CB4649">
        <w:t xml:space="preserve"> anyone of practically anything</w:t>
      </w:r>
      <w:r w:rsidR="00507CC9">
        <w:t xml:space="preserve"> (including himself). </w:t>
      </w:r>
      <w:r w:rsidR="0032619C">
        <w:t>Now that he is gone</w:t>
      </w:r>
      <w:r w:rsidR="00E20F98">
        <w:t xml:space="preserve">, it will be </w:t>
      </w:r>
      <w:r w:rsidR="0055390C">
        <w:t xml:space="preserve">essential that </w:t>
      </w:r>
      <w:r w:rsidR="0032619C">
        <w:t xml:space="preserve">the company’s new leaders recall </w:t>
      </w:r>
      <w:r w:rsidR="00A73965">
        <w:t>his powers of</w:t>
      </w:r>
      <w:r w:rsidR="00E20F98" w:rsidRPr="00CB4649">
        <w:t xml:space="preserve"> inspiration and persuasion</w:t>
      </w:r>
      <w:r w:rsidR="0055390C">
        <w:t xml:space="preserve"> to </w:t>
      </w:r>
      <w:r w:rsidR="00F90F9C" w:rsidRPr="00CB4649">
        <w:t xml:space="preserve">ignite </w:t>
      </w:r>
      <w:r w:rsidR="00F90F9C">
        <w:t xml:space="preserve">the </w:t>
      </w:r>
      <w:r w:rsidR="00F90F9C" w:rsidRPr="00CB4649">
        <w:t>imagination</w:t>
      </w:r>
      <w:r w:rsidR="00F90F9C">
        <w:t xml:space="preserve"> of the members of Apple’s workforce, </w:t>
      </w:r>
      <w:r w:rsidR="0055390C">
        <w:t>c</w:t>
      </w:r>
      <w:r w:rsidR="00A73965">
        <w:t>onvinc</w:t>
      </w:r>
      <w:r w:rsidR="00F90F9C">
        <w:t>ing them</w:t>
      </w:r>
      <w:r w:rsidR="00A73965">
        <w:t xml:space="preserve"> of </w:t>
      </w:r>
      <w:r w:rsidR="00F90F9C">
        <w:t>their</w:t>
      </w:r>
      <w:r w:rsidR="00A73965">
        <w:t xml:space="preserve"> ability to carry the company forward</w:t>
      </w:r>
      <w:r w:rsidR="0055390C">
        <w:t>.</w:t>
      </w:r>
      <w:r w:rsidR="00A73965">
        <w:t xml:space="preserve"> </w:t>
      </w:r>
      <w:r w:rsidR="00F90F9C">
        <w:t xml:space="preserve"> </w:t>
      </w:r>
    </w:p>
    <w:p w:rsidR="007C067A" w:rsidRDefault="007C067A" w:rsidP="00E81FD8"/>
    <w:sectPr w:rsidR="007C067A" w:rsidSect="00BC2A45">
      <w:headerReference w:type="default" r:id="rId8"/>
      <w:footerReference w:type="default" r:id="rId9"/>
      <w:pgSz w:w="12240" w:h="15840" w:code="1"/>
      <w:pgMar w:top="1440" w:right="1800" w:bottom="72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AA9" w:rsidRDefault="00721AA9">
      <w:r>
        <w:separator/>
      </w:r>
    </w:p>
  </w:endnote>
  <w:endnote w:type="continuationSeparator" w:id="0">
    <w:p w:rsidR="00721AA9" w:rsidRDefault="00721AA9">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imSun">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AA9" w:rsidRDefault="00721AA9" w:rsidP="005337E5">
    <w:pPr>
      <w:pStyle w:val="Footer"/>
      <w:tabs>
        <w:tab w:val="clear" w:pos="4320"/>
        <w:tab w:val="clear" w:pos="8640"/>
        <w:tab w:val="left" w:pos="168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507CC9">
      <w:rPr>
        <w:rStyle w:val="PageNumber"/>
        <w:noProof/>
      </w:rPr>
      <w:t>12</w:t>
    </w:r>
    <w:r>
      <w:rPr>
        <w:rStyle w:val="PageNumber"/>
      </w:rPr>
      <w:fldChar w:fldCharType="end"/>
    </w:r>
  </w:p>
  <w:p w:rsidR="00721AA9" w:rsidRPr="00A12B56" w:rsidRDefault="00721AA9" w:rsidP="00A12B56">
    <w:pPr>
      <w:pStyle w:val="Header"/>
      <w:jc w:val="center"/>
      <w:rPr>
        <w:b/>
        <w:bCs/>
        <w:sz w:val="28"/>
        <w:szCs w:val="28"/>
      </w:rPr>
    </w:pPr>
    <w:r>
      <w:t>Apple, Inc.</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AA9" w:rsidRDefault="00721AA9">
      <w:r>
        <w:separator/>
      </w:r>
    </w:p>
  </w:footnote>
  <w:footnote w:type="continuationSeparator" w:id="0">
    <w:p w:rsidR="00721AA9" w:rsidRDefault="00721AA9">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AA9" w:rsidRDefault="00721AA9" w:rsidP="00674BAB">
    <w:pPr>
      <w:pStyle w:val="Header"/>
      <w:jc w:val="center"/>
      <w:rPr>
        <w:b/>
        <w:bCs/>
        <w:sz w:val="28"/>
        <w:szCs w:val="28"/>
      </w:rPr>
    </w:pPr>
  </w:p>
  <w:p w:rsidR="00721AA9" w:rsidRDefault="00721AA9" w:rsidP="00674BAB">
    <w:pPr>
      <w:pStyle w:val="Header"/>
      <w:jc w:val="center"/>
      <w:rPr>
        <w:b/>
        <w:bCs/>
        <w:sz w:val="28"/>
        <w:szCs w:val="28"/>
      </w:rPr>
    </w:pPr>
    <w:r>
      <w:rPr>
        <w:b/>
        <w:bCs/>
        <w:sz w:val="28"/>
        <w:szCs w:val="28"/>
      </w:rPr>
      <w:t>Apple, Inc.: Keeping the “i” in Innovation</w:t>
    </w:r>
  </w:p>
  <w:p w:rsidR="00721AA9" w:rsidRPr="00EA0465" w:rsidRDefault="00721AA9" w:rsidP="00EA0465">
    <w:pPr>
      <w:pStyle w:val="Header"/>
      <w:jc w:val="center"/>
      <w:rPr>
        <w:b/>
        <w:bCs/>
        <w:sz w:val="28"/>
        <w:szCs w:val="28"/>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4BB3"/>
    <w:multiLevelType w:val="hybridMultilevel"/>
    <w:tmpl w:val="C4941854"/>
    <w:lvl w:ilvl="0" w:tplc="ACB2B184">
      <w:start w:val="1"/>
      <w:numFmt w:val="bullet"/>
      <w:lvlText w:val=""/>
      <w:lvlJc w:val="left"/>
      <w:pPr>
        <w:tabs>
          <w:tab w:val="num" w:pos="360"/>
        </w:tabs>
        <w:ind w:left="360" w:hanging="360"/>
      </w:pPr>
      <w:rPr>
        <w:rFonts w:ascii="Symbol" w:hAnsi="Symbol" w:cs="Times New Roman" w:hint="default"/>
        <w:color w:val="auto"/>
        <w:sz w:val="16"/>
        <w:szCs w:val="20"/>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
    <w:nsid w:val="05041C6E"/>
    <w:multiLevelType w:val="hybridMultilevel"/>
    <w:tmpl w:val="BF7C9DAA"/>
    <w:lvl w:ilvl="0" w:tplc="26B40AE2">
      <w:start w:val="1"/>
      <w:numFmt w:val="bullet"/>
      <w:lvlText w:val="o"/>
      <w:lvlJc w:val="left"/>
      <w:pPr>
        <w:ind w:left="360" w:hanging="360"/>
      </w:pPr>
      <w:rPr>
        <w:rFonts w:ascii="Courier New" w:hAnsi="Courier New" w:hint="default"/>
        <w:b w:val="0"/>
        <w:i w:val="0"/>
        <w:color w:val="auto"/>
        <w:sz w:val="24"/>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7D7877"/>
    <w:multiLevelType w:val="hybridMultilevel"/>
    <w:tmpl w:val="6784B25A"/>
    <w:lvl w:ilvl="0" w:tplc="93387454">
      <w:start w:val="1"/>
      <w:numFmt w:val="decimal"/>
      <w:lvlText w:val="%1."/>
      <w:lvlJc w:val="left"/>
      <w:pPr>
        <w:tabs>
          <w:tab w:val="num" w:pos="360"/>
        </w:tabs>
        <w:ind w:left="360" w:hanging="360"/>
      </w:pPr>
      <w:rPr>
        <w:rFonts w:ascii="Times New Roman" w:hAnsi="Times New Roman" w:cs="Times New Roman" w:hint="default"/>
        <w:sz w:val="24"/>
        <w:szCs w:val="24"/>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2993544"/>
    <w:multiLevelType w:val="hybridMultilevel"/>
    <w:tmpl w:val="8528E6CE"/>
    <w:lvl w:ilvl="0" w:tplc="FD9CEDFE">
      <w:start w:val="2"/>
      <w:numFmt w:val="decimal"/>
      <w:lvlText w:val="%1."/>
      <w:lvlJc w:val="left"/>
      <w:pPr>
        <w:tabs>
          <w:tab w:val="num" w:pos="360"/>
        </w:tabs>
        <w:ind w:left="360" w:hanging="360"/>
      </w:pPr>
      <w:rPr>
        <w:rFonts w:ascii="Times New Roman" w:hAnsi="Times New Roman" w:cs="Times New Roman" w:hint="default"/>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29B7E43"/>
    <w:multiLevelType w:val="hybridMultilevel"/>
    <w:tmpl w:val="8BB8AC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254374"/>
    <w:multiLevelType w:val="multilevel"/>
    <w:tmpl w:val="BA6AFC1E"/>
    <w:lvl w:ilvl="0">
      <w:start w:val="1"/>
      <w:numFmt w:val="decimal"/>
      <w:lvlText w:val="%1."/>
      <w:lvlJc w:val="left"/>
      <w:pPr>
        <w:tabs>
          <w:tab w:val="num" w:pos="576"/>
        </w:tabs>
        <w:ind w:left="576" w:hanging="360"/>
      </w:pPr>
      <w:rPr>
        <w:rFonts w:hint="default"/>
        <w:color w:val="auto"/>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B233F79"/>
    <w:multiLevelType w:val="hybridMultilevel"/>
    <w:tmpl w:val="57DAD7A2"/>
    <w:lvl w:ilvl="0" w:tplc="C70A775A">
      <w:start w:val="1"/>
      <w:numFmt w:val="decimal"/>
      <w:lvlText w:val="%1."/>
      <w:lvlJc w:val="left"/>
      <w:pPr>
        <w:tabs>
          <w:tab w:val="num" w:pos="720"/>
        </w:tabs>
        <w:ind w:left="720" w:hanging="360"/>
      </w:pPr>
      <w:rPr>
        <w:rFonts w:hint="default"/>
      </w:rPr>
    </w:lvl>
    <w:lvl w:ilvl="1" w:tplc="6BA058B4">
      <w:start w:val="1"/>
      <w:numFmt w:val="bullet"/>
      <w:lvlText w:val=""/>
      <w:lvlJc w:val="left"/>
      <w:pPr>
        <w:tabs>
          <w:tab w:val="num" w:pos="1440"/>
        </w:tabs>
        <w:ind w:left="1440" w:hanging="360"/>
      </w:pPr>
      <w:rPr>
        <w:rFonts w:ascii="Symbol" w:hAnsi="Symbol" w:hint="default"/>
        <w:color w:val="auto"/>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BE51EE"/>
    <w:multiLevelType w:val="hybridMultilevel"/>
    <w:tmpl w:val="FEC09C74"/>
    <w:lvl w:ilvl="0" w:tplc="ACE2C67C">
      <w:start w:val="1"/>
      <w:numFmt w:val="decimal"/>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C88258C"/>
    <w:multiLevelType w:val="hybridMultilevel"/>
    <w:tmpl w:val="392EE0F4"/>
    <w:lvl w:ilvl="0" w:tplc="29C4B9A4">
      <w:start w:val="1"/>
      <w:numFmt w:val="bullet"/>
      <w:lvlText w:val=""/>
      <w:lvlJc w:val="left"/>
      <w:pPr>
        <w:tabs>
          <w:tab w:val="num" w:pos="288"/>
        </w:tabs>
        <w:ind w:left="288" w:hanging="288"/>
      </w:pPr>
      <w:rPr>
        <w:rFonts w:ascii="Wingdings" w:hAnsi="Wingdings" w:hint="default"/>
        <w:color w:val="auto"/>
        <w:sz w:val="20"/>
        <w:szCs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2EED08FF"/>
    <w:multiLevelType w:val="hybridMultilevel"/>
    <w:tmpl w:val="96E68604"/>
    <w:lvl w:ilvl="0" w:tplc="26A4E80C">
      <w:start w:val="1"/>
      <w:numFmt w:val="bullet"/>
      <w:lvlText w:val="»"/>
      <w:lvlJc w:val="left"/>
      <w:pPr>
        <w:ind w:left="1440" w:hanging="360"/>
      </w:pPr>
      <w:rPr>
        <w:rFonts w:ascii="Times New Roman" w:hAnsi="Times New Roman" w:cs="Times New Roman" w:hint="default"/>
        <w:color w:val="auto"/>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B8A5977"/>
    <w:multiLevelType w:val="hybridMultilevel"/>
    <w:tmpl w:val="071AACC6"/>
    <w:lvl w:ilvl="0" w:tplc="26A4E80C">
      <w:start w:val="1"/>
      <w:numFmt w:val="bullet"/>
      <w:lvlText w:val="»"/>
      <w:lvlJc w:val="left"/>
      <w:pPr>
        <w:ind w:left="1080" w:hanging="360"/>
      </w:pPr>
      <w:rPr>
        <w:rFonts w:ascii="Times New Roman" w:hAnsi="Times New Roman" w:cs="Times New Roman" w:hint="default"/>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C84491C"/>
    <w:multiLevelType w:val="hybridMultilevel"/>
    <w:tmpl w:val="EF4011C4"/>
    <w:lvl w:ilvl="0" w:tplc="A020851E">
      <w:start w:val="1"/>
      <w:numFmt w:val="bullet"/>
      <w:lvlText w:val="►"/>
      <w:lvlJc w:val="left"/>
      <w:pPr>
        <w:tabs>
          <w:tab w:val="num" w:pos="360"/>
        </w:tabs>
        <w:ind w:left="360" w:hanging="360"/>
      </w:pPr>
      <w:rPr>
        <w:rFonts w:ascii="Times New Roman" w:hAnsi="Times New Roman" w:cs="Times New Roman" w:hint="default"/>
        <w:color w:val="auto"/>
        <w:sz w:val="16"/>
        <w:szCs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40FA7552"/>
    <w:multiLevelType w:val="hybridMultilevel"/>
    <w:tmpl w:val="8E782548"/>
    <w:lvl w:ilvl="0" w:tplc="26A4E80C">
      <w:start w:val="1"/>
      <w:numFmt w:val="bullet"/>
      <w:lvlText w:val="»"/>
      <w:lvlJc w:val="left"/>
      <w:pPr>
        <w:ind w:left="1080" w:hanging="360"/>
      </w:pPr>
      <w:rPr>
        <w:rFonts w:ascii="Times New Roman" w:hAnsi="Times New Roman" w:cs="Times New Roman" w:hint="default"/>
        <w:b w:val="0"/>
        <w:i w:val="0"/>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1093B50"/>
    <w:multiLevelType w:val="hybridMultilevel"/>
    <w:tmpl w:val="4D5E7E72"/>
    <w:lvl w:ilvl="0" w:tplc="8E62D8DA">
      <w:start w:val="1"/>
      <w:numFmt w:val="decimal"/>
      <w:lvlText w:val="%1."/>
      <w:lvlJc w:val="left"/>
      <w:pPr>
        <w:tabs>
          <w:tab w:val="num" w:pos="360"/>
        </w:tabs>
        <w:ind w:left="360" w:hanging="360"/>
      </w:pPr>
      <w:rPr>
        <w:rFonts w:ascii="Times New Roman" w:hAnsi="Times New Roman" w:cs="Times New Roman" w:hint="default"/>
        <w:b/>
        <w:bCs/>
        <w:sz w:val="24"/>
        <w:szCs w:val="24"/>
      </w:rPr>
    </w:lvl>
    <w:lvl w:ilvl="1" w:tplc="94ACEE88">
      <w:start w:val="1"/>
      <w:numFmt w:val="bullet"/>
      <w:lvlText w:val=""/>
      <w:lvlJc w:val="left"/>
      <w:pPr>
        <w:tabs>
          <w:tab w:val="num" w:pos="1440"/>
        </w:tabs>
        <w:ind w:left="1440" w:hanging="360"/>
      </w:pPr>
      <w:rPr>
        <w:rFonts w:ascii="Symbol" w:hAnsi="Symbol" w:cs="Times New Roman" w:hint="default"/>
        <w:b/>
        <w:bCs/>
        <w:color w:val="auto"/>
        <w:sz w:val="16"/>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5836C92"/>
    <w:multiLevelType w:val="multilevel"/>
    <w:tmpl w:val="4D5E7E72"/>
    <w:lvl w:ilvl="0">
      <w:start w:val="1"/>
      <w:numFmt w:val="decimal"/>
      <w:lvlText w:val="%1."/>
      <w:lvlJc w:val="left"/>
      <w:pPr>
        <w:tabs>
          <w:tab w:val="num" w:pos="360"/>
        </w:tabs>
        <w:ind w:left="360" w:hanging="360"/>
      </w:pPr>
      <w:rPr>
        <w:rFonts w:ascii="Times New Roman" w:hAnsi="Times New Roman" w:cs="Times New Roman" w:hint="default"/>
        <w:b/>
        <w:bCs/>
        <w:sz w:val="24"/>
        <w:szCs w:val="24"/>
      </w:rPr>
    </w:lvl>
    <w:lvl w:ilvl="1">
      <w:start w:val="1"/>
      <w:numFmt w:val="bullet"/>
      <w:lvlText w:val=""/>
      <w:lvlJc w:val="left"/>
      <w:pPr>
        <w:tabs>
          <w:tab w:val="num" w:pos="1440"/>
        </w:tabs>
        <w:ind w:left="1440" w:hanging="360"/>
      </w:pPr>
      <w:rPr>
        <w:rFonts w:ascii="Symbol" w:hAnsi="Symbol" w:cs="Times New Roman" w:hint="default"/>
        <w:b/>
        <w:bCs/>
        <w:color w:val="auto"/>
        <w:sz w:val="16"/>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C923ED8"/>
    <w:multiLevelType w:val="multilevel"/>
    <w:tmpl w:val="EF4011C4"/>
    <w:lvl w:ilvl="0">
      <w:start w:val="1"/>
      <w:numFmt w:val="bullet"/>
      <w:lvlText w:val="►"/>
      <w:lvlJc w:val="left"/>
      <w:pPr>
        <w:tabs>
          <w:tab w:val="num" w:pos="360"/>
        </w:tabs>
        <w:ind w:left="360" w:hanging="360"/>
      </w:pPr>
      <w:rPr>
        <w:rFonts w:ascii="Times New Roman" w:hAnsi="Times New Roman" w:cs="Times New Roman" w:hint="default"/>
        <w:color w:val="auto"/>
        <w:sz w:val="16"/>
        <w:szCs w:val="2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6">
    <w:nsid w:val="4E141FE9"/>
    <w:multiLevelType w:val="hybridMultilevel"/>
    <w:tmpl w:val="B16058E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9528F"/>
    <w:multiLevelType w:val="hybridMultilevel"/>
    <w:tmpl w:val="E116A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39726F"/>
    <w:multiLevelType w:val="multilevel"/>
    <w:tmpl w:val="C23E38DA"/>
    <w:lvl w:ilvl="0">
      <w:start w:val="1"/>
      <w:numFmt w:val="decimal"/>
      <w:lvlText w:val="%1."/>
      <w:lvlJc w:val="left"/>
      <w:pPr>
        <w:tabs>
          <w:tab w:val="num" w:pos="360"/>
        </w:tabs>
        <w:ind w:left="360" w:hanging="360"/>
      </w:pPr>
      <w:rPr>
        <w:rFonts w:ascii="Times New Roman" w:hAnsi="Times New Roman" w:cs="Times New Roman" w:hint="default"/>
        <w:b/>
        <w:bCs/>
        <w:sz w:val="24"/>
        <w:szCs w:val="24"/>
      </w:rPr>
    </w:lvl>
    <w:lvl w:ilvl="1">
      <w:start w:val="1"/>
      <w:numFmt w:val="bullet"/>
      <w:lvlText w:val=""/>
      <w:lvlJc w:val="left"/>
      <w:pPr>
        <w:tabs>
          <w:tab w:val="num" w:pos="1368"/>
        </w:tabs>
        <w:ind w:left="1368" w:hanging="288"/>
      </w:pPr>
      <w:rPr>
        <w:rFonts w:ascii="Wingdings" w:hAnsi="Wingdings" w:hint="default"/>
        <w:b/>
        <w:bCs/>
        <w:color w:val="auto"/>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3575B2B"/>
    <w:multiLevelType w:val="hybridMultilevel"/>
    <w:tmpl w:val="9C8413DA"/>
    <w:lvl w:ilvl="0" w:tplc="29C4B9A4">
      <w:start w:val="1"/>
      <w:numFmt w:val="bullet"/>
      <w:lvlText w:val=""/>
      <w:lvlJc w:val="left"/>
      <w:pPr>
        <w:tabs>
          <w:tab w:val="num" w:pos="288"/>
        </w:tabs>
        <w:ind w:left="288" w:hanging="288"/>
      </w:pPr>
      <w:rPr>
        <w:rFonts w:ascii="Wingdings" w:hAnsi="Wingdings" w:hint="default"/>
        <w:color w:val="auto"/>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5803BF9"/>
    <w:multiLevelType w:val="hybridMultilevel"/>
    <w:tmpl w:val="6D2EFAB6"/>
    <w:lvl w:ilvl="0" w:tplc="29C4B9A4">
      <w:start w:val="1"/>
      <w:numFmt w:val="bullet"/>
      <w:lvlText w:val=""/>
      <w:lvlJc w:val="left"/>
      <w:pPr>
        <w:tabs>
          <w:tab w:val="num" w:pos="288"/>
        </w:tabs>
        <w:ind w:left="288" w:hanging="288"/>
      </w:pPr>
      <w:rPr>
        <w:rFonts w:ascii="Wingdings" w:hAnsi="Wingdings" w:hint="default"/>
        <w:color w:val="auto"/>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8DD2C02"/>
    <w:multiLevelType w:val="hybridMultilevel"/>
    <w:tmpl w:val="20FCC600"/>
    <w:lvl w:ilvl="0" w:tplc="8E62D8DA">
      <w:start w:val="1"/>
      <w:numFmt w:val="decimal"/>
      <w:lvlText w:val="%1."/>
      <w:lvlJc w:val="left"/>
      <w:pPr>
        <w:tabs>
          <w:tab w:val="num" w:pos="360"/>
        </w:tabs>
        <w:ind w:left="360" w:hanging="360"/>
      </w:pPr>
      <w:rPr>
        <w:rFonts w:ascii="Times New Roman" w:hAnsi="Times New Roman" w:cs="Times New Roman" w:hint="default"/>
        <w:b/>
        <w:bCs/>
        <w:sz w:val="24"/>
        <w:szCs w:val="24"/>
      </w:rPr>
    </w:lvl>
    <w:lvl w:ilvl="1" w:tplc="ACB2B184">
      <w:start w:val="1"/>
      <w:numFmt w:val="bullet"/>
      <w:lvlText w:val=""/>
      <w:lvlJc w:val="left"/>
      <w:pPr>
        <w:tabs>
          <w:tab w:val="num" w:pos="1440"/>
        </w:tabs>
        <w:ind w:left="1440" w:hanging="360"/>
      </w:pPr>
      <w:rPr>
        <w:rFonts w:ascii="Symbol" w:hAnsi="Symbol" w:cs="Times New Roman" w:hint="default"/>
        <w:b/>
        <w:bCs/>
        <w:color w:val="auto"/>
        <w:sz w:val="16"/>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082C02"/>
    <w:multiLevelType w:val="hybridMultilevel"/>
    <w:tmpl w:val="22C8CDB8"/>
    <w:lvl w:ilvl="0" w:tplc="26A4E80C">
      <w:start w:val="1"/>
      <w:numFmt w:val="bullet"/>
      <w:lvlText w:val="»"/>
      <w:lvlJc w:val="left"/>
      <w:pPr>
        <w:ind w:left="1080" w:hanging="360"/>
      </w:pPr>
      <w:rPr>
        <w:rFonts w:ascii="Times New Roman" w:hAnsi="Times New Roman" w:cs="Times New Roman" w:hint="default"/>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9F768DE"/>
    <w:multiLevelType w:val="hybridMultilevel"/>
    <w:tmpl w:val="BB06723E"/>
    <w:lvl w:ilvl="0" w:tplc="26A4E80C">
      <w:start w:val="1"/>
      <w:numFmt w:val="bullet"/>
      <w:lvlText w:val="»"/>
      <w:lvlJc w:val="left"/>
      <w:pPr>
        <w:ind w:left="780" w:hanging="360"/>
      </w:pPr>
      <w:rPr>
        <w:rFonts w:ascii="Times New Roman" w:hAnsi="Times New Roman" w:cs="Times New Roman" w:hint="default"/>
        <w:color w:val="auto"/>
        <w:sz w:val="24"/>
        <w:szCs w:val="2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nsid w:val="6C3F05C4"/>
    <w:multiLevelType w:val="hybridMultilevel"/>
    <w:tmpl w:val="69AC5CB8"/>
    <w:lvl w:ilvl="0" w:tplc="26B40AE2">
      <w:start w:val="1"/>
      <w:numFmt w:val="bullet"/>
      <w:lvlText w:val="o"/>
      <w:lvlJc w:val="left"/>
      <w:pPr>
        <w:ind w:left="1080" w:hanging="360"/>
      </w:pPr>
      <w:rPr>
        <w:rFonts w:ascii="Courier New" w:hAnsi="Courier New" w:hint="default"/>
        <w:b w:val="0"/>
        <w:i w:val="0"/>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D6912D1"/>
    <w:multiLevelType w:val="hybridMultilevel"/>
    <w:tmpl w:val="0EF41FD0"/>
    <w:lvl w:ilvl="0" w:tplc="29C4B9A4">
      <w:start w:val="1"/>
      <w:numFmt w:val="bullet"/>
      <w:lvlText w:val=""/>
      <w:lvlJc w:val="left"/>
      <w:pPr>
        <w:tabs>
          <w:tab w:val="num" w:pos="288"/>
        </w:tabs>
        <w:ind w:left="288" w:hanging="288"/>
      </w:pPr>
      <w:rPr>
        <w:rFonts w:ascii="Wingdings" w:hAnsi="Wingdings" w:hint="default"/>
        <w:color w:val="auto"/>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3A71516"/>
    <w:multiLevelType w:val="hybridMultilevel"/>
    <w:tmpl w:val="4296D0B8"/>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52F6B49"/>
    <w:multiLevelType w:val="hybridMultilevel"/>
    <w:tmpl w:val="908CDAEE"/>
    <w:lvl w:ilvl="0" w:tplc="E376E818">
      <w:start w:val="21"/>
      <w:numFmt w:val="bullet"/>
      <w:lvlText w:val="-"/>
      <w:lvlJc w:val="left"/>
      <w:pPr>
        <w:ind w:left="420" w:hanging="360"/>
      </w:pPr>
      <w:rPr>
        <w:rFonts w:ascii="Times New Roman" w:eastAsia="SimSu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nsid w:val="7998119E"/>
    <w:multiLevelType w:val="hybridMultilevel"/>
    <w:tmpl w:val="9CE8E07E"/>
    <w:lvl w:ilvl="0" w:tplc="94ACEE88">
      <w:start w:val="1"/>
      <w:numFmt w:val="bullet"/>
      <w:lvlText w:val=""/>
      <w:lvlJc w:val="left"/>
      <w:pPr>
        <w:tabs>
          <w:tab w:val="num" w:pos="1440"/>
        </w:tabs>
        <w:ind w:left="1440" w:hanging="360"/>
      </w:pPr>
      <w:rPr>
        <w:rFonts w:ascii="Symbol" w:hAnsi="Symbol" w:cs="Times New Roman" w:hint="default"/>
        <w:color w:val="auto"/>
        <w:sz w:val="16"/>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7"/>
  </w:num>
  <w:num w:numId="3">
    <w:abstractNumId w:val="5"/>
  </w:num>
  <w:num w:numId="4">
    <w:abstractNumId w:val="6"/>
  </w:num>
  <w:num w:numId="5">
    <w:abstractNumId w:val="3"/>
  </w:num>
  <w:num w:numId="6">
    <w:abstractNumId w:val="2"/>
  </w:num>
  <w:num w:numId="7">
    <w:abstractNumId w:val="13"/>
  </w:num>
  <w:num w:numId="8">
    <w:abstractNumId w:val="4"/>
  </w:num>
  <w:num w:numId="9">
    <w:abstractNumId w:val="16"/>
  </w:num>
  <w:num w:numId="10">
    <w:abstractNumId w:val="11"/>
  </w:num>
  <w:num w:numId="11">
    <w:abstractNumId w:val="15"/>
  </w:num>
  <w:num w:numId="12">
    <w:abstractNumId w:val="8"/>
  </w:num>
  <w:num w:numId="13">
    <w:abstractNumId w:val="25"/>
  </w:num>
  <w:num w:numId="14">
    <w:abstractNumId w:val="20"/>
  </w:num>
  <w:num w:numId="15">
    <w:abstractNumId w:val="19"/>
  </w:num>
  <w:num w:numId="16">
    <w:abstractNumId w:val="18"/>
  </w:num>
  <w:num w:numId="17">
    <w:abstractNumId w:val="28"/>
  </w:num>
  <w:num w:numId="18">
    <w:abstractNumId w:val="14"/>
  </w:num>
  <w:num w:numId="19">
    <w:abstractNumId w:val="21"/>
  </w:num>
  <w:num w:numId="20">
    <w:abstractNumId w:val="0"/>
  </w:num>
  <w:num w:numId="21">
    <w:abstractNumId w:val="17"/>
  </w:num>
  <w:num w:numId="22">
    <w:abstractNumId w:val="27"/>
  </w:num>
  <w:num w:numId="23">
    <w:abstractNumId w:val="22"/>
  </w:num>
  <w:num w:numId="24">
    <w:abstractNumId w:val="1"/>
  </w:num>
  <w:num w:numId="25">
    <w:abstractNumId w:val="12"/>
  </w:num>
  <w:num w:numId="26">
    <w:abstractNumId w:val="9"/>
  </w:num>
  <w:num w:numId="27">
    <w:abstractNumId w:val="10"/>
  </w:num>
  <w:num w:numId="28">
    <w:abstractNumId w:val="23"/>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stylePaneFormatFilter w:val="3701"/>
  <w:doNotTrackMoves/>
  <w:defaultTabStop w:val="720"/>
  <w:noPunctuationKerning/>
  <w:characterSpacingControl w:val="doNotCompress"/>
  <w:footnotePr>
    <w:footnote w:id="-1"/>
    <w:footnote w:id="0"/>
  </w:footnotePr>
  <w:endnotePr>
    <w:endnote w:id="-1"/>
    <w:endnote w:id="0"/>
  </w:endnotePr>
  <w:compat>
    <w:applyBreakingRules/>
    <w:useFELayout/>
  </w:compat>
  <w:rsids>
    <w:rsidRoot w:val="00417563"/>
    <w:rsid w:val="00003418"/>
    <w:rsid w:val="000107DB"/>
    <w:rsid w:val="000142C4"/>
    <w:rsid w:val="0002007D"/>
    <w:rsid w:val="00037E0B"/>
    <w:rsid w:val="000505FC"/>
    <w:rsid w:val="00052AB1"/>
    <w:rsid w:val="00052C48"/>
    <w:rsid w:val="00054DB7"/>
    <w:rsid w:val="00060558"/>
    <w:rsid w:val="00064027"/>
    <w:rsid w:val="00066275"/>
    <w:rsid w:val="00092687"/>
    <w:rsid w:val="00096556"/>
    <w:rsid w:val="000B5A49"/>
    <w:rsid w:val="000C27B5"/>
    <w:rsid w:val="000C3CDF"/>
    <w:rsid w:val="000C5DFF"/>
    <w:rsid w:val="000D109D"/>
    <w:rsid w:val="000D1E7B"/>
    <w:rsid w:val="000F667C"/>
    <w:rsid w:val="000F692E"/>
    <w:rsid w:val="000F7DEB"/>
    <w:rsid w:val="00104690"/>
    <w:rsid w:val="00107B0B"/>
    <w:rsid w:val="001115A4"/>
    <w:rsid w:val="001117F3"/>
    <w:rsid w:val="00114EC5"/>
    <w:rsid w:val="0012105E"/>
    <w:rsid w:val="00127711"/>
    <w:rsid w:val="00150EB7"/>
    <w:rsid w:val="00151A3B"/>
    <w:rsid w:val="001542A5"/>
    <w:rsid w:val="00157A3C"/>
    <w:rsid w:val="00164372"/>
    <w:rsid w:val="00165A7B"/>
    <w:rsid w:val="00170986"/>
    <w:rsid w:val="00176E30"/>
    <w:rsid w:val="00176FF2"/>
    <w:rsid w:val="001823CF"/>
    <w:rsid w:val="001A5169"/>
    <w:rsid w:val="001C1FEC"/>
    <w:rsid w:val="001D6F63"/>
    <w:rsid w:val="001E6451"/>
    <w:rsid w:val="001F3C83"/>
    <w:rsid w:val="002013C2"/>
    <w:rsid w:val="002030B5"/>
    <w:rsid w:val="00207714"/>
    <w:rsid w:val="0021012B"/>
    <w:rsid w:val="002105FC"/>
    <w:rsid w:val="00210CA4"/>
    <w:rsid w:val="00212F87"/>
    <w:rsid w:val="0021762C"/>
    <w:rsid w:val="00220AAF"/>
    <w:rsid w:val="00220D4E"/>
    <w:rsid w:val="002213EE"/>
    <w:rsid w:val="0023004D"/>
    <w:rsid w:val="00233C02"/>
    <w:rsid w:val="00234E65"/>
    <w:rsid w:val="00254ACE"/>
    <w:rsid w:val="0026572C"/>
    <w:rsid w:val="00266BAD"/>
    <w:rsid w:val="0027088A"/>
    <w:rsid w:val="00276872"/>
    <w:rsid w:val="00277300"/>
    <w:rsid w:val="002A7AA2"/>
    <w:rsid w:val="002B3BD9"/>
    <w:rsid w:val="002C103D"/>
    <w:rsid w:val="002D1573"/>
    <w:rsid w:val="002E0803"/>
    <w:rsid w:val="002E2B54"/>
    <w:rsid w:val="002E3417"/>
    <w:rsid w:val="002E72DA"/>
    <w:rsid w:val="002F27D1"/>
    <w:rsid w:val="002F75A6"/>
    <w:rsid w:val="00304199"/>
    <w:rsid w:val="00304F1F"/>
    <w:rsid w:val="003146E0"/>
    <w:rsid w:val="00321780"/>
    <w:rsid w:val="00323788"/>
    <w:rsid w:val="0032619C"/>
    <w:rsid w:val="003322BF"/>
    <w:rsid w:val="00333CA8"/>
    <w:rsid w:val="00340B50"/>
    <w:rsid w:val="003459D5"/>
    <w:rsid w:val="00345BF4"/>
    <w:rsid w:val="003512BB"/>
    <w:rsid w:val="003556E4"/>
    <w:rsid w:val="0035721A"/>
    <w:rsid w:val="00360C9F"/>
    <w:rsid w:val="003647F8"/>
    <w:rsid w:val="00372212"/>
    <w:rsid w:val="0037343A"/>
    <w:rsid w:val="00377736"/>
    <w:rsid w:val="003909D5"/>
    <w:rsid w:val="0039243B"/>
    <w:rsid w:val="003A0014"/>
    <w:rsid w:val="003A1F32"/>
    <w:rsid w:val="003C38D4"/>
    <w:rsid w:val="003C39BB"/>
    <w:rsid w:val="003C6660"/>
    <w:rsid w:val="003C69A0"/>
    <w:rsid w:val="003C69F5"/>
    <w:rsid w:val="003F38C9"/>
    <w:rsid w:val="003F739C"/>
    <w:rsid w:val="00400212"/>
    <w:rsid w:val="00407D55"/>
    <w:rsid w:val="00411B8B"/>
    <w:rsid w:val="00417563"/>
    <w:rsid w:val="00430A72"/>
    <w:rsid w:val="004335A4"/>
    <w:rsid w:val="0044216B"/>
    <w:rsid w:val="0044479B"/>
    <w:rsid w:val="00453297"/>
    <w:rsid w:val="00453366"/>
    <w:rsid w:val="00454B93"/>
    <w:rsid w:val="00464F73"/>
    <w:rsid w:val="004669AB"/>
    <w:rsid w:val="00470D44"/>
    <w:rsid w:val="004727B4"/>
    <w:rsid w:val="00476B22"/>
    <w:rsid w:val="00476E40"/>
    <w:rsid w:val="00495827"/>
    <w:rsid w:val="004A650A"/>
    <w:rsid w:val="004B0420"/>
    <w:rsid w:val="004B5DAA"/>
    <w:rsid w:val="004C2AAF"/>
    <w:rsid w:val="004D2BDB"/>
    <w:rsid w:val="004E36EE"/>
    <w:rsid w:val="004E6E54"/>
    <w:rsid w:val="004F1F42"/>
    <w:rsid w:val="004F74C7"/>
    <w:rsid w:val="00500D33"/>
    <w:rsid w:val="005010EE"/>
    <w:rsid w:val="00503F23"/>
    <w:rsid w:val="005051DE"/>
    <w:rsid w:val="00507CC9"/>
    <w:rsid w:val="00515255"/>
    <w:rsid w:val="00523A1A"/>
    <w:rsid w:val="00524132"/>
    <w:rsid w:val="00527CCA"/>
    <w:rsid w:val="0053183E"/>
    <w:rsid w:val="005337E5"/>
    <w:rsid w:val="00534242"/>
    <w:rsid w:val="00540649"/>
    <w:rsid w:val="00540CF0"/>
    <w:rsid w:val="005461C6"/>
    <w:rsid w:val="0055390C"/>
    <w:rsid w:val="00564C34"/>
    <w:rsid w:val="00566C24"/>
    <w:rsid w:val="005869CB"/>
    <w:rsid w:val="00587136"/>
    <w:rsid w:val="00590D05"/>
    <w:rsid w:val="005974F2"/>
    <w:rsid w:val="005A1144"/>
    <w:rsid w:val="005A746F"/>
    <w:rsid w:val="005A74FF"/>
    <w:rsid w:val="005D1FDA"/>
    <w:rsid w:val="005D4F21"/>
    <w:rsid w:val="005E0280"/>
    <w:rsid w:val="005E1558"/>
    <w:rsid w:val="00601DFE"/>
    <w:rsid w:val="00603E43"/>
    <w:rsid w:val="006072FA"/>
    <w:rsid w:val="00611912"/>
    <w:rsid w:val="00611A53"/>
    <w:rsid w:val="00625494"/>
    <w:rsid w:val="0063282E"/>
    <w:rsid w:val="006328C7"/>
    <w:rsid w:val="00641F79"/>
    <w:rsid w:val="00644927"/>
    <w:rsid w:val="006609F1"/>
    <w:rsid w:val="006665FD"/>
    <w:rsid w:val="00674BAB"/>
    <w:rsid w:val="00674CEB"/>
    <w:rsid w:val="0068337D"/>
    <w:rsid w:val="006917D5"/>
    <w:rsid w:val="006923D4"/>
    <w:rsid w:val="006A11CB"/>
    <w:rsid w:val="006A41D7"/>
    <w:rsid w:val="006A7847"/>
    <w:rsid w:val="006B0061"/>
    <w:rsid w:val="006B16F1"/>
    <w:rsid w:val="006B1C94"/>
    <w:rsid w:val="006B5938"/>
    <w:rsid w:val="006B66B7"/>
    <w:rsid w:val="006C7318"/>
    <w:rsid w:val="006D5D1A"/>
    <w:rsid w:val="006E068A"/>
    <w:rsid w:val="006E1329"/>
    <w:rsid w:val="00715085"/>
    <w:rsid w:val="00720ADF"/>
    <w:rsid w:val="00721AA9"/>
    <w:rsid w:val="00725B34"/>
    <w:rsid w:val="00730B43"/>
    <w:rsid w:val="007335B9"/>
    <w:rsid w:val="007375D4"/>
    <w:rsid w:val="00740621"/>
    <w:rsid w:val="00766EE3"/>
    <w:rsid w:val="00770B6B"/>
    <w:rsid w:val="00770E9A"/>
    <w:rsid w:val="00772238"/>
    <w:rsid w:val="00790A83"/>
    <w:rsid w:val="00792057"/>
    <w:rsid w:val="007A29C8"/>
    <w:rsid w:val="007A480E"/>
    <w:rsid w:val="007A529E"/>
    <w:rsid w:val="007B0088"/>
    <w:rsid w:val="007C067A"/>
    <w:rsid w:val="007C631F"/>
    <w:rsid w:val="007D558E"/>
    <w:rsid w:val="007D6A75"/>
    <w:rsid w:val="007D7CBF"/>
    <w:rsid w:val="007E5127"/>
    <w:rsid w:val="007E547A"/>
    <w:rsid w:val="00817CD7"/>
    <w:rsid w:val="008224F7"/>
    <w:rsid w:val="00845F76"/>
    <w:rsid w:val="00845F9E"/>
    <w:rsid w:val="0085424E"/>
    <w:rsid w:val="008569B9"/>
    <w:rsid w:val="00866161"/>
    <w:rsid w:val="0087261B"/>
    <w:rsid w:val="008835D9"/>
    <w:rsid w:val="00887361"/>
    <w:rsid w:val="00894505"/>
    <w:rsid w:val="00894664"/>
    <w:rsid w:val="008B00FB"/>
    <w:rsid w:val="008B602E"/>
    <w:rsid w:val="008C0277"/>
    <w:rsid w:val="008C21BE"/>
    <w:rsid w:val="008C3028"/>
    <w:rsid w:val="008D5D7D"/>
    <w:rsid w:val="008E03A6"/>
    <w:rsid w:val="008F5767"/>
    <w:rsid w:val="009038F3"/>
    <w:rsid w:val="00907A4B"/>
    <w:rsid w:val="009136F9"/>
    <w:rsid w:val="009145E6"/>
    <w:rsid w:val="00920DDD"/>
    <w:rsid w:val="00924AC5"/>
    <w:rsid w:val="0092587E"/>
    <w:rsid w:val="009259A5"/>
    <w:rsid w:val="00925D5F"/>
    <w:rsid w:val="009359F8"/>
    <w:rsid w:val="00942DAC"/>
    <w:rsid w:val="009478C7"/>
    <w:rsid w:val="00953991"/>
    <w:rsid w:val="00961EBC"/>
    <w:rsid w:val="00990791"/>
    <w:rsid w:val="00990C26"/>
    <w:rsid w:val="00993D11"/>
    <w:rsid w:val="009976AE"/>
    <w:rsid w:val="009A08CB"/>
    <w:rsid w:val="009A16A4"/>
    <w:rsid w:val="009A1986"/>
    <w:rsid w:val="009A4292"/>
    <w:rsid w:val="009B15C6"/>
    <w:rsid w:val="009B5685"/>
    <w:rsid w:val="009C1B42"/>
    <w:rsid w:val="009D2CB7"/>
    <w:rsid w:val="009D4847"/>
    <w:rsid w:val="009F7864"/>
    <w:rsid w:val="00A1045E"/>
    <w:rsid w:val="00A1185C"/>
    <w:rsid w:val="00A12B56"/>
    <w:rsid w:val="00A13B9D"/>
    <w:rsid w:val="00A20255"/>
    <w:rsid w:val="00A31B6C"/>
    <w:rsid w:val="00A36CD2"/>
    <w:rsid w:val="00A3713A"/>
    <w:rsid w:val="00A57F69"/>
    <w:rsid w:val="00A62225"/>
    <w:rsid w:val="00A6630B"/>
    <w:rsid w:val="00A7016A"/>
    <w:rsid w:val="00A73965"/>
    <w:rsid w:val="00A75078"/>
    <w:rsid w:val="00A8075D"/>
    <w:rsid w:val="00A81AA2"/>
    <w:rsid w:val="00A93699"/>
    <w:rsid w:val="00A97F3B"/>
    <w:rsid w:val="00AA1DF6"/>
    <w:rsid w:val="00AA33C7"/>
    <w:rsid w:val="00AB5083"/>
    <w:rsid w:val="00AC61F4"/>
    <w:rsid w:val="00AD1BBA"/>
    <w:rsid w:val="00AD236C"/>
    <w:rsid w:val="00AD76BC"/>
    <w:rsid w:val="00AF3C24"/>
    <w:rsid w:val="00B067DD"/>
    <w:rsid w:val="00B12CF6"/>
    <w:rsid w:val="00B135FB"/>
    <w:rsid w:val="00B20B5F"/>
    <w:rsid w:val="00B24738"/>
    <w:rsid w:val="00B31B80"/>
    <w:rsid w:val="00B42D85"/>
    <w:rsid w:val="00B55C98"/>
    <w:rsid w:val="00B57E02"/>
    <w:rsid w:val="00B61651"/>
    <w:rsid w:val="00B76980"/>
    <w:rsid w:val="00B8406A"/>
    <w:rsid w:val="00B866A4"/>
    <w:rsid w:val="00B90DE8"/>
    <w:rsid w:val="00BB0808"/>
    <w:rsid w:val="00BB243D"/>
    <w:rsid w:val="00BB33DC"/>
    <w:rsid w:val="00BB78ED"/>
    <w:rsid w:val="00BC2A45"/>
    <w:rsid w:val="00BD002C"/>
    <w:rsid w:val="00BD1ECA"/>
    <w:rsid w:val="00BD4F40"/>
    <w:rsid w:val="00BF1A0D"/>
    <w:rsid w:val="00BF3628"/>
    <w:rsid w:val="00BF3638"/>
    <w:rsid w:val="00C0490D"/>
    <w:rsid w:val="00C17517"/>
    <w:rsid w:val="00C210AB"/>
    <w:rsid w:val="00C21DED"/>
    <w:rsid w:val="00C30147"/>
    <w:rsid w:val="00C35E6F"/>
    <w:rsid w:val="00C4241E"/>
    <w:rsid w:val="00C73434"/>
    <w:rsid w:val="00C7419B"/>
    <w:rsid w:val="00C76207"/>
    <w:rsid w:val="00C778C3"/>
    <w:rsid w:val="00C828BC"/>
    <w:rsid w:val="00C8795C"/>
    <w:rsid w:val="00C917DD"/>
    <w:rsid w:val="00CA7BF5"/>
    <w:rsid w:val="00CB4649"/>
    <w:rsid w:val="00CB644D"/>
    <w:rsid w:val="00D020AF"/>
    <w:rsid w:val="00D10900"/>
    <w:rsid w:val="00D13673"/>
    <w:rsid w:val="00D20098"/>
    <w:rsid w:val="00D24B2E"/>
    <w:rsid w:val="00D4758E"/>
    <w:rsid w:val="00D62BC7"/>
    <w:rsid w:val="00D63F8E"/>
    <w:rsid w:val="00D65A06"/>
    <w:rsid w:val="00D666FE"/>
    <w:rsid w:val="00D83B2E"/>
    <w:rsid w:val="00D9777C"/>
    <w:rsid w:val="00DA46E7"/>
    <w:rsid w:val="00DA5FED"/>
    <w:rsid w:val="00DB2C81"/>
    <w:rsid w:val="00DB419F"/>
    <w:rsid w:val="00DB502E"/>
    <w:rsid w:val="00DB6578"/>
    <w:rsid w:val="00DC3CA8"/>
    <w:rsid w:val="00DC5987"/>
    <w:rsid w:val="00DD76B9"/>
    <w:rsid w:val="00DF08F9"/>
    <w:rsid w:val="00DF50D1"/>
    <w:rsid w:val="00DF78B5"/>
    <w:rsid w:val="00E040B3"/>
    <w:rsid w:val="00E15D37"/>
    <w:rsid w:val="00E20F98"/>
    <w:rsid w:val="00E27370"/>
    <w:rsid w:val="00E309F8"/>
    <w:rsid w:val="00E32A62"/>
    <w:rsid w:val="00E37235"/>
    <w:rsid w:val="00E53F43"/>
    <w:rsid w:val="00E67E35"/>
    <w:rsid w:val="00E76B72"/>
    <w:rsid w:val="00E80524"/>
    <w:rsid w:val="00E81FD8"/>
    <w:rsid w:val="00E83140"/>
    <w:rsid w:val="00EA0437"/>
    <w:rsid w:val="00EA0465"/>
    <w:rsid w:val="00EA0ACE"/>
    <w:rsid w:val="00EA1059"/>
    <w:rsid w:val="00EB0054"/>
    <w:rsid w:val="00EB2933"/>
    <w:rsid w:val="00EC4AA1"/>
    <w:rsid w:val="00ED3473"/>
    <w:rsid w:val="00ED40B1"/>
    <w:rsid w:val="00EE0E75"/>
    <w:rsid w:val="00EF7FB7"/>
    <w:rsid w:val="00F12B2B"/>
    <w:rsid w:val="00F2335C"/>
    <w:rsid w:val="00F25CD0"/>
    <w:rsid w:val="00F32353"/>
    <w:rsid w:val="00F33C80"/>
    <w:rsid w:val="00F34D8A"/>
    <w:rsid w:val="00F3504A"/>
    <w:rsid w:val="00F45924"/>
    <w:rsid w:val="00F55380"/>
    <w:rsid w:val="00F638EB"/>
    <w:rsid w:val="00F703FB"/>
    <w:rsid w:val="00F71F23"/>
    <w:rsid w:val="00F8225E"/>
    <w:rsid w:val="00F843F8"/>
    <w:rsid w:val="00F85D43"/>
    <w:rsid w:val="00F872BB"/>
    <w:rsid w:val="00F90F9C"/>
    <w:rsid w:val="00F93DFB"/>
    <w:rsid w:val="00FA05A7"/>
    <w:rsid w:val="00FA103B"/>
    <w:rsid w:val="00FB347E"/>
    <w:rsid w:val="00FC09B3"/>
    <w:rsid w:val="00FC4D9F"/>
    <w:rsid w:val="00FD38BF"/>
    <w:rsid w:val="00FD39CB"/>
    <w:rsid w:val="00FE2D18"/>
  </w:rsids>
  <m:mathPr>
    <m:mathFont m:val="SimSun"/>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9D5"/>
    <w:rPr>
      <w:sz w:val="24"/>
      <w:szCs w:val="24"/>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table" w:styleId="TableGrid">
    <w:name w:val="Table Grid"/>
    <w:basedOn w:val="TableNormal"/>
    <w:rsid w:val="003C6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A746F"/>
    <w:pPr>
      <w:spacing w:before="100" w:beforeAutospacing="1" w:after="100" w:afterAutospacing="1"/>
    </w:pPr>
  </w:style>
  <w:style w:type="character" w:styleId="Hyperlink">
    <w:name w:val="Hyperlink"/>
    <w:basedOn w:val="DefaultParagraphFont"/>
    <w:rsid w:val="00A1045E"/>
    <w:rPr>
      <w:color w:val="0000FF"/>
      <w:u w:val="single"/>
    </w:rPr>
  </w:style>
  <w:style w:type="paragraph" w:styleId="BalloonText">
    <w:name w:val="Balloon Text"/>
    <w:basedOn w:val="Normal"/>
    <w:semiHidden/>
    <w:rsid w:val="007E547A"/>
    <w:rPr>
      <w:rFonts w:ascii="Tahoma" w:hAnsi="Tahoma" w:cs="Tahoma"/>
      <w:sz w:val="16"/>
      <w:szCs w:val="16"/>
    </w:rPr>
  </w:style>
  <w:style w:type="paragraph" w:styleId="FootnoteText">
    <w:name w:val="footnote text"/>
    <w:basedOn w:val="Normal"/>
    <w:semiHidden/>
    <w:rsid w:val="001117F3"/>
    <w:rPr>
      <w:rFonts w:eastAsia="Times New Roman"/>
      <w:sz w:val="20"/>
      <w:szCs w:val="20"/>
      <w:lang w:eastAsia="en-US"/>
    </w:rPr>
  </w:style>
  <w:style w:type="character" w:styleId="FootnoteReference">
    <w:name w:val="footnote reference"/>
    <w:basedOn w:val="DefaultParagraphFont"/>
    <w:semiHidden/>
    <w:rsid w:val="001117F3"/>
    <w:rPr>
      <w:vertAlign w:val="superscript"/>
    </w:rPr>
  </w:style>
  <w:style w:type="table" w:styleId="TableWeb2">
    <w:name w:val="Table Web 2"/>
    <w:basedOn w:val="TableNormal"/>
    <w:rsid w:val="00C35E6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D65A06"/>
    <w:pPr>
      <w:ind w:left="720"/>
      <w:contextualSpacing/>
    </w:pPr>
  </w:style>
  <w:style w:type="table" w:styleId="LightShading">
    <w:name w:val="Light Shading"/>
    <w:basedOn w:val="TableNormal"/>
    <w:uiPriority w:val="60"/>
    <w:rsid w:val="00C3014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30147"/>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C30147"/>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List1">
    <w:name w:val="Medium List 1"/>
    <w:basedOn w:val="TableNormal"/>
    <w:uiPriority w:val="65"/>
    <w:rsid w:val="00887361"/>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9D5"/>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table" w:styleId="TableGrid">
    <w:name w:val="Table Grid"/>
    <w:basedOn w:val="TableNormal"/>
    <w:rsid w:val="003C6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A746F"/>
    <w:pPr>
      <w:spacing w:before="100" w:beforeAutospacing="1" w:after="100" w:afterAutospacing="1"/>
    </w:pPr>
  </w:style>
  <w:style w:type="character" w:styleId="Hyperlink">
    <w:name w:val="Hyperlink"/>
    <w:basedOn w:val="DefaultParagraphFont"/>
    <w:rsid w:val="00A1045E"/>
    <w:rPr>
      <w:color w:val="0000FF"/>
      <w:u w:val="single"/>
    </w:rPr>
  </w:style>
  <w:style w:type="paragraph" w:styleId="BalloonText">
    <w:name w:val="Balloon Text"/>
    <w:basedOn w:val="Normal"/>
    <w:semiHidden/>
    <w:rsid w:val="007E547A"/>
    <w:rPr>
      <w:rFonts w:ascii="Tahoma" w:hAnsi="Tahoma" w:cs="Tahoma"/>
      <w:sz w:val="16"/>
      <w:szCs w:val="16"/>
    </w:rPr>
  </w:style>
  <w:style w:type="paragraph" w:styleId="FootnoteText">
    <w:name w:val="footnote text"/>
    <w:basedOn w:val="Normal"/>
    <w:semiHidden/>
    <w:rsid w:val="001117F3"/>
    <w:rPr>
      <w:rFonts w:eastAsia="Times New Roman"/>
      <w:sz w:val="20"/>
      <w:szCs w:val="20"/>
      <w:lang w:eastAsia="en-US"/>
    </w:rPr>
  </w:style>
  <w:style w:type="character" w:styleId="FootnoteReference">
    <w:name w:val="footnote reference"/>
    <w:basedOn w:val="DefaultParagraphFont"/>
    <w:semiHidden/>
    <w:rsid w:val="001117F3"/>
    <w:rPr>
      <w:vertAlign w:val="superscript"/>
    </w:rPr>
  </w:style>
  <w:style w:type="table" w:styleId="TableWeb2">
    <w:name w:val="Table Web 2"/>
    <w:basedOn w:val="TableNormal"/>
    <w:rsid w:val="00C35E6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D65A06"/>
    <w:pPr>
      <w:ind w:left="720"/>
      <w:contextualSpacing/>
    </w:pPr>
  </w:style>
  <w:style w:type="table" w:styleId="LightShading">
    <w:name w:val="Light Shading"/>
    <w:basedOn w:val="TableNormal"/>
    <w:uiPriority w:val="60"/>
    <w:rsid w:val="00C3014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30147"/>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C30147"/>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List1">
    <w:name w:val="Medium List 1"/>
    <w:basedOn w:val="TableNormal"/>
    <w:uiPriority w:val="65"/>
    <w:rsid w:val="00887361"/>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159392533">
      <w:bodyDiv w:val="1"/>
      <w:marLeft w:val="0"/>
      <w:marRight w:val="0"/>
      <w:marTop w:val="0"/>
      <w:marBottom w:val="0"/>
      <w:divBdr>
        <w:top w:val="none" w:sz="0" w:space="0" w:color="auto"/>
        <w:left w:val="none" w:sz="0" w:space="0" w:color="auto"/>
        <w:bottom w:val="none" w:sz="0" w:space="0" w:color="auto"/>
        <w:right w:val="none" w:sz="0" w:space="0" w:color="auto"/>
      </w:divBdr>
    </w:div>
    <w:div w:id="254636405">
      <w:bodyDiv w:val="1"/>
      <w:marLeft w:val="0"/>
      <w:marRight w:val="0"/>
      <w:marTop w:val="0"/>
      <w:marBottom w:val="0"/>
      <w:divBdr>
        <w:top w:val="none" w:sz="0" w:space="0" w:color="auto"/>
        <w:left w:val="none" w:sz="0" w:space="0" w:color="auto"/>
        <w:bottom w:val="none" w:sz="0" w:space="0" w:color="auto"/>
        <w:right w:val="none" w:sz="0" w:space="0" w:color="auto"/>
      </w:divBdr>
    </w:div>
    <w:div w:id="684285932">
      <w:bodyDiv w:val="1"/>
      <w:marLeft w:val="0"/>
      <w:marRight w:val="0"/>
      <w:marTop w:val="0"/>
      <w:marBottom w:val="0"/>
      <w:divBdr>
        <w:top w:val="none" w:sz="0" w:space="0" w:color="auto"/>
        <w:left w:val="none" w:sz="0" w:space="0" w:color="auto"/>
        <w:bottom w:val="none" w:sz="0" w:space="0" w:color="auto"/>
        <w:right w:val="none" w:sz="0" w:space="0" w:color="auto"/>
      </w:divBdr>
      <w:divsChild>
        <w:div w:id="1042438668">
          <w:marLeft w:val="0"/>
          <w:marRight w:val="0"/>
          <w:marTop w:val="0"/>
          <w:marBottom w:val="0"/>
          <w:divBdr>
            <w:top w:val="none" w:sz="0" w:space="0" w:color="auto"/>
            <w:left w:val="none" w:sz="0" w:space="0" w:color="auto"/>
            <w:bottom w:val="none" w:sz="0" w:space="0" w:color="auto"/>
            <w:right w:val="none" w:sz="0" w:space="0" w:color="auto"/>
          </w:divBdr>
        </w:div>
      </w:divsChild>
    </w:div>
    <w:div w:id="700975200">
      <w:bodyDiv w:val="1"/>
      <w:marLeft w:val="0"/>
      <w:marRight w:val="0"/>
      <w:marTop w:val="0"/>
      <w:marBottom w:val="0"/>
      <w:divBdr>
        <w:top w:val="none" w:sz="0" w:space="0" w:color="auto"/>
        <w:left w:val="none" w:sz="0" w:space="0" w:color="auto"/>
        <w:bottom w:val="none" w:sz="0" w:space="0" w:color="auto"/>
        <w:right w:val="none" w:sz="0" w:space="0" w:color="auto"/>
      </w:divBdr>
      <w:divsChild>
        <w:div w:id="617417239">
          <w:marLeft w:val="0"/>
          <w:marRight w:val="0"/>
          <w:marTop w:val="0"/>
          <w:marBottom w:val="0"/>
          <w:divBdr>
            <w:top w:val="none" w:sz="0" w:space="0" w:color="auto"/>
            <w:left w:val="single" w:sz="6" w:space="0" w:color="999999"/>
            <w:bottom w:val="none" w:sz="0" w:space="0" w:color="auto"/>
            <w:right w:val="single" w:sz="6" w:space="0" w:color="999999"/>
          </w:divBdr>
          <w:divsChild>
            <w:div w:id="1800411282">
              <w:marLeft w:val="150"/>
              <w:marRight w:val="0"/>
              <w:marTop w:val="150"/>
              <w:marBottom w:val="150"/>
              <w:divBdr>
                <w:top w:val="none" w:sz="0" w:space="0" w:color="auto"/>
                <w:left w:val="single" w:sz="6" w:space="0" w:color="999999"/>
                <w:bottom w:val="none" w:sz="0" w:space="0" w:color="auto"/>
                <w:right w:val="single" w:sz="6" w:space="0" w:color="999999"/>
              </w:divBdr>
              <w:divsChild>
                <w:div w:id="981422032">
                  <w:marLeft w:val="150"/>
                  <w:marRight w:val="0"/>
                  <w:marTop w:val="150"/>
                  <w:marBottom w:val="150"/>
                  <w:divBdr>
                    <w:top w:val="none" w:sz="0" w:space="0" w:color="auto"/>
                    <w:left w:val="single" w:sz="6" w:space="0" w:color="999999"/>
                    <w:bottom w:val="none" w:sz="0" w:space="0" w:color="auto"/>
                    <w:right w:val="single" w:sz="6" w:space="0" w:color="999999"/>
                  </w:divBdr>
                  <w:divsChild>
                    <w:div w:id="1637371784">
                      <w:marLeft w:val="150"/>
                      <w:marRight w:val="0"/>
                      <w:marTop w:val="150"/>
                      <w:marBottom w:val="150"/>
                      <w:divBdr>
                        <w:top w:val="none" w:sz="0" w:space="0" w:color="auto"/>
                        <w:left w:val="single" w:sz="6" w:space="0" w:color="999999"/>
                        <w:bottom w:val="none" w:sz="0" w:space="0" w:color="auto"/>
                        <w:right w:val="single" w:sz="6" w:space="0" w:color="999999"/>
                      </w:divBdr>
                      <w:divsChild>
                        <w:div w:id="1163930973">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1029453859">
      <w:bodyDiv w:val="1"/>
      <w:marLeft w:val="0"/>
      <w:marRight w:val="0"/>
      <w:marTop w:val="0"/>
      <w:marBottom w:val="0"/>
      <w:divBdr>
        <w:top w:val="none" w:sz="0" w:space="0" w:color="auto"/>
        <w:left w:val="none" w:sz="0" w:space="0" w:color="auto"/>
        <w:bottom w:val="none" w:sz="0" w:space="0" w:color="auto"/>
        <w:right w:val="none" w:sz="0" w:space="0" w:color="auto"/>
      </w:divBdr>
      <w:divsChild>
        <w:div w:id="626930756">
          <w:marLeft w:val="0"/>
          <w:marRight w:val="0"/>
          <w:marTop w:val="0"/>
          <w:marBottom w:val="0"/>
          <w:divBdr>
            <w:top w:val="none" w:sz="0" w:space="0" w:color="auto"/>
            <w:left w:val="single" w:sz="6" w:space="0" w:color="999999"/>
            <w:bottom w:val="none" w:sz="0" w:space="0" w:color="auto"/>
            <w:right w:val="single" w:sz="6" w:space="0" w:color="999999"/>
          </w:divBdr>
          <w:divsChild>
            <w:div w:id="1762263481">
              <w:marLeft w:val="150"/>
              <w:marRight w:val="0"/>
              <w:marTop w:val="150"/>
              <w:marBottom w:val="150"/>
              <w:divBdr>
                <w:top w:val="none" w:sz="0" w:space="0" w:color="auto"/>
                <w:left w:val="single" w:sz="6" w:space="0" w:color="999999"/>
                <w:bottom w:val="none" w:sz="0" w:space="0" w:color="auto"/>
                <w:right w:val="single" w:sz="6" w:space="0" w:color="999999"/>
              </w:divBdr>
              <w:divsChild>
                <w:div w:id="1625380749">
                  <w:marLeft w:val="150"/>
                  <w:marRight w:val="0"/>
                  <w:marTop w:val="150"/>
                  <w:marBottom w:val="150"/>
                  <w:divBdr>
                    <w:top w:val="none" w:sz="0" w:space="0" w:color="auto"/>
                    <w:left w:val="single" w:sz="6" w:space="0" w:color="999999"/>
                    <w:bottom w:val="none" w:sz="0" w:space="0" w:color="auto"/>
                    <w:right w:val="single" w:sz="6" w:space="0" w:color="999999"/>
                  </w:divBdr>
                  <w:divsChild>
                    <w:div w:id="881094836">
                      <w:marLeft w:val="150"/>
                      <w:marRight w:val="0"/>
                      <w:marTop w:val="150"/>
                      <w:marBottom w:val="150"/>
                      <w:divBdr>
                        <w:top w:val="none" w:sz="0" w:space="0" w:color="auto"/>
                        <w:left w:val="single" w:sz="6" w:space="0" w:color="999999"/>
                        <w:bottom w:val="none" w:sz="0" w:space="0" w:color="auto"/>
                        <w:right w:val="single" w:sz="6" w:space="0" w:color="999999"/>
                      </w:divBdr>
                      <w:divsChild>
                        <w:div w:id="1765301556">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1080836514">
      <w:bodyDiv w:val="1"/>
      <w:marLeft w:val="0"/>
      <w:marRight w:val="0"/>
      <w:marTop w:val="0"/>
      <w:marBottom w:val="0"/>
      <w:divBdr>
        <w:top w:val="none" w:sz="0" w:space="0" w:color="auto"/>
        <w:left w:val="none" w:sz="0" w:space="0" w:color="auto"/>
        <w:bottom w:val="none" w:sz="0" w:space="0" w:color="auto"/>
        <w:right w:val="none" w:sz="0" w:space="0" w:color="auto"/>
      </w:divBdr>
      <w:divsChild>
        <w:div w:id="483162239">
          <w:marLeft w:val="0"/>
          <w:marRight w:val="0"/>
          <w:marTop w:val="0"/>
          <w:marBottom w:val="0"/>
          <w:divBdr>
            <w:top w:val="none" w:sz="0" w:space="0" w:color="auto"/>
            <w:left w:val="single" w:sz="6" w:space="0" w:color="999999"/>
            <w:bottom w:val="none" w:sz="0" w:space="0" w:color="auto"/>
            <w:right w:val="single" w:sz="6" w:space="0" w:color="999999"/>
          </w:divBdr>
          <w:divsChild>
            <w:div w:id="442727533">
              <w:marLeft w:val="150"/>
              <w:marRight w:val="0"/>
              <w:marTop w:val="150"/>
              <w:marBottom w:val="150"/>
              <w:divBdr>
                <w:top w:val="none" w:sz="0" w:space="0" w:color="auto"/>
                <w:left w:val="single" w:sz="6" w:space="0" w:color="999999"/>
                <w:bottom w:val="none" w:sz="0" w:space="0" w:color="auto"/>
                <w:right w:val="single" w:sz="6" w:space="0" w:color="999999"/>
              </w:divBdr>
              <w:divsChild>
                <w:div w:id="646471180">
                  <w:marLeft w:val="150"/>
                  <w:marRight w:val="0"/>
                  <w:marTop w:val="150"/>
                  <w:marBottom w:val="150"/>
                  <w:divBdr>
                    <w:top w:val="none" w:sz="0" w:space="0" w:color="auto"/>
                    <w:left w:val="single" w:sz="6" w:space="0" w:color="999999"/>
                    <w:bottom w:val="none" w:sz="0" w:space="0" w:color="auto"/>
                    <w:right w:val="single" w:sz="6" w:space="0" w:color="999999"/>
                  </w:divBdr>
                  <w:divsChild>
                    <w:div w:id="1627200622">
                      <w:marLeft w:val="150"/>
                      <w:marRight w:val="0"/>
                      <w:marTop w:val="150"/>
                      <w:marBottom w:val="150"/>
                      <w:divBdr>
                        <w:top w:val="none" w:sz="0" w:space="0" w:color="auto"/>
                        <w:left w:val="single" w:sz="6" w:space="0" w:color="999999"/>
                        <w:bottom w:val="none" w:sz="0" w:space="0" w:color="auto"/>
                        <w:right w:val="single" w:sz="6" w:space="0" w:color="999999"/>
                      </w:divBdr>
                      <w:divsChild>
                        <w:div w:id="1352756724">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1282684099">
      <w:bodyDiv w:val="1"/>
      <w:marLeft w:val="0"/>
      <w:marRight w:val="0"/>
      <w:marTop w:val="0"/>
      <w:marBottom w:val="0"/>
      <w:divBdr>
        <w:top w:val="none" w:sz="0" w:space="0" w:color="auto"/>
        <w:left w:val="none" w:sz="0" w:space="0" w:color="auto"/>
        <w:bottom w:val="none" w:sz="0" w:space="0" w:color="auto"/>
        <w:right w:val="none" w:sz="0" w:space="0" w:color="auto"/>
      </w:divBdr>
      <w:divsChild>
        <w:div w:id="187454729">
          <w:marLeft w:val="0"/>
          <w:marRight w:val="0"/>
          <w:marTop w:val="0"/>
          <w:marBottom w:val="0"/>
          <w:divBdr>
            <w:top w:val="none" w:sz="0" w:space="0" w:color="auto"/>
            <w:left w:val="single" w:sz="6" w:space="0" w:color="999999"/>
            <w:bottom w:val="none" w:sz="0" w:space="0" w:color="auto"/>
            <w:right w:val="single" w:sz="6" w:space="0" w:color="999999"/>
          </w:divBdr>
          <w:divsChild>
            <w:div w:id="2026977154">
              <w:marLeft w:val="150"/>
              <w:marRight w:val="0"/>
              <w:marTop w:val="150"/>
              <w:marBottom w:val="150"/>
              <w:divBdr>
                <w:top w:val="none" w:sz="0" w:space="0" w:color="auto"/>
                <w:left w:val="single" w:sz="6" w:space="0" w:color="999999"/>
                <w:bottom w:val="none" w:sz="0" w:space="0" w:color="auto"/>
                <w:right w:val="single" w:sz="6" w:space="0" w:color="999999"/>
              </w:divBdr>
              <w:divsChild>
                <w:div w:id="1757050795">
                  <w:marLeft w:val="150"/>
                  <w:marRight w:val="0"/>
                  <w:marTop w:val="150"/>
                  <w:marBottom w:val="150"/>
                  <w:divBdr>
                    <w:top w:val="none" w:sz="0" w:space="0" w:color="auto"/>
                    <w:left w:val="single" w:sz="6" w:space="0" w:color="999999"/>
                    <w:bottom w:val="none" w:sz="0" w:space="0" w:color="auto"/>
                    <w:right w:val="single" w:sz="6" w:space="0" w:color="999999"/>
                  </w:divBdr>
                  <w:divsChild>
                    <w:div w:id="934019802">
                      <w:marLeft w:val="150"/>
                      <w:marRight w:val="0"/>
                      <w:marTop w:val="150"/>
                      <w:marBottom w:val="150"/>
                      <w:divBdr>
                        <w:top w:val="none" w:sz="0" w:space="0" w:color="auto"/>
                        <w:left w:val="single" w:sz="6" w:space="0" w:color="999999"/>
                        <w:bottom w:val="none" w:sz="0" w:space="0" w:color="auto"/>
                        <w:right w:val="single" w:sz="6" w:space="0" w:color="999999"/>
                      </w:divBdr>
                      <w:divsChild>
                        <w:div w:id="788671349">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1631933280">
      <w:bodyDiv w:val="1"/>
      <w:marLeft w:val="0"/>
      <w:marRight w:val="0"/>
      <w:marTop w:val="0"/>
      <w:marBottom w:val="0"/>
      <w:divBdr>
        <w:top w:val="none" w:sz="0" w:space="0" w:color="auto"/>
        <w:left w:val="none" w:sz="0" w:space="0" w:color="auto"/>
        <w:bottom w:val="none" w:sz="0" w:space="0" w:color="auto"/>
        <w:right w:val="none" w:sz="0" w:space="0" w:color="auto"/>
      </w:divBdr>
      <w:divsChild>
        <w:div w:id="1494296905">
          <w:marLeft w:val="0"/>
          <w:marRight w:val="0"/>
          <w:marTop w:val="0"/>
          <w:marBottom w:val="0"/>
          <w:divBdr>
            <w:top w:val="none" w:sz="0" w:space="0" w:color="auto"/>
            <w:left w:val="single" w:sz="6" w:space="0" w:color="999999"/>
            <w:bottom w:val="none" w:sz="0" w:space="0" w:color="auto"/>
            <w:right w:val="single" w:sz="6" w:space="0" w:color="999999"/>
          </w:divBdr>
          <w:divsChild>
            <w:div w:id="1576821612">
              <w:marLeft w:val="150"/>
              <w:marRight w:val="0"/>
              <w:marTop w:val="150"/>
              <w:marBottom w:val="150"/>
              <w:divBdr>
                <w:top w:val="none" w:sz="0" w:space="0" w:color="auto"/>
                <w:left w:val="single" w:sz="6" w:space="0" w:color="999999"/>
                <w:bottom w:val="none" w:sz="0" w:space="0" w:color="auto"/>
                <w:right w:val="single" w:sz="6" w:space="0" w:color="999999"/>
              </w:divBdr>
              <w:divsChild>
                <w:div w:id="1531643029">
                  <w:marLeft w:val="150"/>
                  <w:marRight w:val="0"/>
                  <w:marTop w:val="150"/>
                  <w:marBottom w:val="150"/>
                  <w:divBdr>
                    <w:top w:val="none" w:sz="0" w:space="0" w:color="auto"/>
                    <w:left w:val="single" w:sz="6" w:space="0" w:color="999999"/>
                    <w:bottom w:val="none" w:sz="0" w:space="0" w:color="auto"/>
                    <w:right w:val="single" w:sz="6" w:space="0" w:color="999999"/>
                  </w:divBdr>
                  <w:divsChild>
                    <w:div w:id="807431622">
                      <w:marLeft w:val="150"/>
                      <w:marRight w:val="0"/>
                      <w:marTop w:val="150"/>
                      <w:marBottom w:val="150"/>
                      <w:divBdr>
                        <w:top w:val="none" w:sz="0" w:space="0" w:color="auto"/>
                        <w:left w:val="single" w:sz="6" w:space="0" w:color="999999"/>
                        <w:bottom w:val="none" w:sz="0" w:space="0" w:color="auto"/>
                        <w:right w:val="single" w:sz="6" w:space="0" w:color="999999"/>
                      </w:divBdr>
                      <w:divsChild>
                        <w:div w:id="1396781861">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213189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A8C13-B2CB-4047-902D-79E5D6BA6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2935</TotalTime>
  <Pages>12</Pages>
  <Words>4606</Words>
  <Characters>26259</Characters>
  <Application>Microsoft Macintosh Word</Application>
  <DocSecurity>0</DocSecurity>
  <Lines>218</Lines>
  <Paragraphs>52</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
  <LinksUpToDate>false</LinksUpToDate>
  <CharactersWithSpaces>32247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Patricia Menard User</cp:lastModifiedBy>
  <cp:revision>89</cp:revision>
  <cp:lastPrinted>2011-10-30T20:00:00Z</cp:lastPrinted>
  <dcterms:created xsi:type="dcterms:W3CDTF">2011-06-14T13:54:00Z</dcterms:created>
  <dcterms:modified xsi:type="dcterms:W3CDTF">2011-11-02T22:55:00Z</dcterms:modified>
</cp:coreProperties>
</file>