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3FA" w:rsidRPr="00F05BD6" w:rsidRDefault="00A353FA" w:rsidP="00A35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BD6">
        <w:rPr>
          <w:rFonts w:ascii="Times New Roman" w:hAnsi="Times New Roman" w:cs="Times New Roman"/>
          <w:b/>
          <w:sz w:val="24"/>
          <w:szCs w:val="24"/>
        </w:rPr>
        <w:t>Domino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 w:rsidRPr="00F05BD6">
        <w:rPr>
          <w:rFonts w:ascii="Times New Roman" w:hAnsi="Times New Roman" w:cs="Times New Roman"/>
          <w:b/>
          <w:sz w:val="24"/>
          <w:szCs w:val="24"/>
        </w:rPr>
        <w:t>s Pizza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05BD6">
        <w:rPr>
          <w:rFonts w:ascii="Times New Roman" w:hAnsi="Times New Roman" w:cs="Times New Roman"/>
          <w:b/>
          <w:sz w:val="24"/>
          <w:szCs w:val="24"/>
        </w:rPr>
        <w:t xml:space="preserve"> Inc.</w:t>
      </w:r>
      <w:r w:rsidR="00A70992">
        <w:rPr>
          <w:rFonts w:ascii="Times New Roman" w:hAnsi="Times New Roman" w:cs="Times New Roman"/>
          <w:b/>
          <w:sz w:val="24"/>
          <w:szCs w:val="24"/>
        </w:rPr>
        <w:t xml:space="preserve"> – 2013</w:t>
      </w:r>
    </w:p>
    <w:p w:rsidR="00304127" w:rsidRDefault="00304127" w:rsidP="00304127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Forest</w:t>
      </w:r>
      <w:r w:rsidR="00A70992">
        <w:rPr>
          <w:rFonts w:ascii="Times New Roman" w:hAnsi="Times New Roman" w:cs="Times New Roman"/>
          <w:sz w:val="20"/>
          <w:szCs w:val="20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David</w:t>
      </w:r>
    </w:p>
    <w:p w:rsidR="00304127" w:rsidRDefault="00304127" w:rsidP="00304127">
      <w:pPr>
        <w:rPr>
          <w:rFonts w:ascii="Times New Roman" w:hAnsi="Times New Roman" w:cs="Times New Roman"/>
          <w:sz w:val="20"/>
          <w:szCs w:val="20"/>
        </w:rPr>
      </w:pPr>
    </w:p>
    <w:p w:rsidR="00304127" w:rsidRPr="00B5521D" w:rsidRDefault="00304127" w:rsidP="00B5521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521D">
        <w:rPr>
          <w:rFonts w:ascii="Times New Roman" w:hAnsi="Times New Roman" w:cs="Times New Roman"/>
          <w:b/>
          <w:sz w:val="28"/>
          <w:szCs w:val="28"/>
          <w:u w:val="single"/>
        </w:rPr>
        <w:t>Case Abstract</w:t>
      </w:r>
    </w:p>
    <w:p w:rsidR="00B5521D" w:rsidRDefault="00B5521D" w:rsidP="0000619A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131313"/>
          <w:sz w:val="20"/>
          <w:szCs w:val="20"/>
        </w:rPr>
      </w:pPr>
      <w:r>
        <w:rPr>
          <w:rFonts w:ascii="Times New Roman" w:hAnsi="Times New Roman" w:cs="Times New Roman"/>
          <w:color w:val="131313"/>
          <w:sz w:val="20"/>
          <w:szCs w:val="20"/>
        </w:rPr>
        <w:t xml:space="preserve">Domino’s Pizza,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Inc.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is the second largest pizza chain in the world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with operations in over 70 nations and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over 10,200 stores </w:t>
      </w:r>
      <w:r>
        <w:rPr>
          <w:rFonts w:ascii="Times New Roman" w:hAnsi="Times New Roman" w:cs="Times New Roman"/>
          <w:color w:val="131313"/>
          <w:sz w:val="20"/>
          <w:szCs w:val="20"/>
        </w:rPr>
        <w:t>as of March 2013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.  Domino’s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trails 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only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Yum Brand’s Pizza Hut in store numbers and global presence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>.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 Domino’s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specializes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in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takeout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and delivery of pizza and more recently chicken wings and sub 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sandwiches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, but so far </w:t>
      </w:r>
      <w:r>
        <w:rPr>
          <w:rFonts w:ascii="Times New Roman" w:hAnsi="Times New Roman" w:cs="Times New Roman"/>
          <w:color w:val="131313"/>
          <w:sz w:val="20"/>
          <w:szCs w:val="20"/>
        </w:rPr>
        <w:t>does not offer a dine in experience for customers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>.  Lacking seating inside greatly reduces margins and start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up costs for </w:t>
      </w:r>
      <w:r w:rsidR="00851476">
        <w:rPr>
          <w:rFonts w:ascii="Times New Roman" w:hAnsi="Times New Roman" w:cs="Times New Roman"/>
          <w:color w:val="131313"/>
          <w:sz w:val="20"/>
          <w:szCs w:val="20"/>
        </w:rPr>
        <w:t>franchisees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and allows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 xml:space="preserve"> products t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>o be sold cheaper to more price-</w:t>
      </w:r>
      <w:r w:rsidR="00F04BD4">
        <w:rPr>
          <w:rFonts w:ascii="Times New Roman" w:hAnsi="Times New Roman" w:cs="Times New Roman"/>
          <w:color w:val="131313"/>
          <w:sz w:val="20"/>
          <w:szCs w:val="20"/>
        </w:rPr>
        <w:t>conscious buyers</w:t>
      </w:r>
      <w:r w:rsidR="00AA3A59">
        <w:rPr>
          <w:rFonts w:ascii="Times New Roman" w:hAnsi="Times New Roman" w:cs="Times New Roman"/>
          <w:color w:val="131313"/>
          <w:sz w:val="20"/>
          <w:szCs w:val="20"/>
        </w:rPr>
        <w:t xml:space="preserve">.  Domino’s operates under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three business segments: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1)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Domestic Stores,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2) 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Domestic Supply Chain, and 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3) </w:t>
      </w:r>
      <w:r>
        <w:rPr>
          <w:rFonts w:ascii="Times New Roman" w:hAnsi="Times New Roman" w:cs="Times New Roman"/>
          <w:color w:val="131313"/>
          <w:sz w:val="20"/>
          <w:szCs w:val="20"/>
        </w:rPr>
        <w:t>Internatio</w:t>
      </w:r>
      <w:r w:rsidR="00DE39B1">
        <w:rPr>
          <w:rFonts w:ascii="Times New Roman" w:hAnsi="Times New Roman" w:cs="Times New Roman"/>
          <w:color w:val="131313"/>
          <w:sz w:val="20"/>
          <w:szCs w:val="20"/>
        </w:rPr>
        <w:t>nal.  The Domestic Supply Chain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produces and/or supplies over 99 percent of all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franchisee stores and accounts</w:t>
      </w:r>
      <w:r>
        <w:rPr>
          <w:rFonts w:ascii="Times New Roman" w:hAnsi="Times New Roman" w:cs="Times New Roman"/>
          <w:color w:val="131313"/>
          <w:sz w:val="20"/>
          <w:szCs w:val="20"/>
        </w:rPr>
        <w:t xml:space="preserve"> for over half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of company</w:t>
      </w:r>
      <w:r w:rsidR="001D74B3">
        <w:rPr>
          <w:rFonts w:ascii="Times New Roman" w:hAnsi="Times New Roman" w:cs="Times New Roman"/>
          <w:color w:val="131313"/>
          <w:sz w:val="20"/>
          <w:szCs w:val="20"/>
        </w:rPr>
        <w:t>-</w:t>
      </w:r>
      <w:r w:rsidR="002C4485">
        <w:rPr>
          <w:rFonts w:ascii="Times New Roman" w:hAnsi="Times New Roman" w:cs="Times New Roman"/>
          <w:color w:val="131313"/>
          <w:sz w:val="20"/>
          <w:szCs w:val="20"/>
        </w:rPr>
        <w:t xml:space="preserve"> wide revenue</w:t>
      </w:r>
      <w:r>
        <w:rPr>
          <w:rFonts w:ascii="Times New Roman" w:hAnsi="Times New Roman" w:cs="Times New Roman"/>
          <w:color w:val="131313"/>
          <w:sz w:val="20"/>
          <w:szCs w:val="20"/>
        </w:rPr>
        <w:t>.  Founded in 1960, Domino’s is headquartered in Ann Arbor, Michigan.</w:t>
      </w:r>
    </w:p>
    <w:p w:rsidR="00B5521D" w:rsidRDefault="00B5521D" w:rsidP="0000619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31313"/>
          <w:sz w:val="20"/>
          <w:szCs w:val="20"/>
        </w:rPr>
      </w:pPr>
    </w:p>
    <w:p w:rsidR="0000619A" w:rsidRDefault="0000619A" w:rsidP="0000619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31313"/>
          <w:sz w:val="20"/>
          <w:szCs w:val="20"/>
        </w:rPr>
      </w:pPr>
    </w:p>
    <w:p w:rsidR="00A34BE8" w:rsidRPr="0000619A" w:rsidRDefault="00F04BD4" w:rsidP="0000619A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00619A">
        <w:rPr>
          <w:rFonts w:ascii="Times New Roman" w:hAnsi="Times New Roman" w:cs="Times New Roman"/>
          <w:b/>
          <w:sz w:val="28"/>
          <w:szCs w:val="28"/>
          <w:u w:val="single"/>
        </w:rPr>
        <w:t>Vision Statement</w:t>
      </w:r>
      <w:r w:rsidRPr="0000619A">
        <w:rPr>
          <w:sz w:val="20"/>
          <w:szCs w:val="20"/>
        </w:rPr>
        <w:t xml:space="preserve"> </w:t>
      </w:r>
      <w:r w:rsidRPr="0000619A">
        <w:rPr>
          <w:rFonts w:ascii="Times New Roman" w:hAnsi="Times New Roman" w:cs="Times New Roman"/>
          <w:sz w:val="20"/>
          <w:szCs w:val="20"/>
        </w:rPr>
        <w:t>(taken from stated mission)</w:t>
      </w:r>
    </w:p>
    <w:p w:rsidR="00F04BD4" w:rsidRPr="0000619A" w:rsidRDefault="00F04BD4" w:rsidP="0000619A">
      <w:pPr>
        <w:pStyle w:val="ListParagraph"/>
        <w:spacing w:after="0"/>
        <w:ind w:left="1080"/>
        <w:rPr>
          <w:sz w:val="20"/>
          <w:szCs w:val="20"/>
        </w:rPr>
      </w:pPr>
    </w:p>
    <w:p w:rsidR="00F04BD4" w:rsidRPr="00851476" w:rsidRDefault="00F04BD4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>To be the</w:t>
      </w:r>
      <w:r w:rsidRPr="00851476">
        <w:rPr>
          <w:rFonts w:ascii="Times New Roman" w:hAnsi="Times New Roman" w:cs="Times New Roman"/>
          <w:sz w:val="20"/>
          <w:szCs w:val="20"/>
        </w:rPr>
        <w:t xml:space="preserve"> best pizza delivery company in the world.</w:t>
      </w:r>
    </w:p>
    <w:p w:rsidR="00F04BD4" w:rsidRDefault="00F04BD4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0619A" w:rsidRDefault="0000619A" w:rsidP="0000619A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F04BD4" w:rsidRPr="00851476" w:rsidRDefault="00F04BD4" w:rsidP="0000619A">
      <w:pPr>
        <w:pStyle w:val="ListParagraph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Mission</w:t>
      </w:r>
      <w:r w:rsidRPr="00F04BD4">
        <w:rPr>
          <w:rFonts w:ascii="Times New Roman" w:hAnsi="Times New Roman" w:cs="Times New Roman"/>
          <w:b/>
          <w:sz w:val="28"/>
          <w:szCs w:val="28"/>
          <w:u w:val="single"/>
        </w:rPr>
        <w:t xml:space="preserve"> Statement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51476">
        <w:rPr>
          <w:rFonts w:ascii="Times New Roman" w:hAnsi="Times New Roman" w:cs="Times New Roman"/>
          <w:sz w:val="20"/>
          <w:szCs w:val="20"/>
        </w:rPr>
        <w:t>(proposed)</w:t>
      </w:r>
    </w:p>
    <w:p w:rsidR="00F04BD4" w:rsidRDefault="00F04BD4" w:rsidP="0000619A">
      <w:pPr>
        <w:pStyle w:val="ListParagraph"/>
        <w:spacing w:after="0"/>
        <w:ind w:left="108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04BD4" w:rsidRPr="00893B2C" w:rsidRDefault="00F04BD4" w:rsidP="0000619A">
      <w:pPr>
        <w:pStyle w:val="ListParagraph"/>
        <w:spacing w:after="0"/>
        <w:ind w:left="1080"/>
        <w:rPr>
          <w:rFonts w:ascii="Times New Roman" w:hAnsi="Times New Roman" w:cs="Times New Roman"/>
          <w:sz w:val="20"/>
          <w:szCs w:val="20"/>
        </w:rPr>
      </w:pPr>
      <w:r w:rsidRPr="00893B2C">
        <w:rPr>
          <w:rFonts w:ascii="Times New Roman" w:hAnsi="Times New Roman" w:cs="Times New Roman"/>
          <w:sz w:val="20"/>
          <w:szCs w:val="20"/>
        </w:rPr>
        <w:t>At Domino’s, we are committed to providing our customers (1) around the world (</w:t>
      </w:r>
      <w:r w:rsidR="001D74B3">
        <w:rPr>
          <w:rFonts w:ascii="Times New Roman" w:hAnsi="Times New Roman" w:cs="Times New Roman"/>
          <w:sz w:val="20"/>
          <w:szCs w:val="20"/>
        </w:rPr>
        <w:t>3</w:t>
      </w:r>
      <w:r w:rsidRPr="00893B2C">
        <w:rPr>
          <w:rFonts w:ascii="Times New Roman" w:hAnsi="Times New Roman" w:cs="Times New Roman"/>
          <w:sz w:val="20"/>
          <w:szCs w:val="20"/>
        </w:rPr>
        <w:t xml:space="preserve">) an affordable, consistently high quality pizza, subs and chicken wings (2), </w:t>
      </w:r>
      <w:r w:rsidR="00893B2C">
        <w:rPr>
          <w:rFonts w:ascii="Times New Roman" w:hAnsi="Times New Roman" w:cs="Times New Roman"/>
          <w:sz w:val="20"/>
          <w:szCs w:val="20"/>
        </w:rPr>
        <w:t>with</w:t>
      </w:r>
      <w:r w:rsidRPr="00893B2C">
        <w:rPr>
          <w:rFonts w:ascii="Times New Roman" w:hAnsi="Times New Roman" w:cs="Times New Roman"/>
          <w:sz w:val="20"/>
          <w:szCs w:val="20"/>
        </w:rPr>
        <w:t xml:space="preserve"> timely delivery each and every time they order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(5,6,7)</w:t>
      </w:r>
      <w:r w:rsidRPr="00893B2C">
        <w:rPr>
          <w:rFonts w:ascii="Times New Roman" w:hAnsi="Times New Roman" w:cs="Times New Roman"/>
          <w:sz w:val="20"/>
          <w:szCs w:val="20"/>
        </w:rPr>
        <w:t xml:space="preserve">. 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</w:t>
      </w:r>
      <w:r w:rsidR="00893B2C">
        <w:rPr>
          <w:rFonts w:ascii="Times New Roman" w:hAnsi="Times New Roman" w:cs="Times New Roman"/>
          <w:sz w:val="20"/>
          <w:szCs w:val="20"/>
        </w:rPr>
        <w:t>Our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new PULSE computerized</w:t>
      </w:r>
      <w:r w:rsidR="002C4485">
        <w:rPr>
          <w:rFonts w:ascii="Times New Roman" w:hAnsi="Times New Roman" w:cs="Times New Roman"/>
          <w:sz w:val="20"/>
          <w:szCs w:val="20"/>
        </w:rPr>
        <w:t xml:space="preserve"> system (4)</w:t>
      </w:r>
      <w:r w:rsidR="00893B2C">
        <w:rPr>
          <w:rFonts w:ascii="Times New Roman" w:hAnsi="Times New Roman" w:cs="Times New Roman"/>
          <w:sz w:val="20"/>
          <w:szCs w:val="20"/>
        </w:rPr>
        <w:t xml:space="preserve"> allows</w:t>
      </w:r>
      <w:r w:rsidRPr="00893B2C">
        <w:rPr>
          <w:rFonts w:ascii="Times New Roman" w:hAnsi="Times New Roman" w:cs="Times New Roman"/>
          <w:sz w:val="20"/>
          <w:szCs w:val="20"/>
        </w:rPr>
        <w:t xml:space="preserve"> orders </w:t>
      </w:r>
      <w:r w:rsidR="00893B2C">
        <w:rPr>
          <w:rFonts w:ascii="Times New Roman" w:hAnsi="Times New Roman" w:cs="Times New Roman"/>
          <w:sz w:val="20"/>
          <w:szCs w:val="20"/>
        </w:rPr>
        <w:t>to be</w:t>
      </w:r>
      <w:r w:rsidRPr="00893B2C">
        <w:rPr>
          <w:rFonts w:ascii="Times New Roman" w:hAnsi="Times New Roman" w:cs="Times New Roman"/>
          <w:sz w:val="20"/>
          <w:szCs w:val="20"/>
        </w:rPr>
        <w:t xml:space="preserve"> more streamline</w:t>
      </w:r>
      <w:r w:rsidR="002C4485">
        <w:rPr>
          <w:rFonts w:ascii="Times New Roman" w:hAnsi="Times New Roman" w:cs="Times New Roman"/>
          <w:sz w:val="20"/>
          <w:szCs w:val="20"/>
        </w:rPr>
        <w:t xml:space="preserve"> and accurate.  The system also allows</w:t>
      </w:r>
      <w:r w:rsidRPr="00893B2C">
        <w:rPr>
          <w:rFonts w:ascii="Times New Roman" w:hAnsi="Times New Roman" w:cs="Times New Roman"/>
          <w:sz w:val="20"/>
          <w:szCs w:val="20"/>
        </w:rPr>
        <w:t xml:space="preserve"> for n</w:t>
      </w:r>
      <w:r w:rsidR="002C4485">
        <w:rPr>
          <w:rFonts w:ascii="Times New Roman" w:hAnsi="Times New Roman" w:cs="Times New Roman"/>
          <w:sz w:val="20"/>
          <w:szCs w:val="20"/>
        </w:rPr>
        <w:t>utritional labels to be printed</w:t>
      </w:r>
      <w:r w:rsidRPr="00893B2C">
        <w:rPr>
          <w:rFonts w:ascii="Times New Roman" w:hAnsi="Times New Roman" w:cs="Times New Roman"/>
          <w:sz w:val="20"/>
          <w:szCs w:val="20"/>
        </w:rPr>
        <w:t xml:space="preserve"> and</w:t>
      </w:r>
      <w:r w:rsidR="002C4485">
        <w:rPr>
          <w:rFonts w:ascii="Times New Roman" w:hAnsi="Times New Roman" w:cs="Times New Roman"/>
          <w:sz w:val="20"/>
          <w:szCs w:val="20"/>
        </w:rPr>
        <w:t xml:space="preserve"> provides accurate driving directions f</w:t>
      </w:r>
      <w:r w:rsidRPr="00893B2C">
        <w:rPr>
          <w:rFonts w:ascii="Times New Roman" w:hAnsi="Times New Roman" w:cs="Times New Roman"/>
          <w:sz w:val="20"/>
          <w:szCs w:val="20"/>
        </w:rPr>
        <w:t>o</w:t>
      </w:r>
      <w:r w:rsidR="002C4485">
        <w:rPr>
          <w:rFonts w:ascii="Times New Roman" w:hAnsi="Times New Roman" w:cs="Times New Roman"/>
          <w:sz w:val="20"/>
          <w:szCs w:val="20"/>
        </w:rPr>
        <w:t>r</w:t>
      </w:r>
      <w:r w:rsidRPr="00893B2C">
        <w:rPr>
          <w:rFonts w:ascii="Times New Roman" w:hAnsi="Times New Roman" w:cs="Times New Roman"/>
          <w:sz w:val="20"/>
          <w:szCs w:val="20"/>
        </w:rPr>
        <w:t xml:space="preserve"> delivery drivers.  With our new apps for mobile phones, and website platform, customers can ensure a quick and easy ordering process.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 We believe good ethics is good business, and strive to sponsor programs within the communities we serve (8)</w:t>
      </w:r>
      <w:r w:rsidR="002C4485">
        <w:rPr>
          <w:rFonts w:ascii="Times New Roman" w:hAnsi="Times New Roman" w:cs="Times New Roman"/>
          <w:sz w:val="20"/>
          <w:szCs w:val="20"/>
        </w:rPr>
        <w:t>.  We hire only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dedicated emp</w:t>
      </w:r>
      <w:r w:rsidR="002C4485">
        <w:rPr>
          <w:rFonts w:ascii="Times New Roman" w:hAnsi="Times New Roman" w:cs="Times New Roman"/>
          <w:sz w:val="20"/>
          <w:szCs w:val="20"/>
        </w:rPr>
        <w:t>loyees and selectively screen</w:t>
      </w:r>
      <w:r w:rsidR="0025477D" w:rsidRPr="00893B2C">
        <w:rPr>
          <w:rFonts w:ascii="Times New Roman" w:hAnsi="Times New Roman" w:cs="Times New Roman"/>
          <w:sz w:val="20"/>
          <w:szCs w:val="20"/>
        </w:rPr>
        <w:t xml:space="preserve"> and</w:t>
      </w:r>
      <w:r w:rsidR="002C4485">
        <w:rPr>
          <w:rFonts w:ascii="Times New Roman" w:hAnsi="Times New Roman" w:cs="Times New Roman"/>
          <w:sz w:val="20"/>
          <w:szCs w:val="20"/>
        </w:rPr>
        <w:t xml:space="preserve"> train </w:t>
      </w:r>
      <w:r w:rsidR="0025477D" w:rsidRPr="00893B2C">
        <w:rPr>
          <w:rFonts w:ascii="Times New Roman" w:hAnsi="Times New Roman" w:cs="Times New Roman"/>
          <w:sz w:val="20"/>
          <w:szCs w:val="20"/>
        </w:rPr>
        <w:t>all potential franchisees (9).</w:t>
      </w:r>
    </w:p>
    <w:p w:rsidR="00F04BD4" w:rsidRPr="00F04BD4" w:rsidRDefault="00F04BD4" w:rsidP="00F04BD4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Customers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Products or services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Markets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Technology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survival, growth, and profitability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Philosophy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Self-concept</w:t>
      </w:r>
    </w:p>
    <w:p w:rsidR="00F04BD4" w:rsidRPr="008C2700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public image</w:t>
      </w:r>
    </w:p>
    <w:p w:rsidR="00F04BD4" w:rsidRDefault="00F04BD4" w:rsidP="00F04BD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0"/>
          <w:szCs w:val="20"/>
        </w:rPr>
      </w:pPr>
      <w:r w:rsidRPr="008C2700">
        <w:rPr>
          <w:rFonts w:ascii="Times New Roman" w:hAnsi="Times New Roman" w:cs="Times New Roman"/>
          <w:sz w:val="20"/>
          <w:szCs w:val="20"/>
        </w:rPr>
        <w:t>Concern for employees</w:t>
      </w:r>
    </w:p>
    <w:p w:rsidR="00F04BD4" w:rsidRDefault="00F04BD4" w:rsidP="00F04BD4">
      <w:pPr>
        <w:pStyle w:val="ListParagraph"/>
        <w:ind w:left="1080"/>
      </w:pPr>
    </w:p>
    <w:p w:rsidR="002C4485" w:rsidRDefault="002C4485" w:rsidP="002C4485"/>
    <w:p w:rsidR="0000619A" w:rsidRDefault="0000619A" w:rsidP="002C4485"/>
    <w:p w:rsidR="00917949" w:rsidRPr="00917949" w:rsidRDefault="00917949" w:rsidP="009179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794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External Audit</w:t>
      </w:r>
    </w:p>
    <w:p w:rsidR="00A34BE8" w:rsidRPr="00A81602" w:rsidRDefault="00A34BE8" w:rsidP="00A34BE8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Opportunities</w:t>
      </w:r>
    </w:p>
    <w:p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Domino’s</w:t>
      </w:r>
      <w:r w:rsidR="00A34BE8" w:rsidRPr="00A81602">
        <w:rPr>
          <w:rFonts w:ascii="Times New Roman" w:hAnsi="Times New Roman" w:cs="Times New Roman"/>
          <w:sz w:val="20"/>
          <w:szCs w:val="20"/>
        </w:rPr>
        <w:t xml:space="preserve"> is only serving approximately 50 percent of the international market they could possibly be serving.</w:t>
      </w:r>
    </w:p>
    <w:p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There </w:t>
      </w:r>
      <w:r w:rsidR="00A34BE8" w:rsidRPr="00A81602">
        <w:rPr>
          <w:rFonts w:ascii="Times New Roman" w:hAnsi="Times New Roman" w:cs="Times New Roman"/>
          <w:sz w:val="20"/>
          <w:szCs w:val="20"/>
        </w:rPr>
        <w:t>is a steadily growing international appetite for American fast food, and an improving global economy.  Markets such as China, Russia, India, and Brazil are still relatively untapped.</w:t>
      </w:r>
    </w:p>
    <w:p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Many customers are looking for healthier fast food options.</w:t>
      </w:r>
    </w:p>
    <w:p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College campus</w:t>
      </w:r>
      <w:r>
        <w:rPr>
          <w:rFonts w:ascii="Times New Roman" w:hAnsi="Times New Roman" w:cs="Times New Roman"/>
          <w:sz w:val="20"/>
          <w:szCs w:val="20"/>
        </w:rPr>
        <w:t>es</w:t>
      </w:r>
      <w:r w:rsidR="00E82D56">
        <w:rPr>
          <w:rFonts w:ascii="Times New Roman" w:hAnsi="Times New Roman" w:cs="Times New Roman"/>
          <w:sz w:val="20"/>
          <w:szCs w:val="20"/>
        </w:rPr>
        <w:t xml:space="preserve"> and shopping malls are often </w:t>
      </w:r>
      <w:r w:rsidRPr="00A81602">
        <w:rPr>
          <w:rFonts w:ascii="Times New Roman" w:hAnsi="Times New Roman" w:cs="Times New Roman"/>
          <w:sz w:val="20"/>
          <w:szCs w:val="20"/>
        </w:rPr>
        <w:t>frequented by young people.</w:t>
      </w:r>
    </w:p>
    <w:p w:rsidR="00A34BE8" w:rsidRPr="00A81602" w:rsidRDefault="002C4485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="00A34BE8" w:rsidRPr="00A81602">
        <w:rPr>
          <w:rFonts w:ascii="Times New Roman" w:hAnsi="Times New Roman" w:cs="Times New Roman"/>
          <w:sz w:val="20"/>
          <w:szCs w:val="20"/>
        </w:rPr>
        <w:t>ver 16 percent of residents of the USA identify themselves as Hispanic.</w:t>
      </w:r>
    </w:p>
    <w:p w:rsidR="00A34BE8" w:rsidRPr="00A81602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="00A34BE8" w:rsidRPr="00A81602">
        <w:rPr>
          <w:rFonts w:ascii="Times New Roman" w:hAnsi="Times New Roman" w:cs="Times New Roman"/>
          <w:sz w:val="20"/>
          <w:szCs w:val="20"/>
        </w:rPr>
        <w:t>any customers in today’s climate are willing to tolerate a degree of inconvenience if they can get a better deal.</w:t>
      </w:r>
    </w:p>
    <w:p w:rsidR="00A34BE8" w:rsidRPr="00A81602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="00A34BE8" w:rsidRPr="00A81602">
        <w:rPr>
          <w:rFonts w:ascii="Times New Roman" w:hAnsi="Times New Roman" w:cs="Times New Roman"/>
          <w:sz w:val="20"/>
          <w:szCs w:val="20"/>
        </w:rPr>
        <w:t>mall margins in the restaurant business are the reason why so many mom-and-pops fail.</w:t>
      </w:r>
    </w:p>
    <w:p w:rsidR="00A34BE8" w:rsidRPr="00A81602" w:rsidRDefault="00A34BE8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The current landscape in the Quick Service Restaurant (QSR) business is a bimodal population distribution with a large population of bargain-minded custom</w:t>
      </w:r>
      <w:r w:rsidR="00E82D56">
        <w:rPr>
          <w:rFonts w:ascii="Times New Roman" w:hAnsi="Times New Roman" w:cs="Times New Roman"/>
          <w:sz w:val="20"/>
          <w:szCs w:val="20"/>
        </w:rPr>
        <w:t>ers seeking deals on cheap</w:t>
      </w:r>
      <w:r w:rsidRPr="00A81602">
        <w:rPr>
          <w:rFonts w:ascii="Times New Roman" w:hAnsi="Times New Roman" w:cs="Times New Roman"/>
          <w:sz w:val="20"/>
          <w:szCs w:val="20"/>
        </w:rPr>
        <w:t xml:space="preserve"> fast food options, and another population of more affl</w:t>
      </w:r>
      <w:r w:rsidR="00E82D56">
        <w:rPr>
          <w:rFonts w:ascii="Times New Roman" w:hAnsi="Times New Roman" w:cs="Times New Roman"/>
          <w:sz w:val="20"/>
          <w:szCs w:val="20"/>
        </w:rPr>
        <w:t>uent consumers targeting middle-to-</w:t>
      </w:r>
      <w:r w:rsidRPr="00A81602">
        <w:rPr>
          <w:rFonts w:ascii="Times New Roman" w:hAnsi="Times New Roman" w:cs="Times New Roman"/>
          <w:sz w:val="20"/>
          <w:szCs w:val="20"/>
        </w:rPr>
        <w:t>higher end restaurants.</w:t>
      </w:r>
    </w:p>
    <w:p w:rsidR="00A34BE8" w:rsidRPr="00A34BE8" w:rsidRDefault="00E82D56" w:rsidP="00A34B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A34BE8" w:rsidRPr="00A81602">
        <w:rPr>
          <w:rFonts w:ascii="Times New Roman" w:hAnsi="Times New Roman" w:cs="Times New Roman"/>
          <w:sz w:val="20"/>
          <w:szCs w:val="20"/>
        </w:rPr>
        <w:t>omestic stores voted to increase their ad</w:t>
      </w:r>
      <w:r>
        <w:rPr>
          <w:rFonts w:ascii="Times New Roman" w:hAnsi="Times New Roman" w:cs="Times New Roman"/>
          <w:sz w:val="20"/>
          <w:szCs w:val="20"/>
        </w:rPr>
        <w:t xml:space="preserve">vertising revenue contribution </w:t>
      </w:r>
      <w:r w:rsidR="00A34BE8" w:rsidRPr="00A81602">
        <w:rPr>
          <w:rFonts w:ascii="Times New Roman" w:hAnsi="Times New Roman" w:cs="Times New Roman"/>
          <w:sz w:val="20"/>
          <w:szCs w:val="20"/>
        </w:rPr>
        <w:t>to 5.5 percent in 2011.</w:t>
      </w:r>
    </w:p>
    <w:p w:rsidR="00917949" w:rsidRPr="00A81602" w:rsidRDefault="00917949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Threats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Governments potentially forcing all restaurants to label all nutrition information on the menu at the point of sale.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Trademark and patent protection laws are not as sophisticated in developing countries.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YUM Brands (parent company of Pizza Hut) revenues are over 60 percent greater than Domino’s.  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Little Caesars was listed as the fastest growing pizza chain in 2010, with revenues up 13.6 percent over 2009, followed by Pizza Hut’s 8 percent increase and Domino’s 7.2 percent increase.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Many restaurants such as Wendy’s, Subway, and even Pizza Hut offer customers low calorie options on the menu. 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Currently, there are over 925,000 fast food service locations in the USA or one for about every 330 people.  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 xml:space="preserve">Barriers to entry are relatively low for the restaurant industry, but rivalry (competitiveness) among firms is exceptionally high.  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In the QSR industry, the bargaining power of consumers is quite powerful, availability of restaurant options in most places are abundant, and consequently there is intense price competitiveness among rival firms.</w:t>
      </w:r>
    </w:p>
    <w:p w:rsidR="00917949" w:rsidRPr="00A81602" w:rsidRDefault="00917949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81602">
        <w:rPr>
          <w:rFonts w:ascii="Times New Roman" w:hAnsi="Times New Roman" w:cs="Times New Roman"/>
          <w:sz w:val="20"/>
          <w:szCs w:val="20"/>
        </w:rPr>
        <w:t>Wild fluctuations in commodity prices, especially prices in dairy products since they cannot be locked in for long periods of time, are particularly problematic for the industry.</w:t>
      </w:r>
    </w:p>
    <w:p w:rsidR="00917949" w:rsidRPr="00A81602" w:rsidRDefault="00E82D56" w:rsidP="009179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Labor</w:t>
      </w:r>
      <w:r w:rsidR="00917949" w:rsidRPr="00A81602">
        <w:rPr>
          <w:rFonts w:ascii="Times New Roman" w:hAnsi="Times New Roman" w:cs="Times New Roman"/>
          <w:sz w:val="20"/>
          <w:szCs w:val="20"/>
        </w:rPr>
        <w:t xml:space="preserve"> is the second greatest expense in the fast food industry.</w:t>
      </w:r>
    </w:p>
    <w:p w:rsidR="00917949" w:rsidRPr="00A81602" w:rsidRDefault="00917949" w:rsidP="0091794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00619A" w:rsidRDefault="0000619A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917949" w:rsidRDefault="00A81602" w:rsidP="00917949">
      <w:pPr>
        <w:pStyle w:val="ListParagraph"/>
        <w:ind w:left="1080"/>
        <w:rPr>
          <w:rFonts w:ascii="Times New Roman" w:hAnsi="Times New Roman" w:cs="Times New Roman"/>
          <w:b/>
          <w:sz w:val="20"/>
          <w:szCs w:val="20"/>
        </w:rPr>
      </w:pPr>
      <w:r w:rsidRPr="00B77F47">
        <w:rPr>
          <w:rFonts w:ascii="Times New Roman" w:hAnsi="Times New Roman" w:cs="Times New Roman"/>
          <w:b/>
          <w:sz w:val="20"/>
          <w:szCs w:val="20"/>
        </w:rPr>
        <w:lastRenderedPageBreak/>
        <w:t>Competitive Profile Matrix</w:t>
      </w:r>
    </w:p>
    <w:p w:rsidR="00A81602" w:rsidRPr="00917949" w:rsidRDefault="00A81602" w:rsidP="00917949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:rsidR="00917949" w:rsidRDefault="00A81602" w:rsidP="00F04BD4">
      <w:pPr>
        <w:pStyle w:val="ListParagraph"/>
        <w:ind w:left="1080"/>
      </w:pPr>
      <w:r w:rsidRPr="00A81602">
        <w:rPr>
          <w:noProof/>
          <w:lang w:val="en-IN" w:eastAsia="en-IN"/>
        </w:rPr>
        <w:drawing>
          <wp:inline distT="0" distB="0" distL="0" distR="0">
            <wp:extent cx="4975860" cy="243837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43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19A" w:rsidRPr="0000619A" w:rsidRDefault="0000619A" w:rsidP="0000619A">
      <w:pPr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>Domino</w:t>
      </w:r>
      <w:r>
        <w:rPr>
          <w:rFonts w:ascii="Times New Roman" w:hAnsi="Times New Roman" w:cs="Times New Roman"/>
          <w:sz w:val="20"/>
          <w:szCs w:val="20"/>
        </w:rPr>
        <w:t>’</w:t>
      </w:r>
      <w:r w:rsidRPr="0000619A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score of 2.32 reveals a below average company with respect to Pizza Hut and Papa John’s.  Over $1.5 billion in long term debt severely impacts Domino’s stockholders’ equity and financial profit.</w:t>
      </w:r>
    </w:p>
    <w:p w:rsidR="00A81602" w:rsidRDefault="00A81602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A81602">
        <w:rPr>
          <w:rFonts w:ascii="Times New Roman" w:hAnsi="Times New Roman" w:cs="Times New Roman"/>
          <w:b/>
          <w:sz w:val="20"/>
          <w:szCs w:val="20"/>
        </w:rPr>
        <w:t>EFE Matrix</w:t>
      </w:r>
    </w:p>
    <w:p w:rsidR="00A81602" w:rsidRDefault="000A33E2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0A33E2">
        <w:rPr>
          <w:noProof/>
          <w:lang w:val="en-IN" w:eastAsia="en-IN"/>
        </w:rPr>
        <w:drawing>
          <wp:inline distT="0" distB="0" distL="0" distR="0">
            <wp:extent cx="5017893" cy="4204181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273" cy="420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CCD" w:rsidRPr="00A81602" w:rsidRDefault="00894CCD" w:rsidP="00A81602">
      <w:pPr>
        <w:ind w:left="360" w:firstLine="720"/>
        <w:rPr>
          <w:rFonts w:ascii="Times New Roman" w:hAnsi="Times New Roman" w:cs="Times New Roman"/>
          <w:b/>
          <w:sz w:val="20"/>
          <w:szCs w:val="20"/>
        </w:rPr>
      </w:pPr>
      <w:r w:rsidRPr="00894CCD">
        <w:rPr>
          <w:noProof/>
          <w:lang w:val="en-IN" w:eastAsia="en-IN"/>
        </w:rPr>
        <w:lastRenderedPageBreak/>
        <w:drawing>
          <wp:inline distT="0" distB="0" distL="0" distR="0">
            <wp:extent cx="5143500" cy="402407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02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383" w:rsidRPr="0000619A" w:rsidRDefault="0000619A" w:rsidP="0000619A">
      <w:pPr>
        <w:ind w:left="1080"/>
        <w:rPr>
          <w:rFonts w:ascii="Times New Roman" w:hAnsi="Times New Roman" w:cs="Times New Roman"/>
          <w:sz w:val="20"/>
          <w:szCs w:val="20"/>
        </w:rPr>
      </w:pPr>
      <w:r w:rsidRPr="0000619A">
        <w:rPr>
          <w:rFonts w:ascii="Times New Roman" w:hAnsi="Times New Roman" w:cs="Times New Roman"/>
          <w:sz w:val="20"/>
          <w:szCs w:val="20"/>
        </w:rPr>
        <w:t xml:space="preserve">Domino’s received an above average EFE score of 2.75 which can be attributed largely to the excellent job Domino’s has done with international expansion.  Domino’s still </w:t>
      </w:r>
      <w:r>
        <w:rPr>
          <w:rFonts w:ascii="Times New Roman" w:hAnsi="Times New Roman" w:cs="Times New Roman"/>
          <w:sz w:val="20"/>
          <w:szCs w:val="20"/>
        </w:rPr>
        <w:t>lags</w:t>
      </w:r>
      <w:r w:rsidRPr="0000619A">
        <w:rPr>
          <w:rFonts w:ascii="Times New Roman" w:hAnsi="Times New Roman" w:cs="Times New Roman"/>
          <w:sz w:val="20"/>
          <w:szCs w:val="20"/>
        </w:rPr>
        <w:t xml:space="preserve"> competitors </w:t>
      </w:r>
      <w:r>
        <w:rPr>
          <w:rFonts w:ascii="Times New Roman" w:hAnsi="Times New Roman" w:cs="Times New Roman"/>
          <w:sz w:val="20"/>
          <w:szCs w:val="20"/>
        </w:rPr>
        <w:t>by not offering a healthy line of menu items.</w:t>
      </w:r>
    </w:p>
    <w:p w:rsidR="000D6383" w:rsidRDefault="000D6383" w:rsidP="000D63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E.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Internal Audit</w:t>
      </w:r>
    </w:p>
    <w:p w:rsidR="00C36777" w:rsidRPr="000D6383" w:rsidRDefault="00196872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0D6383">
        <w:rPr>
          <w:rFonts w:ascii="Times New Roman" w:hAnsi="Times New Roman" w:cs="Times New Roman"/>
          <w:b/>
          <w:sz w:val="20"/>
          <w:szCs w:val="20"/>
        </w:rPr>
        <w:t>Strengths</w:t>
      </w:r>
    </w:p>
    <w:p w:rsidR="00C36777" w:rsidRPr="000D6383" w:rsidRDefault="00C36777" w:rsidP="00C36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reached $1 billion in USA online sales in 2012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from </w:t>
      </w:r>
      <w:r w:rsidR="00C13C8F" w:rsidRPr="000D6383">
        <w:rPr>
          <w:rFonts w:ascii="Times New Roman" w:hAnsi="Times New Roman" w:cs="Times New Roman"/>
          <w:sz w:val="20"/>
          <w:szCs w:val="20"/>
        </w:rPr>
        <w:t>its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website, IPhone</w:t>
      </w:r>
      <w:r w:rsidRPr="000D6383">
        <w:rPr>
          <w:rFonts w:ascii="Times New Roman" w:hAnsi="Times New Roman" w:cs="Times New Roman"/>
          <w:sz w:val="20"/>
          <w:szCs w:val="20"/>
        </w:rPr>
        <w:t xml:space="preserve"> and Android apps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alone</w:t>
      </w:r>
      <w:r w:rsidR="00E82D56">
        <w:rPr>
          <w:rFonts w:ascii="Times New Roman" w:hAnsi="Times New Roman" w:cs="Times New Roman"/>
          <w:sz w:val="20"/>
          <w:szCs w:val="20"/>
        </w:rPr>
        <w:t>, accounting for over 60%</w:t>
      </w:r>
      <w:r w:rsidR="00196872" w:rsidRPr="000D6383">
        <w:rPr>
          <w:rFonts w:ascii="Times New Roman" w:hAnsi="Times New Roman" w:cs="Times New Roman"/>
          <w:sz w:val="20"/>
          <w:szCs w:val="20"/>
        </w:rPr>
        <w:t xml:space="preserve"> of all sales.</w:t>
      </w:r>
    </w:p>
    <w:p w:rsidR="002F349F" w:rsidRPr="000D6383" w:rsidRDefault="00A81602" w:rsidP="002F34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o</w:t>
      </w:r>
      <w:r w:rsidR="007E020B" w:rsidRPr="000D6383">
        <w:rPr>
          <w:rFonts w:ascii="Times New Roman" w:hAnsi="Times New Roman" w:cs="Times New Roman"/>
          <w:sz w:val="20"/>
          <w:szCs w:val="20"/>
        </w:rPr>
        <w:t>perate</w:t>
      </w:r>
      <w:r w:rsidR="00C13C8F" w:rsidRPr="000D6383">
        <w:rPr>
          <w:rFonts w:ascii="Times New Roman" w:hAnsi="Times New Roman" w:cs="Times New Roman"/>
          <w:sz w:val="20"/>
          <w:szCs w:val="20"/>
        </w:rPr>
        <w:t>s</w:t>
      </w:r>
      <w:r w:rsidR="002F349F" w:rsidRPr="000D6383">
        <w:rPr>
          <w:rFonts w:ascii="Times New Roman" w:hAnsi="Times New Roman" w:cs="Times New Roman"/>
          <w:sz w:val="20"/>
          <w:szCs w:val="20"/>
        </w:rPr>
        <w:t xml:space="preserve"> stores </w:t>
      </w:r>
      <w:r w:rsidR="00C13C8F" w:rsidRPr="000D6383">
        <w:rPr>
          <w:rFonts w:ascii="Times New Roman" w:hAnsi="Times New Roman" w:cs="Times New Roman"/>
          <w:sz w:val="20"/>
          <w:szCs w:val="20"/>
        </w:rPr>
        <w:t>in 70 different nations.</w:t>
      </w:r>
    </w:p>
    <w:p w:rsidR="00C36777" w:rsidRPr="000D6383" w:rsidRDefault="00E552CF" w:rsidP="00C36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Inte</w:t>
      </w:r>
      <w:r w:rsidR="00E82D56">
        <w:rPr>
          <w:rFonts w:ascii="Times New Roman" w:hAnsi="Times New Roman" w:cs="Times New Roman"/>
          <w:sz w:val="20"/>
          <w:szCs w:val="20"/>
        </w:rPr>
        <w:t>rnational stores grew 30%</w:t>
      </w:r>
      <w:r w:rsidRPr="000D6383">
        <w:rPr>
          <w:rFonts w:ascii="Times New Roman" w:hAnsi="Times New Roman" w:cs="Times New Roman"/>
          <w:sz w:val="20"/>
          <w:szCs w:val="20"/>
        </w:rPr>
        <w:t xml:space="preserve"> from 2009 to 2012 to total 4,835 at year end 2012.</w:t>
      </w:r>
    </w:p>
    <w:p w:rsidR="00E552CF" w:rsidRPr="000D6383" w:rsidRDefault="00196872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Backward integrated suppl</w:t>
      </w:r>
      <w:r w:rsidR="00E82D56">
        <w:rPr>
          <w:rFonts w:ascii="Times New Roman" w:hAnsi="Times New Roman" w:cs="Times New Roman"/>
          <w:sz w:val="20"/>
          <w:szCs w:val="20"/>
        </w:rPr>
        <w:t>y chain provides over 99%</w:t>
      </w:r>
      <w:r w:rsidRPr="000D6383">
        <w:rPr>
          <w:rFonts w:ascii="Times New Roman" w:hAnsi="Times New Roman" w:cs="Times New Roman"/>
          <w:sz w:val="20"/>
          <w:szCs w:val="20"/>
        </w:rPr>
        <w:t xml:space="preserve"> of supplies for franchisee stores.</w:t>
      </w:r>
    </w:p>
    <w:p w:rsidR="00C907C0" w:rsidRPr="000D6383" w:rsidRDefault="00C907C0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enjoys large economies of scale and great brand recognition.</w:t>
      </w:r>
    </w:p>
    <w:p w:rsidR="00C13C8F" w:rsidRPr="000D6383" w:rsidRDefault="00C907C0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Domino’s is exclusively a delivery/take out business, reducing overhead by not 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offering dine in space.  </w:t>
      </w:r>
    </w:p>
    <w:p w:rsidR="002F349F" w:rsidRPr="000D6383" w:rsidRDefault="002F349F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PULSE touch screen ordering system allows for increased order accuracy and provides 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driving </w:t>
      </w:r>
      <w:r w:rsidRPr="000D6383">
        <w:rPr>
          <w:rFonts w:ascii="Times New Roman" w:hAnsi="Times New Roman" w:cs="Times New Roman"/>
          <w:sz w:val="20"/>
          <w:szCs w:val="20"/>
        </w:rPr>
        <w:t>directions to drivers.</w:t>
      </w:r>
    </w:p>
    <w:p w:rsidR="00A43CF2" w:rsidRPr="000D6383" w:rsidRDefault="00A43CF2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Pizza markets their pizzas as having gluten</w:t>
      </w:r>
      <w:r w:rsidR="00074515">
        <w:rPr>
          <w:rFonts w:ascii="Times New Roman" w:hAnsi="Times New Roman" w:cs="Times New Roman"/>
          <w:sz w:val="20"/>
          <w:szCs w:val="20"/>
        </w:rPr>
        <w:t>-</w:t>
      </w:r>
      <w:r w:rsidRPr="000D6383">
        <w:rPr>
          <w:rFonts w:ascii="Times New Roman" w:hAnsi="Times New Roman" w:cs="Times New Roman"/>
          <w:sz w:val="20"/>
          <w:szCs w:val="20"/>
        </w:rPr>
        <w:t>free crust.</w:t>
      </w:r>
    </w:p>
    <w:p w:rsidR="00EF16B8" w:rsidRPr="000D6383" w:rsidRDefault="007E020B" w:rsidP="001968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Domino’s recently introduced new </w:t>
      </w:r>
      <w:r w:rsidR="00EF16B8" w:rsidRPr="000D6383">
        <w:rPr>
          <w:rFonts w:ascii="Times New Roman" w:hAnsi="Times New Roman" w:cs="Times New Roman"/>
          <w:sz w:val="20"/>
          <w:szCs w:val="20"/>
        </w:rPr>
        <w:t>Art</w:t>
      </w:r>
      <w:r w:rsidR="00C13C8F" w:rsidRPr="000D6383">
        <w:rPr>
          <w:rFonts w:ascii="Times New Roman" w:hAnsi="Times New Roman" w:cs="Times New Roman"/>
          <w:sz w:val="20"/>
          <w:szCs w:val="20"/>
        </w:rPr>
        <w:t xml:space="preserve">isan pizzas, and new recipes </w:t>
      </w:r>
      <w:r w:rsidR="008D3B2F" w:rsidRPr="000D6383">
        <w:rPr>
          <w:rFonts w:ascii="Times New Roman" w:hAnsi="Times New Roman" w:cs="Times New Roman"/>
          <w:sz w:val="20"/>
          <w:szCs w:val="20"/>
        </w:rPr>
        <w:t>(higher</w:t>
      </w:r>
      <w:r w:rsidR="00EF16B8" w:rsidRPr="000D6383">
        <w:rPr>
          <w:rFonts w:ascii="Times New Roman" w:hAnsi="Times New Roman" w:cs="Times New Roman"/>
          <w:sz w:val="20"/>
          <w:szCs w:val="20"/>
        </w:rPr>
        <w:t xml:space="preserve"> quality products) for t</w:t>
      </w:r>
      <w:r w:rsidR="00E82D56">
        <w:rPr>
          <w:rFonts w:ascii="Times New Roman" w:hAnsi="Times New Roman" w:cs="Times New Roman"/>
          <w:sz w:val="20"/>
          <w:szCs w:val="20"/>
        </w:rPr>
        <w:t>heir crust, sauce and cheeses.</w:t>
      </w:r>
    </w:p>
    <w:p w:rsidR="00A2393D" w:rsidRDefault="00A2393D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:rsidR="00A2393D" w:rsidRDefault="00A2393D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:rsidR="00196872" w:rsidRPr="000D6383" w:rsidRDefault="00196872" w:rsidP="000D6383">
      <w:pPr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0D6383">
        <w:rPr>
          <w:rFonts w:ascii="Times New Roman" w:hAnsi="Times New Roman" w:cs="Times New Roman"/>
          <w:b/>
          <w:sz w:val="20"/>
          <w:szCs w:val="20"/>
        </w:rPr>
        <w:lastRenderedPageBreak/>
        <w:t>Weaknesses</w:t>
      </w:r>
    </w:p>
    <w:p w:rsidR="00196872" w:rsidRPr="000D6383" w:rsidRDefault="0019687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 xml:space="preserve">While many fast food </w:t>
      </w:r>
      <w:r w:rsidR="00C907C0" w:rsidRPr="000D6383">
        <w:rPr>
          <w:rFonts w:ascii="Times New Roman" w:hAnsi="Times New Roman" w:cs="Times New Roman"/>
          <w:sz w:val="20"/>
          <w:szCs w:val="20"/>
        </w:rPr>
        <w:t>restaurants</w:t>
      </w:r>
      <w:r w:rsidRPr="000D6383">
        <w:rPr>
          <w:rFonts w:ascii="Times New Roman" w:hAnsi="Times New Roman" w:cs="Times New Roman"/>
          <w:sz w:val="20"/>
          <w:szCs w:val="20"/>
        </w:rPr>
        <w:t xml:space="preserve"> have added healthy options, Domino’s offers little </w:t>
      </w:r>
      <w:r w:rsidR="00074515">
        <w:rPr>
          <w:rFonts w:ascii="Times New Roman" w:hAnsi="Times New Roman" w:cs="Times New Roman"/>
          <w:sz w:val="20"/>
          <w:szCs w:val="20"/>
        </w:rPr>
        <w:t>with</w:t>
      </w:r>
      <w:r w:rsidRPr="000D6383">
        <w:rPr>
          <w:rFonts w:ascii="Times New Roman" w:hAnsi="Times New Roman" w:cs="Times New Roman"/>
          <w:sz w:val="20"/>
          <w:szCs w:val="20"/>
        </w:rPr>
        <w:t xml:space="preserve"> respect to healthy food options such as salads or fruit.</w:t>
      </w:r>
    </w:p>
    <w:p w:rsidR="00060349" w:rsidRPr="000D6383" w:rsidRDefault="00060349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does not produce a sustainability report or have a sustainability statement on their website.</w:t>
      </w:r>
    </w:p>
    <w:p w:rsidR="00060349" w:rsidRPr="000D6383" w:rsidRDefault="002F349F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reported over $1.3 billion in negati</w:t>
      </w:r>
      <w:r w:rsidR="00E82D56">
        <w:rPr>
          <w:rFonts w:ascii="Times New Roman" w:hAnsi="Times New Roman" w:cs="Times New Roman"/>
          <w:sz w:val="20"/>
          <w:szCs w:val="20"/>
        </w:rPr>
        <w:t>ve stockholders’ equity at year</w:t>
      </w:r>
      <w:r w:rsidRPr="000D6383">
        <w:rPr>
          <w:rFonts w:ascii="Times New Roman" w:hAnsi="Times New Roman" w:cs="Times New Roman"/>
          <w:sz w:val="20"/>
          <w:szCs w:val="20"/>
        </w:rPr>
        <w:t>end 2012.</w:t>
      </w:r>
    </w:p>
    <w:p w:rsidR="00A43CF2" w:rsidRPr="000D6383" w:rsidRDefault="00A43CF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is a relatively large company to operate under a functional type structure.</w:t>
      </w:r>
    </w:p>
    <w:p w:rsidR="002F349F" w:rsidRPr="000D6383" w:rsidRDefault="00A43CF2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One large slice of hand</w:t>
      </w:r>
      <w:r w:rsidR="007C244C">
        <w:rPr>
          <w:rFonts w:ascii="Times New Roman" w:hAnsi="Times New Roman" w:cs="Times New Roman"/>
          <w:sz w:val="20"/>
          <w:szCs w:val="20"/>
        </w:rPr>
        <w:t>-</w:t>
      </w:r>
      <w:r w:rsidRPr="000D6383">
        <w:rPr>
          <w:rFonts w:ascii="Times New Roman" w:hAnsi="Times New Roman" w:cs="Times New Roman"/>
          <w:sz w:val="20"/>
          <w:szCs w:val="20"/>
        </w:rPr>
        <w:t xml:space="preserve"> tossed</w:t>
      </w:r>
      <w:r w:rsidR="007C244C">
        <w:rPr>
          <w:rFonts w:ascii="Times New Roman" w:hAnsi="Times New Roman" w:cs="Times New Roman"/>
          <w:sz w:val="20"/>
          <w:szCs w:val="20"/>
        </w:rPr>
        <w:t xml:space="preserve">, </w:t>
      </w:r>
      <w:r w:rsidRPr="000D6383">
        <w:rPr>
          <w:rFonts w:ascii="Times New Roman" w:hAnsi="Times New Roman" w:cs="Times New Roman"/>
          <w:sz w:val="20"/>
          <w:szCs w:val="20"/>
        </w:rPr>
        <w:t xml:space="preserve">pepperoni pizza </w:t>
      </w:r>
      <w:r w:rsidR="0073771F" w:rsidRPr="000D6383">
        <w:rPr>
          <w:rFonts w:ascii="Times New Roman" w:hAnsi="Times New Roman" w:cs="Times New Roman"/>
          <w:sz w:val="20"/>
          <w:szCs w:val="20"/>
        </w:rPr>
        <w:t>contains</w:t>
      </w:r>
      <w:r w:rsidRPr="000D6383">
        <w:rPr>
          <w:rFonts w:ascii="Times New Roman" w:hAnsi="Times New Roman" w:cs="Times New Roman"/>
          <w:sz w:val="20"/>
          <w:szCs w:val="20"/>
        </w:rPr>
        <w:t xml:space="preserve"> 300 calories and 12 grams of fat, and there are 8 slices in a pizza.</w:t>
      </w:r>
    </w:p>
    <w:p w:rsidR="00F77301" w:rsidRPr="000D6383" w:rsidRDefault="00F77301" w:rsidP="001968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No dine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 w:rsidRPr="000D6383">
        <w:rPr>
          <w:rFonts w:ascii="Times New Roman" w:hAnsi="Times New Roman" w:cs="Times New Roman"/>
          <w:sz w:val="20"/>
          <w:szCs w:val="20"/>
        </w:rPr>
        <w:t>in option.</w:t>
      </w:r>
    </w:p>
    <w:p w:rsidR="0073771F" w:rsidRPr="000D6383" w:rsidRDefault="0073771F" w:rsidP="0000619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0D6383">
        <w:rPr>
          <w:rFonts w:ascii="Times New Roman" w:hAnsi="Times New Roman" w:cs="Times New Roman"/>
          <w:sz w:val="20"/>
          <w:szCs w:val="20"/>
        </w:rPr>
        <w:t>Domino’s suffered a quality image before the launch of the new Artisan pizzas</w:t>
      </w:r>
      <w:r w:rsidR="007C244C">
        <w:rPr>
          <w:rFonts w:ascii="Times New Roman" w:hAnsi="Times New Roman" w:cs="Times New Roman"/>
          <w:sz w:val="20"/>
          <w:szCs w:val="20"/>
        </w:rPr>
        <w:t>,</w:t>
      </w:r>
      <w:r w:rsidRPr="000D6383">
        <w:rPr>
          <w:rFonts w:ascii="Times New Roman" w:hAnsi="Times New Roman" w:cs="Times New Roman"/>
          <w:sz w:val="20"/>
          <w:szCs w:val="20"/>
        </w:rPr>
        <w:t xml:space="preserve"> and there is some belief there remains a residual quality problem.  </w:t>
      </w:r>
    </w:p>
    <w:p w:rsidR="00EF16B8" w:rsidRDefault="00EF16B8" w:rsidP="0000619A">
      <w:pPr>
        <w:pStyle w:val="ListParagraph"/>
        <w:spacing w:after="0"/>
        <w:ind w:left="1440"/>
        <w:rPr>
          <w:rFonts w:ascii="Times New Roman" w:hAnsi="Times New Roman" w:cs="Times New Roman"/>
          <w:sz w:val="20"/>
          <w:szCs w:val="20"/>
        </w:rPr>
      </w:pPr>
    </w:p>
    <w:p w:rsidR="003E6EAA" w:rsidRPr="00B77F47" w:rsidRDefault="003E6EAA" w:rsidP="003E6EA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Financial Ratio Analysis</w:t>
      </w:r>
    </w:p>
    <w:p w:rsidR="003E6EAA" w:rsidRPr="008751D4" w:rsidRDefault="003E6EAA" w:rsidP="003E6EAA">
      <w:pPr>
        <w:pStyle w:val="NoSpacing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3168"/>
        <w:gridCol w:w="1350"/>
        <w:gridCol w:w="1440"/>
        <w:gridCol w:w="1620"/>
      </w:tblGrid>
      <w:tr w:rsidR="00841466" w:rsidRPr="008751D4" w:rsidTr="00841466">
        <w:tc>
          <w:tcPr>
            <w:tcW w:w="3168" w:type="dxa"/>
            <w:vAlign w:val="center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Profit Margin Percent</w:t>
            </w:r>
          </w:p>
        </w:tc>
        <w:tc>
          <w:tcPr>
            <w:tcW w:w="1350" w:type="dxa"/>
            <w:vAlign w:val="center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Domino’s</w:t>
            </w:r>
          </w:p>
        </w:tc>
        <w:tc>
          <w:tcPr>
            <w:tcW w:w="1440" w:type="dxa"/>
            <w:vAlign w:val="center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Industry</w:t>
            </w:r>
          </w:p>
        </w:tc>
        <w:tc>
          <w:tcPr>
            <w:tcW w:w="1620" w:type="dxa"/>
            <w:vAlign w:val="center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S&amp;P 500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Gross Margin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29.87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31.98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37.55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Pre-Tax Margin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10.79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17.46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16.89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Net Profit Margin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11.88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12.42</w:t>
            </w: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Liquidity Ratios</w:t>
            </w: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Debt/Equity Ratio</w:t>
            </w:r>
          </w:p>
        </w:tc>
        <w:tc>
          <w:tcPr>
            <w:tcW w:w="1350" w:type="dxa"/>
          </w:tcPr>
          <w:p w:rsidR="00841466" w:rsidRPr="00336BB0" w:rsidRDefault="00695AFD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Current Ratio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0.7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Quick Ratio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0.6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Profitability Ratios</w:t>
            </w: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Equity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36.7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20.88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Assets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Return On Capital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EAA" w:rsidRPr="008751D4" w:rsidTr="00841466">
        <w:tc>
          <w:tcPr>
            <w:tcW w:w="3168" w:type="dxa"/>
            <w:vAlign w:val="center"/>
          </w:tcPr>
          <w:p w:rsidR="003E6EAA" w:rsidRPr="00336BB0" w:rsidRDefault="003E6EAA" w:rsidP="0048196C">
            <w:pPr>
              <w:pStyle w:val="NoSpacing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b/>
                <w:sz w:val="20"/>
                <w:szCs w:val="20"/>
              </w:rPr>
              <w:t>Efficiency Ratios</w:t>
            </w:r>
          </w:p>
        </w:tc>
        <w:tc>
          <w:tcPr>
            <w:tcW w:w="135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3E6EAA" w:rsidRPr="00336BB0" w:rsidRDefault="003E6EAA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Income/Employee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11,239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16,959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129,395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Revenue/Employee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167,844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138,523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1.05 Mil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Receivable Turnover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49.3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Inventory Turnover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</w:tr>
      <w:tr w:rsidR="00841466" w:rsidRPr="008751D4" w:rsidTr="00841466">
        <w:tc>
          <w:tcPr>
            <w:tcW w:w="3168" w:type="dxa"/>
          </w:tcPr>
          <w:p w:rsidR="00841466" w:rsidRPr="00336BB0" w:rsidRDefault="00841466" w:rsidP="0048196C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Asset Turnover</w:t>
            </w:r>
          </w:p>
        </w:tc>
        <w:tc>
          <w:tcPr>
            <w:tcW w:w="135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44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620" w:type="dxa"/>
          </w:tcPr>
          <w:p w:rsidR="00841466" w:rsidRPr="00336BB0" w:rsidRDefault="00841466" w:rsidP="0048196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BB0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</w:tr>
    </w:tbl>
    <w:p w:rsidR="003E6EAA" w:rsidRDefault="003E6EAA" w:rsidP="003E6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5AFD" w:rsidRPr="0079528C" w:rsidRDefault="00695AFD" w:rsidP="00695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79528C">
        <w:rPr>
          <w:rFonts w:ascii="Times New Roman" w:eastAsia="Times New Roman" w:hAnsi="Times New Roman" w:cs="Times New Roman"/>
          <w:sz w:val="20"/>
          <w:szCs w:val="20"/>
        </w:rPr>
        <w:t>Domino’s is a healthy company based on most of the financial ratios.  However, $1.5 billion in long</w:t>
      </w:r>
      <w:r w:rsidR="007C244C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79528C">
        <w:rPr>
          <w:rFonts w:ascii="Times New Roman" w:eastAsia="Times New Roman" w:hAnsi="Times New Roman" w:cs="Times New Roman"/>
          <w:sz w:val="20"/>
          <w:szCs w:val="20"/>
        </w:rPr>
        <w:t>term debt weighs heavily.</w:t>
      </w:r>
    </w:p>
    <w:p w:rsidR="00695AFD" w:rsidRDefault="00695AFD" w:rsidP="003E6E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6868" w:rsidRDefault="007B6868" w:rsidP="007B686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Net Worth Analysis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0E31E9">
        <w:rPr>
          <w:rFonts w:ascii="Times New Roman" w:eastAsia="Times New Roman" w:hAnsi="Times New Roman" w:cs="Times New Roman"/>
          <w:sz w:val="20"/>
          <w:szCs w:val="20"/>
        </w:rPr>
        <w:t>(in millions)</w:t>
      </w:r>
    </w:p>
    <w:p w:rsidR="007B6868" w:rsidRPr="007B6868" w:rsidRDefault="007B6868" w:rsidP="007B686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6868" w:rsidRDefault="007B6868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B6868">
        <w:rPr>
          <w:noProof/>
          <w:lang w:val="en-IN" w:eastAsia="en-IN"/>
        </w:rPr>
        <w:drawing>
          <wp:inline distT="0" distB="0" distL="0" distR="0">
            <wp:extent cx="4732020" cy="10515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868" w:rsidRDefault="007B6868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7B6868">
        <w:rPr>
          <w:noProof/>
          <w:lang w:val="en-IN" w:eastAsia="en-IN"/>
        </w:rPr>
        <w:drawing>
          <wp:inline distT="0" distB="0" distL="0" distR="0">
            <wp:extent cx="4732020" cy="10972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65" w:rsidRDefault="00695AFD" w:rsidP="0079528C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Methods 3 and 4 are likely the best representation of company worth.  Like Domino’s</w:t>
      </w:r>
      <w:r w:rsidR="00A2393D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Papa John’s is also heavily leveraged with long term debt.</w:t>
      </w:r>
    </w:p>
    <w:p w:rsidR="00695AFD" w:rsidRDefault="00695AFD" w:rsidP="00033565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</w:p>
    <w:p w:rsidR="00033565" w:rsidRDefault="00033565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</w:t>
      </w:r>
      <w:r w:rsidRPr="00B77F47">
        <w:rPr>
          <w:rFonts w:ascii="Times New Roman" w:eastAsia="Times New Roman" w:hAnsi="Times New Roman" w:cs="Times New Roman"/>
          <w:b/>
          <w:sz w:val="20"/>
          <w:szCs w:val="20"/>
        </w:rPr>
        <w:t>FE Matrix</w:t>
      </w:r>
    </w:p>
    <w:p w:rsidR="00033565" w:rsidRDefault="00033565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33565" w:rsidRPr="00B77F47" w:rsidRDefault="00825DB6" w:rsidP="000335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25DB6">
        <w:rPr>
          <w:noProof/>
          <w:lang w:val="en-IN" w:eastAsia="en-IN"/>
        </w:rPr>
        <w:drawing>
          <wp:inline distT="0" distB="0" distL="0" distR="0">
            <wp:extent cx="5356860" cy="31546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65" w:rsidRDefault="00033565" w:rsidP="007B6868">
      <w:pPr>
        <w:rPr>
          <w:rFonts w:ascii="Times New Roman" w:hAnsi="Times New Roman" w:cs="Times New Roman"/>
          <w:sz w:val="20"/>
          <w:szCs w:val="20"/>
        </w:rPr>
      </w:pPr>
    </w:p>
    <w:p w:rsidR="00033565" w:rsidRDefault="00033565" w:rsidP="007B6868">
      <w:pPr>
        <w:rPr>
          <w:rFonts w:ascii="Times New Roman" w:hAnsi="Times New Roman" w:cs="Times New Roman"/>
          <w:sz w:val="20"/>
          <w:szCs w:val="20"/>
        </w:rPr>
      </w:pPr>
      <w:r w:rsidRPr="00033565">
        <w:rPr>
          <w:noProof/>
          <w:lang w:val="en-IN" w:eastAsia="en-IN"/>
        </w:rPr>
        <w:lastRenderedPageBreak/>
        <w:drawing>
          <wp:inline distT="0" distB="0" distL="0" distR="0">
            <wp:extent cx="5356860" cy="2811780"/>
            <wp:effectExtent l="0" t="0" r="0" b="762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AFD" w:rsidRPr="00695AFD" w:rsidRDefault="00695AFD" w:rsidP="00695AF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With a score of 2.88, Domino’s is doing an </w:t>
      </w:r>
      <w:proofErr w:type="gramStart"/>
      <w:r>
        <w:rPr>
          <w:rFonts w:ascii="Times New Roman" w:hAnsi="Times New Roman" w:cs="Times New Roman"/>
          <w:sz w:val="20"/>
          <w:szCs w:val="20"/>
        </w:rPr>
        <w:t>above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average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job based on internal factors.  One area of improvement would be to develop a healthy line of menu items. </w:t>
      </w:r>
    </w:p>
    <w:p w:rsidR="00695AFD" w:rsidRDefault="00695AFD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5AFD" w:rsidRDefault="00695AFD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42FF" w:rsidRDefault="009342FF" w:rsidP="00695A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F.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SWOT</w:t>
      </w:r>
    </w:p>
    <w:p w:rsidR="00695AFD" w:rsidRDefault="00695AFD" w:rsidP="00695AFD">
      <w:pPr>
        <w:spacing w:after="0"/>
        <w:ind w:firstLine="720"/>
        <w:rPr>
          <w:rFonts w:ascii="Times New Roman" w:hAnsi="Times New Roman" w:cs="Times New Roman"/>
          <w:b/>
          <w:sz w:val="20"/>
          <w:szCs w:val="20"/>
        </w:rPr>
      </w:pPr>
    </w:p>
    <w:p w:rsidR="00D63CDF" w:rsidRDefault="00D63CDF" w:rsidP="00695AFD">
      <w:pPr>
        <w:spacing w:after="0"/>
        <w:ind w:firstLine="720"/>
        <w:rPr>
          <w:rFonts w:ascii="Times New Roman" w:hAnsi="Times New Roman" w:cs="Times New Roman"/>
          <w:b/>
          <w:sz w:val="20"/>
          <w:szCs w:val="20"/>
        </w:rPr>
      </w:pPr>
      <w:r w:rsidRPr="00B77F47">
        <w:rPr>
          <w:rFonts w:ascii="Times New Roman" w:hAnsi="Times New Roman" w:cs="Times New Roman"/>
          <w:b/>
          <w:sz w:val="20"/>
          <w:szCs w:val="20"/>
        </w:rPr>
        <w:t>SO Strategies</w:t>
      </w:r>
    </w:p>
    <w:p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Add 500 new stores over the next 3 years </w:t>
      </w:r>
      <w:r w:rsidR="001B6014">
        <w:rPr>
          <w:rFonts w:ascii="Times New Roman" w:hAnsi="Times New Roman" w:cs="Times New Roman"/>
          <w:sz w:val="20"/>
          <w:szCs w:val="20"/>
        </w:rPr>
        <w:t>in China, India, and Brazil (S2, S3, O1, O2).</w:t>
      </w:r>
    </w:p>
    <w:p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Add 500 new stores over the next 3 years in traditional European and Middle Eastern Markets</w:t>
      </w:r>
      <w:r w:rsidR="001B6014">
        <w:rPr>
          <w:rFonts w:ascii="Times New Roman" w:hAnsi="Times New Roman" w:cs="Times New Roman"/>
          <w:sz w:val="20"/>
          <w:szCs w:val="20"/>
        </w:rPr>
        <w:t xml:space="preserve"> (S2, S3, O1)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Increase advertising expenses </w:t>
      </w:r>
      <w:r w:rsidR="00BE72CC">
        <w:rPr>
          <w:rFonts w:ascii="Times New Roman" w:hAnsi="Times New Roman" w:cs="Times New Roman"/>
          <w:sz w:val="20"/>
          <w:szCs w:val="20"/>
        </w:rPr>
        <w:t>from $40M to match Pizza Hut’s $75M</w:t>
      </w:r>
      <w:r>
        <w:rPr>
          <w:rFonts w:ascii="Times New Roman" w:hAnsi="Times New Roman" w:cs="Times New Roman"/>
          <w:sz w:val="20"/>
          <w:szCs w:val="20"/>
        </w:rPr>
        <w:t xml:space="preserve"> over the next 3 years to market the new Artisan pizzas and other new products</w:t>
      </w:r>
      <w:r w:rsidR="001B6014">
        <w:rPr>
          <w:rFonts w:ascii="Times New Roman" w:hAnsi="Times New Roman" w:cs="Times New Roman"/>
          <w:sz w:val="20"/>
          <w:szCs w:val="20"/>
        </w:rPr>
        <w:t xml:space="preserve"> (S9, O9)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36BB0" w:rsidRPr="00336BB0" w:rsidRDefault="00336BB0" w:rsidP="00695AFD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Offer 15 percent off all </w:t>
      </w:r>
      <w:r w:rsidR="001B6014">
        <w:rPr>
          <w:rFonts w:ascii="Times New Roman" w:hAnsi="Times New Roman" w:cs="Times New Roman"/>
          <w:sz w:val="20"/>
          <w:szCs w:val="20"/>
        </w:rPr>
        <w:t>takeout</w:t>
      </w:r>
      <w:r>
        <w:rPr>
          <w:rFonts w:ascii="Times New Roman" w:hAnsi="Times New Roman" w:cs="Times New Roman"/>
          <w:sz w:val="20"/>
          <w:szCs w:val="20"/>
        </w:rPr>
        <w:t xml:space="preserve"> orders</w:t>
      </w:r>
      <w:r w:rsidR="001B6014">
        <w:rPr>
          <w:rFonts w:ascii="Times New Roman" w:hAnsi="Times New Roman" w:cs="Times New Roman"/>
          <w:sz w:val="20"/>
          <w:szCs w:val="20"/>
        </w:rPr>
        <w:t xml:space="preserve"> (S5, S6, O6, O8)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36BB0" w:rsidRPr="00336BB0" w:rsidRDefault="00336BB0" w:rsidP="00695AFD">
      <w:pPr>
        <w:pStyle w:val="ListParagraph"/>
        <w:spacing w:after="0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D63CDF" w:rsidRDefault="00D63CDF" w:rsidP="00695AFD">
      <w:pPr>
        <w:spacing w:after="0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7138E">
        <w:rPr>
          <w:rFonts w:ascii="Times New Roman" w:eastAsia="Times New Roman" w:hAnsi="Times New Roman" w:cs="Times New Roman"/>
          <w:b/>
          <w:sz w:val="20"/>
          <w:szCs w:val="20"/>
        </w:rPr>
        <w:t>WO Strategies</w:t>
      </w:r>
    </w:p>
    <w:p w:rsidR="003428AB" w:rsidRPr="002B4CC0" w:rsidRDefault="002B4CC0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Create and market a new Artisan salad (W1, W5, O3).</w:t>
      </w:r>
    </w:p>
    <w:p w:rsidR="002B4CC0" w:rsidRPr="002B4CC0" w:rsidRDefault="002B4CC0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2B4CC0">
        <w:rPr>
          <w:rFonts w:ascii="Times New Roman" w:hAnsi="Times New Roman" w:cs="Times New Roman"/>
          <w:sz w:val="20"/>
          <w:szCs w:val="20"/>
        </w:rPr>
        <w:t xml:space="preserve">Add 500 new stores over the next 3 years in traditional European and Middle Eastern Markets </w:t>
      </w:r>
      <w:r w:rsidRPr="002B4CC0">
        <w:rPr>
          <w:rFonts w:ascii="Times New Roman" w:eastAsia="Times New Roman" w:hAnsi="Times New Roman" w:cs="Times New Roman"/>
          <w:sz w:val="20"/>
          <w:szCs w:val="20"/>
        </w:rPr>
        <w:t>(W3, O1)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B4CC0" w:rsidRDefault="000E6691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Open 10 restaurants</w:t>
      </w:r>
      <w:r w:rsidR="00A353FA">
        <w:rPr>
          <w:rFonts w:ascii="Times New Roman" w:eastAsia="Times New Roman" w:hAnsi="Times New Roman" w:cs="Times New Roman"/>
          <w:sz w:val="20"/>
          <w:szCs w:val="20"/>
        </w:rPr>
        <w:t xml:space="preserve"> with a dining area as a pilot study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near college campuses (W6, O4).</w:t>
      </w:r>
    </w:p>
    <w:p w:rsidR="002B4CC0" w:rsidRDefault="00A353FA" w:rsidP="00695AFD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Restructure by division to further capitalize on any differences in consumption preferences in international markets (W4, O1, O2).</w:t>
      </w:r>
    </w:p>
    <w:p w:rsidR="002B4CC0" w:rsidRDefault="002B4CC0" w:rsidP="00695AFD">
      <w:pPr>
        <w:pStyle w:val="ListParagraph"/>
        <w:spacing w:after="0"/>
        <w:ind w:left="1080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63CDF" w:rsidRDefault="00A353FA" w:rsidP="00695AFD">
      <w:pPr>
        <w:spacing w:after="0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ST </w:t>
      </w:r>
      <w:r w:rsidR="00D63CDF"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Strategies </w:t>
      </w:r>
    </w:p>
    <w:p w:rsidR="00A353FA" w:rsidRDefault="00C23824" w:rsidP="00695AFD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Hire a market research firm to determine the value in offering discounts or other marketing strategies to </w:t>
      </w:r>
      <w:r w:rsidR="007754B4">
        <w:rPr>
          <w:rFonts w:ascii="Times New Roman" w:eastAsia="Times New Roman" w:hAnsi="Times New Roman" w:cs="Times New Roman"/>
          <w:sz w:val="20"/>
          <w:szCs w:val="20"/>
        </w:rPr>
        <w:t>combat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against new competitors in select markets (S1, S5, T3, T4, T5, T6, T7, T8)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23824" w:rsidRDefault="007754B4" w:rsidP="00695AFD">
      <w:pPr>
        <w:pStyle w:val="ListParagraph"/>
        <w:numPr>
          <w:ilvl w:val="0"/>
          <w:numId w:val="12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Market to consumers more readily the healthier aspects of Domino’s pizza’s (S8, T1)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7754B4" w:rsidRDefault="007754B4" w:rsidP="00695AFD">
      <w:pPr>
        <w:pStyle w:val="ListParagraph"/>
        <w:spacing w:after="0"/>
        <w:ind w:left="1080"/>
        <w:rPr>
          <w:rFonts w:ascii="Times New Roman" w:eastAsia="Times New Roman" w:hAnsi="Times New Roman" w:cs="Times New Roman"/>
          <w:sz w:val="20"/>
          <w:szCs w:val="20"/>
        </w:rPr>
      </w:pPr>
    </w:p>
    <w:p w:rsidR="007754B4" w:rsidRDefault="007754B4" w:rsidP="00695AFD">
      <w:pPr>
        <w:spacing w:after="0"/>
        <w:ind w:firstLine="72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W</w:t>
      </w:r>
      <w:r w:rsidRPr="00A353FA">
        <w:rPr>
          <w:rFonts w:ascii="Times New Roman" w:eastAsia="Times New Roman" w:hAnsi="Times New Roman" w:cs="Times New Roman"/>
          <w:b/>
          <w:sz w:val="20"/>
          <w:szCs w:val="20"/>
        </w:rPr>
        <w:t xml:space="preserve">T Strategies </w:t>
      </w:r>
    </w:p>
    <w:p w:rsidR="007754B4" w:rsidRDefault="007F5196" w:rsidP="00695AFD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Create and market a new Artisan salad and pizza with lower</w:t>
      </w:r>
      <w:r w:rsidR="004137BE"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fat cheese (W1, W5, T1, T5).</w:t>
      </w:r>
    </w:p>
    <w:p w:rsidR="00652D10" w:rsidRPr="00652D10" w:rsidRDefault="007F5196" w:rsidP="00695AFD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Offer complimentary pizza at events around the world as a means of introducing customers to the new Artisan pizza recipe (W7, T3, T4, T5). </w:t>
      </w:r>
    </w:p>
    <w:p w:rsidR="00652D10" w:rsidRDefault="00652D10" w:rsidP="00652D1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G.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SPACE Matrix</w:t>
      </w:r>
    </w:p>
    <w:p w:rsidR="00652D10" w:rsidRPr="00652D10" w:rsidRDefault="00652D10" w:rsidP="00652D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52D10">
        <w:rPr>
          <w:noProof/>
          <w:lang w:val="en-IN" w:eastAsia="en-IN"/>
        </w:rPr>
        <w:drawing>
          <wp:inline distT="0" distB="0" distL="0" distR="0">
            <wp:extent cx="5212080" cy="3978086"/>
            <wp:effectExtent l="0" t="0" r="762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969" cy="398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D10" w:rsidRPr="00652D10" w:rsidRDefault="00652D10" w:rsidP="00652D1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652D10">
        <w:rPr>
          <w:noProof/>
          <w:lang w:val="en-IN" w:eastAsia="en-IN"/>
        </w:rPr>
        <w:drawing>
          <wp:inline distT="0" distB="0" distL="0" distR="0">
            <wp:extent cx="5189009" cy="10820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800" cy="108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2FF" w:rsidRDefault="00652D10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52D10">
        <w:rPr>
          <w:noProof/>
          <w:lang w:val="en-IN" w:eastAsia="en-IN"/>
        </w:rPr>
        <w:drawing>
          <wp:inline distT="0" distB="0" distL="0" distR="0">
            <wp:extent cx="5212080" cy="10688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106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AFD" w:rsidRDefault="00695AFD" w:rsidP="00382A3B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Domino’s lands in the </w:t>
      </w:r>
      <w:r w:rsidR="00382A3B">
        <w:rPr>
          <w:rFonts w:ascii="Times New Roman" w:hAnsi="Times New Roman" w:cs="Times New Roman"/>
          <w:sz w:val="20"/>
          <w:szCs w:val="20"/>
        </w:rPr>
        <w:t>Competitive</w:t>
      </w:r>
      <w:r w:rsidR="0079528C">
        <w:rPr>
          <w:rFonts w:ascii="Times New Roman" w:hAnsi="Times New Roman" w:cs="Times New Roman"/>
          <w:sz w:val="20"/>
          <w:szCs w:val="20"/>
        </w:rPr>
        <w:t xml:space="preserve"> Q</w:t>
      </w:r>
      <w:r>
        <w:rPr>
          <w:rFonts w:ascii="Times New Roman" w:hAnsi="Times New Roman" w:cs="Times New Roman"/>
          <w:sz w:val="20"/>
          <w:szCs w:val="20"/>
        </w:rPr>
        <w:t xml:space="preserve">uadrant based mostly on 1) $1.5 billion in long term debt, 2) intense competition within the fast food industry and 3) </w:t>
      </w:r>
      <w:r w:rsidR="00382A3B">
        <w:rPr>
          <w:rFonts w:ascii="Times New Roman" w:hAnsi="Times New Roman" w:cs="Times New Roman"/>
          <w:sz w:val="20"/>
          <w:szCs w:val="20"/>
        </w:rPr>
        <w:t>Offering products that are generally not a healthy food choice.  Domino’s should consider adding a line of salads to their menu to help move up the Y-Axis on the Space Matrix.</w:t>
      </w:r>
    </w:p>
    <w:p w:rsidR="00382A3B" w:rsidRDefault="00382A3B" w:rsidP="00AC3DDC">
      <w:pPr>
        <w:rPr>
          <w:rFonts w:ascii="Times New Roman" w:hAnsi="Times New Roman" w:cs="Times New Roman"/>
          <w:b/>
          <w:sz w:val="28"/>
          <w:szCs w:val="28"/>
        </w:rPr>
      </w:pPr>
    </w:p>
    <w:p w:rsidR="00AC3DDC" w:rsidRDefault="00AC3DDC" w:rsidP="00AC3DD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H.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Grand Strategy Matrix</w:t>
      </w:r>
    </w:p>
    <w:p w:rsidR="00AC3DDC" w:rsidRDefault="00AC3DDC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382A3B" w:rsidRPr="00382A3B">
        <w:rPr>
          <w:noProof/>
          <w:lang w:val="en-IN" w:eastAsia="en-IN"/>
        </w:rPr>
        <w:drawing>
          <wp:inline distT="0" distB="0" distL="0" distR="0">
            <wp:extent cx="5943600" cy="4564626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65" w:rsidRDefault="00382A3B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Domino’s is clearly experiencing rapid growth, especially internationally</w:t>
      </w:r>
      <w:r w:rsidR="004137BE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however, their competitive position is unclear lying somewhere between Quadrant I and II.  While the company has many more locations and a much better international presence than Papa John’s, Pizza Inn, and Little Caesars</w:t>
      </w:r>
      <w:r w:rsidR="001445A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the overriding debt problem is a concern.  Yum Brand’s Pizza Hut still remains supreme among pizza chains. </w:t>
      </w:r>
      <w:r w:rsidR="001445AC">
        <w:rPr>
          <w:rFonts w:ascii="Times New Roman" w:hAnsi="Times New Roman" w:cs="Times New Roman"/>
          <w:sz w:val="20"/>
          <w:szCs w:val="20"/>
        </w:rPr>
        <w:t xml:space="preserve"> Paying off debt would be a viable strategy for Domino’s management. </w:t>
      </w:r>
    </w:p>
    <w:p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:rsidR="00E55713" w:rsidRDefault="00E55713" w:rsidP="00992B65">
      <w:pPr>
        <w:rPr>
          <w:rFonts w:ascii="Times New Roman" w:hAnsi="Times New Roman" w:cs="Times New Roman"/>
          <w:b/>
          <w:sz w:val="28"/>
          <w:szCs w:val="28"/>
        </w:rPr>
      </w:pPr>
    </w:p>
    <w:p w:rsidR="00961C44" w:rsidRDefault="00961C44" w:rsidP="00961C44"/>
    <w:p w:rsidR="00961C44" w:rsidRDefault="00961C44" w:rsidP="00961C44"/>
    <w:p w:rsidR="00961C44" w:rsidRDefault="00961C44" w:rsidP="00961C44"/>
    <w:p w:rsidR="00992B65" w:rsidRDefault="00992B65" w:rsidP="00992B6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The Internal-External (IE) Matrix</w:t>
      </w:r>
    </w:p>
    <w:p w:rsidR="00992B65" w:rsidRDefault="00FA7609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ab/>
      </w:r>
      <w:r w:rsidRPr="00FA7609">
        <w:rPr>
          <w:noProof/>
          <w:lang w:val="en-IN" w:eastAsia="en-IN"/>
        </w:rPr>
        <w:drawing>
          <wp:inline distT="0" distB="0" distL="0" distR="0">
            <wp:extent cx="5123944" cy="5593080"/>
            <wp:effectExtent l="0" t="0" r="635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944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center" w:tblpY="31"/>
        <w:tblW w:w="0" w:type="auto"/>
        <w:tblLook w:val="04A0" w:firstRow="1" w:lastRow="0" w:firstColumn="1" w:lastColumn="0" w:noHBand="0" w:noVBand="1"/>
      </w:tblPr>
      <w:tblGrid>
        <w:gridCol w:w="4229"/>
        <w:gridCol w:w="1547"/>
        <w:gridCol w:w="1289"/>
        <w:gridCol w:w="1375"/>
      </w:tblGrid>
      <w:tr w:rsidR="00992B65" w:rsidRPr="00992B65" w:rsidTr="00992B65">
        <w:trPr>
          <w:trHeight w:val="433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825D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Business Segment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2012  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825DB6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5DB6">
              <w:rPr>
                <w:rFonts w:ascii="Times New Roman" w:hAnsi="Times New Roman" w:cs="Times New Roman"/>
                <w:b/>
                <w:sz w:val="20"/>
                <w:szCs w:val="20"/>
              </w:rPr>
              <w:t>Revenue</w:t>
            </w:r>
          </w:p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2011</w:t>
            </w:r>
          </w:p>
        </w:tc>
      </w:tr>
      <w:tr w:rsidR="00992B65" w:rsidRPr="00992B65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E55713" w:rsidRDefault="00E55713" w:rsidP="00E5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5713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992B65" w:rsidRPr="00E55713">
              <w:rPr>
                <w:rFonts w:ascii="Times New Roman" w:hAnsi="Times New Roman" w:cs="Times New Roman"/>
                <w:sz w:val="20"/>
                <w:szCs w:val="20"/>
              </w:rPr>
              <w:t>Domestic Company Owned Stores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$324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$336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$345</w:t>
            </w:r>
          </w:p>
        </w:tc>
      </w:tr>
      <w:tr w:rsidR="00992B65" w:rsidRPr="00992B65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Domestic Franchise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</w:tr>
      <w:tr w:rsidR="00992B65" w:rsidRPr="00992B65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Domestic Supply Chain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928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</w:tr>
      <w:tr w:rsidR="00992B65" w:rsidRPr="00992B65" w:rsidTr="002C4485">
        <w:trPr>
          <w:trHeight w:val="216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E55713" w:rsidP="00992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(4) </w:t>
            </w:r>
            <w:r w:rsidR="00992B65" w:rsidRPr="00992B65">
              <w:rPr>
                <w:rFonts w:ascii="Times New Roman" w:hAnsi="Times New Roman" w:cs="Times New Roman"/>
                <w:sz w:val="20"/>
                <w:szCs w:val="20"/>
              </w:rPr>
              <w:t>International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992B65" w:rsidRPr="00992B65" w:rsidTr="002C4485">
        <w:trPr>
          <w:trHeight w:val="228"/>
        </w:trPr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$1,679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$1,652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B65" w:rsidRPr="00992B65" w:rsidRDefault="00992B65" w:rsidP="00992B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B65">
              <w:rPr>
                <w:rFonts w:ascii="Times New Roman" w:hAnsi="Times New Roman" w:cs="Times New Roman"/>
                <w:b/>
                <w:sz w:val="20"/>
                <w:szCs w:val="20"/>
              </w:rPr>
              <w:t>$1,571</w:t>
            </w:r>
          </w:p>
        </w:tc>
      </w:tr>
    </w:tbl>
    <w:p w:rsidR="00992B65" w:rsidRDefault="00992B65" w:rsidP="00FA760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A7609" w:rsidRDefault="00FA7609" w:rsidP="00FA7609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Domino’s Domestic Supply Chain segment is the true gem of all the segments.  Backward integrated and serving 99% of domestic franchisees with their products is a</w:t>
      </w:r>
      <w:r w:rsidR="0079528C">
        <w:rPr>
          <w:rFonts w:ascii="Times New Roman" w:hAnsi="Times New Roman" w:cs="Times New Roman"/>
          <w:sz w:val="20"/>
          <w:szCs w:val="20"/>
        </w:rPr>
        <w:t xml:space="preserve"> recipe for an enduring </w:t>
      </w:r>
      <w:r>
        <w:rPr>
          <w:rFonts w:ascii="Times New Roman" w:hAnsi="Times New Roman" w:cs="Times New Roman"/>
          <w:sz w:val="20"/>
          <w:szCs w:val="20"/>
        </w:rPr>
        <w:t>revenue stream.  While company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owned stores </w:t>
      </w:r>
      <w:r w:rsidR="0079528C">
        <w:rPr>
          <w:rFonts w:ascii="Times New Roman" w:hAnsi="Times New Roman" w:cs="Times New Roman"/>
          <w:sz w:val="20"/>
          <w:szCs w:val="20"/>
        </w:rPr>
        <w:t>have</w:t>
      </w:r>
      <w:r>
        <w:rPr>
          <w:rFonts w:ascii="Times New Roman" w:hAnsi="Times New Roman" w:cs="Times New Roman"/>
          <w:sz w:val="20"/>
          <w:szCs w:val="20"/>
        </w:rPr>
        <w:t xml:space="preserve"> more revenue than either domestic or international</w:t>
      </w:r>
      <w:r w:rsidR="004137BE">
        <w:rPr>
          <w:rFonts w:ascii="Times New Roman" w:hAnsi="Times New Roman" w:cs="Times New Roman"/>
          <w:sz w:val="20"/>
          <w:szCs w:val="20"/>
        </w:rPr>
        <w:t xml:space="preserve"> franchises</w:t>
      </w:r>
      <w:r>
        <w:rPr>
          <w:rFonts w:ascii="Times New Roman" w:hAnsi="Times New Roman" w:cs="Times New Roman"/>
          <w:sz w:val="20"/>
          <w:szCs w:val="20"/>
        </w:rPr>
        <w:t>, much of Domino’s long</w:t>
      </w:r>
      <w:r w:rsidR="00A2393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term debt problem is associated with these stores.  Finding franchisees to place into these stores would be a viable strategy for Domino’s.</w:t>
      </w:r>
    </w:p>
    <w:p w:rsidR="00AE3482" w:rsidRDefault="00AE3482" w:rsidP="00AE348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J.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QSPM</w:t>
      </w:r>
    </w:p>
    <w:p w:rsidR="00992B65" w:rsidRDefault="008C4505" w:rsidP="007B686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8C4505">
        <w:rPr>
          <w:noProof/>
          <w:lang w:val="en-IN" w:eastAsia="en-IN"/>
        </w:rPr>
        <w:drawing>
          <wp:inline distT="0" distB="0" distL="0" distR="0">
            <wp:extent cx="5562600" cy="3994034"/>
            <wp:effectExtent l="0" t="0" r="0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99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05" w:rsidRDefault="008C4505" w:rsidP="007B6868">
      <w:pPr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  <w:lang w:val="en-IN" w:eastAsia="en-IN"/>
        </w:rPr>
        <w:lastRenderedPageBreak/>
        <w:drawing>
          <wp:inline distT="0" distB="0" distL="0" distR="0">
            <wp:extent cx="5564823" cy="3784951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087" cy="378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05" w:rsidRDefault="008C4505" w:rsidP="007B6868">
      <w:pPr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  <w:lang w:val="en-IN" w:eastAsia="en-IN"/>
        </w:rPr>
        <w:drawing>
          <wp:inline distT="0" distB="0" distL="0" distR="0">
            <wp:extent cx="5631390" cy="4006668"/>
            <wp:effectExtent l="0" t="0" r="762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390" cy="400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05" w:rsidRDefault="008C4505" w:rsidP="00ED004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C4505">
        <w:rPr>
          <w:noProof/>
          <w:lang w:val="en-IN" w:eastAsia="en-IN"/>
        </w:rPr>
        <w:lastRenderedPageBreak/>
        <w:drawing>
          <wp:inline distT="0" distB="0" distL="0" distR="0">
            <wp:extent cx="5634573" cy="2758440"/>
            <wp:effectExtent l="0" t="0" r="4445" b="381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573" cy="275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047" w:rsidRDefault="00ED0047" w:rsidP="00ED004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3BA0" w:rsidRDefault="00BB3BA0" w:rsidP="00ED004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K.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Recommendations</w:t>
      </w:r>
    </w:p>
    <w:p w:rsidR="00ED0047" w:rsidRPr="00ED0047" w:rsidRDefault="00ED0047" w:rsidP="00ED004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3BA0" w:rsidRDefault="00BB3BA0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BB3BA0">
        <w:rPr>
          <w:rFonts w:ascii="Times New Roman" w:hAnsi="Times New Roman" w:cs="Times New Roman"/>
          <w:sz w:val="20"/>
          <w:szCs w:val="20"/>
        </w:rPr>
        <w:t xml:space="preserve">Increase advertising expenses by </w:t>
      </w:r>
      <w:r w:rsidR="00BE72CC">
        <w:rPr>
          <w:rFonts w:ascii="Times New Roman" w:hAnsi="Times New Roman" w:cs="Times New Roman"/>
          <w:sz w:val="20"/>
          <w:szCs w:val="20"/>
        </w:rPr>
        <w:t>$35M</w:t>
      </w:r>
      <w:r w:rsidRPr="00BB3BA0">
        <w:rPr>
          <w:rFonts w:ascii="Times New Roman" w:hAnsi="Times New Roman" w:cs="Times New Roman"/>
          <w:sz w:val="20"/>
          <w:szCs w:val="20"/>
        </w:rPr>
        <w:t xml:space="preserve"> over the next 3 years to market the new Artisan pizzas and other new products.</w:t>
      </w:r>
    </w:p>
    <w:p w:rsidR="00BB3BA0" w:rsidRDefault="00BE72CC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Establish new franchisees for 1000 new stores over the next 3 years</w:t>
      </w:r>
      <w:r w:rsidR="004137BE">
        <w:rPr>
          <w:rFonts w:ascii="Times New Roman" w:hAnsi="Times New Roman" w:cs="Times New Roman"/>
          <w:sz w:val="20"/>
          <w:szCs w:val="20"/>
        </w:rPr>
        <w:t>;</w:t>
      </w:r>
      <w:r>
        <w:rPr>
          <w:rFonts w:ascii="Times New Roman" w:hAnsi="Times New Roman" w:cs="Times New Roman"/>
          <w:sz w:val="20"/>
          <w:szCs w:val="20"/>
        </w:rPr>
        <w:t xml:space="preserve"> (200 in Russia, 200 in India, 200 in China, and 400 in Europe/Middle East) for a cost of $100M</w:t>
      </w:r>
      <w:r w:rsidR="00B62D2C">
        <w:rPr>
          <w:rFonts w:ascii="Times New Roman" w:hAnsi="Times New Roman" w:cs="Times New Roman"/>
          <w:sz w:val="20"/>
          <w:szCs w:val="20"/>
        </w:rPr>
        <w:t>.  (many of these connections are already established)</w:t>
      </w:r>
      <w:r w:rsidR="004137BE">
        <w:rPr>
          <w:rFonts w:ascii="Times New Roman" w:hAnsi="Times New Roman" w:cs="Times New Roman"/>
          <w:sz w:val="20"/>
          <w:szCs w:val="20"/>
        </w:rPr>
        <w:t>.</w:t>
      </w:r>
      <w:r w:rsidR="00B62D2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72CC" w:rsidRPr="00BB3BA0" w:rsidRDefault="00BE72CC" w:rsidP="00BB3BA0">
      <w:pPr>
        <w:pStyle w:val="ListParagraph"/>
        <w:numPr>
          <w:ilvl w:val="1"/>
          <w:numId w:val="5"/>
        </w:numPr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Hire a market research firm to assess the feasibility of adding new healthy options to the menu for a cost of $5 million.</w:t>
      </w:r>
    </w:p>
    <w:p w:rsidR="00BB3BA0" w:rsidRPr="00BB3BA0" w:rsidRDefault="00B80065" w:rsidP="00BB3B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Total Amount of Funds Needed = $140M</w:t>
      </w:r>
    </w:p>
    <w:p w:rsidR="00B62D2C" w:rsidRPr="00B62D2C" w:rsidRDefault="00B62D2C" w:rsidP="00B62D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L.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EPS/EBIT Analysis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(in millions expect for EPS and Share Price)</w:t>
      </w:r>
    </w:p>
    <w:p w:rsidR="00B62D2C" w:rsidRPr="002257B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tab/>
      </w:r>
      <w:r>
        <w:rPr>
          <w:rFonts w:ascii="Times New Roman" w:hAnsi="Times New Roman" w:cs="Times New Roman"/>
          <w:sz w:val="20"/>
          <w:szCs w:val="20"/>
        </w:rPr>
        <w:t>Amount Needed: $140</w:t>
      </w: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Stock Price: $55</w:t>
      </w: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Shares Outstanding: 57</w:t>
      </w:r>
    </w:p>
    <w:p w:rsidR="00B62D2C" w:rsidRPr="002257BC" w:rsidRDefault="00B62D2C" w:rsidP="00B62D2C">
      <w:pPr>
        <w:pStyle w:val="NoSpacing"/>
        <w:ind w:firstLine="720"/>
        <w:rPr>
          <w:rFonts w:ascii="Times New Roman" w:hAnsi="Times New Roman" w:cs="Times New Roman"/>
          <w:sz w:val="20"/>
          <w:szCs w:val="20"/>
        </w:rPr>
      </w:pPr>
      <w:r w:rsidRPr="002257BC">
        <w:rPr>
          <w:rFonts w:ascii="Times New Roman" w:hAnsi="Times New Roman" w:cs="Times New Roman"/>
          <w:sz w:val="20"/>
          <w:szCs w:val="20"/>
        </w:rPr>
        <w:t>Interest Rate: 5%</w:t>
      </w: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Tax Rate: 37</w:t>
      </w:r>
      <w:r w:rsidRPr="002257BC">
        <w:rPr>
          <w:rFonts w:ascii="Times New Roman" w:hAnsi="Times New Roman" w:cs="Times New Roman"/>
          <w:sz w:val="20"/>
          <w:szCs w:val="20"/>
        </w:rPr>
        <w:t>%</w:t>
      </w: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62D2C">
        <w:rPr>
          <w:noProof/>
          <w:lang w:val="en-IN" w:eastAsia="en-IN"/>
        </w:rPr>
        <w:drawing>
          <wp:inline distT="0" distB="0" distL="0" distR="0">
            <wp:extent cx="5349240" cy="1375321"/>
            <wp:effectExtent l="0" t="0" r="381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137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D2C" w:rsidRDefault="00B62D2C" w:rsidP="00B62D2C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BB3BA0" w:rsidRDefault="00B62D2C" w:rsidP="00BB3BA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B62D2C">
        <w:rPr>
          <w:noProof/>
          <w:lang w:val="en-IN" w:eastAsia="en-IN"/>
        </w:rPr>
        <w:drawing>
          <wp:inline distT="0" distB="0" distL="0" distR="0">
            <wp:extent cx="5349240" cy="1368410"/>
            <wp:effectExtent l="0" t="0" r="381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136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A0" w:rsidRDefault="00ED0047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EPS/EBIT chart reveals debt financing as the most attractive alternative</w:t>
      </w:r>
      <w:r w:rsidR="00627B9B">
        <w:rPr>
          <w:rFonts w:ascii="Times New Roman" w:hAnsi="Times New Roman" w:cs="Times New Roman"/>
          <w:sz w:val="20"/>
          <w:szCs w:val="20"/>
        </w:rPr>
        <w:t xml:space="preserve"> </w:t>
      </w:r>
      <w:r w:rsidR="0079528C">
        <w:rPr>
          <w:rFonts w:ascii="Times New Roman" w:hAnsi="Times New Roman" w:cs="Times New Roman"/>
          <w:sz w:val="20"/>
          <w:szCs w:val="20"/>
        </w:rPr>
        <w:t>for all</w:t>
      </w:r>
      <w:r w:rsidR="00627B9B">
        <w:rPr>
          <w:rFonts w:ascii="Times New Roman" w:hAnsi="Times New Roman" w:cs="Times New Roman"/>
          <w:sz w:val="20"/>
          <w:szCs w:val="20"/>
        </w:rPr>
        <w:t xml:space="preserve"> economic conditions</w:t>
      </w:r>
      <w:r>
        <w:rPr>
          <w:rFonts w:ascii="Times New Roman" w:hAnsi="Times New Roman" w:cs="Times New Roman"/>
          <w:sz w:val="20"/>
          <w:szCs w:val="20"/>
        </w:rPr>
        <w:t>.  However, it is unclear if Domino’s could acquire debt capital at 5%</w:t>
      </w:r>
      <w:r w:rsidR="004137BE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given the firm</w:t>
      </w:r>
      <w:r w:rsidR="004137BE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s current $1.5 billion of long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term debt on the 2013 balance sheet.  With the high stock price, and all recommendations </w:t>
      </w:r>
      <w:r w:rsidR="00627B9B">
        <w:rPr>
          <w:rFonts w:ascii="Times New Roman" w:hAnsi="Times New Roman" w:cs="Times New Roman"/>
          <w:sz w:val="20"/>
          <w:szCs w:val="20"/>
        </w:rPr>
        <w:t xml:space="preserve">(in this note) </w:t>
      </w:r>
      <w:r>
        <w:rPr>
          <w:rFonts w:ascii="Times New Roman" w:hAnsi="Times New Roman" w:cs="Times New Roman"/>
          <w:sz w:val="20"/>
          <w:szCs w:val="20"/>
        </w:rPr>
        <w:t>suggest hav</w:t>
      </w:r>
      <w:r w:rsidR="004137BE">
        <w:rPr>
          <w:rFonts w:ascii="Times New Roman" w:hAnsi="Times New Roman" w:cs="Times New Roman"/>
          <w:sz w:val="20"/>
          <w:szCs w:val="20"/>
        </w:rPr>
        <w:t>ing</w:t>
      </w:r>
      <w:r>
        <w:rPr>
          <w:rFonts w:ascii="Times New Roman" w:hAnsi="Times New Roman" w:cs="Times New Roman"/>
          <w:sz w:val="20"/>
          <w:szCs w:val="20"/>
        </w:rPr>
        <w:t xml:space="preserve"> franchisees provide the capital</w:t>
      </w:r>
      <w:r w:rsidR="0079528C">
        <w:rPr>
          <w:rFonts w:ascii="Times New Roman" w:hAnsi="Times New Roman" w:cs="Times New Roman"/>
          <w:sz w:val="20"/>
          <w:szCs w:val="20"/>
        </w:rPr>
        <w:t xml:space="preserve"> for new stores</w:t>
      </w:r>
      <w:r>
        <w:rPr>
          <w:rFonts w:ascii="Times New Roman" w:hAnsi="Times New Roman" w:cs="Times New Roman"/>
          <w:sz w:val="20"/>
          <w:szCs w:val="20"/>
        </w:rPr>
        <w:t xml:space="preserve">, acquiring $140 million through equity would only increase total shares outstanding from 57 million to 59 million, so dilution of ownership is not a concern. </w:t>
      </w:r>
    </w:p>
    <w:p w:rsidR="00627B9B" w:rsidRDefault="00627B9B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:rsidR="00627B9B" w:rsidRDefault="00627B9B" w:rsidP="00627B9B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</w:p>
    <w:p w:rsidR="00BB3BA0" w:rsidRDefault="00627B9B" w:rsidP="00627B9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L.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Epilogue</w:t>
      </w:r>
    </w:p>
    <w:p w:rsidR="00627B9B" w:rsidRDefault="00627B9B" w:rsidP="00627B9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27B9B" w:rsidRDefault="00627B9B" w:rsidP="008951A6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of first quarter </w:t>
      </w:r>
      <w:r w:rsidR="00737216">
        <w:rPr>
          <w:rFonts w:ascii="Times New Roman" w:hAnsi="Times New Roman" w:cs="Times New Roman"/>
          <w:sz w:val="20"/>
          <w:szCs w:val="20"/>
        </w:rPr>
        <w:t xml:space="preserve">March </w:t>
      </w:r>
      <w:r>
        <w:rPr>
          <w:rFonts w:ascii="Times New Roman" w:hAnsi="Times New Roman" w:cs="Times New Roman"/>
          <w:sz w:val="20"/>
          <w:szCs w:val="20"/>
        </w:rPr>
        <w:t>2013, Domino’s continues to carry $1.5 billion in long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term debt on the balance sheet resulting in over $1.3 billion in negative stockholders’ equity.  Despite the continued troubles with debt, one interesting strategic change is as of March 2013</w:t>
      </w:r>
      <w:r w:rsidR="004137BE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 xml:space="preserve"> Domino’s has changed their principle strategy of delivery speed to taking extra time to produce a top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quality pizza.</w:t>
      </w:r>
      <w:r w:rsidR="008951A6">
        <w:rPr>
          <w:rFonts w:ascii="Times New Roman" w:hAnsi="Times New Roman" w:cs="Times New Roman"/>
          <w:sz w:val="20"/>
          <w:szCs w:val="20"/>
        </w:rPr>
        <w:t xml:space="preserve">  Down are the advertisements of yester year</w:t>
      </w:r>
      <w:r w:rsidR="004137BE">
        <w:rPr>
          <w:rFonts w:ascii="Times New Roman" w:hAnsi="Times New Roman" w:cs="Times New Roman"/>
          <w:sz w:val="20"/>
          <w:szCs w:val="20"/>
        </w:rPr>
        <w:t>,</w:t>
      </w:r>
      <w:r w:rsidR="008951A6">
        <w:rPr>
          <w:rFonts w:ascii="Times New Roman" w:hAnsi="Times New Roman" w:cs="Times New Roman"/>
          <w:sz w:val="20"/>
          <w:szCs w:val="20"/>
        </w:rPr>
        <w:t xml:space="preserve"> promising free pizzas if not </w:t>
      </w:r>
      <w:r w:rsidR="004137BE">
        <w:rPr>
          <w:rFonts w:ascii="Times New Roman" w:hAnsi="Times New Roman" w:cs="Times New Roman"/>
          <w:sz w:val="20"/>
          <w:szCs w:val="20"/>
        </w:rPr>
        <w:t>a</w:t>
      </w:r>
      <w:r w:rsidR="008951A6">
        <w:rPr>
          <w:rFonts w:ascii="Times New Roman" w:hAnsi="Times New Roman" w:cs="Times New Roman"/>
          <w:sz w:val="20"/>
          <w:szCs w:val="20"/>
        </w:rPr>
        <w:t xml:space="preserve">t your door in 30 </w:t>
      </w:r>
      <w:r w:rsidR="0022401C">
        <w:rPr>
          <w:rFonts w:ascii="Times New Roman" w:hAnsi="Times New Roman" w:cs="Times New Roman"/>
          <w:sz w:val="20"/>
          <w:szCs w:val="20"/>
        </w:rPr>
        <w:t>minutes and in is</w:t>
      </w:r>
      <w:r w:rsidR="008951A6">
        <w:rPr>
          <w:rFonts w:ascii="Times New Roman" w:hAnsi="Times New Roman" w:cs="Times New Roman"/>
          <w:sz w:val="20"/>
          <w:szCs w:val="20"/>
        </w:rPr>
        <w:t xml:space="preserve"> a nation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 w:rsidR="008951A6">
        <w:rPr>
          <w:rFonts w:ascii="Times New Roman" w:hAnsi="Times New Roman" w:cs="Times New Roman"/>
          <w:sz w:val="20"/>
          <w:szCs w:val="20"/>
        </w:rPr>
        <w:t xml:space="preserve">wide marketing campaign claiming Domino’s pizzas are made fresh from never frozen dough, and it just takes a bit longer to make a better pizza. This campaign comes on the heels of Domino’s starting their Artisan Pizzas and new recipes just a few years earlier.  The new buzz word/slogan for Domino’s newest marketing campaign is </w:t>
      </w:r>
      <w:r w:rsidR="0022401C">
        <w:rPr>
          <w:rFonts w:ascii="Times New Roman" w:hAnsi="Times New Roman" w:cs="Times New Roman"/>
          <w:sz w:val="20"/>
          <w:szCs w:val="20"/>
        </w:rPr>
        <w:t>simply “</w:t>
      </w:r>
      <w:r w:rsidR="008951A6">
        <w:rPr>
          <w:rFonts w:ascii="Times New Roman" w:hAnsi="Times New Roman" w:cs="Times New Roman"/>
          <w:sz w:val="20"/>
          <w:szCs w:val="20"/>
        </w:rPr>
        <w:t>try our Handmade Pan Pizza</w:t>
      </w:r>
      <w:r w:rsidR="0022401C">
        <w:rPr>
          <w:rFonts w:ascii="Times New Roman" w:hAnsi="Times New Roman" w:cs="Times New Roman"/>
          <w:sz w:val="20"/>
          <w:szCs w:val="20"/>
        </w:rPr>
        <w:t>.</w:t>
      </w:r>
      <w:r w:rsidR="008951A6">
        <w:rPr>
          <w:rFonts w:ascii="Times New Roman" w:hAnsi="Times New Roman" w:cs="Times New Roman"/>
          <w:sz w:val="20"/>
          <w:szCs w:val="20"/>
        </w:rPr>
        <w:t>”</w:t>
      </w:r>
    </w:p>
    <w:p w:rsidR="008951A6" w:rsidRDefault="008951A6" w:rsidP="00627B9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951A6" w:rsidRDefault="008951A6" w:rsidP="008951A6">
      <w:pPr>
        <w:spacing w:after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 addition to the new Handmade Pan Pizza, Domino’s is rolling out a new $5.99 value menu that offers Penne Pastas, Stuffed Cheesy Breads, 8-piece chicken varieties, and Oven Baked Sandwiches.  All of these products are in addition to the $5.99 medium two topping pizza pic</w:t>
      </w:r>
      <w:r w:rsidR="00DE39B1">
        <w:rPr>
          <w:rFonts w:ascii="Times New Roman" w:hAnsi="Times New Roman" w:cs="Times New Roman"/>
          <w:sz w:val="20"/>
          <w:szCs w:val="20"/>
        </w:rPr>
        <w:t>k</w:t>
      </w:r>
      <w:r w:rsidR="004137BE">
        <w:rPr>
          <w:rFonts w:ascii="Times New Roman" w:hAnsi="Times New Roman" w:cs="Times New Roman"/>
          <w:sz w:val="20"/>
          <w:szCs w:val="20"/>
        </w:rPr>
        <w:t>-</w:t>
      </w:r>
      <w:r w:rsidR="00DE39B1">
        <w:rPr>
          <w:rFonts w:ascii="Times New Roman" w:hAnsi="Times New Roman" w:cs="Times New Roman"/>
          <w:sz w:val="20"/>
          <w:szCs w:val="20"/>
        </w:rPr>
        <w:t>up special Domino’s has offer</w:t>
      </w:r>
      <w:r>
        <w:rPr>
          <w:rFonts w:ascii="Times New Roman" w:hAnsi="Times New Roman" w:cs="Times New Roman"/>
          <w:sz w:val="20"/>
          <w:szCs w:val="20"/>
        </w:rPr>
        <w:t>ed in recent years.  With the new products (and change in pizza recipe), Domino’s is claiming</w:t>
      </w:r>
      <w:r w:rsidR="00DE39B1">
        <w:rPr>
          <w:rFonts w:ascii="Times New Roman" w:hAnsi="Times New Roman" w:cs="Times New Roman"/>
          <w:sz w:val="20"/>
          <w:szCs w:val="20"/>
        </w:rPr>
        <w:t xml:space="preserve"> through advertisements that 80 percent</w:t>
      </w:r>
      <w:r>
        <w:rPr>
          <w:rFonts w:ascii="Times New Roman" w:hAnsi="Times New Roman" w:cs="Times New Roman"/>
          <w:sz w:val="20"/>
          <w:szCs w:val="20"/>
        </w:rPr>
        <w:t xml:space="preserve"> of their menu items are new since 2008.</w:t>
      </w:r>
    </w:p>
    <w:p w:rsidR="00961C44" w:rsidRDefault="00961C44" w:rsidP="00961C44">
      <w:bookmarkStart w:id="0" w:name="_GoBack"/>
      <w:bookmarkEnd w:id="0"/>
    </w:p>
    <w:p w:rsidR="00961C44" w:rsidRDefault="00961C44" w:rsidP="00961C44"/>
    <w:p w:rsidR="00961C44" w:rsidRDefault="00961C44" w:rsidP="00961C44"/>
    <w:p w:rsidR="00961C44" w:rsidRDefault="00961C44" w:rsidP="00961C44"/>
    <w:p w:rsidR="00961C44" w:rsidRDefault="00961C44" w:rsidP="00961C44"/>
    <w:p w:rsidR="00961C44" w:rsidRDefault="00961C44" w:rsidP="00961C44"/>
    <w:sectPr w:rsidR="00961C44" w:rsidSect="00FA5B5C">
      <w:foot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B9" w:rsidRDefault="009622B9" w:rsidP="00765DF5">
      <w:pPr>
        <w:spacing w:after="0" w:line="240" w:lineRule="auto"/>
      </w:pPr>
      <w:r>
        <w:separator/>
      </w:r>
    </w:p>
  </w:endnote>
  <w:endnote w:type="continuationSeparator" w:id="0">
    <w:p w:rsidR="009622B9" w:rsidRDefault="009622B9" w:rsidP="00765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1694853"/>
      <w:docPartObj>
        <w:docPartGallery w:val="Page Numbers (Bottom of Page)"/>
        <w:docPartUnique/>
      </w:docPartObj>
    </w:sdtPr>
    <w:sdtEndPr>
      <w:rPr>
        <w:noProof/>
        <w:sz w:val="21"/>
        <w:szCs w:val="21"/>
      </w:rPr>
    </w:sdtEndPr>
    <w:sdtContent>
      <w:p w:rsidR="00765DF5" w:rsidRPr="00765DF5" w:rsidRDefault="00765DF5">
        <w:pPr>
          <w:pStyle w:val="Footer"/>
          <w:jc w:val="center"/>
          <w:rPr>
            <w:sz w:val="21"/>
            <w:szCs w:val="21"/>
          </w:rPr>
        </w:pPr>
        <w:r w:rsidRPr="00765DF5">
          <w:rPr>
            <w:sz w:val="21"/>
            <w:szCs w:val="21"/>
          </w:rPr>
          <w:fldChar w:fldCharType="begin"/>
        </w:r>
        <w:r w:rsidRPr="00765DF5">
          <w:rPr>
            <w:sz w:val="21"/>
            <w:szCs w:val="21"/>
          </w:rPr>
          <w:instrText xml:space="preserve"> PAGE   \* MERGEFORMAT </w:instrText>
        </w:r>
        <w:r w:rsidRPr="00765DF5">
          <w:rPr>
            <w:sz w:val="21"/>
            <w:szCs w:val="21"/>
          </w:rPr>
          <w:fldChar w:fldCharType="separate"/>
        </w:r>
        <w:r w:rsidR="003674F6">
          <w:rPr>
            <w:noProof/>
            <w:sz w:val="21"/>
            <w:szCs w:val="21"/>
          </w:rPr>
          <w:t>14</w:t>
        </w:r>
        <w:r w:rsidRPr="00765DF5">
          <w:rPr>
            <w:noProof/>
            <w:sz w:val="21"/>
            <w:szCs w:val="21"/>
          </w:rPr>
          <w:fldChar w:fldCharType="end"/>
        </w:r>
      </w:p>
    </w:sdtContent>
  </w:sdt>
  <w:p w:rsidR="00765DF5" w:rsidRDefault="00765DF5" w:rsidP="00765DF5">
    <w:pPr>
      <w:pStyle w:val="Footer"/>
      <w:jc w:val="center"/>
    </w:pPr>
    <w:r>
      <w:rPr>
        <w:rFonts w:ascii="Calibri" w:hAnsi="Calibri" w:cs="Calibri"/>
        <w:spacing w:val="1"/>
        <w:sz w:val="21"/>
        <w:szCs w:val="21"/>
      </w:rPr>
      <w:t>Cop</w:t>
    </w:r>
    <w:r>
      <w:rPr>
        <w:rFonts w:ascii="Calibri" w:hAnsi="Calibri" w:cs="Calibri"/>
        <w:sz w:val="21"/>
        <w:szCs w:val="21"/>
      </w:rPr>
      <w:t>yrig</w:t>
    </w:r>
    <w:r>
      <w:rPr>
        <w:rFonts w:ascii="Calibri" w:hAnsi="Calibri" w:cs="Calibri"/>
        <w:spacing w:val="1"/>
        <w:sz w:val="21"/>
        <w:szCs w:val="21"/>
      </w:rPr>
      <w:t>h</w:t>
    </w:r>
    <w:r>
      <w:rPr>
        <w:rFonts w:ascii="Calibri" w:hAnsi="Calibri" w:cs="Calibri"/>
        <w:sz w:val="21"/>
        <w:szCs w:val="21"/>
      </w:rPr>
      <w:t>t</w:t>
    </w:r>
    <w:r>
      <w:rPr>
        <w:rFonts w:ascii="Calibri" w:hAnsi="Calibri" w:cs="Calibri"/>
        <w:spacing w:val="21"/>
        <w:sz w:val="21"/>
        <w:szCs w:val="21"/>
      </w:rPr>
      <w:t xml:space="preserve"> </w:t>
    </w:r>
    <w:r>
      <w:rPr>
        <w:rFonts w:ascii="Calibri" w:hAnsi="Calibri" w:cs="Calibri"/>
        <w:sz w:val="21"/>
        <w:szCs w:val="21"/>
      </w:rPr>
      <w:t>©</w:t>
    </w:r>
    <w:r>
      <w:rPr>
        <w:rFonts w:ascii="Calibri" w:hAnsi="Calibri" w:cs="Calibri"/>
        <w:spacing w:val="25"/>
        <w:sz w:val="21"/>
        <w:szCs w:val="21"/>
      </w:rPr>
      <w:t xml:space="preserve"> </w:t>
    </w:r>
    <w:r>
      <w:rPr>
        <w:rFonts w:ascii="Calibri" w:hAnsi="Calibri" w:cs="Calibri"/>
        <w:spacing w:val="1"/>
        <w:sz w:val="21"/>
        <w:szCs w:val="21"/>
      </w:rPr>
      <w:t>201</w:t>
    </w:r>
    <w:r>
      <w:rPr>
        <w:rFonts w:ascii="Calibri" w:hAnsi="Calibri" w:cs="Calibri"/>
        <w:sz w:val="21"/>
        <w:szCs w:val="21"/>
      </w:rPr>
      <w:t>7</w:t>
    </w:r>
    <w:r>
      <w:rPr>
        <w:rFonts w:ascii="Calibri" w:hAnsi="Calibri" w:cs="Calibri"/>
        <w:spacing w:val="23"/>
        <w:sz w:val="21"/>
        <w:szCs w:val="21"/>
      </w:rPr>
      <w:t xml:space="preserve"> </w:t>
    </w:r>
    <w:r>
      <w:rPr>
        <w:rFonts w:ascii="Calibri" w:hAnsi="Calibri" w:cs="Calibri"/>
        <w:spacing w:val="1"/>
        <w:sz w:val="21"/>
        <w:szCs w:val="21"/>
      </w:rPr>
      <w:t>Pe</w:t>
    </w:r>
    <w:r>
      <w:rPr>
        <w:rFonts w:ascii="Calibri" w:hAnsi="Calibri" w:cs="Calibri"/>
        <w:sz w:val="21"/>
        <w:szCs w:val="21"/>
      </w:rPr>
      <w:t>ars</w:t>
    </w:r>
    <w:r>
      <w:rPr>
        <w:rFonts w:ascii="Calibri" w:hAnsi="Calibri" w:cs="Calibri"/>
        <w:spacing w:val="1"/>
        <w:sz w:val="21"/>
        <w:szCs w:val="21"/>
      </w:rPr>
      <w:t>o</w:t>
    </w:r>
    <w:r>
      <w:rPr>
        <w:rFonts w:ascii="Calibri" w:hAnsi="Calibri" w:cs="Calibri"/>
        <w:sz w:val="21"/>
        <w:szCs w:val="21"/>
      </w:rPr>
      <w:t>n</w:t>
    </w:r>
    <w:r>
      <w:rPr>
        <w:rFonts w:ascii="Calibri" w:hAnsi="Calibri" w:cs="Calibri"/>
        <w:spacing w:val="24"/>
        <w:sz w:val="21"/>
        <w:szCs w:val="21"/>
      </w:rPr>
      <w:t xml:space="preserve"> </w:t>
    </w:r>
    <w:r>
      <w:rPr>
        <w:rFonts w:ascii="Calibri" w:hAnsi="Calibri" w:cs="Calibri"/>
        <w:sz w:val="21"/>
        <w:szCs w:val="21"/>
      </w:rPr>
      <w:t>E</w:t>
    </w:r>
    <w:r>
      <w:rPr>
        <w:rFonts w:ascii="Calibri" w:hAnsi="Calibri" w:cs="Calibri"/>
        <w:spacing w:val="1"/>
        <w:sz w:val="21"/>
        <w:szCs w:val="21"/>
      </w:rPr>
      <w:t>du</w:t>
    </w:r>
    <w:r>
      <w:rPr>
        <w:rFonts w:ascii="Calibri" w:hAnsi="Calibri" w:cs="Calibri"/>
        <w:sz w:val="21"/>
        <w:szCs w:val="21"/>
      </w:rPr>
      <w:t>cati</w:t>
    </w:r>
    <w:r>
      <w:rPr>
        <w:rFonts w:ascii="Calibri" w:hAnsi="Calibri" w:cs="Calibri"/>
        <w:spacing w:val="1"/>
        <w:sz w:val="21"/>
        <w:szCs w:val="21"/>
      </w:rPr>
      <w:t>on</w:t>
    </w:r>
    <w:r>
      <w:rPr>
        <w:rFonts w:ascii="Calibri" w:hAnsi="Calibri" w:cs="Calibri"/>
        <w:spacing w:val="22"/>
        <w:sz w:val="21"/>
        <w:szCs w:val="21"/>
      </w:rPr>
      <w:t xml:space="preserve"> </w:t>
    </w:r>
    <w:r>
      <w:rPr>
        <w:rFonts w:ascii="Calibri" w:hAnsi="Calibri" w:cs="Calibri"/>
        <w:sz w:val="21"/>
        <w:szCs w:val="21"/>
      </w:rPr>
      <w:t>Limited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B9" w:rsidRDefault="009622B9" w:rsidP="00765DF5">
      <w:pPr>
        <w:spacing w:after="0" w:line="240" w:lineRule="auto"/>
      </w:pPr>
      <w:r>
        <w:separator/>
      </w:r>
    </w:p>
  </w:footnote>
  <w:footnote w:type="continuationSeparator" w:id="0">
    <w:p w:rsidR="009622B9" w:rsidRDefault="009622B9" w:rsidP="00765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200"/>
    <w:multiLevelType w:val="hybridMultilevel"/>
    <w:tmpl w:val="5368368A"/>
    <w:lvl w:ilvl="0" w:tplc="410CB8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8AF"/>
    <w:multiLevelType w:val="hybridMultilevel"/>
    <w:tmpl w:val="1318C65E"/>
    <w:lvl w:ilvl="0" w:tplc="07E2C9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66078C"/>
    <w:multiLevelType w:val="hybridMultilevel"/>
    <w:tmpl w:val="0AD01578"/>
    <w:lvl w:ilvl="0" w:tplc="765C3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3F50ED"/>
    <w:multiLevelType w:val="hybridMultilevel"/>
    <w:tmpl w:val="921A6418"/>
    <w:lvl w:ilvl="0" w:tplc="8AF428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912532"/>
    <w:multiLevelType w:val="hybridMultilevel"/>
    <w:tmpl w:val="644A004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5C5600"/>
    <w:multiLevelType w:val="hybridMultilevel"/>
    <w:tmpl w:val="778CCFB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A27537"/>
    <w:multiLevelType w:val="hybridMultilevel"/>
    <w:tmpl w:val="5AF49F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13080F"/>
    <w:multiLevelType w:val="hybridMultilevel"/>
    <w:tmpl w:val="AD10E0F4"/>
    <w:lvl w:ilvl="0" w:tplc="61CAF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3D012E"/>
    <w:multiLevelType w:val="hybridMultilevel"/>
    <w:tmpl w:val="859E7B9E"/>
    <w:lvl w:ilvl="0" w:tplc="67C0B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976142"/>
    <w:multiLevelType w:val="hybridMultilevel"/>
    <w:tmpl w:val="BA4C92E0"/>
    <w:lvl w:ilvl="0" w:tplc="765C3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86490C"/>
    <w:multiLevelType w:val="hybridMultilevel"/>
    <w:tmpl w:val="2E8E52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1B80F84"/>
    <w:multiLevelType w:val="hybridMultilevel"/>
    <w:tmpl w:val="7F9CFC16"/>
    <w:lvl w:ilvl="0" w:tplc="7444BF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BB274E"/>
    <w:multiLevelType w:val="hybridMultilevel"/>
    <w:tmpl w:val="FD44ADA4"/>
    <w:lvl w:ilvl="0" w:tplc="16A28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3F2C94"/>
    <w:multiLevelType w:val="hybridMultilevel"/>
    <w:tmpl w:val="4AC025D8"/>
    <w:lvl w:ilvl="0" w:tplc="AB9E7C4A">
      <w:start w:val="1"/>
      <w:numFmt w:val="upperLetter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8"/>
        <w:szCs w:val="28"/>
        <w:u w:val="none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B3C0D"/>
    <w:multiLevelType w:val="hybridMultilevel"/>
    <w:tmpl w:val="336E7266"/>
    <w:lvl w:ilvl="0" w:tplc="AA6C8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"/>
  </w:num>
  <w:num w:numId="9">
    <w:abstractNumId w:val="7"/>
  </w:num>
  <w:num w:numId="10">
    <w:abstractNumId w:val="11"/>
  </w:num>
  <w:num w:numId="11">
    <w:abstractNumId w:val="3"/>
  </w:num>
  <w:num w:numId="12">
    <w:abstractNumId w:val="14"/>
  </w:num>
  <w:num w:numId="13">
    <w:abstractNumId w:val="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716"/>
    <w:rsid w:val="0000619A"/>
    <w:rsid w:val="00033565"/>
    <w:rsid w:val="00060349"/>
    <w:rsid w:val="00074515"/>
    <w:rsid w:val="000A33E2"/>
    <w:rsid w:val="000B2C0B"/>
    <w:rsid w:val="000D6383"/>
    <w:rsid w:val="000E6691"/>
    <w:rsid w:val="00130E29"/>
    <w:rsid w:val="001445AC"/>
    <w:rsid w:val="00145D02"/>
    <w:rsid w:val="00196872"/>
    <w:rsid w:val="001B6014"/>
    <w:rsid w:val="001D74B3"/>
    <w:rsid w:val="0022401C"/>
    <w:rsid w:val="0025477D"/>
    <w:rsid w:val="00290C82"/>
    <w:rsid w:val="002B4CC0"/>
    <w:rsid w:val="002C08B1"/>
    <w:rsid w:val="002C4485"/>
    <w:rsid w:val="002F349F"/>
    <w:rsid w:val="00304127"/>
    <w:rsid w:val="00336BB0"/>
    <w:rsid w:val="003428AB"/>
    <w:rsid w:val="003471ED"/>
    <w:rsid w:val="003674F6"/>
    <w:rsid w:val="00382A3B"/>
    <w:rsid w:val="003E6EAA"/>
    <w:rsid w:val="00403716"/>
    <w:rsid w:val="004137BE"/>
    <w:rsid w:val="00420FE6"/>
    <w:rsid w:val="00421E1B"/>
    <w:rsid w:val="004272AD"/>
    <w:rsid w:val="0048196C"/>
    <w:rsid w:val="005727D9"/>
    <w:rsid w:val="00617CC7"/>
    <w:rsid w:val="00627B9B"/>
    <w:rsid w:val="00652D10"/>
    <w:rsid w:val="0065402D"/>
    <w:rsid w:val="00695AFD"/>
    <w:rsid w:val="006C22E9"/>
    <w:rsid w:val="006F65AC"/>
    <w:rsid w:val="00737216"/>
    <w:rsid w:val="0073771F"/>
    <w:rsid w:val="007639BB"/>
    <w:rsid w:val="00765DF5"/>
    <w:rsid w:val="007754B4"/>
    <w:rsid w:val="0079528C"/>
    <w:rsid w:val="007B6868"/>
    <w:rsid w:val="007C244C"/>
    <w:rsid w:val="007E020B"/>
    <w:rsid w:val="007F5196"/>
    <w:rsid w:val="00825DB6"/>
    <w:rsid w:val="00841466"/>
    <w:rsid w:val="00851476"/>
    <w:rsid w:val="00893B2C"/>
    <w:rsid w:val="00894CCD"/>
    <w:rsid w:val="008951A6"/>
    <w:rsid w:val="008969CD"/>
    <w:rsid w:val="008C4505"/>
    <w:rsid w:val="008D3B2F"/>
    <w:rsid w:val="00917949"/>
    <w:rsid w:val="009342FF"/>
    <w:rsid w:val="00961C44"/>
    <w:rsid w:val="009622B9"/>
    <w:rsid w:val="00992B65"/>
    <w:rsid w:val="00A2393D"/>
    <w:rsid w:val="00A34BE8"/>
    <w:rsid w:val="00A353FA"/>
    <w:rsid w:val="00A43CF2"/>
    <w:rsid w:val="00A64B1D"/>
    <w:rsid w:val="00A70992"/>
    <w:rsid w:val="00A81602"/>
    <w:rsid w:val="00AA3A59"/>
    <w:rsid w:val="00AC3DDC"/>
    <w:rsid w:val="00AE3482"/>
    <w:rsid w:val="00B5521D"/>
    <w:rsid w:val="00B62D2C"/>
    <w:rsid w:val="00B80065"/>
    <w:rsid w:val="00B924D2"/>
    <w:rsid w:val="00BB3BA0"/>
    <w:rsid w:val="00BE72CC"/>
    <w:rsid w:val="00C13C8F"/>
    <w:rsid w:val="00C20CA3"/>
    <w:rsid w:val="00C23824"/>
    <w:rsid w:val="00C36777"/>
    <w:rsid w:val="00C907C0"/>
    <w:rsid w:val="00D13636"/>
    <w:rsid w:val="00D63CDF"/>
    <w:rsid w:val="00D8300B"/>
    <w:rsid w:val="00DE39B1"/>
    <w:rsid w:val="00E552CF"/>
    <w:rsid w:val="00E55713"/>
    <w:rsid w:val="00E64899"/>
    <w:rsid w:val="00E82D56"/>
    <w:rsid w:val="00ED0047"/>
    <w:rsid w:val="00EF16B8"/>
    <w:rsid w:val="00F03619"/>
    <w:rsid w:val="00F04BD4"/>
    <w:rsid w:val="00F77301"/>
    <w:rsid w:val="00FA5B5C"/>
    <w:rsid w:val="00FA7609"/>
    <w:rsid w:val="00FD01E9"/>
    <w:rsid w:val="00FE7818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7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E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E6EA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62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7B9B"/>
  </w:style>
  <w:style w:type="character" w:customStyle="1" w:styleId="xn-person">
    <w:name w:val="xn-person"/>
    <w:basedOn w:val="DefaultParagraphFont"/>
    <w:rsid w:val="00627B9B"/>
  </w:style>
  <w:style w:type="character" w:customStyle="1" w:styleId="xn-location">
    <w:name w:val="xn-location"/>
    <w:basedOn w:val="DefaultParagraphFont"/>
    <w:rsid w:val="00627B9B"/>
  </w:style>
  <w:style w:type="character" w:customStyle="1" w:styleId="xn-money">
    <w:name w:val="xn-money"/>
    <w:basedOn w:val="DefaultParagraphFont"/>
    <w:rsid w:val="008951A6"/>
  </w:style>
  <w:style w:type="paragraph" w:styleId="Header">
    <w:name w:val="header"/>
    <w:basedOn w:val="Normal"/>
    <w:link w:val="HeaderChar"/>
    <w:uiPriority w:val="99"/>
    <w:unhideWhenUsed/>
    <w:rsid w:val="00765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DF5"/>
  </w:style>
  <w:style w:type="paragraph" w:styleId="Footer">
    <w:name w:val="footer"/>
    <w:basedOn w:val="Normal"/>
    <w:link w:val="FooterChar"/>
    <w:uiPriority w:val="99"/>
    <w:unhideWhenUsed/>
    <w:rsid w:val="00765D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D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7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1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6E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E6EA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62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27B9B"/>
  </w:style>
  <w:style w:type="character" w:customStyle="1" w:styleId="xn-person">
    <w:name w:val="xn-person"/>
    <w:basedOn w:val="DefaultParagraphFont"/>
    <w:rsid w:val="00627B9B"/>
  </w:style>
  <w:style w:type="character" w:customStyle="1" w:styleId="xn-location">
    <w:name w:val="xn-location"/>
    <w:basedOn w:val="DefaultParagraphFont"/>
    <w:rsid w:val="00627B9B"/>
  </w:style>
  <w:style w:type="character" w:customStyle="1" w:styleId="xn-money">
    <w:name w:val="xn-money"/>
    <w:basedOn w:val="DefaultParagraphFont"/>
    <w:rsid w:val="00895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Forest</dc:creator>
  <cp:lastModifiedBy>sameerjena</cp:lastModifiedBy>
  <cp:revision>6</cp:revision>
  <dcterms:created xsi:type="dcterms:W3CDTF">2014-01-02T00:56:00Z</dcterms:created>
  <dcterms:modified xsi:type="dcterms:W3CDTF">2016-09-13T10:53:00Z</dcterms:modified>
</cp:coreProperties>
</file>