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36E4" w:rsidRDefault="00E436E4" w:rsidP="00E436E4">
      <w:pPr>
        <w:pStyle w:val="ChapterNo"/>
        <w:rPr>
          <w:lang w:val="fr-LU"/>
        </w:rPr>
      </w:pPr>
    </w:p>
    <w:p w:rsidR="003A2C77" w:rsidRPr="001E381E" w:rsidRDefault="003A2C77" w:rsidP="00E436E4">
      <w:pPr>
        <w:pStyle w:val="ChapterNo"/>
        <w:rPr>
          <w:lang w:val="fr-LU"/>
        </w:rPr>
      </w:pPr>
      <w:r w:rsidRPr="001E381E">
        <w:rPr>
          <w:lang w:val="fr-LU"/>
        </w:rPr>
        <w:t xml:space="preserve">CHAPTER  </w:t>
      </w:r>
      <w:r w:rsidRPr="001E381E">
        <w:rPr>
          <w:sz w:val="96"/>
          <w:lang w:val="fr-LU"/>
        </w:rPr>
        <w:t>2</w:t>
      </w:r>
    </w:p>
    <w:p w:rsidR="003A2C77" w:rsidRPr="001E381E" w:rsidRDefault="003A2C77" w:rsidP="003A2C77">
      <w:pPr>
        <w:pStyle w:val="ChapterTitle"/>
        <w:rPr>
          <w:lang w:val="fr-LU"/>
        </w:rPr>
      </w:pPr>
      <w:proofErr w:type="spellStart"/>
      <w:r w:rsidRPr="00212C10">
        <w:rPr>
          <w:lang w:val="fr-LU"/>
        </w:rPr>
        <w:t>Exercise</w:t>
      </w:r>
      <w:proofErr w:type="spellEnd"/>
      <w:r w:rsidRPr="001E381E">
        <w:rPr>
          <w:lang w:val="fr-LU"/>
        </w:rPr>
        <w:t xml:space="preserve"> Solutions</w:t>
      </w:r>
    </w:p>
    <w:p w:rsidR="0017281B" w:rsidRPr="00344C9D" w:rsidRDefault="003A2C77" w:rsidP="00AF15AB">
      <w:pPr>
        <w:pStyle w:val="Head1"/>
      </w:pPr>
      <w:r w:rsidRPr="00212C10">
        <w:br w:type="page"/>
      </w:r>
      <w:r w:rsidR="0017281B" w:rsidRPr="00344C9D">
        <w:lastRenderedPageBreak/>
        <w:t xml:space="preserve">Exercise 2.1 </w:t>
      </w:r>
    </w:p>
    <w:p w:rsidR="0017281B" w:rsidRPr="00212C10" w:rsidRDefault="0017281B" w:rsidP="00ED6B12">
      <w:pPr>
        <w:pStyle w:val="ProblemsChoices"/>
        <w:ind w:hanging="634"/>
        <w:rPr>
          <w:lang w:val="fr-LU"/>
        </w:rPr>
      </w:pPr>
      <w:r w:rsidRPr="00212C10">
        <w:rPr>
          <w:lang w:val="fr-LU"/>
        </w:rPr>
        <w:t>(a)</w:t>
      </w:r>
      <w:r w:rsidRPr="00212C10">
        <w:rPr>
          <w:lang w:val="fr-LU"/>
        </w:rPr>
        <w:tab/>
      </w:r>
    </w:p>
    <w:tbl>
      <w:tblPr>
        <w:tblW w:w="770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
        <w:gridCol w:w="1079"/>
        <w:gridCol w:w="1170"/>
        <w:gridCol w:w="1270"/>
        <w:gridCol w:w="1155"/>
        <w:gridCol w:w="1791"/>
      </w:tblGrid>
      <w:tr w:rsidR="0017281B" w:rsidRPr="0008312E" w:rsidTr="0017281B">
        <w:trPr>
          <w:trHeight w:val="255"/>
          <w:jc w:val="right"/>
        </w:trPr>
        <w:tc>
          <w:tcPr>
            <w:tcW w:w="1240" w:type="dxa"/>
            <w:tcBorders>
              <w:bottom w:val="single" w:sz="4" w:space="0" w:color="auto"/>
            </w:tcBorders>
            <w:shd w:val="clear" w:color="auto" w:fill="auto"/>
            <w:noWrap/>
            <w:tcMar>
              <w:top w:w="15" w:type="dxa"/>
              <w:left w:w="15" w:type="dxa"/>
              <w:bottom w:w="0" w:type="dxa"/>
              <w:right w:w="15" w:type="dxa"/>
            </w:tcMar>
            <w:vAlign w:val="center"/>
          </w:tcPr>
          <w:p w:rsidR="0017281B" w:rsidRPr="0008312E" w:rsidRDefault="0017281B" w:rsidP="00043878">
            <w:pPr>
              <w:pStyle w:val="ProblemsChoices"/>
              <w:ind w:hanging="634"/>
              <w:jc w:val="center"/>
            </w:pPr>
            <w:r w:rsidRPr="00186F23">
              <w:rPr>
                <w:position w:val="-6"/>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0.15pt" o:ole="">
                  <v:imagedata r:id="rId8" o:title=""/>
                </v:shape>
                <o:OLEObject Type="Embed" ProgID="Equation.DSMT4" ShapeID="_x0000_i1025" DrawAspect="Content" ObjectID="_1583765577" r:id="rId9"/>
              </w:object>
            </w:r>
          </w:p>
        </w:tc>
        <w:tc>
          <w:tcPr>
            <w:tcW w:w="1079" w:type="dxa"/>
            <w:tcBorders>
              <w:bottom w:val="single" w:sz="4" w:space="0" w:color="auto"/>
            </w:tcBorders>
            <w:shd w:val="clear" w:color="auto" w:fill="auto"/>
            <w:noWrap/>
            <w:tcMar>
              <w:top w:w="15" w:type="dxa"/>
              <w:left w:w="15" w:type="dxa"/>
              <w:bottom w:w="0" w:type="dxa"/>
              <w:right w:w="15" w:type="dxa"/>
            </w:tcMar>
            <w:vAlign w:val="center"/>
          </w:tcPr>
          <w:p w:rsidR="0017281B" w:rsidRPr="0008312E" w:rsidRDefault="0017281B" w:rsidP="00043878">
            <w:pPr>
              <w:pStyle w:val="ProblemsChoices"/>
              <w:ind w:hanging="634"/>
              <w:jc w:val="center"/>
              <w:rPr>
                <w:i/>
                <w:szCs w:val="22"/>
              </w:rPr>
            </w:pPr>
            <w:r w:rsidRPr="0008312E">
              <w:rPr>
                <w:i/>
                <w:szCs w:val="22"/>
              </w:rPr>
              <w:t>y</w:t>
            </w:r>
          </w:p>
        </w:tc>
        <w:tc>
          <w:tcPr>
            <w:tcW w:w="1170" w:type="dxa"/>
            <w:tcBorders>
              <w:bottom w:val="single" w:sz="4" w:space="0" w:color="auto"/>
            </w:tcBorders>
            <w:shd w:val="clear" w:color="auto" w:fill="auto"/>
            <w:noWrap/>
            <w:tcMar>
              <w:top w:w="15" w:type="dxa"/>
              <w:left w:w="15" w:type="dxa"/>
              <w:bottom w:w="0" w:type="dxa"/>
              <w:right w:w="15" w:type="dxa"/>
            </w:tcMar>
            <w:vAlign w:val="center"/>
          </w:tcPr>
          <w:p w:rsidR="0017281B" w:rsidRPr="0008312E" w:rsidRDefault="0017281B" w:rsidP="00043878">
            <w:pPr>
              <w:pStyle w:val="ProblemsChoices"/>
              <w:ind w:hanging="634"/>
              <w:jc w:val="center"/>
            </w:pPr>
            <w:r w:rsidRPr="00186F23">
              <w:rPr>
                <w:position w:val="-6"/>
              </w:rPr>
              <w:object w:dxaOrig="520" w:dyaOrig="260">
                <v:shape id="_x0000_i1026" type="#_x0000_t75" style="width:26.25pt;height:13.15pt" o:ole="">
                  <v:imagedata r:id="rId10" o:title=""/>
                </v:shape>
                <o:OLEObject Type="Embed" ProgID="Equation.DSMT4" ShapeID="_x0000_i1026" DrawAspect="Content" ObjectID="_1583765578" r:id="rId11"/>
              </w:object>
            </w:r>
          </w:p>
        </w:tc>
        <w:tc>
          <w:tcPr>
            <w:tcW w:w="1270" w:type="dxa"/>
            <w:tcBorders>
              <w:bottom w:val="single" w:sz="4" w:space="0" w:color="auto"/>
            </w:tcBorders>
            <w:shd w:val="clear" w:color="auto" w:fill="auto"/>
            <w:noWrap/>
            <w:tcMar>
              <w:top w:w="15" w:type="dxa"/>
              <w:left w:w="15" w:type="dxa"/>
              <w:bottom w:w="0" w:type="dxa"/>
              <w:right w:w="15" w:type="dxa"/>
            </w:tcMar>
            <w:vAlign w:val="bottom"/>
          </w:tcPr>
          <w:p w:rsidR="0017281B" w:rsidRPr="0008312E" w:rsidRDefault="0017281B" w:rsidP="00043878">
            <w:pPr>
              <w:pStyle w:val="ProblemsChoices"/>
              <w:ind w:hanging="634"/>
              <w:jc w:val="center"/>
            </w:pPr>
            <w:r w:rsidRPr="00186F23">
              <w:rPr>
                <w:position w:val="-12"/>
              </w:rPr>
              <w:object w:dxaOrig="760" w:dyaOrig="400">
                <v:shape id="_x0000_i1027" type="#_x0000_t75" style="width:38.25pt;height:19.9pt" o:ole="">
                  <v:imagedata r:id="rId12" o:title=""/>
                </v:shape>
                <o:OLEObject Type="Embed" ProgID="Equation.DSMT4" ShapeID="_x0000_i1027" DrawAspect="Content" ObjectID="_1583765579" r:id="rId13"/>
              </w:object>
            </w:r>
          </w:p>
        </w:tc>
        <w:tc>
          <w:tcPr>
            <w:tcW w:w="1150" w:type="dxa"/>
            <w:tcBorders>
              <w:bottom w:val="single" w:sz="4" w:space="0" w:color="auto"/>
            </w:tcBorders>
            <w:shd w:val="clear" w:color="auto" w:fill="auto"/>
            <w:noWrap/>
            <w:tcMar>
              <w:top w:w="15" w:type="dxa"/>
              <w:left w:w="15" w:type="dxa"/>
              <w:bottom w:w="0" w:type="dxa"/>
              <w:right w:w="15" w:type="dxa"/>
            </w:tcMar>
            <w:vAlign w:val="center"/>
          </w:tcPr>
          <w:p w:rsidR="0017281B" w:rsidRPr="0008312E" w:rsidRDefault="0017281B" w:rsidP="00043878">
            <w:pPr>
              <w:pStyle w:val="ProblemsChoices"/>
              <w:ind w:hanging="634"/>
              <w:jc w:val="center"/>
            </w:pPr>
            <w:r w:rsidRPr="00186F23">
              <w:rPr>
                <w:position w:val="-10"/>
              </w:rPr>
              <w:object w:dxaOrig="540" w:dyaOrig="300">
                <v:shape id="_x0000_i1028" type="#_x0000_t75" style="width:27.4pt;height:15.75pt" o:ole="">
                  <v:imagedata r:id="rId14" o:title=""/>
                </v:shape>
                <o:OLEObject Type="Embed" ProgID="Equation.DSMT4" ShapeID="_x0000_i1028" DrawAspect="Content" ObjectID="_1583765580" r:id="rId15"/>
              </w:object>
            </w:r>
          </w:p>
        </w:tc>
        <w:tc>
          <w:tcPr>
            <w:tcW w:w="1791" w:type="dxa"/>
            <w:tcBorders>
              <w:bottom w:val="single" w:sz="4" w:space="0" w:color="auto"/>
            </w:tcBorders>
            <w:shd w:val="clear" w:color="auto" w:fill="auto"/>
            <w:noWrap/>
            <w:tcMar>
              <w:top w:w="15" w:type="dxa"/>
              <w:left w:w="15" w:type="dxa"/>
              <w:bottom w:w="0" w:type="dxa"/>
              <w:right w:w="15" w:type="dxa"/>
            </w:tcMar>
            <w:vAlign w:val="bottom"/>
          </w:tcPr>
          <w:p w:rsidR="0017281B" w:rsidRPr="0008312E" w:rsidRDefault="0017281B" w:rsidP="00043878">
            <w:pPr>
              <w:pStyle w:val="ProblemsChoices"/>
              <w:ind w:hanging="634"/>
              <w:jc w:val="center"/>
            </w:pPr>
            <w:r w:rsidRPr="00186F23">
              <w:rPr>
                <w:position w:val="-12"/>
              </w:rPr>
              <w:object w:dxaOrig="1340" w:dyaOrig="360">
                <v:shape id="_x0000_i1029" type="#_x0000_t75" style="width:67.15pt;height:18pt" o:ole="">
                  <v:imagedata r:id="rId16" o:title=""/>
                </v:shape>
                <o:OLEObject Type="Embed" ProgID="Equation.DSMT4" ShapeID="_x0000_i1029" DrawAspect="Content" ObjectID="_1583765581" r:id="rId17"/>
              </w:object>
            </w:r>
          </w:p>
        </w:tc>
      </w:tr>
      <w:tr w:rsidR="0017281B" w:rsidRPr="0008312E" w:rsidTr="0017281B">
        <w:trPr>
          <w:trHeight w:val="255"/>
          <w:jc w:val="right"/>
        </w:trPr>
        <w:tc>
          <w:tcPr>
            <w:tcW w:w="1240" w:type="dxa"/>
            <w:tcBorders>
              <w:bottom w:val="nil"/>
            </w:tcBorders>
            <w:shd w:val="clear" w:color="auto" w:fill="auto"/>
            <w:noWrap/>
            <w:tcMar>
              <w:top w:w="15" w:type="dxa"/>
              <w:left w:w="15" w:type="dxa"/>
              <w:bottom w:w="0" w:type="dxa"/>
              <w:right w:w="15" w:type="dxa"/>
            </w:tcMar>
            <w:vAlign w:val="bottom"/>
          </w:tcPr>
          <w:p w:rsidR="0017281B" w:rsidRPr="0008312E" w:rsidRDefault="00E52F58" w:rsidP="00043878">
            <w:pPr>
              <w:pStyle w:val="ProblemsChoices"/>
              <w:ind w:hanging="634"/>
              <w:jc w:val="center"/>
            </w:pPr>
            <w:r>
              <w:t>3</w:t>
            </w:r>
          </w:p>
        </w:tc>
        <w:tc>
          <w:tcPr>
            <w:tcW w:w="1079" w:type="dxa"/>
            <w:tcBorders>
              <w:bottom w:val="nil"/>
            </w:tcBorders>
            <w:shd w:val="clear" w:color="auto" w:fill="auto"/>
            <w:noWrap/>
            <w:tcMar>
              <w:top w:w="15" w:type="dxa"/>
              <w:left w:w="15" w:type="dxa"/>
              <w:bottom w:w="0" w:type="dxa"/>
              <w:right w:w="15" w:type="dxa"/>
            </w:tcMar>
            <w:vAlign w:val="bottom"/>
          </w:tcPr>
          <w:p w:rsidR="0017281B" w:rsidRPr="0008312E" w:rsidRDefault="00E52F58" w:rsidP="00043878">
            <w:pPr>
              <w:pStyle w:val="ProblemsChoices"/>
              <w:ind w:hanging="634"/>
              <w:jc w:val="center"/>
            </w:pPr>
            <w:r>
              <w:t>4</w:t>
            </w:r>
          </w:p>
        </w:tc>
        <w:tc>
          <w:tcPr>
            <w:tcW w:w="0" w:type="auto"/>
            <w:tcBorders>
              <w:bottom w:val="nil"/>
            </w:tcBorders>
            <w:shd w:val="clear" w:color="auto" w:fill="auto"/>
            <w:noWrap/>
            <w:tcMar>
              <w:top w:w="15" w:type="dxa"/>
              <w:left w:w="15" w:type="dxa"/>
              <w:bottom w:w="0" w:type="dxa"/>
              <w:right w:w="15" w:type="dxa"/>
            </w:tcMar>
            <w:vAlign w:val="bottom"/>
          </w:tcPr>
          <w:p w:rsidR="0017281B" w:rsidRPr="0008312E" w:rsidRDefault="00E52F58" w:rsidP="00043878">
            <w:pPr>
              <w:pStyle w:val="ProblemsChoices"/>
              <w:ind w:hanging="634"/>
              <w:jc w:val="center"/>
            </w:pPr>
            <w:r>
              <w:t>2</w:t>
            </w:r>
          </w:p>
        </w:tc>
        <w:tc>
          <w:tcPr>
            <w:tcW w:w="0" w:type="auto"/>
            <w:tcBorders>
              <w:bottom w:val="nil"/>
            </w:tcBorders>
            <w:shd w:val="clear" w:color="auto" w:fill="auto"/>
            <w:noWrap/>
            <w:tcMar>
              <w:top w:w="15" w:type="dxa"/>
              <w:left w:w="15" w:type="dxa"/>
              <w:bottom w:w="0" w:type="dxa"/>
              <w:right w:w="15" w:type="dxa"/>
            </w:tcMar>
            <w:vAlign w:val="bottom"/>
          </w:tcPr>
          <w:p w:rsidR="0017281B" w:rsidRPr="0008312E" w:rsidRDefault="008726D9" w:rsidP="00043878">
            <w:pPr>
              <w:pStyle w:val="ProblemsChoices"/>
              <w:ind w:hanging="634"/>
              <w:jc w:val="center"/>
            </w:pPr>
            <w:r>
              <w:t>4</w:t>
            </w:r>
          </w:p>
        </w:tc>
        <w:tc>
          <w:tcPr>
            <w:tcW w:w="0" w:type="auto"/>
            <w:tcBorders>
              <w:bottom w:val="nil"/>
            </w:tcBorders>
            <w:shd w:val="clear" w:color="auto" w:fill="auto"/>
            <w:noWrap/>
            <w:tcMar>
              <w:top w:w="15" w:type="dxa"/>
              <w:left w:w="15" w:type="dxa"/>
              <w:bottom w:w="0" w:type="dxa"/>
              <w:right w:w="15" w:type="dxa"/>
            </w:tcMar>
            <w:vAlign w:val="bottom"/>
          </w:tcPr>
          <w:p w:rsidR="0017281B" w:rsidRPr="0008312E" w:rsidRDefault="00E52F58" w:rsidP="00043878">
            <w:pPr>
              <w:pStyle w:val="ProblemsChoices"/>
              <w:ind w:hanging="634"/>
              <w:jc w:val="center"/>
            </w:pPr>
            <w:r>
              <w:t>2</w:t>
            </w:r>
          </w:p>
        </w:tc>
        <w:tc>
          <w:tcPr>
            <w:tcW w:w="0" w:type="auto"/>
            <w:tcBorders>
              <w:bottom w:val="nil"/>
            </w:tcBorders>
            <w:shd w:val="clear" w:color="auto" w:fill="auto"/>
            <w:noWrap/>
            <w:tcMar>
              <w:top w:w="15" w:type="dxa"/>
              <w:left w:w="15" w:type="dxa"/>
              <w:bottom w:w="0" w:type="dxa"/>
              <w:right w:w="15" w:type="dxa"/>
            </w:tcMar>
            <w:vAlign w:val="bottom"/>
          </w:tcPr>
          <w:p w:rsidR="0017281B" w:rsidRPr="0008312E" w:rsidRDefault="00E52F58" w:rsidP="00043878">
            <w:pPr>
              <w:pStyle w:val="ProblemsChoices"/>
              <w:ind w:hanging="634"/>
              <w:jc w:val="center"/>
            </w:pPr>
            <w:r>
              <w:t>4</w:t>
            </w:r>
          </w:p>
        </w:tc>
      </w:tr>
      <w:tr w:rsidR="0017281B" w:rsidRPr="0008312E" w:rsidTr="0017281B">
        <w:trPr>
          <w:trHeight w:val="255"/>
          <w:jc w:val="right"/>
        </w:trPr>
        <w:tc>
          <w:tcPr>
            <w:tcW w:w="1240" w:type="dxa"/>
            <w:tcBorders>
              <w:top w:val="nil"/>
              <w:bottom w:val="nil"/>
            </w:tcBorders>
            <w:shd w:val="clear" w:color="auto" w:fill="auto"/>
            <w:noWrap/>
            <w:tcMar>
              <w:top w:w="15" w:type="dxa"/>
              <w:left w:w="15" w:type="dxa"/>
              <w:bottom w:w="0" w:type="dxa"/>
              <w:right w:w="15" w:type="dxa"/>
            </w:tcMar>
            <w:vAlign w:val="bottom"/>
          </w:tcPr>
          <w:p w:rsidR="0017281B" w:rsidRPr="0008312E" w:rsidRDefault="00E52F58" w:rsidP="00043878">
            <w:pPr>
              <w:pStyle w:val="ProblemsChoices"/>
              <w:ind w:hanging="634"/>
              <w:jc w:val="center"/>
            </w:pPr>
            <w:r>
              <w:t>2</w:t>
            </w:r>
          </w:p>
        </w:tc>
        <w:tc>
          <w:tcPr>
            <w:tcW w:w="1079" w:type="dxa"/>
            <w:tcBorders>
              <w:top w:val="nil"/>
              <w:bottom w:val="nil"/>
            </w:tcBorders>
            <w:shd w:val="clear" w:color="auto" w:fill="auto"/>
            <w:noWrap/>
            <w:tcMar>
              <w:top w:w="15" w:type="dxa"/>
              <w:left w:w="15" w:type="dxa"/>
              <w:bottom w:w="0" w:type="dxa"/>
              <w:right w:w="15" w:type="dxa"/>
            </w:tcMar>
            <w:vAlign w:val="bottom"/>
          </w:tcPr>
          <w:p w:rsidR="0017281B" w:rsidRPr="0008312E" w:rsidRDefault="0017281B" w:rsidP="00043878">
            <w:pPr>
              <w:pStyle w:val="ProblemsChoices"/>
              <w:ind w:hanging="634"/>
              <w:jc w:val="center"/>
            </w:pPr>
            <w:r w:rsidRPr="0008312E">
              <w:t>2</w:t>
            </w:r>
          </w:p>
        </w:tc>
        <w:tc>
          <w:tcPr>
            <w:tcW w:w="0" w:type="auto"/>
            <w:tcBorders>
              <w:top w:val="nil"/>
              <w:bottom w:val="nil"/>
            </w:tcBorders>
            <w:shd w:val="clear" w:color="auto" w:fill="auto"/>
            <w:noWrap/>
            <w:tcMar>
              <w:top w:w="15" w:type="dxa"/>
              <w:left w:w="15" w:type="dxa"/>
              <w:bottom w:w="0" w:type="dxa"/>
              <w:right w:w="15" w:type="dxa"/>
            </w:tcMar>
            <w:vAlign w:val="bottom"/>
          </w:tcPr>
          <w:p w:rsidR="0017281B" w:rsidRPr="0008312E" w:rsidRDefault="00E52F58" w:rsidP="00043878">
            <w:pPr>
              <w:pStyle w:val="ProblemsChoices"/>
              <w:ind w:hanging="634"/>
              <w:jc w:val="center"/>
            </w:pPr>
            <w:r>
              <w:t>1</w:t>
            </w:r>
          </w:p>
        </w:tc>
        <w:tc>
          <w:tcPr>
            <w:tcW w:w="0" w:type="auto"/>
            <w:tcBorders>
              <w:top w:val="nil"/>
              <w:bottom w:val="nil"/>
            </w:tcBorders>
            <w:shd w:val="clear" w:color="auto" w:fill="auto"/>
            <w:noWrap/>
            <w:tcMar>
              <w:top w:w="15" w:type="dxa"/>
              <w:left w:w="15" w:type="dxa"/>
              <w:bottom w:w="0" w:type="dxa"/>
              <w:right w:w="15" w:type="dxa"/>
            </w:tcMar>
            <w:vAlign w:val="bottom"/>
          </w:tcPr>
          <w:p w:rsidR="0017281B" w:rsidRPr="0008312E" w:rsidRDefault="008726D9" w:rsidP="00043878">
            <w:pPr>
              <w:pStyle w:val="ProblemsChoices"/>
              <w:ind w:hanging="634"/>
              <w:jc w:val="center"/>
            </w:pPr>
            <w:r>
              <w:t>1</w:t>
            </w:r>
          </w:p>
        </w:tc>
        <w:tc>
          <w:tcPr>
            <w:tcW w:w="0" w:type="auto"/>
            <w:tcBorders>
              <w:top w:val="nil"/>
              <w:bottom w:val="nil"/>
            </w:tcBorders>
            <w:shd w:val="clear" w:color="auto" w:fill="auto"/>
            <w:noWrap/>
            <w:tcMar>
              <w:top w:w="15" w:type="dxa"/>
              <w:left w:w="15" w:type="dxa"/>
              <w:bottom w:w="0" w:type="dxa"/>
              <w:right w:w="15" w:type="dxa"/>
            </w:tcMar>
            <w:vAlign w:val="bottom"/>
          </w:tcPr>
          <w:p w:rsidR="0017281B" w:rsidRPr="0008312E" w:rsidRDefault="00E52F58" w:rsidP="00D34CD5">
            <w:pPr>
              <w:pStyle w:val="ProblemsChoices"/>
              <w:ind w:hanging="634"/>
              <w:jc w:val="center"/>
            </w:pPr>
            <w:r>
              <w:t>0</w:t>
            </w:r>
          </w:p>
        </w:tc>
        <w:tc>
          <w:tcPr>
            <w:tcW w:w="0" w:type="auto"/>
            <w:tcBorders>
              <w:top w:val="nil"/>
              <w:bottom w:val="nil"/>
            </w:tcBorders>
            <w:shd w:val="clear" w:color="auto" w:fill="auto"/>
            <w:noWrap/>
            <w:tcMar>
              <w:top w:w="15" w:type="dxa"/>
              <w:left w:w="15" w:type="dxa"/>
              <w:bottom w:w="0" w:type="dxa"/>
              <w:right w:w="15" w:type="dxa"/>
            </w:tcMar>
            <w:vAlign w:val="bottom"/>
          </w:tcPr>
          <w:p w:rsidR="0017281B" w:rsidRPr="0008312E" w:rsidRDefault="00167915" w:rsidP="00043878">
            <w:pPr>
              <w:pStyle w:val="ProblemsChoices"/>
              <w:ind w:hanging="634"/>
              <w:jc w:val="center"/>
            </w:pPr>
            <w:r>
              <w:t>0</w:t>
            </w:r>
          </w:p>
        </w:tc>
      </w:tr>
      <w:tr w:rsidR="0017281B" w:rsidRPr="0008312E" w:rsidTr="0017281B">
        <w:trPr>
          <w:trHeight w:val="255"/>
          <w:jc w:val="right"/>
        </w:trPr>
        <w:tc>
          <w:tcPr>
            <w:tcW w:w="1240" w:type="dxa"/>
            <w:tcBorders>
              <w:top w:val="nil"/>
              <w:bottom w:val="nil"/>
            </w:tcBorders>
            <w:shd w:val="clear" w:color="auto" w:fill="auto"/>
            <w:noWrap/>
            <w:tcMar>
              <w:top w:w="15" w:type="dxa"/>
              <w:left w:w="15" w:type="dxa"/>
              <w:bottom w:w="0" w:type="dxa"/>
              <w:right w:w="15" w:type="dxa"/>
            </w:tcMar>
            <w:vAlign w:val="bottom"/>
          </w:tcPr>
          <w:p w:rsidR="0017281B" w:rsidRPr="0008312E" w:rsidRDefault="00E52F58" w:rsidP="00043878">
            <w:pPr>
              <w:pStyle w:val="ProblemsChoices"/>
              <w:ind w:hanging="634"/>
              <w:jc w:val="center"/>
            </w:pPr>
            <w:r>
              <w:t>1</w:t>
            </w:r>
          </w:p>
        </w:tc>
        <w:tc>
          <w:tcPr>
            <w:tcW w:w="1079" w:type="dxa"/>
            <w:tcBorders>
              <w:top w:val="nil"/>
              <w:bottom w:val="nil"/>
            </w:tcBorders>
            <w:shd w:val="clear" w:color="auto" w:fill="auto"/>
            <w:noWrap/>
            <w:tcMar>
              <w:top w:w="15" w:type="dxa"/>
              <w:left w:w="15" w:type="dxa"/>
              <w:bottom w:w="0" w:type="dxa"/>
              <w:right w:w="15" w:type="dxa"/>
            </w:tcMar>
            <w:vAlign w:val="bottom"/>
          </w:tcPr>
          <w:p w:rsidR="0017281B" w:rsidRPr="0008312E" w:rsidRDefault="0017281B" w:rsidP="00043878">
            <w:pPr>
              <w:pStyle w:val="ProblemsChoices"/>
              <w:ind w:hanging="634"/>
              <w:jc w:val="center"/>
            </w:pPr>
            <w:r w:rsidRPr="0008312E">
              <w:t>3</w:t>
            </w:r>
          </w:p>
        </w:tc>
        <w:tc>
          <w:tcPr>
            <w:tcW w:w="0" w:type="auto"/>
            <w:tcBorders>
              <w:top w:val="nil"/>
              <w:bottom w:val="nil"/>
            </w:tcBorders>
            <w:shd w:val="clear" w:color="auto" w:fill="auto"/>
            <w:noWrap/>
            <w:tcMar>
              <w:top w:w="15" w:type="dxa"/>
              <w:left w:w="15" w:type="dxa"/>
              <w:bottom w:w="0" w:type="dxa"/>
              <w:right w:w="15" w:type="dxa"/>
            </w:tcMar>
            <w:vAlign w:val="bottom"/>
          </w:tcPr>
          <w:p w:rsidR="0017281B" w:rsidRPr="0008312E" w:rsidRDefault="00383E2E" w:rsidP="00043878">
            <w:pPr>
              <w:pStyle w:val="ProblemsChoices"/>
              <w:ind w:hanging="634"/>
              <w:jc w:val="center"/>
            </w:pPr>
            <w:r>
              <w:t>0</w:t>
            </w:r>
          </w:p>
        </w:tc>
        <w:tc>
          <w:tcPr>
            <w:tcW w:w="0" w:type="auto"/>
            <w:tcBorders>
              <w:top w:val="nil"/>
              <w:bottom w:val="nil"/>
            </w:tcBorders>
            <w:shd w:val="clear" w:color="auto" w:fill="auto"/>
            <w:noWrap/>
            <w:tcMar>
              <w:top w:w="15" w:type="dxa"/>
              <w:left w:w="15" w:type="dxa"/>
              <w:bottom w:w="0" w:type="dxa"/>
              <w:right w:w="15" w:type="dxa"/>
            </w:tcMar>
            <w:vAlign w:val="bottom"/>
          </w:tcPr>
          <w:p w:rsidR="0017281B" w:rsidRPr="0008312E" w:rsidRDefault="008726D9" w:rsidP="00043878">
            <w:pPr>
              <w:pStyle w:val="ProblemsChoices"/>
              <w:ind w:hanging="634"/>
              <w:jc w:val="center"/>
            </w:pPr>
            <w:r>
              <w:t>0</w:t>
            </w:r>
          </w:p>
        </w:tc>
        <w:tc>
          <w:tcPr>
            <w:tcW w:w="0" w:type="auto"/>
            <w:tcBorders>
              <w:top w:val="nil"/>
              <w:bottom w:val="nil"/>
            </w:tcBorders>
            <w:shd w:val="clear" w:color="auto" w:fill="auto"/>
            <w:noWrap/>
            <w:tcMar>
              <w:top w:w="15" w:type="dxa"/>
              <w:left w:w="15" w:type="dxa"/>
              <w:bottom w:w="0" w:type="dxa"/>
              <w:right w:w="15" w:type="dxa"/>
            </w:tcMar>
            <w:vAlign w:val="bottom"/>
          </w:tcPr>
          <w:p w:rsidR="0017281B" w:rsidRPr="0008312E" w:rsidRDefault="00E52F58" w:rsidP="00043878">
            <w:pPr>
              <w:pStyle w:val="ProblemsChoices"/>
              <w:ind w:hanging="634"/>
              <w:jc w:val="center"/>
            </w:pPr>
            <w:r>
              <w:t>1</w:t>
            </w:r>
          </w:p>
        </w:tc>
        <w:tc>
          <w:tcPr>
            <w:tcW w:w="0" w:type="auto"/>
            <w:tcBorders>
              <w:top w:val="nil"/>
              <w:bottom w:val="nil"/>
            </w:tcBorders>
            <w:shd w:val="clear" w:color="auto" w:fill="auto"/>
            <w:noWrap/>
            <w:tcMar>
              <w:top w:w="15" w:type="dxa"/>
              <w:left w:w="15" w:type="dxa"/>
              <w:bottom w:w="0" w:type="dxa"/>
              <w:right w:w="15" w:type="dxa"/>
            </w:tcMar>
            <w:vAlign w:val="bottom"/>
          </w:tcPr>
          <w:p w:rsidR="0017281B" w:rsidRPr="0008312E" w:rsidRDefault="00167915" w:rsidP="00043878">
            <w:pPr>
              <w:pStyle w:val="ProblemsChoices"/>
              <w:ind w:hanging="634"/>
              <w:jc w:val="center"/>
            </w:pPr>
            <w:r>
              <w:t>0</w:t>
            </w:r>
          </w:p>
        </w:tc>
      </w:tr>
      <w:tr w:rsidR="0017281B" w:rsidRPr="0008312E" w:rsidTr="0017281B">
        <w:trPr>
          <w:trHeight w:val="255"/>
          <w:jc w:val="right"/>
        </w:trPr>
        <w:tc>
          <w:tcPr>
            <w:tcW w:w="1240" w:type="dxa"/>
            <w:tcBorders>
              <w:top w:val="nil"/>
              <w:bottom w:val="nil"/>
            </w:tcBorders>
            <w:shd w:val="clear" w:color="auto" w:fill="auto"/>
            <w:noWrap/>
            <w:tcMar>
              <w:top w:w="15" w:type="dxa"/>
              <w:left w:w="15" w:type="dxa"/>
              <w:bottom w:w="0" w:type="dxa"/>
              <w:right w:w="15" w:type="dxa"/>
            </w:tcMar>
            <w:vAlign w:val="bottom"/>
          </w:tcPr>
          <w:p w:rsidR="0017281B" w:rsidRPr="0008312E" w:rsidRDefault="00E52F58" w:rsidP="00043878">
            <w:pPr>
              <w:pStyle w:val="ProblemsChoices"/>
              <w:ind w:hanging="634"/>
              <w:jc w:val="center"/>
            </w:pPr>
            <w:r>
              <w:t>−1</w:t>
            </w:r>
          </w:p>
        </w:tc>
        <w:tc>
          <w:tcPr>
            <w:tcW w:w="1079" w:type="dxa"/>
            <w:tcBorders>
              <w:top w:val="nil"/>
              <w:bottom w:val="nil"/>
            </w:tcBorders>
            <w:shd w:val="clear" w:color="auto" w:fill="auto"/>
            <w:noWrap/>
            <w:tcMar>
              <w:top w:w="15" w:type="dxa"/>
              <w:left w:w="15" w:type="dxa"/>
              <w:bottom w:w="0" w:type="dxa"/>
              <w:right w:w="15" w:type="dxa"/>
            </w:tcMar>
            <w:vAlign w:val="bottom"/>
          </w:tcPr>
          <w:p w:rsidR="0017281B" w:rsidRPr="0008312E" w:rsidRDefault="00AF1827" w:rsidP="00043878">
            <w:pPr>
              <w:pStyle w:val="ProblemsChoices"/>
              <w:ind w:hanging="634"/>
              <w:jc w:val="center"/>
            </w:pPr>
            <w:r>
              <w:t>1</w:t>
            </w:r>
          </w:p>
        </w:tc>
        <w:tc>
          <w:tcPr>
            <w:tcW w:w="0" w:type="auto"/>
            <w:tcBorders>
              <w:top w:val="nil"/>
              <w:bottom w:val="nil"/>
            </w:tcBorders>
            <w:shd w:val="clear" w:color="auto" w:fill="auto"/>
            <w:noWrap/>
            <w:tcMar>
              <w:top w:w="15" w:type="dxa"/>
              <w:left w:w="15" w:type="dxa"/>
              <w:bottom w:w="0" w:type="dxa"/>
              <w:right w:w="15" w:type="dxa"/>
            </w:tcMar>
            <w:vAlign w:val="bottom"/>
          </w:tcPr>
          <w:p w:rsidR="0017281B" w:rsidRPr="0008312E" w:rsidRDefault="00E52F58" w:rsidP="00043878">
            <w:pPr>
              <w:pStyle w:val="ProblemsChoices"/>
              <w:ind w:hanging="634"/>
              <w:jc w:val="center"/>
            </w:pPr>
            <w:r>
              <w:t>−2</w:t>
            </w:r>
          </w:p>
        </w:tc>
        <w:tc>
          <w:tcPr>
            <w:tcW w:w="0" w:type="auto"/>
            <w:tcBorders>
              <w:top w:val="nil"/>
              <w:bottom w:val="nil"/>
            </w:tcBorders>
            <w:shd w:val="clear" w:color="auto" w:fill="auto"/>
            <w:noWrap/>
            <w:tcMar>
              <w:top w:w="15" w:type="dxa"/>
              <w:left w:w="15" w:type="dxa"/>
              <w:bottom w:w="0" w:type="dxa"/>
              <w:right w:w="15" w:type="dxa"/>
            </w:tcMar>
            <w:vAlign w:val="bottom"/>
          </w:tcPr>
          <w:p w:rsidR="0017281B" w:rsidRPr="0008312E" w:rsidRDefault="00E52F58" w:rsidP="00043878">
            <w:pPr>
              <w:pStyle w:val="ProblemsChoices"/>
              <w:ind w:hanging="634"/>
              <w:jc w:val="center"/>
            </w:pPr>
            <w:r>
              <w:t>4</w:t>
            </w:r>
          </w:p>
        </w:tc>
        <w:tc>
          <w:tcPr>
            <w:tcW w:w="0" w:type="auto"/>
            <w:tcBorders>
              <w:top w:val="nil"/>
              <w:bottom w:val="nil"/>
            </w:tcBorders>
            <w:shd w:val="clear" w:color="auto" w:fill="auto"/>
            <w:noWrap/>
            <w:tcMar>
              <w:top w:w="15" w:type="dxa"/>
              <w:left w:w="15" w:type="dxa"/>
              <w:bottom w:w="0" w:type="dxa"/>
              <w:right w:w="15" w:type="dxa"/>
            </w:tcMar>
            <w:vAlign w:val="bottom"/>
          </w:tcPr>
          <w:p w:rsidR="0017281B" w:rsidRPr="0008312E" w:rsidRDefault="00D34CD5" w:rsidP="00043878">
            <w:pPr>
              <w:pStyle w:val="ProblemsChoices"/>
              <w:ind w:hanging="634"/>
              <w:jc w:val="center"/>
            </w:pPr>
            <w:r>
              <w:t>−</w:t>
            </w:r>
            <w:r w:rsidR="00F81BE1">
              <w:t>1</w:t>
            </w:r>
          </w:p>
        </w:tc>
        <w:tc>
          <w:tcPr>
            <w:tcW w:w="0" w:type="auto"/>
            <w:tcBorders>
              <w:top w:val="nil"/>
              <w:bottom w:val="nil"/>
            </w:tcBorders>
            <w:shd w:val="clear" w:color="auto" w:fill="auto"/>
            <w:noWrap/>
            <w:tcMar>
              <w:top w:w="15" w:type="dxa"/>
              <w:left w:w="15" w:type="dxa"/>
              <w:bottom w:w="0" w:type="dxa"/>
              <w:right w:w="15" w:type="dxa"/>
            </w:tcMar>
            <w:vAlign w:val="bottom"/>
          </w:tcPr>
          <w:p w:rsidR="0017281B" w:rsidRPr="0008312E" w:rsidRDefault="00E52F58" w:rsidP="00043878">
            <w:pPr>
              <w:pStyle w:val="ProblemsChoices"/>
              <w:ind w:hanging="634"/>
              <w:jc w:val="center"/>
            </w:pPr>
            <w:r>
              <w:t>2</w:t>
            </w:r>
          </w:p>
        </w:tc>
      </w:tr>
      <w:tr w:rsidR="0017281B" w:rsidRPr="0008312E" w:rsidTr="0017281B">
        <w:trPr>
          <w:trHeight w:val="255"/>
          <w:jc w:val="right"/>
        </w:trPr>
        <w:tc>
          <w:tcPr>
            <w:tcW w:w="1240" w:type="dxa"/>
            <w:tcBorders>
              <w:top w:val="nil"/>
              <w:bottom w:val="single" w:sz="4" w:space="0" w:color="auto"/>
            </w:tcBorders>
            <w:shd w:val="clear" w:color="auto" w:fill="auto"/>
            <w:noWrap/>
            <w:tcMar>
              <w:top w:w="15" w:type="dxa"/>
              <w:left w:w="15" w:type="dxa"/>
              <w:bottom w:w="0" w:type="dxa"/>
              <w:right w:w="15" w:type="dxa"/>
            </w:tcMar>
            <w:vAlign w:val="bottom"/>
          </w:tcPr>
          <w:p w:rsidR="0017281B" w:rsidRPr="0008312E" w:rsidRDefault="00E52F58" w:rsidP="00043878">
            <w:pPr>
              <w:pStyle w:val="ProblemsChoices"/>
              <w:ind w:hanging="634"/>
              <w:jc w:val="center"/>
            </w:pPr>
            <w:r>
              <w:t>0</w:t>
            </w:r>
          </w:p>
        </w:tc>
        <w:tc>
          <w:tcPr>
            <w:tcW w:w="1079" w:type="dxa"/>
            <w:tcBorders>
              <w:top w:val="nil"/>
              <w:bottom w:val="single" w:sz="4" w:space="0" w:color="auto"/>
            </w:tcBorders>
            <w:shd w:val="clear" w:color="auto" w:fill="auto"/>
            <w:noWrap/>
            <w:tcMar>
              <w:top w:w="15" w:type="dxa"/>
              <w:left w:w="15" w:type="dxa"/>
              <w:bottom w:w="0" w:type="dxa"/>
              <w:right w:w="15" w:type="dxa"/>
            </w:tcMar>
            <w:vAlign w:val="bottom"/>
          </w:tcPr>
          <w:p w:rsidR="0017281B" w:rsidRPr="0008312E" w:rsidRDefault="00AF1827" w:rsidP="00043878">
            <w:pPr>
              <w:pStyle w:val="ProblemsChoices"/>
              <w:ind w:hanging="634"/>
              <w:jc w:val="center"/>
            </w:pPr>
            <w:r>
              <w:t>0</w:t>
            </w:r>
          </w:p>
        </w:tc>
        <w:tc>
          <w:tcPr>
            <w:tcW w:w="0" w:type="auto"/>
            <w:tcBorders>
              <w:top w:val="nil"/>
              <w:bottom w:val="single" w:sz="4" w:space="0" w:color="auto"/>
            </w:tcBorders>
            <w:shd w:val="clear" w:color="auto" w:fill="auto"/>
            <w:noWrap/>
            <w:tcMar>
              <w:top w:w="15" w:type="dxa"/>
              <w:left w:w="15" w:type="dxa"/>
              <w:bottom w:w="0" w:type="dxa"/>
              <w:right w:w="15" w:type="dxa"/>
            </w:tcMar>
            <w:vAlign w:val="bottom"/>
          </w:tcPr>
          <w:p w:rsidR="0017281B" w:rsidRPr="0008312E" w:rsidRDefault="00E52F58" w:rsidP="00043878">
            <w:pPr>
              <w:pStyle w:val="ProblemsChoices"/>
              <w:ind w:hanging="634"/>
              <w:jc w:val="center"/>
            </w:pPr>
            <w:r>
              <w:t>−1</w:t>
            </w:r>
          </w:p>
        </w:tc>
        <w:tc>
          <w:tcPr>
            <w:tcW w:w="0" w:type="auto"/>
            <w:tcBorders>
              <w:top w:val="nil"/>
              <w:bottom w:val="single" w:sz="4" w:space="0" w:color="auto"/>
            </w:tcBorders>
            <w:shd w:val="clear" w:color="auto" w:fill="auto"/>
            <w:noWrap/>
            <w:tcMar>
              <w:top w:w="15" w:type="dxa"/>
              <w:left w:w="15" w:type="dxa"/>
              <w:bottom w:w="0" w:type="dxa"/>
              <w:right w:w="15" w:type="dxa"/>
            </w:tcMar>
            <w:vAlign w:val="bottom"/>
          </w:tcPr>
          <w:p w:rsidR="0017281B" w:rsidRPr="0008312E" w:rsidRDefault="00E52F58" w:rsidP="00043878">
            <w:pPr>
              <w:pStyle w:val="ProblemsChoices"/>
              <w:ind w:hanging="634"/>
              <w:jc w:val="center"/>
            </w:pPr>
            <w:r>
              <w:t>1</w:t>
            </w:r>
          </w:p>
        </w:tc>
        <w:tc>
          <w:tcPr>
            <w:tcW w:w="0" w:type="auto"/>
            <w:tcBorders>
              <w:top w:val="nil"/>
              <w:bottom w:val="single" w:sz="4" w:space="0" w:color="auto"/>
            </w:tcBorders>
            <w:shd w:val="clear" w:color="auto" w:fill="auto"/>
            <w:noWrap/>
            <w:tcMar>
              <w:top w:w="15" w:type="dxa"/>
              <w:left w:w="15" w:type="dxa"/>
              <w:bottom w:w="0" w:type="dxa"/>
              <w:right w:w="15" w:type="dxa"/>
            </w:tcMar>
            <w:vAlign w:val="bottom"/>
          </w:tcPr>
          <w:p w:rsidR="0017281B" w:rsidRPr="0008312E" w:rsidRDefault="00D34CD5" w:rsidP="00043878">
            <w:pPr>
              <w:pStyle w:val="ProblemsChoices"/>
              <w:ind w:hanging="634"/>
              <w:jc w:val="center"/>
            </w:pPr>
            <w:r>
              <w:t>−</w:t>
            </w:r>
            <w:r w:rsidR="00F81BE1">
              <w:t>2</w:t>
            </w:r>
          </w:p>
        </w:tc>
        <w:tc>
          <w:tcPr>
            <w:tcW w:w="0" w:type="auto"/>
            <w:tcBorders>
              <w:top w:val="nil"/>
              <w:bottom w:val="single" w:sz="4" w:space="0" w:color="auto"/>
            </w:tcBorders>
            <w:shd w:val="clear" w:color="auto" w:fill="auto"/>
            <w:noWrap/>
            <w:tcMar>
              <w:top w:w="15" w:type="dxa"/>
              <w:left w:w="15" w:type="dxa"/>
              <w:bottom w:w="0" w:type="dxa"/>
              <w:right w:w="15" w:type="dxa"/>
            </w:tcMar>
            <w:vAlign w:val="bottom"/>
          </w:tcPr>
          <w:p w:rsidR="0017281B" w:rsidRPr="0008312E" w:rsidRDefault="00E52F58" w:rsidP="00043878">
            <w:pPr>
              <w:pStyle w:val="ProblemsChoices"/>
              <w:ind w:hanging="634"/>
              <w:jc w:val="center"/>
            </w:pPr>
            <w:r>
              <w:t>2</w:t>
            </w:r>
          </w:p>
        </w:tc>
      </w:tr>
      <w:tr w:rsidR="0017281B" w:rsidRPr="0008312E" w:rsidTr="0017281B">
        <w:trPr>
          <w:trHeight w:val="255"/>
          <w:jc w:val="right"/>
        </w:trPr>
        <w:tc>
          <w:tcPr>
            <w:tcW w:w="1240" w:type="dxa"/>
            <w:tcBorders>
              <w:bottom w:val="nil"/>
            </w:tcBorders>
            <w:shd w:val="clear" w:color="auto" w:fill="auto"/>
            <w:noWrap/>
            <w:tcMar>
              <w:top w:w="15" w:type="dxa"/>
              <w:left w:w="15" w:type="dxa"/>
              <w:bottom w:w="0" w:type="dxa"/>
              <w:right w:w="15" w:type="dxa"/>
            </w:tcMar>
            <w:vAlign w:val="bottom"/>
          </w:tcPr>
          <w:p w:rsidR="0017281B" w:rsidRPr="0008312E" w:rsidRDefault="0017281B" w:rsidP="00043878">
            <w:pPr>
              <w:pStyle w:val="ProblemsChoices"/>
              <w:ind w:hanging="634"/>
              <w:jc w:val="center"/>
            </w:pPr>
            <w:r w:rsidRPr="00186F23">
              <w:rPr>
                <w:position w:val="-12"/>
              </w:rPr>
              <w:object w:dxaOrig="480" w:dyaOrig="340">
                <v:shape id="_x0000_i1030" type="#_x0000_t75" style="width:23.65pt;height:16.9pt" o:ole="">
                  <v:imagedata r:id="rId18" o:title=""/>
                </v:shape>
                <o:OLEObject Type="Embed" ProgID="Equation.DSMT4" ShapeID="_x0000_i1030" DrawAspect="Content" ObjectID="_1583765582" r:id="rId19"/>
              </w:object>
            </w:r>
            <w:r w:rsidRPr="0008312E">
              <w:t>=</w:t>
            </w:r>
          </w:p>
        </w:tc>
        <w:tc>
          <w:tcPr>
            <w:tcW w:w="1079" w:type="dxa"/>
            <w:tcBorders>
              <w:bottom w:val="nil"/>
            </w:tcBorders>
            <w:shd w:val="clear" w:color="auto" w:fill="auto"/>
            <w:noWrap/>
            <w:tcMar>
              <w:top w:w="15" w:type="dxa"/>
              <w:left w:w="15" w:type="dxa"/>
              <w:bottom w:w="0" w:type="dxa"/>
              <w:right w:w="15" w:type="dxa"/>
            </w:tcMar>
            <w:vAlign w:val="bottom"/>
          </w:tcPr>
          <w:p w:rsidR="0017281B" w:rsidRPr="0008312E" w:rsidRDefault="0017281B" w:rsidP="00043878">
            <w:pPr>
              <w:pStyle w:val="ProblemsChoices"/>
              <w:ind w:hanging="634"/>
              <w:jc w:val="center"/>
            </w:pPr>
            <w:r w:rsidRPr="00186F23">
              <w:rPr>
                <w:position w:val="-12"/>
              </w:rPr>
              <w:object w:dxaOrig="660" w:dyaOrig="340">
                <v:shape id="_x0000_i1031" type="#_x0000_t75" style="width:33.4pt;height:16.9pt" o:ole="">
                  <v:imagedata r:id="rId20" o:title=""/>
                </v:shape>
                <o:OLEObject Type="Embed" ProgID="Equation.DSMT4" ShapeID="_x0000_i1031" DrawAspect="Content" ObjectID="_1583765583" r:id="rId21"/>
              </w:object>
            </w:r>
          </w:p>
        </w:tc>
        <w:tc>
          <w:tcPr>
            <w:tcW w:w="0" w:type="auto"/>
            <w:tcBorders>
              <w:bottom w:val="nil"/>
            </w:tcBorders>
            <w:shd w:val="clear" w:color="auto" w:fill="auto"/>
            <w:noWrap/>
            <w:tcMar>
              <w:top w:w="15" w:type="dxa"/>
              <w:left w:w="15" w:type="dxa"/>
              <w:bottom w:w="0" w:type="dxa"/>
              <w:right w:w="15" w:type="dxa"/>
            </w:tcMar>
            <w:vAlign w:val="bottom"/>
          </w:tcPr>
          <w:p w:rsidR="0017281B" w:rsidRPr="0008312E" w:rsidRDefault="0017281B" w:rsidP="00043878">
            <w:pPr>
              <w:pStyle w:val="ProblemsChoices"/>
              <w:ind w:hanging="634"/>
              <w:jc w:val="center"/>
            </w:pPr>
            <w:r w:rsidRPr="00186F23">
              <w:rPr>
                <w:position w:val="-12"/>
              </w:rPr>
              <w:object w:dxaOrig="1140" w:dyaOrig="360">
                <v:shape id="_x0000_i1032" type="#_x0000_t75" style="width:57pt;height:18pt" o:ole="">
                  <v:imagedata r:id="rId22" o:title=""/>
                </v:shape>
                <o:OLEObject Type="Embed" ProgID="Equation.DSMT4" ShapeID="_x0000_i1032" DrawAspect="Content" ObjectID="_1583765584" r:id="rId23"/>
              </w:object>
            </w:r>
          </w:p>
        </w:tc>
        <w:tc>
          <w:tcPr>
            <w:tcW w:w="0" w:type="auto"/>
            <w:tcBorders>
              <w:bottom w:val="nil"/>
            </w:tcBorders>
            <w:shd w:val="clear" w:color="auto" w:fill="auto"/>
            <w:noWrap/>
            <w:tcMar>
              <w:top w:w="15" w:type="dxa"/>
              <w:left w:w="15" w:type="dxa"/>
              <w:bottom w:w="0" w:type="dxa"/>
              <w:right w:w="15" w:type="dxa"/>
            </w:tcMar>
            <w:vAlign w:val="bottom"/>
          </w:tcPr>
          <w:p w:rsidR="0017281B" w:rsidRPr="0008312E" w:rsidRDefault="0017281B" w:rsidP="00043878">
            <w:pPr>
              <w:pStyle w:val="ProblemsChoices"/>
              <w:ind w:hanging="634"/>
              <w:jc w:val="center"/>
            </w:pPr>
            <w:r w:rsidRPr="00186F23">
              <w:rPr>
                <w:position w:val="-12"/>
              </w:rPr>
              <w:object w:dxaOrig="1240" w:dyaOrig="400">
                <v:shape id="_x0000_i1033" type="#_x0000_t75" style="width:61.9pt;height:19.9pt" o:ole="">
                  <v:imagedata r:id="rId24" o:title=""/>
                </v:shape>
                <o:OLEObject Type="Embed" ProgID="Equation.DSMT4" ShapeID="_x0000_i1033" DrawAspect="Content" ObjectID="_1583765585" r:id="rId25"/>
              </w:object>
            </w:r>
          </w:p>
        </w:tc>
        <w:tc>
          <w:tcPr>
            <w:tcW w:w="0" w:type="auto"/>
            <w:tcBorders>
              <w:bottom w:val="nil"/>
            </w:tcBorders>
            <w:shd w:val="clear" w:color="auto" w:fill="auto"/>
            <w:noWrap/>
            <w:tcMar>
              <w:top w:w="15" w:type="dxa"/>
              <w:left w:w="15" w:type="dxa"/>
              <w:bottom w:w="0" w:type="dxa"/>
              <w:right w:w="15" w:type="dxa"/>
            </w:tcMar>
            <w:vAlign w:val="bottom"/>
          </w:tcPr>
          <w:p w:rsidR="0017281B" w:rsidRPr="0008312E" w:rsidRDefault="0017281B" w:rsidP="00043878">
            <w:pPr>
              <w:pStyle w:val="ProblemsChoices"/>
              <w:ind w:hanging="634"/>
              <w:jc w:val="center"/>
            </w:pPr>
            <w:r w:rsidRPr="00186F23">
              <w:rPr>
                <w:position w:val="-12"/>
              </w:rPr>
              <w:object w:dxaOrig="1120" w:dyaOrig="360">
                <v:shape id="_x0000_i1034" type="#_x0000_t75" style="width:56.25pt;height:18pt" o:ole="">
                  <v:imagedata r:id="rId26" o:title=""/>
                </v:shape>
                <o:OLEObject Type="Embed" ProgID="Equation.DSMT4" ShapeID="_x0000_i1034" DrawAspect="Content" ObjectID="_1583765586" r:id="rId27"/>
              </w:object>
            </w:r>
          </w:p>
        </w:tc>
        <w:tc>
          <w:tcPr>
            <w:tcW w:w="0" w:type="auto"/>
            <w:tcBorders>
              <w:bottom w:val="nil"/>
            </w:tcBorders>
            <w:shd w:val="clear" w:color="auto" w:fill="auto"/>
            <w:noWrap/>
            <w:tcMar>
              <w:top w:w="15" w:type="dxa"/>
              <w:left w:w="15" w:type="dxa"/>
              <w:bottom w:w="0" w:type="dxa"/>
              <w:right w:w="15" w:type="dxa"/>
            </w:tcMar>
            <w:vAlign w:val="bottom"/>
          </w:tcPr>
          <w:p w:rsidR="0017281B" w:rsidRPr="0008312E" w:rsidRDefault="0017281B" w:rsidP="00043878">
            <w:pPr>
              <w:pStyle w:val="ProblemsChoices"/>
              <w:ind w:hanging="634"/>
              <w:jc w:val="center"/>
            </w:pPr>
            <w:r w:rsidRPr="00186F23">
              <w:rPr>
                <w:position w:val="-12"/>
              </w:rPr>
              <w:object w:dxaOrig="1760" w:dyaOrig="360">
                <v:shape id="_x0000_i1035" type="#_x0000_t75" style="width:87.75pt;height:18pt" o:ole="">
                  <v:imagedata r:id="rId28" o:title=""/>
                </v:shape>
                <o:OLEObject Type="Embed" ProgID="Equation.DSMT4" ShapeID="_x0000_i1035" DrawAspect="Content" ObjectID="_1583765587" r:id="rId29"/>
              </w:object>
            </w:r>
          </w:p>
        </w:tc>
      </w:tr>
      <w:tr w:rsidR="0017281B" w:rsidRPr="0008312E" w:rsidTr="0017281B">
        <w:trPr>
          <w:trHeight w:val="255"/>
          <w:jc w:val="right"/>
        </w:trPr>
        <w:tc>
          <w:tcPr>
            <w:tcW w:w="1240" w:type="dxa"/>
            <w:tcBorders>
              <w:top w:val="nil"/>
            </w:tcBorders>
            <w:shd w:val="clear" w:color="auto" w:fill="auto"/>
            <w:noWrap/>
            <w:tcMar>
              <w:top w:w="15" w:type="dxa"/>
              <w:left w:w="15" w:type="dxa"/>
              <w:bottom w:w="0" w:type="dxa"/>
              <w:right w:w="15" w:type="dxa"/>
            </w:tcMar>
            <w:vAlign w:val="bottom"/>
          </w:tcPr>
          <w:p w:rsidR="0017281B" w:rsidRPr="0008312E" w:rsidRDefault="00E52F58" w:rsidP="00043878">
            <w:pPr>
              <w:pStyle w:val="ProblemsChoices"/>
              <w:ind w:hanging="634"/>
              <w:jc w:val="center"/>
            </w:pPr>
            <w:r>
              <w:t>5</w:t>
            </w:r>
          </w:p>
        </w:tc>
        <w:tc>
          <w:tcPr>
            <w:tcW w:w="1079" w:type="dxa"/>
            <w:tcBorders>
              <w:top w:val="nil"/>
            </w:tcBorders>
            <w:shd w:val="clear" w:color="auto" w:fill="auto"/>
            <w:noWrap/>
            <w:tcMar>
              <w:top w:w="15" w:type="dxa"/>
              <w:left w:w="15" w:type="dxa"/>
              <w:bottom w:w="0" w:type="dxa"/>
              <w:right w:w="15" w:type="dxa"/>
            </w:tcMar>
            <w:vAlign w:val="bottom"/>
          </w:tcPr>
          <w:p w:rsidR="0017281B" w:rsidRPr="0008312E" w:rsidRDefault="004669DA" w:rsidP="00043878">
            <w:pPr>
              <w:pStyle w:val="ProblemsChoices"/>
              <w:ind w:hanging="634"/>
              <w:jc w:val="center"/>
            </w:pPr>
            <w:r>
              <w:t>1</w:t>
            </w:r>
            <w:r w:rsidR="00E52F58">
              <w:t>0</w:t>
            </w:r>
          </w:p>
        </w:tc>
        <w:tc>
          <w:tcPr>
            <w:tcW w:w="0" w:type="auto"/>
            <w:tcBorders>
              <w:top w:val="nil"/>
            </w:tcBorders>
            <w:shd w:val="clear" w:color="auto" w:fill="auto"/>
            <w:noWrap/>
            <w:tcMar>
              <w:top w:w="15" w:type="dxa"/>
              <w:left w:w="15" w:type="dxa"/>
              <w:bottom w:w="0" w:type="dxa"/>
              <w:right w:w="15" w:type="dxa"/>
            </w:tcMar>
            <w:vAlign w:val="bottom"/>
          </w:tcPr>
          <w:p w:rsidR="0017281B" w:rsidRPr="0008312E" w:rsidRDefault="008726D9" w:rsidP="00043878">
            <w:pPr>
              <w:pStyle w:val="ProblemsChoices"/>
              <w:ind w:hanging="634"/>
              <w:jc w:val="center"/>
            </w:pPr>
            <w:r>
              <w:t>0</w:t>
            </w:r>
          </w:p>
        </w:tc>
        <w:tc>
          <w:tcPr>
            <w:tcW w:w="0" w:type="auto"/>
            <w:tcBorders>
              <w:top w:val="nil"/>
            </w:tcBorders>
            <w:shd w:val="clear" w:color="auto" w:fill="auto"/>
            <w:noWrap/>
            <w:tcMar>
              <w:top w:w="15" w:type="dxa"/>
              <w:left w:w="15" w:type="dxa"/>
              <w:bottom w:w="0" w:type="dxa"/>
              <w:right w:w="15" w:type="dxa"/>
            </w:tcMar>
            <w:vAlign w:val="bottom"/>
          </w:tcPr>
          <w:p w:rsidR="0017281B" w:rsidRPr="0008312E" w:rsidRDefault="008726D9" w:rsidP="00043878">
            <w:pPr>
              <w:pStyle w:val="ProblemsChoices"/>
              <w:ind w:hanging="634"/>
              <w:jc w:val="center"/>
            </w:pPr>
            <w:r>
              <w:t>10</w:t>
            </w:r>
          </w:p>
        </w:tc>
        <w:tc>
          <w:tcPr>
            <w:tcW w:w="0" w:type="auto"/>
            <w:tcBorders>
              <w:top w:val="nil"/>
            </w:tcBorders>
            <w:shd w:val="clear" w:color="auto" w:fill="auto"/>
            <w:noWrap/>
            <w:tcMar>
              <w:top w:w="15" w:type="dxa"/>
              <w:left w:w="15" w:type="dxa"/>
              <w:bottom w:w="0" w:type="dxa"/>
              <w:right w:w="15" w:type="dxa"/>
            </w:tcMar>
            <w:vAlign w:val="bottom"/>
          </w:tcPr>
          <w:p w:rsidR="0017281B" w:rsidRPr="0008312E" w:rsidRDefault="007A04FA" w:rsidP="00043878">
            <w:pPr>
              <w:pStyle w:val="ProblemsChoices"/>
              <w:ind w:hanging="634"/>
              <w:jc w:val="center"/>
            </w:pPr>
            <w:r>
              <w:t>0</w:t>
            </w:r>
          </w:p>
        </w:tc>
        <w:tc>
          <w:tcPr>
            <w:tcW w:w="0" w:type="auto"/>
            <w:tcBorders>
              <w:top w:val="nil"/>
            </w:tcBorders>
            <w:shd w:val="clear" w:color="auto" w:fill="auto"/>
            <w:noWrap/>
            <w:tcMar>
              <w:top w:w="15" w:type="dxa"/>
              <w:left w:w="15" w:type="dxa"/>
              <w:bottom w:w="0" w:type="dxa"/>
              <w:right w:w="15" w:type="dxa"/>
            </w:tcMar>
            <w:vAlign w:val="bottom"/>
          </w:tcPr>
          <w:p w:rsidR="0017281B" w:rsidRPr="0008312E" w:rsidRDefault="00E52F58" w:rsidP="00043878">
            <w:pPr>
              <w:pStyle w:val="ProblemsChoices"/>
              <w:ind w:hanging="634"/>
              <w:jc w:val="center"/>
            </w:pPr>
            <w:r>
              <w:t>8</w:t>
            </w:r>
          </w:p>
        </w:tc>
      </w:tr>
    </w:tbl>
    <w:p w:rsidR="0017281B" w:rsidRDefault="0017281B" w:rsidP="00ED6B12">
      <w:pPr>
        <w:pStyle w:val="ProblemsChoices"/>
        <w:ind w:hanging="634"/>
      </w:pPr>
    </w:p>
    <w:p w:rsidR="00C80BF0" w:rsidRDefault="0017281B" w:rsidP="00ED6B12">
      <w:pPr>
        <w:pStyle w:val="ProblemsChoices"/>
        <w:ind w:hanging="634"/>
      </w:pPr>
      <w:r>
        <w:tab/>
      </w:r>
      <w:r w:rsidR="00AC7E43" w:rsidRPr="00186F23">
        <w:rPr>
          <w:position w:val="-10"/>
        </w:rPr>
        <w:object w:dxaOrig="1280" w:dyaOrig="300">
          <v:shape id="_x0000_i1036" type="#_x0000_t75" style="width:64.15pt;height:15pt" o:ole="">
            <v:imagedata r:id="rId30" o:title=""/>
          </v:shape>
          <o:OLEObject Type="Embed" ProgID="Equation.DSMT4" ShapeID="_x0000_i1036" DrawAspect="Content" ObjectID="_1583765588" r:id="rId31"/>
        </w:object>
      </w:r>
    </w:p>
    <w:p w:rsidR="00D34CD5" w:rsidRDefault="00C80BF0" w:rsidP="00C07CDE">
      <w:pPr>
        <w:pStyle w:val="ProblemsChoices"/>
        <w:tabs>
          <w:tab w:val="clear" w:pos="1980"/>
          <w:tab w:val="left" w:pos="1134"/>
        </w:tabs>
        <w:spacing w:after="120"/>
        <w:ind w:left="635" w:hanging="635"/>
      </w:pPr>
      <w:r w:rsidRPr="00545494">
        <w:t>(b)</w:t>
      </w:r>
      <w:r w:rsidRPr="00545494">
        <w:tab/>
      </w:r>
      <w:r w:rsidR="00C07CDE">
        <w:tab/>
      </w:r>
      <w:r w:rsidR="00C07CDE">
        <w:tab/>
      </w:r>
      <w:r w:rsidR="00196E4C" w:rsidRPr="00186F23">
        <w:rPr>
          <w:position w:val="-32"/>
        </w:rPr>
        <w:object w:dxaOrig="2940" w:dyaOrig="720">
          <v:shape id="_x0000_i1037" type="#_x0000_t75" style="width:147pt;height:36pt" o:ole="">
            <v:imagedata r:id="rId32" o:title=""/>
          </v:shape>
          <o:OLEObject Type="Embed" ProgID="Equation.DSMT4" ShapeID="_x0000_i1037" DrawAspect="Content" ObjectID="_1583765589" r:id="rId33"/>
        </w:object>
      </w:r>
    </w:p>
    <w:p w:rsidR="00C80BF0" w:rsidRPr="00545494" w:rsidRDefault="00D34CD5" w:rsidP="00ED6B12">
      <w:pPr>
        <w:pStyle w:val="ProblemsChoices"/>
        <w:ind w:hanging="634"/>
      </w:pPr>
      <w:r>
        <w:tab/>
      </w:r>
      <w:r w:rsidR="00C80BF0" w:rsidRPr="00545494">
        <w:rPr>
          <w:position w:val="-10"/>
        </w:rPr>
        <w:object w:dxaOrig="240" w:dyaOrig="320">
          <v:shape id="_x0000_i1038" type="#_x0000_t75" style="width:12pt;height:15.75pt" o:ole="">
            <v:imagedata r:id="rId34" o:title=""/>
          </v:shape>
          <o:OLEObject Type="Embed" ProgID="Equation.DSMT4" ShapeID="_x0000_i1038" DrawAspect="Content" ObjectID="_1583765590" r:id="rId35"/>
        </w:object>
      </w:r>
      <w:r w:rsidR="00C80BF0" w:rsidRPr="00545494">
        <w:t xml:space="preserve"> is the estimated slope of the fitted </w:t>
      </w:r>
      <w:proofErr w:type="gramStart"/>
      <w:r w:rsidR="00C80BF0" w:rsidRPr="00545494">
        <w:t>line.</w:t>
      </w:r>
      <w:proofErr w:type="gramEnd"/>
    </w:p>
    <w:p w:rsidR="00C80BF0" w:rsidRPr="00545494" w:rsidRDefault="00C80BF0" w:rsidP="00ED6B12">
      <w:pPr>
        <w:pStyle w:val="ProblemsChoices"/>
        <w:ind w:hanging="634"/>
      </w:pPr>
    </w:p>
    <w:p w:rsidR="00D34CD5" w:rsidRDefault="00D34CD5" w:rsidP="00C07CDE">
      <w:pPr>
        <w:pStyle w:val="ProblemsChoices"/>
        <w:tabs>
          <w:tab w:val="clear" w:pos="1980"/>
          <w:tab w:val="left" w:pos="1134"/>
        </w:tabs>
        <w:spacing w:after="120"/>
        <w:ind w:left="635" w:hanging="635"/>
      </w:pPr>
      <w:r>
        <w:tab/>
      </w:r>
      <w:r w:rsidR="00C07CDE">
        <w:tab/>
      </w:r>
      <w:r w:rsidR="00C07CDE">
        <w:tab/>
      </w:r>
      <w:r w:rsidR="005974F0" w:rsidRPr="00186F23">
        <w:rPr>
          <w:position w:val="-10"/>
        </w:rPr>
        <w:object w:dxaOrig="2600" w:dyaOrig="320">
          <v:shape id="_x0000_i1039" type="#_x0000_t75" style="width:130.15pt;height:15.75pt" o:ole="">
            <v:imagedata r:id="rId36" o:title=""/>
          </v:shape>
          <o:OLEObject Type="Embed" ProgID="Equation.DSMT4" ShapeID="_x0000_i1039" DrawAspect="Content" ObjectID="_1583765591" r:id="rId37"/>
        </w:object>
      </w:r>
    </w:p>
    <w:p w:rsidR="00C80BF0" w:rsidRPr="00545494" w:rsidRDefault="00D34CD5" w:rsidP="00ED6B12">
      <w:pPr>
        <w:pStyle w:val="ProblemsChoices"/>
        <w:ind w:hanging="634"/>
      </w:pPr>
      <w:r>
        <w:tab/>
      </w:r>
      <w:r w:rsidR="00C80BF0" w:rsidRPr="00545494">
        <w:rPr>
          <w:position w:val="-10"/>
        </w:rPr>
        <w:object w:dxaOrig="220" w:dyaOrig="320">
          <v:shape id="_x0000_i1040" type="#_x0000_t75" style="width:10.5pt;height:15.75pt" o:ole="">
            <v:imagedata r:id="rId38" o:title=""/>
          </v:shape>
          <o:OLEObject Type="Embed" ProgID="Equation.DSMT4" ShapeID="_x0000_i1040" DrawAspect="Content" ObjectID="_1583765592" r:id="rId39"/>
        </w:object>
      </w:r>
      <w:r w:rsidR="00C80BF0" w:rsidRPr="00545494">
        <w:t xml:space="preserve"> is the estimated value of </w:t>
      </w:r>
      <w:r w:rsidRPr="00D34CD5">
        <w:rPr>
          <w:position w:val="-10"/>
        </w:rPr>
        <w:object w:dxaOrig="520" w:dyaOrig="300">
          <v:shape id="_x0000_i1041" type="#_x0000_t75" style="width:26.25pt;height:15.75pt" o:ole="">
            <v:imagedata r:id="rId40" o:title=""/>
          </v:shape>
          <o:OLEObject Type="Embed" ProgID="Equation.DSMT4" ShapeID="_x0000_i1041" DrawAspect="Content" ObjectID="_1583765593" r:id="rId41"/>
        </w:object>
      </w:r>
      <w:r w:rsidR="00C80BF0" w:rsidRPr="00545494">
        <w:t xml:space="preserve"> when </w:t>
      </w:r>
      <w:r w:rsidR="005171F5" w:rsidRPr="005171F5">
        <w:rPr>
          <w:position w:val="-6"/>
        </w:rPr>
        <w:object w:dxaOrig="520" w:dyaOrig="260">
          <v:shape id="_x0000_i1042" type="#_x0000_t75" style="width:25.5pt;height:13.15pt" o:ole="">
            <v:imagedata r:id="rId42" o:title=""/>
          </v:shape>
          <o:OLEObject Type="Embed" ProgID="Equation.DSMT4" ShapeID="_x0000_i1042" DrawAspect="Content" ObjectID="_1583765594" r:id="rId43"/>
        </w:object>
      </w:r>
      <w:r w:rsidR="005171F5">
        <w:t>;</w:t>
      </w:r>
      <w:r w:rsidR="00C80BF0" w:rsidRPr="00545494">
        <w:t xml:space="preserve"> it is the intercept of the fitted line.</w:t>
      </w:r>
    </w:p>
    <w:p w:rsidR="00C80BF0" w:rsidRPr="00545494" w:rsidRDefault="00C80BF0" w:rsidP="00ED6B12">
      <w:pPr>
        <w:pStyle w:val="ProblemsChoices"/>
        <w:ind w:hanging="634"/>
      </w:pPr>
    </w:p>
    <w:p w:rsidR="00CF2E2C" w:rsidRPr="00545494" w:rsidRDefault="00CF2E2C" w:rsidP="00ED6B12">
      <w:pPr>
        <w:pStyle w:val="ProblemsChoices"/>
        <w:ind w:hanging="634"/>
      </w:pPr>
      <w:r w:rsidRPr="00545494">
        <w:t>(c)</w:t>
      </w:r>
      <w:r w:rsidRPr="00545494">
        <w:tab/>
      </w:r>
      <w:r w:rsidR="00196E4C" w:rsidRPr="00186F23">
        <w:rPr>
          <w:position w:val="-24"/>
        </w:rPr>
        <w:object w:dxaOrig="3200" w:dyaOrig="600">
          <v:shape id="_x0000_i1043" type="#_x0000_t75" style="width:159.75pt;height:30pt" o:ole="">
            <v:imagedata r:id="rId44" o:title=""/>
          </v:shape>
          <o:OLEObject Type="Embed" ProgID="Equation.DSMT4" ShapeID="_x0000_i1043" DrawAspect="Content" ObjectID="_1583765595" r:id="rId45"/>
        </w:object>
      </w:r>
    </w:p>
    <w:p w:rsidR="00CF2E2C" w:rsidRPr="00545494" w:rsidRDefault="00CF2E2C" w:rsidP="00ED6B12">
      <w:pPr>
        <w:pStyle w:val="ProblemsChoices"/>
        <w:ind w:hanging="634"/>
      </w:pPr>
      <w:r w:rsidRPr="00545494">
        <w:tab/>
      </w:r>
      <w:r w:rsidR="00196E4C" w:rsidRPr="00186F23">
        <w:rPr>
          <w:position w:val="-24"/>
        </w:rPr>
        <w:object w:dxaOrig="4239" w:dyaOrig="600">
          <v:shape id="_x0000_i1044" type="#_x0000_t75" style="width:211.9pt;height:30pt" o:ole="">
            <v:imagedata r:id="rId46" o:title=""/>
          </v:shape>
          <o:OLEObject Type="Embed" ProgID="Equation.DSMT4" ShapeID="_x0000_i1044" DrawAspect="Content" ObjectID="_1583765596" r:id="rId47"/>
        </w:object>
      </w:r>
    </w:p>
    <w:p w:rsidR="00CF2E2C" w:rsidRPr="00545494" w:rsidRDefault="00CF2E2C" w:rsidP="00ED6B12">
      <w:pPr>
        <w:pStyle w:val="ProblemsChoices"/>
        <w:ind w:hanging="634"/>
        <w:rPr>
          <w:szCs w:val="22"/>
        </w:rPr>
      </w:pPr>
      <w:r w:rsidRPr="00545494">
        <w:tab/>
      </w:r>
      <w:r w:rsidR="00196E4C" w:rsidRPr="00186F23">
        <w:rPr>
          <w:position w:val="-24"/>
        </w:rPr>
        <w:object w:dxaOrig="3780" w:dyaOrig="600">
          <v:shape id="_x0000_i1045" type="#_x0000_t75" style="width:189pt;height:30pt" o:ole="">
            <v:imagedata r:id="rId48" o:title=""/>
          </v:shape>
          <o:OLEObject Type="Embed" ProgID="Equation.DSMT4" ShapeID="_x0000_i1045" DrawAspect="Content" ObjectID="_1583765597" r:id="rId49"/>
        </w:object>
      </w:r>
    </w:p>
    <w:p w:rsidR="00CF2E2C" w:rsidRPr="00545494" w:rsidRDefault="00CF2E2C" w:rsidP="00ED6B12">
      <w:pPr>
        <w:pStyle w:val="ProblemsChoices"/>
        <w:ind w:hanging="634"/>
      </w:pPr>
      <w:r w:rsidRPr="00545494">
        <w:tab/>
      </w:r>
      <w:r w:rsidR="00196E4C" w:rsidRPr="00186F23">
        <w:rPr>
          <w:position w:val="-24"/>
        </w:rPr>
        <w:object w:dxaOrig="4620" w:dyaOrig="600">
          <v:shape id="_x0000_i1046" type="#_x0000_t75" style="width:231pt;height:30pt" o:ole="">
            <v:imagedata r:id="rId50" o:title=""/>
          </v:shape>
          <o:OLEObject Type="Embed" ProgID="Equation.DSMT4" ShapeID="_x0000_i1046" DrawAspect="Content" ObjectID="_1583765598" r:id="rId51"/>
        </w:object>
      </w:r>
    </w:p>
    <w:p w:rsidR="00D34CD5" w:rsidRDefault="00D34CD5" w:rsidP="00ED6B12">
      <w:pPr>
        <w:pStyle w:val="ProblemsChoices"/>
        <w:ind w:hanging="634"/>
      </w:pPr>
    </w:p>
    <w:p w:rsidR="0015722E" w:rsidRPr="00545494" w:rsidRDefault="0015722E" w:rsidP="00ED6B12">
      <w:pPr>
        <w:pStyle w:val="ProblemsChoices"/>
        <w:ind w:hanging="634"/>
      </w:pPr>
      <w:r w:rsidRPr="00545494">
        <w:t>(d)</w:t>
      </w:r>
      <w:r w:rsidRPr="00545494">
        <w:tab/>
      </w:r>
    </w:p>
    <w:tbl>
      <w:tblPr>
        <w:tblW w:w="6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0"/>
        <w:gridCol w:w="1130"/>
        <w:gridCol w:w="1130"/>
        <w:gridCol w:w="1130"/>
        <w:gridCol w:w="1130"/>
        <w:gridCol w:w="1130"/>
      </w:tblGrid>
      <w:tr w:rsidR="0015722E" w:rsidRPr="00545494" w:rsidTr="00C07CDE">
        <w:trPr>
          <w:trHeight w:val="255"/>
          <w:jc w:val="center"/>
        </w:trPr>
        <w:tc>
          <w:tcPr>
            <w:tcW w:w="1130" w:type="dxa"/>
            <w:tcBorders>
              <w:bottom w:val="single" w:sz="4" w:space="0" w:color="auto"/>
            </w:tcBorders>
            <w:shd w:val="clear" w:color="auto" w:fill="auto"/>
            <w:noWrap/>
            <w:tcMar>
              <w:top w:w="15" w:type="dxa"/>
              <w:left w:w="15" w:type="dxa"/>
              <w:bottom w:w="0" w:type="dxa"/>
              <w:right w:w="15" w:type="dxa"/>
            </w:tcMar>
            <w:vAlign w:val="bottom"/>
          </w:tcPr>
          <w:p w:rsidR="0015722E" w:rsidRPr="00545494" w:rsidRDefault="0015722E" w:rsidP="00D34CD5">
            <w:pPr>
              <w:pStyle w:val="ProblemsChoices"/>
              <w:ind w:hanging="634"/>
              <w:jc w:val="center"/>
            </w:pPr>
            <w:r w:rsidRPr="00545494">
              <w:rPr>
                <w:position w:val="-10"/>
              </w:rPr>
              <w:object w:dxaOrig="220" w:dyaOrig="320">
                <v:shape id="_x0000_i1047" type="#_x0000_t75" style="width:10.5pt;height:15.75pt" o:ole="">
                  <v:imagedata r:id="rId52" o:title=""/>
                </v:shape>
                <o:OLEObject Type="Embed" ProgID="Equation.DSMT4" ShapeID="_x0000_i1047" DrawAspect="Content" ObjectID="_1583765599" r:id="rId53"/>
              </w:object>
            </w:r>
          </w:p>
        </w:tc>
        <w:tc>
          <w:tcPr>
            <w:tcW w:w="1130" w:type="dxa"/>
            <w:tcBorders>
              <w:bottom w:val="single" w:sz="4" w:space="0" w:color="auto"/>
            </w:tcBorders>
            <w:shd w:val="clear" w:color="auto" w:fill="auto"/>
            <w:noWrap/>
            <w:tcMar>
              <w:top w:w="15" w:type="dxa"/>
              <w:left w:w="15" w:type="dxa"/>
              <w:bottom w:w="0" w:type="dxa"/>
              <w:right w:w="15" w:type="dxa"/>
            </w:tcMar>
            <w:vAlign w:val="bottom"/>
          </w:tcPr>
          <w:p w:rsidR="0015722E" w:rsidRPr="00545494" w:rsidRDefault="0015722E" w:rsidP="00D34CD5">
            <w:pPr>
              <w:pStyle w:val="ProblemsChoices"/>
              <w:ind w:hanging="634"/>
              <w:jc w:val="center"/>
            </w:pPr>
            <w:r w:rsidRPr="00545494">
              <w:rPr>
                <w:position w:val="-10"/>
              </w:rPr>
              <w:object w:dxaOrig="240" w:dyaOrig="320">
                <v:shape id="_x0000_i1048" type="#_x0000_t75" style="width:12pt;height:15.75pt" o:ole="">
                  <v:imagedata r:id="rId54" o:title=""/>
                </v:shape>
                <o:OLEObject Type="Embed" ProgID="Equation.DSMT4" ShapeID="_x0000_i1048" DrawAspect="Content" ObjectID="_1583765600" r:id="rId55"/>
              </w:object>
            </w:r>
          </w:p>
        </w:tc>
        <w:tc>
          <w:tcPr>
            <w:tcW w:w="1130" w:type="dxa"/>
            <w:tcBorders>
              <w:bottom w:val="single" w:sz="4" w:space="0" w:color="auto"/>
            </w:tcBorders>
            <w:shd w:val="clear" w:color="auto" w:fill="auto"/>
            <w:noWrap/>
            <w:tcMar>
              <w:top w:w="15" w:type="dxa"/>
              <w:left w:w="15" w:type="dxa"/>
              <w:bottom w:w="0" w:type="dxa"/>
              <w:right w:w="15" w:type="dxa"/>
            </w:tcMar>
            <w:vAlign w:val="bottom"/>
          </w:tcPr>
          <w:p w:rsidR="0015722E" w:rsidRPr="00545494" w:rsidRDefault="0015722E" w:rsidP="00D34CD5">
            <w:pPr>
              <w:pStyle w:val="ProblemsChoices"/>
              <w:ind w:hanging="634"/>
              <w:jc w:val="center"/>
            </w:pPr>
            <w:r w:rsidRPr="00545494">
              <w:rPr>
                <w:position w:val="-10"/>
              </w:rPr>
              <w:object w:dxaOrig="240" w:dyaOrig="320">
                <v:shape id="_x0000_i1049" type="#_x0000_t75" style="width:12pt;height:15.75pt" o:ole="">
                  <v:imagedata r:id="rId56" o:title=""/>
                </v:shape>
                <o:OLEObject Type="Embed" ProgID="Equation.DSMT4" ShapeID="_x0000_i1049" DrawAspect="Content" ObjectID="_1583765601" r:id="rId57"/>
              </w:object>
            </w:r>
          </w:p>
        </w:tc>
        <w:tc>
          <w:tcPr>
            <w:tcW w:w="1130" w:type="dxa"/>
            <w:tcBorders>
              <w:bottom w:val="single" w:sz="4" w:space="0" w:color="auto"/>
            </w:tcBorders>
            <w:shd w:val="clear" w:color="auto" w:fill="auto"/>
            <w:noWrap/>
            <w:tcMar>
              <w:top w:w="15" w:type="dxa"/>
              <w:left w:w="15" w:type="dxa"/>
              <w:bottom w:w="0" w:type="dxa"/>
              <w:right w:w="15" w:type="dxa"/>
            </w:tcMar>
            <w:vAlign w:val="bottom"/>
          </w:tcPr>
          <w:p w:rsidR="0015722E" w:rsidRPr="00545494" w:rsidRDefault="0015722E" w:rsidP="00D34CD5">
            <w:pPr>
              <w:pStyle w:val="ProblemsChoices"/>
              <w:ind w:hanging="634"/>
              <w:jc w:val="center"/>
            </w:pPr>
            <w:r w:rsidRPr="00545494">
              <w:rPr>
                <w:position w:val="-10"/>
              </w:rPr>
              <w:object w:dxaOrig="200" w:dyaOrig="320">
                <v:shape id="_x0000_i1050" type="#_x0000_t75" style="width:10.15pt;height:15.75pt" o:ole="">
                  <v:imagedata r:id="rId58" o:title=""/>
                </v:shape>
                <o:OLEObject Type="Embed" ProgID="Equation.DSMT4" ShapeID="_x0000_i1050" DrawAspect="Content" ObjectID="_1583765602" r:id="rId59"/>
              </w:object>
            </w:r>
          </w:p>
        </w:tc>
        <w:tc>
          <w:tcPr>
            <w:tcW w:w="1130" w:type="dxa"/>
            <w:tcBorders>
              <w:bottom w:val="single" w:sz="4" w:space="0" w:color="auto"/>
            </w:tcBorders>
            <w:shd w:val="clear" w:color="auto" w:fill="auto"/>
            <w:noWrap/>
            <w:tcMar>
              <w:top w:w="15" w:type="dxa"/>
              <w:left w:w="15" w:type="dxa"/>
              <w:bottom w:w="0" w:type="dxa"/>
              <w:right w:w="15" w:type="dxa"/>
            </w:tcMar>
            <w:vAlign w:val="bottom"/>
          </w:tcPr>
          <w:p w:rsidR="0015722E" w:rsidRPr="00545494" w:rsidRDefault="0015722E" w:rsidP="00D34CD5">
            <w:pPr>
              <w:pStyle w:val="ProblemsChoices"/>
              <w:ind w:hanging="634"/>
              <w:jc w:val="center"/>
            </w:pPr>
            <w:r w:rsidRPr="00545494">
              <w:rPr>
                <w:position w:val="-10"/>
              </w:rPr>
              <w:object w:dxaOrig="240" w:dyaOrig="340">
                <v:shape id="_x0000_i1051" type="#_x0000_t75" style="width:12pt;height:16.9pt" o:ole="">
                  <v:imagedata r:id="rId60" o:title=""/>
                </v:shape>
                <o:OLEObject Type="Embed" ProgID="Equation.DSMT4" ShapeID="_x0000_i1051" DrawAspect="Content" ObjectID="_1583765603" r:id="rId61"/>
              </w:object>
            </w:r>
          </w:p>
        </w:tc>
        <w:tc>
          <w:tcPr>
            <w:tcW w:w="1130" w:type="dxa"/>
            <w:tcBorders>
              <w:bottom w:val="single" w:sz="4" w:space="0" w:color="auto"/>
            </w:tcBorders>
            <w:shd w:val="clear" w:color="auto" w:fill="auto"/>
            <w:noWrap/>
            <w:tcMar>
              <w:top w:w="15" w:type="dxa"/>
              <w:left w:w="15" w:type="dxa"/>
              <w:bottom w:w="0" w:type="dxa"/>
              <w:right w:w="15" w:type="dxa"/>
            </w:tcMar>
            <w:vAlign w:val="bottom"/>
          </w:tcPr>
          <w:p w:rsidR="0015722E" w:rsidRPr="00545494" w:rsidRDefault="0015722E" w:rsidP="00D34CD5">
            <w:pPr>
              <w:pStyle w:val="ProblemsChoices"/>
              <w:ind w:hanging="634"/>
              <w:jc w:val="center"/>
            </w:pPr>
            <w:r w:rsidRPr="00545494">
              <w:rPr>
                <w:position w:val="-10"/>
              </w:rPr>
              <w:object w:dxaOrig="360" w:dyaOrig="320">
                <v:shape id="_x0000_i1052" type="#_x0000_t75" style="width:18pt;height:15.75pt" o:ole="">
                  <v:imagedata r:id="rId62" o:title=""/>
                </v:shape>
                <o:OLEObject Type="Embed" ProgID="Equation.DSMT4" ShapeID="_x0000_i1052" DrawAspect="Content" ObjectID="_1583765604" r:id="rId63"/>
              </w:object>
            </w:r>
          </w:p>
        </w:tc>
      </w:tr>
      <w:tr w:rsidR="0015722E" w:rsidRPr="00545494" w:rsidTr="00C07CDE">
        <w:trPr>
          <w:trHeight w:val="255"/>
          <w:jc w:val="center"/>
        </w:trPr>
        <w:tc>
          <w:tcPr>
            <w:tcW w:w="1130" w:type="dxa"/>
            <w:tcBorders>
              <w:bottom w:val="nil"/>
              <w:right w:val="single" w:sz="4" w:space="0" w:color="auto"/>
            </w:tcBorders>
            <w:shd w:val="clear" w:color="auto" w:fill="auto"/>
            <w:noWrap/>
            <w:tcMar>
              <w:top w:w="15" w:type="dxa"/>
              <w:left w:w="15" w:type="dxa"/>
              <w:bottom w:w="0" w:type="dxa"/>
              <w:right w:w="15" w:type="dxa"/>
            </w:tcMar>
            <w:vAlign w:val="bottom"/>
          </w:tcPr>
          <w:p w:rsidR="0015722E" w:rsidRPr="00545494" w:rsidRDefault="00196E4C" w:rsidP="00D34CD5">
            <w:pPr>
              <w:pStyle w:val="ProblemsChoices"/>
              <w:ind w:hanging="634"/>
              <w:jc w:val="center"/>
            </w:pPr>
            <w:r>
              <w:t>3</w:t>
            </w:r>
          </w:p>
        </w:tc>
        <w:tc>
          <w:tcPr>
            <w:tcW w:w="1130" w:type="dxa"/>
            <w:tcBorders>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15722E" w:rsidRPr="00545494" w:rsidRDefault="00196E4C" w:rsidP="00D34CD5">
            <w:pPr>
              <w:pStyle w:val="ProblemsChoices"/>
              <w:ind w:hanging="634"/>
              <w:jc w:val="center"/>
            </w:pPr>
            <w:r>
              <w:t>4</w:t>
            </w:r>
          </w:p>
        </w:tc>
        <w:tc>
          <w:tcPr>
            <w:tcW w:w="1130" w:type="dxa"/>
            <w:tcBorders>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15722E" w:rsidRPr="00545494" w:rsidRDefault="00196E4C" w:rsidP="00D34CD5">
            <w:pPr>
              <w:pStyle w:val="ProblemsChoices"/>
              <w:ind w:hanging="634"/>
              <w:jc w:val="center"/>
            </w:pPr>
            <w:r>
              <w:t>3.6</w:t>
            </w:r>
          </w:p>
        </w:tc>
        <w:tc>
          <w:tcPr>
            <w:tcW w:w="1130" w:type="dxa"/>
            <w:tcBorders>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15722E" w:rsidRPr="00545494" w:rsidRDefault="00196E4C" w:rsidP="00D34CD5">
            <w:pPr>
              <w:pStyle w:val="ProblemsChoices"/>
              <w:ind w:hanging="634"/>
              <w:jc w:val="center"/>
            </w:pPr>
            <w:r>
              <w:t>0.4</w:t>
            </w:r>
          </w:p>
        </w:tc>
        <w:tc>
          <w:tcPr>
            <w:tcW w:w="1130" w:type="dxa"/>
            <w:tcBorders>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15722E" w:rsidRPr="00545494" w:rsidRDefault="00196E4C" w:rsidP="00D34CD5">
            <w:pPr>
              <w:pStyle w:val="ProblemsChoices"/>
              <w:ind w:hanging="634"/>
              <w:jc w:val="center"/>
            </w:pPr>
            <w:r>
              <w:t>0.16</w:t>
            </w:r>
          </w:p>
        </w:tc>
        <w:tc>
          <w:tcPr>
            <w:tcW w:w="1130" w:type="dxa"/>
            <w:tcBorders>
              <w:left w:val="single" w:sz="4" w:space="0" w:color="auto"/>
              <w:bottom w:val="nil"/>
            </w:tcBorders>
            <w:shd w:val="clear" w:color="auto" w:fill="auto"/>
            <w:noWrap/>
            <w:tcMar>
              <w:top w:w="15" w:type="dxa"/>
              <w:left w:w="15" w:type="dxa"/>
              <w:bottom w:w="0" w:type="dxa"/>
              <w:right w:w="15" w:type="dxa"/>
            </w:tcMar>
            <w:vAlign w:val="bottom"/>
          </w:tcPr>
          <w:p w:rsidR="0015722E" w:rsidRPr="00545494" w:rsidRDefault="00196E4C" w:rsidP="00D34CD5">
            <w:pPr>
              <w:pStyle w:val="ProblemsChoices"/>
              <w:ind w:hanging="634"/>
              <w:jc w:val="center"/>
            </w:pPr>
            <w:r>
              <w:t>1.2</w:t>
            </w:r>
          </w:p>
        </w:tc>
      </w:tr>
      <w:tr w:rsidR="0015722E" w:rsidRPr="00545494" w:rsidTr="00C07CDE">
        <w:trPr>
          <w:trHeight w:val="255"/>
          <w:jc w:val="center"/>
        </w:trPr>
        <w:tc>
          <w:tcPr>
            <w:tcW w:w="1130" w:type="dxa"/>
            <w:tcBorders>
              <w:top w:val="nil"/>
              <w:bottom w:val="nil"/>
              <w:right w:val="single" w:sz="4" w:space="0" w:color="auto"/>
            </w:tcBorders>
            <w:shd w:val="clear" w:color="auto" w:fill="auto"/>
            <w:noWrap/>
            <w:tcMar>
              <w:top w:w="15" w:type="dxa"/>
              <w:left w:w="15" w:type="dxa"/>
              <w:bottom w:w="0" w:type="dxa"/>
              <w:right w:w="15" w:type="dxa"/>
            </w:tcMar>
            <w:vAlign w:val="bottom"/>
          </w:tcPr>
          <w:p w:rsidR="0015722E" w:rsidRPr="00545494" w:rsidRDefault="00196E4C" w:rsidP="00D34CD5">
            <w:pPr>
              <w:pStyle w:val="ProblemsChoices"/>
              <w:ind w:hanging="634"/>
              <w:jc w:val="center"/>
            </w:pPr>
            <w:r>
              <w:t>2</w:t>
            </w:r>
          </w:p>
        </w:tc>
        <w:tc>
          <w:tcPr>
            <w:tcW w:w="1130"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15722E" w:rsidRPr="00545494" w:rsidRDefault="0015722E" w:rsidP="00D34CD5">
            <w:pPr>
              <w:pStyle w:val="ProblemsChoices"/>
              <w:ind w:hanging="634"/>
              <w:jc w:val="center"/>
            </w:pPr>
            <w:r w:rsidRPr="00545494">
              <w:t>2</w:t>
            </w:r>
          </w:p>
        </w:tc>
        <w:tc>
          <w:tcPr>
            <w:tcW w:w="1130"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15722E" w:rsidRPr="00545494" w:rsidRDefault="00196E4C" w:rsidP="00D34CD5">
            <w:pPr>
              <w:pStyle w:val="ProblemsChoices"/>
              <w:ind w:hanging="634"/>
              <w:jc w:val="center"/>
            </w:pPr>
            <w:r>
              <w:t>2.8</w:t>
            </w:r>
          </w:p>
        </w:tc>
        <w:tc>
          <w:tcPr>
            <w:tcW w:w="1130"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15722E" w:rsidRPr="00545494" w:rsidRDefault="00D34CD5" w:rsidP="00D34CD5">
            <w:pPr>
              <w:pStyle w:val="ProblemsChoices"/>
              <w:ind w:hanging="634"/>
              <w:jc w:val="center"/>
            </w:pPr>
            <w:r>
              <w:t>−</w:t>
            </w:r>
            <w:r w:rsidR="00196E4C">
              <w:t>0.8</w:t>
            </w:r>
          </w:p>
        </w:tc>
        <w:tc>
          <w:tcPr>
            <w:tcW w:w="1130"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15722E" w:rsidRPr="00545494" w:rsidRDefault="00196E4C" w:rsidP="00D34CD5">
            <w:pPr>
              <w:pStyle w:val="ProblemsChoices"/>
              <w:ind w:hanging="634"/>
              <w:jc w:val="center"/>
            </w:pPr>
            <w:r>
              <w:t>0.64</w:t>
            </w:r>
          </w:p>
        </w:tc>
        <w:tc>
          <w:tcPr>
            <w:tcW w:w="1130" w:type="dxa"/>
            <w:tcBorders>
              <w:top w:val="nil"/>
              <w:left w:val="single" w:sz="4" w:space="0" w:color="auto"/>
              <w:bottom w:val="nil"/>
            </w:tcBorders>
            <w:shd w:val="clear" w:color="auto" w:fill="auto"/>
            <w:noWrap/>
            <w:tcMar>
              <w:top w:w="15" w:type="dxa"/>
              <w:left w:w="15" w:type="dxa"/>
              <w:bottom w:w="0" w:type="dxa"/>
              <w:right w:w="15" w:type="dxa"/>
            </w:tcMar>
            <w:vAlign w:val="bottom"/>
          </w:tcPr>
          <w:p w:rsidR="0015722E" w:rsidRPr="00545494" w:rsidRDefault="00D34CD5" w:rsidP="00D34CD5">
            <w:pPr>
              <w:pStyle w:val="ProblemsChoices"/>
              <w:ind w:hanging="634"/>
              <w:jc w:val="center"/>
            </w:pPr>
            <w:r>
              <w:t>−</w:t>
            </w:r>
            <w:r w:rsidR="000F76D2" w:rsidRPr="00545494">
              <w:t>1.</w:t>
            </w:r>
            <w:r w:rsidR="00196E4C">
              <w:t>6</w:t>
            </w:r>
          </w:p>
        </w:tc>
      </w:tr>
      <w:tr w:rsidR="0015722E" w:rsidRPr="00545494" w:rsidTr="00C07CDE">
        <w:trPr>
          <w:trHeight w:val="255"/>
          <w:jc w:val="center"/>
        </w:trPr>
        <w:tc>
          <w:tcPr>
            <w:tcW w:w="1130" w:type="dxa"/>
            <w:tcBorders>
              <w:top w:val="nil"/>
              <w:bottom w:val="nil"/>
              <w:right w:val="single" w:sz="4" w:space="0" w:color="auto"/>
            </w:tcBorders>
            <w:shd w:val="clear" w:color="auto" w:fill="auto"/>
            <w:noWrap/>
            <w:tcMar>
              <w:top w:w="15" w:type="dxa"/>
              <w:left w:w="15" w:type="dxa"/>
              <w:bottom w:w="0" w:type="dxa"/>
              <w:right w:w="15" w:type="dxa"/>
            </w:tcMar>
            <w:vAlign w:val="bottom"/>
          </w:tcPr>
          <w:p w:rsidR="0015722E" w:rsidRPr="00545494" w:rsidRDefault="00196E4C" w:rsidP="00D34CD5">
            <w:pPr>
              <w:pStyle w:val="ProblemsChoices"/>
              <w:ind w:hanging="634"/>
              <w:jc w:val="center"/>
            </w:pPr>
            <w:r>
              <w:t>1</w:t>
            </w:r>
          </w:p>
        </w:tc>
        <w:tc>
          <w:tcPr>
            <w:tcW w:w="1130"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15722E" w:rsidRPr="00545494" w:rsidRDefault="0015722E" w:rsidP="00D34CD5">
            <w:pPr>
              <w:pStyle w:val="ProblemsChoices"/>
              <w:ind w:hanging="634"/>
              <w:jc w:val="center"/>
            </w:pPr>
            <w:r w:rsidRPr="00545494">
              <w:t>3</w:t>
            </w:r>
          </w:p>
        </w:tc>
        <w:tc>
          <w:tcPr>
            <w:tcW w:w="1130"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15722E" w:rsidRPr="00545494" w:rsidRDefault="00196E4C" w:rsidP="00D34CD5">
            <w:pPr>
              <w:pStyle w:val="ProblemsChoices"/>
              <w:ind w:hanging="634"/>
              <w:jc w:val="center"/>
            </w:pPr>
            <w:r>
              <w:t>2</w:t>
            </w:r>
          </w:p>
        </w:tc>
        <w:tc>
          <w:tcPr>
            <w:tcW w:w="1130"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15722E" w:rsidRPr="00545494" w:rsidRDefault="00196E4C" w:rsidP="00D34CD5">
            <w:pPr>
              <w:pStyle w:val="ProblemsChoices"/>
              <w:ind w:hanging="634"/>
              <w:jc w:val="center"/>
            </w:pPr>
            <w:r>
              <w:t>1</w:t>
            </w:r>
          </w:p>
        </w:tc>
        <w:tc>
          <w:tcPr>
            <w:tcW w:w="1130"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15722E" w:rsidRPr="00545494" w:rsidRDefault="00196E4C" w:rsidP="00D34CD5">
            <w:pPr>
              <w:pStyle w:val="ProblemsChoices"/>
              <w:ind w:hanging="634"/>
              <w:jc w:val="center"/>
            </w:pPr>
            <w:r>
              <w:t>1</w:t>
            </w:r>
          </w:p>
        </w:tc>
        <w:tc>
          <w:tcPr>
            <w:tcW w:w="1130" w:type="dxa"/>
            <w:tcBorders>
              <w:top w:val="nil"/>
              <w:left w:val="single" w:sz="4" w:space="0" w:color="auto"/>
              <w:bottom w:val="nil"/>
            </w:tcBorders>
            <w:shd w:val="clear" w:color="auto" w:fill="auto"/>
            <w:noWrap/>
            <w:tcMar>
              <w:top w:w="15" w:type="dxa"/>
              <w:left w:w="15" w:type="dxa"/>
              <w:bottom w:w="0" w:type="dxa"/>
              <w:right w:w="15" w:type="dxa"/>
            </w:tcMar>
            <w:vAlign w:val="bottom"/>
          </w:tcPr>
          <w:p w:rsidR="0015722E" w:rsidRPr="00545494" w:rsidRDefault="000F76D2" w:rsidP="00D34CD5">
            <w:pPr>
              <w:pStyle w:val="ProblemsChoices"/>
              <w:ind w:hanging="634"/>
              <w:jc w:val="center"/>
            </w:pPr>
            <w:r w:rsidRPr="00545494">
              <w:t>1</w:t>
            </w:r>
          </w:p>
        </w:tc>
      </w:tr>
      <w:tr w:rsidR="0015722E" w:rsidRPr="00545494" w:rsidTr="00C07CDE">
        <w:trPr>
          <w:trHeight w:val="255"/>
          <w:jc w:val="center"/>
        </w:trPr>
        <w:tc>
          <w:tcPr>
            <w:tcW w:w="1130" w:type="dxa"/>
            <w:tcBorders>
              <w:top w:val="nil"/>
              <w:bottom w:val="nil"/>
              <w:right w:val="single" w:sz="4" w:space="0" w:color="auto"/>
            </w:tcBorders>
            <w:shd w:val="clear" w:color="auto" w:fill="auto"/>
            <w:noWrap/>
            <w:tcMar>
              <w:top w:w="15" w:type="dxa"/>
              <w:left w:w="15" w:type="dxa"/>
              <w:bottom w:w="0" w:type="dxa"/>
              <w:right w:w="15" w:type="dxa"/>
            </w:tcMar>
            <w:vAlign w:val="bottom"/>
          </w:tcPr>
          <w:p w:rsidR="0015722E" w:rsidRPr="00545494" w:rsidRDefault="00196E4C" w:rsidP="00D34CD5">
            <w:pPr>
              <w:pStyle w:val="ProblemsChoices"/>
              <w:ind w:hanging="634"/>
              <w:jc w:val="center"/>
            </w:pPr>
            <w:r>
              <w:t>-1</w:t>
            </w:r>
          </w:p>
        </w:tc>
        <w:tc>
          <w:tcPr>
            <w:tcW w:w="1130"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15722E" w:rsidRPr="00545494" w:rsidRDefault="00BC2E27" w:rsidP="00D34CD5">
            <w:pPr>
              <w:pStyle w:val="ProblemsChoices"/>
              <w:ind w:hanging="634"/>
              <w:jc w:val="center"/>
            </w:pPr>
            <w:r w:rsidRPr="00545494">
              <w:t>1</w:t>
            </w:r>
          </w:p>
        </w:tc>
        <w:tc>
          <w:tcPr>
            <w:tcW w:w="1130"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15722E" w:rsidRPr="00545494" w:rsidRDefault="00196E4C" w:rsidP="00D34CD5">
            <w:pPr>
              <w:pStyle w:val="ProblemsChoices"/>
              <w:ind w:hanging="634"/>
              <w:jc w:val="center"/>
            </w:pPr>
            <w:r>
              <w:t>0.4</w:t>
            </w:r>
          </w:p>
        </w:tc>
        <w:tc>
          <w:tcPr>
            <w:tcW w:w="1130"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15722E" w:rsidRPr="00545494" w:rsidRDefault="00196E4C" w:rsidP="00D34CD5">
            <w:pPr>
              <w:pStyle w:val="ProblemsChoices"/>
              <w:ind w:hanging="634"/>
              <w:jc w:val="center"/>
            </w:pPr>
            <w:r>
              <w:t>0.6</w:t>
            </w:r>
          </w:p>
        </w:tc>
        <w:tc>
          <w:tcPr>
            <w:tcW w:w="1130"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15722E" w:rsidRPr="00545494" w:rsidRDefault="00CE7A84" w:rsidP="00D34CD5">
            <w:pPr>
              <w:pStyle w:val="ProblemsChoices"/>
              <w:ind w:hanging="634"/>
              <w:jc w:val="center"/>
            </w:pPr>
            <w:r w:rsidRPr="00545494">
              <w:t>0.</w:t>
            </w:r>
            <w:r w:rsidR="00196E4C">
              <w:t>36</w:t>
            </w:r>
          </w:p>
        </w:tc>
        <w:tc>
          <w:tcPr>
            <w:tcW w:w="1130" w:type="dxa"/>
            <w:tcBorders>
              <w:top w:val="nil"/>
              <w:left w:val="single" w:sz="4" w:space="0" w:color="auto"/>
              <w:bottom w:val="nil"/>
            </w:tcBorders>
            <w:shd w:val="clear" w:color="auto" w:fill="auto"/>
            <w:noWrap/>
            <w:tcMar>
              <w:top w:w="15" w:type="dxa"/>
              <w:left w:w="15" w:type="dxa"/>
              <w:bottom w:w="0" w:type="dxa"/>
              <w:right w:w="15" w:type="dxa"/>
            </w:tcMar>
            <w:vAlign w:val="bottom"/>
          </w:tcPr>
          <w:p w:rsidR="0015722E" w:rsidRPr="00545494" w:rsidRDefault="00D34CD5" w:rsidP="00D34CD5">
            <w:pPr>
              <w:pStyle w:val="ProblemsChoices"/>
              <w:ind w:hanging="634"/>
              <w:jc w:val="center"/>
            </w:pPr>
            <w:r>
              <w:t>−</w:t>
            </w:r>
            <w:r w:rsidR="000F76D2" w:rsidRPr="00545494">
              <w:t>0.</w:t>
            </w:r>
            <w:r w:rsidR="00196E4C">
              <w:t>6</w:t>
            </w:r>
          </w:p>
        </w:tc>
      </w:tr>
      <w:tr w:rsidR="0015722E" w:rsidRPr="00545494" w:rsidTr="00C07CDE">
        <w:trPr>
          <w:trHeight w:val="255"/>
          <w:jc w:val="center"/>
        </w:trPr>
        <w:tc>
          <w:tcPr>
            <w:tcW w:w="1130" w:type="dxa"/>
            <w:tcBorders>
              <w:top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15722E" w:rsidRPr="00545494" w:rsidRDefault="00196E4C" w:rsidP="00D34CD5">
            <w:pPr>
              <w:pStyle w:val="ProblemsChoices"/>
              <w:ind w:hanging="634"/>
              <w:jc w:val="center"/>
            </w:pPr>
            <w:r>
              <w:t>0</w:t>
            </w:r>
          </w:p>
        </w:tc>
        <w:tc>
          <w:tcPr>
            <w:tcW w:w="113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15722E" w:rsidRPr="00545494" w:rsidRDefault="00BC2E27" w:rsidP="00D34CD5">
            <w:pPr>
              <w:pStyle w:val="ProblemsChoices"/>
              <w:ind w:hanging="634"/>
              <w:jc w:val="center"/>
            </w:pPr>
            <w:r w:rsidRPr="00545494">
              <w:t>0</w:t>
            </w:r>
          </w:p>
        </w:tc>
        <w:tc>
          <w:tcPr>
            <w:tcW w:w="113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15722E" w:rsidRPr="00545494" w:rsidRDefault="00196E4C" w:rsidP="00D34CD5">
            <w:pPr>
              <w:pStyle w:val="ProblemsChoices"/>
              <w:ind w:hanging="634"/>
              <w:jc w:val="center"/>
            </w:pPr>
            <w:r>
              <w:t>1.2</w:t>
            </w:r>
          </w:p>
        </w:tc>
        <w:tc>
          <w:tcPr>
            <w:tcW w:w="113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15722E" w:rsidRPr="00545494" w:rsidRDefault="00196E4C" w:rsidP="00D34CD5">
            <w:pPr>
              <w:pStyle w:val="ProblemsChoices"/>
              <w:ind w:hanging="634"/>
              <w:jc w:val="center"/>
            </w:pPr>
            <w:r>
              <w:t>−1.2</w:t>
            </w:r>
          </w:p>
        </w:tc>
        <w:tc>
          <w:tcPr>
            <w:tcW w:w="113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15722E" w:rsidRPr="00545494" w:rsidRDefault="00196E4C" w:rsidP="00D34CD5">
            <w:pPr>
              <w:pStyle w:val="ProblemsChoices"/>
              <w:ind w:hanging="634"/>
              <w:jc w:val="center"/>
            </w:pPr>
            <w:r>
              <w:t>1.4</w:t>
            </w:r>
            <w:r w:rsidR="00CE7A84" w:rsidRPr="00545494">
              <w:t>4</w:t>
            </w:r>
          </w:p>
        </w:tc>
        <w:tc>
          <w:tcPr>
            <w:tcW w:w="1130" w:type="dxa"/>
            <w:tcBorders>
              <w:top w:val="nil"/>
              <w:left w:val="single" w:sz="4" w:space="0" w:color="auto"/>
              <w:bottom w:val="single" w:sz="4" w:space="0" w:color="auto"/>
            </w:tcBorders>
            <w:shd w:val="clear" w:color="auto" w:fill="auto"/>
            <w:noWrap/>
            <w:tcMar>
              <w:top w:w="15" w:type="dxa"/>
              <w:left w:w="15" w:type="dxa"/>
              <w:bottom w:w="0" w:type="dxa"/>
              <w:right w:w="15" w:type="dxa"/>
            </w:tcMar>
            <w:vAlign w:val="bottom"/>
          </w:tcPr>
          <w:p w:rsidR="0015722E" w:rsidRPr="00545494" w:rsidRDefault="000F76D2" w:rsidP="00D34CD5">
            <w:pPr>
              <w:pStyle w:val="ProblemsChoices"/>
              <w:ind w:hanging="634"/>
              <w:jc w:val="center"/>
            </w:pPr>
            <w:r w:rsidRPr="00545494">
              <w:t>0</w:t>
            </w:r>
          </w:p>
        </w:tc>
      </w:tr>
      <w:tr w:rsidR="0015722E" w:rsidRPr="00545494" w:rsidTr="00C07CDE">
        <w:trPr>
          <w:trHeight w:val="255"/>
          <w:jc w:val="center"/>
        </w:trPr>
        <w:tc>
          <w:tcPr>
            <w:tcW w:w="1130" w:type="dxa"/>
            <w:tcBorders>
              <w:bottom w:val="nil"/>
            </w:tcBorders>
            <w:shd w:val="clear" w:color="auto" w:fill="auto"/>
            <w:noWrap/>
            <w:tcMar>
              <w:top w:w="15" w:type="dxa"/>
              <w:left w:w="15" w:type="dxa"/>
              <w:bottom w:w="0" w:type="dxa"/>
              <w:right w:w="15" w:type="dxa"/>
            </w:tcMar>
            <w:vAlign w:val="bottom"/>
          </w:tcPr>
          <w:p w:rsidR="0015722E" w:rsidRPr="00545494" w:rsidRDefault="0015722E" w:rsidP="00D34CD5">
            <w:pPr>
              <w:pStyle w:val="ProblemsChoices"/>
              <w:ind w:hanging="634"/>
              <w:jc w:val="center"/>
            </w:pPr>
            <w:r w:rsidRPr="00545494">
              <w:rPr>
                <w:position w:val="-12"/>
              </w:rPr>
              <w:object w:dxaOrig="480" w:dyaOrig="340">
                <v:shape id="_x0000_i1053" type="#_x0000_t75" style="width:23.65pt;height:16.9pt" o:ole="">
                  <v:imagedata r:id="rId64" o:title=""/>
                </v:shape>
                <o:OLEObject Type="Embed" ProgID="Equation.DSMT4" ShapeID="_x0000_i1053" DrawAspect="Content" ObjectID="_1583765605" r:id="rId65"/>
              </w:object>
            </w:r>
            <w:r w:rsidRPr="00545494">
              <w:t>=</w:t>
            </w:r>
          </w:p>
        </w:tc>
        <w:tc>
          <w:tcPr>
            <w:tcW w:w="1130" w:type="dxa"/>
            <w:tcBorders>
              <w:bottom w:val="nil"/>
            </w:tcBorders>
            <w:shd w:val="clear" w:color="auto" w:fill="auto"/>
            <w:noWrap/>
            <w:tcMar>
              <w:top w:w="15" w:type="dxa"/>
              <w:left w:w="15" w:type="dxa"/>
              <w:bottom w:w="0" w:type="dxa"/>
              <w:right w:w="15" w:type="dxa"/>
            </w:tcMar>
            <w:vAlign w:val="bottom"/>
          </w:tcPr>
          <w:p w:rsidR="0015722E" w:rsidRPr="00545494" w:rsidRDefault="0015722E" w:rsidP="00D34CD5">
            <w:pPr>
              <w:pStyle w:val="ProblemsChoices"/>
              <w:ind w:hanging="634"/>
              <w:jc w:val="center"/>
            </w:pPr>
            <w:r w:rsidRPr="00545494">
              <w:rPr>
                <w:position w:val="-12"/>
              </w:rPr>
              <w:object w:dxaOrig="499" w:dyaOrig="340">
                <v:shape id="_x0000_i1054" type="#_x0000_t75" style="width:25.15pt;height:16.9pt" o:ole="">
                  <v:imagedata r:id="rId66" o:title=""/>
                </v:shape>
                <o:OLEObject Type="Embed" ProgID="Equation.DSMT4" ShapeID="_x0000_i1054" DrawAspect="Content" ObjectID="_1583765606" r:id="rId67"/>
              </w:object>
            </w:r>
            <w:r w:rsidRPr="00545494">
              <w:t>=</w:t>
            </w:r>
          </w:p>
        </w:tc>
        <w:tc>
          <w:tcPr>
            <w:tcW w:w="1130" w:type="dxa"/>
            <w:tcBorders>
              <w:bottom w:val="nil"/>
            </w:tcBorders>
            <w:shd w:val="clear" w:color="auto" w:fill="auto"/>
            <w:noWrap/>
            <w:tcMar>
              <w:top w:w="15" w:type="dxa"/>
              <w:left w:w="15" w:type="dxa"/>
              <w:bottom w:w="0" w:type="dxa"/>
              <w:right w:w="15" w:type="dxa"/>
            </w:tcMar>
            <w:vAlign w:val="bottom"/>
          </w:tcPr>
          <w:p w:rsidR="0015722E" w:rsidRPr="00545494" w:rsidRDefault="0015722E" w:rsidP="00D34CD5">
            <w:pPr>
              <w:pStyle w:val="ProblemsChoices"/>
              <w:ind w:hanging="634"/>
              <w:jc w:val="center"/>
            </w:pPr>
            <w:r w:rsidRPr="00545494">
              <w:rPr>
                <w:position w:val="-12"/>
              </w:rPr>
              <w:object w:dxaOrig="499" w:dyaOrig="340">
                <v:shape id="_x0000_i1055" type="#_x0000_t75" style="width:25.15pt;height:16.9pt" o:ole="">
                  <v:imagedata r:id="rId68" o:title=""/>
                </v:shape>
                <o:OLEObject Type="Embed" ProgID="Equation.DSMT4" ShapeID="_x0000_i1055" DrawAspect="Content" ObjectID="_1583765607" r:id="rId69"/>
              </w:object>
            </w:r>
            <w:r w:rsidRPr="00545494">
              <w:t>=</w:t>
            </w:r>
          </w:p>
        </w:tc>
        <w:tc>
          <w:tcPr>
            <w:tcW w:w="1130" w:type="dxa"/>
            <w:tcBorders>
              <w:bottom w:val="nil"/>
            </w:tcBorders>
            <w:shd w:val="clear" w:color="auto" w:fill="auto"/>
            <w:noWrap/>
            <w:tcMar>
              <w:top w:w="15" w:type="dxa"/>
              <w:left w:w="15" w:type="dxa"/>
              <w:bottom w:w="0" w:type="dxa"/>
              <w:right w:w="15" w:type="dxa"/>
            </w:tcMar>
            <w:vAlign w:val="bottom"/>
          </w:tcPr>
          <w:p w:rsidR="0015722E" w:rsidRPr="00545494" w:rsidRDefault="0015722E" w:rsidP="00D34CD5">
            <w:pPr>
              <w:pStyle w:val="ProblemsChoices"/>
              <w:ind w:hanging="634"/>
              <w:jc w:val="center"/>
            </w:pPr>
            <w:r w:rsidRPr="00545494">
              <w:rPr>
                <w:position w:val="-12"/>
              </w:rPr>
              <w:object w:dxaOrig="460" w:dyaOrig="340">
                <v:shape id="_x0000_i1056" type="#_x0000_t75" style="width:23.25pt;height:16.9pt" o:ole="">
                  <v:imagedata r:id="rId70" o:title=""/>
                </v:shape>
                <o:OLEObject Type="Embed" ProgID="Equation.DSMT4" ShapeID="_x0000_i1056" DrawAspect="Content" ObjectID="_1583765608" r:id="rId71"/>
              </w:object>
            </w:r>
            <w:r w:rsidRPr="00545494">
              <w:t>=</w:t>
            </w:r>
          </w:p>
        </w:tc>
        <w:tc>
          <w:tcPr>
            <w:tcW w:w="1130" w:type="dxa"/>
            <w:tcBorders>
              <w:bottom w:val="nil"/>
            </w:tcBorders>
            <w:shd w:val="clear" w:color="auto" w:fill="auto"/>
            <w:noWrap/>
            <w:tcMar>
              <w:top w:w="15" w:type="dxa"/>
              <w:left w:w="15" w:type="dxa"/>
              <w:bottom w:w="0" w:type="dxa"/>
              <w:right w:w="15" w:type="dxa"/>
            </w:tcMar>
            <w:vAlign w:val="bottom"/>
          </w:tcPr>
          <w:p w:rsidR="0015722E" w:rsidRPr="00545494" w:rsidRDefault="0015722E" w:rsidP="00D34CD5">
            <w:pPr>
              <w:pStyle w:val="ProblemsChoices"/>
              <w:ind w:hanging="634"/>
              <w:jc w:val="center"/>
            </w:pPr>
            <w:r w:rsidRPr="00545494">
              <w:rPr>
                <w:position w:val="-12"/>
              </w:rPr>
              <w:object w:dxaOrig="499" w:dyaOrig="360">
                <v:shape id="_x0000_i1057" type="#_x0000_t75" style="width:25.15pt;height:18pt" o:ole="">
                  <v:imagedata r:id="rId72" o:title=""/>
                </v:shape>
                <o:OLEObject Type="Embed" ProgID="Equation.DSMT4" ShapeID="_x0000_i1057" DrawAspect="Content" ObjectID="_1583765609" r:id="rId73"/>
              </w:object>
            </w:r>
            <w:r w:rsidRPr="00545494">
              <w:t>=</w:t>
            </w:r>
          </w:p>
        </w:tc>
        <w:tc>
          <w:tcPr>
            <w:tcW w:w="1130" w:type="dxa"/>
            <w:tcBorders>
              <w:bottom w:val="nil"/>
            </w:tcBorders>
            <w:shd w:val="clear" w:color="auto" w:fill="auto"/>
            <w:noWrap/>
            <w:tcMar>
              <w:top w:w="15" w:type="dxa"/>
              <w:left w:w="15" w:type="dxa"/>
              <w:bottom w:w="0" w:type="dxa"/>
              <w:right w:w="15" w:type="dxa"/>
            </w:tcMar>
            <w:vAlign w:val="bottom"/>
          </w:tcPr>
          <w:p w:rsidR="0015722E" w:rsidRPr="00545494" w:rsidRDefault="0015722E" w:rsidP="00D34CD5">
            <w:pPr>
              <w:pStyle w:val="ProblemsChoices"/>
              <w:ind w:hanging="634"/>
              <w:jc w:val="center"/>
            </w:pPr>
            <w:r w:rsidRPr="00545494">
              <w:rPr>
                <w:position w:val="-12"/>
              </w:rPr>
              <w:object w:dxaOrig="639" w:dyaOrig="360">
                <v:shape id="_x0000_i1058" type="#_x0000_t75" style="width:31.9pt;height:18pt" o:ole="">
                  <v:imagedata r:id="rId74" o:title=""/>
                </v:shape>
                <o:OLEObject Type="Embed" ProgID="Equation.DSMT4" ShapeID="_x0000_i1058" DrawAspect="Content" ObjectID="_1583765610" r:id="rId75"/>
              </w:object>
            </w:r>
            <w:r w:rsidRPr="00545494">
              <w:t>=</w:t>
            </w:r>
          </w:p>
        </w:tc>
      </w:tr>
      <w:tr w:rsidR="0015722E" w:rsidRPr="00545494" w:rsidTr="00C07CDE">
        <w:trPr>
          <w:trHeight w:val="255"/>
          <w:jc w:val="center"/>
        </w:trPr>
        <w:tc>
          <w:tcPr>
            <w:tcW w:w="1130" w:type="dxa"/>
            <w:tcBorders>
              <w:top w:val="nil"/>
            </w:tcBorders>
            <w:shd w:val="clear" w:color="auto" w:fill="auto"/>
            <w:noWrap/>
            <w:tcMar>
              <w:top w:w="15" w:type="dxa"/>
              <w:left w:w="15" w:type="dxa"/>
              <w:bottom w:w="0" w:type="dxa"/>
              <w:right w:w="15" w:type="dxa"/>
            </w:tcMar>
            <w:vAlign w:val="bottom"/>
          </w:tcPr>
          <w:p w:rsidR="0015722E" w:rsidRPr="00545494" w:rsidRDefault="00196E4C" w:rsidP="00D34CD5">
            <w:pPr>
              <w:pStyle w:val="ProblemsChoices"/>
              <w:ind w:hanging="634"/>
              <w:jc w:val="center"/>
            </w:pPr>
            <w:r>
              <w:t>5</w:t>
            </w:r>
          </w:p>
        </w:tc>
        <w:tc>
          <w:tcPr>
            <w:tcW w:w="1130" w:type="dxa"/>
            <w:tcBorders>
              <w:top w:val="nil"/>
            </w:tcBorders>
            <w:shd w:val="clear" w:color="auto" w:fill="auto"/>
            <w:noWrap/>
            <w:tcMar>
              <w:top w:w="15" w:type="dxa"/>
              <w:left w:w="15" w:type="dxa"/>
              <w:bottom w:w="0" w:type="dxa"/>
              <w:right w:w="15" w:type="dxa"/>
            </w:tcMar>
            <w:vAlign w:val="bottom"/>
          </w:tcPr>
          <w:p w:rsidR="0015722E" w:rsidRPr="00545494" w:rsidRDefault="00196E4C" w:rsidP="00D34CD5">
            <w:pPr>
              <w:pStyle w:val="ProblemsChoices"/>
              <w:ind w:hanging="634"/>
              <w:jc w:val="center"/>
            </w:pPr>
            <w:r>
              <w:t>10</w:t>
            </w:r>
          </w:p>
        </w:tc>
        <w:tc>
          <w:tcPr>
            <w:tcW w:w="1130" w:type="dxa"/>
            <w:tcBorders>
              <w:top w:val="nil"/>
            </w:tcBorders>
            <w:shd w:val="clear" w:color="auto" w:fill="auto"/>
            <w:noWrap/>
            <w:tcMar>
              <w:top w:w="15" w:type="dxa"/>
              <w:left w:w="15" w:type="dxa"/>
              <w:bottom w:w="0" w:type="dxa"/>
              <w:right w:w="15" w:type="dxa"/>
            </w:tcMar>
            <w:vAlign w:val="bottom"/>
          </w:tcPr>
          <w:p w:rsidR="0015722E" w:rsidRPr="00545494" w:rsidRDefault="00E60904" w:rsidP="00D34CD5">
            <w:pPr>
              <w:pStyle w:val="ProblemsChoices"/>
              <w:ind w:hanging="634"/>
              <w:jc w:val="center"/>
            </w:pPr>
            <w:r w:rsidRPr="00545494">
              <w:t>1</w:t>
            </w:r>
            <w:r w:rsidR="00196E4C">
              <w:t>0</w:t>
            </w:r>
          </w:p>
        </w:tc>
        <w:tc>
          <w:tcPr>
            <w:tcW w:w="1130" w:type="dxa"/>
            <w:tcBorders>
              <w:top w:val="nil"/>
            </w:tcBorders>
            <w:shd w:val="clear" w:color="auto" w:fill="auto"/>
            <w:noWrap/>
            <w:tcMar>
              <w:top w:w="15" w:type="dxa"/>
              <w:left w:w="15" w:type="dxa"/>
              <w:bottom w:w="0" w:type="dxa"/>
              <w:right w:w="15" w:type="dxa"/>
            </w:tcMar>
            <w:vAlign w:val="bottom"/>
          </w:tcPr>
          <w:p w:rsidR="0015722E" w:rsidRPr="00545494" w:rsidRDefault="007C60E7" w:rsidP="00D34CD5">
            <w:pPr>
              <w:pStyle w:val="ProblemsChoices"/>
              <w:ind w:hanging="634"/>
              <w:jc w:val="center"/>
            </w:pPr>
            <w:r w:rsidRPr="00545494">
              <w:t>0</w:t>
            </w:r>
          </w:p>
        </w:tc>
        <w:tc>
          <w:tcPr>
            <w:tcW w:w="1130" w:type="dxa"/>
            <w:tcBorders>
              <w:top w:val="nil"/>
            </w:tcBorders>
            <w:shd w:val="clear" w:color="auto" w:fill="auto"/>
            <w:noWrap/>
            <w:tcMar>
              <w:top w:w="15" w:type="dxa"/>
              <w:left w:w="15" w:type="dxa"/>
              <w:bottom w:w="0" w:type="dxa"/>
              <w:right w:w="15" w:type="dxa"/>
            </w:tcMar>
            <w:vAlign w:val="bottom"/>
          </w:tcPr>
          <w:p w:rsidR="0015722E" w:rsidRPr="00545494" w:rsidRDefault="00196E4C" w:rsidP="00D34CD5">
            <w:pPr>
              <w:pStyle w:val="ProblemsChoices"/>
              <w:ind w:hanging="634"/>
              <w:jc w:val="center"/>
            </w:pPr>
            <w:r>
              <w:t>3.6</w:t>
            </w:r>
          </w:p>
        </w:tc>
        <w:tc>
          <w:tcPr>
            <w:tcW w:w="1130" w:type="dxa"/>
            <w:tcBorders>
              <w:top w:val="nil"/>
            </w:tcBorders>
            <w:shd w:val="clear" w:color="auto" w:fill="auto"/>
            <w:noWrap/>
            <w:tcMar>
              <w:top w:w="15" w:type="dxa"/>
              <w:left w:w="15" w:type="dxa"/>
              <w:bottom w:w="0" w:type="dxa"/>
              <w:right w:w="15" w:type="dxa"/>
            </w:tcMar>
            <w:vAlign w:val="bottom"/>
          </w:tcPr>
          <w:p w:rsidR="0015722E" w:rsidRPr="00545494" w:rsidRDefault="00EB08FA" w:rsidP="00D34CD5">
            <w:pPr>
              <w:pStyle w:val="ProblemsChoices"/>
              <w:ind w:hanging="634"/>
              <w:jc w:val="center"/>
            </w:pPr>
            <w:r w:rsidRPr="00545494">
              <w:t>0</w:t>
            </w:r>
          </w:p>
        </w:tc>
      </w:tr>
    </w:tbl>
    <w:p w:rsidR="0015722E" w:rsidRPr="00545494" w:rsidRDefault="0015722E" w:rsidP="00ED6B12">
      <w:pPr>
        <w:pStyle w:val="ProblemsChoices"/>
        <w:ind w:hanging="634"/>
      </w:pPr>
    </w:p>
    <w:p w:rsidR="00196E4C" w:rsidRPr="00545494" w:rsidRDefault="00196E4C" w:rsidP="00196E4C">
      <w:pPr>
        <w:pStyle w:val="ProblemsChoices"/>
        <w:ind w:hanging="634"/>
      </w:pPr>
      <w:r w:rsidRPr="00545494">
        <w:tab/>
      </w:r>
    </w:p>
    <w:p w:rsidR="002E17BE" w:rsidRDefault="002E17BE">
      <w:pPr>
        <w:rPr>
          <w:rFonts w:ascii="Arial" w:hAnsi="Arial"/>
          <w:b/>
          <w:noProof/>
          <w:lang w:val="en-US" w:eastAsia="en-US"/>
        </w:rPr>
      </w:pPr>
      <w:r>
        <w:br w:type="page"/>
      </w:r>
    </w:p>
    <w:p w:rsidR="00541AB7" w:rsidRDefault="00541AB7" w:rsidP="00FB71EB">
      <w:pPr>
        <w:pStyle w:val="Head2"/>
        <w:spacing w:before="120" w:after="240"/>
        <w:rPr>
          <w:szCs w:val="24"/>
        </w:rPr>
      </w:pPr>
      <w:r w:rsidRPr="00035FD4">
        <w:rPr>
          <w:szCs w:val="24"/>
        </w:rPr>
        <w:lastRenderedPageBreak/>
        <w:t>E</w:t>
      </w:r>
      <w:r w:rsidR="00C07CDE" w:rsidRPr="00035FD4">
        <w:rPr>
          <w:szCs w:val="24"/>
        </w:rPr>
        <w:t>xercise 2.1</w:t>
      </w:r>
      <w:r w:rsidRPr="00035FD4">
        <w:rPr>
          <w:szCs w:val="24"/>
        </w:rPr>
        <w:t xml:space="preserve"> (continued)</w:t>
      </w:r>
    </w:p>
    <w:p w:rsidR="00196E4C" w:rsidRPr="00545494" w:rsidRDefault="00196E4C" w:rsidP="00196E4C">
      <w:pPr>
        <w:pStyle w:val="ProblemsChoices"/>
        <w:ind w:hanging="634"/>
      </w:pPr>
      <w:r w:rsidRPr="00545494">
        <w:tab/>
      </w:r>
      <w:r w:rsidRPr="00C911C7">
        <w:rPr>
          <w:position w:val="-14"/>
        </w:rPr>
        <w:object w:dxaOrig="3560" w:dyaOrig="420">
          <v:shape id="_x0000_i1059" type="#_x0000_t75" style="width:177.75pt;height:21pt" o:ole="">
            <v:imagedata r:id="rId76" o:title=""/>
          </v:shape>
          <o:OLEObject Type="Embed" ProgID="Equation.DSMT4" ShapeID="_x0000_i1059" DrawAspect="Content" ObjectID="_1583765611" r:id="rId77"/>
        </w:object>
      </w:r>
    </w:p>
    <w:p w:rsidR="00196E4C" w:rsidRDefault="00196E4C" w:rsidP="00196E4C">
      <w:pPr>
        <w:pStyle w:val="ProblemsChoices"/>
        <w:ind w:hanging="634"/>
      </w:pPr>
      <w:r w:rsidRPr="00545494">
        <w:tab/>
      </w:r>
      <w:r w:rsidRPr="00C911C7">
        <w:rPr>
          <w:position w:val="-14"/>
        </w:rPr>
        <w:object w:dxaOrig="3519" w:dyaOrig="420">
          <v:shape id="_x0000_i1060" type="#_x0000_t75" style="width:176.25pt;height:21pt" o:ole="">
            <v:imagedata r:id="rId78" o:title=""/>
          </v:shape>
          <o:OLEObject Type="Embed" ProgID="Equation.DSMT4" ShapeID="_x0000_i1060" DrawAspect="Content" ObjectID="_1583765612" r:id="rId79"/>
        </w:object>
      </w:r>
    </w:p>
    <w:p w:rsidR="00463E6C" w:rsidRDefault="00463E6C" w:rsidP="00463E6C">
      <w:pPr>
        <w:pStyle w:val="ProblemsChoices"/>
        <w:ind w:hanging="634"/>
      </w:pPr>
      <w:r w:rsidRPr="00545494">
        <w:tab/>
      </w:r>
      <w:r w:rsidRPr="00C911C7">
        <w:rPr>
          <w:position w:val="-14"/>
        </w:rPr>
        <w:object w:dxaOrig="3940" w:dyaOrig="420">
          <v:shape id="_x0000_i1061" type="#_x0000_t75" style="width:196.9pt;height:21pt" o:ole="">
            <v:imagedata r:id="rId80" o:title=""/>
          </v:shape>
          <o:OLEObject Type="Embed" ProgID="Equation.DSMT4" ShapeID="_x0000_i1061" DrawAspect="Content" ObjectID="_1583765613" r:id="rId81"/>
        </w:object>
      </w:r>
    </w:p>
    <w:p w:rsidR="00463E6C" w:rsidRDefault="00463E6C" w:rsidP="00463E6C">
      <w:pPr>
        <w:pStyle w:val="ProblemsChoices"/>
        <w:ind w:hanging="634"/>
      </w:pPr>
      <w:r w:rsidRPr="00545494">
        <w:tab/>
      </w:r>
      <w:r w:rsidRPr="008A2DBF">
        <w:rPr>
          <w:position w:val="-18"/>
        </w:rPr>
        <w:object w:dxaOrig="3360" w:dyaOrig="460">
          <v:shape id="_x0000_i1062" type="#_x0000_t75" style="width:168.75pt;height:22.9pt" o:ole="">
            <v:imagedata r:id="rId82" o:title=""/>
          </v:shape>
          <o:OLEObject Type="Embed" ProgID="Equation.DSMT4" ShapeID="_x0000_i1062" DrawAspect="Content" ObjectID="_1583765614" r:id="rId83"/>
        </w:object>
      </w:r>
    </w:p>
    <w:p w:rsidR="00463E6C" w:rsidRDefault="00463E6C" w:rsidP="00463E6C">
      <w:pPr>
        <w:pStyle w:val="ProblemsChoices"/>
        <w:ind w:hanging="634"/>
      </w:pPr>
      <w:r w:rsidRPr="00545494">
        <w:tab/>
      </w:r>
      <w:r w:rsidRPr="00C911C7">
        <w:rPr>
          <w:position w:val="-12"/>
        </w:rPr>
        <w:object w:dxaOrig="3820" w:dyaOrig="380">
          <v:shape id="_x0000_i1063" type="#_x0000_t75" style="width:191.25pt;height:19.5pt" o:ole="">
            <v:imagedata r:id="rId84" o:title=""/>
          </v:shape>
          <o:OLEObject Type="Embed" ProgID="Equation.DSMT4" ShapeID="_x0000_i1063" DrawAspect="Content" ObjectID="_1583765615" r:id="rId85"/>
        </w:object>
      </w:r>
    </w:p>
    <w:p w:rsidR="00463E6C" w:rsidRDefault="00463E6C" w:rsidP="00463E6C">
      <w:pPr>
        <w:pStyle w:val="ProblemsChoices"/>
        <w:ind w:hanging="634"/>
      </w:pPr>
      <w:r w:rsidRPr="00545494">
        <w:tab/>
      </w:r>
      <w:r w:rsidRPr="008A2DBF">
        <w:rPr>
          <w:position w:val="-10"/>
        </w:rPr>
        <w:object w:dxaOrig="1280" w:dyaOrig="300">
          <v:shape id="_x0000_i1064" type="#_x0000_t75" style="width:64.15pt;height:15pt" o:ole="">
            <v:imagedata r:id="rId86" o:title=""/>
          </v:shape>
          <o:OLEObject Type="Embed" ProgID="Equation.DSMT4" ShapeID="_x0000_i1064" DrawAspect="Content" ObjectID="_1583765616" r:id="rId87"/>
        </w:object>
      </w:r>
    </w:p>
    <w:p w:rsidR="00463E6C" w:rsidRPr="00545494" w:rsidRDefault="00463E6C" w:rsidP="00196E4C">
      <w:pPr>
        <w:pStyle w:val="ProblemsChoices"/>
        <w:ind w:hanging="634"/>
      </w:pPr>
    </w:p>
    <w:p w:rsidR="002B410D" w:rsidRPr="00545494" w:rsidRDefault="00196E4C" w:rsidP="00196E4C">
      <w:pPr>
        <w:pStyle w:val="ProblemsChoices"/>
        <w:ind w:hanging="634"/>
      </w:pPr>
      <w:r w:rsidRPr="00545494">
        <w:t xml:space="preserve"> </w:t>
      </w:r>
      <w:r w:rsidR="002B410D" w:rsidRPr="00545494">
        <w:t>(e)</w:t>
      </w:r>
      <w:r w:rsidR="002B410D" w:rsidRPr="00545494">
        <w:tab/>
      </w:r>
    </w:p>
    <w:p w:rsidR="00415EAC" w:rsidRDefault="00463E6C" w:rsidP="00415EAC">
      <w:pPr>
        <w:pStyle w:val="ProblemsChoices"/>
        <w:ind w:hanging="634"/>
        <w:jc w:val="center"/>
      </w:pPr>
      <w:r w:rsidRPr="00E75E2E">
        <w:rPr>
          <w:noProof/>
        </w:rPr>
        <w:drawing>
          <wp:inline distT="0" distB="0" distL="0" distR="0" wp14:anchorId="390F4EDB" wp14:editId="1B50F749">
            <wp:extent cx="3017520" cy="22128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17520" cy="2212848"/>
                    </a:xfrm>
                    <a:prstGeom prst="rect">
                      <a:avLst/>
                    </a:prstGeom>
                    <a:noFill/>
                    <a:ln>
                      <a:noFill/>
                    </a:ln>
                  </pic:spPr>
                </pic:pic>
              </a:graphicData>
            </a:graphic>
          </wp:inline>
        </w:drawing>
      </w:r>
    </w:p>
    <w:p w:rsidR="002E13A9" w:rsidRPr="002F5784" w:rsidRDefault="002E13A9" w:rsidP="002E13A9">
      <w:pPr>
        <w:pStyle w:val="ProblemsChoices"/>
        <w:ind w:left="635" w:hanging="635"/>
        <w:jc w:val="center"/>
        <w:rPr>
          <w:b/>
          <w:sz w:val="20"/>
        </w:rPr>
      </w:pPr>
      <w:r w:rsidRPr="002F5784">
        <w:rPr>
          <w:b/>
          <w:sz w:val="20"/>
        </w:rPr>
        <w:t>Figure xr2.</w:t>
      </w:r>
      <w:r>
        <w:rPr>
          <w:b/>
          <w:sz w:val="20"/>
        </w:rPr>
        <w:t>1</w:t>
      </w:r>
      <w:r w:rsidRPr="002F5784">
        <w:rPr>
          <w:b/>
          <w:sz w:val="20"/>
        </w:rPr>
        <w:t xml:space="preserve"> </w:t>
      </w:r>
      <w:r>
        <w:rPr>
          <w:b/>
          <w:sz w:val="20"/>
        </w:rPr>
        <w:t>Observations and fitted line</w:t>
      </w:r>
    </w:p>
    <w:p w:rsidR="00415EAC" w:rsidRDefault="00415EAC" w:rsidP="00ED6B12">
      <w:pPr>
        <w:pStyle w:val="ProblemsChoices"/>
        <w:ind w:hanging="634"/>
      </w:pPr>
    </w:p>
    <w:p w:rsidR="002B410D" w:rsidRDefault="002B410D" w:rsidP="00ED6B12">
      <w:pPr>
        <w:pStyle w:val="ProblemsChoices"/>
        <w:ind w:hanging="634"/>
      </w:pPr>
      <w:r w:rsidRPr="00545494">
        <w:t>(f)</w:t>
      </w:r>
      <w:r w:rsidR="00A4190E" w:rsidRPr="00545494">
        <w:tab/>
      </w:r>
      <w:r w:rsidR="00415EAC">
        <w:t>See figure above. The fitted line passes through the point of the means,</w:t>
      </w:r>
      <w:r w:rsidR="00AC39B2" w:rsidRPr="00AC39B2">
        <w:t xml:space="preserve"> </w:t>
      </w:r>
      <w:r w:rsidR="00AC39B2" w:rsidRPr="00186F23">
        <w:rPr>
          <w:position w:val="-10"/>
        </w:rPr>
        <w:object w:dxaOrig="1280" w:dyaOrig="300">
          <v:shape id="_x0000_i1065" type="#_x0000_t75" style="width:64.15pt;height:15pt" o:ole="">
            <v:imagedata r:id="rId30" o:title=""/>
          </v:shape>
          <o:OLEObject Type="Embed" ProgID="Equation.DSMT4" ShapeID="_x0000_i1065" DrawAspect="Content" ObjectID="_1583765617" r:id="rId89"/>
        </w:object>
      </w:r>
      <w:r w:rsidR="00463E6C">
        <w:t>.</w:t>
      </w:r>
    </w:p>
    <w:p w:rsidR="00415EAC" w:rsidRPr="00A4190E" w:rsidRDefault="00415EAC" w:rsidP="00ED6B12">
      <w:pPr>
        <w:pStyle w:val="ProblemsChoices"/>
        <w:ind w:hanging="634"/>
      </w:pPr>
    </w:p>
    <w:p w:rsidR="00553CD5" w:rsidRDefault="00553CD5" w:rsidP="00AC39B2">
      <w:pPr>
        <w:pStyle w:val="ProblemsChoices"/>
        <w:ind w:hanging="634"/>
        <w:jc w:val="left"/>
      </w:pPr>
      <w:r w:rsidRPr="00545494">
        <w:t>(g)</w:t>
      </w:r>
      <w:r w:rsidRPr="00545494">
        <w:tab/>
      </w:r>
      <w:r w:rsidR="00415EAC">
        <w:t>Given</w:t>
      </w:r>
      <w:r w:rsidR="00AC39B2">
        <w:t xml:space="preserve"> </w:t>
      </w:r>
      <w:r w:rsidR="00AC39B2" w:rsidRPr="00186F23">
        <w:rPr>
          <w:position w:val="-10"/>
        </w:rPr>
        <w:object w:dxaOrig="700" w:dyaOrig="320">
          <v:shape id="_x0000_i1066" type="#_x0000_t75" style="width:35.25pt;height:16.15pt" o:ole="">
            <v:imagedata r:id="rId90" o:title=""/>
          </v:shape>
          <o:OLEObject Type="Embed" ProgID="Equation.DSMT4" ShapeID="_x0000_i1066" DrawAspect="Content" ObjectID="_1583765618" r:id="rId91"/>
        </w:object>
      </w:r>
      <w:r w:rsidR="005974F0">
        <w:t>,</w:t>
      </w:r>
      <w:r w:rsidR="00AC39B2">
        <w:t xml:space="preserve"> </w:t>
      </w:r>
      <w:r w:rsidR="00AC39B2" w:rsidRPr="00186F23">
        <w:rPr>
          <w:position w:val="-10"/>
        </w:rPr>
        <w:object w:dxaOrig="740" w:dyaOrig="320">
          <v:shape id="_x0000_i1067" type="#_x0000_t75" style="width:37.15pt;height:16.15pt" o:ole="">
            <v:imagedata r:id="rId92" o:title=""/>
          </v:shape>
          <o:OLEObject Type="Embed" ProgID="Equation.DSMT4" ShapeID="_x0000_i1067" DrawAspect="Content" ObjectID="_1583765619" r:id="rId93"/>
        </w:object>
      </w:r>
      <w:r w:rsidR="005974F0">
        <w:t>,</w:t>
      </w:r>
      <w:r w:rsidR="00AC39B2">
        <w:t xml:space="preserve"> </w:t>
      </w:r>
      <w:r w:rsidR="00AC39B2" w:rsidRPr="00AC39B2">
        <w:rPr>
          <w:position w:val="-6"/>
        </w:rPr>
        <w:object w:dxaOrig="499" w:dyaOrig="260">
          <v:shape id="_x0000_i1068" type="#_x0000_t75" style="width:25.15pt;height:13.15pt" o:ole="">
            <v:imagedata r:id="rId94" o:title=""/>
          </v:shape>
          <o:OLEObject Type="Embed" ProgID="Equation.DSMT4" ShapeID="_x0000_i1068" DrawAspect="Content" ObjectID="_1583765620" r:id="rId95"/>
        </w:object>
      </w:r>
      <w:r w:rsidR="005974F0">
        <w:t>,</w:t>
      </w:r>
      <w:r w:rsidR="00AC39B2" w:rsidRPr="00186F23">
        <w:rPr>
          <w:position w:val="-10"/>
        </w:rPr>
        <w:object w:dxaOrig="540" w:dyaOrig="300">
          <v:shape id="_x0000_i1069" type="#_x0000_t75" style="width:27pt;height:15pt" o:ole="">
            <v:imagedata r:id="rId96" o:title=""/>
          </v:shape>
          <o:OLEObject Type="Embed" ProgID="Equation.DSMT4" ShapeID="_x0000_i1069" DrawAspect="Content" ObjectID="_1583765621" r:id="rId97"/>
        </w:object>
      </w:r>
      <w:r w:rsidR="005974F0">
        <w:t xml:space="preserve"> </w:t>
      </w:r>
      <w:r w:rsidR="00415EAC">
        <w:t xml:space="preserve">and </w:t>
      </w:r>
      <w:r w:rsidR="00415EAC" w:rsidRPr="00415EAC">
        <w:rPr>
          <w:position w:val="-10"/>
        </w:rPr>
        <w:object w:dxaOrig="1100" w:dyaOrig="320">
          <v:shape id="_x0000_i1070" type="#_x0000_t75" style="width:55.15pt;height:15.75pt" o:ole="">
            <v:imagedata r:id="rId98" o:title=""/>
          </v:shape>
          <o:OLEObject Type="Embed" ProgID="Equation.DSMT4" ShapeID="_x0000_i1070" DrawAspect="Content" ObjectID="_1583765622" r:id="rId99"/>
        </w:object>
      </w:r>
      <w:r w:rsidR="00035FD4">
        <w:t xml:space="preserve">, </w:t>
      </w:r>
      <w:r w:rsidR="00415EAC">
        <w:t>we have</w:t>
      </w:r>
      <w:r w:rsidR="00AC39B2">
        <w:t xml:space="preserve"> </w:t>
      </w:r>
      <w:r w:rsidR="00AC39B2" w:rsidRPr="00AC39B2">
        <w:rPr>
          <w:position w:val="-12"/>
        </w:rPr>
        <w:object w:dxaOrig="2940" w:dyaOrig="360">
          <v:shape id="_x0000_i1071" type="#_x0000_t75" style="width:147.4pt;height:18pt" o:ole="">
            <v:imagedata r:id="rId100" o:title=""/>
          </v:shape>
          <o:OLEObject Type="Embed" ProgID="Equation.DSMT4" ShapeID="_x0000_i1071" DrawAspect="Content" ObjectID="_1583765623" r:id="rId101"/>
        </w:object>
      </w:r>
      <w:r w:rsidR="00415EAC">
        <w:t xml:space="preserve"> </w:t>
      </w:r>
    </w:p>
    <w:p w:rsidR="00AC39B2" w:rsidRPr="00545494" w:rsidRDefault="00AC39B2" w:rsidP="00AC39B2">
      <w:pPr>
        <w:pStyle w:val="ProblemsChoices"/>
        <w:ind w:hanging="634"/>
        <w:jc w:val="left"/>
      </w:pPr>
    </w:p>
    <w:p w:rsidR="00553CD5" w:rsidRPr="00545494" w:rsidRDefault="00553CD5" w:rsidP="00035FD4">
      <w:pPr>
        <w:pStyle w:val="ProblemsChoices"/>
        <w:tabs>
          <w:tab w:val="clear" w:pos="1980"/>
          <w:tab w:val="left" w:pos="1134"/>
        </w:tabs>
        <w:ind w:hanging="634"/>
      </w:pPr>
      <w:r w:rsidRPr="00545494">
        <w:t>(h)</w:t>
      </w:r>
      <w:r w:rsidR="00923E93" w:rsidRPr="00545494">
        <w:t xml:space="preserve"> </w:t>
      </w:r>
      <w:r w:rsidRPr="00545494">
        <w:tab/>
      </w:r>
      <w:r w:rsidR="00035FD4">
        <w:tab/>
      </w:r>
      <w:r w:rsidR="00FD2C50" w:rsidRPr="00186F23">
        <w:rPr>
          <w:position w:val="-12"/>
        </w:rPr>
        <w:object w:dxaOrig="4440" w:dyaOrig="380">
          <v:shape id="_x0000_i1072" type="#_x0000_t75" style="width:222pt;height:19.15pt" o:ole="">
            <v:imagedata r:id="rId102" o:title=""/>
          </v:shape>
          <o:OLEObject Type="Embed" ProgID="Equation.DSMT4" ShapeID="_x0000_i1072" DrawAspect="Content" ObjectID="_1583765624" r:id="rId103"/>
        </w:object>
      </w:r>
    </w:p>
    <w:p w:rsidR="008845F6" w:rsidRPr="00545494" w:rsidRDefault="008845F6" w:rsidP="00ED6B12">
      <w:pPr>
        <w:pStyle w:val="ProblemsChoices"/>
        <w:ind w:hanging="634"/>
      </w:pPr>
    </w:p>
    <w:p w:rsidR="008845F6" w:rsidRPr="00545494" w:rsidRDefault="008845F6" w:rsidP="00035FD4">
      <w:pPr>
        <w:pStyle w:val="ProblemsChoices"/>
        <w:tabs>
          <w:tab w:val="clear" w:pos="1980"/>
          <w:tab w:val="left" w:pos="1134"/>
        </w:tabs>
        <w:ind w:hanging="634"/>
      </w:pPr>
      <w:r w:rsidRPr="00545494">
        <w:t>(</w:t>
      </w:r>
      <w:proofErr w:type="spellStart"/>
      <w:r w:rsidRPr="00545494">
        <w:t>i</w:t>
      </w:r>
      <w:proofErr w:type="spellEnd"/>
      <w:r w:rsidRPr="00545494">
        <w:t>)</w:t>
      </w:r>
      <w:r w:rsidRPr="00545494">
        <w:tab/>
      </w:r>
      <w:r w:rsidR="00035FD4">
        <w:tab/>
      </w:r>
      <w:r w:rsidR="00FD2C50" w:rsidRPr="00186F23">
        <w:rPr>
          <w:position w:val="-22"/>
        </w:rPr>
        <w:object w:dxaOrig="2040" w:dyaOrig="620">
          <v:shape id="_x0000_i1073" type="#_x0000_t75" style="width:102pt;height:30.75pt" o:ole="">
            <v:imagedata r:id="rId104" o:title=""/>
          </v:shape>
          <o:OLEObject Type="Embed" ProgID="Equation.DSMT4" ShapeID="_x0000_i1073" DrawAspect="Content" ObjectID="_1583765625" r:id="rId105"/>
        </w:object>
      </w:r>
    </w:p>
    <w:p w:rsidR="001250EA" w:rsidRPr="00545494" w:rsidRDefault="001250EA" w:rsidP="00ED6B12">
      <w:pPr>
        <w:pStyle w:val="ProblemsChoices"/>
        <w:ind w:hanging="634"/>
      </w:pPr>
    </w:p>
    <w:p w:rsidR="001250EA" w:rsidRPr="00513476" w:rsidRDefault="001250EA" w:rsidP="00035FD4">
      <w:pPr>
        <w:pStyle w:val="ProblemsChoices"/>
        <w:tabs>
          <w:tab w:val="clear" w:pos="1980"/>
          <w:tab w:val="left" w:pos="1134"/>
        </w:tabs>
        <w:ind w:hanging="634"/>
      </w:pPr>
      <w:r w:rsidRPr="00513476">
        <w:t>(j)</w:t>
      </w:r>
      <w:r w:rsidRPr="00513476">
        <w:tab/>
      </w:r>
      <w:r w:rsidR="00525E1A">
        <w:rPr>
          <w:position w:val="-32"/>
        </w:rPr>
        <w:object w:dxaOrig="3083" w:dyaOrig="698">
          <v:shape id="_x0000_i1074" type="#_x0000_t75" style="width:154.15pt;height:34.9pt" o:ole="">
            <v:imagedata r:id="rId106" o:title=""/>
          </v:shape>
          <o:OLEObject Type="Embed" ProgID="Equation.DSMT4" ShapeID="_x0000_i1074" DrawAspect="Content" ObjectID="_1583765626" r:id="rId107"/>
        </w:object>
      </w:r>
      <w:r w:rsidR="00F0586C">
        <w:t xml:space="preserve"> </w:t>
      </w:r>
      <w:r w:rsidR="00286A00" w:rsidRPr="00513476">
        <w:t>and</w:t>
      </w:r>
      <w:r w:rsidR="00F0586C">
        <w:t xml:space="preserve"> </w:t>
      </w:r>
      <w:r w:rsidR="00E1649D">
        <w:rPr>
          <w:position w:val="-14"/>
        </w:rPr>
        <w:object w:dxaOrig="3360" w:dyaOrig="460">
          <v:shape id="_x0000_i1075" type="#_x0000_t75" style="width:168pt;height:22.9pt" o:ole="">
            <v:imagedata r:id="rId108" o:title=""/>
          </v:shape>
          <o:OLEObject Type="Embed" ProgID="Equation.DSMT4" ShapeID="_x0000_i1075" DrawAspect="Content" ObjectID="_1583765627" r:id="rId109"/>
        </w:object>
      </w:r>
      <w:r w:rsidR="0043238D" w:rsidRPr="00513476">
        <w:t xml:space="preserve"> </w:t>
      </w:r>
    </w:p>
    <w:p w:rsidR="0092707F" w:rsidRPr="001C29DB" w:rsidRDefault="0092707F" w:rsidP="00AF15AB">
      <w:pPr>
        <w:pStyle w:val="Head1"/>
        <w:rPr>
          <w:lang w:val="en-US"/>
        </w:rPr>
      </w:pPr>
      <w:r w:rsidRPr="00513476">
        <w:rPr>
          <w:lang w:val="en-US"/>
        </w:rPr>
        <w:br w:type="page"/>
      </w:r>
      <w:r w:rsidRPr="001C29DB">
        <w:rPr>
          <w:lang w:val="en-US"/>
        </w:rPr>
        <w:lastRenderedPageBreak/>
        <w:t>Exercise 2.2</w:t>
      </w:r>
    </w:p>
    <w:p w:rsidR="009056EB" w:rsidRDefault="00B420E3" w:rsidP="00636EDE">
      <w:pPr>
        <w:pStyle w:val="ProblemsChoices"/>
        <w:tabs>
          <w:tab w:val="clear" w:pos="1980"/>
          <w:tab w:val="left" w:pos="1134"/>
        </w:tabs>
        <w:ind w:left="635" w:hanging="635"/>
        <w:rPr>
          <w:lang w:val="fr-FR"/>
        </w:rPr>
      </w:pPr>
      <w:r w:rsidRPr="0043238D">
        <w:rPr>
          <w:lang w:val="fr-FR"/>
        </w:rPr>
        <w:t>(a)</w:t>
      </w:r>
      <w:r w:rsidRPr="0043238D">
        <w:rPr>
          <w:lang w:val="fr-FR"/>
        </w:rPr>
        <w:tab/>
      </w:r>
      <w:r w:rsidR="00636EDE" w:rsidRPr="0043238D">
        <w:rPr>
          <w:lang w:val="fr-FR"/>
        </w:rPr>
        <w:tab/>
      </w:r>
      <w:r w:rsidR="00636EDE" w:rsidRPr="0043238D">
        <w:rPr>
          <w:lang w:val="fr-FR"/>
        </w:rPr>
        <w:tab/>
      </w:r>
    </w:p>
    <w:p w:rsidR="00B420E3" w:rsidRPr="0043238D" w:rsidRDefault="009056EB" w:rsidP="00636EDE">
      <w:pPr>
        <w:pStyle w:val="ProblemsChoices"/>
        <w:tabs>
          <w:tab w:val="clear" w:pos="1980"/>
          <w:tab w:val="left" w:pos="1134"/>
        </w:tabs>
        <w:ind w:left="635" w:hanging="635"/>
        <w:rPr>
          <w:lang w:val="fr-FR"/>
        </w:rPr>
      </w:pPr>
      <w:r>
        <w:rPr>
          <w:position w:val="-122"/>
          <w:sz w:val="24"/>
          <w:szCs w:val="24"/>
          <w:lang w:val="en-AU" w:eastAsia="en-AU"/>
        </w:rPr>
        <w:object w:dxaOrig="6465" w:dyaOrig="2565">
          <v:shape id="_x0000_i1076" type="#_x0000_t75" style="width:323.25pt;height:128.25pt" o:ole="">
            <v:imagedata r:id="rId110" o:title=""/>
          </v:shape>
          <o:OLEObject Type="Embed" ProgID="Equation.DSMT4" ShapeID="_x0000_i1076" DrawAspect="Content" ObjectID="_1583765628" r:id="rId111"/>
        </w:object>
      </w:r>
    </w:p>
    <w:p w:rsidR="008448C4" w:rsidRDefault="009056EB" w:rsidP="009056EB">
      <w:pPr>
        <w:pStyle w:val="ProblemsChoices"/>
        <w:spacing w:before="160"/>
        <w:ind w:hanging="634"/>
        <w:jc w:val="center"/>
      </w:pPr>
      <w:r w:rsidRPr="00AA0F25">
        <w:rPr>
          <w:noProof/>
        </w:rPr>
        <w:drawing>
          <wp:inline distT="0" distB="0" distL="0" distR="0" wp14:anchorId="3BAE4C30" wp14:editId="28ADAC73">
            <wp:extent cx="2587752" cy="1892808"/>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87752" cy="1892808"/>
                    </a:xfrm>
                    <a:prstGeom prst="rect">
                      <a:avLst/>
                    </a:prstGeom>
                    <a:noFill/>
                    <a:ln>
                      <a:noFill/>
                    </a:ln>
                  </pic:spPr>
                </pic:pic>
              </a:graphicData>
            </a:graphic>
          </wp:inline>
        </w:drawing>
      </w:r>
    </w:p>
    <w:p w:rsidR="002E13A9" w:rsidRPr="002F5784" w:rsidRDefault="002E13A9" w:rsidP="002E13A9">
      <w:pPr>
        <w:pStyle w:val="ProblemsChoices"/>
        <w:ind w:left="635" w:hanging="635"/>
        <w:jc w:val="center"/>
        <w:rPr>
          <w:b/>
          <w:sz w:val="20"/>
        </w:rPr>
      </w:pPr>
      <w:r w:rsidRPr="002F5784">
        <w:rPr>
          <w:b/>
          <w:sz w:val="20"/>
        </w:rPr>
        <w:t>Figure xr2.</w:t>
      </w:r>
      <w:r>
        <w:rPr>
          <w:b/>
          <w:sz w:val="20"/>
        </w:rPr>
        <w:t>2</w:t>
      </w:r>
      <w:r w:rsidRPr="002F5784">
        <w:rPr>
          <w:b/>
          <w:sz w:val="20"/>
        </w:rPr>
        <w:t xml:space="preserve">(a) </w:t>
      </w:r>
      <w:r>
        <w:rPr>
          <w:b/>
          <w:sz w:val="20"/>
        </w:rPr>
        <w:t>Sketch of solution</w:t>
      </w:r>
    </w:p>
    <w:p w:rsidR="00B2679F" w:rsidRDefault="00B2679F" w:rsidP="00636EDE">
      <w:pPr>
        <w:pStyle w:val="ProblemsChoices"/>
        <w:tabs>
          <w:tab w:val="clear" w:pos="1980"/>
          <w:tab w:val="left" w:pos="1134"/>
        </w:tabs>
        <w:ind w:hanging="634"/>
      </w:pPr>
      <w:r>
        <w:t>(b)</w:t>
      </w:r>
      <w:r>
        <w:tab/>
      </w:r>
      <w:r w:rsidR="00636EDE">
        <w:tab/>
      </w:r>
      <w:r w:rsidR="00636EDE">
        <w:tab/>
      </w:r>
    </w:p>
    <w:p w:rsidR="009056EB" w:rsidRDefault="009056EB" w:rsidP="00636EDE">
      <w:pPr>
        <w:pStyle w:val="ProblemsChoices"/>
        <w:tabs>
          <w:tab w:val="clear" w:pos="1980"/>
          <w:tab w:val="left" w:pos="1134"/>
        </w:tabs>
        <w:ind w:hanging="634"/>
      </w:pPr>
      <w:r>
        <w:rPr>
          <w:position w:val="-116"/>
          <w:sz w:val="24"/>
          <w:szCs w:val="24"/>
          <w:lang w:val="en-AU" w:eastAsia="en-AU"/>
        </w:rPr>
        <w:object w:dxaOrig="4538" w:dyaOrig="2445">
          <v:shape id="_x0000_i1077" type="#_x0000_t75" style="width:226.9pt;height:122.25pt" o:ole="">
            <v:imagedata r:id="rId113" o:title=""/>
          </v:shape>
          <o:OLEObject Type="Embed" ProgID="Equation.DSMT4" ShapeID="_x0000_i1077" DrawAspect="Content" ObjectID="_1583765629" r:id="rId114"/>
        </w:object>
      </w:r>
    </w:p>
    <w:p w:rsidR="002E13A9" w:rsidRDefault="00636EDE" w:rsidP="002E13A9">
      <w:pPr>
        <w:pStyle w:val="ProblemsChoices"/>
        <w:ind w:left="635" w:hanging="635"/>
        <w:rPr>
          <w:b/>
          <w:sz w:val="20"/>
        </w:rPr>
      </w:pPr>
      <w:r>
        <w:tab/>
      </w:r>
      <w:r>
        <w:tab/>
      </w:r>
      <w:r>
        <w:tab/>
        <w:t xml:space="preserve">  </w:t>
      </w:r>
      <w:r w:rsidR="009056EB" w:rsidRPr="00AA0F25">
        <w:rPr>
          <w:noProof/>
        </w:rPr>
        <w:drawing>
          <wp:inline distT="0" distB="0" distL="0" distR="0" wp14:anchorId="635795FA" wp14:editId="32217D20">
            <wp:extent cx="2596896" cy="19019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96896" cy="1901952"/>
                    </a:xfrm>
                    <a:prstGeom prst="rect">
                      <a:avLst/>
                    </a:prstGeom>
                    <a:noFill/>
                    <a:ln>
                      <a:noFill/>
                    </a:ln>
                  </pic:spPr>
                </pic:pic>
              </a:graphicData>
            </a:graphic>
          </wp:inline>
        </w:drawing>
      </w:r>
      <w:r w:rsidR="002E13A9" w:rsidRPr="002E13A9">
        <w:rPr>
          <w:b/>
          <w:sz w:val="20"/>
        </w:rPr>
        <w:t xml:space="preserve"> </w:t>
      </w:r>
    </w:p>
    <w:p w:rsidR="002E13A9" w:rsidRPr="002F5784" w:rsidRDefault="002E13A9" w:rsidP="002E13A9">
      <w:pPr>
        <w:pStyle w:val="ProblemsChoices"/>
        <w:ind w:left="635" w:hanging="635"/>
        <w:jc w:val="center"/>
        <w:rPr>
          <w:b/>
          <w:sz w:val="20"/>
        </w:rPr>
      </w:pPr>
      <w:r w:rsidRPr="002F5784">
        <w:rPr>
          <w:b/>
          <w:sz w:val="20"/>
        </w:rPr>
        <w:t>Figure xr2.</w:t>
      </w:r>
      <w:r>
        <w:rPr>
          <w:b/>
          <w:sz w:val="20"/>
        </w:rPr>
        <w:t>2</w:t>
      </w:r>
      <w:r w:rsidRPr="002F5784">
        <w:rPr>
          <w:b/>
          <w:sz w:val="20"/>
        </w:rPr>
        <w:t>(</w:t>
      </w:r>
      <w:r>
        <w:rPr>
          <w:b/>
          <w:sz w:val="20"/>
        </w:rPr>
        <w:t>b</w:t>
      </w:r>
      <w:r w:rsidRPr="002F5784">
        <w:rPr>
          <w:b/>
          <w:sz w:val="20"/>
        </w:rPr>
        <w:t xml:space="preserve">) </w:t>
      </w:r>
      <w:r>
        <w:rPr>
          <w:b/>
          <w:sz w:val="20"/>
        </w:rPr>
        <w:t>Sketch of solution</w:t>
      </w:r>
    </w:p>
    <w:p w:rsidR="00541AB7" w:rsidRPr="00601707" w:rsidRDefault="00541AB7" w:rsidP="00FB71EB">
      <w:pPr>
        <w:pStyle w:val="Head2"/>
        <w:spacing w:before="120" w:after="240"/>
        <w:rPr>
          <w:szCs w:val="24"/>
        </w:rPr>
      </w:pPr>
      <w:r w:rsidRPr="00601707">
        <w:rPr>
          <w:szCs w:val="24"/>
        </w:rPr>
        <w:lastRenderedPageBreak/>
        <w:t>Exercise 2.2 (continued)</w:t>
      </w:r>
    </w:p>
    <w:p w:rsidR="00F55DFF" w:rsidRDefault="00535DBA" w:rsidP="00601707">
      <w:pPr>
        <w:pStyle w:val="ProblemsChoices"/>
        <w:tabs>
          <w:tab w:val="clear" w:pos="1980"/>
          <w:tab w:val="left" w:pos="1134"/>
        </w:tabs>
        <w:ind w:hanging="634"/>
      </w:pPr>
      <w:r>
        <w:t>(c)</w:t>
      </w:r>
      <w:r w:rsidR="00F55DFF">
        <w:tab/>
      </w:r>
      <w:r w:rsidR="00601707">
        <w:tab/>
      </w:r>
      <w:r w:rsidR="00601707">
        <w:tab/>
      </w:r>
    </w:p>
    <w:p w:rsidR="009325A5" w:rsidRDefault="009325A5" w:rsidP="00601707">
      <w:pPr>
        <w:pStyle w:val="ProblemsChoices"/>
        <w:tabs>
          <w:tab w:val="clear" w:pos="1980"/>
          <w:tab w:val="left" w:pos="1134"/>
        </w:tabs>
        <w:ind w:hanging="634"/>
      </w:pPr>
      <w:r w:rsidRPr="00AA0F25">
        <w:rPr>
          <w:position w:val="-122"/>
        </w:rPr>
        <w:object w:dxaOrig="6440" w:dyaOrig="2540">
          <v:shape id="_x0000_i1078" type="#_x0000_t75" style="width:323.25pt;height:128.25pt" o:ole="">
            <v:imagedata r:id="rId116" o:title=""/>
          </v:shape>
          <o:OLEObject Type="Embed" ProgID="Equation.DSMT4" ShapeID="_x0000_i1078" DrawAspect="Content" ObjectID="_1583765630" r:id="rId117"/>
        </w:object>
      </w:r>
    </w:p>
    <w:p w:rsidR="00820238" w:rsidRDefault="00601707" w:rsidP="00B81553">
      <w:pPr>
        <w:pStyle w:val="ProblemsChoices"/>
        <w:spacing w:before="160" w:after="240"/>
        <w:ind w:left="635" w:hanging="635"/>
      </w:pPr>
      <w:r>
        <w:tab/>
      </w:r>
      <w:r>
        <w:tab/>
      </w:r>
      <w:r>
        <w:tab/>
        <w:t xml:space="preserve">             </w:t>
      </w:r>
    </w:p>
    <w:p w:rsidR="00820238" w:rsidRDefault="00541AB7" w:rsidP="00B81553">
      <w:pPr>
        <w:pStyle w:val="ProblemsChoices"/>
        <w:tabs>
          <w:tab w:val="clear" w:pos="1980"/>
          <w:tab w:val="left" w:pos="1134"/>
        </w:tabs>
        <w:ind w:hanging="634"/>
      </w:pPr>
      <w:r>
        <w:t>(d</w:t>
      </w:r>
      <w:r w:rsidR="00820238">
        <w:t>)</w:t>
      </w:r>
      <w:r w:rsidR="00820238">
        <w:tab/>
      </w:r>
      <w:r w:rsidR="00B81553">
        <w:tab/>
      </w:r>
      <w:r w:rsidR="00B81553">
        <w:tab/>
      </w:r>
    </w:p>
    <w:p w:rsidR="009325A5" w:rsidRDefault="009325A5" w:rsidP="00B81553">
      <w:pPr>
        <w:pStyle w:val="ProblemsChoices"/>
        <w:tabs>
          <w:tab w:val="clear" w:pos="1980"/>
          <w:tab w:val="left" w:pos="1134"/>
        </w:tabs>
        <w:ind w:hanging="634"/>
      </w:pPr>
      <w:r w:rsidRPr="00EC08AB">
        <w:rPr>
          <w:position w:val="-116"/>
        </w:rPr>
        <w:object w:dxaOrig="4380" w:dyaOrig="2420">
          <v:shape id="_x0000_i1079" type="#_x0000_t75" style="width:218.65pt;height:122.25pt" o:ole="">
            <v:imagedata r:id="rId118" o:title=""/>
          </v:shape>
          <o:OLEObject Type="Embed" ProgID="Equation.DSMT4" ShapeID="_x0000_i1079" DrawAspect="Content" ObjectID="_1583765631" r:id="rId119"/>
        </w:object>
      </w:r>
    </w:p>
    <w:p w:rsidR="009325A5" w:rsidRDefault="009325A5" w:rsidP="00B81553">
      <w:pPr>
        <w:pStyle w:val="ProblemsChoices"/>
        <w:tabs>
          <w:tab w:val="clear" w:pos="1980"/>
          <w:tab w:val="left" w:pos="1134"/>
        </w:tabs>
        <w:ind w:hanging="634"/>
      </w:pPr>
    </w:p>
    <w:p w:rsidR="009325A5" w:rsidRDefault="009325A5" w:rsidP="00B81553">
      <w:pPr>
        <w:pStyle w:val="ProblemsChoices"/>
        <w:tabs>
          <w:tab w:val="clear" w:pos="1980"/>
          <w:tab w:val="left" w:pos="1134"/>
        </w:tabs>
        <w:ind w:hanging="634"/>
      </w:pPr>
      <w:r w:rsidRPr="008065B6">
        <w:rPr>
          <w:position w:val="-38"/>
        </w:rPr>
        <w:object w:dxaOrig="4300" w:dyaOrig="880">
          <v:shape id="_x0000_i1080" type="#_x0000_t75" style="width:214.9pt;height:44.65pt" o:ole="">
            <v:imagedata r:id="rId120" o:title=""/>
          </v:shape>
          <o:OLEObject Type="Embed" ProgID="Equation.DSMT4" ShapeID="_x0000_i1080" DrawAspect="Content" ObjectID="_1583765632" r:id="rId121"/>
        </w:object>
      </w:r>
    </w:p>
    <w:p w:rsidR="009325A5" w:rsidRDefault="009325A5" w:rsidP="009325A5">
      <w:pPr>
        <w:pStyle w:val="ProblemsChoices"/>
        <w:tabs>
          <w:tab w:val="clear" w:pos="1980"/>
          <w:tab w:val="left" w:pos="1134"/>
        </w:tabs>
        <w:ind w:hanging="634"/>
        <w:jc w:val="left"/>
      </w:pPr>
      <w:r>
        <w:rPr>
          <w:szCs w:val="22"/>
        </w:rPr>
        <w:tab/>
      </w:r>
      <w:r>
        <w:rPr>
          <w:szCs w:val="22"/>
        </w:rPr>
        <w:tab/>
      </w:r>
      <w:r>
        <w:rPr>
          <w:szCs w:val="22"/>
        </w:rPr>
        <w:tab/>
      </w:r>
      <w:r w:rsidRPr="008065B6">
        <w:rPr>
          <w:position w:val="-52"/>
          <w:szCs w:val="22"/>
        </w:rPr>
        <w:object w:dxaOrig="1920" w:dyaOrig="1540">
          <v:shape id="_x0000_i1081" type="#_x0000_t75" style="width:95.65pt;height:76.9pt" o:ole="">
            <v:imagedata r:id="rId122" o:title=""/>
          </v:shape>
          <o:OLEObject Type="Embed" ProgID="Equation.DSMT4" ShapeID="_x0000_i1081" DrawAspect="Content" ObjectID="_1583765633" r:id="rId123"/>
        </w:object>
      </w:r>
    </w:p>
    <w:p w:rsidR="008065B6" w:rsidRPr="008065B6" w:rsidRDefault="008065B6" w:rsidP="008065B6">
      <w:pPr>
        <w:spacing w:before="160"/>
        <w:ind w:firstLine="629"/>
        <w:rPr>
          <w:sz w:val="22"/>
          <w:szCs w:val="22"/>
        </w:rPr>
      </w:pPr>
      <w:r>
        <w:rPr>
          <w:sz w:val="22"/>
          <w:szCs w:val="22"/>
        </w:rPr>
        <w:tab/>
      </w:r>
      <w:r>
        <w:rPr>
          <w:sz w:val="22"/>
          <w:szCs w:val="22"/>
        </w:rPr>
        <w:tab/>
      </w:r>
      <w:r w:rsidR="00B81553">
        <w:rPr>
          <w:sz w:val="22"/>
          <w:szCs w:val="22"/>
        </w:rPr>
        <w:tab/>
      </w:r>
      <w:r>
        <w:rPr>
          <w:sz w:val="22"/>
          <w:szCs w:val="22"/>
        </w:rPr>
        <w:t xml:space="preserve"> </w:t>
      </w:r>
    </w:p>
    <w:p w:rsidR="003E35AF" w:rsidRPr="001732DD" w:rsidRDefault="008448C4" w:rsidP="00AF15AB">
      <w:pPr>
        <w:pStyle w:val="Head1"/>
        <w:rPr>
          <w:lang w:val="en-US"/>
        </w:rPr>
      </w:pPr>
      <w:r w:rsidRPr="001732DD">
        <w:rPr>
          <w:lang w:val="en-US"/>
        </w:rPr>
        <w:br w:type="page"/>
      </w:r>
      <w:r w:rsidR="003E35AF" w:rsidRPr="001732DD">
        <w:rPr>
          <w:lang w:val="en-US"/>
        </w:rPr>
        <w:lastRenderedPageBreak/>
        <w:t>Exercise 2.3</w:t>
      </w:r>
    </w:p>
    <w:p w:rsidR="003E35AF" w:rsidRDefault="003E35AF" w:rsidP="003E35AF">
      <w:pPr>
        <w:pStyle w:val="ProblemsChoices"/>
        <w:ind w:hanging="634"/>
      </w:pPr>
      <w:r>
        <w:t>(a)</w:t>
      </w:r>
      <w:r>
        <w:tab/>
        <w:t xml:space="preserve">The </w:t>
      </w:r>
      <w:r w:rsidR="00C95DC5">
        <w:t xml:space="preserve">observations on </w:t>
      </w:r>
      <w:r w:rsidR="00C95DC5">
        <w:rPr>
          <w:i/>
        </w:rPr>
        <w:t>y</w:t>
      </w:r>
      <w:r w:rsidR="00C95DC5">
        <w:t xml:space="preserve"> and </w:t>
      </w:r>
      <w:r w:rsidR="00C95DC5">
        <w:rPr>
          <w:i/>
        </w:rPr>
        <w:t>x</w:t>
      </w:r>
      <w:r w:rsidR="00C95DC5">
        <w:t xml:space="preserve"> and the estimated least-squares line are graphed in part (b).  The line drawn for part (a) will depend on each student’s subjective choice about the position of the line.  We show the least squares fitted line</w:t>
      </w:r>
      <w:r>
        <w:t>.</w:t>
      </w:r>
    </w:p>
    <w:p w:rsidR="00C95DC5" w:rsidRDefault="00C95DC5" w:rsidP="003E35AF">
      <w:pPr>
        <w:pStyle w:val="ProblemsChoices"/>
        <w:ind w:hanging="634"/>
      </w:pPr>
    </w:p>
    <w:p w:rsidR="00C95DC5" w:rsidRDefault="00C95DC5" w:rsidP="00C95DC5">
      <w:pPr>
        <w:pStyle w:val="ProblemsChoices"/>
        <w:ind w:hanging="634"/>
        <w:jc w:val="center"/>
      </w:pPr>
      <w:r w:rsidRPr="00AD0814">
        <w:rPr>
          <w:noProof/>
        </w:rPr>
        <w:drawing>
          <wp:inline distT="0" distB="0" distL="0" distR="0" wp14:anchorId="68BBAD99" wp14:editId="02FFA7C5">
            <wp:extent cx="2743200" cy="20077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743200" cy="2007776"/>
                    </a:xfrm>
                    <a:prstGeom prst="rect">
                      <a:avLst/>
                    </a:prstGeom>
                    <a:noFill/>
                    <a:ln>
                      <a:noFill/>
                    </a:ln>
                  </pic:spPr>
                </pic:pic>
              </a:graphicData>
            </a:graphic>
          </wp:inline>
        </w:drawing>
      </w:r>
    </w:p>
    <w:p w:rsidR="002E13A9" w:rsidRDefault="002E13A9" w:rsidP="002E13A9">
      <w:pPr>
        <w:pStyle w:val="ProblemsChoices"/>
        <w:ind w:left="635" w:hanging="635"/>
        <w:jc w:val="center"/>
        <w:rPr>
          <w:b/>
          <w:sz w:val="20"/>
        </w:rPr>
      </w:pPr>
      <w:r w:rsidRPr="002F5784">
        <w:rPr>
          <w:b/>
          <w:sz w:val="20"/>
        </w:rPr>
        <w:t>Figure xr2.</w:t>
      </w:r>
      <w:r>
        <w:rPr>
          <w:b/>
          <w:sz w:val="20"/>
        </w:rPr>
        <w:t>3(a)</w:t>
      </w:r>
      <w:r w:rsidRPr="002F5784">
        <w:rPr>
          <w:b/>
          <w:sz w:val="20"/>
        </w:rPr>
        <w:t xml:space="preserve"> </w:t>
      </w:r>
      <w:r>
        <w:rPr>
          <w:b/>
          <w:sz w:val="20"/>
        </w:rPr>
        <w:t>Observations and line through data</w:t>
      </w:r>
    </w:p>
    <w:p w:rsidR="002E13A9" w:rsidRPr="002F5784" w:rsidRDefault="002E13A9" w:rsidP="002E13A9">
      <w:pPr>
        <w:pStyle w:val="ProblemsChoices"/>
        <w:ind w:left="635" w:hanging="635"/>
        <w:jc w:val="center"/>
        <w:rPr>
          <w:b/>
          <w:sz w:val="20"/>
        </w:rPr>
      </w:pPr>
    </w:p>
    <w:p w:rsidR="00F36D2F" w:rsidRDefault="002E13A9" w:rsidP="002E13A9">
      <w:pPr>
        <w:pStyle w:val="ProblemsChoices"/>
        <w:spacing w:after="120"/>
        <w:ind w:hanging="634"/>
      </w:pPr>
      <w:r>
        <w:t xml:space="preserve"> </w:t>
      </w:r>
      <w:r w:rsidR="00F36D2F">
        <w:t>(b)</w:t>
      </w:r>
      <w:r w:rsidR="00F36D2F">
        <w:tab/>
        <w:t>Preliminary calculations yield:</w:t>
      </w:r>
    </w:p>
    <w:p w:rsidR="00F36D2F" w:rsidRDefault="00F36D2F" w:rsidP="00F36D2F">
      <w:pPr>
        <w:pStyle w:val="ProblemsChoices"/>
        <w:tabs>
          <w:tab w:val="left" w:pos="1440"/>
        </w:tabs>
        <w:spacing w:after="120"/>
        <w:ind w:hanging="634"/>
      </w:pPr>
      <w:r>
        <w:tab/>
      </w:r>
      <w:r>
        <w:tab/>
      </w:r>
      <w:r>
        <w:tab/>
      </w:r>
      <w:r w:rsidR="00BA5D15" w:rsidRPr="00FB71EB">
        <w:rPr>
          <w:position w:val="-36"/>
        </w:rPr>
        <w:object w:dxaOrig="6920" w:dyaOrig="840">
          <v:shape id="_x0000_i1082" type="#_x0000_t75" style="width:346.9pt;height:42pt" o:ole="">
            <v:imagedata r:id="rId125" o:title=""/>
          </v:shape>
          <o:OLEObject Type="Embed" ProgID="Equation.DSMT4" ShapeID="_x0000_i1082" DrawAspect="Content" ObjectID="_1583765634" r:id="rId126"/>
        </w:object>
      </w:r>
    </w:p>
    <w:p w:rsidR="0017534E" w:rsidRDefault="0017534E" w:rsidP="00FB71EB">
      <w:pPr>
        <w:pStyle w:val="ProblemsChoices"/>
        <w:spacing w:before="240" w:after="120"/>
        <w:ind w:left="635" w:hanging="635"/>
      </w:pPr>
      <w:r>
        <w:tab/>
        <w:t>The least squares estimates are</w:t>
      </w:r>
      <w:r w:rsidR="00CE45F8">
        <w:t>:</w:t>
      </w:r>
    </w:p>
    <w:p w:rsidR="0017534E" w:rsidRDefault="0017534E" w:rsidP="00F42D24">
      <w:pPr>
        <w:pStyle w:val="ProblemsChoices"/>
        <w:tabs>
          <w:tab w:val="clear" w:pos="1980"/>
          <w:tab w:val="left" w:pos="1440"/>
          <w:tab w:val="left" w:pos="1985"/>
        </w:tabs>
        <w:spacing w:after="120"/>
        <w:ind w:hanging="634"/>
      </w:pPr>
      <w:r>
        <w:tab/>
      </w:r>
      <w:r>
        <w:tab/>
      </w:r>
      <w:r>
        <w:tab/>
      </w:r>
      <w:r w:rsidR="00F42D24">
        <w:tab/>
      </w:r>
      <w:r w:rsidR="00BA5D15" w:rsidRPr="00186F23">
        <w:rPr>
          <w:position w:val="-32"/>
        </w:rPr>
        <w:object w:dxaOrig="3660" w:dyaOrig="720">
          <v:shape id="_x0000_i1083" type="#_x0000_t75" style="width:183pt;height:36.4pt" o:ole="">
            <v:imagedata r:id="rId127" o:title=""/>
          </v:shape>
          <o:OLEObject Type="Embed" ProgID="Equation.DSMT4" ShapeID="_x0000_i1083" DrawAspect="Content" ObjectID="_1583765635" r:id="rId128"/>
        </w:object>
      </w:r>
    </w:p>
    <w:p w:rsidR="0017534E" w:rsidRDefault="0017534E" w:rsidP="00F42D24">
      <w:pPr>
        <w:pStyle w:val="ProblemsChoices"/>
        <w:tabs>
          <w:tab w:val="clear" w:pos="1980"/>
          <w:tab w:val="left" w:pos="1440"/>
          <w:tab w:val="left" w:pos="1985"/>
        </w:tabs>
        <w:spacing w:after="240"/>
        <w:ind w:left="635" w:hanging="635"/>
      </w:pPr>
      <w:r>
        <w:tab/>
      </w:r>
      <w:r>
        <w:tab/>
      </w:r>
      <w:r>
        <w:tab/>
      </w:r>
      <w:r w:rsidR="00F42D24">
        <w:tab/>
      </w:r>
      <w:r w:rsidR="00BA5D15" w:rsidRPr="00B55285">
        <w:rPr>
          <w:position w:val="-12"/>
        </w:rPr>
        <w:object w:dxaOrig="3460" w:dyaOrig="360">
          <v:shape id="_x0000_i1084" type="#_x0000_t75" style="width:173.25pt;height:18pt" o:ole="">
            <v:imagedata r:id="rId129" o:title=""/>
          </v:shape>
          <o:OLEObject Type="Embed" ProgID="Equation.DSMT4" ShapeID="_x0000_i1084" DrawAspect="Content" ObjectID="_1583765636" r:id="rId130"/>
        </w:object>
      </w:r>
    </w:p>
    <w:p w:rsidR="0073698F" w:rsidRPr="00ED6B12" w:rsidRDefault="00BA5D15" w:rsidP="004D31D6">
      <w:pPr>
        <w:pStyle w:val="ProblemsChoices"/>
        <w:ind w:left="0" w:firstLine="0"/>
        <w:jc w:val="center"/>
        <w:rPr>
          <w:b/>
        </w:rPr>
      </w:pPr>
      <w:r w:rsidRPr="001A30DA">
        <w:rPr>
          <w:b/>
          <w:noProof/>
        </w:rPr>
        <w:drawing>
          <wp:inline distT="0" distB="0" distL="0" distR="0" wp14:anchorId="1D36FF04" wp14:editId="61E20BA7">
            <wp:extent cx="2743200" cy="20075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43200" cy="2007593"/>
                    </a:xfrm>
                    <a:prstGeom prst="rect">
                      <a:avLst/>
                    </a:prstGeom>
                    <a:noFill/>
                    <a:ln>
                      <a:noFill/>
                    </a:ln>
                  </pic:spPr>
                </pic:pic>
              </a:graphicData>
            </a:graphic>
          </wp:inline>
        </w:drawing>
      </w:r>
    </w:p>
    <w:p w:rsidR="002E13A9" w:rsidRDefault="002E13A9" w:rsidP="002E13A9">
      <w:pPr>
        <w:pStyle w:val="ProblemsChoices"/>
        <w:ind w:left="635" w:hanging="635"/>
        <w:jc w:val="center"/>
        <w:rPr>
          <w:b/>
          <w:sz w:val="20"/>
        </w:rPr>
      </w:pPr>
      <w:r w:rsidRPr="002F5784">
        <w:rPr>
          <w:b/>
          <w:sz w:val="20"/>
        </w:rPr>
        <w:t>Figure xr2.</w:t>
      </w:r>
      <w:r>
        <w:rPr>
          <w:b/>
          <w:sz w:val="20"/>
        </w:rPr>
        <w:t>3(b)</w:t>
      </w:r>
      <w:r w:rsidRPr="002F5784">
        <w:rPr>
          <w:b/>
          <w:sz w:val="20"/>
        </w:rPr>
        <w:t xml:space="preserve"> </w:t>
      </w:r>
      <w:r>
        <w:rPr>
          <w:b/>
          <w:sz w:val="20"/>
        </w:rPr>
        <w:t>Observations and fitted line</w:t>
      </w:r>
    </w:p>
    <w:p w:rsidR="00E447CB" w:rsidRDefault="00E447CB" w:rsidP="002E13A9">
      <w:pPr>
        <w:pStyle w:val="StyleProblemsChoicesHanging044"/>
      </w:pPr>
    </w:p>
    <w:p w:rsidR="00C6063F" w:rsidRDefault="00C6063F">
      <w:pPr>
        <w:rPr>
          <w:sz w:val="22"/>
          <w:szCs w:val="20"/>
          <w:lang w:val="en-US" w:eastAsia="en-US"/>
        </w:rPr>
      </w:pPr>
      <w:r>
        <w:br w:type="page"/>
      </w:r>
    </w:p>
    <w:p w:rsidR="00C6063F" w:rsidRPr="00601707" w:rsidRDefault="00C6063F" w:rsidP="00C6063F">
      <w:pPr>
        <w:pStyle w:val="Head2"/>
        <w:spacing w:before="120" w:after="240"/>
        <w:rPr>
          <w:szCs w:val="24"/>
        </w:rPr>
      </w:pPr>
      <w:r w:rsidRPr="00601707">
        <w:rPr>
          <w:szCs w:val="24"/>
        </w:rPr>
        <w:lastRenderedPageBreak/>
        <w:t>Exercise 2.</w:t>
      </w:r>
      <w:r>
        <w:rPr>
          <w:szCs w:val="24"/>
        </w:rPr>
        <w:t>3</w:t>
      </w:r>
      <w:r w:rsidRPr="00601707">
        <w:rPr>
          <w:szCs w:val="24"/>
        </w:rPr>
        <w:t xml:space="preserve"> (continued)</w:t>
      </w:r>
    </w:p>
    <w:p w:rsidR="00E447CB" w:rsidRDefault="00C6063F" w:rsidP="00C6063F">
      <w:pPr>
        <w:pStyle w:val="ProblemsChoices"/>
        <w:tabs>
          <w:tab w:val="clear" w:pos="1980"/>
          <w:tab w:val="left" w:pos="1134"/>
        </w:tabs>
        <w:spacing w:after="120"/>
        <w:ind w:hanging="634"/>
      </w:pPr>
      <w:r>
        <w:t xml:space="preserve"> </w:t>
      </w:r>
      <w:r w:rsidR="00E447CB">
        <w:t>(c)</w:t>
      </w:r>
      <w:r w:rsidR="00E447CB">
        <w:tab/>
      </w:r>
      <w:r w:rsidR="00FB71EB">
        <w:tab/>
      </w:r>
      <w:r w:rsidR="00FB71EB">
        <w:tab/>
      </w:r>
      <w:r w:rsidR="00BA5D15" w:rsidRPr="00186F23">
        <w:rPr>
          <w:position w:val="-12"/>
        </w:rPr>
        <w:object w:dxaOrig="2180" w:dyaOrig="340">
          <v:shape id="_x0000_i1085" type="#_x0000_t75" style="width:109.15pt;height:16.9pt" o:ole="">
            <v:imagedata r:id="rId132" o:title=""/>
          </v:shape>
          <o:OLEObject Type="Embed" ProgID="Equation.DSMT4" ShapeID="_x0000_i1085" DrawAspect="Content" ObjectID="_1583765637" r:id="rId133"/>
        </w:object>
      </w:r>
      <w:r w:rsidR="00BA5D15">
        <w:t xml:space="preserve">and </w:t>
      </w:r>
      <w:r w:rsidR="00BA5D15" w:rsidRPr="00186F23">
        <w:rPr>
          <w:position w:val="-12"/>
        </w:rPr>
        <w:object w:dxaOrig="2200" w:dyaOrig="340">
          <v:shape id="_x0000_i1086" type="#_x0000_t75" style="width:110.25pt;height:16.9pt" o:ole="">
            <v:imagedata r:id="rId134" o:title=""/>
          </v:shape>
          <o:OLEObject Type="Embed" ProgID="Equation.DSMT4" ShapeID="_x0000_i1086" DrawAspect="Content" ObjectID="_1583765638" r:id="rId135"/>
        </w:object>
      </w:r>
    </w:p>
    <w:p w:rsidR="00E447CB" w:rsidRDefault="00E447CB" w:rsidP="00FB71EB">
      <w:pPr>
        <w:pStyle w:val="ProblemsChoices"/>
        <w:tabs>
          <w:tab w:val="clear" w:pos="1980"/>
          <w:tab w:val="left" w:pos="1134"/>
        </w:tabs>
        <w:spacing w:after="120"/>
        <w:ind w:hanging="634"/>
      </w:pPr>
      <w:r>
        <w:tab/>
      </w:r>
      <w:r w:rsidR="00FB71EB">
        <w:tab/>
      </w:r>
      <w:r w:rsidR="00FB71EB">
        <w:tab/>
      </w:r>
    </w:p>
    <w:p w:rsidR="00E447CB" w:rsidRDefault="00E447CB" w:rsidP="00E447CB">
      <w:pPr>
        <w:pStyle w:val="ProblemsChoices"/>
        <w:spacing w:after="120"/>
        <w:ind w:hanging="634"/>
      </w:pPr>
      <w:r>
        <w:tab/>
        <w:t xml:space="preserve">The predicted value for </w:t>
      </w:r>
      <w:r>
        <w:rPr>
          <w:i/>
        </w:rPr>
        <w:t>y</w:t>
      </w:r>
      <w:r>
        <w:t xml:space="preserve"> at </w:t>
      </w:r>
      <w:r w:rsidRPr="00186F23">
        <w:rPr>
          <w:position w:val="-6"/>
        </w:rPr>
        <w:object w:dxaOrig="540" w:dyaOrig="260">
          <v:shape id="_x0000_i1087" type="#_x0000_t75" style="width:27.4pt;height:13.15pt" o:ole="">
            <v:imagedata r:id="rId136" o:title=""/>
          </v:shape>
          <o:OLEObject Type="Embed" ProgID="Equation.DSMT4" ShapeID="_x0000_i1087" DrawAspect="Content" ObjectID="_1583765639" r:id="rId137"/>
        </w:object>
      </w:r>
      <w:r>
        <w:t xml:space="preserve"> is</w:t>
      </w:r>
    </w:p>
    <w:p w:rsidR="00E447CB" w:rsidRDefault="00E447CB" w:rsidP="00F42D24">
      <w:pPr>
        <w:pStyle w:val="ProblemsChoices"/>
        <w:tabs>
          <w:tab w:val="clear" w:pos="1980"/>
          <w:tab w:val="left" w:pos="1440"/>
          <w:tab w:val="left" w:pos="1985"/>
        </w:tabs>
        <w:spacing w:after="120"/>
        <w:ind w:hanging="634"/>
      </w:pPr>
      <w:r>
        <w:tab/>
      </w:r>
      <w:r>
        <w:tab/>
      </w:r>
      <w:r>
        <w:tab/>
      </w:r>
      <w:r w:rsidR="00F42D24">
        <w:tab/>
      </w:r>
      <w:r w:rsidR="00BA5D15" w:rsidRPr="003851E7">
        <w:rPr>
          <w:position w:val="-10"/>
        </w:rPr>
        <w:object w:dxaOrig="3360" w:dyaOrig="320">
          <v:shape id="_x0000_i1088" type="#_x0000_t75" style="width:168pt;height:15.75pt" o:ole="">
            <v:imagedata r:id="rId138" o:title=""/>
          </v:shape>
          <o:OLEObject Type="Embed" ProgID="Equation.DSMT4" ShapeID="_x0000_i1088" DrawAspect="Content" ObjectID="_1583765640" r:id="rId139"/>
        </w:object>
      </w:r>
    </w:p>
    <w:p w:rsidR="00E447CB" w:rsidRDefault="00E447CB" w:rsidP="00E447CB">
      <w:pPr>
        <w:pStyle w:val="ProblemsChoices"/>
        <w:spacing w:after="120"/>
        <w:ind w:hanging="634"/>
      </w:pPr>
      <w:r>
        <w:tab/>
        <w:t xml:space="preserve">We observe that </w:t>
      </w:r>
      <w:r w:rsidRPr="00287977">
        <w:rPr>
          <w:position w:val="-10"/>
        </w:rPr>
        <w:object w:dxaOrig="1440" w:dyaOrig="320">
          <v:shape id="_x0000_i1089" type="#_x0000_t75" style="width:1in;height:15.75pt" o:ole="">
            <v:imagedata r:id="rId140" o:title=""/>
          </v:shape>
          <o:OLEObject Type="Embed" ProgID="Equation.DSMT4" ShapeID="_x0000_i1089" DrawAspect="Content" ObjectID="_1583765641" r:id="rId141"/>
        </w:object>
      </w:r>
      <w:r>
        <w:t xml:space="preserve">. That is, the predicted value at the sample mean </w:t>
      </w:r>
      <w:r w:rsidRPr="00186F23">
        <w:rPr>
          <w:position w:val="-6"/>
        </w:rPr>
        <w:object w:dxaOrig="200" w:dyaOrig="260">
          <v:shape id="_x0000_i1090" type="#_x0000_t75" style="width:10.15pt;height:13.15pt" o:ole="">
            <v:imagedata r:id="rId142" o:title=""/>
          </v:shape>
          <o:OLEObject Type="Embed" ProgID="Equation.DSMT4" ShapeID="_x0000_i1090" DrawAspect="Content" ObjectID="_1583765642" r:id="rId143"/>
        </w:object>
      </w:r>
      <w:r>
        <w:t xml:space="preserve"> is the sample mean of the dependent variable</w:t>
      </w:r>
      <w:r w:rsidRPr="00186F23">
        <w:rPr>
          <w:position w:val="-10"/>
        </w:rPr>
        <w:object w:dxaOrig="220" w:dyaOrig="300">
          <v:shape id="_x0000_i1091" type="#_x0000_t75" style="width:10.5pt;height:15.75pt" o:ole="">
            <v:imagedata r:id="rId144" o:title=""/>
          </v:shape>
          <o:OLEObject Type="Embed" ProgID="Equation.DSMT4" ShapeID="_x0000_i1091" DrawAspect="Content" ObjectID="_1583765643" r:id="rId145"/>
        </w:object>
      </w:r>
      <w:r>
        <w:t xml:space="preserve">. This implies that the least-squares estimated line passes through the point </w:t>
      </w:r>
      <w:r w:rsidRPr="00186F23">
        <w:rPr>
          <w:position w:val="-10"/>
        </w:rPr>
        <w:object w:dxaOrig="580" w:dyaOrig="300">
          <v:shape id="_x0000_i1092" type="#_x0000_t75" style="width:28.9pt;height:15.75pt" o:ole="">
            <v:imagedata r:id="rId146" o:title=""/>
          </v:shape>
          <o:OLEObject Type="Embed" ProgID="Equation.DSMT4" ShapeID="_x0000_i1092" DrawAspect="Content" ObjectID="_1583765644" r:id="rId147"/>
        </w:object>
      </w:r>
      <w:r w:rsidR="00FB71EB">
        <w:t>. T</w:t>
      </w:r>
      <w:r w:rsidR="008F08E0">
        <w:t xml:space="preserve">his point is </w:t>
      </w:r>
      <w:r w:rsidR="00FB71EB">
        <w:t xml:space="preserve">at the intersection of the two dashed lines </w:t>
      </w:r>
      <w:r w:rsidR="008F08E0">
        <w:t>plott</w:t>
      </w:r>
      <w:r w:rsidR="001314C2">
        <w:t>ed on the graph in p</w:t>
      </w:r>
      <w:r w:rsidR="008F08E0">
        <w:t xml:space="preserve">art </w:t>
      </w:r>
      <w:r w:rsidR="001314C2">
        <w:t>(</w:t>
      </w:r>
      <w:r w:rsidR="008F08E0">
        <w:t>b</w:t>
      </w:r>
      <w:r w:rsidR="001314C2">
        <w:t>)</w:t>
      </w:r>
      <w:r w:rsidR="00FB71EB">
        <w:t xml:space="preserve"> </w:t>
      </w:r>
      <w:r>
        <w:t>.</w:t>
      </w:r>
    </w:p>
    <w:p w:rsidR="00FB71EB" w:rsidRDefault="00FB71EB">
      <w:pPr>
        <w:rPr>
          <w:sz w:val="22"/>
          <w:szCs w:val="22"/>
          <w:lang w:val="en-US" w:eastAsia="en-US"/>
        </w:rPr>
      </w:pPr>
    </w:p>
    <w:p w:rsidR="000F22F2" w:rsidRDefault="00BA5D15" w:rsidP="00ED6B12">
      <w:pPr>
        <w:pStyle w:val="ProblemsChoices"/>
        <w:ind w:hanging="634"/>
      </w:pPr>
      <w:r>
        <w:t xml:space="preserve"> </w:t>
      </w:r>
      <w:r w:rsidR="000F22F2">
        <w:t>(d)</w:t>
      </w:r>
      <w:r w:rsidR="000F22F2">
        <w:tab/>
      </w:r>
      <w:r w:rsidR="007C1184">
        <w:t xml:space="preserve">The values of the least squares residuals, computed from </w:t>
      </w:r>
      <w:r w:rsidR="007C1184" w:rsidRPr="00186F23">
        <w:rPr>
          <w:position w:val="-10"/>
        </w:rPr>
        <w:object w:dxaOrig="2280" w:dyaOrig="320">
          <v:shape id="_x0000_i1093" type="#_x0000_t75" style="width:114pt;height:15.75pt" o:ole="">
            <v:imagedata r:id="rId148" o:title=""/>
          </v:shape>
          <o:OLEObject Type="Embed" ProgID="Equation.DSMT4" ShapeID="_x0000_i1093" DrawAspect="Content" ObjectID="_1583765645" r:id="rId149"/>
        </w:object>
      </w:r>
      <w:r w:rsidR="007C1184">
        <w:t>, are:</w:t>
      </w:r>
    </w:p>
    <w:p w:rsidR="00441424" w:rsidRPr="00E447CB" w:rsidRDefault="007C1184" w:rsidP="00EF0AB5">
      <w:pPr>
        <w:pStyle w:val="ProblemsChoices"/>
        <w:spacing w:before="40" w:after="40"/>
        <w:ind w:left="635" w:hanging="635"/>
      </w:pPr>
      <w:r>
        <w:tab/>
      </w:r>
    </w:p>
    <w:tbl>
      <w:tblPr>
        <w:tblW w:w="0" w:type="auto"/>
        <w:tblInd w:w="2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12"/>
        <w:gridCol w:w="1512"/>
      </w:tblGrid>
      <w:tr w:rsidR="0006627E" w:rsidTr="00EF0AB5">
        <w:tc>
          <w:tcPr>
            <w:tcW w:w="1512" w:type="dxa"/>
            <w:tcBorders>
              <w:left w:val="nil"/>
              <w:bottom w:val="single" w:sz="4" w:space="0" w:color="auto"/>
              <w:right w:val="nil"/>
            </w:tcBorders>
            <w:vAlign w:val="center"/>
          </w:tcPr>
          <w:p w:rsidR="0006627E" w:rsidRDefault="00EF0AB5" w:rsidP="00EF0AB5">
            <w:pPr>
              <w:pStyle w:val="ProblemsChoices"/>
              <w:spacing w:before="40" w:after="40"/>
              <w:ind w:left="635" w:hanging="635"/>
              <w:jc w:val="center"/>
            </w:pPr>
            <w:r w:rsidRPr="00EF0AB5">
              <w:rPr>
                <w:position w:val="-10"/>
              </w:rPr>
              <w:object w:dxaOrig="220" w:dyaOrig="320">
                <v:shape id="_x0000_i1094" type="#_x0000_t75" style="width:10.5pt;height:16.15pt" o:ole="">
                  <v:imagedata r:id="rId150" o:title=""/>
                </v:shape>
                <o:OLEObject Type="Embed" ProgID="Equation.DSMT4" ShapeID="_x0000_i1094" DrawAspect="Content" ObjectID="_1583765646" r:id="rId151"/>
              </w:object>
            </w:r>
          </w:p>
        </w:tc>
        <w:tc>
          <w:tcPr>
            <w:tcW w:w="1512" w:type="dxa"/>
            <w:tcBorders>
              <w:left w:val="nil"/>
              <w:bottom w:val="single" w:sz="4" w:space="0" w:color="auto"/>
              <w:right w:val="nil"/>
            </w:tcBorders>
            <w:vAlign w:val="center"/>
          </w:tcPr>
          <w:p w:rsidR="0006627E" w:rsidRDefault="00EF0AB5" w:rsidP="00EF0AB5">
            <w:pPr>
              <w:pStyle w:val="ProblemsChoices"/>
              <w:spacing w:before="40" w:after="40"/>
              <w:ind w:left="635" w:hanging="635"/>
              <w:jc w:val="center"/>
            </w:pPr>
            <w:r w:rsidRPr="00EF0AB5">
              <w:rPr>
                <w:position w:val="-10"/>
              </w:rPr>
              <w:object w:dxaOrig="240" w:dyaOrig="320">
                <v:shape id="_x0000_i1095" type="#_x0000_t75" style="width:12pt;height:16.15pt" o:ole="">
                  <v:imagedata r:id="rId152" o:title=""/>
                </v:shape>
                <o:OLEObject Type="Embed" ProgID="Equation.DSMT4" ShapeID="_x0000_i1095" DrawAspect="Content" ObjectID="_1583765647" r:id="rId153"/>
              </w:object>
            </w:r>
          </w:p>
        </w:tc>
        <w:tc>
          <w:tcPr>
            <w:tcW w:w="1512" w:type="dxa"/>
            <w:tcBorders>
              <w:left w:val="nil"/>
              <w:bottom w:val="single" w:sz="4" w:space="0" w:color="auto"/>
              <w:right w:val="nil"/>
            </w:tcBorders>
            <w:vAlign w:val="center"/>
          </w:tcPr>
          <w:p w:rsidR="0006627E" w:rsidRDefault="00EF0AB5" w:rsidP="00EF0AB5">
            <w:pPr>
              <w:pStyle w:val="ProblemsChoices"/>
              <w:spacing w:before="40" w:after="40"/>
              <w:ind w:left="635" w:hanging="635"/>
              <w:jc w:val="center"/>
            </w:pPr>
            <w:r w:rsidRPr="009D30D4">
              <w:rPr>
                <w:position w:val="-10"/>
              </w:rPr>
              <w:object w:dxaOrig="200" w:dyaOrig="320">
                <v:shape id="_x0000_i1096" type="#_x0000_t75" style="width:10.15pt;height:15.75pt" o:ole="">
                  <v:imagedata r:id="rId154" o:title=""/>
                </v:shape>
                <o:OLEObject Type="Embed" ProgID="Equation.DSMT4" ShapeID="_x0000_i1096" DrawAspect="Content" ObjectID="_1583765648" r:id="rId155"/>
              </w:object>
            </w:r>
          </w:p>
        </w:tc>
      </w:tr>
      <w:tr w:rsidR="0006627E" w:rsidTr="00EF0AB5">
        <w:tc>
          <w:tcPr>
            <w:tcW w:w="1512" w:type="dxa"/>
            <w:tcBorders>
              <w:left w:val="nil"/>
              <w:bottom w:val="nil"/>
              <w:right w:val="nil"/>
            </w:tcBorders>
            <w:tcMar>
              <w:right w:w="680" w:type="dxa"/>
            </w:tcMar>
            <w:vAlign w:val="center"/>
          </w:tcPr>
          <w:p w:rsidR="0006627E" w:rsidRDefault="0006627E" w:rsidP="00EF0AB5">
            <w:pPr>
              <w:pStyle w:val="ProblemsChoices"/>
              <w:spacing w:before="40" w:after="40"/>
              <w:ind w:left="0" w:firstLine="0"/>
              <w:jc w:val="right"/>
            </w:pPr>
            <w:r>
              <w:t>1</w:t>
            </w:r>
          </w:p>
        </w:tc>
        <w:tc>
          <w:tcPr>
            <w:tcW w:w="1512" w:type="dxa"/>
            <w:tcBorders>
              <w:left w:val="nil"/>
              <w:bottom w:val="nil"/>
              <w:right w:val="nil"/>
            </w:tcBorders>
            <w:tcMar>
              <w:right w:w="680" w:type="dxa"/>
            </w:tcMar>
            <w:vAlign w:val="center"/>
          </w:tcPr>
          <w:p w:rsidR="0006627E" w:rsidRDefault="00BA5D15" w:rsidP="00EF0AB5">
            <w:pPr>
              <w:pStyle w:val="ProblemsChoices"/>
              <w:spacing w:before="40" w:after="40"/>
              <w:ind w:left="0" w:firstLine="0"/>
              <w:jc w:val="right"/>
            </w:pPr>
            <w:r>
              <w:t>6</w:t>
            </w:r>
          </w:p>
        </w:tc>
        <w:tc>
          <w:tcPr>
            <w:tcW w:w="1512" w:type="dxa"/>
            <w:tcBorders>
              <w:left w:val="nil"/>
              <w:bottom w:val="nil"/>
              <w:right w:val="nil"/>
            </w:tcBorders>
            <w:tcMar>
              <w:right w:w="425" w:type="dxa"/>
            </w:tcMar>
            <w:vAlign w:val="center"/>
          </w:tcPr>
          <w:p w:rsidR="0006627E" w:rsidRDefault="00723AF2" w:rsidP="00EF0AB5">
            <w:pPr>
              <w:pStyle w:val="ProblemsChoices"/>
              <w:spacing w:before="40" w:after="40"/>
              <w:ind w:left="0" w:firstLine="0"/>
              <w:jc w:val="right"/>
            </w:pPr>
            <w:r>
              <w:t>1</w:t>
            </w:r>
            <w:r w:rsidR="0006627E">
              <w:t>.7142</w:t>
            </w:r>
            <w:r>
              <w:t>9</w:t>
            </w:r>
          </w:p>
        </w:tc>
      </w:tr>
      <w:tr w:rsidR="0006627E" w:rsidTr="00EF0AB5">
        <w:tc>
          <w:tcPr>
            <w:tcW w:w="1512" w:type="dxa"/>
            <w:tcBorders>
              <w:top w:val="nil"/>
              <w:left w:val="nil"/>
              <w:bottom w:val="nil"/>
              <w:right w:val="nil"/>
            </w:tcBorders>
            <w:tcMar>
              <w:right w:w="680" w:type="dxa"/>
            </w:tcMar>
            <w:vAlign w:val="center"/>
          </w:tcPr>
          <w:p w:rsidR="0006627E" w:rsidRDefault="0006627E" w:rsidP="00EF0AB5">
            <w:pPr>
              <w:pStyle w:val="ProblemsChoices"/>
              <w:spacing w:after="40"/>
              <w:ind w:hanging="634"/>
              <w:jc w:val="right"/>
            </w:pPr>
            <w:r>
              <w:t>2</w:t>
            </w:r>
          </w:p>
        </w:tc>
        <w:tc>
          <w:tcPr>
            <w:tcW w:w="1512" w:type="dxa"/>
            <w:tcBorders>
              <w:top w:val="nil"/>
              <w:left w:val="nil"/>
              <w:bottom w:val="nil"/>
              <w:right w:val="nil"/>
            </w:tcBorders>
            <w:tcMar>
              <w:right w:w="680" w:type="dxa"/>
            </w:tcMar>
            <w:vAlign w:val="center"/>
          </w:tcPr>
          <w:p w:rsidR="0006627E" w:rsidRDefault="00BA5D15" w:rsidP="00EF0AB5">
            <w:pPr>
              <w:pStyle w:val="ProblemsChoices"/>
              <w:spacing w:after="40"/>
              <w:ind w:hanging="634"/>
              <w:jc w:val="right"/>
            </w:pPr>
            <w:r>
              <w:t>4</w:t>
            </w:r>
          </w:p>
        </w:tc>
        <w:tc>
          <w:tcPr>
            <w:tcW w:w="1512" w:type="dxa"/>
            <w:tcBorders>
              <w:top w:val="nil"/>
              <w:left w:val="nil"/>
              <w:bottom w:val="nil"/>
              <w:right w:val="nil"/>
            </w:tcBorders>
            <w:tcMar>
              <w:right w:w="425" w:type="dxa"/>
            </w:tcMar>
            <w:vAlign w:val="center"/>
          </w:tcPr>
          <w:p w:rsidR="0006627E" w:rsidRDefault="00723AF2" w:rsidP="00EF0AB5">
            <w:pPr>
              <w:pStyle w:val="ProblemsChoices"/>
              <w:spacing w:after="40"/>
              <w:ind w:hanging="634"/>
              <w:jc w:val="right"/>
            </w:pPr>
            <w:r>
              <w:t>−2</w:t>
            </w:r>
            <w:r w:rsidR="0006627E">
              <w:t>.</w:t>
            </w:r>
            <w:r>
              <w:t>57143</w:t>
            </w:r>
          </w:p>
        </w:tc>
      </w:tr>
      <w:tr w:rsidR="0006627E" w:rsidTr="00EF0AB5">
        <w:trPr>
          <w:trHeight w:val="86"/>
        </w:trPr>
        <w:tc>
          <w:tcPr>
            <w:tcW w:w="1512" w:type="dxa"/>
            <w:tcBorders>
              <w:top w:val="nil"/>
              <w:left w:val="nil"/>
              <w:bottom w:val="nil"/>
              <w:right w:val="nil"/>
            </w:tcBorders>
            <w:tcMar>
              <w:right w:w="680" w:type="dxa"/>
            </w:tcMar>
            <w:vAlign w:val="center"/>
          </w:tcPr>
          <w:p w:rsidR="0006627E" w:rsidRDefault="0006627E" w:rsidP="00EF0AB5">
            <w:pPr>
              <w:pStyle w:val="ProblemsChoices"/>
              <w:spacing w:after="40"/>
              <w:ind w:hanging="634"/>
              <w:jc w:val="right"/>
            </w:pPr>
            <w:r>
              <w:t>3</w:t>
            </w:r>
          </w:p>
        </w:tc>
        <w:tc>
          <w:tcPr>
            <w:tcW w:w="1512" w:type="dxa"/>
            <w:tcBorders>
              <w:top w:val="nil"/>
              <w:left w:val="nil"/>
              <w:bottom w:val="nil"/>
              <w:right w:val="nil"/>
            </w:tcBorders>
            <w:shd w:val="clear" w:color="auto" w:fill="auto"/>
            <w:tcMar>
              <w:right w:w="680" w:type="dxa"/>
            </w:tcMar>
            <w:vAlign w:val="center"/>
          </w:tcPr>
          <w:p w:rsidR="0006627E" w:rsidRDefault="00BA5D15" w:rsidP="00EF0AB5">
            <w:pPr>
              <w:pStyle w:val="ProblemsChoices"/>
              <w:spacing w:after="40"/>
              <w:ind w:hanging="634"/>
              <w:jc w:val="right"/>
            </w:pPr>
            <w:r>
              <w:t>11</w:t>
            </w:r>
          </w:p>
        </w:tc>
        <w:tc>
          <w:tcPr>
            <w:tcW w:w="1512" w:type="dxa"/>
            <w:tcBorders>
              <w:top w:val="nil"/>
              <w:left w:val="nil"/>
              <w:bottom w:val="nil"/>
              <w:right w:val="nil"/>
            </w:tcBorders>
            <w:shd w:val="clear" w:color="auto" w:fill="auto"/>
            <w:tcMar>
              <w:right w:w="425" w:type="dxa"/>
            </w:tcMar>
            <w:vAlign w:val="center"/>
          </w:tcPr>
          <w:p w:rsidR="0006627E" w:rsidRDefault="00723AF2" w:rsidP="00173D9F">
            <w:pPr>
              <w:pStyle w:val="ProblemsChoices"/>
              <w:spacing w:after="40"/>
              <w:ind w:hanging="634"/>
              <w:jc w:val="right"/>
            </w:pPr>
            <w:r>
              <w:t>2</w:t>
            </w:r>
            <w:r w:rsidR="0006627E">
              <w:t>.</w:t>
            </w:r>
            <w:r>
              <w:t>14286</w:t>
            </w:r>
          </w:p>
        </w:tc>
      </w:tr>
      <w:tr w:rsidR="0006627E" w:rsidTr="00EF0AB5">
        <w:trPr>
          <w:trHeight w:val="86"/>
        </w:trPr>
        <w:tc>
          <w:tcPr>
            <w:tcW w:w="1512" w:type="dxa"/>
            <w:tcBorders>
              <w:top w:val="nil"/>
              <w:left w:val="nil"/>
              <w:bottom w:val="nil"/>
              <w:right w:val="nil"/>
            </w:tcBorders>
            <w:tcMar>
              <w:right w:w="680" w:type="dxa"/>
            </w:tcMar>
            <w:vAlign w:val="center"/>
          </w:tcPr>
          <w:p w:rsidR="0006627E" w:rsidRDefault="0006627E" w:rsidP="00EF0AB5">
            <w:pPr>
              <w:pStyle w:val="ProblemsChoices"/>
              <w:spacing w:after="40"/>
              <w:ind w:hanging="634"/>
              <w:jc w:val="right"/>
            </w:pPr>
            <w:r>
              <w:t>4</w:t>
            </w:r>
          </w:p>
        </w:tc>
        <w:tc>
          <w:tcPr>
            <w:tcW w:w="1512" w:type="dxa"/>
            <w:tcBorders>
              <w:top w:val="nil"/>
              <w:left w:val="nil"/>
              <w:bottom w:val="nil"/>
              <w:right w:val="nil"/>
            </w:tcBorders>
            <w:shd w:val="clear" w:color="auto" w:fill="auto"/>
            <w:tcMar>
              <w:right w:w="680" w:type="dxa"/>
            </w:tcMar>
            <w:vAlign w:val="center"/>
          </w:tcPr>
          <w:p w:rsidR="0006627E" w:rsidRDefault="00BA5D15" w:rsidP="00EF0AB5">
            <w:pPr>
              <w:pStyle w:val="ProblemsChoices"/>
              <w:spacing w:after="40"/>
              <w:ind w:hanging="634"/>
              <w:jc w:val="right"/>
            </w:pPr>
            <w:r>
              <w:t>9</w:t>
            </w:r>
          </w:p>
        </w:tc>
        <w:tc>
          <w:tcPr>
            <w:tcW w:w="1512" w:type="dxa"/>
            <w:tcBorders>
              <w:top w:val="nil"/>
              <w:left w:val="nil"/>
              <w:bottom w:val="nil"/>
              <w:right w:val="nil"/>
            </w:tcBorders>
            <w:shd w:val="clear" w:color="auto" w:fill="auto"/>
            <w:tcMar>
              <w:right w:w="425" w:type="dxa"/>
            </w:tcMar>
            <w:vAlign w:val="center"/>
          </w:tcPr>
          <w:p w:rsidR="0006627E" w:rsidRDefault="00723AF2" w:rsidP="00EF0AB5">
            <w:pPr>
              <w:pStyle w:val="ProblemsChoices"/>
              <w:spacing w:after="40"/>
              <w:ind w:hanging="634"/>
              <w:jc w:val="right"/>
            </w:pPr>
            <w:r>
              <w:t>−2</w:t>
            </w:r>
            <w:r w:rsidR="0006627E">
              <w:t>.</w:t>
            </w:r>
            <w:r>
              <w:t>14286</w:t>
            </w:r>
          </w:p>
        </w:tc>
      </w:tr>
      <w:tr w:rsidR="0006627E" w:rsidTr="00EF0AB5">
        <w:trPr>
          <w:trHeight w:val="129"/>
        </w:trPr>
        <w:tc>
          <w:tcPr>
            <w:tcW w:w="1512" w:type="dxa"/>
            <w:tcBorders>
              <w:top w:val="nil"/>
              <w:left w:val="nil"/>
              <w:bottom w:val="nil"/>
              <w:right w:val="nil"/>
            </w:tcBorders>
            <w:tcMar>
              <w:right w:w="680" w:type="dxa"/>
            </w:tcMar>
            <w:vAlign w:val="center"/>
          </w:tcPr>
          <w:p w:rsidR="0006627E" w:rsidRDefault="0006627E" w:rsidP="00EF0AB5">
            <w:pPr>
              <w:pStyle w:val="ProblemsChoices"/>
              <w:spacing w:after="40"/>
              <w:ind w:hanging="634"/>
              <w:jc w:val="right"/>
            </w:pPr>
            <w:r>
              <w:t>5</w:t>
            </w:r>
          </w:p>
        </w:tc>
        <w:tc>
          <w:tcPr>
            <w:tcW w:w="1512" w:type="dxa"/>
            <w:tcBorders>
              <w:top w:val="nil"/>
              <w:left w:val="nil"/>
              <w:bottom w:val="nil"/>
              <w:right w:val="nil"/>
            </w:tcBorders>
            <w:shd w:val="clear" w:color="auto" w:fill="auto"/>
            <w:tcMar>
              <w:right w:w="680" w:type="dxa"/>
            </w:tcMar>
            <w:vAlign w:val="center"/>
          </w:tcPr>
          <w:p w:rsidR="0006627E" w:rsidRDefault="00723AF2" w:rsidP="00EF0AB5">
            <w:pPr>
              <w:pStyle w:val="ProblemsChoices"/>
              <w:spacing w:after="40"/>
              <w:ind w:hanging="634"/>
              <w:jc w:val="right"/>
            </w:pPr>
            <w:r>
              <w:t>13</w:t>
            </w:r>
          </w:p>
        </w:tc>
        <w:tc>
          <w:tcPr>
            <w:tcW w:w="1512" w:type="dxa"/>
            <w:tcBorders>
              <w:top w:val="nil"/>
              <w:left w:val="nil"/>
              <w:bottom w:val="nil"/>
              <w:right w:val="nil"/>
            </w:tcBorders>
            <w:shd w:val="clear" w:color="auto" w:fill="auto"/>
            <w:tcMar>
              <w:right w:w="425" w:type="dxa"/>
            </w:tcMar>
            <w:vAlign w:val="center"/>
          </w:tcPr>
          <w:p w:rsidR="0006627E" w:rsidRDefault="004D31D6" w:rsidP="00173D9F">
            <w:pPr>
              <w:pStyle w:val="ProblemsChoices"/>
              <w:spacing w:after="40"/>
              <w:ind w:hanging="634"/>
              <w:jc w:val="right"/>
            </w:pPr>
            <w:r>
              <w:t>−</w:t>
            </w:r>
            <w:r w:rsidR="00723AF2">
              <w:t>0</w:t>
            </w:r>
            <w:r w:rsidR="0006627E">
              <w:t>.</w:t>
            </w:r>
            <w:r w:rsidR="00723AF2">
              <w:t>42857</w:t>
            </w:r>
          </w:p>
        </w:tc>
      </w:tr>
      <w:tr w:rsidR="0006627E" w:rsidTr="00EF0AB5">
        <w:trPr>
          <w:trHeight w:val="129"/>
        </w:trPr>
        <w:tc>
          <w:tcPr>
            <w:tcW w:w="1512" w:type="dxa"/>
            <w:tcBorders>
              <w:top w:val="nil"/>
              <w:left w:val="nil"/>
              <w:right w:val="nil"/>
            </w:tcBorders>
            <w:tcMar>
              <w:right w:w="680" w:type="dxa"/>
            </w:tcMar>
            <w:vAlign w:val="center"/>
          </w:tcPr>
          <w:p w:rsidR="0006627E" w:rsidRDefault="0006627E" w:rsidP="00EF0AB5">
            <w:pPr>
              <w:pStyle w:val="ProblemsChoices"/>
              <w:spacing w:after="40"/>
              <w:ind w:hanging="634"/>
              <w:jc w:val="right"/>
            </w:pPr>
            <w:r>
              <w:t>6</w:t>
            </w:r>
          </w:p>
        </w:tc>
        <w:tc>
          <w:tcPr>
            <w:tcW w:w="1512" w:type="dxa"/>
            <w:tcBorders>
              <w:top w:val="nil"/>
              <w:left w:val="nil"/>
              <w:right w:val="nil"/>
            </w:tcBorders>
            <w:shd w:val="clear" w:color="auto" w:fill="auto"/>
            <w:tcMar>
              <w:right w:w="680" w:type="dxa"/>
            </w:tcMar>
            <w:vAlign w:val="center"/>
          </w:tcPr>
          <w:p w:rsidR="0006627E" w:rsidRDefault="00723AF2" w:rsidP="00EF0AB5">
            <w:pPr>
              <w:pStyle w:val="ProblemsChoices"/>
              <w:spacing w:after="40"/>
              <w:ind w:hanging="634"/>
              <w:jc w:val="right"/>
            </w:pPr>
            <w:r>
              <w:t>17</w:t>
            </w:r>
          </w:p>
        </w:tc>
        <w:tc>
          <w:tcPr>
            <w:tcW w:w="1512" w:type="dxa"/>
            <w:tcBorders>
              <w:top w:val="nil"/>
              <w:left w:val="nil"/>
              <w:right w:val="nil"/>
            </w:tcBorders>
            <w:shd w:val="clear" w:color="auto" w:fill="auto"/>
            <w:tcMar>
              <w:right w:w="425" w:type="dxa"/>
            </w:tcMar>
            <w:vAlign w:val="center"/>
          </w:tcPr>
          <w:p w:rsidR="0006627E" w:rsidRDefault="0006627E" w:rsidP="00EF0AB5">
            <w:pPr>
              <w:pStyle w:val="ProblemsChoices"/>
              <w:spacing w:after="40"/>
              <w:ind w:hanging="634"/>
              <w:jc w:val="right"/>
            </w:pPr>
            <w:r>
              <w:t>1.2857</w:t>
            </w:r>
            <w:r w:rsidR="00173D9F">
              <w:t>1</w:t>
            </w:r>
          </w:p>
        </w:tc>
      </w:tr>
    </w:tbl>
    <w:p w:rsidR="007C1184" w:rsidRDefault="007C1184" w:rsidP="00ED6B12">
      <w:pPr>
        <w:pStyle w:val="ProblemsChoices"/>
        <w:ind w:hanging="634"/>
      </w:pPr>
    </w:p>
    <w:p w:rsidR="00562355" w:rsidRDefault="00940008" w:rsidP="00940008">
      <w:pPr>
        <w:pStyle w:val="ProblemsChoices"/>
        <w:ind w:hanging="634"/>
      </w:pPr>
      <w:r>
        <w:t>(e)</w:t>
      </w:r>
      <w:r>
        <w:tab/>
      </w:r>
      <w:r w:rsidR="00562355">
        <w:tab/>
        <w:t xml:space="preserve">Their sum </w:t>
      </w:r>
      <w:r w:rsidR="00723AF2">
        <w:t xml:space="preserve">is </w:t>
      </w:r>
      <w:r w:rsidR="00723AF2" w:rsidRPr="00186F23">
        <w:rPr>
          <w:position w:val="-12"/>
        </w:rPr>
        <w:object w:dxaOrig="780" w:dyaOrig="340">
          <v:shape id="_x0000_i1097" type="#_x0000_t75" style="width:39pt;height:16.9pt" o:ole="">
            <v:imagedata r:id="rId156" o:title=""/>
          </v:shape>
          <o:OLEObject Type="Embed" ProgID="Equation.DSMT4" ShapeID="_x0000_i1097" DrawAspect="Content" ObjectID="_1583765649" r:id="rId157"/>
        </w:object>
      </w:r>
      <w:r w:rsidR="00723AF2">
        <w:t xml:space="preserve"> and their sum of squares is </w:t>
      </w:r>
      <w:r w:rsidR="00723AF2" w:rsidRPr="00186F23">
        <w:rPr>
          <w:position w:val="-12"/>
        </w:rPr>
        <w:object w:dxaOrig="1540" w:dyaOrig="360">
          <v:shape id="_x0000_i1098" type="#_x0000_t75" style="width:76.9pt;height:18pt" o:ole="">
            <v:imagedata r:id="rId158" o:title=""/>
          </v:shape>
          <o:OLEObject Type="Embed" ProgID="Equation.DSMT4" ShapeID="_x0000_i1098" DrawAspect="Content" ObjectID="_1583765650" r:id="rId159"/>
        </w:object>
      </w:r>
    </w:p>
    <w:p w:rsidR="00940008" w:rsidRDefault="00940008" w:rsidP="00940008">
      <w:pPr>
        <w:pStyle w:val="ProblemsChoices"/>
        <w:ind w:hanging="634"/>
      </w:pPr>
    </w:p>
    <w:p w:rsidR="009B323B" w:rsidRPr="008E7949" w:rsidRDefault="000856A2" w:rsidP="00854D34">
      <w:pPr>
        <w:pStyle w:val="ProblemsChoices"/>
        <w:tabs>
          <w:tab w:val="clear" w:pos="1980"/>
          <w:tab w:val="left" w:pos="1134"/>
        </w:tabs>
        <w:spacing w:after="120"/>
        <w:ind w:left="635" w:hanging="635"/>
        <w:rPr>
          <w:position w:val="-12"/>
          <w:lang w:val="fr-FR"/>
        </w:rPr>
      </w:pPr>
      <w:r w:rsidRPr="008E7949">
        <w:rPr>
          <w:lang w:val="fr-FR"/>
        </w:rPr>
        <w:t>(</w:t>
      </w:r>
      <w:r w:rsidR="00940008">
        <w:rPr>
          <w:lang w:val="fr-FR"/>
        </w:rPr>
        <w:t>f</w:t>
      </w:r>
      <w:r w:rsidRPr="008E7949">
        <w:rPr>
          <w:lang w:val="fr-FR"/>
        </w:rPr>
        <w:t xml:space="preserve">) </w:t>
      </w:r>
      <w:r w:rsidR="00854D34" w:rsidRPr="008E7949">
        <w:rPr>
          <w:lang w:val="fr-FR"/>
        </w:rPr>
        <w:tab/>
      </w:r>
      <w:r w:rsidR="00F0586C" w:rsidRPr="00186F23">
        <w:rPr>
          <w:position w:val="-12"/>
        </w:rPr>
        <w:object w:dxaOrig="6399" w:dyaOrig="340">
          <v:shape id="_x0000_i1099" type="#_x0000_t75" style="width:319.9pt;height:17.25pt" o:ole="">
            <v:imagedata r:id="rId160" o:title=""/>
          </v:shape>
          <o:OLEObject Type="Embed" ProgID="Equation.DSMT4" ShapeID="_x0000_i1099" DrawAspect="Content" ObjectID="_1583765651" r:id="rId161"/>
        </w:object>
      </w:r>
    </w:p>
    <w:p w:rsidR="00854D34" w:rsidRPr="008E7949" w:rsidRDefault="00854D34" w:rsidP="00854D34">
      <w:pPr>
        <w:pStyle w:val="ProblemsChoices"/>
        <w:tabs>
          <w:tab w:val="clear" w:pos="1980"/>
          <w:tab w:val="clear" w:pos="3870"/>
          <w:tab w:val="left" w:pos="1134"/>
          <w:tab w:val="left" w:pos="3119"/>
        </w:tabs>
        <w:spacing w:after="60"/>
        <w:ind w:left="635" w:hanging="635"/>
        <w:rPr>
          <w:lang w:val="fr-FR"/>
        </w:rPr>
      </w:pPr>
      <w:r w:rsidRPr="008E7949">
        <w:rPr>
          <w:position w:val="-12"/>
          <w:lang w:val="fr-FR"/>
        </w:rPr>
        <w:tab/>
      </w:r>
      <w:r w:rsidRPr="008E7949">
        <w:rPr>
          <w:position w:val="-12"/>
          <w:lang w:val="fr-FR"/>
        </w:rPr>
        <w:tab/>
      </w:r>
      <w:r w:rsidRPr="008E7949">
        <w:rPr>
          <w:position w:val="-12"/>
          <w:lang w:val="fr-FR"/>
        </w:rPr>
        <w:tab/>
      </w:r>
      <w:r w:rsidRPr="008E7949">
        <w:rPr>
          <w:position w:val="-12"/>
          <w:lang w:val="fr-FR"/>
        </w:rPr>
        <w:tab/>
      </w:r>
    </w:p>
    <w:p w:rsidR="006506B3" w:rsidRPr="008E7949" w:rsidRDefault="00854D34" w:rsidP="00854D34">
      <w:pPr>
        <w:pStyle w:val="ProblemsChoices"/>
        <w:tabs>
          <w:tab w:val="clear" w:pos="1980"/>
          <w:tab w:val="clear" w:pos="3870"/>
          <w:tab w:val="left" w:pos="1080"/>
          <w:tab w:val="left" w:pos="1701"/>
        </w:tabs>
        <w:ind w:hanging="634"/>
        <w:rPr>
          <w:lang w:val="fr-FR"/>
        </w:rPr>
      </w:pPr>
      <w:r w:rsidRPr="008E7949">
        <w:rPr>
          <w:lang w:val="fr-FR"/>
        </w:rPr>
        <w:tab/>
      </w:r>
      <w:r w:rsidRPr="008E7949">
        <w:rPr>
          <w:lang w:val="fr-FR"/>
        </w:rPr>
        <w:tab/>
      </w:r>
      <w:r w:rsidRPr="008E7949">
        <w:rPr>
          <w:lang w:val="fr-FR"/>
        </w:rPr>
        <w:tab/>
      </w:r>
      <w:r w:rsidRPr="008E7949">
        <w:rPr>
          <w:lang w:val="fr-FR"/>
        </w:rPr>
        <w:tab/>
      </w:r>
    </w:p>
    <w:p w:rsidR="006506B3" w:rsidRPr="00113DF7" w:rsidRDefault="006506B3" w:rsidP="00AF15AB">
      <w:pPr>
        <w:pStyle w:val="Head1"/>
        <w:rPr>
          <w:lang w:val="en-US"/>
        </w:rPr>
      </w:pPr>
      <w:r w:rsidRPr="00113DF7">
        <w:rPr>
          <w:lang w:val="en-US"/>
        </w:rPr>
        <w:br w:type="page"/>
      </w:r>
      <w:r w:rsidRPr="00113DF7">
        <w:rPr>
          <w:lang w:val="en-US"/>
        </w:rPr>
        <w:lastRenderedPageBreak/>
        <w:t>Exercise 2.4</w:t>
      </w:r>
    </w:p>
    <w:p w:rsidR="006506B3" w:rsidRDefault="006506B3" w:rsidP="006506B3">
      <w:pPr>
        <w:pStyle w:val="ProblemsChoices"/>
        <w:spacing w:after="120"/>
        <w:ind w:hanging="634"/>
      </w:pPr>
      <w:r>
        <w:t>(a)</w:t>
      </w:r>
      <w:r>
        <w:tab/>
        <w:t xml:space="preserve">If </w:t>
      </w:r>
      <w:r w:rsidRPr="00186F23">
        <w:rPr>
          <w:position w:val="-10"/>
        </w:rPr>
        <w:object w:dxaOrig="639" w:dyaOrig="320">
          <v:shape id="_x0000_i1100" type="#_x0000_t75" style="width:31.9pt;height:15.75pt" o:ole="">
            <v:imagedata r:id="rId162" o:title=""/>
          </v:shape>
          <o:OLEObject Type="Embed" ProgID="Equation.DSMT4" ShapeID="_x0000_i1100" DrawAspect="Content" ObjectID="_1583765652" r:id="rId163"/>
        </w:object>
      </w:r>
      <w:r>
        <w:t xml:space="preserve"> the simple linear regression model becomes</w:t>
      </w:r>
    </w:p>
    <w:p w:rsidR="006506B3" w:rsidRDefault="006506B3" w:rsidP="00F42D24">
      <w:pPr>
        <w:pStyle w:val="ProblemsChoices"/>
        <w:tabs>
          <w:tab w:val="clear" w:pos="1980"/>
          <w:tab w:val="left" w:pos="1440"/>
          <w:tab w:val="left" w:pos="1985"/>
        </w:tabs>
        <w:ind w:hanging="634"/>
      </w:pPr>
      <w:r>
        <w:tab/>
      </w:r>
      <w:r>
        <w:tab/>
      </w:r>
      <w:r>
        <w:tab/>
      </w:r>
      <w:r w:rsidR="00F42D24">
        <w:tab/>
      </w:r>
      <w:r w:rsidRPr="00186F23">
        <w:rPr>
          <w:position w:val="-10"/>
        </w:rPr>
        <w:object w:dxaOrig="1160" w:dyaOrig="320">
          <v:shape id="_x0000_i1101" type="#_x0000_t75" style="width:57.75pt;height:15.75pt" o:ole="">
            <v:imagedata r:id="rId164" o:title=""/>
          </v:shape>
          <o:OLEObject Type="Embed" ProgID="Equation.DSMT4" ShapeID="_x0000_i1101" DrawAspect="Content" ObjectID="_1583765653" r:id="rId165"/>
        </w:object>
      </w:r>
    </w:p>
    <w:p w:rsidR="006506B3" w:rsidRDefault="006506B3" w:rsidP="006506B3">
      <w:pPr>
        <w:pStyle w:val="ProblemsChoices"/>
        <w:ind w:hanging="634"/>
      </w:pPr>
      <w:r>
        <w:tab/>
      </w:r>
    </w:p>
    <w:p w:rsidR="006506B3" w:rsidRDefault="006506B3" w:rsidP="006506B3">
      <w:pPr>
        <w:pStyle w:val="ProblemsChoices"/>
        <w:ind w:hanging="634"/>
      </w:pPr>
      <w:r>
        <w:t>(b)</w:t>
      </w:r>
      <w:r>
        <w:tab/>
        <w:t xml:space="preserve">Graphically, setting </w:t>
      </w:r>
      <w:r w:rsidRPr="00186F23">
        <w:rPr>
          <w:position w:val="-10"/>
        </w:rPr>
        <w:object w:dxaOrig="580" w:dyaOrig="320">
          <v:shape id="_x0000_i1102" type="#_x0000_t75" style="width:28.9pt;height:15.75pt" o:ole="">
            <v:imagedata r:id="rId166" o:title=""/>
          </v:shape>
          <o:OLEObject Type="Embed" ProgID="Equation.DSMT4" ShapeID="_x0000_i1102" DrawAspect="Content" ObjectID="_1583765654" r:id="rId167"/>
        </w:object>
      </w:r>
      <w:r>
        <w:t xml:space="preserve"> implies the mean of the simple linear regression model </w:t>
      </w:r>
      <w:r w:rsidRPr="00186F23">
        <w:rPr>
          <w:position w:val="-10"/>
        </w:rPr>
        <w:object w:dxaOrig="1120" w:dyaOrig="320">
          <v:shape id="_x0000_i1103" type="#_x0000_t75" style="width:56.25pt;height:15.75pt" o:ole="">
            <v:imagedata r:id="rId168" o:title=""/>
          </v:shape>
          <o:OLEObject Type="Embed" ProgID="Equation.DSMT4" ShapeID="_x0000_i1103" DrawAspect="Content" ObjectID="_1583765655" r:id="rId169"/>
        </w:object>
      </w:r>
      <w:r>
        <w:t xml:space="preserve"> passes through the origin (0, 0).</w:t>
      </w:r>
    </w:p>
    <w:p w:rsidR="006506B3" w:rsidRDefault="006506B3" w:rsidP="006506B3">
      <w:pPr>
        <w:pStyle w:val="ProblemsChoices"/>
        <w:ind w:hanging="634"/>
      </w:pPr>
    </w:p>
    <w:p w:rsidR="006506B3" w:rsidRDefault="006506B3" w:rsidP="006506B3">
      <w:pPr>
        <w:pStyle w:val="ProblemsChoices"/>
        <w:spacing w:after="120"/>
        <w:ind w:hanging="634"/>
      </w:pPr>
      <w:r>
        <w:t>(c)</w:t>
      </w:r>
      <w:r>
        <w:tab/>
        <w:t xml:space="preserve">To save on subscript notation we set </w:t>
      </w:r>
      <w:r w:rsidRPr="00186F23">
        <w:rPr>
          <w:position w:val="-10"/>
        </w:rPr>
        <w:object w:dxaOrig="639" w:dyaOrig="320">
          <v:shape id="_x0000_i1104" type="#_x0000_t75" style="width:31.9pt;height:15.75pt" o:ole="">
            <v:imagedata r:id="rId170" o:title=""/>
          </v:shape>
          <o:OLEObject Type="Embed" ProgID="Equation.DSMT4" ShapeID="_x0000_i1104" DrawAspect="Content" ObjectID="_1583765656" r:id="rId171"/>
        </w:object>
      </w:r>
      <w:r>
        <w:t xml:space="preserve">  The sum of squares function becomes</w:t>
      </w:r>
    </w:p>
    <w:p w:rsidR="006506B3" w:rsidRDefault="006506B3" w:rsidP="00F42D24">
      <w:pPr>
        <w:pStyle w:val="ProblemsChoices"/>
        <w:tabs>
          <w:tab w:val="clear" w:pos="1980"/>
          <w:tab w:val="left" w:pos="1440"/>
          <w:tab w:val="left" w:pos="1985"/>
        </w:tabs>
        <w:ind w:hanging="634"/>
      </w:pPr>
      <w:r>
        <w:tab/>
      </w:r>
      <w:r>
        <w:tab/>
      </w:r>
      <w:r>
        <w:tab/>
      </w:r>
      <w:r w:rsidR="00F42D24">
        <w:tab/>
      </w:r>
      <w:r w:rsidR="009F05B6" w:rsidRPr="002F5784">
        <w:rPr>
          <w:position w:val="-46"/>
        </w:rPr>
        <w:object w:dxaOrig="6500" w:dyaOrig="1020">
          <v:shape id="_x0000_i1105" type="#_x0000_t75" style="width:325.5pt;height:52.15pt" o:ole="">
            <v:imagedata r:id="rId172" o:title=""/>
          </v:shape>
          <o:OLEObject Type="Embed" ProgID="Equation.DSMT4" ShapeID="_x0000_i1105" DrawAspect="Content" ObjectID="_1583765657" r:id="rId173"/>
        </w:object>
      </w:r>
    </w:p>
    <w:p w:rsidR="006506B3" w:rsidRDefault="009E34E2" w:rsidP="006506B3">
      <w:pPr>
        <w:pStyle w:val="Figure"/>
        <w:jc w:val="center"/>
      </w:pPr>
      <w:r w:rsidRPr="002E66C6">
        <w:rPr>
          <w:noProof/>
          <w:lang w:val="en-US"/>
        </w:rPr>
        <w:drawing>
          <wp:inline distT="0" distB="0" distL="0" distR="0" wp14:anchorId="79D64A28" wp14:editId="2CE7D2F3">
            <wp:extent cx="2767013" cy="20231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784909" cy="2036259"/>
                    </a:xfrm>
                    <a:prstGeom prst="rect">
                      <a:avLst/>
                    </a:prstGeom>
                    <a:noFill/>
                    <a:ln>
                      <a:noFill/>
                    </a:ln>
                  </pic:spPr>
                </pic:pic>
              </a:graphicData>
            </a:graphic>
          </wp:inline>
        </w:drawing>
      </w:r>
    </w:p>
    <w:p w:rsidR="006506B3" w:rsidRPr="002F5784" w:rsidRDefault="006506B3" w:rsidP="00344C88">
      <w:pPr>
        <w:pStyle w:val="ProblemsChoices"/>
        <w:ind w:left="635" w:hanging="635"/>
        <w:jc w:val="center"/>
        <w:rPr>
          <w:b/>
          <w:sz w:val="20"/>
        </w:rPr>
      </w:pPr>
      <w:r w:rsidRPr="002F5784">
        <w:rPr>
          <w:b/>
          <w:sz w:val="20"/>
        </w:rPr>
        <w:t>Figure xr2.4(</w:t>
      </w:r>
      <w:r w:rsidR="002E13A9">
        <w:rPr>
          <w:b/>
          <w:sz w:val="20"/>
        </w:rPr>
        <w:t>a</w:t>
      </w:r>
      <w:r w:rsidRPr="002F5784">
        <w:rPr>
          <w:b/>
          <w:sz w:val="20"/>
        </w:rPr>
        <w:t xml:space="preserve">) Sum of squares for </w:t>
      </w:r>
      <w:r w:rsidRPr="002F5784">
        <w:rPr>
          <w:b/>
          <w:position w:val="-10"/>
          <w:sz w:val="20"/>
        </w:rPr>
        <w:object w:dxaOrig="260" w:dyaOrig="320">
          <v:shape id="_x0000_i1106" type="#_x0000_t75" style="width:13.15pt;height:15.75pt" o:ole="">
            <v:imagedata r:id="rId175" o:title=""/>
          </v:shape>
          <o:OLEObject Type="Embed" ProgID="Equation.DSMT4" ShapeID="_x0000_i1106" DrawAspect="Content" ObjectID="_1583765658" r:id="rId176"/>
        </w:object>
      </w:r>
    </w:p>
    <w:p w:rsidR="006506B3" w:rsidRDefault="006506B3" w:rsidP="002E13A9">
      <w:pPr>
        <w:pStyle w:val="StyleProblemsChoicesHanging044"/>
      </w:pPr>
    </w:p>
    <w:p w:rsidR="006506B3" w:rsidRDefault="006506B3" w:rsidP="00ED6B12">
      <w:pPr>
        <w:pStyle w:val="ProblemsChoices"/>
        <w:ind w:hanging="634"/>
      </w:pPr>
      <w:r>
        <w:tab/>
        <w:t xml:space="preserve">The minimum of this function is approximately </w:t>
      </w:r>
      <w:r w:rsidR="009E34E2">
        <w:t>25</w:t>
      </w:r>
      <w:r>
        <w:t xml:space="preserve"> and occurs at approximately</w:t>
      </w:r>
      <w:r w:rsidR="00C77969">
        <w:t xml:space="preserve"> </w:t>
      </w:r>
      <w:r w:rsidR="00C77969" w:rsidRPr="00186F23">
        <w:rPr>
          <w:position w:val="-10"/>
        </w:rPr>
        <w:object w:dxaOrig="780" w:dyaOrig="320">
          <v:shape id="_x0000_i1107" type="#_x0000_t75" style="width:39pt;height:15.75pt" o:ole="">
            <v:imagedata r:id="rId177" o:title=""/>
          </v:shape>
          <o:OLEObject Type="Embed" ProgID="Equation.DSMT4" ShapeID="_x0000_i1107" DrawAspect="Content" ObjectID="_1583765659" r:id="rId178"/>
        </w:object>
      </w:r>
      <w:r w:rsidR="009E34E2">
        <w:t xml:space="preserve"> </w:t>
      </w:r>
      <w:r>
        <w:t>The significance of this value is that it is the least-squares estimate.</w:t>
      </w:r>
    </w:p>
    <w:p w:rsidR="006506B3" w:rsidRDefault="006506B3" w:rsidP="00344C88">
      <w:pPr>
        <w:pStyle w:val="ProblemsChoices"/>
        <w:spacing w:before="240" w:after="120"/>
        <w:ind w:left="635" w:hanging="635"/>
      </w:pPr>
      <w:r>
        <w:t>(d)</w:t>
      </w:r>
      <w:r>
        <w:tab/>
        <w:t xml:space="preserve">To find the value of </w:t>
      </w:r>
      <w:r>
        <w:sym w:font="Symbol" w:char="F062"/>
      </w:r>
      <w:r>
        <w:t xml:space="preserve"> that minimizes </w:t>
      </w:r>
      <w:r w:rsidRPr="00186F23">
        <w:rPr>
          <w:position w:val="-10"/>
        </w:rPr>
        <w:object w:dxaOrig="480" w:dyaOrig="300">
          <v:shape id="_x0000_i1108" type="#_x0000_t75" style="width:23.65pt;height:15.75pt" o:ole="">
            <v:imagedata r:id="rId179" o:title=""/>
          </v:shape>
          <o:OLEObject Type="Embed" ProgID="Equation.DSMT4" ShapeID="_x0000_i1108" DrawAspect="Content" ObjectID="_1583765660" r:id="rId180"/>
        </w:object>
      </w:r>
      <w:r>
        <w:t xml:space="preserve"> we obtain</w:t>
      </w:r>
    </w:p>
    <w:p w:rsidR="006506B3" w:rsidRDefault="006506B3" w:rsidP="00F42D24">
      <w:pPr>
        <w:pStyle w:val="ProblemsChoices"/>
        <w:tabs>
          <w:tab w:val="clear" w:pos="1980"/>
          <w:tab w:val="left" w:pos="1440"/>
          <w:tab w:val="left" w:pos="1985"/>
        </w:tabs>
        <w:spacing w:after="120"/>
        <w:ind w:left="635" w:hanging="635"/>
      </w:pPr>
      <w:r>
        <w:tab/>
      </w:r>
      <w:r>
        <w:tab/>
      </w:r>
      <w:r>
        <w:tab/>
      </w:r>
      <w:r w:rsidR="00F42D24">
        <w:tab/>
      </w:r>
      <w:r w:rsidRPr="00186F23">
        <w:rPr>
          <w:position w:val="-26"/>
        </w:rPr>
        <w:object w:dxaOrig="2240" w:dyaOrig="620">
          <v:shape id="_x0000_i1109" type="#_x0000_t75" style="width:112.15pt;height:31.15pt" o:ole="">
            <v:imagedata r:id="rId181" o:title=""/>
          </v:shape>
          <o:OLEObject Type="Embed" ProgID="Equation.DSMT4" ShapeID="_x0000_i1109" DrawAspect="Content" ObjectID="_1583765661" r:id="rId182"/>
        </w:object>
      </w:r>
    </w:p>
    <w:p w:rsidR="006506B3" w:rsidRDefault="006506B3" w:rsidP="00344C88">
      <w:pPr>
        <w:pStyle w:val="ProblemsChoices"/>
        <w:spacing w:after="120"/>
        <w:ind w:left="635" w:hanging="635"/>
      </w:pPr>
      <w:r>
        <w:tab/>
        <w:t>Setting this derivative equal to zero, we have</w:t>
      </w:r>
    </w:p>
    <w:p w:rsidR="006506B3" w:rsidRDefault="006506B3" w:rsidP="00F42D24">
      <w:pPr>
        <w:pStyle w:val="ProblemsChoices"/>
        <w:tabs>
          <w:tab w:val="clear" w:pos="1980"/>
          <w:tab w:val="left" w:pos="1440"/>
          <w:tab w:val="left" w:pos="1985"/>
        </w:tabs>
        <w:spacing w:after="120"/>
        <w:ind w:left="635" w:hanging="635"/>
      </w:pPr>
      <w:r>
        <w:tab/>
      </w:r>
      <w:r>
        <w:tab/>
      </w:r>
      <w:r>
        <w:tab/>
      </w:r>
      <w:r w:rsidR="00F42D24">
        <w:tab/>
      </w:r>
      <w:r w:rsidRPr="00186F23">
        <w:rPr>
          <w:position w:val="-12"/>
        </w:rPr>
        <w:object w:dxaOrig="1420" w:dyaOrig="360">
          <v:shape id="_x0000_i1110" type="#_x0000_t75" style="width:70.9pt;height:18pt" o:ole="">
            <v:imagedata r:id="rId183" o:title=""/>
          </v:shape>
          <o:OLEObject Type="Embed" ProgID="Equation.DSMT4" ShapeID="_x0000_i1110" DrawAspect="Content" ObjectID="_1583765662" r:id="rId184"/>
        </w:object>
      </w:r>
      <w:r>
        <w:t xml:space="preserve">    or     </w:t>
      </w:r>
      <w:r w:rsidRPr="00186F23">
        <w:rPr>
          <w:position w:val="-28"/>
        </w:rPr>
        <w:object w:dxaOrig="999" w:dyaOrig="660">
          <v:shape id="_x0000_i1111" type="#_x0000_t75" style="width:50.25pt;height:33.4pt" o:ole="">
            <v:imagedata r:id="rId185" o:title=""/>
          </v:shape>
          <o:OLEObject Type="Embed" ProgID="Equation.DSMT4" ShapeID="_x0000_i1111" DrawAspect="Content" ObjectID="_1583765663" r:id="rId186"/>
        </w:object>
      </w:r>
    </w:p>
    <w:p w:rsidR="006506B3" w:rsidRDefault="006506B3" w:rsidP="006506B3">
      <w:pPr>
        <w:pStyle w:val="ProblemsChoices"/>
        <w:spacing w:after="120"/>
        <w:ind w:hanging="634"/>
      </w:pPr>
    </w:p>
    <w:p w:rsidR="006506B3" w:rsidRDefault="006506B3" w:rsidP="00A779C3">
      <w:pPr>
        <w:pStyle w:val="Head2"/>
        <w:spacing w:before="120" w:after="240"/>
        <w:rPr>
          <w:bCs/>
        </w:rPr>
      </w:pPr>
      <w:r>
        <w:br w:type="page"/>
      </w:r>
      <w:r>
        <w:rPr>
          <w:bCs/>
        </w:rPr>
        <w:lastRenderedPageBreak/>
        <w:t>Exercise 2.4 (Continu</w:t>
      </w:r>
      <w:r w:rsidRPr="002F5784">
        <w:rPr>
          <w:bCs/>
        </w:rPr>
        <w:t>ed)</w:t>
      </w:r>
    </w:p>
    <w:p w:rsidR="003701D8" w:rsidRDefault="003701D8" w:rsidP="003701D8">
      <w:pPr>
        <w:pStyle w:val="ProblemsChoices"/>
        <w:spacing w:after="120"/>
        <w:ind w:left="635" w:hanging="635"/>
      </w:pPr>
      <w:r>
        <w:tab/>
        <w:t>Thus, the least-squares estimate is</w:t>
      </w:r>
    </w:p>
    <w:p w:rsidR="009E34E2" w:rsidRDefault="009E34E2" w:rsidP="009E34E2">
      <w:pPr>
        <w:pStyle w:val="ProblemsChoices"/>
        <w:tabs>
          <w:tab w:val="clear" w:pos="1980"/>
          <w:tab w:val="left" w:pos="1440"/>
          <w:tab w:val="left" w:pos="1985"/>
        </w:tabs>
        <w:spacing w:after="120"/>
        <w:ind w:left="635" w:hanging="635"/>
      </w:pPr>
      <w:r>
        <w:tab/>
      </w:r>
      <w:r>
        <w:tab/>
      </w:r>
      <w:r>
        <w:tab/>
      </w:r>
      <w:r>
        <w:tab/>
      </w:r>
      <w:r w:rsidRPr="00186F23">
        <w:rPr>
          <w:position w:val="-22"/>
        </w:rPr>
        <w:object w:dxaOrig="1880" w:dyaOrig="580">
          <v:shape id="_x0000_i1112" type="#_x0000_t75" style="width:94.15pt;height:28.9pt" o:ole="">
            <v:imagedata r:id="rId187" o:title=""/>
          </v:shape>
          <o:OLEObject Type="Embed" ProgID="Equation.DSMT4" ShapeID="_x0000_i1112" DrawAspect="Content" ObjectID="_1583765664" r:id="rId188"/>
        </w:object>
      </w:r>
    </w:p>
    <w:p w:rsidR="009E34E2" w:rsidRDefault="009E34E2" w:rsidP="009E34E2">
      <w:pPr>
        <w:pStyle w:val="ProblemsChoices"/>
        <w:ind w:hanging="634"/>
      </w:pPr>
      <w:r>
        <w:tab/>
        <w:t>which agrees with the approximate value of 2.7 that we obtained geometrically.</w:t>
      </w:r>
    </w:p>
    <w:p w:rsidR="009E34E2" w:rsidRDefault="009E34E2" w:rsidP="009E34E2">
      <w:pPr>
        <w:pStyle w:val="ProblemsChoices"/>
        <w:ind w:hanging="634"/>
      </w:pPr>
    </w:p>
    <w:p w:rsidR="006506B3" w:rsidRDefault="006506B3" w:rsidP="00ED6B12">
      <w:pPr>
        <w:pStyle w:val="ProblemsChoices"/>
        <w:ind w:hanging="634"/>
      </w:pPr>
      <w:r>
        <w:t>(e)</w:t>
      </w:r>
      <w:r>
        <w:tab/>
      </w:r>
    </w:p>
    <w:p w:rsidR="009E34E2" w:rsidRDefault="00ED6B12" w:rsidP="00212F00">
      <w:pPr>
        <w:pStyle w:val="ProblemsChoices"/>
        <w:ind w:hanging="634"/>
      </w:pPr>
      <w:r>
        <w:tab/>
      </w:r>
      <w:r>
        <w:tab/>
      </w:r>
      <w:r>
        <w:tab/>
      </w:r>
      <w:r w:rsidR="00212F00" w:rsidRPr="002E66C6">
        <w:rPr>
          <w:noProof/>
        </w:rPr>
        <w:drawing>
          <wp:inline distT="0" distB="0" distL="0" distR="0" wp14:anchorId="0DF2414A" wp14:editId="21BF7B24">
            <wp:extent cx="2758440" cy="2016905"/>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768623" cy="2024351"/>
                    </a:xfrm>
                    <a:prstGeom prst="rect">
                      <a:avLst/>
                    </a:prstGeom>
                    <a:noFill/>
                    <a:ln>
                      <a:noFill/>
                    </a:ln>
                  </pic:spPr>
                </pic:pic>
              </a:graphicData>
            </a:graphic>
          </wp:inline>
        </w:drawing>
      </w:r>
    </w:p>
    <w:p w:rsidR="006506B3" w:rsidRPr="002F5784" w:rsidRDefault="006506B3" w:rsidP="004339A0">
      <w:pPr>
        <w:pStyle w:val="ProblemsChoices"/>
        <w:ind w:hanging="634"/>
        <w:jc w:val="center"/>
        <w:rPr>
          <w:b/>
          <w:sz w:val="20"/>
        </w:rPr>
      </w:pPr>
      <w:r w:rsidRPr="002F5784">
        <w:rPr>
          <w:b/>
          <w:sz w:val="20"/>
        </w:rPr>
        <w:t xml:space="preserve">Figure xr2.4(b) </w:t>
      </w:r>
      <w:r w:rsidR="004339A0">
        <w:rPr>
          <w:b/>
          <w:sz w:val="20"/>
        </w:rPr>
        <w:t>Observations and fitted line</w:t>
      </w:r>
    </w:p>
    <w:p w:rsidR="006506B3" w:rsidRDefault="006506B3" w:rsidP="004339A0">
      <w:pPr>
        <w:pStyle w:val="ProblemsChoices"/>
        <w:ind w:hanging="634"/>
        <w:jc w:val="center"/>
      </w:pPr>
    </w:p>
    <w:p w:rsidR="006506B3" w:rsidRDefault="006506B3" w:rsidP="00ED6B12">
      <w:pPr>
        <w:pStyle w:val="ProblemsChoices"/>
        <w:ind w:hanging="634"/>
      </w:pPr>
      <w:r>
        <w:tab/>
        <w:t xml:space="preserve">The fitted regression line is plotted in Figure xr2.4 (b). Note that the point </w:t>
      </w:r>
      <w:r w:rsidRPr="00186F23">
        <w:rPr>
          <w:position w:val="-10"/>
        </w:rPr>
        <w:object w:dxaOrig="580" w:dyaOrig="300">
          <v:shape id="_x0000_i1113" type="#_x0000_t75" style="width:28.9pt;height:15.75pt" o:ole="">
            <v:imagedata r:id="rId190" o:title=""/>
          </v:shape>
          <o:OLEObject Type="Embed" ProgID="Equation.DSMT4" ShapeID="_x0000_i1113" DrawAspect="Content" ObjectID="_1583765665" r:id="rId191"/>
        </w:object>
      </w:r>
      <w:r>
        <w:t xml:space="preserve"> does not lie on the fitted line in this instance.</w:t>
      </w:r>
    </w:p>
    <w:p w:rsidR="006506B3" w:rsidRDefault="006506B3" w:rsidP="002E13A9">
      <w:pPr>
        <w:pStyle w:val="StyleProblemsChoicesHanging044"/>
      </w:pPr>
    </w:p>
    <w:p w:rsidR="006506B3" w:rsidRDefault="006506B3" w:rsidP="006506B3">
      <w:pPr>
        <w:pStyle w:val="ProblemsChoices"/>
        <w:spacing w:after="120"/>
        <w:ind w:hanging="634"/>
      </w:pPr>
      <w:r>
        <w:t>(f)</w:t>
      </w:r>
      <w:r>
        <w:tab/>
        <w:t xml:space="preserve">The least squares residuals, obtained from </w:t>
      </w:r>
      <w:r w:rsidRPr="00186F23">
        <w:rPr>
          <w:position w:val="-10"/>
        </w:rPr>
        <w:object w:dxaOrig="1140" w:dyaOrig="320">
          <v:shape id="_x0000_i1114" type="#_x0000_t75" style="width:57pt;height:15.75pt" o:ole="">
            <v:imagedata r:id="rId192" o:title=""/>
          </v:shape>
          <o:OLEObject Type="Embed" ProgID="Equation.DSMT4" ShapeID="_x0000_i1114" DrawAspect="Content" ObjectID="_1583765666" r:id="rId193"/>
        </w:object>
      </w:r>
      <w:r>
        <w:t xml:space="preserve"> are:</w:t>
      </w:r>
    </w:p>
    <w:p w:rsidR="00C77969" w:rsidRDefault="00C77969" w:rsidP="006506B3">
      <w:pPr>
        <w:pStyle w:val="ProblemsChoices"/>
        <w:tabs>
          <w:tab w:val="clear" w:pos="3870"/>
          <w:tab w:val="left" w:pos="1440"/>
          <w:tab w:val="left" w:pos="3240"/>
        </w:tabs>
        <w:spacing w:after="120"/>
        <w:ind w:hanging="634"/>
      </w:pPr>
      <w:r>
        <w:tab/>
      </w:r>
      <w:r>
        <w:tab/>
      </w:r>
      <w:r>
        <w:tab/>
      </w:r>
      <w:r w:rsidRPr="00186F23">
        <w:rPr>
          <w:position w:val="-10"/>
        </w:rPr>
        <w:object w:dxaOrig="1160" w:dyaOrig="320">
          <v:shape id="_x0000_i1115" type="#_x0000_t75" style="width:57.75pt;height:15.75pt" o:ole="">
            <v:imagedata r:id="rId194" o:title=""/>
          </v:shape>
          <o:OLEObject Type="Embed" ProgID="Equation.DSMT4" ShapeID="_x0000_i1115" DrawAspect="Content" ObjectID="_1583765667" r:id="rId195"/>
        </w:object>
      </w:r>
      <w:r>
        <w:tab/>
      </w:r>
      <w:r w:rsidRPr="00186F23">
        <w:rPr>
          <w:position w:val="-10"/>
        </w:rPr>
        <w:object w:dxaOrig="1280" w:dyaOrig="320">
          <v:shape id="_x0000_i1116" type="#_x0000_t75" style="width:63.75pt;height:15.75pt" o:ole="">
            <v:imagedata r:id="rId196" o:title=""/>
          </v:shape>
          <o:OLEObject Type="Embed" ProgID="Equation.DSMT4" ShapeID="_x0000_i1116" DrawAspect="Content" ObjectID="_1583765668" r:id="rId197"/>
        </w:object>
      </w:r>
      <w:r>
        <w:tab/>
      </w:r>
      <w:r w:rsidRPr="00186F23">
        <w:rPr>
          <w:position w:val="-10"/>
        </w:rPr>
        <w:object w:dxaOrig="1180" w:dyaOrig="320">
          <v:shape id="_x0000_i1117" type="#_x0000_t75" style="width:58.9pt;height:15.75pt" o:ole="">
            <v:imagedata r:id="rId198" o:title=""/>
          </v:shape>
          <o:OLEObject Type="Embed" ProgID="Equation.DSMT4" ShapeID="_x0000_i1117" DrawAspect="Content" ObjectID="_1583765669" r:id="rId199"/>
        </w:object>
      </w:r>
    </w:p>
    <w:p w:rsidR="00C77969" w:rsidRDefault="00C77969" w:rsidP="006506B3">
      <w:pPr>
        <w:pStyle w:val="ProblemsChoices"/>
        <w:tabs>
          <w:tab w:val="clear" w:pos="3870"/>
          <w:tab w:val="left" w:pos="1440"/>
          <w:tab w:val="left" w:pos="3240"/>
        </w:tabs>
        <w:spacing w:after="120"/>
        <w:ind w:hanging="634"/>
      </w:pPr>
      <w:r>
        <w:tab/>
      </w:r>
      <w:r>
        <w:tab/>
      </w:r>
      <w:r>
        <w:tab/>
      </w:r>
      <w:r w:rsidRPr="00186F23">
        <w:rPr>
          <w:position w:val="-10"/>
        </w:rPr>
        <w:object w:dxaOrig="1280" w:dyaOrig="320">
          <v:shape id="_x0000_i1118" type="#_x0000_t75" style="width:63.75pt;height:15.75pt" o:ole="">
            <v:imagedata r:id="rId200" o:title=""/>
          </v:shape>
          <o:OLEObject Type="Embed" ProgID="Equation.DSMT4" ShapeID="_x0000_i1118" DrawAspect="Content" ObjectID="_1583765670" r:id="rId201"/>
        </w:object>
      </w:r>
      <w:r>
        <w:tab/>
      </w:r>
      <w:r w:rsidRPr="00186F23">
        <w:rPr>
          <w:position w:val="-10"/>
        </w:rPr>
        <w:object w:dxaOrig="1359" w:dyaOrig="320">
          <v:shape id="_x0000_i1119" type="#_x0000_t75" style="width:67.9pt;height:15.75pt" o:ole="">
            <v:imagedata r:id="rId202" o:title=""/>
          </v:shape>
          <o:OLEObject Type="Embed" ProgID="Equation.DSMT4" ShapeID="_x0000_i1119" DrawAspect="Content" ObjectID="_1583765671" r:id="rId203"/>
        </w:object>
      </w:r>
      <w:r>
        <w:tab/>
      </w:r>
      <w:r w:rsidRPr="00186F23">
        <w:rPr>
          <w:position w:val="-10"/>
        </w:rPr>
        <w:object w:dxaOrig="1180" w:dyaOrig="320">
          <v:shape id="_x0000_i1120" type="#_x0000_t75" style="width:59.25pt;height:15.75pt" o:ole="">
            <v:imagedata r:id="rId204" o:title=""/>
          </v:shape>
          <o:OLEObject Type="Embed" ProgID="Equation.DSMT4" ShapeID="_x0000_i1120" DrawAspect="Content" ObjectID="_1583765672" r:id="rId205"/>
        </w:object>
      </w:r>
    </w:p>
    <w:p w:rsidR="006506B3" w:rsidRDefault="006506B3" w:rsidP="006506B3">
      <w:pPr>
        <w:pStyle w:val="ProblemsChoices"/>
        <w:ind w:hanging="634"/>
      </w:pPr>
      <w:r>
        <w:tab/>
        <w:t xml:space="preserve">Their sum is </w:t>
      </w:r>
      <w:r w:rsidR="008108F7" w:rsidRPr="00186F23">
        <w:rPr>
          <w:position w:val="-12"/>
        </w:rPr>
        <w:object w:dxaOrig="1540" w:dyaOrig="340">
          <v:shape id="_x0000_i1121" type="#_x0000_t75" style="width:76.9pt;height:16.9pt" o:ole="">
            <v:imagedata r:id="rId206" o:title=""/>
          </v:shape>
          <o:OLEObject Type="Embed" ProgID="Equation.DSMT4" ShapeID="_x0000_i1121" DrawAspect="Content" ObjectID="_1583765673" r:id="rId207"/>
        </w:object>
      </w:r>
      <w:r>
        <w:t xml:space="preserve">  Note this value is not equal to zero as it was for </w:t>
      </w:r>
      <w:r w:rsidRPr="00186F23">
        <w:rPr>
          <w:position w:val="-10"/>
        </w:rPr>
        <w:object w:dxaOrig="620" w:dyaOrig="320">
          <v:shape id="_x0000_i1122" type="#_x0000_t75" style="width:31.15pt;height:15.75pt" o:ole="">
            <v:imagedata r:id="rId208" o:title=""/>
          </v:shape>
          <o:OLEObject Type="Embed" ProgID="Equation.DSMT4" ShapeID="_x0000_i1122" DrawAspect="Content" ObjectID="_1583765674" r:id="rId209"/>
        </w:object>
      </w:r>
    </w:p>
    <w:p w:rsidR="006506B3" w:rsidRDefault="006506B3" w:rsidP="006506B3">
      <w:pPr>
        <w:pStyle w:val="ProblemsChoices"/>
        <w:ind w:hanging="634"/>
      </w:pPr>
    </w:p>
    <w:p w:rsidR="006506B3" w:rsidRPr="001C29DB" w:rsidRDefault="006506B3" w:rsidP="00A779C3">
      <w:pPr>
        <w:pStyle w:val="ProblemsChoices"/>
        <w:tabs>
          <w:tab w:val="clear" w:pos="1980"/>
          <w:tab w:val="left" w:pos="1134"/>
        </w:tabs>
        <w:spacing w:after="120"/>
        <w:ind w:hanging="634"/>
      </w:pPr>
      <w:r w:rsidRPr="001C29DB">
        <w:t>(g)</w:t>
      </w:r>
      <w:r w:rsidRPr="001C29DB">
        <w:tab/>
      </w:r>
      <w:r w:rsidR="00A779C3" w:rsidRPr="001C29DB">
        <w:tab/>
      </w:r>
      <w:r w:rsidR="00C77969" w:rsidRPr="00BC76CD">
        <w:rPr>
          <w:position w:val="-12"/>
        </w:rPr>
        <w:object w:dxaOrig="6540" w:dyaOrig="340">
          <v:shape id="_x0000_i1123" type="#_x0000_t75" style="width:327.4pt;height:16.9pt" o:ole="">
            <v:imagedata r:id="rId210" o:title=""/>
          </v:shape>
          <o:OLEObject Type="Embed" ProgID="Equation.DSMT4" ShapeID="_x0000_i1123" DrawAspect="Content" ObjectID="_1583765675" r:id="rId211"/>
        </w:object>
      </w:r>
    </w:p>
    <w:p w:rsidR="006506B3" w:rsidRPr="001C29DB" w:rsidRDefault="006506B3" w:rsidP="006506B3">
      <w:pPr>
        <w:pStyle w:val="ProblemsChoices"/>
        <w:ind w:hanging="634"/>
      </w:pPr>
      <w:r w:rsidRPr="001C29DB">
        <w:tab/>
      </w:r>
      <w:r w:rsidRPr="001C29DB">
        <w:tab/>
      </w:r>
      <w:r w:rsidRPr="001C29DB">
        <w:tab/>
      </w:r>
    </w:p>
    <w:p w:rsidR="000856A2" w:rsidRPr="001C29DB" w:rsidRDefault="000856A2" w:rsidP="000856A2">
      <w:pPr>
        <w:pStyle w:val="ProblemsChoices"/>
        <w:tabs>
          <w:tab w:val="clear" w:pos="1980"/>
          <w:tab w:val="left" w:pos="1080"/>
        </w:tabs>
        <w:ind w:hanging="634"/>
      </w:pPr>
      <w:r w:rsidRPr="001C29DB">
        <w:tab/>
      </w:r>
    </w:p>
    <w:p w:rsidR="00C960C5" w:rsidRPr="001C29DB" w:rsidRDefault="00C960C5" w:rsidP="00AF15AB">
      <w:pPr>
        <w:pStyle w:val="Head1"/>
        <w:rPr>
          <w:lang w:val="en-US"/>
        </w:rPr>
      </w:pPr>
      <w:r w:rsidRPr="001C29DB">
        <w:rPr>
          <w:lang w:val="en-US"/>
        </w:rPr>
        <w:br w:type="page"/>
      </w:r>
      <w:r w:rsidRPr="001C29DB">
        <w:rPr>
          <w:lang w:val="en-US"/>
        </w:rPr>
        <w:lastRenderedPageBreak/>
        <w:t>Exercise 2.5</w:t>
      </w:r>
    </w:p>
    <w:p w:rsidR="00C960C5" w:rsidRDefault="00C960C5" w:rsidP="00ED6B12">
      <w:pPr>
        <w:pStyle w:val="ProblemsChoices"/>
        <w:ind w:hanging="634"/>
      </w:pPr>
      <w:r>
        <w:t>(a)</w:t>
      </w:r>
      <w:r>
        <w:tab/>
        <w:t>The consultant’s report implies that the least squares estimates satisfy the following two equations</w:t>
      </w:r>
    </w:p>
    <w:p w:rsidR="00C960C5" w:rsidRDefault="00C960C5" w:rsidP="00ED6B12">
      <w:pPr>
        <w:pStyle w:val="ProblemsChoices"/>
        <w:ind w:hanging="634"/>
      </w:pPr>
    </w:p>
    <w:p w:rsidR="00C960C5" w:rsidRDefault="00C960C5" w:rsidP="00ED6B12">
      <w:pPr>
        <w:pStyle w:val="ProblemsChoices"/>
        <w:ind w:hanging="634"/>
      </w:pPr>
      <w:r>
        <w:tab/>
      </w:r>
      <w:r>
        <w:tab/>
      </w:r>
      <w:r>
        <w:tab/>
      </w:r>
      <w:r w:rsidR="00B85E5B">
        <w:rPr>
          <w:rFonts w:asciiTheme="minorHAnsi" w:eastAsiaTheme="minorHAnsi" w:hAnsiTheme="minorHAnsi" w:cstheme="minorBidi"/>
          <w:position w:val="-10"/>
          <w:szCs w:val="22"/>
        </w:rPr>
        <w:object w:dxaOrig="1785" w:dyaOrig="315">
          <v:shape id="_x0000_i1124" type="#_x0000_t75" style="width:89.25pt;height:15.75pt" o:ole="">
            <v:imagedata r:id="rId212" o:title=""/>
          </v:shape>
          <o:OLEObject Type="Embed" ProgID="Equation.DSMT4" ShapeID="_x0000_i1124" DrawAspect="Content" ObjectID="_1583765676" r:id="rId213"/>
        </w:object>
      </w:r>
    </w:p>
    <w:p w:rsidR="00C960C5" w:rsidRDefault="00C960C5" w:rsidP="00ED6B12">
      <w:pPr>
        <w:pStyle w:val="ProblemsChoices"/>
        <w:ind w:hanging="634"/>
      </w:pPr>
    </w:p>
    <w:p w:rsidR="00C960C5" w:rsidRDefault="00C960C5" w:rsidP="00ED6B12">
      <w:pPr>
        <w:pStyle w:val="ProblemsChoices"/>
        <w:ind w:hanging="634"/>
      </w:pPr>
      <w:r>
        <w:tab/>
      </w:r>
      <w:r>
        <w:tab/>
      </w:r>
      <w:r>
        <w:tab/>
      </w:r>
      <w:r w:rsidR="0032112E">
        <w:rPr>
          <w:rFonts w:asciiTheme="minorHAnsi" w:eastAsiaTheme="minorHAnsi" w:hAnsiTheme="minorHAnsi" w:cstheme="minorBidi"/>
          <w:position w:val="-10"/>
          <w:szCs w:val="22"/>
        </w:rPr>
        <w:object w:dxaOrig="1800" w:dyaOrig="315">
          <v:shape id="_x0000_i1125" type="#_x0000_t75" style="width:90pt;height:15.75pt" o:ole="">
            <v:imagedata r:id="rId214" o:title=""/>
          </v:shape>
          <o:OLEObject Type="Embed" ProgID="Equation.DSMT4" ShapeID="_x0000_i1125" DrawAspect="Content" ObjectID="_1583765677" r:id="rId215"/>
        </w:object>
      </w:r>
    </w:p>
    <w:p w:rsidR="00C960C5" w:rsidRDefault="00C960C5" w:rsidP="00ED6B12">
      <w:pPr>
        <w:pStyle w:val="ProblemsChoices"/>
        <w:ind w:hanging="634"/>
      </w:pPr>
    </w:p>
    <w:p w:rsidR="00C960C5" w:rsidRDefault="00C960C5" w:rsidP="00ED6B12">
      <w:pPr>
        <w:pStyle w:val="ProblemsChoices"/>
        <w:ind w:hanging="634"/>
      </w:pPr>
      <w:r>
        <w:tab/>
        <w:t>Solving these two equations yields</w:t>
      </w:r>
    </w:p>
    <w:p w:rsidR="00C960C5" w:rsidRDefault="00C960C5" w:rsidP="00ED6B12">
      <w:pPr>
        <w:pStyle w:val="ProblemsChoices"/>
        <w:ind w:hanging="634"/>
      </w:pPr>
    </w:p>
    <w:p w:rsidR="00C960C5" w:rsidRDefault="00C960C5" w:rsidP="00ED6B12">
      <w:pPr>
        <w:pStyle w:val="ProblemsChoices"/>
        <w:ind w:hanging="634"/>
      </w:pPr>
      <w:r>
        <w:tab/>
      </w:r>
      <w:r>
        <w:tab/>
      </w:r>
      <w:r>
        <w:tab/>
      </w:r>
      <w:r w:rsidR="0032112E" w:rsidRPr="00D04C8E">
        <w:rPr>
          <w:position w:val="-22"/>
        </w:rPr>
        <w:object w:dxaOrig="2920" w:dyaOrig="580">
          <v:shape id="_x0000_i1126" type="#_x0000_t75" style="width:145.9pt;height:28.9pt" o:ole="">
            <v:imagedata r:id="rId216" o:title=""/>
          </v:shape>
          <o:OLEObject Type="Embed" ProgID="Equation.DSMT4" ShapeID="_x0000_i1126" DrawAspect="Content" ObjectID="_1583765678" r:id="rId217"/>
        </w:object>
      </w:r>
      <w:r>
        <w:t xml:space="preserve">     </w:t>
      </w:r>
      <w:r w:rsidR="00964EAF" w:rsidRPr="00186F23">
        <w:rPr>
          <w:position w:val="-10"/>
        </w:rPr>
        <w:object w:dxaOrig="900" w:dyaOrig="320">
          <v:shape id="_x0000_i1127" type="#_x0000_t75" style="width:45.75pt;height:15.75pt" o:ole="">
            <v:imagedata r:id="rId218" o:title=""/>
          </v:shape>
          <o:OLEObject Type="Embed" ProgID="Equation.DSMT4" ShapeID="_x0000_i1127" DrawAspect="Content" ObjectID="_1583765679" r:id="rId219"/>
        </w:object>
      </w:r>
    </w:p>
    <w:p w:rsidR="000856A2" w:rsidRDefault="000856A2" w:rsidP="00ED6B12">
      <w:pPr>
        <w:pStyle w:val="ProblemsChoices"/>
        <w:ind w:hanging="634"/>
      </w:pPr>
    </w:p>
    <w:p w:rsidR="001F1455" w:rsidRDefault="001F1455" w:rsidP="00ED6B12">
      <w:pPr>
        <w:pStyle w:val="ProblemsChoices"/>
        <w:ind w:hanging="634"/>
      </w:pPr>
      <w:r>
        <w:tab/>
        <w:t>Therefore, the estimated regression used by the consultant is:</w:t>
      </w:r>
    </w:p>
    <w:p w:rsidR="001F1455" w:rsidRDefault="001F1455" w:rsidP="00ED6B12">
      <w:pPr>
        <w:pStyle w:val="ProblemsChoices"/>
        <w:ind w:hanging="634"/>
      </w:pPr>
    </w:p>
    <w:p w:rsidR="001F1455" w:rsidRDefault="001F1455" w:rsidP="00ED6B12">
      <w:pPr>
        <w:pStyle w:val="ProblemsChoices"/>
        <w:ind w:hanging="634"/>
      </w:pPr>
      <w:r>
        <w:tab/>
      </w:r>
      <w:r>
        <w:tab/>
      </w:r>
      <w:r>
        <w:tab/>
      </w:r>
      <w:r w:rsidR="00B32DE9" w:rsidRPr="00776188">
        <w:rPr>
          <w:position w:val="-6"/>
        </w:rPr>
        <w:object w:dxaOrig="2720" w:dyaOrig="340">
          <v:shape id="_x0000_i1128" type="#_x0000_t75" style="width:136.15pt;height:17.65pt" o:ole="">
            <v:imagedata r:id="rId220" o:title=""/>
          </v:shape>
          <o:OLEObject Type="Embed" ProgID="Equation.DSMT4" ShapeID="_x0000_i1128" DrawAspect="Content" ObjectID="_1583765680" r:id="rId221"/>
        </w:object>
      </w:r>
    </w:p>
    <w:p w:rsidR="002B0ABA" w:rsidRDefault="002B0ABA" w:rsidP="00ED6B12">
      <w:pPr>
        <w:pStyle w:val="ProblemsChoices"/>
        <w:ind w:hanging="634"/>
      </w:pPr>
    </w:p>
    <w:p w:rsidR="00AB1B8C" w:rsidRDefault="0032112E" w:rsidP="0032112E">
      <w:pPr>
        <w:pStyle w:val="ProblemsChoices"/>
        <w:ind w:hanging="634"/>
        <w:jc w:val="center"/>
      </w:pPr>
      <w:r w:rsidRPr="00A61920">
        <w:rPr>
          <w:noProof/>
        </w:rPr>
        <w:drawing>
          <wp:inline distT="0" distB="0" distL="0" distR="0" wp14:anchorId="40CE90D0" wp14:editId="4F96528E">
            <wp:extent cx="2730321" cy="1996163"/>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742071" cy="2004754"/>
                    </a:xfrm>
                    <a:prstGeom prst="rect">
                      <a:avLst/>
                    </a:prstGeom>
                    <a:noFill/>
                    <a:ln>
                      <a:noFill/>
                    </a:ln>
                  </pic:spPr>
                </pic:pic>
              </a:graphicData>
            </a:graphic>
          </wp:inline>
        </w:drawing>
      </w:r>
    </w:p>
    <w:p w:rsidR="002E13A9" w:rsidRPr="002F5784" w:rsidRDefault="002E13A9" w:rsidP="002E13A9">
      <w:pPr>
        <w:pStyle w:val="ProblemsChoices"/>
        <w:ind w:hanging="634"/>
        <w:jc w:val="center"/>
        <w:rPr>
          <w:b/>
          <w:sz w:val="20"/>
        </w:rPr>
      </w:pPr>
      <w:r w:rsidRPr="002F5784">
        <w:rPr>
          <w:b/>
          <w:sz w:val="20"/>
        </w:rPr>
        <w:t>Figure xr2.</w:t>
      </w:r>
      <w:r>
        <w:rPr>
          <w:b/>
          <w:sz w:val="20"/>
        </w:rPr>
        <w:t>5</w:t>
      </w:r>
      <w:r w:rsidRPr="002F5784">
        <w:rPr>
          <w:b/>
          <w:sz w:val="20"/>
        </w:rPr>
        <w:t xml:space="preserve"> Fitted regression line and mean</w:t>
      </w:r>
    </w:p>
    <w:p w:rsidR="000C579B" w:rsidRDefault="000C579B" w:rsidP="004D31D6">
      <w:pPr>
        <w:pStyle w:val="ProblemsChoices"/>
        <w:ind w:hanging="634"/>
        <w:jc w:val="center"/>
      </w:pPr>
    </w:p>
    <w:p w:rsidR="00AB1B8C" w:rsidRDefault="00AB1B8C" w:rsidP="00ED6B12">
      <w:pPr>
        <w:pStyle w:val="ProblemsChoices"/>
        <w:ind w:hanging="634"/>
      </w:pPr>
      <w:r>
        <w:tab/>
      </w:r>
    </w:p>
    <w:p w:rsidR="002B0ABA" w:rsidRDefault="002B0ABA" w:rsidP="002E13A9">
      <w:pPr>
        <w:pStyle w:val="StyleProblemsChoicesHanging044"/>
      </w:pPr>
    </w:p>
    <w:p w:rsidR="000C579B" w:rsidRPr="001732DD" w:rsidRDefault="000C579B" w:rsidP="00AF15AB">
      <w:pPr>
        <w:pStyle w:val="Head1"/>
        <w:rPr>
          <w:rFonts w:cs="Arial"/>
          <w:szCs w:val="24"/>
          <w:lang w:val="en-US"/>
        </w:rPr>
      </w:pPr>
      <w:r w:rsidRPr="001732DD">
        <w:rPr>
          <w:lang w:val="en-US"/>
        </w:rPr>
        <w:br w:type="page"/>
      </w:r>
      <w:r w:rsidRPr="001732DD">
        <w:rPr>
          <w:lang w:val="en-US"/>
        </w:rPr>
        <w:lastRenderedPageBreak/>
        <w:t>Exercise 2.6</w:t>
      </w:r>
    </w:p>
    <w:p w:rsidR="000C579B" w:rsidRDefault="000C579B" w:rsidP="00ED6B12">
      <w:pPr>
        <w:pStyle w:val="ProblemsChoices"/>
        <w:ind w:hanging="634"/>
      </w:pPr>
      <w:r>
        <w:t>(a)</w:t>
      </w:r>
      <w:r>
        <w:tab/>
        <w:t xml:space="preserve">The intercept estimate </w:t>
      </w:r>
      <w:r w:rsidRPr="00186F23">
        <w:rPr>
          <w:position w:val="-10"/>
        </w:rPr>
        <w:object w:dxaOrig="900" w:dyaOrig="320">
          <v:shape id="_x0000_i1129" type="#_x0000_t75" style="width:45pt;height:15.75pt" o:ole="">
            <v:imagedata r:id="rId223" o:title=""/>
          </v:shape>
          <o:OLEObject Type="Embed" ProgID="Equation.DSMT4" ShapeID="_x0000_i1129" DrawAspect="Content" ObjectID="_1583765681" r:id="rId224"/>
        </w:object>
      </w:r>
      <w:r>
        <w:t xml:space="preserve"> is an estimate of the number of sodas sold when the temperature is 0 degrees Fahrenheit.  A common problem when interpreting the estimated intercept is that we often do not have any data points near </w:t>
      </w:r>
      <w:r w:rsidR="00A779C3" w:rsidRPr="00186F23">
        <w:rPr>
          <w:position w:val="-6"/>
        </w:rPr>
        <w:object w:dxaOrig="520" w:dyaOrig="260">
          <v:shape id="_x0000_i1130" type="#_x0000_t75" style="width:26.25pt;height:13.15pt" o:ole="">
            <v:imagedata r:id="rId225" o:title=""/>
          </v:shape>
          <o:OLEObject Type="Embed" ProgID="Equation.DSMT4" ShapeID="_x0000_i1130" DrawAspect="Content" ObjectID="_1583765682" r:id="rId226"/>
        </w:object>
      </w:r>
      <w:r w:rsidR="00A27259">
        <w:t>.</w:t>
      </w:r>
      <w:r>
        <w:t xml:space="preserve"> If we have no observations in the region where temperature is 0, then the estimated relationship may not be a good approximation to reality in that region.  Clearly, it is impossible to sell </w:t>
      </w:r>
      <w:r>
        <w:sym w:font="Symbol" w:char="F02D"/>
      </w:r>
      <w:r>
        <w:t>240 sodas and so this estimate should not be accepted as a sensible one.</w:t>
      </w:r>
    </w:p>
    <w:p w:rsidR="000C579B" w:rsidRDefault="000C579B" w:rsidP="00ED6B12">
      <w:pPr>
        <w:pStyle w:val="ProblemsChoices"/>
        <w:ind w:hanging="634"/>
      </w:pPr>
      <w:r>
        <w:tab/>
      </w:r>
    </w:p>
    <w:p w:rsidR="000C579B" w:rsidRDefault="00D14D5C" w:rsidP="00ED6B12">
      <w:pPr>
        <w:pStyle w:val="ProblemsChoices"/>
        <w:ind w:hanging="634"/>
      </w:pPr>
      <w:r>
        <w:tab/>
      </w:r>
      <w:r w:rsidR="000C579B">
        <w:t xml:space="preserve">The slope estimate </w:t>
      </w:r>
      <w:r w:rsidR="00134453" w:rsidRPr="00A27259">
        <w:rPr>
          <w:position w:val="-10"/>
        </w:rPr>
        <w:object w:dxaOrig="700" w:dyaOrig="320">
          <v:shape id="_x0000_i1131" type="#_x0000_t75" style="width:35.25pt;height:16.15pt" o:ole="">
            <v:imagedata r:id="rId227" o:title=""/>
          </v:shape>
          <o:OLEObject Type="Embed" ProgID="Equation.DSMT4" ShapeID="_x0000_i1131" DrawAspect="Content" ObjectID="_1583765683" r:id="rId228"/>
        </w:object>
      </w:r>
      <w:r w:rsidR="000C579B">
        <w:t xml:space="preserve"> is an estimate of the increase in sodas sold when temperature increases by 1 Fahrenheit degree.  This estimate does make sense.  One would expect the number of sodas sold to increase as temperature increases.</w:t>
      </w:r>
    </w:p>
    <w:p w:rsidR="0086769E" w:rsidRDefault="0086769E" w:rsidP="00ED6B12">
      <w:pPr>
        <w:pStyle w:val="ProblemsChoices"/>
        <w:ind w:hanging="634"/>
      </w:pPr>
    </w:p>
    <w:p w:rsidR="00EA5A76" w:rsidRDefault="00EA5A76" w:rsidP="00ED6B12">
      <w:pPr>
        <w:pStyle w:val="ProblemsChoices"/>
        <w:ind w:hanging="634"/>
      </w:pPr>
      <w:r>
        <w:t>(b)</w:t>
      </w:r>
      <w:r>
        <w:tab/>
        <w:t>If temperature is 80</w:t>
      </w:r>
      <w:r w:rsidR="00AF7F93">
        <w:sym w:font="Symbol" w:char="F0B0"/>
      </w:r>
      <w:r w:rsidR="00AF7F93">
        <w:t>F</w:t>
      </w:r>
      <w:r>
        <w:t>, the predicted number of sodas sold is</w:t>
      </w:r>
    </w:p>
    <w:p w:rsidR="00EA5A76" w:rsidRDefault="00EA5A76" w:rsidP="00ED6B12">
      <w:pPr>
        <w:pStyle w:val="ProblemsChoices"/>
        <w:ind w:hanging="634"/>
      </w:pPr>
    </w:p>
    <w:p w:rsidR="00EA5A76" w:rsidRDefault="00EA5A76" w:rsidP="00ED6B12">
      <w:pPr>
        <w:pStyle w:val="ProblemsChoices"/>
        <w:ind w:hanging="634"/>
      </w:pPr>
      <w:r>
        <w:tab/>
      </w:r>
      <w:r>
        <w:tab/>
      </w:r>
      <w:r>
        <w:tab/>
      </w:r>
      <w:r w:rsidR="00F522AA" w:rsidRPr="00186F23">
        <w:rPr>
          <w:position w:val="-10"/>
        </w:rPr>
        <w:object w:dxaOrig="2320" w:dyaOrig="320">
          <v:shape id="_x0000_i1132" type="#_x0000_t75" style="width:116.25pt;height:15.75pt" o:ole="">
            <v:imagedata r:id="rId229" o:title=""/>
          </v:shape>
          <o:OLEObject Type="Embed" ProgID="Equation.DSMT4" ShapeID="_x0000_i1132" DrawAspect="Content" ObjectID="_1583765684" r:id="rId230"/>
        </w:object>
      </w:r>
    </w:p>
    <w:p w:rsidR="00EA5A76" w:rsidRDefault="00EA5A76" w:rsidP="00ED6B12">
      <w:pPr>
        <w:pStyle w:val="ProblemsChoices"/>
        <w:ind w:hanging="634"/>
      </w:pPr>
    </w:p>
    <w:p w:rsidR="00EA5A76" w:rsidRDefault="00EA5A76" w:rsidP="00ED6B12">
      <w:pPr>
        <w:pStyle w:val="ProblemsChoices"/>
        <w:ind w:hanging="634"/>
      </w:pPr>
      <w:r>
        <w:t>(c)</w:t>
      </w:r>
      <w:r>
        <w:tab/>
        <w:t xml:space="preserve">If no sodas are sold, </w:t>
      </w:r>
      <w:r w:rsidRPr="00186F23">
        <w:rPr>
          <w:position w:val="-10"/>
        </w:rPr>
        <w:object w:dxaOrig="580" w:dyaOrig="300">
          <v:shape id="_x0000_i1133" type="#_x0000_t75" style="width:28.9pt;height:15.75pt" o:ole="">
            <v:imagedata r:id="rId231" o:title=""/>
          </v:shape>
          <o:OLEObject Type="Embed" ProgID="Equation.DSMT4" ShapeID="_x0000_i1133" DrawAspect="Content" ObjectID="_1583765685" r:id="rId232"/>
        </w:object>
      </w:r>
      <w:r>
        <w:t xml:space="preserve"> and</w:t>
      </w:r>
    </w:p>
    <w:p w:rsidR="00EA5A76" w:rsidRDefault="00EA5A76" w:rsidP="00ED6B12">
      <w:pPr>
        <w:pStyle w:val="ProblemsChoices"/>
        <w:ind w:hanging="634"/>
      </w:pPr>
    </w:p>
    <w:p w:rsidR="001C29DB" w:rsidRDefault="00EA5A76" w:rsidP="00ED6B12">
      <w:pPr>
        <w:pStyle w:val="ProblemsChoices"/>
        <w:ind w:hanging="634"/>
      </w:pPr>
      <w:r>
        <w:tab/>
      </w:r>
      <w:r>
        <w:tab/>
      </w:r>
      <w:r>
        <w:tab/>
      </w:r>
      <w:r w:rsidR="00F522AA" w:rsidRPr="00186F23">
        <w:rPr>
          <w:position w:val="-6"/>
        </w:rPr>
        <w:object w:dxaOrig="1400" w:dyaOrig="260">
          <v:shape id="_x0000_i1134" type="#_x0000_t75" style="width:70.9pt;height:13.15pt" o:ole="">
            <v:imagedata r:id="rId233" o:title=""/>
          </v:shape>
          <o:OLEObject Type="Embed" ProgID="Equation.DSMT4" ShapeID="_x0000_i1134" DrawAspect="Content" ObjectID="_1583765686" r:id="rId234"/>
        </w:object>
      </w:r>
      <w:r>
        <w:t xml:space="preserve">    or   </w:t>
      </w:r>
      <w:r w:rsidR="001C29DB" w:rsidRPr="00186F23">
        <w:rPr>
          <w:position w:val="-6"/>
        </w:rPr>
        <w:object w:dxaOrig="600" w:dyaOrig="260">
          <v:shape id="_x0000_i1135" type="#_x0000_t75" style="width:30pt;height:13.15pt" o:ole="">
            <v:imagedata r:id="rId235" o:title=""/>
          </v:shape>
          <o:OLEObject Type="Embed" ProgID="Equation.DSMT4" ShapeID="_x0000_i1135" DrawAspect="Content" ObjectID="_1583765687" r:id="rId236"/>
        </w:object>
      </w:r>
      <w:r>
        <w:tab/>
      </w:r>
    </w:p>
    <w:p w:rsidR="00EA5A76" w:rsidRDefault="00EA5A76" w:rsidP="00ED6B12">
      <w:pPr>
        <w:pStyle w:val="ProblemsChoices"/>
        <w:ind w:hanging="634"/>
      </w:pPr>
      <w:r>
        <w:tab/>
      </w:r>
    </w:p>
    <w:p w:rsidR="00EA5A76" w:rsidRDefault="00EA5A76" w:rsidP="00ED6B12">
      <w:pPr>
        <w:pStyle w:val="ProblemsChoices"/>
        <w:ind w:hanging="634"/>
      </w:pPr>
      <w:r>
        <w:tab/>
        <w:t>Thus, she predicts no sodas will be</w:t>
      </w:r>
      <w:r w:rsidR="00081876">
        <w:t xml:space="preserve"> sold below </w:t>
      </w:r>
      <w:r w:rsidR="00F522AA">
        <w:t>12</w:t>
      </w:r>
      <w:r>
        <w:sym w:font="Symbol" w:char="F0B0"/>
      </w:r>
      <w:r>
        <w:t>F.</w:t>
      </w:r>
    </w:p>
    <w:p w:rsidR="001950D8" w:rsidRDefault="001950D8" w:rsidP="00ED6B12">
      <w:pPr>
        <w:pStyle w:val="ProblemsChoices"/>
        <w:ind w:hanging="634"/>
      </w:pPr>
    </w:p>
    <w:p w:rsidR="001950D8" w:rsidRDefault="001950D8" w:rsidP="00ED6B12">
      <w:pPr>
        <w:pStyle w:val="ProblemsChoices"/>
        <w:ind w:hanging="634"/>
      </w:pPr>
      <w:r>
        <w:t>(d)</w:t>
      </w:r>
      <w:r>
        <w:tab/>
        <w:t>A graph of the estimated regression line:</w:t>
      </w:r>
    </w:p>
    <w:p w:rsidR="00F522AA" w:rsidRDefault="00F522AA" w:rsidP="001950D8">
      <w:pPr>
        <w:pStyle w:val="Figure"/>
        <w:jc w:val="center"/>
      </w:pPr>
      <w:r w:rsidRPr="00835DB8">
        <w:rPr>
          <w:b/>
          <w:noProof/>
          <w:lang w:val="en-US"/>
        </w:rPr>
        <w:drawing>
          <wp:inline distT="0" distB="0" distL="0" distR="0" wp14:anchorId="0EBE8329" wp14:editId="3DBA81BA">
            <wp:extent cx="2712543" cy="19833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716407" cy="1986171"/>
                    </a:xfrm>
                    <a:prstGeom prst="rect">
                      <a:avLst/>
                    </a:prstGeom>
                    <a:noFill/>
                    <a:ln>
                      <a:noFill/>
                    </a:ln>
                  </pic:spPr>
                </pic:pic>
              </a:graphicData>
            </a:graphic>
          </wp:inline>
        </w:drawing>
      </w:r>
    </w:p>
    <w:p w:rsidR="002E13A9" w:rsidRPr="002F5784" w:rsidRDefault="002E13A9" w:rsidP="002E13A9">
      <w:pPr>
        <w:pStyle w:val="ProblemsChoices"/>
        <w:ind w:hanging="634"/>
        <w:jc w:val="center"/>
        <w:rPr>
          <w:b/>
          <w:sz w:val="20"/>
        </w:rPr>
      </w:pPr>
      <w:r w:rsidRPr="002F5784">
        <w:rPr>
          <w:b/>
          <w:sz w:val="20"/>
        </w:rPr>
        <w:t>Figure xr2.</w:t>
      </w:r>
      <w:r>
        <w:rPr>
          <w:b/>
          <w:sz w:val="20"/>
        </w:rPr>
        <w:t>6 Fitted regression line</w:t>
      </w:r>
    </w:p>
    <w:p w:rsidR="001950D8" w:rsidRPr="00A92A7D" w:rsidRDefault="001950D8" w:rsidP="001950D8">
      <w:pPr>
        <w:pStyle w:val="ProblemsChoices"/>
        <w:ind w:hanging="634"/>
        <w:jc w:val="center"/>
        <w:rPr>
          <w:b/>
          <w:sz w:val="20"/>
        </w:rPr>
      </w:pPr>
    </w:p>
    <w:p w:rsidR="0046332D" w:rsidRPr="005B285E" w:rsidRDefault="0046332D" w:rsidP="00AF15AB">
      <w:pPr>
        <w:pStyle w:val="Head1"/>
        <w:rPr>
          <w:lang w:val="en-US"/>
        </w:rPr>
      </w:pPr>
      <w:r w:rsidRPr="002E13A9">
        <w:rPr>
          <w:lang w:val="en-US"/>
        </w:rPr>
        <w:br w:type="page"/>
      </w:r>
      <w:r w:rsidRPr="005B285E">
        <w:rPr>
          <w:lang w:val="en-US"/>
        </w:rPr>
        <w:lastRenderedPageBreak/>
        <w:t>Exercise 2.7</w:t>
      </w:r>
    </w:p>
    <w:p w:rsidR="0046332D" w:rsidRDefault="0046332D" w:rsidP="00A27259">
      <w:pPr>
        <w:pStyle w:val="ProblemsChoices"/>
        <w:spacing w:after="120"/>
        <w:ind w:left="635" w:hanging="635"/>
      </w:pPr>
      <w:r>
        <w:t>(a)</w:t>
      </w:r>
      <w:r>
        <w:tab/>
        <w:t>Since</w:t>
      </w:r>
    </w:p>
    <w:p w:rsidR="0046332D" w:rsidRDefault="0046332D" w:rsidP="00F42D24">
      <w:pPr>
        <w:pStyle w:val="ProblemsChoices"/>
        <w:tabs>
          <w:tab w:val="clear" w:pos="1980"/>
          <w:tab w:val="left" w:pos="1440"/>
          <w:tab w:val="left" w:pos="1985"/>
        </w:tabs>
        <w:spacing w:after="120"/>
        <w:ind w:hanging="634"/>
      </w:pPr>
      <w:r>
        <w:tab/>
      </w:r>
      <w:r>
        <w:tab/>
      </w:r>
      <w:r>
        <w:tab/>
      </w:r>
      <w:r w:rsidR="00F42D24">
        <w:tab/>
      </w:r>
      <w:r w:rsidR="00661ED2" w:rsidRPr="00186F23">
        <w:rPr>
          <w:position w:val="-22"/>
        </w:rPr>
        <w:object w:dxaOrig="2060" w:dyaOrig="620">
          <v:shape id="_x0000_i1136" type="#_x0000_t75" style="width:103.5pt;height:31.5pt" o:ole="">
            <v:imagedata r:id="rId238" o:title=""/>
          </v:shape>
          <o:OLEObject Type="Embed" ProgID="Equation.DSMT4" ShapeID="_x0000_i1136" DrawAspect="Content" ObjectID="_1583765688" r:id="rId239"/>
        </w:object>
      </w:r>
    </w:p>
    <w:p w:rsidR="0046332D" w:rsidRDefault="0046332D" w:rsidP="0046332D">
      <w:pPr>
        <w:pStyle w:val="ProblemsChoices"/>
        <w:tabs>
          <w:tab w:val="clear" w:pos="1980"/>
          <w:tab w:val="left" w:pos="1440"/>
        </w:tabs>
        <w:spacing w:after="120"/>
        <w:ind w:hanging="634"/>
      </w:pPr>
      <w:r>
        <w:tab/>
        <w:t>it follows that</w:t>
      </w:r>
    </w:p>
    <w:p w:rsidR="0046332D" w:rsidRDefault="0046332D" w:rsidP="00F42D24">
      <w:pPr>
        <w:pStyle w:val="ProblemsChoices"/>
        <w:tabs>
          <w:tab w:val="clear" w:pos="1980"/>
          <w:tab w:val="left" w:pos="1440"/>
          <w:tab w:val="left" w:pos="1985"/>
        </w:tabs>
        <w:ind w:hanging="634"/>
      </w:pPr>
      <w:r>
        <w:tab/>
      </w:r>
      <w:r>
        <w:tab/>
      </w:r>
      <w:r>
        <w:tab/>
      </w:r>
      <w:r w:rsidR="00F42D24">
        <w:tab/>
      </w:r>
      <w:r w:rsidR="001113A6" w:rsidRPr="00186F23">
        <w:rPr>
          <w:position w:val="-12"/>
        </w:rPr>
        <w:object w:dxaOrig="4760" w:dyaOrig="360">
          <v:shape id="_x0000_i1137" type="#_x0000_t75" style="width:238.15pt;height:18pt" o:ole="">
            <v:imagedata r:id="rId240" o:title=""/>
          </v:shape>
          <o:OLEObject Type="Embed" ProgID="Equation.DSMT4" ShapeID="_x0000_i1137" DrawAspect="Content" ObjectID="_1583765689" r:id="rId241"/>
        </w:object>
      </w:r>
    </w:p>
    <w:p w:rsidR="0046332D" w:rsidRDefault="0046332D" w:rsidP="0046332D">
      <w:pPr>
        <w:pStyle w:val="ProblemsChoices"/>
        <w:tabs>
          <w:tab w:val="clear" w:pos="1980"/>
          <w:tab w:val="left" w:pos="1440"/>
        </w:tabs>
        <w:ind w:hanging="634"/>
      </w:pPr>
      <w:r>
        <w:tab/>
      </w:r>
    </w:p>
    <w:p w:rsidR="0046332D" w:rsidRDefault="0046332D" w:rsidP="0046332D">
      <w:pPr>
        <w:pStyle w:val="ProblemsChoices"/>
        <w:tabs>
          <w:tab w:val="clear" w:pos="1980"/>
          <w:tab w:val="left" w:pos="1440"/>
        </w:tabs>
        <w:spacing w:after="120"/>
        <w:ind w:hanging="634"/>
      </w:pPr>
      <w:r>
        <w:t>(b)</w:t>
      </w:r>
      <w:r>
        <w:tab/>
        <w:t xml:space="preserve">The standard error for </w:t>
      </w:r>
      <w:r w:rsidRPr="008F1E02">
        <w:rPr>
          <w:position w:val="-10"/>
        </w:rPr>
        <w:object w:dxaOrig="240" w:dyaOrig="320">
          <v:shape id="_x0000_i1138" type="#_x0000_t75" style="width:12pt;height:15.75pt" o:ole="">
            <v:imagedata r:id="rId242" o:title=""/>
          </v:shape>
          <o:OLEObject Type="Embed" ProgID="Equation.DSMT4" ShapeID="_x0000_i1138" DrawAspect="Content" ObjectID="_1583765690" r:id="rId243"/>
        </w:object>
      </w:r>
      <w:r>
        <w:t xml:space="preserve"> is </w:t>
      </w:r>
    </w:p>
    <w:p w:rsidR="00B95678" w:rsidRDefault="0046332D" w:rsidP="00B95678">
      <w:pPr>
        <w:pStyle w:val="ProblemsChoices"/>
        <w:tabs>
          <w:tab w:val="clear" w:pos="1980"/>
          <w:tab w:val="left" w:pos="1440"/>
          <w:tab w:val="left" w:pos="1985"/>
        </w:tabs>
        <w:spacing w:after="120"/>
        <w:ind w:hanging="634"/>
      </w:pPr>
      <w:r>
        <w:tab/>
      </w:r>
      <w:r>
        <w:tab/>
      </w:r>
      <w:r>
        <w:tab/>
      </w:r>
      <w:r w:rsidR="00F42D24">
        <w:tab/>
      </w:r>
      <w:bookmarkStart w:id="0" w:name="_Hlk508695727"/>
      <w:r w:rsidR="00B95678" w:rsidRPr="00B95678">
        <w:rPr>
          <w:position w:val="-14"/>
        </w:rPr>
        <w:object w:dxaOrig="4080" w:dyaOrig="460">
          <v:shape id="_x0000_i1139" type="#_x0000_t75" style="width:204pt;height:22.9pt" o:ole="">
            <v:imagedata r:id="rId244" o:title=""/>
          </v:shape>
          <o:OLEObject Type="Embed" ProgID="Equation.DSMT4" ShapeID="_x0000_i1139" DrawAspect="Content" ObjectID="_1583765691" r:id="rId245"/>
        </w:object>
      </w:r>
      <w:bookmarkEnd w:id="0"/>
      <w:r>
        <w:tab/>
      </w:r>
    </w:p>
    <w:p w:rsidR="0046332D" w:rsidRDefault="00B95678" w:rsidP="00B95678">
      <w:pPr>
        <w:pStyle w:val="ProblemsChoices"/>
        <w:tabs>
          <w:tab w:val="clear" w:pos="1980"/>
          <w:tab w:val="left" w:pos="1440"/>
          <w:tab w:val="left" w:pos="1985"/>
        </w:tabs>
        <w:spacing w:after="120"/>
        <w:ind w:hanging="634"/>
      </w:pPr>
      <w:r>
        <w:tab/>
      </w:r>
      <w:r w:rsidR="0046332D">
        <w:t xml:space="preserve">Also, </w:t>
      </w:r>
    </w:p>
    <w:p w:rsidR="00B95678" w:rsidRDefault="0046332D" w:rsidP="00B95678">
      <w:pPr>
        <w:pStyle w:val="ProblemsChoices"/>
        <w:tabs>
          <w:tab w:val="clear" w:pos="1980"/>
          <w:tab w:val="left" w:pos="1440"/>
          <w:tab w:val="left" w:pos="1985"/>
        </w:tabs>
        <w:spacing w:after="120"/>
        <w:ind w:hanging="634"/>
      </w:pPr>
      <w:r>
        <w:tab/>
      </w:r>
      <w:r>
        <w:tab/>
      </w:r>
      <w:r>
        <w:tab/>
      </w:r>
      <w:r w:rsidR="00F42D24">
        <w:tab/>
      </w:r>
      <w:r w:rsidR="00505FAE" w:rsidRPr="00186F23">
        <w:rPr>
          <w:position w:val="-28"/>
        </w:rPr>
        <w:object w:dxaOrig="1939" w:dyaOrig="660">
          <v:shape id="_x0000_i1140" type="#_x0000_t75" style="width:96.75pt;height:33pt" o:ole="">
            <v:imagedata r:id="rId246" o:title=""/>
          </v:shape>
          <o:OLEObject Type="Embed" ProgID="Equation.DSMT4" ShapeID="_x0000_i1140" DrawAspect="Content" ObjectID="_1583765692" r:id="rId247"/>
        </w:object>
      </w:r>
      <w:r>
        <w:tab/>
      </w:r>
    </w:p>
    <w:p w:rsidR="0046332D" w:rsidRDefault="00B95678" w:rsidP="00B95678">
      <w:pPr>
        <w:pStyle w:val="ProblemsChoices"/>
        <w:tabs>
          <w:tab w:val="clear" w:pos="1980"/>
          <w:tab w:val="left" w:pos="1440"/>
          <w:tab w:val="left" w:pos="1985"/>
        </w:tabs>
        <w:spacing w:after="120"/>
        <w:ind w:hanging="634"/>
      </w:pPr>
      <w:r>
        <w:tab/>
      </w:r>
      <w:r w:rsidR="0046332D">
        <w:t>Thus,</w:t>
      </w:r>
    </w:p>
    <w:p w:rsidR="0046332D" w:rsidRDefault="0046332D" w:rsidP="00F42D24">
      <w:pPr>
        <w:pStyle w:val="ProblemsChoices"/>
        <w:tabs>
          <w:tab w:val="clear" w:pos="1980"/>
          <w:tab w:val="left" w:pos="1440"/>
          <w:tab w:val="left" w:pos="1985"/>
        </w:tabs>
        <w:ind w:hanging="634"/>
      </w:pPr>
      <w:r>
        <w:tab/>
      </w:r>
      <w:r>
        <w:tab/>
      </w:r>
      <w:r>
        <w:tab/>
      </w:r>
      <w:r w:rsidR="00F42D24">
        <w:tab/>
      </w:r>
      <w:r w:rsidR="00505FAE" w:rsidRPr="00033CB9">
        <w:rPr>
          <w:position w:val="-32"/>
        </w:rPr>
        <w:object w:dxaOrig="4180" w:dyaOrig="700">
          <v:shape id="_x0000_i1141" type="#_x0000_t75" style="width:209.25pt;height:35.25pt" o:ole="">
            <v:imagedata r:id="rId248" o:title=""/>
          </v:shape>
          <o:OLEObject Type="Embed" ProgID="Equation.DSMT4" ShapeID="_x0000_i1141" DrawAspect="Content" ObjectID="_1583765693" r:id="rId249"/>
        </w:object>
      </w:r>
      <w:r w:rsidR="002A7BC7">
        <w:t xml:space="preserve"> </w:t>
      </w:r>
    </w:p>
    <w:p w:rsidR="0046332D" w:rsidRDefault="0046332D" w:rsidP="0046332D">
      <w:pPr>
        <w:pStyle w:val="ProblemsChoices"/>
        <w:ind w:hanging="634"/>
      </w:pPr>
    </w:p>
    <w:p w:rsidR="0046332D" w:rsidRDefault="0046332D" w:rsidP="0046332D">
      <w:pPr>
        <w:pStyle w:val="ProblemsChoices"/>
        <w:ind w:hanging="634"/>
      </w:pPr>
      <w:r>
        <w:t>(c)</w:t>
      </w:r>
      <w:r>
        <w:tab/>
        <w:t xml:space="preserve">The value </w:t>
      </w:r>
      <w:r w:rsidR="002A7BC7" w:rsidRPr="006352CB">
        <w:rPr>
          <w:position w:val="-10"/>
        </w:rPr>
        <w:object w:dxaOrig="1240" w:dyaOrig="320">
          <v:shape id="_x0000_i1142" type="#_x0000_t75" style="width:62.25pt;height:15.75pt" o:ole="">
            <v:imagedata r:id="rId250" o:title=""/>
          </v:shape>
          <o:OLEObject Type="Embed" ProgID="Equation.DSMT4" ShapeID="_x0000_i1142" DrawAspect="Content" ObjectID="_1583765694" r:id="rId251"/>
        </w:object>
      </w:r>
      <w:r>
        <w:t xml:space="preserve"> suggests that a 1% increase in the percentage of</w:t>
      </w:r>
      <w:r w:rsidR="002A7BC7">
        <w:t xml:space="preserve"> the population with a bachelor’s degree or more </w:t>
      </w:r>
      <w:r>
        <w:t>will lead to an increase of $1</w:t>
      </w:r>
      <w:r w:rsidR="00861BCB">
        <w:t>028.96</w:t>
      </w:r>
      <w:r>
        <w:t xml:space="preserve"> in the mean income </w:t>
      </w:r>
      <w:r w:rsidR="00861BCB">
        <w:t>per capita</w:t>
      </w:r>
      <w:r>
        <w:t>.</w:t>
      </w:r>
    </w:p>
    <w:p w:rsidR="0046332D" w:rsidRDefault="0046332D" w:rsidP="0046332D">
      <w:pPr>
        <w:pStyle w:val="ProblemsChoices"/>
        <w:ind w:hanging="634"/>
      </w:pPr>
    </w:p>
    <w:p w:rsidR="0046332D" w:rsidRDefault="0046332D" w:rsidP="00A27259">
      <w:pPr>
        <w:pStyle w:val="ProblemsChoices"/>
        <w:tabs>
          <w:tab w:val="clear" w:pos="1980"/>
          <w:tab w:val="left" w:pos="1134"/>
        </w:tabs>
        <w:ind w:hanging="634"/>
      </w:pPr>
      <w:r>
        <w:t>(d)</w:t>
      </w:r>
      <w:r>
        <w:tab/>
      </w:r>
      <w:r w:rsidR="00A27259">
        <w:tab/>
      </w:r>
      <w:r w:rsidR="00A27259">
        <w:tab/>
      </w:r>
      <w:r w:rsidR="00861BCB" w:rsidRPr="00186F23">
        <w:rPr>
          <w:position w:val="-10"/>
        </w:rPr>
        <w:object w:dxaOrig="5220" w:dyaOrig="320">
          <v:shape id="_x0000_i1143" type="#_x0000_t75" style="width:260.65pt;height:15.75pt" o:ole="">
            <v:imagedata r:id="rId252" o:title=""/>
          </v:shape>
          <o:OLEObject Type="Embed" ProgID="Equation.DSMT4" ShapeID="_x0000_i1143" DrawAspect="Content" ObjectID="_1583765695" r:id="rId253"/>
        </w:object>
      </w:r>
    </w:p>
    <w:p w:rsidR="0046332D" w:rsidRDefault="0046332D" w:rsidP="0046332D">
      <w:pPr>
        <w:pStyle w:val="ProblemsChoices"/>
        <w:ind w:hanging="634"/>
      </w:pPr>
    </w:p>
    <w:p w:rsidR="0046332D" w:rsidRDefault="0046332D" w:rsidP="0046332D">
      <w:pPr>
        <w:pStyle w:val="ProblemsChoices"/>
        <w:spacing w:after="120"/>
        <w:ind w:hanging="634"/>
      </w:pPr>
      <w:r>
        <w:t>(e)</w:t>
      </w:r>
      <w:r>
        <w:tab/>
        <w:t xml:space="preserve">Since </w:t>
      </w:r>
      <w:r w:rsidRPr="00186F23">
        <w:rPr>
          <w:position w:val="-12"/>
        </w:rPr>
        <w:object w:dxaOrig="2360" w:dyaOrig="400">
          <v:shape id="_x0000_i1144" type="#_x0000_t75" style="width:117.75pt;height:19.9pt" o:ole="">
            <v:imagedata r:id="rId254" o:title=""/>
          </v:shape>
          <o:OLEObject Type="Embed" ProgID="Equation.DSMT4" ShapeID="_x0000_i1144" DrawAspect="Content" ObjectID="_1583765696" r:id="rId255"/>
        </w:object>
      </w:r>
      <w:r>
        <w:t>, we have</w:t>
      </w:r>
    </w:p>
    <w:p w:rsidR="0046332D" w:rsidRDefault="0046332D" w:rsidP="00F42D24">
      <w:pPr>
        <w:pStyle w:val="ProblemsChoices"/>
        <w:tabs>
          <w:tab w:val="clear" w:pos="1980"/>
          <w:tab w:val="left" w:pos="1440"/>
          <w:tab w:val="left" w:pos="1985"/>
        </w:tabs>
        <w:ind w:hanging="634"/>
      </w:pPr>
      <w:r>
        <w:tab/>
      </w:r>
      <w:r>
        <w:tab/>
      </w:r>
      <w:r>
        <w:tab/>
      </w:r>
      <w:r w:rsidR="00F42D24">
        <w:tab/>
      </w:r>
      <w:r w:rsidR="00861BCB" w:rsidRPr="00186F23">
        <w:rPr>
          <w:position w:val="-12"/>
        </w:rPr>
        <w:object w:dxaOrig="5980" w:dyaOrig="400">
          <v:shape id="_x0000_i1145" type="#_x0000_t75" style="width:298.9pt;height:20.25pt" o:ole="">
            <v:imagedata r:id="rId256" o:title=""/>
          </v:shape>
          <o:OLEObject Type="Embed" ProgID="Equation.DSMT4" ShapeID="_x0000_i1145" DrawAspect="Content" ObjectID="_1583765697" r:id="rId257"/>
        </w:object>
      </w:r>
    </w:p>
    <w:p w:rsidR="0046332D" w:rsidRDefault="0046332D" w:rsidP="0046332D">
      <w:pPr>
        <w:pStyle w:val="ProblemsChoices"/>
        <w:ind w:hanging="634"/>
      </w:pPr>
      <w:r>
        <w:tab/>
      </w:r>
    </w:p>
    <w:p w:rsidR="0046332D" w:rsidRDefault="0046332D" w:rsidP="0046332D">
      <w:pPr>
        <w:pStyle w:val="ProblemsChoices"/>
        <w:spacing w:after="120"/>
        <w:ind w:hanging="634"/>
      </w:pPr>
      <w:r>
        <w:t>(f)</w:t>
      </w:r>
      <w:r>
        <w:tab/>
        <w:t xml:space="preserve">For </w:t>
      </w:r>
      <w:r w:rsidR="00861BCB">
        <w:t>Georgia</w:t>
      </w:r>
    </w:p>
    <w:p w:rsidR="0046332D" w:rsidRDefault="0046332D" w:rsidP="0046332D">
      <w:pPr>
        <w:pStyle w:val="ProblemsChoices"/>
        <w:tabs>
          <w:tab w:val="left" w:pos="1440"/>
        </w:tabs>
        <w:ind w:hanging="634"/>
      </w:pPr>
      <w:r>
        <w:tab/>
      </w:r>
      <w:r>
        <w:tab/>
      </w:r>
      <w:r>
        <w:tab/>
      </w:r>
      <w:r w:rsidR="00861BCB" w:rsidRPr="00186F23">
        <w:rPr>
          <w:position w:val="-10"/>
        </w:rPr>
        <w:object w:dxaOrig="7000" w:dyaOrig="320">
          <v:shape id="_x0000_i1146" type="#_x0000_t75" style="width:349.9pt;height:15.75pt" o:ole="">
            <v:imagedata r:id="rId258" o:title=""/>
          </v:shape>
          <o:OLEObject Type="Embed" ProgID="Equation.DSMT4" ShapeID="_x0000_i1146" DrawAspect="Content" ObjectID="_1583765698" r:id="rId259"/>
        </w:object>
      </w:r>
    </w:p>
    <w:p w:rsidR="008E7949" w:rsidRPr="001732DD" w:rsidRDefault="0046332D" w:rsidP="00AF15AB">
      <w:pPr>
        <w:pStyle w:val="Head1"/>
        <w:rPr>
          <w:lang w:val="en-US"/>
        </w:rPr>
      </w:pPr>
      <w:r w:rsidRPr="001732DD">
        <w:rPr>
          <w:lang w:val="en-US"/>
        </w:rPr>
        <w:br w:type="page"/>
      </w:r>
      <w:r w:rsidR="008E7949" w:rsidRPr="001732DD">
        <w:rPr>
          <w:lang w:val="en-US"/>
        </w:rPr>
        <w:lastRenderedPageBreak/>
        <w:t>Exercise 2.8</w:t>
      </w:r>
    </w:p>
    <w:p w:rsidR="004B3428" w:rsidRDefault="008E7949" w:rsidP="004B3428">
      <w:pPr>
        <w:pStyle w:val="ProblemLines"/>
      </w:pPr>
      <w:r>
        <w:t>(a)</w:t>
      </w:r>
      <w:r>
        <w:tab/>
      </w:r>
      <w:r w:rsidR="004B3428">
        <w:t>The sample means from the two data parts are</w:t>
      </w:r>
    </w:p>
    <w:p w:rsidR="004B3428" w:rsidRDefault="004B3428" w:rsidP="004B3428">
      <w:pPr>
        <w:pStyle w:val="ProblemLines"/>
      </w:pPr>
      <w:r>
        <w:tab/>
      </w:r>
      <w:r w:rsidRPr="00D14E4A">
        <w:rPr>
          <w:position w:val="-14"/>
        </w:rPr>
        <w:object w:dxaOrig="3280" w:dyaOrig="420">
          <v:shape id="_x0000_i1147" type="#_x0000_t75" style="width:164.25pt;height:21pt" o:ole="">
            <v:imagedata r:id="rId260" o:title=""/>
          </v:shape>
          <o:OLEObject Type="Embed" ProgID="Equation.DSMT4" ShapeID="_x0000_i1147" DrawAspect="Content" ObjectID="_1583765699" r:id="rId261"/>
        </w:object>
      </w:r>
      <w:r>
        <w:t xml:space="preserve"> and </w:t>
      </w:r>
      <w:r w:rsidRPr="00D14E4A">
        <w:rPr>
          <w:position w:val="-14"/>
        </w:rPr>
        <w:object w:dxaOrig="3440" w:dyaOrig="420">
          <v:shape id="_x0000_i1148" type="#_x0000_t75" style="width:172.5pt;height:21pt" o:ole="">
            <v:imagedata r:id="rId262" o:title=""/>
          </v:shape>
          <o:OLEObject Type="Embed" ProgID="Equation.DSMT4" ShapeID="_x0000_i1148" DrawAspect="Content" ObjectID="_1583765700" r:id="rId263"/>
        </w:object>
      </w:r>
    </w:p>
    <w:p w:rsidR="004B3428" w:rsidRDefault="004B3428" w:rsidP="004B3428">
      <w:pPr>
        <w:pStyle w:val="ProblemLines"/>
      </w:pPr>
      <w:r>
        <w:tab/>
        <w:t xml:space="preserve">Using these </w:t>
      </w:r>
      <w:r w:rsidR="00113DF7">
        <w:t>values,</w:t>
      </w:r>
      <w:r>
        <w:t xml:space="preserve"> we find </w:t>
      </w:r>
      <w:r w:rsidRPr="00486140">
        <w:rPr>
          <w:position w:val="-12"/>
        </w:rPr>
        <w:object w:dxaOrig="2500" w:dyaOrig="380">
          <v:shape id="_x0000_i1149" type="#_x0000_t75" style="width:125.25pt;height:18.75pt" o:ole="">
            <v:imagedata r:id="rId264" o:title=""/>
          </v:shape>
          <o:OLEObject Type="Embed" ProgID="Equation.DSMT4" ShapeID="_x0000_i1149" DrawAspect="Content" ObjectID="_1583765701" r:id="rId265"/>
        </w:object>
      </w:r>
      <w:r>
        <w:t xml:space="preserve"> and </w:t>
      </w:r>
      <w:r w:rsidRPr="00403934">
        <w:rPr>
          <w:position w:val="-12"/>
        </w:rPr>
        <w:object w:dxaOrig="2079" w:dyaOrig="380">
          <v:shape id="_x0000_i1150" type="#_x0000_t75" style="width:103.5pt;height:18.75pt" o:ole="">
            <v:imagedata r:id="rId266" o:title=""/>
          </v:shape>
          <o:OLEObject Type="Embed" ProgID="Equation.DSMT4" ShapeID="_x0000_i1150" DrawAspect="Content" ObjectID="_1583765702" r:id="rId267"/>
        </w:object>
      </w:r>
      <w:r>
        <w:t>. The fitted line is shown in Figure xr2.8.</w:t>
      </w:r>
    </w:p>
    <w:p w:rsidR="008E7949" w:rsidRDefault="004B3428" w:rsidP="004339A0">
      <w:pPr>
        <w:pStyle w:val="ProblemsChoices"/>
        <w:ind w:hanging="634"/>
        <w:jc w:val="center"/>
      </w:pPr>
      <w:r w:rsidRPr="00C936D6">
        <w:rPr>
          <w:noProof/>
          <w:szCs w:val="22"/>
        </w:rPr>
        <w:drawing>
          <wp:inline distT="0" distB="0" distL="0" distR="0" wp14:anchorId="5AFE4E51" wp14:editId="690F61E0">
            <wp:extent cx="3657600" cy="267677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657600" cy="2676771"/>
                    </a:xfrm>
                    <a:prstGeom prst="rect">
                      <a:avLst/>
                    </a:prstGeom>
                    <a:noFill/>
                    <a:ln>
                      <a:noFill/>
                    </a:ln>
                  </pic:spPr>
                </pic:pic>
              </a:graphicData>
            </a:graphic>
          </wp:inline>
        </w:drawing>
      </w:r>
    </w:p>
    <w:p w:rsidR="002E13A9" w:rsidRPr="002F5784" w:rsidRDefault="002E13A9" w:rsidP="002E13A9">
      <w:pPr>
        <w:pStyle w:val="ProblemsChoices"/>
        <w:ind w:hanging="634"/>
        <w:jc w:val="center"/>
        <w:rPr>
          <w:b/>
          <w:sz w:val="20"/>
        </w:rPr>
      </w:pPr>
      <w:r w:rsidRPr="002F5784">
        <w:rPr>
          <w:b/>
          <w:sz w:val="20"/>
        </w:rPr>
        <w:t>Figure xr2</w:t>
      </w:r>
      <w:r w:rsidR="004339A0">
        <w:rPr>
          <w:b/>
          <w:sz w:val="20"/>
        </w:rPr>
        <w:t xml:space="preserve">.8 </w:t>
      </w:r>
      <w:r w:rsidRPr="002F5784">
        <w:rPr>
          <w:b/>
          <w:sz w:val="20"/>
        </w:rPr>
        <w:t>Fitted regression line and mean</w:t>
      </w:r>
    </w:p>
    <w:p w:rsidR="004B3428" w:rsidRDefault="004B3428" w:rsidP="004B3428">
      <w:pPr>
        <w:rPr>
          <w:sz w:val="22"/>
          <w:szCs w:val="22"/>
          <w:lang w:val="en-US" w:eastAsia="en-US"/>
        </w:rPr>
      </w:pPr>
    </w:p>
    <w:p w:rsidR="004B3428" w:rsidRDefault="004B3428" w:rsidP="00DD4301">
      <w:pPr>
        <w:pStyle w:val="ProblemsChoices"/>
        <w:ind w:hanging="634"/>
      </w:pPr>
      <w:r>
        <w:t xml:space="preserve"> (b)</w:t>
      </w:r>
      <w:r>
        <w:tab/>
      </w:r>
      <w:r w:rsidR="00DD4301">
        <w:t>The values of the</w:t>
      </w:r>
      <w:r>
        <w:t xml:space="preserve"> residuals, computed from</w:t>
      </w:r>
      <w:r w:rsidR="00FC238B" w:rsidRPr="00DF3B00">
        <w:rPr>
          <w:position w:val="-18"/>
          <w:szCs w:val="22"/>
        </w:rPr>
        <w:object w:dxaOrig="3820" w:dyaOrig="460">
          <v:shape id="_x0000_i1151" type="#_x0000_t75" style="width:190.9pt;height:22.5pt" o:ole="">
            <v:imagedata r:id="rId269" o:title=""/>
          </v:shape>
          <o:OLEObject Type="Embed" ProgID="Equation.DSMT4" ShapeID="_x0000_i1151" DrawAspect="Content" ObjectID="_1583765703" r:id="rId270"/>
        </w:object>
      </w:r>
      <w:r>
        <w:t>, are:</w:t>
      </w:r>
    </w:p>
    <w:p w:rsidR="004B3428" w:rsidRPr="00E447CB" w:rsidRDefault="004B3428" w:rsidP="004B3428">
      <w:pPr>
        <w:pStyle w:val="ProblemsChoices"/>
        <w:spacing w:before="40" w:after="40"/>
        <w:ind w:left="635" w:hanging="635"/>
      </w:pPr>
      <w: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12"/>
        <w:gridCol w:w="1512"/>
        <w:gridCol w:w="1512"/>
        <w:gridCol w:w="1512"/>
      </w:tblGrid>
      <w:tr w:rsidR="00E046B1" w:rsidTr="00B8348B">
        <w:trPr>
          <w:jc w:val="center"/>
        </w:trPr>
        <w:tc>
          <w:tcPr>
            <w:tcW w:w="1512" w:type="dxa"/>
            <w:tcBorders>
              <w:left w:val="nil"/>
              <w:bottom w:val="single" w:sz="4" w:space="0" w:color="auto"/>
              <w:right w:val="nil"/>
            </w:tcBorders>
          </w:tcPr>
          <w:p w:rsidR="00E046B1" w:rsidRPr="00646702" w:rsidRDefault="00433696" w:rsidP="00E046B1">
            <w:pPr>
              <w:pStyle w:val="ProblemsChoices"/>
              <w:spacing w:before="40" w:after="40"/>
              <w:ind w:left="0" w:firstLine="0"/>
              <w:jc w:val="center"/>
              <w:rPr>
                <w:rFonts w:ascii="Arial" w:hAnsi="Arial"/>
              </w:rPr>
            </w:pPr>
            <m:oMathPara>
              <m:oMath>
                <m:sSub>
                  <m:sSubPr>
                    <m:ctrlPr>
                      <w:rPr>
                        <w:rFonts w:ascii="Cambria Math" w:hAnsi="Cambria Math"/>
                        <w:i/>
                      </w:rPr>
                    </m:ctrlPr>
                  </m:sSubPr>
                  <m:e>
                    <m:r>
                      <w:rPr>
                        <w:rFonts w:ascii="Cambria Math" w:hAnsi="Cambria Math"/>
                      </w:rPr>
                      <m:t>x</m:t>
                    </m:r>
                  </m:e>
                  <m:sub>
                    <m:r>
                      <w:rPr>
                        <w:rFonts w:ascii="Cambria Math" w:hAnsi="Cambria Math"/>
                      </w:rPr>
                      <m:t>i</m:t>
                    </m:r>
                  </m:sub>
                </m:sSub>
              </m:oMath>
            </m:oMathPara>
          </w:p>
        </w:tc>
        <w:tc>
          <w:tcPr>
            <w:tcW w:w="1512" w:type="dxa"/>
            <w:tcBorders>
              <w:left w:val="nil"/>
              <w:bottom w:val="single" w:sz="4" w:space="0" w:color="auto"/>
              <w:right w:val="nil"/>
            </w:tcBorders>
            <w:vAlign w:val="center"/>
          </w:tcPr>
          <w:p w:rsidR="00E046B1" w:rsidRDefault="00433696" w:rsidP="00E046B1">
            <w:pPr>
              <w:pStyle w:val="ProblemsChoices"/>
              <w:spacing w:before="40" w:after="40"/>
              <w:ind w:left="0" w:firstLine="0"/>
              <w:jc w:val="center"/>
            </w:pPr>
            <m:oMathPara>
              <m:oMath>
                <m:sSub>
                  <m:sSubPr>
                    <m:ctrlPr>
                      <w:rPr>
                        <w:rFonts w:ascii="Cambria Math" w:hAnsi="Cambria Math"/>
                        <w:i/>
                      </w:rPr>
                    </m:ctrlPr>
                  </m:sSubPr>
                  <m:e>
                    <m:r>
                      <w:rPr>
                        <w:rFonts w:ascii="Cambria Math" w:hAnsi="Cambria Math"/>
                      </w:rPr>
                      <m:t>y</m:t>
                    </m:r>
                  </m:e>
                  <m:sub>
                    <m:r>
                      <w:rPr>
                        <w:rFonts w:ascii="Cambria Math" w:hAnsi="Cambria Math"/>
                      </w:rPr>
                      <m:t>i</m:t>
                    </m:r>
                  </m:sub>
                </m:sSub>
              </m:oMath>
            </m:oMathPara>
          </w:p>
        </w:tc>
        <w:tc>
          <w:tcPr>
            <w:tcW w:w="1512" w:type="dxa"/>
            <w:tcBorders>
              <w:left w:val="nil"/>
              <w:bottom w:val="single" w:sz="4" w:space="0" w:color="auto"/>
              <w:right w:val="nil"/>
            </w:tcBorders>
            <w:vAlign w:val="center"/>
          </w:tcPr>
          <w:p w:rsidR="00E046B1" w:rsidRDefault="00433696" w:rsidP="00B8348B">
            <w:pPr>
              <w:pStyle w:val="ProblemsChoices"/>
              <w:spacing w:before="40" w:after="40"/>
              <w:ind w:left="635" w:hanging="635"/>
              <w:jc w:val="center"/>
            </w:pPr>
            <m:oMathPara>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i,mean</m:t>
                    </m:r>
                  </m:sub>
                </m:sSub>
              </m:oMath>
            </m:oMathPara>
          </w:p>
        </w:tc>
        <w:tc>
          <w:tcPr>
            <w:tcW w:w="1512" w:type="dxa"/>
            <w:tcBorders>
              <w:left w:val="nil"/>
              <w:bottom w:val="single" w:sz="4" w:space="0" w:color="auto"/>
              <w:right w:val="nil"/>
            </w:tcBorders>
            <w:vAlign w:val="center"/>
          </w:tcPr>
          <w:p w:rsidR="00E046B1" w:rsidRDefault="00433696" w:rsidP="00DD4301">
            <w:pPr>
              <w:pStyle w:val="ProblemsChoices"/>
              <w:spacing w:before="40" w:after="40"/>
              <w:ind w:left="0" w:firstLine="0"/>
              <w:jc w:val="center"/>
            </w:pPr>
            <m:oMathPara>
              <m:oMath>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i,mean</m:t>
                    </m:r>
                  </m:sub>
                </m:sSub>
              </m:oMath>
            </m:oMathPara>
          </w:p>
        </w:tc>
        <w:tc>
          <w:tcPr>
            <w:tcW w:w="1512" w:type="dxa"/>
            <w:tcBorders>
              <w:left w:val="nil"/>
              <w:bottom w:val="single" w:sz="4" w:space="0" w:color="auto"/>
              <w:right w:val="nil"/>
            </w:tcBorders>
          </w:tcPr>
          <w:p w:rsidR="00E046B1" w:rsidRPr="001F4F8F" w:rsidRDefault="00433696" w:rsidP="00DD4301">
            <w:pPr>
              <w:pStyle w:val="ProblemsChoices"/>
              <w:spacing w:before="40" w:after="40"/>
              <w:ind w:left="0" w:firstLine="0"/>
              <w:jc w:val="center"/>
            </w:pPr>
            <m:oMathPara>
              <m:oMath>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i,mean</m:t>
                    </m:r>
                  </m:sub>
                </m:sSub>
              </m:oMath>
            </m:oMathPara>
          </w:p>
        </w:tc>
      </w:tr>
      <w:tr w:rsidR="00E046B1" w:rsidTr="00B8348B">
        <w:trPr>
          <w:jc w:val="center"/>
        </w:trPr>
        <w:tc>
          <w:tcPr>
            <w:tcW w:w="1512" w:type="dxa"/>
            <w:tcBorders>
              <w:left w:val="nil"/>
              <w:bottom w:val="nil"/>
              <w:right w:val="nil"/>
            </w:tcBorders>
          </w:tcPr>
          <w:p w:rsidR="00E046B1" w:rsidRDefault="00E046B1" w:rsidP="00E046B1">
            <w:pPr>
              <w:pStyle w:val="ProblemsChoices"/>
              <w:spacing w:before="40" w:after="40"/>
              <w:ind w:left="0" w:firstLine="0"/>
              <w:jc w:val="center"/>
            </w:pPr>
            <w:r>
              <w:t>1</w:t>
            </w:r>
          </w:p>
        </w:tc>
        <w:tc>
          <w:tcPr>
            <w:tcW w:w="1512" w:type="dxa"/>
            <w:tcBorders>
              <w:left w:val="nil"/>
              <w:bottom w:val="nil"/>
              <w:right w:val="nil"/>
            </w:tcBorders>
            <w:tcMar>
              <w:right w:w="680" w:type="dxa"/>
            </w:tcMar>
            <w:vAlign w:val="center"/>
          </w:tcPr>
          <w:p w:rsidR="00E046B1" w:rsidRDefault="00E046B1" w:rsidP="00B8348B">
            <w:pPr>
              <w:pStyle w:val="ProblemsChoices"/>
              <w:spacing w:before="40" w:after="40"/>
              <w:ind w:left="0" w:firstLine="0"/>
              <w:jc w:val="right"/>
            </w:pPr>
            <w:r>
              <w:t>6</w:t>
            </w:r>
          </w:p>
        </w:tc>
        <w:tc>
          <w:tcPr>
            <w:tcW w:w="1512" w:type="dxa"/>
            <w:tcBorders>
              <w:left w:val="nil"/>
              <w:bottom w:val="nil"/>
              <w:right w:val="nil"/>
            </w:tcBorders>
            <w:tcMar>
              <w:right w:w="680" w:type="dxa"/>
            </w:tcMar>
            <w:vAlign w:val="center"/>
          </w:tcPr>
          <w:p w:rsidR="00E046B1" w:rsidRDefault="00E046B1" w:rsidP="00B8348B">
            <w:pPr>
              <w:pStyle w:val="ProblemsChoices"/>
              <w:spacing w:before="40" w:after="40"/>
              <w:ind w:left="0" w:firstLine="0"/>
              <w:jc w:val="right"/>
            </w:pPr>
            <w:r>
              <w:t>6</w:t>
            </w:r>
          </w:p>
        </w:tc>
        <w:tc>
          <w:tcPr>
            <w:tcW w:w="1512" w:type="dxa"/>
            <w:tcBorders>
              <w:left w:val="nil"/>
              <w:bottom w:val="nil"/>
              <w:right w:val="nil"/>
            </w:tcBorders>
            <w:tcMar>
              <w:right w:w="425" w:type="dxa"/>
            </w:tcMar>
            <w:vAlign w:val="center"/>
          </w:tcPr>
          <w:p w:rsidR="00E046B1" w:rsidRDefault="00E046B1" w:rsidP="00E046B1">
            <w:pPr>
              <w:pStyle w:val="ProblemsChoices"/>
              <w:spacing w:before="40" w:after="40"/>
              <w:ind w:left="0" w:firstLine="0"/>
              <w:jc w:val="center"/>
            </w:pPr>
            <w:r>
              <w:t>1</w:t>
            </w:r>
          </w:p>
        </w:tc>
        <w:tc>
          <w:tcPr>
            <w:tcW w:w="1512" w:type="dxa"/>
            <w:tcBorders>
              <w:left w:val="nil"/>
              <w:bottom w:val="nil"/>
              <w:right w:val="nil"/>
            </w:tcBorders>
          </w:tcPr>
          <w:p w:rsidR="00E046B1" w:rsidRDefault="00E046B1" w:rsidP="00E046B1">
            <w:pPr>
              <w:pStyle w:val="ProblemsChoices"/>
              <w:spacing w:before="40" w:after="40"/>
              <w:ind w:left="0" w:firstLine="0"/>
              <w:jc w:val="center"/>
            </w:pPr>
            <w:r>
              <w:t>1</w:t>
            </w:r>
          </w:p>
        </w:tc>
      </w:tr>
      <w:tr w:rsidR="00E046B1" w:rsidTr="00B8348B">
        <w:trPr>
          <w:jc w:val="center"/>
        </w:trPr>
        <w:tc>
          <w:tcPr>
            <w:tcW w:w="1512" w:type="dxa"/>
            <w:tcBorders>
              <w:top w:val="nil"/>
              <w:left w:val="nil"/>
              <w:bottom w:val="nil"/>
              <w:right w:val="nil"/>
            </w:tcBorders>
          </w:tcPr>
          <w:p w:rsidR="00E046B1" w:rsidRDefault="00E046B1" w:rsidP="00E046B1">
            <w:pPr>
              <w:pStyle w:val="ProblemsChoices"/>
              <w:spacing w:after="40"/>
              <w:ind w:hanging="634"/>
              <w:jc w:val="center"/>
            </w:pPr>
            <w:r>
              <w:t>2</w:t>
            </w:r>
          </w:p>
        </w:tc>
        <w:tc>
          <w:tcPr>
            <w:tcW w:w="1512" w:type="dxa"/>
            <w:tcBorders>
              <w:top w:val="nil"/>
              <w:left w:val="nil"/>
              <w:bottom w:val="nil"/>
              <w:right w:val="nil"/>
            </w:tcBorders>
            <w:tcMar>
              <w:right w:w="680" w:type="dxa"/>
            </w:tcMar>
            <w:vAlign w:val="center"/>
          </w:tcPr>
          <w:p w:rsidR="00E046B1" w:rsidRDefault="00E046B1" w:rsidP="00B8348B">
            <w:pPr>
              <w:pStyle w:val="ProblemsChoices"/>
              <w:spacing w:after="40"/>
              <w:ind w:hanging="634"/>
              <w:jc w:val="right"/>
            </w:pPr>
            <w:r>
              <w:t>4</w:t>
            </w:r>
          </w:p>
        </w:tc>
        <w:tc>
          <w:tcPr>
            <w:tcW w:w="1512" w:type="dxa"/>
            <w:tcBorders>
              <w:top w:val="nil"/>
              <w:left w:val="nil"/>
              <w:bottom w:val="nil"/>
              <w:right w:val="nil"/>
            </w:tcBorders>
            <w:tcMar>
              <w:right w:w="680" w:type="dxa"/>
            </w:tcMar>
            <w:vAlign w:val="center"/>
          </w:tcPr>
          <w:p w:rsidR="00E046B1" w:rsidRDefault="00E046B1" w:rsidP="00B8348B">
            <w:pPr>
              <w:pStyle w:val="ProblemsChoices"/>
              <w:spacing w:after="40"/>
              <w:ind w:hanging="634"/>
              <w:jc w:val="right"/>
            </w:pPr>
            <w:r>
              <w:t>4</w:t>
            </w:r>
          </w:p>
        </w:tc>
        <w:tc>
          <w:tcPr>
            <w:tcW w:w="1512" w:type="dxa"/>
            <w:tcBorders>
              <w:top w:val="nil"/>
              <w:left w:val="nil"/>
              <w:bottom w:val="nil"/>
              <w:right w:val="nil"/>
            </w:tcBorders>
            <w:tcMar>
              <w:right w:w="425" w:type="dxa"/>
            </w:tcMar>
            <w:vAlign w:val="center"/>
          </w:tcPr>
          <w:p w:rsidR="00E046B1" w:rsidRDefault="00E046B1" w:rsidP="00E046B1">
            <w:pPr>
              <w:pStyle w:val="ProblemsChoices"/>
              <w:spacing w:after="40"/>
              <w:ind w:hanging="634"/>
              <w:jc w:val="center"/>
            </w:pPr>
            <w:r>
              <w:t>−3</w:t>
            </w:r>
          </w:p>
        </w:tc>
        <w:tc>
          <w:tcPr>
            <w:tcW w:w="1512" w:type="dxa"/>
            <w:tcBorders>
              <w:top w:val="nil"/>
              <w:left w:val="nil"/>
              <w:bottom w:val="nil"/>
              <w:right w:val="nil"/>
            </w:tcBorders>
          </w:tcPr>
          <w:p w:rsidR="00E046B1" w:rsidRDefault="00E046B1" w:rsidP="00E046B1">
            <w:pPr>
              <w:pStyle w:val="ProblemsChoices"/>
              <w:spacing w:after="40"/>
              <w:ind w:hanging="634"/>
              <w:jc w:val="center"/>
            </w:pPr>
            <w:r>
              <w:t>−6</w:t>
            </w:r>
          </w:p>
        </w:tc>
      </w:tr>
      <w:tr w:rsidR="00E046B1" w:rsidTr="00B8348B">
        <w:trPr>
          <w:trHeight w:val="86"/>
          <w:jc w:val="center"/>
        </w:trPr>
        <w:tc>
          <w:tcPr>
            <w:tcW w:w="1512" w:type="dxa"/>
            <w:tcBorders>
              <w:top w:val="nil"/>
              <w:left w:val="nil"/>
              <w:bottom w:val="nil"/>
              <w:right w:val="nil"/>
            </w:tcBorders>
          </w:tcPr>
          <w:p w:rsidR="00E046B1" w:rsidRDefault="00E046B1" w:rsidP="00E046B1">
            <w:pPr>
              <w:pStyle w:val="ProblemsChoices"/>
              <w:spacing w:after="40"/>
              <w:ind w:hanging="634"/>
              <w:jc w:val="center"/>
            </w:pPr>
            <w:r>
              <w:t>3</w:t>
            </w:r>
          </w:p>
        </w:tc>
        <w:tc>
          <w:tcPr>
            <w:tcW w:w="1512" w:type="dxa"/>
            <w:tcBorders>
              <w:top w:val="nil"/>
              <w:left w:val="nil"/>
              <w:bottom w:val="nil"/>
              <w:right w:val="nil"/>
            </w:tcBorders>
            <w:tcMar>
              <w:right w:w="680" w:type="dxa"/>
            </w:tcMar>
            <w:vAlign w:val="center"/>
          </w:tcPr>
          <w:p w:rsidR="00E046B1" w:rsidRDefault="00E046B1" w:rsidP="00B8348B">
            <w:pPr>
              <w:pStyle w:val="ProblemsChoices"/>
              <w:spacing w:after="40"/>
              <w:ind w:hanging="634"/>
              <w:jc w:val="right"/>
            </w:pPr>
            <w:r>
              <w:t>11</w:t>
            </w:r>
          </w:p>
        </w:tc>
        <w:tc>
          <w:tcPr>
            <w:tcW w:w="1512" w:type="dxa"/>
            <w:tcBorders>
              <w:top w:val="nil"/>
              <w:left w:val="nil"/>
              <w:bottom w:val="nil"/>
              <w:right w:val="nil"/>
            </w:tcBorders>
            <w:shd w:val="clear" w:color="auto" w:fill="auto"/>
            <w:tcMar>
              <w:right w:w="680" w:type="dxa"/>
            </w:tcMar>
            <w:vAlign w:val="center"/>
          </w:tcPr>
          <w:p w:rsidR="00E046B1" w:rsidRDefault="00E046B1" w:rsidP="00B8348B">
            <w:pPr>
              <w:pStyle w:val="ProblemsChoices"/>
              <w:spacing w:after="40"/>
              <w:ind w:hanging="634"/>
              <w:jc w:val="right"/>
            </w:pPr>
            <w:r>
              <w:t>11</w:t>
            </w:r>
          </w:p>
        </w:tc>
        <w:tc>
          <w:tcPr>
            <w:tcW w:w="1512" w:type="dxa"/>
            <w:tcBorders>
              <w:top w:val="nil"/>
              <w:left w:val="nil"/>
              <w:bottom w:val="nil"/>
              <w:right w:val="nil"/>
            </w:tcBorders>
            <w:shd w:val="clear" w:color="auto" w:fill="auto"/>
            <w:tcMar>
              <w:right w:w="425" w:type="dxa"/>
            </w:tcMar>
            <w:vAlign w:val="center"/>
          </w:tcPr>
          <w:p w:rsidR="00E046B1" w:rsidRDefault="00E046B1" w:rsidP="00E046B1">
            <w:pPr>
              <w:pStyle w:val="ProblemsChoices"/>
              <w:spacing w:after="40"/>
              <w:ind w:hanging="634"/>
              <w:jc w:val="center"/>
            </w:pPr>
            <w:r>
              <w:t>2</w:t>
            </w:r>
          </w:p>
        </w:tc>
        <w:tc>
          <w:tcPr>
            <w:tcW w:w="1512" w:type="dxa"/>
            <w:tcBorders>
              <w:top w:val="nil"/>
              <w:left w:val="nil"/>
              <w:bottom w:val="nil"/>
              <w:right w:val="nil"/>
            </w:tcBorders>
          </w:tcPr>
          <w:p w:rsidR="00E046B1" w:rsidRDefault="00E046B1" w:rsidP="00E046B1">
            <w:pPr>
              <w:pStyle w:val="ProblemsChoices"/>
              <w:spacing w:after="40"/>
              <w:ind w:hanging="634"/>
              <w:jc w:val="center"/>
            </w:pPr>
            <w:r>
              <w:t>6</w:t>
            </w:r>
          </w:p>
        </w:tc>
      </w:tr>
      <w:tr w:rsidR="00E046B1" w:rsidTr="00B8348B">
        <w:trPr>
          <w:trHeight w:val="86"/>
          <w:jc w:val="center"/>
        </w:trPr>
        <w:tc>
          <w:tcPr>
            <w:tcW w:w="1512" w:type="dxa"/>
            <w:tcBorders>
              <w:top w:val="nil"/>
              <w:left w:val="nil"/>
              <w:bottom w:val="nil"/>
              <w:right w:val="nil"/>
            </w:tcBorders>
          </w:tcPr>
          <w:p w:rsidR="00E046B1" w:rsidRDefault="00E046B1" w:rsidP="00E046B1">
            <w:pPr>
              <w:pStyle w:val="ProblemsChoices"/>
              <w:spacing w:after="40"/>
              <w:ind w:hanging="634"/>
              <w:jc w:val="center"/>
            </w:pPr>
            <w:r>
              <w:t>4</w:t>
            </w:r>
          </w:p>
        </w:tc>
        <w:tc>
          <w:tcPr>
            <w:tcW w:w="1512" w:type="dxa"/>
            <w:tcBorders>
              <w:top w:val="nil"/>
              <w:left w:val="nil"/>
              <w:bottom w:val="nil"/>
              <w:right w:val="nil"/>
            </w:tcBorders>
            <w:tcMar>
              <w:right w:w="680" w:type="dxa"/>
            </w:tcMar>
            <w:vAlign w:val="center"/>
          </w:tcPr>
          <w:p w:rsidR="00E046B1" w:rsidRDefault="00E046B1" w:rsidP="00B8348B">
            <w:pPr>
              <w:pStyle w:val="ProblemsChoices"/>
              <w:spacing w:after="40"/>
              <w:ind w:hanging="634"/>
              <w:jc w:val="right"/>
            </w:pPr>
            <w:r>
              <w:t>9</w:t>
            </w:r>
          </w:p>
        </w:tc>
        <w:tc>
          <w:tcPr>
            <w:tcW w:w="1512" w:type="dxa"/>
            <w:tcBorders>
              <w:top w:val="nil"/>
              <w:left w:val="nil"/>
              <w:bottom w:val="nil"/>
              <w:right w:val="nil"/>
            </w:tcBorders>
            <w:shd w:val="clear" w:color="auto" w:fill="auto"/>
            <w:tcMar>
              <w:right w:w="680" w:type="dxa"/>
            </w:tcMar>
            <w:vAlign w:val="center"/>
          </w:tcPr>
          <w:p w:rsidR="00E046B1" w:rsidRDefault="00E046B1" w:rsidP="00B8348B">
            <w:pPr>
              <w:pStyle w:val="ProblemsChoices"/>
              <w:spacing w:after="40"/>
              <w:ind w:hanging="634"/>
              <w:jc w:val="right"/>
            </w:pPr>
            <w:r>
              <w:t>9</w:t>
            </w:r>
          </w:p>
        </w:tc>
        <w:tc>
          <w:tcPr>
            <w:tcW w:w="1512" w:type="dxa"/>
            <w:tcBorders>
              <w:top w:val="nil"/>
              <w:left w:val="nil"/>
              <w:bottom w:val="nil"/>
              <w:right w:val="nil"/>
            </w:tcBorders>
            <w:shd w:val="clear" w:color="auto" w:fill="auto"/>
            <w:tcMar>
              <w:right w:w="425" w:type="dxa"/>
            </w:tcMar>
            <w:vAlign w:val="center"/>
          </w:tcPr>
          <w:p w:rsidR="00E046B1" w:rsidRDefault="00E046B1" w:rsidP="00E046B1">
            <w:pPr>
              <w:pStyle w:val="ProblemsChoices"/>
              <w:spacing w:after="40"/>
              <w:ind w:hanging="634"/>
              <w:jc w:val="center"/>
            </w:pPr>
            <w:r>
              <w:t>−2</w:t>
            </w:r>
          </w:p>
        </w:tc>
        <w:tc>
          <w:tcPr>
            <w:tcW w:w="1512" w:type="dxa"/>
            <w:tcBorders>
              <w:top w:val="nil"/>
              <w:left w:val="nil"/>
              <w:bottom w:val="nil"/>
              <w:right w:val="nil"/>
            </w:tcBorders>
          </w:tcPr>
          <w:p w:rsidR="00E046B1" w:rsidRDefault="00E046B1" w:rsidP="00E046B1">
            <w:pPr>
              <w:pStyle w:val="ProblemsChoices"/>
              <w:spacing w:after="40"/>
              <w:ind w:hanging="634"/>
              <w:jc w:val="center"/>
            </w:pPr>
            <w:r>
              <w:t>−8</w:t>
            </w:r>
          </w:p>
        </w:tc>
      </w:tr>
      <w:tr w:rsidR="00E046B1" w:rsidTr="00B8348B">
        <w:trPr>
          <w:trHeight w:val="129"/>
          <w:jc w:val="center"/>
        </w:trPr>
        <w:tc>
          <w:tcPr>
            <w:tcW w:w="1512" w:type="dxa"/>
            <w:tcBorders>
              <w:top w:val="nil"/>
              <w:left w:val="nil"/>
              <w:bottom w:val="nil"/>
              <w:right w:val="nil"/>
            </w:tcBorders>
          </w:tcPr>
          <w:p w:rsidR="00E046B1" w:rsidRDefault="00E046B1" w:rsidP="00E046B1">
            <w:pPr>
              <w:pStyle w:val="ProblemsChoices"/>
              <w:spacing w:after="40"/>
              <w:ind w:hanging="634"/>
              <w:jc w:val="center"/>
            </w:pPr>
            <w:r>
              <w:t>5</w:t>
            </w:r>
          </w:p>
        </w:tc>
        <w:tc>
          <w:tcPr>
            <w:tcW w:w="1512" w:type="dxa"/>
            <w:tcBorders>
              <w:top w:val="nil"/>
              <w:left w:val="nil"/>
              <w:bottom w:val="nil"/>
              <w:right w:val="nil"/>
            </w:tcBorders>
            <w:tcMar>
              <w:right w:w="680" w:type="dxa"/>
            </w:tcMar>
            <w:vAlign w:val="center"/>
          </w:tcPr>
          <w:p w:rsidR="00E046B1" w:rsidRDefault="00E046B1" w:rsidP="00B8348B">
            <w:pPr>
              <w:pStyle w:val="ProblemsChoices"/>
              <w:spacing w:after="40"/>
              <w:ind w:hanging="634"/>
              <w:jc w:val="right"/>
            </w:pPr>
            <w:r>
              <w:t>13</w:t>
            </w:r>
          </w:p>
        </w:tc>
        <w:tc>
          <w:tcPr>
            <w:tcW w:w="1512" w:type="dxa"/>
            <w:tcBorders>
              <w:top w:val="nil"/>
              <w:left w:val="nil"/>
              <w:bottom w:val="nil"/>
              <w:right w:val="nil"/>
            </w:tcBorders>
            <w:shd w:val="clear" w:color="auto" w:fill="auto"/>
            <w:tcMar>
              <w:right w:w="680" w:type="dxa"/>
            </w:tcMar>
            <w:vAlign w:val="center"/>
          </w:tcPr>
          <w:p w:rsidR="00E046B1" w:rsidRDefault="00E046B1" w:rsidP="00B8348B">
            <w:pPr>
              <w:pStyle w:val="ProblemsChoices"/>
              <w:spacing w:after="40"/>
              <w:ind w:hanging="634"/>
              <w:jc w:val="right"/>
            </w:pPr>
            <w:r>
              <w:t>13</w:t>
            </w:r>
          </w:p>
        </w:tc>
        <w:tc>
          <w:tcPr>
            <w:tcW w:w="1512" w:type="dxa"/>
            <w:tcBorders>
              <w:top w:val="nil"/>
              <w:left w:val="nil"/>
              <w:bottom w:val="nil"/>
              <w:right w:val="nil"/>
            </w:tcBorders>
            <w:shd w:val="clear" w:color="auto" w:fill="auto"/>
            <w:tcMar>
              <w:right w:w="425" w:type="dxa"/>
            </w:tcMar>
            <w:vAlign w:val="center"/>
          </w:tcPr>
          <w:p w:rsidR="00E046B1" w:rsidRDefault="00E046B1" w:rsidP="00E046B1">
            <w:pPr>
              <w:pStyle w:val="ProblemsChoices"/>
              <w:spacing w:after="40"/>
              <w:ind w:hanging="634"/>
              <w:jc w:val="center"/>
            </w:pPr>
            <w:r>
              <w:t>0</w:t>
            </w:r>
          </w:p>
        </w:tc>
        <w:tc>
          <w:tcPr>
            <w:tcW w:w="1512" w:type="dxa"/>
            <w:tcBorders>
              <w:top w:val="nil"/>
              <w:left w:val="nil"/>
              <w:bottom w:val="nil"/>
              <w:right w:val="nil"/>
            </w:tcBorders>
          </w:tcPr>
          <w:p w:rsidR="00E046B1" w:rsidRDefault="00E046B1" w:rsidP="00E046B1">
            <w:pPr>
              <w:pStyle w:val="ProblemsChoices"/>
              <w:spacing w:after="40"/>
              <w:ind w:hanging="634"/>
              <w:jc w:val="center"/>
            </w:pPr>
            <w:r>
              <w:t>0</w:t>
            </w:r>
          </w:p>
        </w:tc>
      </w:tr>
      <w:tr w:rsidR="00E046B1" w:rsidTr="00B8348B">
        <w:trPr>
          <w:trHeight w:val="129"/>
          <w:jc w:val="center"/>
        </w:trPr>
        <w:tc>
          <w:tcPr>
            <w:tcW w:w="1512" w:type="dxa"/>
            <w:tcBorders>
              <w:top w:val="nil"/>
              <w:left w:val="nil"/>
              <w:right w:val="nil"/>
            </w:tcBorders>
          </w:tcPr>
          <w:p w:rsidR="00E046B1" w:rsidRDefault="00E046B1" w:rsidP="00E046B1">
            <w:pPr>
              <w:pStyle w:val="ProblemsChoices"/>
              <w:spacing w:after="40"/>
              <w:ind w:hanging="634"/>
              <w:jc w:val="center"/>
            </w:pPr>
            <w:r>
              <w:t>6</w:t>
            </w:r>
          </w:p>
        </w:tc>
        <w:tc>
          <w:tcPr>
            <w:tcW w:w="1512" w:type="dxa"/>
            <w:tcBorders>
              <w:top w:val="nil"/>
              <w:left w:val="nil"/>
              <w:right w:val="nil"/>
            </w:tcBorders>
            <w:tcMar>
              <w:right w:w="680" w:type="dxa"/>
            </w:tcMar>
            <w:vAlign w:val="center"/>
          </w:tcPr>
          <w:p w:rsidR="00E046B1" w:rsidRDefault="00E046B1" w:rsidP="00B8348B">
            <w:pPr>
              <w:pStyle w:val="ProblemsChoices"/>
              <w:spacing w:after="40"/>
              <w:ind w:hanging="634"/>
              <w:jc w:val="right"/>
            </w:pPr>
            <w:r>
              <w:t>17</w:t>
            </w:r>
          </w:p>
        </w:tc>
        <w:tc>
          <w:tcPr>
            <w:tcW w:w="1512" w:type="dxa"/>
            <w:tcBorders>
              <w:top w:val="nil"/>
              <w:left w:val="nil"/>
              <w:right w:val="nil"/>
            </w:tcBorders>
            <w:shd w:val="clear" w:color="auto" w:fill="auto"/>
            <w:tcMar>
              <w:right w:w="680" w:type="dxa"/>
            </w:tcMar>
            <w:vAlign w:val="center"/>
          </w:tcPr>
          <w:p w:rsidR="00E046B1" w:rsidRDefault="00E046B1" w:rsidP="00B8348B">
            <w:pPr>
              <w:pStyle w:val="ProblemsChoices"/>
              <w:spacing w:after="40"/>
              <w:ind w:hanging="634"/>
              <w:jc w:val="right"/>
            </w:pPr>
            <w:r>
              <w:t>17</w:t>
            </w:r>
          </w:p>
        </w:tc>
        <w:tc>
          <w:tcPr>
            <w:tcW w:w="1512" w:type="dxa"/>
            <w:tcBorders>
              <w:top w:val="nil"/>
              <w:left w:val="nil"/>
              <w:right w:val="nil"/>
            </w:tcBorders>
            <w:shd w:val="clear" w:color="auto" w:fill="auto"/>
            <w:tcMar>
              <w:right w:w="425" w:type="dxa"/>
            </w:tcMar>
            <w:vAlign w:val="center"/>
          </w:tcPr>
          <w:p w:rsidR="00E046B1" w:rsidRDefault="00E046B1" w:rsidP="00E046B1">
            <w:pPr>
              <w:pStyle w:val="ProblemsChoices"/>
              <w:spacing w:after="40"/>
              <w:ind w:hanging="634"/>
              <w:jc w:val="center"/>
            </w:pPr>
            <w:r>
              <w:t>2</w:t>
            </w:r>
          </w:p>
        </w:tc>
        <w:tc>
          <w:tcPr>
            <w:tcW w:w="1512" w:type="dxa"/>
            <w:tcBorders>
              <w:top w:val="nil"/>
              <w:left w:val="nil"/>
              <w:right w:val="nil"/>
            </w:tcBorders>
          </w:tcPr>
          <w:p w:rsidR="00E046B1" w:rsidRDefault="00E046B1" w:rsidP="00E046B1">
            <w:pPr>
              <w:pStyle w:val="ProblemsChoices"/>
              <w:spacing w:after="40"/>
              <w:ind w:hanging="634"/>
              <w:jc w:val="center"/>
            </w:pPr>
            <w:r>
              <w:t>12</w:t>
            </w:r>
          </w:p>
        </w:tc>
      </w:tr>
    </w:tbl>
    <w:p w:rsidR="004B3428" w:rsidRDefault="004B3428" w:rsidP="004B3428">
      <w:pPr>
        <w:pStyle w:val="ProblemsChoices"/>
        <w:ind w:hanging="634"/>
      </w:pPr>
    </w:p>
    <w:p w:rsidR="004B3428" w:rsidRDefault="004B3428" w:rsidP="004B3428">
      <w:pPr>
        <w:pStyle w:val="ProblemsChoices"/>
        <w:ind w:hanging="634"/>
      </w:pPr>
    </w:p>
    <w:p w:rsidR="004B3428" w:rsidRDefault="004B3428" w:rsidP="004B3428">
      <w:pPr>
        <w:pStyle w:val="ProblemsChoices"/>
        <w:spacing w:after="240"/>
        <w:ind w:left="635" w:hanging="635"/>
        <w:rPr>
          <w:szCs w:val="22"/>
        </w:rPr>
      </w:pPr>
      <w:r>
        <w:tab/>
      </w:r>
      <w:r w:rsidR="00E046B1">
        <w:rPr>
          <w:szCs w:val="22"/>
        </w:rPr>
        <w:t xml:space="preserve">The required sums are </w:t>
      </w:r>
      <w:r w:rsidR="00E046B1" w:rsidRPr="00477B1B">
        <w:rPr>
          <w:position w:val="-14"/>
          <w:szCs w:val="22"/>
        </w:rPr>
        <w:object w:dxaOrig="1320" w:dyaOrig="420">
          <v:shape id="_x0000_i1152" type="#_x0000_t75" style="width:65.65pt;height:21pt" o:ole="">
            <v:imagedata r:id="rId271" o:title=""/>
          </v:shape>
          <o:OLEObject Type="Embed" ProgID="Equation.DSMT4" ShapeID="_x0000_i1152" DrawAspect="Content" ObjectID="_1583765704" r:id="rId272"/>
        </w:object>
      </w:r>
      <w:r w:rsidR="00E046B1">
        <w:rPr>
          <w:szCs w:val="22"/>
        </w:rPr>
        <w:t xml:space="preserve">, </w:t>
      </w:r>
      <w:r w:rsidR="00E046B1" w:rsidRPr="00477B1B">
        <w:rPr>
          <w:position w:val="-14"/>
          <w:szCs w:val="22"/>
        </w:rPr>
        <w:object w:dxaOrig="1460" w:dyaOrig="420">
          <v:shape id="_x0000_i1153" type="#_x0000_t75" style="width:72.75pt;height:21pt" o:ole="">
            <v:imagedata r:id="rId273" o:title=""/>
          </v:shape>
          <o:OLEObject Type="Embed" ProgID="Equation.DSMT4" ShapeID="_x0000_i1153" DrawAspect="Content" ObjectID="_1583765705" r:id="rId274"/>
        </w:object>
      </w:r>
    </w:p>
    <w:p w:rsidR="00716F95" w:rsidRDefault="00716F95">
      <w:pPr>
        <w:rPr>
          <w:rFonts w:ascii="Arial" w:hAnsi="Arial"/>
          <w:b/>
          <w:bCs/>
          <w:noProof/>
          <w:szCs w:val="20"/>
          <w:lang w:val="en-US" w:eastAsia="en-US"/>
        </w:rPr>
      </w:pPr>
      <w:r>
        <w:rPr>
          <w:bCs/>
        </w:rPr>
        <w:br w:type="page"/>
      </w:r>
    </w:p>
    <w:p w:rsidR="00716F95" w:rsidRPr="00140372" w:rsidRDefault="00716F95" w:rsidP="00716F95">
      <w:pPr>
        <w:pStyle w:val="Head2"/>
        <w:spacing w:before="120" w:after="240"/>
        <w:rPr>
          <w:bCs/>
        </w:rPr>
      </w:pPr>
      <w:r w:rsidRPr="00140372">
        <w:rPr>
          <w:bCs/>
        </w:rPr>
        <w:lastRenderedPageBreak/>
        <w:t>Exercise 2.</w:t>
      </w:r>
      <w:r>
        <w:rPr>
          <w:bCs/>
        </w:rPr>
        <w:t>8</w:t>
      </w:r>
      <w:r w:rsidRPr="00140372">
        <w:rPr>
          <w:bCs/>
        </w:rPr>
        <w:t xml:space="preserve"> (continued)</w:t>
      </w:r>
    </w:p>
    <w:p w:rsidR="00E046B1" w:rsidRDefault="004B3428" w:rsidP="00E046B1">
      <w:pPr>
        <w:pStyle w:val="ProblemsChoices"/>
        <w:tabs>
          <w:tab w:val="clear" w:pos="1980"/>
          <w:tab w:val="left" w:pos="1134"/>
        </w:tabs>
        <w:spacing w:after="120"/>
        <w:ind w:left="635" w:hanging="635"/>
        <w:rPr>
          <w:szCs w:val="22"/>
        </w:rPr>
      </w:pPr>
      <w:r w:rsidRPr="00E046B1">
        <w:t>(</w:t>
      </w:r>
      <w:r w:rsidR="001247C2">
        <w:t>c</w:t>
      </w:r>
      <w:r w:rsidRPr="00E046B1">
        <w:t xml:space="preserve">) </w:t>
      </w:r>
      <w:r w:rsidR="00E046B1">
        <w:rPr>
          <w:szCs w:val="22"/>
        </w:rPr>
        <w:t>The least squares estimates are</w:t>
      </w:r>
    </w:p>
    <w:p w:rsidR="00E046B1" w:rsidRDefault="00E046B1" w:rsidP="00E046B1">
      <w:pPr>
        <w:pStyle w:val="ProblemsChoices"/>
        <w:tabs>
          <w:tab w:val="clear" w:pos="1980"/>
          <w:tab w:val="left" w:pos="1440"/>
          <w:tab w:val="left" w:pos="1985"/>
        </w:tabs>
        <w:spacing w:after="120"/>
        <w:ind w:hanging="634"/>
      </w:pPr>
      <w:r>
        <w:tab/>
      </w:r>
      <w:r>
        <w:tab/>
      </w:r>
      <w:r>
        <w:tab/>
      </w:r>
      <w:r>
        <w:tab/>
      </w:r>
      <w:r w:rsidRPr="00186F23">
        <w:rPr>
          <w:position w:val="-32"/>
        </w:rPr>
        <w:object w:dxaOrig="3660" w:dyaOrig="720">
          <v:shape id="_x0000_i1154" type="#_x0000_t75" style="width:183pt;height:36.4pt" o:ole="">
            <v:imagedata r:id="rId127" o:title=""/>
          </v:shape>
          <o:OLEObject Type="Embed" ProgID="Equation.DSMT4" ShapeID="_x0000_i1154" DrawAspect="Content" ObjectID="_1583765706" r:id="rId275"/>
        </w:object>
      </w:r>
    </w:p>
    <w:p w:rsidR="00E046B1" w:rsidRDefault="00E046B1" w:rsidP="00E046B1">
      <w:pPr>
        <w:pStyle w:val="ProblemsChoices"/>
        <w:tabs>
          <w:tab w:val="clear" w:pos="1980"/>
          <w:tab w:val="left" w:pos="1440"/>
          <w:tab w:val="left" w:pos="1985"/>
        </w:tabs>
        <w:spacing w:after="240"/>
        <w:ind w:left="635" w:hanging="635"/>
      </w:pPr>
      <w:r>
        <w:tab/>
      </w:r>
      <w:r>
        <w:tab/>
      </w:r>
      <w:r>
        <w:tab/>
      </w:r>
      <w:r>
        <w:tab/>
      </w:r>
      <w:r w:rsidRPr="00B55285">
        <w:rPr>
          <w:position w:val="-12"/>
        </w:rPr>
        <w:object w:dxaOrig="3460" w:dyaOrig="360">
          <v:shape id="_x0000_i1155" type="#_x0000_t75" style="width:173.25pt;height:17.65pt" o:ole="">
            <v:imagedata r:id="rId129" o:title=""/>
          </v:shape>
          <o:OLEObject Type="Embed" ProgID="Equation.DSMT4" ShapeID="_x0000_i1155" DrawAspect="Content" ObjectID="_1583765707" r:id="rId276"/>
        </w:object>
      </w:r>
    </w:p>
    <w:p w:rsidR="00E046B1" w:rsidRDefault="00E046B1" w:rsidP="00E046B1">
      <w:pPr>
        <w:pStyle w:val="ProblemLines"/>
      </w:pPr>
      <w:r>
        <w:tab/>
        <w:t xml:space="preserve">For the least squares residuals </w:t>
      </w:r>
      <w:r w:rsidRPr="00186F23">
        <w:rPr>
          <w:position w:val="-12"/>
        </w:rPr>
        <w:object w:dxaOrig="780" w:dyaOrig="340">
          <v:shape id="_x0000_i1156" type="#_x0000_t75" style="width:39pt;height:16.9pt" o:ole="">
            <v:imagedata r:id="rId156" o:title=""/>
          </v:shape>
          <o:OLEObject Type="Embed" ProgID="Equation.DSMT4" ShapeID="_x0000_i1156" DrawAspect="Content" ObjectID="_1583765708" r:id="rId277"/>
        </w:object>
      </w:r>
      <w:r>
        <w:t xml:space="preserve">, </w:t>
      </w:r>
      <w:r w:rsidRPr="00186F23">
        <w:rPr>
          <w:position w:val="-12"/>
        </w:rPr>
        <w:object w:dxaOrig="940" w:dyaOrig="340">
          <v:shape id="_x0000_i1157" type="#_x0000_t75" style="width:46.9pt;height:16.9pt" o:ole="">
            <v:imagedata r:id="rId278" o:title=""/>
          </v:shape>
          <o:OLEObject Type="Embed" ProgID="Equation.DSMT4" ShapeID="_x0000_i1157" DrawAspect="Content" ObjectID="_1583765709" r:id="rId279"/>
        </w:object>
      </w:r>
      <w:r>
        <w:t>.</w:t>
      </w:r>
    </w:p>
    <w:p w:rsidR="001247C2" w:rsidRPr="00B848FC" w:rsidRDefault="001247C2" w:rsidP="001247C2">
      <w:pPr>
        <w:pStyle w:val="ProblemLines"/>
      </w:pPr>
      <w:r>
        <w:rPr>
          <w:szCs w:val="22"/>
        </w:rPr>
        <w:t>(d)</w:t>
      </w:r>
      <w:r>
        <w:rPr>
          <w:szCs w:val="22"/>
        </w:rPr>
        <w:tab/>
        <w:t xml:space="preserve">The sum of squared residuals from the </w:t>
      </w:r>
      <w:r>
        <w:rPr>
          <w:i/>
          <w:szCs w:val="22"/>
        </w:rPr>
        <w:t>mean</w:t>
      </w:r>
      <w:r>
        <w:t xml:space="preserve"> regression is </w:t>
      </w:r>
      <w:r w:rsidRPr="00477B1B">
        <w:rPr>
          <w:position w:val="-14"/>
        </w:rPr>
        <w:object w:dxaOrig="1440" w:dyaOrig="420">
          <v:shape id="_x0000_i1158" type="#_x0000_t75" style="width:72.75pt;height:21pt" o:ole="">
            <v:imagedata r:id="rId280" o:title=""/>
          </v:shape>
          <o:OLEObject Type="Embed" ProgID="Equation.DSMT4" ShapeID="_x0000_i1158" DrawAspect="Content" ObjectID="_1583765710" r:id="rId281"/>
        </w:object>
      </w:r>
      <w:r>
        <w:rPr>
          <w:szCs w:val="22"/>
        </w:rPr>
        <w:t xml:space="preserve">. The sum of the least squares residuals is </w:t>
      </w:r>
      <w:r w:rsidRPr="00186F23">
        <w:rPr>
          <w:position w:val="-12"/>
        </w:rPr>
        <w:object w:dxaOrig="1540" w:dyaOrig="360">
          <v:shape id="_x0000_i1159" type="#_x0000_t75" style="width:76.9pt;height:17.65pt" o:ole="">
            <v:imagedata r:id="rId158" o:title=""/>
          </v:shape>
          <o:OLEObject Type="Embed" ProgID="Equation.DSMT4" ShapeID="_x0000_i1159" DrawAspect="Content" ObjectID="_1583765711" r:id="rId282"/>
        </w:object>
      </w:r>
      <w:r>
        <w:t>. The least squares estimator is designed to provide the smallest value.</w:t>
      </w:r>
    </w:p>
    <w:p w:rsidR="007131AD" w:rsidRDefault="007131AD">
      <w:pPr>
        <w:rPr>
          <w:rFonts w:ascii="Arial" w:hAnsi="Arial"/>
          <w:b/>
          <w:caps/>
          <w:noProof/>
          <w:szCs w:val="20"/>
          <w:lang w:val="en-US" w:eastAsia="en-US"/>
        </w:rPr>
      </w:pPr>
    </w:p>
    <w:p w:rsidR="00621FD8" w:rsidRPr="00113DF7" w:rsidRDefault="00621FD8">
      <w:pPr>
        <w:rPr>
          <w:rFonts w:ascii="Arial" w:hAnsi="Arial"/>
          <w:b/>
          <w:caps/>
          <w:noProof/>
          <w:szCs w:val="20"/>
          <w:lang w:val="en-US" w:eastAsia="en-US"/>
        </w:rPr>
      </w:pPr>
      <w:r>
        <w:br w:type="page"/>
      </w:r>
    </w:p>
    <w:p w:rsidR="00CD0E29" w:rsidRPr="00E52F58" w:rsidRDefault="00CD0E29" w:rsidP="00AF15AB">
      <w:pPr>
        <w:pStyle w:val="Head1"/>
      </w:pPr>
      <w:r w:rsidRPr="00E52F58">
        <w:lastRenderedPageBreak/>
        <w:t>Exercise 2.</w:t>
      </w:r>
      <w:r w:rsidR="007131AD">
        <w:t>9</w:t>
      </w:r>
    </w:p>
    <w:p w:rsidR="007131AD" w:rsidRDefault="00CD0E29" w:rsidP="007131AD">
      <w:pPr>
        <w:pStyle w:val="ProblemLines"/>
      </w:pPr>
      <w:r>
        <w:t>(a)</w:t>
      </w:r>
      <w:r>
        <w:tab/>
      </w:r>
      <w:r w:rsidR="007131AD" w:rsidRPr="00403934">
        <w:rPr>
          <w:position w:val="-18"/>
        </w:rPr>
        <w:object w:dxaOrig="6340" w:dyaOrig="460">
          <v:shape id="_x0000_i1160" type="#_x0000_t75" style="width:318pt;height:22.5pt" o:ole="">
            <v:imagedata r:id="rId283" o:title=""/>
          </v:shape>
          <o:OLEObject Type="Embed" ProgID="Equation.DSMT4" ShapeID="_x0000_i1160" DrawAspect="Content" ObjectID="_1583765712" r:id="rId284"/>
        </w:object>
      </w:r>
    </w:p>
    <w:p w:rsidR="007131AD" w:rsidRDefault="007131AD" w:rsidP="007131AD">
      <w:pPr>
        <w:pStyle w:val="ProblemLines"/>
      </w:pPr>
      <w:r>
        <w:tab/>
      </w:r>
      <w:r w:rsidRPr="000A7660">
        <w:rPr>
          <w:position w:val="-14"/>
        </w:rPr>
        <w:object w:dxaOrig="3360" w:dyaOrig="400">
          <v:shape id="_x0000_i1161" type="#_x0000_t75" style="width:168pt;height:20.25pt" o:ole="">
            <v:imagedata r:id="rId285" o:title=""/>
          </v:shape>
          <o:OLEObject Type="Embed" ProgID="Equation.DSMT4" ShapeID="_x0000_i1161" DrawAspect="Content" ObjectID="_1583765713" r:id="rId286"/>
        </w:object>
      </w:r>
    </w:p>
    <w:p w:rsidR="007131AD" w:rsidRDefault="007131AD" w:rsidP="007131AD">
      <w:pPr>
        <w:pStyle w:val="ProblemLines"/>
      </w:pPr>
      <w:r>
        <w:tab/>
      </w:r>
      <w:r w:rsidRPr="000A7660">
        <w:rPr>
          <w:position w:val="-56"/>
        </w:rPr>
        <w:object w:dxaOrig="5820" w:dyaOrig="1240">
          <v:shape id="_x0000_i1162" type="#_x0000_t75" style="width:291.4pt;height:62.25pt" o:ole="">
            <v:imagedata r:id="rId287" o:title=""/>
          </v:shape>
          <o:OLEObject Type="Embed" ProgID="Equation.DSMT4" ShapeID="_x0000_i1162" DrawAspect="Content" ObjectID="_1583765714" r:id="rId288"/>
        </w:object>
      </w:r>
    </w:p>
    <w:p w:rsidR="007131AD" w:rsidRDefault="007131AD" w:rsidP="007131AD">
      <w:pPr>
        <w:pStyle w:val="ProblemLines"/>
      </w:pPr>
      <w:r>
        <w:tab/>
      </w:r>
      <w:r w:rsidR="008610D0">
        <w:t>Similarly,</w:t>
      </w:r>
      <w:r>
        <w:t xml:space="preserve"> </w:t>
      </w:r>
      <w:r w:rsidRPr="00AB61EF">
        <w:rPr>
          <w:position w:val="-12"/>
        </w:rPr>
        <w:object w:dxaOrig="1760" w:dyaOrig="360">
          <v:shape id="_x0000_i1163" type="#_x0000_t75" style="width:88.15pt;height:17.65pt" o:ole="">
            <v:imagedata r:id="rId289" o:title=""/>
          </v:shape>
          <o:OLEObject Type="Embed" ProgID="Equation.DSMT4" ShapeID="_x0000_i1163" DrawAspect="Content" ObjectID="_1583765715" r:id="rId290"/>
        </w:object>
      </w:r>
      <w:r>
        <w:t>. Then</w:t>
      </w:r>
    </w:p>
    <w:p w:rsidR="007131AD" w:rsidRDefault="007131AD" w:rsidP="007131AD">
      <w:pPr>
        <w:pStyle w:val="ProblemLines"/>
      </w:pPr>
      <w:r>
        <w:tab/>
      </w:r>
      <w:r w:rsidRPr="000A7660">
        <w:rPr>
          <w:position w:val="-14"/>
        </w:rPr>
        <w:object w:dxaOrig="6820" w:dyaOrig="400">
          <v:shape id="_x0000_i1164" type="#_x0000_t75" style="width:341.25pt;height:20.25pt" o:ole="">
            <v:imagedata r:id="rId291" o:title=""/>
          </v:shape>
          <o:OLEObject Type="Embed" ProgID="Equation.DSMT4" ShapeID="_x0000_i1164" DrawAspect="Content" ObjectID="_1583765716" r:id="rId292"/>
        </w:object>
      </w:r>
    </w:p>
    <w:p w:rsidR="007131AD" w:rsidRDefault="007131AD" w:rsidP="007131AD">
      <w:pPr>
        <w:pStyle w:val="ProblemLines"/>
      </w:pPr>
      <w:r>
        <w:tab/>
        <w:t>Finally,</w:t>
      </w:r>
    </w:p>
    <w:p w:rsidR="007131AD" w:rsidRDefault="007131AD" w:rsidP="007131AD">
      <w:pPr>
        <w:pStyle w:val="ProblemLines"/>
      </w:pPr>
      <w:r>
        <w:tab/>
      </w:r>
      <w:r w:rsidRPr="00AB61EF">
        <w:rPr>
          <w:position w:val="-38"/>
        </w:rPr>
        <w:object w:dxaOrig="6340" w:dyaOrig="859">
          <v:shape id="_x0000_i1165" type="#_x0000_t75" style="width:318pt;height:42pt" o:ole="">
            <v:imagedata r:id="rId293" o:title=""/>
          </v:shape>
          <o:OLEObject Type="Embed" ProgID="Equation.DSMT4" ShapeID="_x0000_i1165" DrawAspect="Content" ObjectID="_1583765717" r:id="rId294"/>
        </w:object>
      </w:r>
    </w:p>
    <w:p w:rsidR="007131AD" w:rsidRDefault="007131AD" w:rsidP="007131AD">
      <w:pPr>
        <w:pStyle w:val="ProblemLines"/>
      </w:pPr>
      <w:r>
        <w:tab/>
        <w:t xml:space="preserve">We have shown that conditional on </w:t>
      </w:r>
      <w:r>
        <w:rPr>
          <w:b/>
        </w:rPr>
        <w:t>x</w:t>
      </w:r>
      <w:r>
        <w:t xml:space="preserve"> the estimator </w:t>
      </w:r>
      <w:r w:rsidRPr="00AB61EF">
        <w:rPr>
          <w:position w:val="-12"/>
        </w:rPr>
        <w:object w:dxaOrig="580" w:dyaOrig="380">
          <v:shape id="_x0000_i1166" type="#_x0000_t75" style="width:29.25pt;height:18.75pt" o:ole="">
            <v:imagedata r:id="rId295" o:title=""/>
          </v:shape>
          <o:OLEObject Type="Embed" ProgID="Equation.DSMT4" ShapeID="_x0000_i1166" DrawAspect="Content" ObjectID="_1583765718" r:id="rId296"/>
        </w:object>
      </w:r>
      <w:r>
        <w:t xml:space="preserve"> is unbiased.</w:t>
      </w:r>
    </w:p>
    <w:p w:rsidR="007131AD" w:rsidRDefault="00621FD8" w:rsidP="007131AD">
      <w:pPr>
        <w:pStyle w:val="ProblemLines"/>
      </w:pPr>
      <w:r>
        <w:t xml:space="preserve"> </w:t>
      </w:r>
      <w:r w:rsidR="007131AD">
        <w:t>(b)</w:t>
      </w:r>
      <w:r w:rsidR="007131AD">
        <w:tab/>
        <w:t xml:space="preserve">Use the law of iterated expectations. </w:t>
      </w:r>
      <w:r w:rsidR="007131AD" w:rsidRPr="00AB61EF">
        <w:rPr>
          <w:position w:val="-20"/>
        </w:rPr>
        <w:object w:dxaOrig="3960" w:dyaOrig="499">
          <v:shape id="_x0000_i1167" type="#_x0000_t75" style="width:198.4pt;height:24.4pt" o:ole="">
            <v:imagedata r:id="rId297" o:title=""/>
          </v:shape>
          <o:OLEObject Type="Embed" ProgID="Equation.DSMT4" ShapeID="_x0000_i1167" DrawAspect="Content" ObjectID="_1583765719" r:id="rId298"/>
        </w:object>
      </w:r>
    </w:p>
    <w:p w:rsidR="007131AD" w:rsidRDefault="007131AD" w:rsidP="007131AD">
      <w:pPr>
        <w:pStyle w:val="ProblemLines"/>
      </w:pPr>
      <w:r>
        <w:tab/>
        <w:t>Because the estimator is conditionally unbiased it is unconditionally unbiased also.</w:t>
      </w:r>
    </w:p>
    <w:p w:rsidR="007131AD" w:rsidRDefault="007131AD">
      <w:pPr>
        <w:rPr>
          <w:sz w:val="22"/>
          <w:szCs w:val="20"/>
          <w:lang w:val="en-US" w:eastAsia="en-US"/>
        </w:rPr>
      </w:pPr>
    </w:p>
    <w:p w:rsidR="007131AD" w:rsidRDefault="00656510" w:rsidP="00656510">
      <w:pPr>
        <w:pStyle w:val="ProblemLines"/>
        <w:ind w:left="0" w:firstLine="0"/>
      </w:pPr>
      <w:r>
        <w:t xml:space="preserve"> </w:t>
      </w:r>
      <w:r w:rsidR="007131AD">
        <w:t>(c)</w:t>
      </w:r>
      <w:r w:rsidR="007131AD">
        <w:tab/>
      </w:r>
    </w:p>
    <w:p w:rsidR="007131AD" w:rsidRDefault="007131AD" w:rsidP="007131AD">
      <w:pPr>
        <w:pStyle w:val="ProblemLines"/>
      </w:pPr>
      <w:r w:rsidRPr="00403934">
        <w:rPr>
          <w:position w:val="-18"/>
        </w:rPr>
        <w:object w:dxaOrig="7820" w:dyaOrig="480">
          <v:shape id="_x0000_i1168" type="#_x0000_t75" style="width:391.5pt;height:23.65pt" o:ole="">
            <v:imagedata r:id="rId299" o:title=""/>
          </v:shape>
          <o:OLEObject Type="Embed" ProgID="Equation.DSMT4" ShapeID="_x0000_i1168" DrawAspect="Content" ObjectID="_1583765720" r:id="rId300"/>
        </w:object>
      </w:r>
    </w:p>
    <w:p w:rsidR="007131AD" w:rsidRDefault="007131AD" w:rsidP="007131AD">
      <w:pPr>
        <w:pStyle w:val="ProblemLines"/>
      </w:pPr>
      <w:r w:rsidRPr="003C268F">
        <w:rPr>
          <w:position w:val="-26"/>
        </w:rPr>
        <w:object w:dxaOrig="6200" w:dyaOrig="639">
          <v:shape id="_x0000_i1169" type="#_x0000_t75" style="width:310.15pt;height:31.5pt" o:ole="">
            <v:imagedata r:id="rId301" o:title=""/>
          </v:shape>
          <o:OLEObject Type="Embed" ProgID="Equation.DSMT4" ShapeID="_x0000_i1169" DrawAspect="Content" ObjectID="_1583765721" r:id="rId302"/>
        </w:object>
      </w:r>
    </w:p>
    <w:p w:rsidR="007131AD" w:rsidRDefault="008610D0" w:rsidP="007131AD">
      <w:pPr>
        <w:pStyle w:val="ProblemLines"/>
      </w:pPr>
      <w:r>
        <w:t>Similarly,</w:t>
      </w:r>
      <w:r w:rsidR="007131AD">
        <w:t xml:space="preserve"> </w:t>
      </w:r>
      <w:r w:rsidR="007131AD" w:rsidRPr="008557C4">
        <w:rPr>
          <w:position w:val="-12"/>
        </w:rPr>
        <w:object w:dxaOrig="1560" w:dyaOrig="360">
          <v:shape id="_x0000_i1170" type="#_x0000_t75" style="width:77.65pt;height:17.65pt" o:ole="">
            <v:imagedata r:id="rId303" o:title=""/>
          </v:shape>
          <o:OLEObject Type="Embed" ProgID="Equation.DSMT4" ShapeID="_x0000_i1170" DrawAspect="Content" ObjectID="_1583765722" r:id="rId304"/>
        </w:object>
      </w:r>
      <w:r w:rsidR="007131AD">
        <w:t>. So that</w:t>
      </w:r>
    </w:p>
    <w:p w:rsidR="007131AD" w:rsidRDefault="007131AD" w:rsidP="007131AD">
      <w:pPr>
        <w:pStyle w:val="ProblemLines"/>
      </w:pPr>
      <w:r w:rsidRPr="008557C4">
        <w:rPr>
          <w:position w:val="-32"/>
        </w:rPr>
        <w:object w:dxaOrig="8440" w:dyaOrig="720">
          <v:shape id="_x0000_i1171" type="#_x0000_t75" style="width:423.4pt;height:34.9pt" o:ole="">
            <v:imagedata r:id="rId305" o:title=""/>
          </v:shape>
          <o:OLEObject Type="Embed" ProgID="Equation.DSMT4" ShapeID="_x0000_i1171" DrawAspect="Content" ObjectID="_1583765723" r:id="rId306"/>
        </w:object>
      </w:r>
    </w:p>
    <w:p w:rsidR="00460986" w:rsidRDefault="00460986">
      <w:pPr>
        <w:rPr>
          <w:rFonts w:ascii="Arial" w:hAnsi="Arial"/>
          <w:b/>
          <w:bCs/>
          <w:noProof/>
          <w:szCs w:val="20"/>
          <w:lang w:val="en-US" w:eastAsia="en-US"/>
        </w:rPr>
      </w:pPr>
      <w:r>
        <w:rPr>
          <w:bCs/>
        </w:rPr>
        <w:br w:type="page"/>
      </w:r>
    </w:p>
    <w:p w:rsidR="00460986" w:rsidRPr="00140372" w:rsidRDefault="00460986" w:rsidP="00460986">
      <w:pPr>
        <w:pStyle w:val="Head2"/>
        <w:spacing w:before="120" w:after="240"/>
        <w:rPr>
          <w:bCs/>
        </w:rPr>
      </w:pPr>
      <w:r w:rsidRPr="00140372">
        <w:rPr>
          <w:bCs/>
        </w:rPr>
        <w:lastRenderedPageBreak/>
        <w:t>Exercise 2.</w:t>
      </w:r>
      <w:r>
        <w:rPr>
          <w:bCs/>
        </w:rPr>
        <w:t>9(c) (</w:t>
      </w:r>
      <w:r w:rsidRPr="00140372">
        <w:rPr>
          <w:bCs/>
        </w:rPr>
        <w:t>continued</w:t>
      </w:r>
      <w:r>
        <w:rPr>
          <w:bCs/>
        </w:rPr>
        <w:t>)</w:t>
      </w:r>
    </w:p>
    <w:p w:rsidR="007131AD" w:rsidRDefault="007131AD" w:rsidP="008610D0">
      <w:pPr>
        <w:pStyle w:val="ProblemLines"/>
        <w:ind w:firstLine="0"/>
      </w:pPr>
      <w:r>
        <w:t xml:space="preserve">We know that </w:t>
      </w:r>
      <w:r w:rsidRPr="008557C4">
        <w:rPr>
          <w:position w:val="-18"/>
        </w:rPr>
        <w:object w:dxaOrig="1320" w:dyaOrig="460">
          <v:shape id="_x0000_i1172" type="#_x0000_t75" style="width:66.4pt;height:22.5pt" o:ole="">
            <v:imagedata r:id="rId307" o:title=""/>
          </v:shape>
          <o:OLEObject Type="Embed" ProgID="Equation.DSMT4" ShapeID="_x0000_i1172" DrawAspect="Content" ObjectID="_1583765724" r:id="rId308"/>
        </w:object>
      </w:r>
      <w:r>
        <w:t xml:space="preserve"> is larger than the variance of the least squares estimator because </w:t>
      </w:r>
      <w:r w:rsidRPr="008557C4">
        <w:rPr>
          <w:position w:val="-12"/>
        </w:rPr>
        <w:object w:dxaOrig="580" w:dyaOrig="380">
          <v:shape id="_x0000_i1173" type="#_x0000_t75" style="width:29.25pt;height:18.75pt" o:ole="">
            <v:imagedata r:id="rId309" o:title=""/>
          </v:shape>
          <o:OLEObject Type="Embed" ProgID="Equation.DSMT4" ShapeID="_x0000_i1173" DrawAspect="Content" ObjectID="_1583765725" r:id="rId310"/>
        </w:object>
      </w:r>
      <w:r>
        <w:t xml:space="preserve"> is a linear estimator. To show this note that</w:t>
      </w:r>
    </w:p>
    <w:p w:rsidR="007131AD" w:rsidRDefault="007131AD" w:rsidP="008610D0">
      <w:pPr>
        <w:pStyle w:val="ProblemLines"/>
        <w:ind w:left="720"/>
      </w:pPr>
      <w:r w:rsidRPr="008557C4">
        <w:rPr>
          <w:position w:val="-60"/>
        </w:rPr>
        <w:object w:dxaOrig="8020" w:dyaOrig="1320">
          <v:shape id="_x0000_i1174" type="#_x0000_t75" style="width:401.25pt;height:66.4pt" o:ole="">
            <v:imagedata r:id="rId311" o:title=""/>
          </v:shape>
          <o:OLEObject Type="Embed" ProgID="Equation.DSMT4" ShapeID="_x0000_i1174" DrawAspect="Content" ObjectID="_1583765726" r:id="rId312"/>
        </w:object>
      </w:r>
    </w:p>
    <w:p w:rsidR="007131AD" w:rsidRDefault="007131AD" w:rsidP="008610D0">
      <w:pPr>
        <w:pStyle w:val="ProblemLines"/>
        <w:ind w:left="720"/>
      </w:pPr>
      <w:r>
        <w:t xml:space="preserve">Where </w:t>
      </w:r>
      <w:r w:rsidRPr="009A35AF">
        <w:rPr>
          <w:position w:val="-30"/>
        </w:rPr>
        <w:object w:dxaOrig="2180" w:dyaOrig="660">
          <v:shape id="_x0000_i1175" type="#_x0000_t75" style="width:109.15pt;height:33pt" o:ole="">
            <v:imagedata r:id="rId313" o:title=""/>
          </v:shape>
          <o:OLEObject Type="Embed" ProgID="Equation.DSMT4" ShapeID="_x0000_i1175" DrawAspect="Content" ObjectID="_1583765727" r:id="rId314"/>
        </w:object>
      </w:r>
      <w:r>
        <w:t xml:space="preserve"> and </w:t>
      </w:r>
      <w:r w:rsidRPr="009A35AF">
        <w:rPr>
          <w:position w:val="-30"/>
        </w:rPr>
        <w:object w:dxaOrig="2220" w:dyaOrig="660">
          <v:shape id="_x0000_i1176" type="#_x0000_t75" style="width:111pt;height:33pt" o:ole="">
            <v:imagedata r:id="rId315" o:title=""/>
          </v:shape>
          <o:OLEObject Type="Embed" ProgID="Equation.DSMT4" ShapeID="_x0000_i1176" DrawAspect="Content" ObjectID="_1583765728" r:id="rId316"/>
        </w:object>
      </w:r>
    </w:p>
    <w:p w:rsidR="007131AD" w:rsidRDefault="007131AD" w:rsidP="008610D0">
      <w:pPr>
        <w:pStyle w:val="ProblemLines"/>
        <w:ind w:firstLine="0"/>
      </w:pPr>
      <w:r>
        <w:t xml:space="preserve">Furthermore </w:t>
      </w:r>
      <w:r w:rsidRPr="009A35AF">
        <w:rPr>
          <w:position w:val="-12"/>
        </w:rPr>
        <w:object w:dxaOrig="580" w:dyaOrig="380">
          <v:shape id="_x0000_i1177" type="#_x0000_t75" style="width:29.25pt;height:18.75pt" o:ole="">
            <v:imagedata r:id="rId317" o:title=""/>
          </v:shape>
          <o:OLEObject Type="Embed" ProgID="Equation.DSMT4" ShapeID="_x0000_i1177" DrawAspect="Content" ObjectID="_1583765729" r:id="rId318"/>
        </w:object>
      </w:r>
      <w:r>
        <w:t xml:space="preserve"> is an unbiased estimator. From the Gauss-Markov theorem we know that the least squares estimator is the “best” linear unbiased estimator, the one with the smallest variance. Therefore, we know that </w:t>
      </w:r>
      <w:r w:rsidRPr="008557C4">
        <w:rPr>
          <w:position w:val="-18"/>
        </w:rPr>
        <w:object w:dxaOrig="1320" w:dyaOrig="460">
          <v:shape id="_x0000_i1178" type="#_x0000_t75" style="width:66.4pt;height:22.5pt" o:ole="">
            <v:imagedata r:id="rId307" o:title=""/>
          </v:shape>
          <o:OLEObject Type="Embed" ProgID="Equation.DSMT4" ShapeID="_x0000_i1178" DrawAspect="Content" ObjectID="_1583765730" r:id="rId319"/>
        </w:object>
      </w:r>
      <w:r>
        <w:t xml:space="preserve"> is larger than the variance of the least squares estimator.</w:t>
      </w:r>
    </w:p>
    <w:p w:rsidR="00CD0E29" w:rsidRDefault="00CD0E29" w:rsidP="00CD0E29">
      <w:pPr>
        <w:pStyle w:val="ProblemLines"/>
      </w:pPr>
    </w:p>
    <w:p w:rsidR="001247C2" w:rsidRDefault="001247C2" w:rsidP="00E046B1">
      <w:pPr>
        <w:pStyle w:val="ProblemLines"/>
        <w:rPr>
          <w:szCs w:val="22"/>
        </w:rPr>
      </w:pPr>
    </w:p>
    <w:p w:rsidR="008E7949" w:rsidRDefault="008E7949" w:rsidP="00E046B1">
      <w:pPr>
        <w:pStyle w:val="ProblemsChoices"/>
        <w:tabs>
          <w:tab w:val="clear" w:pos="1980"/>
          <w:tab w:val="left" w:pos="1134"/>
        </w:tabs>
        <w:spacing w:after="120"/>
        <w:ind w:left="635" w:hanging="635"/>
        <w:rPr>
          <w:rFonts w:ascii="Arial" w:hAnsi="Arial"/>
          <w:b/>
          <w:caps/>
          <w:noProof/>
        </w:rPr>
      </w:pPr>
      <w:r>
        <w:br w:type="page"/>
      </w:r>
    </w:p>
    <w:p w:rsidR="0027581D" w:rsidRPr="001732DD" w:rsidRDefault="0027581D" w:rsidP="00AF15AB">
      <w:pPr>
        <w:pStyle w:val="Head1"/>
        <w:rPr>
          <w:lang w:val="en-US"/>
        </w:rPr>
      </w:pPr>
      <w:r w:rsidRPr="001732DD">
        <w:rPr>
          <w:lang w:val="en-US"/>
        </w:rPr>
        <w:lastRenderedPageBreak/>
        <w:t>Exercise 2.10</w:t>
      </w:r>
    </w:p>
    <w:p w:rsidR="0027581D" w:rsidRDefault="0027581D" w:rsidP="0027581D">
      <w:pPr>
        <w:pStyle w:val="ProblemsChoices"/>
        <w:spacing w:after="120"/>
        <w:ind w:hanging="634"/>
      </w:pPr>
      <w:r>
        <w:t>(a)</w:t>
      </w:r>
      <w:r>
        <w:tab/>
        <w:t xml:space="preserve">If </w:t>
      </w:r>
      <w:r w:rsidRPr="003C6739">
        <w:rPr>
          <w:position w:val="-10"/>
        </w:rPr>
        <w:object w:dxaOrig="600" w:dyaOrig="320">
          <v:shape id="_x0000_i1179" type="#_x0000_t75" style="width:30pt;height:16.5pt" o:ole="">
            <v:imagedata r:id="rId320" o:title=""/>
          </v:shape>
          <o:OLEObject Type="Embed" ProgID="Equation.DSMT4" ShapeID="_x0000_i1179" DrawAspect="Content" ObjectID="_1583765731" r:id="rId321"/>
        </w:object>
      </w:r>
      <w:r>
        <w:t xml:space="preserve"> the model reduces to</w:t>
      </w:r>
    </w:p>
    <w:p w:rsidR="0027581D" w:rsidRDefault="0027581D" w:rsidP="0027581D">
      <w:pPr>
        <w:pStyle w:val="ProblemsChoices"/>
        <w:tabs>
          <w:tab w:val="clear" w:pos="1980"/>
          <w:tab w:val="left" w:pos="1440"/>
          <w:tab w:val="left" w:pos="1985"/>
        </w:tabs>
        <w:ind w:hanging="634"/>
      </w:pPr>
      <w:r>
        <w:tab/>
      </w:r>
      <w:r>
        <w:tab/>
      </w:r>
      <w:r>
        <w:tab/>
      </w:r>
      <w:r>
        <w:tab/>
      </w:r>
      <w:r w:rsidRPr="00403934">
        <w:rPr>
          <w:position w:val="-10"/>
          <w:szCs w:val="22"/>
        </w:rPr>
        <w:object w:dxaOrig="999" w:dyaOrig="320">
          <v:shape id="_x0000_i1180" type="#_x0000_t75" style="width:50.25pt;height:15.4pt" o:ole="">
            <v:imagedata r:id="rId322" o:title=""/>
          </v:shape>
          <o:OLEObject Type="Embed" ProgID="Equation.DSMT4" ShapeID="_x0000_i1180" DrawAspect="Content" ObjectID="_1583765732" r:id="rId323"/>
        </w:object>
      </w:r>
    </w:p>
    <w:p w:rsidR="0027581D" w:rsidRDefault="0027581D" w:rsidP="0027581D">
      <w:pPr>
        <w:pStyle w:val="ProblemsChoices"/>
        <w:ind w:hanging="634"/>
      </w:pPr>
      <w:r>
        <w:tab/>
      </w:r>
    </w:p>
    <w:p w:rsidR="0027581D" w:rsidRDefault="0027581D" w:rsidP="0027581D">
      <w:pPr>
        <w:pStyle w:val="ProblemsChoices"/>
        <w:ind w:hanging="634"/>
      </w:pPr>
      <w:r>
        <w:t>(b)</w:t>
      </w:r>
      <w:r>
        <w:tab/>
        <w:t xml:space="preserve">Graphically, setting </w:t>
      </w:r>
      <w:r w:rsidRPr="003C6739">
        <w:rPr>
          <w:position w:val="-10"/>
        </w:rPr>
        <w:object w:dxaOrig="600" w:dyaOrig="320">
          <v:shape id="_x0000_i1181" type="#_x0000_t75" style="width:30pt;height:16.5pt" o:ole="">
            <v:imagedata r:id="rId320" o:title=""/>
          </v:shape>
          <o:OLEObject Type="Embed" ProgID="Equation.DSMT4" ShapeID="_x0000_i1181" DrawAspect="Content" ObjectID="_1583765733" r:id="rId324"/>
        </w:object>
      </w:r>
      <w:r>
        <w:t xml:space="preserve"> implies the regression model is a horizontal line when plotted against </w:t>
      </w:r>
      <w:r w:rsidRPr="00304B45">
        <w:rPr>
          <w:position w:val="-10"/>
        </w:rPr>
        <w:object w:dxaOrig="220" w:dyaOrig="320">
          <v:shape id="_x0000_i1182" type="#_x0000_t75" style="width:11.25pt;height:16.5pt" o:ole="">
            <v:imagedata r:id="rId325" o:title=""/>
          </v:shape>
          <o:OLEObject Type="Embed" ProgID="Equation.DSMT4" ShapeID="_x0000_i1182" DrawAspect="Content" ObjectID="_1583765734" r:id="rId326"/>
        </w:object>
      </w:r>
      <w:r>
        <w:t xml:space="preserve"> at the height </w:t>
      </w:r>
      <w:r w:rsidRPr="00304B45">
        <w:rPr>
          <w:position w:val="-10"/>
        </w:rPr>
        <w:object w:dxaOrig="240" w:dyaOrig="320">
          <v:shape id="_x0000_i1183" type="#_x0000_t75" style="width:12.4pt;height:16.5pt" o:ole="">
            <v:imagedata r:id="rId327" o:title=""/>
          </v:shape>
          <o:OLEObject Type="Embed" ProgID="Equation.DSMT4" ShapeID="_x0000_i1183" DrawAspect="Content" ObjectID="_1583765735" r:id="rId328"/>
        </w:object>
      </w:r>
      <w:r>
        <w:t>.</w:t>
      </w:r>
    </w:p>
    <w:p w:rsidR="0027581D" w:rsidRDefault="0027581D" w:rsidP="0027581D">
      <w:pPr>
        <w:pStyle w:val="ProblemsChoices"/>
        <w:ind w:hanging="634"/>
      </w:pPr>
    </w:p>
    <w:p w:rsidR="0027581D" w:rsidRDefault="0027581D" w:rsidP="0027581D">
      <w:pPr>
        <w:pStyle w:val="ProblemsChoices"/>
        <w:ind w:hanging="634"/>
      </w:pPr>
      <w:r>
        <w:t>(c)</w:t>
      </w:r>
      <w:r>
        <w:tab/>
      </w:r>
    </w:p>
    <w:p w:rsidR="0027581D" w:rsidRDefault="0027581D" w:rsidP="0027581D">
      <w:pPr>
        <w:pStyle w:val="ProblemsChoices"/>
        <w:spacing w:after="120"/>
        <w:ind w:hanging="634"/>
      </w:pPr>
      <w:r>
        <w:tab/>
      </w:r>
      <w:r w:rsidRPr="004D2D16">
        <w:rPr>
          <w:position w:val="-38"/>
        </w:rPr>
        <w:object w:dxaOrig="6800" w:dyaOrig="859">
          <v:shape id="_x0000_i1184" type="#_x0000_t75" style="width:340.5pt;height:42pt" o:ole="">
            <v:imagedata r:id="rId329" o:title=""/>
          </v:shape>
          <o:OLEObject Type="Embed" ProgID="Equation.DSMT4" ShapeID="_x0000_i1184" DrawAspect="Content" ObjectID="_1583765736" r:id="rId330"/>
        </w:object>
      </w:r>
    </w:p>
    <w:p w:rsidR="0027581D" w:rsidRDefault="0027581D" w:rsidP="0027581D">
      <w:pPr>
        <w:pStyle w:val="ProblemsChoices"/>
        <w:tabs>
          <w:tab w:val="clear" w:pos="1980"/>
          <w:tab w:val="left" w:pos="1440"/>
          <w:tab w:val="left" w:pos="1985"/>
        </w:tabs>
        <w:ind w:hanging="634"/>
        <w:jc w:val="center"/>
      </w:pPr>
      <w:r w:rsidRPr="004D2D16">
        <w:rPr>
          <w:noProof/>
        </w:rPr>
        <w:drawing>
          <wp:inline distT="0" distB="0" distL="0" distR="0" wp14:anchorId="60A44F2A" wp14:editId="1A7DEB5B">
            <wp:extent cx="2743200" cy="2007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743200" cy="2007776"/>
                    </a:xfrm>
                    <a:prstGeom prst="rect">
                      <a:avLst/>
                    </a:prstGeom>
                    <a:noFill/>
                    <a:ln>
                      <a:noFill/>
                    </a:ln>
                  </pic:spPr>
                </pic:pic>
              </a:graphicData>
            </a:graphic>
          </wp:inline>
        </w:drawing>
      </w:r>
    </w:p>
    <w:p w:rsidR="0027581D" w:rsidRPr="002F5784" w:rsidRDefault="0027581D" w:rsidP="0027581D">
      <w:pPr>
        <w:pStyle w:val="ProblemsChoices"/>
        <w:ind w:left="635" w:hanging="635"/>
        <w:jc w:val="center"/>
        <w:rPr>
          <w:b/>
          <w:sz w:val="20"/>
        </w:rPr>
      </w:pPr>
      <w:r w:rsidRPr="002F5784">
        <w:rPr>
          <w:b/>
          <w:sz w:val="20"/>
        </w:rPr>
        <w:t>Figure xr2.</w:t>
      </w:r>
      <w:r>
        <w:rPr>
          <w:b/>
          <w:sz w:val="20"/>
        </w:rPr>
        <w:t>10</w:t>
      </w:r>
      <w:r w:rsidRPr="002F5784">
        <w:rPr>
          <w:b/>
          <w:sz w:val="20"/>
        </w:rPr>
        <w:t xml:space="preserve"> Sum of squares for </w:t>
      </w:r>
      <m:oMath>
        <m:sSub>
          <m:sSubPr>
            <m:ctrlPr>
              <w:rPr>
                <w:rFonts w:ascii="Cambria Math" w:hAnsi="Cambria Math"/>
                <w:b/>
                <w:i/>
                <w:sz w:val="20"/>
              </w:rPr>
            </m:ctrlPr>
          </m:sSubPr>
          <m:e>
            <m:r>
              <m:rPr>
                <m:sty m:val="bi"/>
              </m:rPr>
              <w:rPr>
                <w:rFonts w:ascii="Cambria Math" w:hAnsi="Cambria Math"/>
                <w:sz w:val="20"/>
              </w:rPr>
              <m:t>β</m:t>
            </m:r>
          </m:e>
          <m:sub>
            <m:r>
              <m:rPr>
                <m:sty m:val="bi"/>
              </m:rPr>
              <w:rPr>
                <w:rFonts w:ascii="Cambria Math" w:hAnsi="Cambria Math"/>
                <w:sz w:val="20"/>
              </w:rPr>
              <m:t>1</m:t>
            </m:r>
          </m:sub>
        </m:sSub>
      </m:oMath>
    </w:p>
    <w:p w:rsidR="0027581D" w:rsidRDefault="0027581D" w:rsidP="002E13A9">
      <w:pPr>
        <w:pStyle w:val="StyleProblemsChoicesHanging044"/>
      </w:pPr>
    </w:p>
    <w:p w:rsidR="0027581D" w:rsidRDefault="0027581D" w:rsidP="0027581D">
      <w:pPr>
        <w:pStyle w:val="ProblemsChoices"/>
        <w:ind w:hanging="634"/>
      </w:pPr>
      <w:r>
        <w:tab/>
        <w:t xml:space="preserve">The minimum appears to be at </w:t>
      </w:r>
      <w:r w:rsidRPr="004D2D16">
        <w:rPr>
          <w:position w:val="-10"/>
        </w:rPr>
        <w:object w:dxaOrig="639" w:dyaOrig="320">
          <v:shape id="_x0000_i1185" type="#_x0000_t75" style="width:31.9pt;height:16.5pt" o:ole="">
            <v:imagedata r:id="rId332" o:title=""/>
          </v:shape>
          <o:OLEObject Type="Embed" ProgID="Equation.DSMT4" ShapeID="_x0000_i1185" DrawAspect="Content" ObjectID="_1583765737" r:id="rId333"/>
        </w:object>
      </w:r>
      <w:r>
        <w:t xml:space="preserve">   </w:t>
      </w:r>
    </w:p>
    <w:p w:rsidR="0027581D" w:rsidRDefault="0027581D" w:rsidP="0027581D">
      <w:pPr>
        <w:pStyle w:val="ProblemsChoices"/>
        <w:spacing w:before="240" w:after="120"/>
        <w:ind w:left="635" w:hanging="635"/>
      </w:pPr>
      <w:r>
        <w:t>(d)</w:t>
      </w:r>
      <w:r>
        <w:tab/>
        <w:t xml:space="preserve">To find </w:t>
      </w:r>
      <w:r w:rsidR="00384DD8">
        <w:t xml:space="preserve">the minimum, we find </w:t>
      </w:r>
      <w:r>
        <w:t xml:space="preserve">the value of </w:t>
      </w:r>
      <w:r w:rsidRPr="00D101CF">
        <w:rPr>
          <w:position w:val="-10"/>
        </w:rPr>
        <w:object w:dxaOrig="240" w:dyaOrig="320">
          <v:shape id="_x0000_i1186" type="#_x0000_t75" style="width:12.4pt;height:16.5pt" o:ole="">
            <v:imagedata r:id="rId334" o:title=""/>
          </v:shape>
          <o:OLEObject Type="Embed" ProgID="Equation.DSMT4" ShapeID="_x0000_i1186" DrawAspect="Content" ObjectID="_1583765738" r:id="rId335"/>
        </w:object>
      </w:r>
      <w:r>
        <w:t xml:space="preserve"> </w:t>
      </w:r>
      <w:r w:rsidR="00384DD8">
        <w:t>such that the slope of the sum of squares function is zero.</w:t>
      </w:r>
    </w:p>
    <w:p w:rsidR="0027581D" w:rsidRDefault="0027581D" w:rsidP="0027581D">
      <w:pPr>
        <w:pStyle w:val="ProblemsChoices"/>
        <w:tabs>
          <w:tab w:val="clear" w:pos="1980"/>
          <w:tab w:val="left" w:pos="1440"/>
          <w:tab w:val="left" w:pos="1985"/>
        </w:tabs>
        <w:spacing w:after="120"/>
        <w:ind w:left="635" w:hanging="635"/>
      </w:pPr>
      <w:r>
        <w:tab/>
      </w:r>
      <w:r>
        <w:tab/>
      </w:r>
      <w:r>
        <w:tab/>
      </w:r>
      <w:r>
        <w:tab/>
      </w:r>
      <w:r w:rsidR="00384DD8" w:rsidRPr="004D2D16">
        <w:rPr>
          <w:position w:val="-14"/>
        </w:rPr>
        <w:object w:dxaOrig="3120" w:dyaOrig="420">
          <v:shape id="_x0000_i1187" type="#_x0000_t75" style="width:156.4pt;height:20.65pt" o:ole="">
            <v:imagedata r:id="rId336" o:title=""/>
          </v:shape>
          <o:OLEObject Type="Embed" ProgID="Equation.DSMT4" ShapeID="_x0000_i1187" DrawAspect="Content" ObjectID="_1583765739" r:id="rId337"/>
        </w:object>
      </w:r>
    </w:p>
    <w:p w:rsidR="0027581D" w:rsidRDefault="0027581D" w:rsidP="0027581D">
      <w:pPr>
        <w:pStyle w:val="ProblemsChoices"/>
        <w:spacing w:after="120"/>
        <w:ind w:left="635" w:hanging="635"/>
      </w:pPr>
      <w:r>
        <w:tab/>
        <w:t>S</w:t>
      </w:r>
      <w:r w:rsidR="00384DD8">
        <w:t>olving,</w:t>
      </w:r>
      <w:r>
        <w:t xml:space="preserve"> we </w:t>
      </w:r>
      <w:r w:rsidR="00384DD8">
        <w:t>find</w:t>
      </w:r>
    </w:p>
    <w:p w:rsidR="0027581D" w:rsidRDefault="0027581D" w:rsidP="0027581D">
      <w:pPr>
        <w:pStyle w:val="ProblemsChoices"/>
        <w:tabs>
          <w:tab w:val="clear" w:pos="1980"/>
          <w:tab w:val="left" w:pos="1440"/>
          <w:tab w:val="left" w:pos="1985"/>
        </w:tabs>
        <w:spacing w:after="120"/>
        <w:ind w:left="635" w:hanging="635"/>
      </w:pPr>
      <w:r>
        <w:tab/>
      </w:r>
      <w:r>
        <w:tab/>
      </w:r>
      <w:r>
        <w:tab/>
      </w:r>
      <w:r>
        <w:tab/>
      </w:r>
      <w:r w:rsidR="00384DD8" w:rsidRPr="00D101CF">
        <w:rPr>
          <w:position w:val="-20"/>
        </w:rPr>
        <w:object w:dxaOrig="1960" w:dyaOrig="499">
          <v:shape id="_x0000_i1188" type="#_x0000_t75" style="width:97.9pt;height:24.75pt" o:ole="">
            <v:imagedata r:id="rId338" o:title=""/>
          </v:shape>
          <o:OLEObject Type="Embed" ProgID="Equation.DSMT4" ShapeID="_x0000_i1188" DrawAspect="Content" ObjectID="_1583765740" r:id="rId339"/>
        </w:object>
      </w:r>
      <w:r w:rsidR="00384DD8">
        <w:t xml:space="preserve">    </w:t>
      </w:r>
      <w:r>
        <w:t xml:space="preserve">    </w:t>
      </w:r>
    </w:p>
    <w:p w:rsidR="00384DD8" w:rsidRDefault="00384DD8" w:rsidP="00384DD8">
      <w:pPr>
        <w:pStyle w:val="ProblemsChoices"/>
        <w:spacing w:after="120"/>
        <w:ind w:left="635" w:hanging="635"/>
      </w:pPr>
      <w:r>
        <w:tab/>
        <w:t xml:space="preserve">To ensure that this is a minimum the second derivative must be positive. </w:t>
      </w:r>
      <w:r w:rsidRPr="004D2D16">
        <w:rPr>
          <w:position w:val="-12"/>
        </w:rPr>
        <w:object w:dxaOrig="2100" w:dyaOrig="360">
          <v:shape id="_x0000_i1189" type="#_x0000_t75" style="width:105pt;height:17.65pt" o:ole="">
            <v:imagedata r:id="rId340" o:title=""/>
          </v:shape>
          <o:OLEObject Type="Embed" ProgID="Equation.DSMT4" ShapeID="_x0000_i1189" DrawAspect="Content" ObjectID="_1583765741" r:id="rId341"/>
        </w:object>
      </w:r>
      <w:r>
        <w:t xml:space="preserve"> as long as </w:t>
      </w:r>
      <w:r>
        <w:rPr>
          <w:i/>
        </w:rPr>
        <w:t>N</w:t>
      </w:r>
      <w:r>
        <w:t xml:space="preserve"> &gt; 0, so that we have at least one data point. </w:t>
      </w:r>
    </w:p>
    <w:p w:rsidR="0027581D" w:rsidRDefault="0027581D" w:rsidP="0027581D">
      <w:pPr>
        <w:pStyle w:val="ProblemsChoices"/>
        <w:spacing w:after="120"/>
        <w:ind w:hanging="634"/>
      </w:pPr>
    </w:p>
    <w:p w:rsidR="0027581D" w:rsidRDefault="0027581D" w:rsidP="0027581D">
      <w:pPr>
        <w:pStyle w:val="Head2"/>
        <w:spacing w:before="120" w:after="240"/>
        <w:rPr>
          <w:bCs/>
        </w:rPr>
      </w:pPr>
      <w:r>
        <w:br w:type="page"/>
      </w:r>
      <w:r>
        <w:rPr>
          <w:bCs/>
        </w:rPr>
        <w:lastRenderedPageBreak/>
        <w:t>Exercise 2.</w:t>
      </w:r>
      <w:r w:rsidR="00940008">
        <w:rPr>
          <w:bCs/>
        </w:rPr>
        <w:t>10</w:t>
      </w:r>
      <w:r>
        <w:rPr>
          <w:bCs/>
        </w:rPr>
        <w:t xml:space="preserve"> (Continu</w:t>
      </w:r>
      <w:r w:rsidRPr="002F5784">
        <w:rPr>
          <w:bCs/>
        </w:rPr>
        <w:t>ed)</w:t>
      </w:r>
    </w:p>
    <w:p w:rsidR="0027581D" w:rsidRDefault="00384DD8" w:rsidP="0027581D">
      <w:pPr>
        <w:pStyle w:val="ProblemsChoices"/>
        <w:spacing w:after="120"/>
        <w:ind w:left="635" w:hanging="635"/>
      </w:pPr>
      <w:r>
        <w:t xml:space="preserve"> (e)</w:t>
      </w:r>
      <w:r>
        <w:tab/>
      </w:r>
      <w:r>
        <w:tab/>
      </w:r>
      <w:r w:rsidR="00940008">
        <w:t>T</w:t>
      </w:r>
      <w:r w:rsidR="0027581D">
        <w:t>he least-squares estimate is</w:t>
      </w:r>
    </w:p>
    <w:p w:rsidR="0027581D" w:rsidRDefault="0027581D" w:rsidP="0027581D">
      <w:pPr>
        <w:pStyle w:val="ProblemsChoices"/>
        <w:tabs>
          <w:tab w:val="clear" w:pos="1980"/>
          <w:tab w:val="left" w:pos="1440"/>
          <w:tab w:val="left" w:pos="1985"/>
        </w:tabs>
        <w:spacing w:after="120"/>
        <w:ind w:left="635" w:hanging="635"/>
      </w:pPr>
      <w:r>
        <w:tab/>
      </w:r>
      <w:r>
        <w:tab/>
      </w:r>
      <w:r>
        <w:tab/>
      </w:r>
      <w:r>
        <w:tab/>
      </w:r>
      <w:r w:rsidR="00940008" w:rsidRPr="00D101CF">
        <w:rPr>
          <w:position w:val="-20"/>
        </w:rPr>
        <w:object w:dxaOrig="2640" w:dyaOrig="499">
          <v:shape id="_x0000_i1190" type="#_x0000_t75" style="width:132.75pt;height:24.75pt" o:ole="">
            <v:imagedata r:id="rId342" o:title=""/>
          </v:shape>
          <o:OLEObject Type="Embed" ProgID="Equation.DSMT4" ShapeID="_x0000_i1190" DrawAspect="Content" ObjectID="_1583765742" r:id="rId343"/>
        </w:object>
      </w:r>
    </w:p>
    <w:p w:rsidR="0027581D" w:rsidRDefault="0027581D" w:rsidP="0027581D">
      <w:pPr>
        <w:pStyle w:val="ProblemsChoices"/>
        <w:ind w:hanging="634"/>
      </w:pPr>
      <w:r>
        <w:tab/>
      </w:r>
      <w:r w:rsidR="00940008">
        <w:t>It is the same given the accurate graph</w:t>
      </w:r>
      <w:r>
        <w:t>.</w:t>
      </w:r>
    </w:p>
    <w:p w:rsidR="00046047" w:rsidRDefault="00046047">
      <w:pPr>
        <w:rPr>
          <w:lang w:val="en-US"/>
        </w:rPr>
      </w:pPr>
    </w:p>
    <w:p w:rsidR="00046047" w:rsidRDefault="00046047" w:rsidP="00046047">
      <w:pPr>
        <w:pStyle w:val="ProblemsChoices"/>
        <w:spacing w:after="120"/>
        <w:ind w:left="635" w:hanging="635"/>
      </w:pPr>
      <w:r>
        <w:t>(f)</w:t>
      </w:r>
      <w:r>
        <w:tab/>
      </w:r>
      <w:r>
        <w:tab/>
        <w:t xml:space="preserve">Since </w:t>
      </w:r>
      <w:r w:rsidRPr="00D101CF">
        <w:rPr>
          <w:position w:val="-18"/>
        </w:rPr>
        <w:object w:dxaOrig="4040" w:dyaOrig="499">
          <v:shape id="_x0000_i1191" type="#_x0000_t75" style="width:202.5pt;height:24.75pt" o:ole="">
            <v:imagedata r:id="rId344" o:title=""/>
          </v:shape>
          <o:OLEObject Type="Embed" ProgID="Equation.DSMT4" ShapeID="_x0000_i1191" DrawAspect="Content" ObjectID="_1583765743" r:id="rId345"/>
        </w:object>
      </w:r>
      <w:r>
        <w:t xml:space="preserve">. The sum of squared residuals from the least squares regression including the explanatory variable is </w:t>
      </w:r>
      <w:r w:rsidRPr="00D101CF">
        <w:rPr>
          <w:position w:val="-14"/>
        </w:rPr>
        <w:object w:dxaOrig="3760" w:dyaOrig="460">
          <v:shape id="_x0000_i1192" type="#_x0000_t75" style="width:188.25pt;height:22.5pt" o:ole="">
            <v:imagedata r:id="rId346" o:title=""/>
          </v:shape>
          <o:OLEObject Type="Embed" ProgID="Equation.DSMT4" ShapeID="_x0000_i1192" DrawAspect="Content" ObjectID="_1583765744" r:id="rId347"/>
        </w:object>
      </w:r>
      <w:r>
        <w:t>. We are able to “fit” the model to the data much better by including the explanatory variable.</w:t>
      </w:r>
    </w:p>
    <w:p w:rsidR="008426FC" w:rsidRDefault="008426FC">
      <w:pPr>
        <w:rPr>
          <w:lang w:val="en-US"/>
        </w:rPr>
      </w:pPr>
    </w:p>
    <w:p w:rsidR="0007460B" w:rsidRDefault="0007460B">
      <w:pPr>
        <w:rPr>
          <w:rFonts w:ascii="Arial" w:hAnsi="Arial"/>
          <w:b/>
          <w:caps/>
          <w:noProof/>
          <w:szCs w:val="20"/>
          <w:lang w:val="en-US" w:eastAsia="en-US"/>
        </w:rPr>
      </w:pPr>
      <w:r>
        <w:rPr>
          <w:lang w:val="en-US"/>
        </w:rPr>
        <w:br w:type="page"/>
      </w:r>
    </w:p>
    <w:p w:rsidR="008426FC" w:rsidRPr="00C6063F" w:rsidRDefault="008426FC" w:rsidP="00AF15AB">
      <w:pPr>
        <w:pStyle w:val="Head1"/>
        <w:rPr>
          <w:lang w:val="en-US"/>
        </w:rPr>
      </w:pPr>
      <w:r w:rsidRPr="00C6063F">
        <w:rPr>
          <w:lang w:val="en-US"/>
        </w:rPr>
        <w:lastRenderedPageBreak/>
        <w:t>Exercise 2.11</w:t>
      </w:r>
    </w:p>
    <w:p w:rsidR="008426FC" w:rsidRDefault="008426FC" w:rsidP="00AE0252">
      <w:pPr>
        <w:pStyle w:val="ProblemsChoices"/>
        <w:ind w:hanging="634"/>
      </w:pPr>
      <w:r>
        <w:t>(a)</w:t>
      </w:r>
      <w:r>
        <w:tab/>
      </w:r>
      <w:r w:rsidR="00AE0252">
        <w:t>We estimate that each additional $100 per month income is associated with an additional 52 cents per person expenditure, on average, on food away from home. If monthly income is zero, we estimate that household will spend an average of $13.77 per person on food away from home.</w:t>
      </w:r>
    </w:p>
    <w:p w:rsidR="008426FC" w:rsidRDefault="008426FC" w:rsidP="00AE0252">
      <w:pPr>
        <w:pStyle w:val="ProblemsChoices"/>
        <w:tabs>
          <w:tab w:val="left" w:pos="1440"/>
        </w:tabs>
        <w:ind w:hanging="634"/>
      </w:pPr>
      <w:r>
        <w:tab/>
      </w:r>
      <w:r>
        <w:tab/>
      </w:r>
      <w:r>
        <w:tab/>
      </w:r>
      <w:r>
        <w:tab/>
      </w:r>
      <w:r>
        <w:tab/>
      </w:r>
    </w:p>
    <w:p w:rsidR="008426FC" w:rsidRDefault="008426FC" w:rsidP="008426FC">
      <w:pPr>
        <w:pStyle w:val="ProblemsChoices"/>
        <w:ind w:hanging="634"/>
      </w:pPr>
      <w:r>
        <w:t>(b)</w:t>
      </w:r>
      <w:r>
        <w:tab/>
      </w:r>
      <w:r w:rsidR="00AE0252">
        <w:rPr>
          <w:rFonts w:asciiTheme="minorHAnsi" w:eastAsiaTheme="minorHAnsi" w:hAnsiTheme="minorHAnsi" w:cstheme="minorBidi"/>
          <w:position w:val="-12"/>
          <w:szCs w:val="22"/>
        </w:rPr>
        <w:object w:dxaOrig="2588" w:dyaOrig="353">
          <v:shape id="_x0000_i1193" type="#_x0000_t75" style="width:129.4pt;height:17.65pt" o:ole="">
            <v:imagedata r:id="rId348" o:title=""/>
          </v:shape>
          <o:OLEObject Type="Embed" ProgID="Equation.DSMT4" ShapeID="_x0000_i1193" DrawAspect="Content" ObjectID="_1583765745" r:id="rId349"/>
        </w:object>
      </w:r>
      <w:r w:rsidR="00AE0252">
        <w:t>. We predict that household with $2000 per month income will spend on average $24.17 per person on food away from home.</w:t>
      </w:r>
    </w:p>
    <w:p w:rsidR="00AE0252" w:rsidRDefault="00AE0252" w:rsidP="008426FC">
      <w:pPr>
        <w:pStyle w:val="ProblemsChoices"/>
        <w:ind w:hanging="634"/>
      </w:pPr>
    </w:p>
    <w:p w:rsidR="00AE0252" w:rsidRDefault="00AE0252" w:rsidP="00AE0252">
      <w:pPr>
        <w:pStyle w:val="ProblemsChoices"/>
        <w:ind w:hanging="634"/>
      </w:pPr>
      <w:r>
        <w:t>(c)</w:t>
      </w:r>
      <w:r>
        <w:tab/>
        <w:t xml:space="preserve">In this linear relationship, the elasticity is </w:t>
      </w:r>
      <w:r w:rsidR="00E71687" w:rsidRPr="003C393B">
        <w:rPr>
          <w:position w:val="-18"/>
        </w:rPr>
        <w:object w:dxaOrig="3360" w:dyaOrig="480">
          <v:shape id="_x0000_i1194" type="#_x0000_t75" style="width:168pt;height:24.4pt" o:ole="">
            <v:imagedata r:id="rId350" o:title=""/>
          </v:shape>
          <o:OLEObject Type="Embed" ProgID="Equation.DSMT4" ShapeID="_x0000_i1194" DrawAspect="Content" ObjectID="_1583765746" r:id="rId351"/>
        </w:object>
      </w:r>
      <w:r>
        <w:t>. We estimate that a 1% increase in income will increase expected food expenditure by 0.43% per person.</w:t>
      </w:r>
    </w:p>
    <w:p w:rsidR="00AE0252" w:rsidRDefault="00AE0252" w:rsidP="00AE0252">
      <w:pPr>
        <w:pStyle w:val="ProblemsChoices"/>
        <w:tabs>
          <w:tab w:val="left" w:pos="1440"/>
        </w:tabs>
        <w:ind w:hanging="634"/>
      </w:pPr>
      <w:r>
        <w:tab/>
      </w:r>
      <w:r>
        <w:tab/>
      </w:r>
      <w:r>
        <w:tab/>
      </w:r>
      <w:r>
        <w:tab/>
      </w:r>
      <w:r>
        <w:tab/>
      </w:r>
    </w:p>
    <w:p w:rsidR="00AE0252" w:rsidRDefault="00AE0252" w:rsidP="00AE0252">
      <w:pPr>
        <w:pStyle w:val="ProblemsChoices"/>
        <w:ind w:hanging="634"/>
      </w:pPr>
      <w:r>
        <w:t>(d)</w:t>
      </w:r>
      <w:r>
        <w:tab/>
        <w:t xml:space="preserve">In this log-linear relationship, the elasticity is </w:t>
      </w:r>
      <w:r>
        <w:rPr>
          <w:rFonts w:asciiTheme="minorHAnsi" w:eastAsiaTheme="minorHAnsi" w:hAnsiTheme="minorHAnsi" w:cstheme="minorBidi"/>
          <w:position w:val="-12"/>
          <w:szCs w:val="22"/>
        </w:rPr>
        <w:object w:dxaOrig="1958" w:dyaOrig="353">
          <v:shape id="_x0000_i1195" type="#_x0000_t75" style="width:97.9pt;height:17.65pt" o:ole="">
            <v:imagedata r:id="rId352" o:title=""/>
          </v:shape>
          <o:OLEObject Type="Embed" ProgID="Equation.DSMT4" ShapeID="_x0000_i1195" DrawAspect="Content" ObjectID="_1583765747" r:id="rId353"/>
        </w:object>
      </w:r>
      <w:r>
        <w:t>.</w:t>
      </w:r>
    </w:p>
    <w:p w:rsidR="00AE0252" w:rsidRDefault="00AE0252" w:rsidP="00AE0252">
      <w:pPr>
        <w:pStyle w:val="ProblemsChoices"/>
        <w:ind w:hanging="634"/>
      </w:pPr>
    </w:p>
    <w:p w:rsidR="00AE0252" w:rsidRDefault="00AE0252" w:rsidP="00AE0252">
      <w:pPr>
        <w:pStyle w:val="ProblemsChoices"/>
        <w:tabs>
          <w:tab w:val="clear" w:pos="1980"/>
          <w:tab w:val="left" w:pos="1985"/>
        </w:tabs>
        <w:ind w:hanging="634"/>
      </w:pPr>
      <w:r>
        <w:t>(e)</w:t>
      </w:r>
      <w:r>
        <w:tab/>
      </w:r>
      <w:r>
        <w:tab/>
      </w:r>
    </w:p>
    <w:p w:rsidR="00AE0252" w:rsidRDefault="00AE0252" w:rsidP="00AE0252">
      <w:pPr>
        <w:pStyle w:val="ProblemsChoices"/>
        <w:tabs>
          <w:tab w:val="clear" w:pos="1980"/>
          <w:tab w:val="left" w:pos="1985"/>
        </w:tabs>
        <w:ind w:hanging="634"/>
        <w:rPr>
          <w:rFonts w:asciiTheme="minorHAnsi" w:eastAsiaTheme="minorHAnsi" w:hAnsiTheme="minorHAnsi" w:cstheme="minorBidi"/>
          <w:szCs w:val="22"/>
        </w:rPr>
      </w:pPr>
      <w:r>
        <w:tab/>
      </w:r>
      <w:r>
        <w:rPr>
          <w:rFonts w:asciiTheme="minorHAnsi" w:eastAsiaTheme="minorHAnsi" w:hAnsiTheme="minorHAnsi" w:cstheme="minorBidi"/>
          <w:position w:val="-34"/>
          <w:szCs w:val="22"/>
        </w:rPr>
        <w:object w:dxaOrig="7538" w:dyaOrig="795">
          <v:shape id="_x0000_i1196" type="#_x0000_t75" style="width:376.9pt;height:39.75pt" o:ole="">
            <v:imagedata r:id="rId354" o:title=""/>
          </v:shape>
          <o:OLEObject Type="Embed" ProgID="Equation.DSMT4" ShapeID="_x0000_i1196" DrawAspect="Content" ObjectID="_1583765748" r:id="rId355"/>
        </w:object>
      </w:r>
    </w:p>
    <w:p w:rsidR="00AE0252" w:rsidRDefault="00AE0252" w:rsidP="00AE0252">
      <w:pPr>
        <w:pStyle w:val="ProblemsChoices"/>
        <w:tabs>
          <w:tab w:val="clear" w:pos="1980"/>
          <w:tab w:val="left" w:pos="1985"/>
        </w:tabs>
        <w:ind w:hanging="634"/>
      </w:pPr>
    </w:p>
    <w:p w:rsidR="00AE0252" w:rsidRDefault="00AE0252" w:rsidP="00AE0252">
      <w:pPr>
        <w:pStyle w:val="ProblemsChoices"/>
        <w:ind w:hanging="634"/>
      </w:pPr>
      <w:r>
        <w:tab/>
        <w:t xml:space="preserve">It is increasing at an increasing rate. This is shown on </w:t>
      </w:r>
      <w:r w:rsidR="00B8348B">
        <w:t>Figure xr2.11</w:t>
      </w:r>
      <w:r>
        <w:t xml:space="preserve">. Also, the second derivative, the rate of change of the first derivative is </w:t>
      </w:r>
      <w:r>
        <w:rPr>
          <w:rFonts w:asciiTheme="minorHAnsi" w:eastAsiaTheme="minorHAnsi" w:hAnsiTheme="minorHAnsi" w:cstheme="minorBidi"/>
          <w:position w:val="-12"/>
          <w:szCs w:val="22"/>
        </w:rPr>
        <w:object w:dxaOrig="3900" w:dyaOrig="405">
          <v:shape id="_x0000_i1197" type="#_x0000_t75" style="width:195pt;height:20.25pt" o:ole="">
            <v:imagedata r:id="rId356" o:title=""/>
          </v:shape>
          <o:OLEObject Type="Embed" ProgID="Equation.DSMT4" ShapeID="_x0000_i1197" DrawAspect="Content" ObjectID="_1583765749" r:id="rId357"/>
        </w:object>
      </w:r>
      <w:r>
        <w:t xml:space="preserve">. A positive second derivative means that the function is increasing at an increasing rate for all values of </w:t>
      </w:r>
      <w:r>
        <w:rPr>
          <w:i/>
        </w:rPr>
        <w:t>x</w:t>
      </w:r>
      <w:r>
        <w:t>.</w:t>
      </w:r>
    </w:p>
    <w:p w:rsidR="00B8348B" w:rsidRDefault="00B8348B">
      <w:pPr>
        <w:rPr>
          <w:rFonts w:ascii="Arial" w:hAnsi="Arial"/>
          <w:b/>
          <w:bCs/>
          <w:noProof/>
          <w:szCs w:val="20"/>
          <w:lang w:val="en-US" w:eastAsia="en-US"/>
        </w:rPr>
      </w:pPr>
    </w:p>
    <w:p w:rsidR="00B8348B" w:rsidRDefault="00B8348B" w:rsidP="00AE0252">
      <w:pPr>
        <w:pStyle w:val="ProblemsChoices"/>
        <w:ind w:hanging="634"/>
      </w:pPr>
    </w:p>
    <w:p w:rsidR="00B8348B" w:rsidRDefault="00B8348B" w:rsidP="00B8348B">
      <w:pPr>
        <w:pStyle w:val="ProblemsChoices"/>
        <w:ind w:hanging="634"/>
        <w:jc w:val="center"/>
      </w:pPr>
      <w:r>
        <w:rPr>
          <w:noProof/>
        </w:rPr>
        <w:drawing>
          <wp:inline distT="0" distB="0" distL="0" distR="0" wp14:anchorId="25BFEF67" wp14:editId="4EC9281D">
            <wp:extent cx="2743200" cy="2009775"/>
            <wp:effectExtent l="0" t="0" r="0" b="9525"/>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743200" cy="2009775"/>
                    </a:xfrm>
                    <a:prstGeom prst="rect">
                      <a:avLst/>
                    </a:prstGeom>
                    <a:noFill/>
                    <a:ln>
                      <a:noFill/>
                    </a:ln>
                  </pic:spPr>
                </pic:pic>
              </a:graphicData>
            </a:graphic>
          </wp:inline>
        </w:drawing>
      </w:r>
    </w:p>
    <w:p w:rsidR="00B8348B" w:rsidRPr="002F5784" w:rsidRDefault="00B8348B" w:rsidP="00B8348B">
      <w:pPr>
        <w:pStyle w:val="ProblemsChoices"/>
        <w:ind w:left="635" w:hanging="635"/>
        <w:jc w:val="center"/>
        <w:rPr>
          <w:b/>
          <w:sz w:val="20"/>
        </w:rPr>
      </w:pPr>
      <w:r w:rsidRPr="002F5784">
        <w:rPr>
          <w:b/>
          <w:sz w:val="20"/>
        </w:rPr>
        <w:t>Figure xr2.</w:t>
      </w:r>
      <w:r>
        <w:rPr>
          <w:b/>
          <w:sz w:val="20"/>
        </w:rPr>
        <w:t>11</w:t>
      </w:r>
      <w:r w:rsidRPr="002F5784">
        <w:rPr>
          <w:b/>
          <w:sz w:val="20"/>
        </w:rPr>
        <w:t xml:space="preserve"> </w:t>
      </w:r>
      <w:r>
        <w:rPr>
          <w:b/>
          <w:sz w:val="20"/>
        </w:rPr>
        <w:t>Log-linear plot</w:t>
      </w:r>
    </w:p>
    <w:p w:rsidR="00AE0252" w:rsidRDefault="00AE0252" w:rsidP="00AE0252">
      <w:pPr>
        <w:pStyle w:val="ProblemsChoices"/>
        <w:ind w:hanging="634"/>
      </w:pPr>
    </w:p>
    <w:p w:rsidR="00AE0252" w:rsidRDefault="00AE0252" w:rsidP="00AE0252">
      <w:pPr>
        <w:pStyle w:val="ProblemsChoices"/>
        <w:ind w:hanging="634"/>
      </w:pPr>
      <w:r>
        <w:t xml:space="preserve"> (f)</w:t>
      </w:r>
      <w:r>
        <w:tab/>
        <w:t>The number of zeros is 2334 – 2005 = 329. The reason for the reduction in the number of observations is that the logarithm of zero is undefined and creates a missing data value. The software throws out the row of data when it encounters a missing value when doing its calculations.</w:t>
      </w:r>
    </w:p>
    <w:p w:rsidR="00AE0252" w:rsidRDefault="00AE0252" w:rsidP="00AE0252">
      <w:pPr>
        <w:pStyle w:val="ProblemsChoices"/>
        <w:ind w:hanging="634"/>
      </w:pPr>
    </w:p>
    <w:p w:rsidR="00B8348B" w:rsidRPr="00C6063F" w:rsidRDefault="00B8348B" w:rsidP="00AF15AB">
      <w:pPr>
        <w:pStyle w:val="Head1"/>
        <w:rPr>
          <w:lang w:val="en-US"/>
        </w:rPr>
      </w:pPr>
      <w:bookmarkStart w:id="1" w:name="_Hlk491264807"/>
      <w:r w:rsidRPr="00C6063F">
        <w:rPr>
          <w:lang w:val="en-US"/>
        </w:rPr>
        <w:lastRenderedPageBreak/>
        <w:t>Exercise 2.12</w:t>
      </w:r>
    </w:p>
    <w:p w:rsidR="00B8348B" w:rsidRDefault="00B8348B" w:rsidP="00B8348B">
      <w:pPr>
        <w:pStyle w:val="ProblemsChoices"/>
        <w:ind w:hanging="634"/>
      </w:pPr>
      <w:r>
        <w:t>(a)</w:t>
      </w:r>
      <w:r>
        <w:tab/>
      </w:r>
      <w:r w:rsidR="006E4D1A">
        <w:t xml:space="preserve">The model estimates for the two values of </w:t>
      </w:r>
      <w:r w:rsidR="006E4D1A">
        <w:rPr>
          <w:i/>
        </w:rPr>
        <w:t xml:space="preserve">x </w:t>
      </w:r>
      <w:r w:rsidR="006E4D1A">
        <w:t>are</w:t>
      </w:r>
    </w:p>
    <w:p w:rsidR="002D3838" w:rsidRDefault="00B8348B" w:rsidP="002D3838">
      <w:pPr>
        <w:pStyle w:val="ProblemsChoices"/>
        <w:tabs>
          <w:tab w:val="clear" w:pos="1980"/>
          <w:tab w:val="left" w:pos="1440"/>
          <w:tab w:val="left" w:pos="1985"/>
        </w:tabs>
        <w:spacing w:after="120"/>
        <w:ind w:left="635" w:hanging="635"/>
      </w:pPr>
      <w:r>
        <w:tab/>
      </w:r>
      <w:r>
        <w:tab/>
      </w:r>
      <w:r>
        <w:tab/>
      </w:r>
      <w:r>
        <w:tab/>
      </w:r>
      <w:r>
        <w:tab/>
      </w:r>
      <w:r w:rsidR="002D3838">
        <w:tab/>
      </w:r>
      <w:r w:rsidR="002D3838">
        <w:tab/>
      </w:r>
      <w:r w:rsidR="002D3838">
        <w:tab/>
      </w:r>
      <w:r w:rsidR="002D3838">
        <w:tab/>
      </w:r>
      <w:r w:rsidR="00523326">
        <w:tab/>
      </w:r>
      <w:r w:rsidR="00523326">
        <w:tab/>
      </w:r>
      <w:r w:rsidR="00523326">
        <w:tab/>
      </w:r>
      <w:r w:rsidR="00523326">
        <w:tab/>
      </w:r>
      <w:r w:rsidR="00E71687" w:rsidRPr="00E71687">
        <w:rPr>
          <w:position w:val="-28"/>
        </w:rPr>
        <w:object w:dxaOrig="3360" w:dyaOrig="680">
          <v:shape id="_x0000_i1198" type="#_x0000_t75" style="width:168pt;height:34.15pt" o:ole="">
            <v:imagedata r:id="rId359" o:title=""/>
          </v:shape>
          <o:OLEObject Type="Embed" ProgID="Equation.DSMT4" ShapeID="_x0000_i1198" DrawAspect="Content" ObjectID="_1583765750" r:id="rId360"/>
        </w:object>
      </w:r>
    </w:p>
    <w:p w:rsidR="00523326" w:rsidRDefault="00523326" w:rsidP="002D3838">
      <w:pPr>
        <w:pStyle w:val="ProblemsChoices"/>
        <w:tabs>
          <w:tab w:val="clear" w:pos="1980"/>
          <w:tab w:val="left" w:pos="1440"/>
          <w:tab w:val="left" w:pos="1985"/>
        </w:tabs>
        <w:spacing w:after="120"/>
        <w:ind w:left="635" w:hanging="635"/>
      </w:pPr>
      <w:r>
        <w:tab/>
        <w:t xml:space="preserve">We estimate that a household without an advanced degree holder will spend on average $44.96 per month on food away per person. We estimate that a household with an advanced degree holder will spend on average $75.37 per month on food away per person. The coefficient on </w:t>
      </w:r>
      <w:r>
        <w:rPr>
          <w:i/>
        </w:rPr>
        <w:t>x</w:t>
      </w:r>
      <w:r>
        <w:t xml:space="preserve"> is the difference between the average expenditures per month on food away for households with an advanced degree holder and households without an advanced degree holder. The intercept is the average expenditure per month on food away for a household without an advanced degree holder.</w:t>
      </w:r>
    </w:p>
    <w:p w:rsidR="00B8348B" w:rsidRDefault="00B8348B" w:rsidP="00B8348B">
      <w:pPr>
        <w:pStyle w:val="ProblemsChoices"/>
        <w:tabs>
          <w:tab w:val="left" w:pos="1440"/>
        </w:tabs>
        <w:ind w:hanging="634"/>
      </w:pPr>
    </w:p>
    <w:p w:rsidR="00B8348B" w:rsidRDefault="00B8348B" w:rsidP="00B8348B">
      <w:pPr>
        <w:pStyle w:val="ProblemsChoices"/>
        <w:ind w:hanging="634"/>
      </w:pPr>
      <w:r>
        <w:t>(b)</w:t>
      </w:r>
      <w:r>
        <w:tab/>
      </w:r>
      <w:r w:rsidR="00523326">
        <w:t>In this sample, for households with a member having an advanced degree, their average expenditure on food away from home is $75.37 per person.</w:t>
      </w:r>
    </w:p>
    <w:p w:rsidR="00B8348B" w:rsidRDefault="00B8348B" w:rsidP="00B8348B">
      <w:pPr>
        <w:pStyle w:val="ProblemsChoices"/>
        <w:ind w:hanging="634"/>
      </w:pPr>
    </w:p>
    <w:p w:rsidR="00B8348B" w:rsidRDefault="00B8348B" w:rsidP="00B8348B">
      <w:pPr>
        <w:pStyle w:val="ProblemsChoices"/>
        <w:ind w:hanging="634"/>
      </w:pPr>
      <w:r>
        <w:t>(c)</w:t>
      </w:r>
      <w:r>
        <w:tab/>
      </w:r>
      <w:r w:rsidR="00EB5B03">
        <w:t>In this sample, for households without a member having an advanced degree, their average expenditure on food away from home is $44.96 per person</w:t>
      </w:r>
      <w:r>
        <w:t>.</w:t>
      </w:r>
    </w:p>
    <w:bookmarkEnd w:id="1"/>
    <w:p w:rsidR="00B8348B" w:rsidRDefault="00B8348B" w:rsidP="00B8348B">
      <w:pPr>
        <w:pStyle w:val="ProblemsChoices"/>
        <w:ind w:hanging="634"/>
      </w:pPr>
    </w:p>
    <w:p w:rsidR="00C57076" w:rsidRDefault="00C57076">
      <w:pPr>
        <w:rPr>
          <w:rFonts w:ascii="Arial" w:hAnsi="Arial"/>
          <w:b/>
          <w:caps/>
          <w:noProof/>
          <w:szCs w:val="20"/>
          <w:lang w:val="en-US" w:eastAsia="en-US"/>
        </w:rPr>
      </w:pPr>
      <w:r>
        <w:rPr>
          <w:lang w:val="en-US"/>
        </w:rPr>
        <w:br w:type="page"/>
      </w:r>
    </w:p>
    <w:p w:rsidR="00EB5B03" w:rsidRPr="00C6063F" w:rsidRDefault="00EB5B03" w:rsidP="00AF15AB">
      <w:pPr>
        <w:pStyle w:val="Head1"/>
        <w:rPr>
          <w:lang w:val="en-US"/>
        </w:rPr>
      </w:pPr>
      <w:r w:rsidRPr="00C6063F">
        <w:rPr>
          <w:lang w:val="en-US"/>
        </w:rPr>
        <w:lastRenderedPageBreak/>
        <w:t>Exercise 2.13</w:t>
      </w:r>
    </w:p>
    <w:p w:rsidR="00EB5B03" w:rsidRDefault="00EB5B03" w:rsidP="00EB5B03">
      <w:pPr>
        <w:pStyle w:val="ProblemsChoices"/>
        <w:ind w:hanging="634"/>
      </w:pPr>
      <w:r>
        <w:t>(a)</w:t>
      </w:r>
      <w:r>
        <w:tab/>
      </w:r>
      <w:r w:rsidR="002878E4">
        <w:t xml:space="preserve">We estimate that each additional 1000 </w:t>
      </w:r>
      <w:r w:rsidR="002878E4">
        <w:rPr>
          <w:i/>
        </w:rPr>
        <w:t>FTE</w:t>
      </w:r>
      <w:r w:rsidR="002878E4">
        <w:t xml:space="preserve"> students increase real total academic cost per student by $266, holding all else constant. The intercept suggest</w:t>
      </w:r>
      <w:r w:rsidR="004F175B">
        <w:t>s if there were no students</w:t>
      </w:r>
      <w:r w:rsidR="002878E4">
        <w:t xml:space="preserve"> the real total academic cost per student would be $14,656. This is meaningless in the pure sense because there are no universities with zero students. However, it is true that many of the costs of a university, related to research and the functioning of hospitals, etc., carry on and are “fixed costs” with respect to student population</w:t>
      </w:r>
      <w:r w:rsidR="004F175B">
        <w:t>.</w:t>
      </w:r>
    </w:p>
    <w:p w:rsidR="00EB5B03" w:rsidRDefault="00EB5B03" w:rsidP="004F175B">
      <w:pPr>
        <w:pStyle w:val="ProblemsChoices"/>
        <w:tabs>
          <w:tab w:val="left" w:pos="1440"/>
        </w:tabs>
        <w:ind w:hanging="634"/>
      </w:pPr>
      <w:r>
        <w:tab/>
      </w:r>
      <w:r>
        <w:tab/>
      </w:r>
      <w:r>
        <w:tab/>
      </w:r>
      <w:r>
        <w:tab/>
      </w:r>
      <w:r>
        <w:tab/>
      </w:r>
      <w:r>
        <w:tab/>
      </w:r>
      <w:r>
        <w:tab/>
      </w:r>
      <w:r>
        <w:tab/>
      </w:r>
      <w:r>
        <w:tab/>
      </w:r>
      <w:r>
        <w:tab/>
      </w:r>
      <w:r>
        <w:tab/>
      </w:r>
    </w:p>
    <w:p w:rsidR="00EB5B03" w:rsidRDefault="00EB5B03" w:rsidP="00EB5B03">
      <w:pPr>
        <w:pStyle w:val="ProblemsChoices"/>
        <w:ind w:hanging="634"/>
      </w:pPr>
      <w:r>
        <w:t>(b)</w:t>
      </w:r>
      <w:r>
        <w:tab/>
      </w:r>
      <w:r w:rsidR="00E20529" w:rsidRPr="00D20D92">
        <w:rPr>
          <w:position w:val="-12"/>
        </w:rPr>
        <w:object w:dxaOrig="4620" w:dyaOrig="400">
          <v:shape id="_x0000_i1199" type="#_x0000_t75" style="width:232.15pt;height:20.25pt" o:ole="">
            <v:imagedata r:id="rId361" o:title=""/>
          </v:shape>
          <o:OLEObject Type="Embed" ProgID="Equation.DSMT4" ShapeID="_x0000_i1199" DrawAspect="Content" ObjectID="_1583765751" r:id="rId362"/>
        </w:object>
      </w:r>
      <w:r w:rsidR="004F175B">
        <w:t>. We predict the total cost per student at LSU in 2011 to be $21,403.</w:t>
      </w:r>
    </w:p>
    <w:p w:rsidR="00EB5B03" w:rsidRDefault="00EB5B03" w:rsidP="00EB5B03">
      <w:pPr>
        <w:pStyle w:val="ProblemsChoices"/>
        <w:ind w:hanging="634"/>
      </w:pPr>
    </w:p>
    <w:p w:rsidR="00EB5B03" w:rsidRDefault="00EB5B03" w:rsidP="00EB5B03">
      <w:pPr>
        <w:pStyle w:val="ProblemsChoices"/>
        <w:ind w:hanging="634"/>
      </w:pPr>
      <w:r>
        <w:t>(c)</w:t>
      </w:r>
      <w:r>
        <w:tab/>
      </w:r>
      <w:r w:rsidR="001608FE">
        <w:t xml:space="preserve">The least squares residual for LSU is </w:t>
      </w:r>
      <w:r w:rsidR="001608FE" w:rsidRPr="00D20D92">
        <w:rPr>
          <w:position w:val="-6"/>
        </w:rPr>
        <w:object w:dxaOrig="2860" w:dyaOrig="279">
          <v:shape id="_x0000_i1200" type="#_x0000_t75" style="width:142.9pt;height:13.9pt" o:ole="">
            <v:imagedata r:id="rId363" o:title=""/>
          </v:shape>
          <o:OLEObject Type="Embed" ProgID="Equation.DSMT4" ShapeID="_x0000_i1200" DrawAspect="Content" ObjectID="_1583765752" r:id="rId364"/>
        </w:object>
      </w:r>
      <w:r w:rsidR="001608FE">
        <w:t>. The regression prediction is too high, an over-prediction of $687.70.</w:t>
      </w:r>
    </w:p>
    <w:p w:rsidR="004F175B" w:rsidRDefault="004F175B" w:rsidP="00EB5B03">
      <w:pPr>
        <w:pStyle w:val="ProblemsChoices"/>
        <w:ind w:hanging="634"/>
      </w:pPr>
    </w:p>
    <w:p w:rsidR="004F175B" w:rsidRDefault="004F175B" w:rsidP="004F175B">
      <w:pPr>
        <w:pStyle w:val="ProblemsChoices"/>
        <w:ind w:hanging="634"/>
      </w:pPr>
      <w:r>
        <w:t>(d)</w:t>
      </w:r>
      <w:r>
        <w:tab/>
      </w:r>
      <w:r w:rsidR="001608FE">
        <w:t xml:space="preserve">The least squares regression passes through the point of the means, so that </w:t>
      </w:r>
      <w:r w:rsidR="001608FE" w:rsidRPr="00D20D92">
        <w:rPr>
          <w:position w:val="-12"/>
        </w:rPr>
        <w:object w:dxaOrig="4380" w:dyaOrig="380">
          <v:shape id="_x0000_i1201" type="#_x0000_t75" style="width:219.75pt;height:19.15pt" o:ole="">
            <v:imagedata r:id="rId365" o:title=""/>
          </v:shape>
          <o:OLEObject Type="Embed" ProgID="Equation.DSMT4" ShapeID="_x0000_i1201" DrawAspect="Content" ObjectID="_1583765753" r:id="rId366"/>
        </w:object>
      </w:r>
      <w:r w:rsidR="001608FE">
        <w:t xml:space="preserve">. The average </w:t>
      </w:r>
      <w:r w:rsidR="001608FE">
        <w:rPr>
          <w:i/>
        </w:rPr>
        <w:t>ACA</w:t>
      </w:r>
      <w:r w:rsidR="001608FE">
        <w:t xml:space="preserve"> is $20,732.98 for these 141 universities.</w:t>
      </w:r>
    </w:p>
    <w:p w:rsidR="004F175B" w:rsidRDefault="004F175B" w:rsidP="004F175B">
      <w:pPr>
        <w:pStyle w:val="ProblemsChoices"/>
        <w:ind w:hanging="634"/>
      </w:pPr>
    </w:p>
    <w:p w:rsidR="00E20529" w:rsidRDefault="00E20529">
      <w:pPr>
        <w:rPr>
          <w:rFonts w:ascii="Arial" w:hAnsi="Arial"/>
          <w:b/>
          <w:caps/>
          <w:noProof/>
          <w:szCs w:val="20"/>
          <w:lang w:val="en-US" w:eastAsia="en-US"/>
        </w:rPr>
      </w:pPr>
      <w:r>
        <w:rPr>
          <w:lang w:val="en-US"/>
        </w:rPr>
        <w:br w:type="page"/>
      </w:r>
    </w:p>
    <w:p w:rsidR="00577097" w:rsidRPr="00113DF7" w:rsidRDefault="00577097" w:rsidP="00AF15AB">
      <w:pPr>
        <w:pStyle w:val="Head1"/>
        <w:rPr>
          <w:lang w:val="en-US"/>
        </w:rPr>
      </w:pPr>
      <w:r w:rsidRPr="00113DF7">
        <w:rPr>
          <w:lang w:val="en-US"/>
        </w:rPr>
        <w:lastRenderedPageBreak/>
        <w:t>Exercise 2.14</w:t>
      </w:r>
    </w:p>
    <w:p w:rsidR="00577097" w:rsidRDefault="00577097" w:rsidP="00577097">
      <w:pPr>
        <w:pStyle w:val="ProblemsChoices"/>
        <w:ind w:hanging="634"/>
      </w:pPr>
      <w:r>
        <w:t>(a)</w:t>
      </w:r>
      <w:r>
        <w:tab/>
      </w:r>
      <w:r w:rsidR="008E278A">
        <w:t xml:space="preserve">The elasticity at a point on the fitted regression line is </w:t>
      </w:r>
      <w:r w:rsidR="008E278A" w:rsidRPr="001C2897">
        <w:rPr>
          <w:position w:val="-12"/>
        </w:rPr>
        <w:object w:dxaOrig="1120" w:dyaOrig="360">
          <v:shape id="_x0000_i1202" type="#_x0000_t75" style="width:55.9pt;height:18pt" o:ole="">
            <v:imagedata r:id="rId367" o:title=""/>
          </v:shape>
          <o:OLEObject Type="Embed" ProgID="Equation.DSMT4" ShapeID="_x0000_i1202" DrawAspect="Content" ObjectID="_1583765754" r:id="rId368"/>
        </w:object>
      </w:r>
      <w:r w:rsidR="008E278A">
        <w:t>. We are given the estimate of the slope and the mean wage in the non-urban area. The fitted least squares line passes through the point of the means, so that</w:t>
      </w:r>
      <w:r w:rsidR="008E278A" w:rsidRPr="001C2897">
        <w:rPr>
          <w:position w:val="-16"/>
        </w:rPr>
        <w:object w:dxaOrig="6680" w:dyaOrig="440">
          <v:shape id="_x0000_i1203" type="#_x0000_t75" style="width:334.15pt;height:21.75pt" o:ole="">
            <v:imagedata r:id="rId369" o:title=""/>
          </v:shape>
          <o:OLEObject Type="Embed" ProgID="Equation.DSMT4" ShapeID="_x0000_i1203" DrawAspect="Content" ObjectID="_1583765755" r:id="rId370"/>
        </w:object>
      </w:r>
      <w:r w:rsidR="008E278A">
        <w:t xml:space="preserve">. The elasticity at the means is then </w:t>
      </w:r>
      <w:r w:rsidR="008E278A" w:rsidRPr="001C2897">
        <w:rPr>
          <w:position w:val="-12"/>
        </w:rPr>
        <w:object w:dxaOrig="3720" w:dyaOrig="360">
          <v:shape id="_x0000_i1204" type="#_x0000_t75" style="width:186pt;height:18pt" o:ole="">
            <v:imagedata r:id="rId371" o:title=""/>
          </v:shape>
          <o:OLEObject Type="Embed" ProgID="Equation.DSMT4" ShapeID="_x0000_i1204" DrawAspect="Content" ObjectID="_1583765756" r:id="rId372"/>
        </w:object>
      </w:r>
      <w:r>
        <w:t>.</w:t>
      </w:r>
    </w:p>
    <w:p w:rsidR="00577097" w:rsidRDefault="00577097" w:rsidP="00577097">
      <w:pPr>
        <w:pStyle w:val="ProblemsChoices"/>
        <w:tabs>
          <w:tab w:val="left" w:pos="1440"/>
        </w:tabs>
        <w:ind w:hanging="634"/>
      </w:pPr>
      <w:r>
        <w:tab/>
      </w:r>
      <w:r>
        <w:tab/>
      </w:r>
      <w:r>
        <w:tab/>
      </w:r>
      <w:r>
        <w:tab/>
      </w:r>
      <w:r>
        <w:tab/>
      </w:r>
      <w:r>
        <w:tab/>
      </w:r>
      <w:r>
        <w:tab/>
      </w:r>
      <w:r>
        <w:tab/>
      </w:r>
      <w:r>
        <w:tab/>
      </w:r>
      <w:r>
        <w:tab/>
      </w:r>
      <w:r>
        <w:tab/>
      </w:r>
    </w:p>
    <w:p w:rsidR="00577097" w:rsidRDefault="00577097" w:rsidP="00577097">
      <w:pPr>
        <w:pStyle w:val="ProblemsChoices"/>
        <w:ind w:hanging="634"/>
      </w:pPr>
      <w:r>
        <w:t>(b)</w:t>
      </w:r>
      <w:r>
        <w:tab/>
        <w:t xml:space="preserve">We </w:t>
      </w:r>
      <w:r w:rsidR="008E278A">
        <w:t xml:space="preserve">are given the mean level of </w:t>
      </w:r>
      <w:r w:rsidR="008E278A">
        <w:rPr>
          <w:i/>
        </w:rPr>
        <w:t>EDUC</w:t>
      </w:r>
      <w:r w:rsidR="008E278A">
        <w:t xml:space="preserve">. Therefore </w:t>
      </w:r>
      <w:r w:rsidR="008E278A" w:rsidRPr="001C2897">
        <w:rPr>
          <w:position w:val="-6"/>
        </w:rPr>
        <w:object w:dxaOrig="3640" w:dyaOrig="320">
          <v:shape id="_x0000_i1205" type="#_x0000_t75" style="width:181.9pt;height:16.15pt" o:ole="">
            <v:imagedata r:id="rId373" o:title=""/>
          </v:shape>
          <o:OLEObject Type="Embed" ProgID="Equation.DSMT4" ShapeID="_x0000_i1205" DrawAspect="Content" ObjectID="_1583765757" r:id="rId374"/>
        </w:object>
      </w:r>
      <w:r w:rsidR="008E278A">
        <w:t xml:space="preserve">. The elasticity is then </w:t>
      </w:r>
      <w:r w:rsidR="008E278A" w:rsidRPr="00133F69">
        <w:rPr>
          <w:position w:val="-12"/>
        </w:rPr>
        <w:object w:dxaOrig="3760" w:dyaOrig="360">
          <v:shape id="_x0000_i1206" type="#_x0000_t75" style="width:187.9pt;height:18pt" o:ole="">
            <v:imagedata r:id="rId375" o:title=""/>
          </v:shape>
          <o:OLEObject Type="Embed" ProgID="Equation.DSMT4" ShapeID="_x0000_i1206" DrawAspect="Content" ObjectID="_1583765758" r:id="rId376"/>
        </w:object>
      </w:r>
      <w:r w:rsidR="008E278A">
        <w:t xml:space="preserve">. The variance of the elasticity is </w:t>
      </w:r>
      <w:r w:rsidR="006C6990" w:rsidRPr="00133F69">
        <w:rPr>
          <w:position w:val="-14"/>
        </w:rPr>
        <w:object w:dxaOrig="4320" w:dyaOrig="420">
          <v:shape id="_x0000_i1207" type="#_x0000_t75" style="width:3in;height:21pt" o:ole="">
            <v:imagedata r:id="rId377" o:title=""/>
          </v:shape>
          <o:OLEObject Type="Embed" ProgID="Equation.DSMT4" ShapeID="_x0000_i1207" DrawAspect="Content" ObjectID="_1583765759" r:id="rId378"/>
        </w:object>
      </w:r>
      <w:r w:rsidR="008E278A">
        <w:t xml:space="preserve">. The standard error of the elasticity is then </w:t>
      </w:r>
      <w:r w:rsidR="006C6990" w:rsidRPr="00133F69">
        <w:rPr>
          <w:position w:val="-14"/>
        </w:rPr>
        <w:object w:dxaOrig="4880" w:dyaOrig="460">
          <v:shape id="_x0000_i1208" type="#_x0000_t75" style="width:244.15pt;height:22.9pt" o:ole="">
            <v:imagedata r:id="rId379" o:title=""/>
          </v:shape>
          <o:OLEObject Type="Embed" ProgID="Equation.DSMT4" ShapeID="_x0000_i1208" DrawAspect="Content" ObjectID="_1583765760" r:id="rId380"/>
        </w:object>
      </w:r>
      <w:r w:rsidR="008E278A">
        <w:t xml:space="preserve">. The standard error of the estimated slope is 0.16, so the standard error of the elasticity is </w:t>
      </w:r>
      <w:r w:rsidR="008E278A" w:rsidRPr="00133F69">
        <w:rPr>
          <w:position w:val="-12"/>
        </w:rPr>
        <w:object w:dxaOrig="4740" w:dyaOrig="360">
          <v:shape id="_x0000_i1209" type="#_x0000_t75" style="width:237pt;height:18pt" o:ole="">
            <v:imagedata r:id="rId381" o:title=""/>
          </v:shape>
          <o:OLEObject Type="Embed" ProgID="Equation.DSMT4" ShapeID="_x0000_i1209" DrawAspect="Content" ObjectID="_1583765761" r:id="rId382"/>
        </w:object>
      </w:r>
      <w:r w:rsidR="000F39C4">
        <w:t>.</w:t>
      </w:r>
    </w:p>
    <w:p w:rsidR="000F39C4" w:rsidRDefault="000F39C4" w:rsidP="00577097">
      <w:pPr>
        <w:pStyle w:val="ProblemsChoices"/>
        <w:ind w:hanging="634"/>
      </w:pPr>
    </w:p>
    <w:p w:rsidR="000F39C4" w:rsidRDefault="00577097" w:rsidP="00577097">
      <w:pPr>
        <w:pStyle w:val="ProblemsChoices"/>
        <w:ind w:hanging="634"/>
      </w:pPr>
      <w:r>
        <w:t>(c)</w:t>
      </w:r>
      <w:r>
        <w:tab/>
      </w:r>
      <w:r w:rsidR="000F39C4">
        <w:t xml:space="preserve">For the urban area </w:t>
      </w:r>
      <w:r w:rsidR="006C6990" w:rsidRPr="00133F69">
        <w:rPr>
          <w:position w:val="-6"/>
        </w:rPr>
        <w:object w:dxaOrig="2720" w:dyaOrig="340">
          <v:shape id="_x0000_i1210" type="#_x0000_t75" style="width:136.15pt;height:16.9pt" o:ole="">
            <v:imagedata r:id="rId383" o:title=""/>
          </v:shape>
          <o:OLEObject Type="Embed" ProgID="Equation.DSMT4" ShapeID="_x0000_i1210" DrawAspect="Content" ObjectID="_1583765762" r:id="rId384"/>
        </w:object>
      </w:r>
      <w:r w:rsidR="000F39C4">
        <w:t xml:space="preserve">. Given </w:t>
      </w:r>
      <w:r w:rsidR="000F39C4">
        <w:rPr>
          <w:i/>
        </w:rPr>
        <w:t>EDUC</w:t>
      </w:r>
      <w:r w:rsidR="000F39C4">
        <w:t xml:space="preserve"> = 12 the predicted wage is </w:t>
      </w:r>
      <w:r w:rsidR="006C6990" w:rsidRPr="00E96A5F">
        <w:rPr>
          <w:position w:val="-12"/>
        </w:rPr>
        <w:object w:dxaOrig="3180" w:dyaOrig="400">
          <v:shape id="_x0000_i1211" type="#_x0000_t75" style="width:159pt;height:19.9pt" o:ole="">
            <v:imagedata r:id="rId385" o:title=""/>
          </v:shape>
          <o:OLEObject Type="Embed" ProgID="Equation.DSMT4" ShapeID="_x0000_i1211" DrawAspect="Content" ObjectID="_1583765763" r:id="rId386"/>
        </w:object>
      </w:r>
      <w:r w:rsidR="000F39C4">
        <w:t xml:space="preserve">. Given </w:t>
      </w:r>
      <w:r w:rsidR="000F39C4">
        <w:rPr>
          <w:i/>
        </w:rPr>
        <w:t>EDUC</w:t>
      </w:r>
      <w:r w:rsidR="000F39C4">
        <w:t xml:space="preserve"> = 16 the predicted wage is</w:t>
      </w:r>
      <w:r w:rsidR="007D0876">
        <w:t xml:space="preserve"> </w:t>
      </w:r>
      <w:r w:rsidR="006C6990" w:rsidRPr="00E96A5F">
        <w:rPr>
          <w:position w:val="-12"/>
        </w:rPr>
        <w:object w:dxaOrig="3200" w:dyaOrig="400">
          <v:shape id="_x0000_i1212" type="#_x0000_t75" style="width:160.15pt;height:19.9pt" o:ole="">
            <v:imagedata r:id="rId387" o:title=""/>
          </v:shape>
          <o:OLEObject Type="Embed" ProgID="Equation.DSMT4" ShapeID="_x0000_i1212" DrawAspect="Content" ObjectID="_1583765764" r:id="rId388"/>
        </w:object>
      </w:r>
      <w:r w:rsidR="000F39C4">
        <w:t xml:space="preserve">. </w:t>
      </w:r>
    </w:p>
    <w:p w:rsidR="007D0876" w:rsidRDefault="000F39C4" w:rsidP="006C6990">
      <w:pPr>
        <w:pStyle w:val="ProblemsChoices"/>
        <w:ind w:hanging="634"/>
        <w:rPr>
          <w:rFonts w:ascii="Arial" w:hAnsi="Arial"/>
          <w:b/>
          <w:caps/>
          <w:noProof/>
        </w:rPr>
      </w:pPr>
      <w:r>
        <w:tab/>
        <w:t xml:space="preserve">For the non-urban area, </w:t>
      </w:r>
      <w:r w:rsidR="006C6990" w:rsidRPr="00E96A5F">
        <w:rPr>
          <w:position w:val="-6"/>
        </w:rPr>
        <w:object w:dxaOrig="2580" w:dyaOrig="340">
          <v:shape id="_x0000_i1213" type="#_x0000_t75" style="width:129pt;height:16.9pt" o:ole="">
            <v:imagedata r:id="rId389" o:title=""/>
          </v:shape>
          <o:OLEObject Type="Embed" ProgID="Equation.DSMT4" ShapeID="_x0000_i1213" DrawAspect="Content" ObjectID="_1583765765" r:id="rId390"/>
        </w:object>
      </w:r>
      <w:r>
        <w:t xml:space="preserve">. Given </w:t>
      </w:r>
      <w:r>
        <w:rPr>
          <w:i/>
        </w:rPr>
        <w:t>EDUC</w:t>
      </w:r>
      <w:r>
        <w:t xml:space="preserve"> = 12 the predicted wage is </w:t>
      </w:r>
      <w:r w:rsidR="006C6990" w:rsidRPr="00E96A5F">
        <w:rPr>
          <w:position w:val="-12"/>
        </w:rPr>
        <w:object w:dxaOrig="3040" w:dyaOrig="400">
          <v:shape id="_x0000_i1214" type="#_x0000_t75" style="width:151.9pt;height:19.9pt" o:ole="">
            <v:imagedata r:id="rId391" o:title=""/>
          </v:shape>
          <o:OLEObject Type="Embed" ProgID="Equation.DSMT4" ShapeID="_x0000_i1214" DrawAspect="Content" ObjectID="_1583765766" r:id="rId392"/>
        </w:object>
      </w:r>
      <w:r>
        <w:t xml:space="preserve">. Given </w:t>
      </w:r>
      <w:r>
        <w:rPr>
          <w:i/>
        </w:rPr>
        <w:t>EDUC</w:t>
      </w:r>
      <w:r>
        <w:t xml:space="preserve"> = 16 the predicted wage is</w:t>
      </w:r>
      <w:r w:rsidR="006C6990">
        <w:t xml:space="preserve"> </w:t>
      </w:r>
      <w:r w:rsidR="006C6990" w:rsidRPr="00E96A5F">
        <w:rPr>
          <w:position w:val="-12"/>
        </w:rPr>
        <w:object w:dxaOrig="3060" w:dyaOrig="400">
          <v:shape id="_x0000_i1215" type="#_x0000_t75" style="width:153.4pt;height:19.9pt" o:ole="">
            <v:imagedata r:id="rId393" o:title=""/>
          </v:shape>
          <o:OLEObject Type="Embed" ProgID="Equation.DSMT4" ShapeID="_x0000_i1215" DrawAspect="Content" ObjectID="_1583765767" r:id="rId394"/>
        </w:object>
      </w:r>
      <w:r w:rsidR="006C6990">
        <w:t>.</w:t>
      </w:r>
      <w:r w:rsidR="007D0876">
        <w:br w:type="page"/>
      </w:r>
    </w:p>
    <w:p w:rsidR="0046332D" w:rsidRPr="00C6063F" w:rsidRDefault="0046332D" w:rsidP="00AF15AB">
      <w:pPr>
        <w:pStyle w:val="Head1"/>
        <w:rPr>
          <w:lang w:val="en-US"/>
        </w:rPr>
      </w:pPr>
      <w:r w:rsidRPr="00C6063F">
        <w:rPr>
          <w:lang w:val="en-US"/>
        </w:rPr>
        <w:lastRenderedPageBreak/>
        <w:t>Exercise 2.</w:t>
      </w:r>
      <w:r w:rsidR="008E7949" w:rsidRPr="00C6063F">
        <w:rPr>
          <w:lang w:val="en-US"/>
        </w:rPr>
        <w:t xml:space="preserve">15 </w:t>
      </w:r>
    </w:p>
    <w:p w:rsidR="0046332D" w:rsidRDefault="0046332D" w:rsidP="0046332D">
      <w:pPr>
        <w:pStyle w:val="ProblemsChoices"/>
        <w:spacing w:after="120"/>
        <w:ind w:hanging="634"/>
      </w:pPr>
      <w:r>
        <w:t>(a)</w:t>
      </w:r>
      <w:r>
        <w:tab/>
        <w:t xml:space="preserve">The EZ estimator can be written as </w:t>
      </w:r>
    </w:p>
    <w:p w:rsidR="0046332D" w:rsidRDefault="0046332D" w:rsidP="00F42D24">
      <w:pPr>
        <w:pStyle w:val="ProblemsChoices"/>
        <w:tabs>
          <w:tab w:val="clear" w:pos="1980"/>
          <w:tab w:val="left" w:pos="1440"/>
          <w:tab w:val="left" w:pos="1985"/>
        </w:tabs>
        <w:spacing w:after="120"/>
        <w:ind w:hanging="634"/>
      </w:pPr>
      <w:r>
        <w:tab/>
      </w:r>
      <w:r>
        <w:tab/>
      </w:r>
      <w:r>
        <w:tab/>
      </w:r>
      <w:r w:rsidR="00F42D24">
        <w:tab/>
      </w:r>
      <w:r w:rsidRPr="00186F23">
        <w:rPr>
          <w:position w:val="-30"/>
        </w:rPr>
        <w:object w:dxaOrig="4500" w:dyaOrig="700">
          <v:shape id="_x0000_i1216" type="#_x0000_t75" style="width:225.4pt;height:34.9pt" o:ole="">
            <v:imagedata r:id="rId395" o:title=""/>
          </v:shape>
          <o:OLEObject Type="Embed" ProgID="Equation.DSMT4" ShapeID="_x0000_i1216" DrawAspect="Content" ObjectID="_1583765768" r:id="rId396"/>
        </w:object>
      </w:r>
    </w:p>
    <w:p w:rsidR="0046332D" w:rsidRDefault="0046332D" w:rsidP="0046332D">
      <w:pPr>
        <w:pStyle w:val="ProblemsChoices"/>
        <w:spacing w:after="120"/>
        <w:ind w:hanging="634"/>
      </w:pPr>
      <w:r>
        <w:rPr>
          <w:i/>
        </w:rPr>
        <w:tab/>
      </w:r>
      <w:r>
        <w:t xml:space="preserve">where  </w:t>
      </w:r>
    </w:p>
    <w:p w:rsidR="0046332D" w:rsidRDefault="0046332D" w:rsidP="00F42D24">
      <w:pPr>
        <w:pStyle w:val="ProblemsChoices"/>
        <w:tabs>
          <w:tab w:val="clear" w:pos="1980"/>
          <w:tab w:val="left" w:pos="1440"/>
          <w:tab w:val="left" w:pos="1985"/>
        </w:tabs>
        <w:spacing w:after="120"/>
        <w:ind w:hanging="634"/>
      </w:pPr>
      <w:r>
        <w:tab/>
      </w:r>
      <w:r>
        <w:tab/>
      </w:r>
      <w:r>
        <w:tab/>
      </w:r>
      <w:r w:rsidR="00F42D24">
        <w:tab/>
      </w:r>
      <w:r w:rsidRPr="00186F23">
        <w:rPr>
          <w:position w:val="-28"/>
        </w:rPr>
        <w:object w:dxaOrig="1060" w:dyaOrig="639">
          <v:shape id="_x0000_i1217" type="#_x0000_t75" style="width:52.5pt;height:31.9pt" o:ole="">
            <v:imagedata r:id="rId397" o:title=""/>
          </v:shape>
          <o:OLEObject Type="Embed" ProgID="Equation.DSMT4" ShapeID="_x0000_i1217" DrawAspect="Content" ObjectID="_1583765769" r:id="rId398"/>
        </w:object>
      </w:r>
      <w:proofErr w:type="gramStart"/>
      <w:r>
        <w:t xml:space="preserve">,   </w:t>
      </w:r>
      <w:proofErr w:type="gramEnd"/>
      <w:r w:rsidRPr="00186F23">
        <w:rPr>
          <w:position w:val="-28"/>
        </w:rPr>
        <w:object w:dxaOrig="1100" w:dyaOrig="639">
          <v:shape id="_x0000_i1218" type="#_x0000_t75" style="width:55.15pt;height:31.9pt" o:ole="">
            <v:imagedata r:id="rId399" o:title=""/>
          </v:shape>
          <o:OLEObject Type="Embed" ProgID="Equation.DSMT4" ShapeID="_x0000_i1218" DrawAspect="Content" ObjectID="_1583765770" r:id="rId400"/>
        </w:object>
      </w:r>
      <w:r>
        <w:t xml:space="preserve">,   and   </w:t>
      </w:r>
      <w:r>
        <w:rPr>
          <w:i/>
        </w:rPr>
        <w:t>k</w:t>
      </w:r>
      <w:r>
        <w:rPr>
          <w:vertAlign w:val="subscript"/>
        </w:rPr>
        <w:t>3</w:t>
      </w:r>
      <w:r>
        <w:t xml:space="preserve"> = </w:t>
      </w:r>
      <w:r>
        <w:rPr>
          <w:i/>
        </w:rPr>
        <w:t>k</w:t>
      </w:r>
      <w:r>
        <w:rPr>
          <w:vertAlign w:val="subscript"/>
        </w:rPr>
        <w:t>4</w:t>
      </w:r>
      <w:r>
        <w:t xml:space="preserve"> = ... </w:t>
      </w:r>
      <w:r w:rsidRPr="008E153F">
        <w:rPr>
          <w:szCs w:val="22"/>
        </w:rPr>
        <w:t xml:space="preserve">= </w:t>
      </w:r>
      <w:r w:rsidRPr="008E153F">
        <w:rPr>
          <w:i/>
          <w:szCs w:val="22"/>
        </w:rPr>
        <w:t>k</w:t>
      </w:r>
      <w:r w:rsidRPr="008E153F">
        <w:rPr>
          <w:i/>
          <w:szCs w:val="22"/>
          <w:vertAlign w:val="subscript"/>
        </w:rPr>
        <w:t>N</w:t>
      </w:r>
      <w:r w:rsidRPr="008E153F">
        <w:rPr>
          <w:szCs w:val="22"/>
        </w:rPr>
        <w:t xml:space="preserve"> =</w:t>
      </w:r>
      <w:r>
        <w:t xml:space="preserve"> 0</w:t>
      </w:r>
    </w:p>
    <w:p w:rsidR="0046332D" w:rsidRDefault="0046332D" w:rsidP="0046332D">
      <w:pPr>
        <w:pStyle w:val="ProblemsChoices"/>
        <w:ind w:hanging="634"/>
      </w:pPr>
      <w:r>
        <w:tab/>
        <w:t xml:space="preserve">Thus, </w:t>
      </w:r>
      <w:r w:rsidRPr="00140372">
        <w:rPr>
          <w:position w:val="-10"/>
        </w:rPr>
        <w:object w:dxaOrig="340" w:dyaOrig="320">
          <v:shape id="_x0000_i1219" type="#_x0000_t75" style="width:16.9pt;height:15.75pt" o:ole="">
            <v:imagedata r:id="rId401" o:title=""/>
          </v:shape>
          <o:OLEObject Type="Embed" ProgID="Equation.DSMT4" ShapeID="_x0000_i1219" DrawAspect="Content" ObjectID="_1583765771" r:id="rId402"/>
        </w:object>
      </w:r>
      <w:r>
        <w:t xml:space="preserve"> is a linear estimator.</w:t>
      </w:r>
    </w:p>
    <w:p w:rsidR="0046332D" w:rsidRDefault="0046332D" w:rsidP="00F42D24">
      <w:pPr>
        <w:pStyle w:val="ProblemsChoices"/>
        <w:spacing w:after="120"/>
        <w:ind w:left="635" w:hanging="635"/>
      </w:pPr>
    </w:p>
    <w:p w:rsidR="0046332D" w:rsidRDefault="0046332D" w:rsidP="0046332D">
      <w:pPr>
        <w:pStyle w:val="ProblemsChoices"/>
        <w:spacing w:after="120"/>
        <w:ind w:hanging="634"/>
      </w:pPr>
      <w:r>
        <w:t>(b)</w:t>
      </w:r>
      <w:r>
        <w:tab/>
        <w:t>Taking expectations yields</w:t>
      </w:r>
    </w:p>
    <w:p w:rsidR="0046332D" w:rsidRDefault="0046332D" w:rsidP="0046332D">
      <w:pPr>
        <w:pStyle w:val="ProblemsChoices"/>
        <w:tabs>
          <w:tab w:val="left" w:pos="1440"/>
        </w:tabs>
        <w:spacing w:after="120"/>
        <w:ind w:hanging="634"/>
      </w:pPr>
      <w:r>
        <w:tab/>
      </w:r>
      <w:r>
        <w:tab/>
      </w:r>
      <w:r>
        <w:tab/>
      </w:r>
      <w:r w:rsidR="00F42D24">
        <w:tab/>
      </w:r>
      <w:r w:rsidRPr="00140372">
        <w:rPr>
          <w:position w:val="-106"/>
        </w:rPr>
        <w:object w:dxaOrig="4800" w:dyaOrig="2200">
          <v:shape id="_x0000_i1220" type="#_x0000_t75" style="width:239.65pt;height:110.25pt" o:ole="">
            <v:imagedata r:id="rId403" o:title=""/>
          </v:shape>
          <o:OLEObject Type="Embed" ProgID="Equation.DSMT4" ShapeID="_x0000_i1220" DrawAspect="Content" ObjectID="_1583765772" r:id="rId404"/>
        </w:object>
      </w:r>
    </w:p>
    <w:p w:rsidR="0046332D" w:rsidRDefault="0046332D" w:rsidP="0046332D">
      <w:pPr>
        <w:pStyle w:val="ProblemsChoices"/>
        <w:ind w:hanging="634"/>
      </w:pPr>
      <w:r>
        <w:tab/>
        <w:t xml:space="preserve">Thus, </w:t>
      </w:r>
      <w:r>
        <w:rPr>
          <w:i/>
        </w:rPr>
        <w:t>b</w:t>
      </w:r>
      <w:r>
        <w:rPr>
          <w:i/>
          <w:vertAlign w:val="subscript"/>
        </w:rPr>
        <w:t>EZ</w:t>
      </w:r>
      <w:r>
        <w:rPr>
          <w:i/>
        </w:rPr>
        <w:t xml:space="preserve"> </w:t>
      </w:r>
      <w:r>
        <w:t>is an unbiased estimator.</w:t>
      </w:r>
    </w:p>
    <w:p w:rsidR="0046332D" w:rsidRDefault="0046332D" w:rsidP="00F42D24">
      <w:pPr>
        <w:pStyle w:val="ProblemsChoices"/>
        <w:spacing w:after="120"/>
        <w:ind w:left="635" w:hanging="635"/>
      </w:pPr>
    </w:p>
    <w:p w:rsidR="0046332D" w:rsidRDefault="0046332D" w:rsidP="0046332D">
      <w:pPr>
        <w:pStyle w:val="ProblemsChoices"/>
        <w:spacing w:after="120"/>
        <w:ind w:hanging="634"/>
      </w:pPr>
      <w:r>
        <w:t>(c)</w:t>
      </w:r>
      <w:r>
        <w:tab/>
        <w:t>The variance is given by</w:t>
      </w:r>
    </w:p>
    <w:p w:rsidR="0046332D" w:rsidRDefault="0046332D" w:rsidP="00F42D24">
      <w:pPr>
        <w:pStyle w:val="ProblemsChoices"/>
        <w:tabs>
          <w:tab w:val="clear" w:pos="1980"/>
          <w:tab w:val="left" w:pos="1440"/>
          <w:tab w:val="left" w:pos="1985"/>
        </w:tabs>
        <w:spacing w:after="120"/>
        <w:ind w:hanging="634"/>
      </w:pPr>
      <w:r>
        <w:tab/>
      </w:r>
      <w:r>
        <w:tab/>
      </w:r>
      <w:r>
        <w:tab/>
      </w:r>
      <w:r w:rsidR="00F42D24">
        <w:tab/>
      </w:r>
      <w:r w:rsidRPr="00186F23">
        <w:rPr>
          <w:position w:val="-12"/>
        </w:rPr>
        <w:object w:dxaOrig="4260" w:dyaOrig="360">
          <v:shape id="_x0000_i1221" type="#_x0000_t75" style="width:213.4pt;height:18pt" o:ole="">
            <v:imagedata r:id="rId405" o:title=""/>
          </v:shape>
          <o:OLEObject Type="Embed" ProgID="Equation.DSMT4" ShapeID="_x0000_i1221" DrawAspect="Content" ObjectID="_1583765773" r:id="rId406"/>
        </w:object>
      </w:r>
    </w:p>
    <w:p w:rsidR="0046332D" w:rsidRPr="008E153F" w:rsidRDefault="0046332D" w:rsidP="0046332D">
      <w:pPr>
        <w:pStyle w:val="ProblemsChoices"/>
        <w:ind w:hanging="634"/>
      </w:pPr>
      <w:r>
        <w:tab/>
      </w:r>
      <w:r>
        <w:tab/>
      </w:r>
      <w:r>
        <w:tab/>
      </w:r>
      <w:r w:rsidR="00F42D24">
        <w:t xml:space="preserve">        </w:t>
      </w:r>
      <w:r>
        <w:t xml:space="preserve">     </w:t>
      </w:r>
      <w:r w:rsidRPr="00186F23">
        <w:rPr>
          <w:position w:val="-34"/>
        </w:rPr>
        <w:object w:dxaOrig="3739" w:dyaOrig="800">
          <v:shape id="_x0000_i1222" type="#_x0000_t75" style="width:187.15pt;height:40.15pt" o:ole="">
            <v:imagedata r:id="rId407" o:title=""/>
          </v:shape>
          <o:OLEObject Type="Embed" ProgID="Equation.DSMT4" ShapeID="_x0000_i1222" DrawAspect="Content" ObjectID="_1583765774" r:id="rId408"/>
        </w:object>
      </w:r>
    </w:p>
    <w:p w:rsidR="0046332D" w:rsidRDefault="0046332D" w:rsidP="0046332D">
      <w:pPr>
        <w:pStyle w:val="ProblemsChoices"/>
        <w:ind w:hanging="634"/>
      </w:pPr>
    </w:p>
    <w:p w:rsidR="0046332D" w:rsidRDefault="0046332D" w:rsidP="0046332D">
      <w:pPr>
        <w:pStyle w:val="ProblemsChoices"/>
        <w:ind w:hanging="634"/>
      </w:pPr>
      <w:r>
        <w:t>(d)</w:t>
      </w:r>
      <w:r>
        <w:tab/>
        <w:t xml:space="preserve">If </w:t>
      </w:r>
      <w:r w:rsidRPr="00186F23">
        <w:rPr>
          <w:position w:val="-16"/>
        </w:rPr>
        <w:object w:dxaOrig="1219" w:dyaOrig="420">
          <v:shape id="_x0000_i1223" type="#_x0000_t75" style="width:61.5pt;height:21.4pt" o:ole="">
            <v:imagedata r:id="rId409" o:title=""/>
          </v:shape>
          <o:OLEObject Type="Embed" ProgID="Equation.DSMT4" ShapeID="_x0000_i1223" DrawAspect="Content" ObjectID="_1583765775" r:id="rId410"/>
        </w:object>
      </w:r>
      <w:r>
        <w:t xml:space="preserve">, then </w:t>
      </w:r>
      <w:r w:rsidRPr="00186F23">
        <w:rPr>
          <w:position w:val="-34"/>
        </w:rPr>
        <w:object w:dxaOrig="2140" w:dyaOrig="800">
          <v:shape id="_x0000_i1224" type="#_x0000_t75" style="width:106.9pt;height:40.15pt" o:ole="">
            <v:imagedata r:id="rId411" o:title=""/>
          </v:shape>
          <o:OLEObject Type="Embed" ProgID="Equation.DSMT4" ShapeID="_x0000_i1224" DrawAspect="Content" ObjectID="_1583765776" r:id="rId412"/>
        </w:object>
      </w:r>
    </w:p>
    <w:p w:rsidR="0046332D" w:rsidRPr="00140372" w:rsidRDefault="0046332D" w:rsidP="0046332D">
      <w:pPr>
        <w:pStyle w:val="Head2"/>
        <w:spacing w:before="120" w:after="240"/>
        <w:rPr>
          <w:bCs/>
        </w:rPr>
      </w:pPr>
      <w:r>
        <w:br w:type="page"/>
      </w:r>
      <w:r w:rsidRPr="00140372">
        <w:rPr>
          <w:bCs/>
        </w:rPr>
        <w:lastRenderedPageBreak/>
        <w:t>Exercise 2.</w:t>
      </w:r>
      <w:r w:rsidR="008E7949">
        <w:rPr>
          <w:bCs/>
        </w:rPr>
        <w:t>15</w:t>
      </w:r>
      <w:r w:rsidRPr="00140372">
        <w:rPr>
          <w:bCs/>
        </w:rPr>
        <w:t xml:space="preserve"> (continued)</w:t>
      </w:r>
    </w:p>
    <w:p w:rsidR="0046332D" w:rsidRDefault="0046332D" w:rsidP="0046332D">
      <w:pPr>
        <w:pStyle w:val="ProblemsChoices"/>
        <w:spacing w:after="120"/>
        <w:ind w:hanging="634"/>
      </w:pPr>
      <w:r>
        <w:t>(e)</w:t>
      </w:r>
      <w:r>
        <w:tab/>
        <w:t>To convince E.Z. Stuff that var(</w:t>
      </w:r>
      <w:r>
        <w:rPr>
          <w:i/>
        </w:rPr>
        <w:t>b</w:t>
      </w:r>
      <w:r>
        <w:rPr>
          <w:vertAlign w:val="subscript"/>
        </w:rPr>
        <w:t>2</w:t>
      </w:r>
      <w:r>
        <w:t>) &lt; var(</w:t>
      </w:r>
      <w:r>
        <w:rPr>
          <w:i/>
        </w:rPr>
        <w:t>b</w:t>
      </w:r>
      <w:r>
        <w:rPr>
          <w:i/>
          <w:vertAlign w:val="subscript"/>
        </w:rPr>
        <w:t>EZ</w:t>
      </w:r>
      <w:r>
        <w:t>), we need to show that</w:t>
      </w:r>
    </w:p>
    <w:p w:rsidR="0046332D" w:rsidRDefault="0046332D" w:rsidP="0046332D">
      <w:pPr>
        <w:pStyle w:val="ProblemsChoices"/>
        <w:tabs>
          <w:tab w:val="left" w:pos="1440"/>
        </w:tabs>
        <w:spacing w:after="120"/>
        <w:ind w:hanging="634"/>
      </w:pPr>
      <w:r>
        <w:tab/>
      </w:r>
      <w:r>
        <w:tab/>
      </w:r>
      <w:r>
        <w:tab/>
      </w:r>
      <w:r w:rsidR="00F42D24">
        <w:tab/>
      </w:r>
      <w:r w:rsidRPr="00186F23">
        <w:rPr>
          <w:position w:val="-32"/>
        </w:rPr>
        <w:object w:dxaOrig="2200" w:dyaOrig="700">
          <v:shape id="_x0000_i1225" type="#_x0000_t75" style="width:110.25pt;height:34.9pt" o:ole="">
            <v:imagedata r:id="rId413" o:title=""/>
          </v:shape>
          <o:OLEObject Type="Embed" ProgID="Equation.DSMT4" ShapeID="_x0000_i1225" DrawAspect="Content" ObjectID="_1583765777" r:id="rId414"/>
        </w:object>
      </w:r>
      <w:r>
        <w:t xml:space="preserve">    or that    </w:t>
      </w:r>
      <w:r w:rsidRPr="00186F23">
        <w:rPr>
          <w:position w:val="-22"/>
        </w:rPr>
        <w:object w:dxaOrig="2160" w:dyaOrig="660">
          <v:shape id="_x0000_i1226" type="#_x0000_t75" style="width:109.15pt;height:33.4pt" o:ole="">
            <v:imagedata r:id="rId415" o:title=""/>
          </v:shape>
          <o:OLEObject Type="Embed" ProgID="Equation.DSMT4" ShapeID="_x0000_i1226" DrawAspect="Content" ObjectID="_1583765778" r:id="rId416"/>
        </w:object>
      </w:r>
    </w:p>
    <w:p w:rsidR="0046332D" w:rsidRDefault="0046332D" w:rsidP="0046332D">
      <w:pPr>
        <w:pStyle w:val="ProblemsChoices"/>
        <w:spacing w:after="120"/>
        <w:ind w:hanging="634"/>
      </w:pPr>
      <w:r>
        <w:tab/>
        <w:t>Consider</w:t>
      </w:r>
    </w:p>
    <w:p w:rsidR="0046332D" w:rsidRDefault="0046332D" w:rsidP="00F42D24">
      <w:pPr>
        <w:pStyle w:val="ProblemsChoices"/>
        <w:tabs>
          <w:tab w:val="clear" w:pos="1980"/>
          <w:tab w:val="left" w:pos="1440"/>
        </w:tabs>
        <w:spacing w:after="120"/>
        <w:ind w:hanging="634"/>
        <w:jc w:val="right"/>
      </w:pPr>
      <w:r>
        <w:tab/>
      </w:r>
      <w:r>
        <w:tab/>
      </w:r>
      <w:r>
        <w:tab/>
      </w:r>
      <w:r w:rsidRPr="00186F23">
        <w:rPr>
          <w:position w:val="-22"/>
        </w:rPr>
        <w:object w:dxaOrig="6800" w:dyaOrig="700">
          <v:shape id="_x0000_i1227" type="#_x0000_t75" style="width:340.5pt;height:34.9pt" o:ole="">
            <v:imagedata r:id="rId417" o:title=""/>
          </v:shape>
          <o:OLEObject Type="Embed" ProgID="Equation.DSMT4" ShapeID="_x0000_i1227" DrawAspect="Content" ObjectID="_1583765779" r:id="rId418"/>
        </w:object>
      </w:r>
    </w:p>
    <w:p w:rsidR="0046332D" w:rsidRDefault="0046332D" w:rsidP="0046332D">
      <w:pPr>
        <w:pStyle w:val="ProblemsChoices"/>
        <w:spacing w:after="120"/>
        <w:ind w:hanging="634"/>
      </w:pPr>
      <w:r>
        <w:tab/>
        <w:t>Thus, we need to show that</w:t>
      </w:r>
    </w:p>
    <w:p w:rsidR="0046332D" w:rsidRDefault="0046332D" w:rsidP="00F42D24">
      <w:pPr>
        <w:pStyle w:val="ProblemsChoices"/>
        <w:tabs>
          <w:tab w:val="clear" w:pos="1980"/>
          <w:tab w:val="left" w:pos="1440"/>
          <w:tab w:val="left" w:pos="1985"/>
        </w:tabs>
        <w:spacing w:after="120"/>
        <w:ind w:hanging="634"/>
      </w:pPr>
      <w:r>
        <w:tab/>
      </w:r>
      <w:r>
        <w:tab/>
      </w:r>
      <w:r>
        <w:tab/>
      </w:r>
      <w:r w:rsidR="00F42D24">
        <w:tab/>
      </w:r>
      <w:r w:rsidRPr="00186F23">
        <w:rPr>
          <w:position w:val="-24"/>
        </w:rPr>
        <w:object w:dxaOrig="4900" w:dyaOrig="600">
          <v:shape id="_x0000_i1228" type="#_x0000_t75" style="width:244.9pt;height:30pt" o:ole="">
            <v:imagedata r:id="rId419" o:title=""/>
          </v:shape>
          <o:OLEObject Type="Embed" ProgID="Equation.DSMT4" ShapeID="_x0000_i1228" DrawAspect="Content" ObjectID="_1583765780" r:id="rId420"/>
        </w:object>
      </w:r>
    </w:p>
    <w:p w:rsidR="0046332D" w:rsidRDefault="0046332D" w:rsidP="0046332D">
      <w:pPr>
        <w:pStyle w:val="ProblemsChoices"/>
        <w:spacing w:after="120"/>
        <w:ind w:hanging="634"/>
      </w:pPr>
      <w:r>
        <w:tab/>
        <w:t>or that</w:t>
      </w:r>
    </w:p>
    <w:p w:rsidR="0046332D" w:rsidRDefault="0046332D" w:rsidP="00F42D24">
      <w:pPr>
        <w:pStyle w:val="ProblemsChoices"/>
        <w:tabs>
          <w:tab w:val="clear" w:pos="1980"/>
          <w:tab w:val="left" w:pos="1440"/>
          <w:tab w:val="left" w:pos="1985"/>
        </w:tabs>
        <w:spacing w:after="120"/>
        <w:ind w:hanging="634"/>
      </w:pPr>
      <w:r>
        <w:tab/>
      </w:r>
      <w:r>
        <w:tab/>
      </w:r>
      <w:r>
        <w:tab/>
      </w:r>
      <w:r w:rsidR="00F42D24">
        <w:tab/>
      </w:r>
      <w:r w:rsidRPr="00186F23">
        <w:rPr>
          <w:position w:val="-24"/>
        </w:rPr>
        <w:object w:dxaOrig="5220" w:dyaOrig="600">
          <v:shape id="_x0000_i1229" type="#_x0000_t75" style="width:261pt;height:30pt" o:ole="">
            <v:imagedata r:id="rId421" o:title=""/>
          </v:shape>
          <o:OLEObject Type="Embed" ProgID="Equation.DSMT4" ShapeID="_x0000_i1229" DrawAspect="Content" ObjectID="_1583765781" r:id="rId422"/>
        </w:object>
      </w:r>
    </w:p>
    <w:p w:rsidR="0046332D" w:rsidRDefault="0046332D" w:rsidP="0046332D">
      <w:pPr>
        <w:pStyle w:val="ProblemsChoices"/>
        <w:spacing w:after="120"/>
        <w:ind w:hanging="634"/>
      </w:pPr>
      <w:r>
        <w:tab/>
        <w:t>or that</w:t>
      </w:r>
    </w:p>
    <w:p w:rsidR="0046332D" w:rsidRDefault="0046332D" w:rsidP="0046332D">
      <w:pPr>
        <w:pStyle w:val="ProblemsChoices"/>
        <w:tabs>
          <w:tab w:val="left" w:pos="1440"/>
        </w:tabs>
        <w:spacing w:after="120"/>
        <w:ind w:hanging="634"/>
      </w:pPr>
      <w:r>
        <w:tab/>
      </w:r>
      <w:r>
        <w:tab/>
      </w:r>
      <w:r>
        <w:tab/>
      </w:r>
      <w:r w:rsidR="00F42D24">
        <w:tab/>
      </w:r>
      <w:r w:rsidRPr="00186F23">
        <w:rPr>
          <w:position w:val="-24"/>
        </w:rPr>
        <w:object w:dxaOrig="3620" w:dyaOrig="600">
          <v:shape id="_x0000_i1230" type="#_x0000_t75" style="width:181.15pt;height:30pt" o:ole="">
            <v:imagedata r:id="rId423" o:title=""/>
          </v:shape>
          <o:OLEObject Type="Embed" ProgID="Equation.DSMT4" ShapeID="_x0000_i1230" DrawAspect="Content" ObjectID="_1583765782" r:id="rId424"/>
        </w:object>
      </w:r>
    </w:p>
    <w:p w:rsidR="0046332D" w:rsidRDefault="0046332D" w:rsidP="00891C28">
      <w:pPr>
        <w:pStyle w:val="ProblemsChoices"/>
        <w:spacing w:after="60"/>
        <w:ind w:hanging="634"/>
      </w:pPr>
      <w:r>
        <w:tab/>
        <w:t xml:space="preserve">This last inequality clearly holds.  Thus, </w:t>
      </w:r>
      <w:r w:rsidRPr="00186F23">
        <w:rPr>
          <w:position w:val="-10"/>
        </w:rPr>
        <w:object w:dxaOrig="340" w:dyaOrig="320">
          <v:shape id="_x0000_i1231" type="#_x0000_t75" style="width:16.9pt;height:15.75pt" o:ole="">
            <v:imagedata r:id="rId425" o:title=""/>
          </v:shape>
          <o:OLEObject Type="Embed" ProgID="Equation.DSMT4" ShapeID="_x0000_i1231" DrawAspect="Content" ObjectID="_1583765783" r:id="rId426"/>
        </w:object>
      </w:r>
      <w:r>
        <w:t xml:space="preserve"> is not as good as the least squares estimator.</w:t>
      </w:r>
      <w:r w:rsidR="00891C28">
        <w:t xml:space="preserve"> </w:t>
      </w:r>
      <w:r>
        <w:t>Rather than prove the result directly, as we have done above, we could also refer Professor E.Z. Stuff to the Gauss Markov theorem.</w:t>
      </w:r>
    </w:p>
    <w:p w:rsidR="009D642F" w:rsidRPr="00C6063F" w:rsidRDefault="009274E2" w:rsidP="00AF15AB">
      <w:pPr>
        <w:pStyle w:val="Head1"/>
        <w:rPr>
          <w:szCs w:val="22"/>
          <w:lang w:val="en-US"/>
        </w:rPr>
      </w:pPr>
      <w:r w:rsidRPr="00C6063F">
        <w:rPr>
          <w:lang w:val="en-US"/>
        </w:rPr>
        <w:br w:type="page"/>
      </w:r>
    </w:p>
    <w:p w:rsidR="00BB15C0" w:rsidRPr="00113DF7" w:rsidRDefault="00BB15C0" w:rsidP="00AF15AB">
      <w:pPr>
        <w:pStyle w:val="Head1"/>
        <w:rPr>
          <w:szCs w:val="22"/>
          <w:lang w:val="en-US"/>
        </w:rPr>
      </w:pPr>
      <w:r w:rsidRPr="00113DF7">
        <w:rPr>
          <w:lang w:val="en-US"/>
        </w:rPr>
        <w:lastRenderedPageBreak/>
        <w:t>Exercise 2.1</w:t>
      </w:r>
      <w:r w:rsidR="00195D92" w:rsidRPr="00113DF7">
        <w:rPr>
          <w:lang w:val="en-US"/>
        </w:rPr>
        <w:t>6</w:t>
      </w:r>
    </w:p>
    <w:p w:rsidR="00BB15C0" w:rsidRDefault="00BB15C0" w:rsidP="00BB15C0">
      <w:pPr>
        <w:pStyle w:val="ProblemsChoices"/>
        <w:spacing w:after="120"/>
        <w:ind w:left="635" w:hanging="635"/>
      </w:pPr>
      <w:r>
        <w:t>(a)</w:t>
      </w:r>
      <w:r>
        <w:tab/>
        <w:t xml:space="preserve">The model is a simple regression model because it can be written as </w:t>
      </w:r>
      <w:r w:rsidRPr="00186F23">
        <w:rPr>
          <w:position w:val="-10"/>
        </w:rPr>
        <w:object w:dxaOrig="1420" w:dyaOrig="320">
          <v:shape id="_x0000_i1232" type="#_x0000_t75" style="width:70.9pt;height:15.75pt" o:ole="">
            <v:imagedata r:id="rId427" o:title=""/>
          </v:shape>
          <o:OLEObject Type="Embed" ProgID="Equation.DSMT4" ShapeID="_x0000_i1232" DrawAspect="Content" ObjectID="_1583765784" r:id="rId428"/>
        </w:object>
      </w:r>
      <w:r>
        <w:t xml:space="preserve"> where </w:t>
      </w:r>
      <w:r w:rsidRPr="00FF3FE6">
        <w:rPr>
          <w:position w:val="-14"/>
        </w:rPr>
        <w:object w:dxaOrig="940" w:dyaOrig="360">
          <v:shape id="_x0000_i1233" type="#_x0000_t75" style="width:46.9pt;height:18.75pt" o:ole="">
            <v:imagedata r:id="rId429" o:title=""/>
          </v:shape>
          <o:OLEObject Type="Embed" ProgID="Equation.DSMT4" ShapeID="_x0000_i1233" DrawAspect="Content" ObjectID="_1583765785" r:id="rId430"/>
        </w:object>
      </w:r>
      <w:r>
        <w:t xml:space="preserve">, </w:t>
      </w:r>
      <w:r w:rsidRPr="00FF3FE6">
        <w:rPr>
          <w:position w:val="-14"/>
        </w:rPr>
        <w:object w:dxaOrig="960" w:dyaOrig="360">
          <v:shape id="_x0000_i1234" type="#_x0000_t75" style="width:48.4pt;height:18.75pt" o:ole="">
            <v:imagedata r:id="rId431" o:title=""/>
          </v:shape>
          <o:OLEObject Type="Embed" ProgID="Equation.DSMT4" ShapeID="_x0000_i1234" DrawAspect="Content" ObjectID="_1583765786" r:id="rId432"/>
        </w:object>
      </w:r>
      <w:r>
        <w:t xml:space="preserve">, </w:t>
      </w:r>
      <w:r w:rsidRPr="00FF3FE6">
        <w:rPr>
          <w:position w:val="-14"/>
        </w:rPr>
        <w:object w:dxaOrig="680" w:dyaOrig="360">
          <v:shape id="_x0000_i1235" type="#_x0000_t75" style="width:33pt;height:18.75pt" o:ole="">
            <v:imagedata r:id="rId433" o:title=""/>
          </v:shape>
          <o:OLEObject Type="Embed" ProgID="Equation.DSMT4" ShapeID="_x0000_i1235" DrawAspect="Content" ObjectID="_1583765787" r:id="rId434"/>
        </w:object>
      </w:r>
      <w:r>
        <w:t xml:space="preserve"> and </w:t>
      </w:r>
      <w:r w:rsidRPr="00FF3FE6">
        <w:rPr>
          <w:position w:val="-14"/>
        </w:rPr>
        <w:object w:dxaOrig="680" w:dyaOrig="360">
          <v:shape id="_x0000_i1236" type="#_x0000_t75" style="width:33pt;height:18.75pt" o:ole="">
            <v:imagedata r:id="rId435" o:title=""/>
          </v:shape>
          <o:OLEObject Type="Embed" ProgID="Equation.DSMT4" ShapeID="_x0000_i1236" DrawAspect="Content" ObjectID="_1583765788" r:id="rId436"/>
        </w:object>
      </w:r>
      <w:r>
        <w:t xml:space="preserve">. </w:t>
      </w:r>
    </w:p>
    <w:p w:rsidR="005C62E6" w:rsidRDefault="005C62E6" w:rsidP="00BB15C0">
      <w:pPr>
        <w:pStyle w:val="ProblemsChoices"/>
        <w:spacing w:after="120"/>
        <w:ind w:left="635" w:hanging="635"/>
      </w:pPr>
      <w:r>
        <w:t>(b)</w:t>
      </w:r>
      <w:r>
        <w:tab/>
        <w:t>The estimates are in the table below</w:t>
      </w:r>
    </w:p>
    <w:p w:rsidR="00BB15C0" w:rsidRDefault="00BB15C0" w:rsidP="00BB15C0">
      <w:pPr>
        <w:pStyle w:val="ProblemsChoices"/>
        <w:ind w:hanging="634"/>
      </w:pPr>
      <w:r>
        <w:tab/>
      </w:r>
    </w:p>
    <w:tbl>
      <w:tblPr>
        <w:tblW w:w="0" w:type="auto"/>
        <w:tblInd w:w="864" w:type="dxa"/>
        <w:tblBorders>
          <w:insideH w:val="single" w:sz="4" w:space="0" w:color="auto"/>
        </w:tblBorders>
        <w:tblLook w:val="01E0" w:firstRow="1" w:lastRow="1" w:firstColumn="1" w:lastColumn="1" w:noHBand="0" w:noVBand="0"/>
      </w:tblPr>
      <w:tblGrid>
        <w:gridCol w:w="1165"/>
        <w:gridCol w:w="1166"/>
        <w:gridCol w:w="1082"/>
        <w:gridCol w:w="1082"/>
        <w:gridCol w:w="1078"/>
        <w:gridCol w:w="1078"/>
        <w:gridCol w:w="1078"/>
      </w:tblGrid>
      <w:tr w:rsidR="005C62E6" w:rsidTr="005C62E6">
        <w:tc>
          <w:tcPr>
            <w:tcW w:w="1165" w:type="dxa"/>
            <w:tcBorders>
              <w:top w:val="single" w:sz="4" w:space="0" w:color="auto"/>
              <w:bottom w:val="single" w:sz="4" w:space="0" w:color="auto"/>
              <w:right w:val="single" w:sz="4" w:space="0" w:color="auto"/>
            </w:tcBorders>
            <w:vAlign w:val="center"/>
          </w:tcPr>
          <w:p w:rsidR="00BB15C0" w:rsidRDefault="00BB15C0" w:rsidP="00E52F58">
            <w:pPr>
              <w:pStyle w:val="ProblemsChoices"/>
              <w:ind w:hanging="634"/>
              <w:jc w:val="center"/>
            </w:pPr>
            <w:r>
              <w:t>Firm</w:t>
            </w:r>
          </w:p>
        </w:tc>
        <w:tc>
          <w:tcPr>
            <w:tcW w:w="1166" w:type="dxa"/>
            <w:tcBorders>
              <w:top w:val="single" w:sz="4" w:space="0" w:color="auto"/>
              <w:left w:val="single" w:sz="4" w:space="0" w:color="auto"/>
              <w:bottom w:val="single" w:sz="4" w:space="0" w:color="auto"/>
            </w:tcBorders>
            <w:vAlign w:val="center"/>
          </w:tcPr>
          <w:p w:rsidR="00BB15C0" w:rsidRDefault="005C62E6" w:rsidP="00E52F58">
            <w:pPr>
              <w:pStyle w:val="ProblemsChoices"/>
              <w:ind w:hanging="634"/>
              <w:jc w:val="center"/>
            </w:pPr>
            <w:r>
              <w:t>GE</w:t>
            </w:r>
          </w:p>
        </w:tc>
        <w:tc>
          <w:tcPr>
            <w:tcW w:w="1082" w:type="dxa"/>
            <w:tcBorders>
              <w:top w:val="single" w:sz="4" w:space="0" w:color="auto"/>
              <w:bottom w:val="single" w:sz="4" w:space="0" w:color="auto"/>
            </w:tcBorders>
            <w:tcMar>
              <w:top w:w="29" w:type="dxa"/>
              <w:left w:w="115" w:type="dxa"/>
              <w:bottom w:w="29" w:type="dxa"/>
              <w:right w:w="115" w:type="dxa"/>
            </w:tcMar>
            <w:vAlign w:val="center"/>
          </w:tcPr>
          <w:p w:rsidR="00BB15C0" w:rsidRDefault="005C62E6" w:rsidP="00E52F58">
            <w:pPr>
              <w:pStyle w:val="ProblemsChoices"/>
              <w:ind w:hanging="634"/>
              <w:jc w:val="center"/>
            </w:pPr>
            <w:r>
              <w:t>IBM</w:t>
            </w:r>
          </w:p>
        </w:tc>
        <w:tc>
          <w:tcPr>
            <w:tcW w:w="1082" w:type="dxa"/>
            <w:tcBorders>
              <w:top w:val="single" w:sz="4" w:space="0" w:color="auto"/>
              <w:bottom w:val="single" w:sz="4" w:space="0" w:color="auto"/>
            </w:tcBorders>
            <w:vAlign w:val="center"/>
          </w:tcPr>
          <w:p w:rsidR="00BB15C0" w:rsidRDefault="005C62E6" w:rsidP="00E52F58">
            <w:pPr>
              <w:pStyle w:val="ProblemsChoices"/>
              <w:ind w:hanging="634"/>
              <w:jc w:val="center"/>
            </w:pPr>
            <w:r>
              <w:t>FORD</w:t>
            </w:r>
          </w:p>
        </w:tc>
        <w:tc>
          <w:tcPr>
            <w:tcW w:w="1078" w:type="dxa"/>
            <w:tcBorders>
              <w:top w:val="single" w:sz="4" w:space="0" w:color="auto"/>
              <w:bottom w:val="single" w:sz="4" w:space="0" w:color="auto"/>
            </w:tcBorders>
            <w:vAlign w:val="center"/>
          </w:tcPr>
          <w:p w:rsidR="00BB15C0" w:rsidRDefault="005C62E6" w:rsidP="00E52F58">
            <w:pPr>
              <w:pStyle w:val="ProblemsChoices"/>
              <w:ind w:hanging="634"/>
              <w:jc w:val="center"/>
            </w:pPr>
            <w:r>
              <w:t>MSFT</w:t>
            </w:r>
          </w:p>
        </w:tc>
        <w:tc>
          <w:tcPr>
            <w:tcW w:w="1078" w:type="dxa"/>
            <w:tcBorders>
              <w:top w:val="single" w:sz="4" w:space="0" w:color="auto"/>
              <w:bottom w:val="single" w:sz="4" w:space="0" w:color="auto"/>
            </w:tcBorders>
            <w:vAlign w:val="center"/>
          </w:tcPr>
          <w:p w:rsidR="00BB15C0" w:rsidRDefault="005C62E6" w:rsidP="00E52F58">
            <w:pPr>
              <w:pStyle w:val="ProblemsChoices"/>
              <w:ind w:hanging="634"/>
              <w:jc w:val="center"/>
            </w:pPr>
            <w:r>
              <w:t>DIS</w:t>
            </w:r>
          </w:p>
        </w:tc>
        <w:tc>
          <w:tcPr>
            <w:tcW w:w="1078" w:type="dxa"/>
            <w:tcBorders>
              <w:top w:val="single" w:sz="4" w:space="0" w:color="auto"/>
              <w:bottom w:val="single" w:sz="4" w:space="0" w:color="auto"/>
            </w:tcBorders>
            <w:vAlign w:val="center"/>
          </w:tcPr>
          <w:p w:rsidR="00BB15C0" w:rsidRDefault="005C62E6" w:rsidP="00E52F58">
            <w:pPr>
              <w:pStyle w:val="ProblemsChoices"/>
              <w:ind w:hanging="634"/>
              <w:jc w:val="center"/>
            </w:pPr>
            <w:r>
              <w:t>XOM</w:t>
            </w:r>
          </w:p>
        </w:tc>
      </w:tr>
      <w:tr w:rsidR="005C62E6" w:rsidTr="005C62E6">
        <w:tc>
          <w:tcPr>
            <w:tcW w:w="1165" w:type="dxa"/>
            <w:tcBorders>
              <w:top w:val="single" w:sz="4" w:space="0" w:color="auto"/>
              <w:bottom w:val="single" w:sz="4" w:space="0" w:color="auto"/>
              <w:right w:val="single" w:sz="4" w:space="0" w:color="auto"/>
            </w:tcBorders>
            <w:vAlign w:val="center"/>
          </w:tcPr>
          <w:p w:rsidR="00BB15C0" w:rsidRDefault="005C62E6" w:rsidP="005C62E6">
            <w:pPr>
              <w:pStyle w:val="ProblemsChoices"/>
              <w:ind w:hanging="634"/>
              <w:jc w:val="center"/>
            </w:pPr>
            <w:r w:rsidRPr="00622D02">
              <w:rPr>
                <w:i/>
              </w:rPr>
              <w:t>b</w:t>
            </w:r>
            <w:r w:rsidRPr="00622D02">
              <w:rPr>
                <w:vertAlign w:val="subscript"/>
              </w:rPr>
              <w:t>1</w:t>
            </w:r>
            <w:r>
              <w:t xml:space="preserve"> = </w:t>
            </w:r>
            <w:r w:rsidRPr="00622D02">
              <w:rPr>
                <w:position w:val="-14"/>
              </w:rPr>
              <w:object w:dxaOrig="300" w:dyaOrig="360">
                <v:shape id="_x0000_i1237" type="#_x0000_t75" style="width:15.75pt;height:18.75pt" o:ole="">
                  <v:imagedata r:id="rId437" o:title=""/>
                </v:shape>
                <o:OLEObject Type="Embed" ProgID="Equation.DSMT4" ShapeID="_x0000_i1237" DrawAspect="Content" ObjectID="_1583765789" r:id="rId438"/>
              </w:object>
            </w:r>
          </w:p>
        </w:tc>
        <w:tc>
          <w:tcPr>
            <w:tcW w:w="1166" w:type="dxa"/>
            <w:tcBorders>
              <w:top w:val="single" w:sz="4" w:space="0" w:color="auto"/>
              <w:left w:val="single" w:sz="4" w:space="0" w:color="auto"/>
              <w:bottom w:val="single" w:sz="4" w:space="0" w:color="auto"/>
            </w:tcBorders>
            <w:vAlign w:val="center"/>
          </w:tcPr>
          <w:p w:rsidR="00BB15C0" w:rsidRDefault="005C62E6" w:rsidP="00E52F58">
            <w:pPr>
              <w:pStyle w:val="ProblemsChoices"/>
              <w:ind w:hanging="634"/>
              <w:jc w:val="center"/>
              <w:rPr>
                <w:rFonts w:eastAsiaTheme="minorEastAsia"/>
                <w:lang w:eastAsia="ko-KR"/>
              </w:rPr>
            </w:pPr>
            <w:r>
              <w:t>−0.000959</w:t>
            </w:r>
          </w:p>
          <w:p w:rsidR="005C62E6" w:rsidRPr="000D7FE9" w:rsidRDefault="005C62E6" w:rsidP="00E52F58">
            <w:pPr>
              <w:pStyle w:val="ProblemsChoices"/>
              <w:ind w:hanging="634"/>
              <w:jc w:val="center"/>
              <w:rPr>
                <w:rFonts w:eastAsiaTheme="minorEastAsia"/>
                <w:lang w:eastAsia="ko-KR"/>
              </w:rPr>
            </w:pPr>
            <w:r>
              <w:rPr>
                <w:rFonts w:eastAsiaTheme="minorEastAsia"/>
                <w:lang w:eastAsia="ko-KR"/>
              </w:rPr>
              <w:t>(0.00442)</w:t>
            </w:r>
          </w:p>
        </w:tc>
        <w:tc>
          <w:tcPr>
            <w:tcW w:w="1082" w:type="dxa"/>
            <w:tcBorders>
              <w:top w:val="single" w:sz="4" w:space="0" w:color="auto"/>
              <w:bottom w:val="single" w:sz="4" w:space="0" w:color="auto"/>
            </w:tcBorders>
            <w:vAlign w:val="center"/>
          </w:tcPr>
          <w:p w:rsidR="00BB15C0" w:rsidRDefault="00BB15C0" w:rsidP="00E52F58">
            <w:pPr>
              <w:pStyle w:val="ProblemsChoices"/>
              <w:ind w:hanging="634"/>
              <w:jc w:val="center"/>
              <w:rPr>
                <w:rFonts w:eastAsiaTheme="minorEastAsia"/>
                <w:lang w:eastAsia="ko-KR"/>
              </w:rPr>
            </w:pPr>
            <w:r>
              <w:t>0.</w:t>
            </w:r>
            <w:r w:rsidR="005C62E6">
              <w:t>00605</w:t>
            </w:r>
          </w:p>
          <w:p w:rsidR="005C62E6" w:rsidRPr="000D7FE9" w:rsidRDefault="005C62E6" w:rsidP="00E52F58">
            <w:pPr>
              <w:pStyle w:val="ProblemsChoices"/>
              <w:ind w:hanging="634"/>
              <w:jc w:val="center"/>
              <w:rPr>
                <w:rFonts w:eastAsiaTheme="minorEastAsia"/>
                <w:lang w:eastAsia="ko-KR"/>
              </w:rPr>
            </w:pPr>
            <w:r>
              <w:rPr>
                <w:rFonts w:eastAsiaTheme="minorEastAsia"/>
                <w:lang w:eastAsia="ko-KR"/>
              </w:rPr>
              <w:t>(0.00483)</w:t>
            </w:r>
          </w:p>
        </w:tc>
        <w:tc>
          <w:tcPr>
            <w:tcW w:w="1082" w:type="dxa"/>
            <w:tcBorders>
              <w:top w:val="single" w:sz="4" w:space="0" w:color="auto"/>
              <w:bottom w:val="single" w:sz="4" w:space="0" w:color="auto"/>
            </w:tcBorders>
            <w:vAlign w:val="center"/>
          </w:tcPr>
          <w:p w:rsidR="00BB15C0" w:rsidRDefault="005C62E6" w:rsidP="00E52F58">
            <w:pPr>
              <w:pStyle w:val="ProblemsChoices"/>
              <w:ind w:hanging="634"/>
              <w:jc w:val="center"/>
              <w:rPr>
                <w:rFonts w:eastAsiaTheme="minorEastAsia"/>
                <w:lang w:eastAsia="ko-KR"/>
              </w:rPr>
            </w:pPr>
            <w:r>
              <w:t>0</w:t>
            </w:r>
            <w:r w:rsidR="00BB15C0">
              <w:t>.</w:t>
            </w:r>
            <w:r>
              <w:t>00378</w:t>
            </w:r>
          </w:p>
          <w:p w:rsidR="005C62E6" w:rsidRPr="000D7FE9" w:rsidRDefault="005C62E6" w:rsidP="00E52F58">
            <w:pPr>
              <w:pStyle w:val="ProblemsChoices"/>
              <w:ind w:hanging="634"/>
              <w:jc w:val="center"/>
              <w:rPr>
                <w:rFonts w:eastAsiaTheme="minorEastAsia"/>
                <w:lang w:eastAsia="ko-KR"/>
              </w:rPr>
            </w:pPr>
            <w:r>
              <w:rPr>
                <w:rFonts w:eastAsiaTheme="minorEastAsia"/>
                <w:lang w:eastAsia="ko-KR"/>
              </w:rPr>
              <w:t>(0.0102)</w:t>
            </w:r>
          </w:p>
        </w:tc>
        <w:tc>
          <w:tcPr>
            <w:tcW w:w="1078" w:type="dxa"/>
            <w:tcBorders>
              <w:top w:val="single" w:sz="4" w:space="0" w:color="auto"/>
              <w:bottom w:val="single" w:sz="4" w:space="0" w:color="auto"/>
            </w:tcBorders>
            <w:vAlign w:val="center"/>
          </w:tcPr>
          <w:p w:rsidR="00BB15C0" w:rsidRDefault="005C62E6" w:rsidP="00E52F58">
            <w:pPr>
              <w:pStyle w:val="ProblemsChoices"/>
              <w:ind w:hanging="634"/>
              <w:jc w:val="center"/>
              <w:rPr>
                <w:rFonts w:eastAsiaTheme="minorEastAsia"/>
                <w:lang w:eastAsia="ko-KR"/>
              </w:rPr>
            </w:pPr>
            <w:r>
              <w:rPr>
                <w:rFonts w:eastAsiaTheme="minorEastAsia"/>
                <w:lang w:eastAsia="ko-KR"/>
              </w:rPr>
              <w:t>0</w:t>
            </w:r>
            <w:r w:rsidR="00BB15C0">
              <w:rPr>
                <w:rFonts w:eastAsiaTheme="minorEastAsia"/>
                <w:lang w:eastAsia="ko-KR"/>
              </w:rPr>
              <w:t>.</w:t>
            </w:r>
            <w:r>
              <w:rPr>
                <w:rFonts w:eastAsiaTheme="minorEastAsia"/>
                <w:lang w:eastAsia="ko-KR"/>
              </w:rPr>
              <w:t>00325</w:t>
            </w:r>
          </w:p>
          <w:p w:rsidR="005C62E6" w:rsidRPr="006D5246" w:rsidRDefault="005C62E6" w:rsidP="00E52F58">
            <w:pPr>
              <w:pStyle w:val="ProblemsChoices"/>
              <w:ind w:hanging="634"/>
              <w:jc w:val="center"/>
              <w:rPr>
                <w:rFonts w:eastAsiaTheme="minorEastAsia"/>
                <w:lang w:eastAsia="ko-KR"/>
              </w:rPr>
            </w:pPr>
            <w:r>
              <w:rPr>
                <w:rFonts w:eastAsiaTheme="minorEastAsia"/>
                <w:lang w:eastAsia="ko-KR"/>
              </w:rPr>
              <w:t>(0.00604)</w:t>
            </w:r>
          </w:p>
        </w:tc>
        <w:tc>
          <w:tcPr>
            <w:tcW w:w="1078" w:type="dxa"/>
            <w:tcBorders>
              <w:top w:val="single" w:sz="4" w:space="0" w:color="auto"/>
              <w:bottom w:val="single" w:sz="4" w:space="0" w:color="auto"/>
            </w:tcBorders>
            <w:vAlign w:val="center"/>
          </w:tcPr>
          <w:p w:rsidR="00BB15C0" w:rsidRDefault="00BB15C0" w:rsidP="00E52F58">
            <w:pPr>
              <w:pStyle w:val="ProblemsChoices"/>
              <w:ind w:hanging="634"/>
              <w:jc w:val="center"/>
              <w:rPr>
                <w:rFonts w:eastAsiaTheme="minorEastAsia"/>
                <w:lang w:eastAsia="ko-KR"/>
              </w:rPr>
            </w:pPr>
            <w:r>
              <w:t>0.</w:t>
            </w:r>
            <w:r w:rsidR="005C62E6">
              <w:t>00105</w:t>
            </w:r>
          </w:p>
          <w:p w:rsidR="005C62E6" w:rsidRPr="000D7FE9" w:rsidRDefault="005C62E6" w:rsidP="00E52F58">
            <w:pPr>
              <w:pStyle w:val="ProblemsChoices"/>
              <w:ind w:hanging="634"/>
              <w:jc w:val="center"/>
              <w:rPr>
                <w:rFonts w:eastAsiaTheme="minorEastAsia"/>
                <w:lang w:eastAsia="ko-KR"/>
              </w:rPr>
            </w:pPr>
            <w:r>
              <w:rPr>
                <w:rFonts w:eastAsiaTheme="minorEastAsia"/>
                <w:lang w:eastAsia="ko-KR"/>
              </w:rPr>
              <w:t>(0.00468)</w:t>
            </w:r>
          </w:p>
        </w:tc>
        <w:tc>
          <w:tcPr>
            <w:tcW w:w="1078" w:type="dxa"/>
            <w:tcBorders>
              <w:top w:val="single" w:sz="4" w:space="0" w:color="auto"/>
              <w:bottom w:val="single" w:sz="4" w:space="0" w:color="auto"/>
            </w:tcBorders>
            <w:vAlign w:val="center"/>
          </w:tcPr>
          <w:p w:rsidR="00BB15C0" w:rsidRDefault="00BB15C0" w:rsidP="00E52F58">
            <w:pPr>
              <w:pStyle w:val="ProblemsChoices"/>
              <w:ind w:hanging="634"/>
              <w:jc w:val="center"/>
              <w:rPr>
                <w:rFonts w:eastAsiaTheme="minorEastAsia"/>
                <w:lang w:eastAsia="ko-KR"/>
              </w:rPr>
            </w:pPr>
            <w:r>
              <w:t>0.</w:t>
            </w:r>
            <w:r w:rsidR="005C62E6">
              <w:t>00528</w:t>
            </w:r>
          </w:p>
          <w:p w:rsidR="005C62E6" w:rsidRPr="000D7FE9" w:rsidRDefault="005C62E6" w:rsidP="00E52F58">
            <w:pPr>
              <w:pStyle w:val="ProblemsChoices"/>
              <w:ind w:hanging="634"/>
              <w:jc w:val="center"/>
              <w:rPr>
                <w:rFonts w:eastAsiaTheme="minorEastAsia"/>
                <w:lang w:eastAsia="ko-KR"/>
              </w:rPr>
            </w:pPr>
            <w:r>
              <w:rPr>
                <w:rFonts w:eastAsiaTheme="minorEastAsia"/>
                <w:lang w:eastAsia="ko-KR"/>
              </w:rPr>
              <w:t>(0.00354)</w:t>
            </w:r>
          </w:p>
        </w:tc>
      </w:tr>
      <w:tr w:rsidR="005C62E6" w:rsidTr="005C62E6">
        <w:tc>
          <w:tcPr>
            <w:tcW w:w="1165" w:type="dxa"/>
            <w:tcBorders>
              <w:top w:val="single" w:sz="4" w:space="0" w:color="auto"/>
              <w:bottom w:val="single" w:sz="4" w:space="0" w:color="auto"/>
              <w:right w:val="single" w:sz="4" w:space="0" w:color="auto"/>
            </w:tcBorders>
            <w:vAlign w:val="center"/>
          </w:tcPr>
          <w:p w:rsidR="005C62E6" w:rsidRPr="00622D02" w:rsidRDefault="005C62E6" w:rsidP="005C62E6">
            <w:pPr>
              <w:pStyle w:val="ProblemsChoices"/>
              <w:ind w:hanging="634"/>
              <w:jc w:val="center"/>
            </w:pPr>
            <w:r w:rsidRPr="00622D02">
              <w:rPr>
                <w:position w:val="-14"/>
              </w:rPr>
              <w:object w:dxaOrig="660" w:dyaOrig="400">
                <v:shape id="_x0000_i1238" type="#_x0000_t75" style="width:33.4pt;height:19.5pt" o:ole="">
                  <v:imagedata r:id="rId439" o:title=""/>
                </v:shape>
                <o:OLEObject Type="Embed" ProgID="Equation.DSMT4" ShapeID="_x0000_i1238" DrawAspect="Content" ObjectID="_1583765790" r:id="rId440"/>
              </w:object>
            </w:r>
          </w:p>
        </w:tc>
        <w:tc>
          <w:tcPr>
            <w:tcW w:w="1166" w:type="dxa"/>
            <w:tcBorders>
              <w:top w:val="single" w:sz="4" w:space="0" w:color="auto"/>
              <w:left w:val="single" w:sz="4" w:space="0" w:color="auto"/>
              <w:bottom w:val="single" w:sz="4" w:space="0" w:color="auto"/>
            </w:tcBorders>
            <w:vAlign w:val="center"/>
          </w:tcPr>
          <w:p w:rsidR="005C62E6" w:rsidRDefault="005C62E6" w:rsidP="00E52F58">
            <w:pPr>
              <w:pStyle w:val="ProblemsChoices"/>
              <w:ind w:hanging="634"/>
              <w:jc w:val="center"/>
            </w:pPr>
            <w:r>
              <w:t>1.148</w:t>
            </w:r>
          </w:p>
          <w:p w:rsidR="005C62E6" w:rsidRDefault="005C62E6" w:rsidP="00E52F58">
            <w:pPr>
              <w:pStyle w:val="ProblemsChoices"/>
              <w:ind w:hanging="634"/>
              <w:jc w:val="center"/>
            </w:pPr>
            <w:r>
              <w:t>(0.0895)</w:t>
            </w:r>
          </w:p>
        </w:tc>
        <w:tc>
          <w:tcPr>
            <w:tcW w:w="1082" w:type="dxa"/>
            <w:tcBorders>
              <w:top w:val="single" w:sz="4" w:space="0" w:color="auto"/>
              <w:bottom w:val="single" w:sz="4" w:space="0" w:color="auto"/>
            </w:tcBorders>
            <w:vAlign w:val="center"/>
          </w:tcPr>
          <w:p w:rsidR="005C62E6" w:rsidRDefault="005C62E6" w:rsidP="00E52F58">
            <w:pPr>
              <w:pStyle w:val="ProblemsChoices"/>
              <w:ind w:hanging="634"/>
              <w:jc w:val="center"/>
            </w:pPr>
            <w:r>
              <w:t>0.977</w:t>
            </w:r>
          </w:p>
          <w:p w:rsidR="005C62E6" w:rsidRDefault="005C62E6" w:rsidP="00E52F58">
            <w:pPr>
              <w:pStyle w:val="ProblemsChoices"/>
              <w:ind w:hanging="634"/>
              <w:jc w:val="center"/>
            </w:pPr>
            <w:r>
              <w:t>(0.0978)</w:t>
            </w:r>
          </w:p>
        </w:tc>
        <w:tc>
          <w:tcPr>
            <w:tcW w:w="1082" w:type="dxa"/>
            <w:tcBorders>
              <w:top w:val="single" w:sz="4" w:space="0" w:color="auto"/>
              <w:bottom w:val="single" w:sz="4" w:space="0" w:color="auto"/>
            </w:tcBorders>
            <w:vAlign w:val="center"/>
          </w:tcPr>
          <w:p w:rsidR="005C62E6" w:rsidRDefault="005C62E6" w:rsidP="00E52F58">
            <w:pPr>
              <w:pStyle w:val="ProblemsChoices"/>
              <w:ind w:hanging="634"/>
              <w:jc w:val="center"/>
            </w:pPr>
            <w:r>
              <w:t>1.662</w:t>
            </w:r>
          </w:p>
          <w:p w:rsidR="005C62E6" w:rsidRDefault="005C62E6" w:rsidP="00E52F58">
            <w:pPr>
              <w:pStyle w:val="ProblemsChoices"/>
              <w:ind w:hanging="634"/>
              <w:jc w:val="center"/>
            </w:pPr>
            <w:r>
              <w:t>(0.207)</w:t>
            </w:r>
          </w:p>
        </w:tc>
        <w:tc>
          <w:tcPr>
            <w:tcW w:w="1078" w:type="dxa"/>
            <w:tcBorders>
              <w:top w:val="single" w:sz="4" w:space="0" w:color="auto"/>
              <w:bottom w:val="single" w:sz="4" w:space="0" w:color="auto"/>
            </w:tcBorders>
            <w:vAlign w:val="center"/>
          </w:tcPr>
          <w:p w:rsidR="005C62E6" w:rsidRDefault="005C62E6" w:rsidP="00E52F58">
            <w:pPr>
              <w:pStyle w:val="ProblemsChoices"/>
              <w:ind w:hanging="634"/>
              <w:jc w:val="center"/>
              <w:rPr>
                <w:rFonts w:eastAsiaTheme="minorEastAsia"/>
                <w:lang w:eastAsia="ko-KR"/>
              </w:rPr>
            </w:pPr>
            <w:r>
              <w:rPr>
                <w:rFonts w:eastAsiaTheme="minorEastAsia"/>
                <w:lang w:eastAsia="ko-KR"/>
              </w:rPr>
              <w:t>1.202</w:t>
            </w:r>
          </w:p>
          <w:p w:rsidR="005C62E6" w:rsidRDefault="005C62E6" w:rsidP="00E52F58">
            <w:pPr>
              <w:pStyle w:val="ProblemsChoices"/>
              <w:ind w:hanging="634"/>
              <w:jc w:val="center"/>
              <w:rPr>
                <w:rFonts w:eastAsiaTheme="minorEastAsia"/>
                <w:lang w:eastAsia="ko-KR"/>
              </w:rPr>
            </w:pPr>
            <w:r>
              <w:rPr>
                <w:rFonts w:eastAsiaTheme="minorEastAsia"/>
                <w:lang w:eastAsia="ko-KR"/>
              </w:rPr>
              <w:t>(0.122)</w:t>
            </w:r>
          </w:p>
        </w:tc>
        <w:tc>
          <w:tcPr>
            <w:tcW w:w="1078" w:type="dxa"/>
            <w:tcBorders>
              <w:top w:val="single" w:sz="4" w:space="0" w:color="auto"/>
              <w:bottom w:val="single" w:sz="4" w:space="0" w:color="auto"/>
            </w:tcBorders>
            <w:vAlign w:val="center"/>
          </w:tcPr>
          <w:p w:rsidR="005C62E6" w:rsidRDefault="005C62E6" w:rsidP="00E52F58">
            <w:pPr>
              <w:pStyle w:val="ProblemsChoices"/>
              <w:ind w:hanging="634"/>
              <w:jc w:val="center"/>
            </w:pPr>
            <w:r>
              <w:t>1.012</w:t>
            </w:r>
          </w:p>
          <w:p w:rsidR="005C62E6" w:rsidRDefault="005C62E6" w:rsidP="00E52F58">
            <w:pPr>
              <w:pStyle w:val="ProblemsChoices"/>
              <w:ind w:hanging="634"/>
              <w:jc w:val="center"/>
            </w:pPr>
            <w:r>
              <w:t>(0.0946)</w:t>
            </w:r>
          </w:p>
        </w:tc>
        <w:tc>
          <w:tcPr>
            <w:tcW w:w="1078" w:type="dxa"/>
            <w:tcBorders>
              <w:top w:val="single" w:sz="4" w:space="0" w:color="auto"/>
              <w:bottom w:val="single" w:sz="4" w:space="0" w:color="auto"/>
            </w:tcBorders>
            <w:vAlign w:val="center"/>
          </w:tcPr>
          <w:p w:rsidR="005C62E6" w:rsidRDefault="005C62E6" w:rsidP="00E52F58">
            <w:pPr>
              <w:pStyle w:val="ProblemsChoices"/>
              <w:ind w:hanging="634"/>
              <w:jc w:val="center"/>
            </w:pPr>
            <w:r>
              <w:t>0.457</w:t>
            </w:r>
          </w:p>
          <w:p w:rsidR="005C62E6" w:rsidRDefault="005C62E6" w:rsidP="00E52F58">
            <w:pPr>
              <w:pStyle w:val="ProblemsChoices"/>
              <w:ind w:hanging="634"/>
              <w:jc w:val="center"/>
            </w:pPr>
            <w:r>
              <w:t>(0.0716)</w:t>
            </w:r>
          </w:p>
        </w:tc>
      </w:tr>
      <w:tr w:rsidR="005C62E6" w:rsidTr="005C62E6">
        <w:tc>
          <w:tcPr>
            <w:tcW w:w="1165" w:type="dxa"/>
            <w:tcBorders>
              <w:top w:val="single" w:sz="4" w:space="0" w:color="auto"/>
              <w:bottom w:val="single" w:sz="4" w:space="0" w:color="auto"/>
              <w:right w:val="single" w:sz="4" w:space="0" w:color="auto"/>
            </w:tcBorders>
          </w:tcPr>
          <w:p w:rsidR="005C62E6" w:rsidRPr="005C62E6" w:rsidRDefault="005C62E6" w:rsidP="00E52F58">
            <w:pPr>
              <w:pStyle w:val="ProblemsChoices"/>
              <w:ind w:hanging="634"/>
              <w:jc w:val="center"/>
              <w:rPr>
                <w:i/>
              </w:rPr>
            </w:pPr>
            <w:r w:rsidRPr="005C62E6">
              <w:rPr>
                <w:i/>
              </w:rPr>
              <w:t>N</w:t>
            </w:r>
          </w:p>
        </w:tc>
        <w:tc>
          <w:tcPr>
            <w:tcW w:w="1166" w:type="dxa"/>
            <w:tcBorders>
              <w:top w:val="single" w:sz="4" w:space="0" w:color="auto"/>
              <w:left w:val="single" w:sz="4" w:space="0" w:color="auto"/>
              <w:bottom w:val="single" w:sz="4" w:space="0" w:color="auto"/>
            </w:tcBorders>
            <w:vAlign w:val="center"/>
          </w:tcPr>
          <w:p w:rsidR="005C62E6" w:rsidRDefault="005C62E6" w:rsidP="00E52F58">
            <w:pPr>
              <w:pStyle w:val="ProblemsChoices"/>
              <w:ind w:hanging="634"/>
              <w:jc w:val="center"/>
            </w:pPr>
            <w:r>
              <w:t>180</w:t>
            </w:r>
          </w:p>
        </w:tc>
        <w:tc>
          <w:tcPr>
            <w:tcW w:w="1082" w:type="dxa"/>
            <w:tcBorders>
              <w:top w:val="single" w:sz="4" w:space="0" w:color="auto"/>
              <w:bottom w:val="single" w:sz="4" w:space="0" w:color="auto"/>
            </w:tcBorders>
            <w:vAlign w:val="center"/>
          </w:tcPr>
          <w:p w:rsidR="005C62E6" w:rsidRDefault="005C62E6" w:rsidP="00E52F58">
            <w:pPr>
              <w:pStyle w:val="ProblemsChoices"/>
              <w:ind w:hanging="634"/>
              <w:jc w:val="center"/>
            </w:pPr>
            <w:r>
              <w:t>180</w:t>
            </w:r>
          </w:p>
        </w:tc>
        <w:tc>
          <w:tcPr>
            <w:tcW w:w="1082" w:type="dxa"/>
            <w:tcBorders>
              <w:top w:val="single" w:sz="4" w:space="0" w:color="auto"/>
              <w:bottom w:val="single" w:sz="4" w:space="0" w:color="auto"/>
            </w:tcBorders>
            <w:vAlign w:val="center"/>
          </w:tcPr>
          <w:p w:rsidR="005C62E6" w:rsidRDefault="005C62E6" w:rsidP="00E52F58">
            <w:pPr>
              <w:pStyle w:val="ProblemsChoices"/>
              <w:ind w:hanging="634"/>
              <w:jc w:val="center"/>
            </w:pPr>
            <w:r>
              <w:t>180</w:t>
            </w:r>
          </w:p>
        </w:tc>
        <w:tc>
          <w:tcPr>
            <w:tcW w:w="1078" w:type="dxa"/>
            <w:tcBorders>
              <w:top w:val="single" w:sz="4" w:space="0" w:color="auto"/>
              <w:bottom w:val="single" w:sz="4" w:space="0" w:color="auto"/>
            </w:tcBorders>
            <w:vAlign w:val="center"/>
          </w:tcPr>
          <w:p w:rsidR="005C62E6" w:rsidRDefault="005C62E6" w:rsidP="00E52F58">
            <w:pPr>
              <w:pStyle w:val="ProblemsChoices"/>
              <w:ind w:hanging="634"/>
              <w:jc w:val="center"/>
              <w:rPr>
                <w:rFonts w:eastAsiaTheme="minorEastAsia"/>
                <w:lang w:eastAsia="ko-KR"/>
              </w:rPr>
            </w:pPr>
            <w:r>
              <w:rPr>
                <w:rFonts w:eastAsiaTheme="minorEastAsia"/>
                <w:lang w:eastAsia="ko-KR"/>
              </w:rPr>
              <w:t>180</w:t>
            </w:r>
          </w:p>
        </w:tc>
        <w:tc>
          <w:tcPr>
            <w:tcW w:w="1078" w:type="dxa"/>
            <w:tcBorders>
              <w:top w:val="single" w:sz="4" w:space="0" w:color="auto"/>
              <w:bottom w:val="single" w:sz="4" w:space="0" w:color="auto"/>
            </w:tcBorders>
            <w:vAlign w:val="center"/>
          </w:tcPr>
          <w:p w:rsidR="005C62E6" w:rsidRDefault="005C62E6" w:rsidP="00E52F58">
            <w:pPr>
              <w:pStyle w:val="ProblemsChoices"/>
              <w:ind w:hanging="634"/>
              <w:jc w:val="center"/>
            </w:pPr>
            <w:r>
              <w:t>180</w:t>
            </w:r>
          </w:p>
        </w:tc>
        <w:tc>
          <w:tcPr>
            <w:tcW w:w="1078" w:type="dxa"/>
            <w:tcBorders>
              <w:top w:val="single" w:sz="4" w:space="0" w:color="auto"/>
              <w:bottom w:val="single" w:sz="4" w:space="0" w:color="auto"/>
            </w:tcBorders>
            <w:vAlign w:val="center"/>
          </w:tcPr>
          <w:p w:rsidR="005C62E6" w:rsidRDefault="005C62E6" w:rsidP="00E52F58">
            <w:pPr>
              <w:pStyle w:val="ProblemsChoices"/>
              <w:ind w:hanging="634"/>
              <w:jc w:val="center"/>
            </w:pPr>
            <w:r>
              <w:t>180</w:t>
            </w:r>
          </w:p>
        </w:tc>
      </w:tr>
      <w:tr w:rsidR="005C62E6" w:rsidTr="005C62E6">
        <w:tc>
          <w:tcPr>
            <w:tcW w:w="7729" w:type="dxa"/>
            <w:gridSpan w:val="7"/>
            <w:tcBorders>
              <w:top w:val="single" w:sz="4" w:space="0" w:color="auto"/>
              <w:bottom w:val="nil"/>
            </w:tcBorders>
          </w:tcPr>
          <w:p w:rsidR="005C62E6" w:rsidRPr="005C62E6" w:rsidRDefault="005C62E6" w:rsidP="005C62E6">
            <w:pPr>
              <w:pStyle w:val="ProblemsChoices"/>
              <w:ind w:hanging="634"/>
              <w:jc w:val="left"/>
              <w:rPr>
                <w:sz w:val="18"/>
                <w:szCs w:val="18"/>
              </w:rPr>
            </w:pPr>
            <w:r w:rsidRPr="005C62E6">
              <w:rPr>
                <w:sz w:val="18"/>
                <w:szCs w:val="18"/>
              </w:rPr>
              <w:t>Standard errors in parentheses</w:t>
            </w:r>
          </w:p>
        </w:tc>
      </w:tr>
    </w:tbl>
    <w:p w:rsidR="00BB15C0" w:rsidRDefault="00BB15C0" w:rsidP="00BB15C0">
      <w:pPr>
        <w:pStyle w:val="ProblemsChoices"/>
        <w:spacing w:before="120" w:after="120"/>
        <w:ind w:left="635" w:hanging="635"/>
      </w:pPr>
      <w:r>
        <w:t xml:space="preserve"> </w:t>
      </w:r>
      <w:r>
        <w:tab/>
      </w:r>
      <w:r w:rsidR="00F41B46">
        <w:t xml:space="preserve">The stocks Ford, GE, and Microsoft are relatively aggressive with Ford being the most aggressive with a beta value of </w:t>
      </w:r>
      <w:r w:rsidR="00F41B46" w:rsidRPr="00186F23">
        <w:rPr>
          <w:position w:val="-10"/>
        </w:rPr>
        <w:object w:dxaOrig="940" w:dyaOrig="320">
          <v:shape id="_x0000_i1239" type="#_x0000_t75" style="width:46.5pt;height:15.75pt" o:ole="">
            <v:imagedata r:id="rId441" o:title=""/>
          </v:shape>
          <o:OLEObject Type="Embed" ProgID="Equation.DSMT4" ShapeID="_x0000_i1239" DrawAspect="Content" ObjectID="_1583765791" r:id="rId442"/>
        </w:object>
      </w:r>
      <w:r w:rsidR="00F41B46">
        <w:t xml:space="preserve">. The others are relatively defensive with Exxon-Mobil being the most defensive with a beta value of </w:t>
      </w:r>
      <w:r w:rsidR="00F41B46" w:rsidRPr="00186F23">
        <w:rPr>
          <w:position w:val="-10"/>
        </w:rPr>
        <w:object w:dxaOrig="980" w:dyaOrig="320">
          <v:shape id="_x0000_i1240" type="#_x0000_t75" style="width:48.75pt;height:15.75pt" o:ole="">
            <v:imagedata r:id="rId443" o:title=""/>
          </v:shape>
          <o:OLEObject Type="Embed" ProgID="Equation.DSMT4" ShapeID="_x0000_i1240" DrawAspect="Content" ObjectID="_1583765792" r:id="rId444"/>
        </w:object>
      </w:r>
      <w:r>
        <w:t>.</w:t>
      </w:r>
    </w:p>
    <w:p w:rsidR="00F96B8A" w:rsidRDefault="00F96B8A" w:rsidP="00F96B8A">
      <w:pPr>
        <w:pStyle w:val="ProblemsChoices"/>
        <w:spacing w:after="120"/>
        <w:ind w:left="635" w:hanging="635"/>
      </w:pPr>
      <w:r>
        <w:t>(c)</w:t>
      </w:r>
      <w:r>
        <w:tab/>
        <w:t xml:space="preserve">All estimates of the </w:t>
      </w:r>
      <w:r w:rsidRPr="00186F23">
        <w:rPr>
          <w:position w:val="-14"/>
        </w:rPr>
        <w:object w:dxaOrig="300" w:dyaOrig="360">
          <v:shape id="_x0000_i1241" type="#_x0000_t75" style="width:15.75pt;height:18.4pt" o:ole="">
            <v:imagedata r:id="rId445" o:title=""/>
          </v:shape>
          <o:OLEObject Type="Embed" ProgID="Equation.DSMT4" ShapeID="_x0000_i1241" DrawAspect="Content" ObjectID="_1583765793" r:id="rId446"/>
        </w:object>
      </w:r>
      <w:r>
        <w:t>are close to zero and are therefore consistent with finance theory. The fitted regression line and data scatter for Microsoft are plotted in Figure xr2.15.</w:t>
      </w:r>
    </w:p>
    <w:p w:rsidR="00F96B8A" w:rsidRDefault="00F96B8A" w:rsidP="00F96B8A">
      <w:pPr>
        <w:pStyle w:val="ProblemsChoices"/>
        <w:spacing w:before="120" w:after="120"/>
        <w:ind w:left="635" w:hanging="635"/>
        <w:jc w:val="center"/>
      </w:pPr>
      <w:r w:rsidRPr="00454663">
        <w:rPr>
          <w:rFonts w:eastAsiaTheme="minorEastAsia"/>
          <w:noProof/>
        </w:rPr>
        <w:drawing>
          <wp:inline distT="0" distB="0" distL="0" distR="0" wp14:anchorId="470A0E84" wp14:editId="67DBB0BF">
            <wp:extent cx="2824143" cy="2066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833171" cy="2073532"/>
                    </a:xfrm>
                    <a:prstGeom prst="rect">
                      <a:avLst/>
                    </a:prstGeom>
                    <a:noFill/>
                    <a:ln>
                      <a:noFill/>
                    </a:ln>
                  </pic:spPr>
                </pic:pic>
              </a:graphicData>
            </a:graphic>
          </wp:inline>
        </w:drawing>
      </w:r>
    </w:p>
    <w:p w:rsidR="00BB15C0" w:rsidRPr="0033745A" w:rsidRDefault="00BB15C0" w:rsidP="00BB15C0">
      <w:pPr>
        <w:pStyle w:val="ProblemsChoices"/>
        <w:ind w:left="635" w:hanging="635"/>
        <w:jc w:val="center"/>
        <w:rPr>
          <w:rFonts w:eastAsiaTheme="minorEastAsia"/>
          <w:b/>
          <w:sz w:val="20"/>
          <w:lang w:eastAsia="ko-KR"/>
        </w:rPr>
      </w:pPr>
      <w:r w:rsidRPr="0033745A">
        <w:rPr>
          <w:rFonts w:eastAsiaTheme="minorEastAsia" w:hint="eastAsia"/>
          <w:b/>
          <w:sz w:val="20"/>
          <w:lang w:eastAsia="ko-KR"/>
        </w:rPr>
        <w:t>Fig. xr2.1</w:t>
      </w:r>
      <w:r w:rsidR="00F96B8A">
        <w:rPr>
          <w:rFonts w:eastAsiaTheme="minorEastAsia"/>
          <w:b/>
          <w:sz w:val="20"/>
          <w:lang w:eastAsia="ko-KR"/>
        </w:rPr>
        <w:t>5</w:t>
      </w:r>
      <w:r w:rsidRPr="0033745A">
        <w:rPr>
          <w:rFonts w:eastAsiaTheme="minorEastAsia" w:hint="eastAsia"/>
          <w:b/>
          <w:sz w:val="20"/>
          <w:lang w:eastAsia="ko-KR"/>
        </w:rPr>
        <w:t xml:space="preserve"> Scatter plot of Microsoft and market rate</w:t>
      </w:r>
    </w:p>
    <w:p w:rsidR="00BB15C0" w:rsidRPr="001F0759" w:rsidRDefault="00BB15C0" w:rsidP="00BB15C0">
      <w:pPr>
        <w:pStyle w:val="ProblemsChoices"/>
        <w:ind w:left="635" w:hanging="635"/>
        <w:rPr>
          <w:rFonts w:eastAsiaTheme="minorEastAsia"/>
          <w:lang w:eastAsia="ko-KR"/>
        </w:rPr>
      </w:pPr>
    </w:p>
    <w:p w:rsidR="00BB15C0" w:rsidRDefault="00BB15C0" w:rsidP="00BB15C0">
      <w:pPr>
        <w:pStyle w:val="ProblemsChoices"/>
        <w:spacing w:after="120"/>
        <w:ind w:left="635" w:hanging="635"/>
        <w:rPr>
          <w:i/>
        </w:rPr>
      </w:pPr>
      <w:r>
        <w:t>(d)</w:t>
      </w:r>
      <w:r>
        <w:tab/>
        <w:t xml:space="preserve">The estimates for </w:t>
      </w:r>
      <w:r w:rsidRPr="00591454">
        <w:rPr>
          <w:position w:val="-14"/>
        </w:rPr>
        <w:object w:dxaOrig="260" w:dyaOrig="360">
          <v:shape id="_x0000_i1242" type="#_x0000_t75" style="width:13.15pt;height:18.75pt" o:ole="">
            <v:imagedata r:id="rId448" o:title=""/>
          </v:shape>
          <o:OLEObject Type="Embed" ProgID="Equation.DSMT4" ShapeID="_x0000_i1242" DrawAspect="Content" ObjectID="_1583765794" r:id="rId449"/>
        </w:object>
      </w:r>
      <w:r>
        <w:t xml:space="preserve"> given </w:t>
      </w:r>
      <w:r w:rsidRPr="00591454">
        <w:rPr>
          <w:position w:val="-14"/>
        </w:rPr>
        <w:object w:dxaOrig="639" w:dyaOrig="360">
          <v:shape id="_x0000_i1243" type="#_x0000_t75" style="width:31.9pt;height:18.75pt" o:ole="">
            <v:imagedata r:id="rId450" o:title=""/>
          </v:shape>
          <o:OLEObject Type="Embed" ProgID="Equation.DSMT4" ShapeID="_x0000_i1243" DrawAspect="Content" ObjectID="_1583765795" r:id="rId451"/>
        </w:object>
      </w:r>
      <w:r>
        <w:t xml:space="preserve"> are as follows.</w:t>
      </w:r>
    </w:p>
    <w:tbl>
      <w:tblPr>
        <w:tblW w:w="0" w:type="auto"/>
        <w:tblInd w:w="864" w:type="dxa"/>
        <w:tblBorders>
          <w:insideH w:val="single" w:sz="4" w:space="0" w:color="auto"/>
        </w:tblBorders>
        <w:tblLook w:val="01E0" w:firstRow="1" w:lastRow="1" w:firstColumn="1" w:lastColumn="1" w:noHBand="0" w:noVBand="0"/>
      </w:tblPr>
      <w:tblGrid>
        <w:gridCol w:w="1000"/>
        <w:gridCol w:w="1113"/>
        <w:gridCol w:w="1085"/>
        <w:gridCol w:w="1085"/>
        <w:gridCol w:w="1053"/>
        <w:gridCol w:w="1074"/>
        <w:gridCol w:w="1078"/>
      </w:tblGrid>
      <w:tr w:rsidR="00BB15C0" w:rsidTr="00E52F58">
        <w:tc>
          <w:tcPr>
            <w:tcW w:w="1000" w:type="dxa"/>
            <w:tcBorders>
              <w:top w:val="single" w:sz="4" w:space="0" w:color="auto"/>
              <w:bottom w:val="single" w:sz="4" w:space="0" w:color="auto"/>
              <w:right w:val="single" w:sz="4" w:space="0" w:color="auto"/>
            </w:tcBorders>
            <w:vAlign w:val="center"/>
          </w:tcPr>
          <w:p w:rsidR="00BB15C0" w:rsidRDefault="00BB15C0" w:rsidP="00E52F58">
            <w:pPr>
              <w:pStyle w:val="ProblemsChoices"/>
              <w:ind w:hanging="634"/>
              <w:jc w:val="center"/>
            </w:pPr>
            <w:r>
              <w:t>Firm</w:t>
            </w:r>
          </w:p>
        </w:tc>
        <w:tc>
          <w:tcPr>
            <w:tcW w:w="1113" w:type="dxa"/>
            <w:tcBorders>
              <w:top w:val="single" w:sz="4" w:space="0" w:color="auto"/>
              <w:left w:val="single" w:sz="4" w:space="0" w:color="auto"/>
              <w:bottom w:val="single" w:sz="4" w:space="0" w:color="auto"/>
            </w:tcBorders>
            <w:vAlign w:val="center"/>
          </w:tcPr>
          <w:p w:rsidR="00BB15C0" w:rsidRDefault="000D7328" w:rsidP="00E52F58">
            <w:pPr>
              <w:pStyle w:val="ProblemsChoices"/>
              <w:ind w:hanging="634"/>
              <w:jc w:val="center"/>
            </w:pPr>
            <w:r>
              <w:t>GE</w:t>
            </w:r>
          </w:p>
        </w:tc>
        <w:tc>
          <w:tcPr>
            <w:tcW w:w="1085" w:type="dxa"/>
            <w:tcBorders>
              <w:top w:val="single" w:sz="4" w:space="0" w:color="auto"/>
              <w:bottom w:val="single" w:sz="4" w:space="0" w:color="auto"/>
            </w:tcBorders>
            <w:tcMar>
              <w:top w:w="29" w:type="dxa"/>
              <w:left w:w="115" w:type="dxa"/>
              <w:bottom w:w="29" w:type="dxa"/>
              <w:right w:w="115" w:type="dxa"/>
            </w:tcMar>
            <w:vAlign w:val="center"/>
          </w:tcPr>
          <w:p w:rsidR="00BB15C0" w:rsidRDefault="000D7328" w:rsidP="00E52F58">
            <w:pPr>
              <w:pStyle w:val="ProblemsChoices"/>
              <w:ind w:hanging="634"/>
              <w:jc w:val="center"/>
            </w:pPr>
            <w:r>
              <w:t>IBM</w:t>
            </w:r>
          </w:p>
        </w:tc>
        <w:tc>
          <w:tcPr>
            <w:tcW w:w="1085" w:type="dxa"/>
            <w:tcBorders>
              <w:top w:val="single" w:sz="4" w:space="0" w:color="auto"/>
              <w:bottom w:val="single" w:sz="4" w:space="0" w:color="auto"/>
            </w:tcBorders>
            <w:vAlign w:val="center"/>
          </w:tcPr>
          <w:p w:rsidR="00BB15C0" w:rsidRDefault="000D7328" w:rsidP="00E52F58">
            <w:pPr>
              <w:pStyle w:val="ProblemsChoices"/>
              <w:ind w:hanging="634"/>
              <w:jc w:val="center"/>
            </w:pPr>
            <w:r>
              <w:t>FORD</w:t>
            </w:r>
          </w:p>
        </w:tc>
        <w:tc>
          <w:tcPr>
            <w:tcW w:w="1053" w:type="dxa"/>
            <w:tcBorders>
              <w:top w:val="single" w:sz="4" w:space="0" w:color="auto"/>
              <w:bottom w:val="single" w:sz="4" w:space="0" w:color="auto"/>
            </w:tcBorders>
            <w:vAlign w:val="center"/>
          </w:tcPr>
          <w:p w:rsidR="00BB15C0" w:rsidRDefault="000D7328" w:rsidP="00E52F58">
            <w:pPr>
              <w:pStyle w:val="ProblemsChoices"/>
              <w:ind w:hanging="634"/>
              <w:jc w:val="center"/>
            </w:pPr>
            <w:r>
              <w:t>MSFT</w:t>
            </w:r>
          </w:p>
        </w:tc>
        <w:tc>
          <w:tcPr>
            <w:tcW w:w="1074" w:type="dxa"/>
            <w:tcBorders>
              <w:top w:val="single" w:sz="4" w:space="0" w:color="auto"/>
              <w:bottom w:val="single" w:sz="4" w:space="0" w:color="auto"/>
            </w:tcBorders>
            <w:vAlign w:val="center"/>
          </w:tcPr>
          <w:p w:rsidR="00BB15C0" w:rsidRDefault="000D7328" w:rsidP="00E52F58">
            <w:pPr>
              <w:pStyle w:val="ProblemsChoices"/>
              <w:ind w:hanging="634"/>
              <w:jc w:val="center"/>
            </w:pPr>
            <w:r>
              <w:t>DIS</w:t>
            </w:r>
          </w:p>
        </w:tc>
        <w:tc>
          <w:tcPr>
            <w:tcW w:w="1078" w:type="dxa"/>
            <w:tcBorders>
              <w:top w:val="single" w:sz="4" w:space="0" w:color="auto"/>
              <w:bottom w:val="single" w:sz="4" w:space="0" w:color="auto"/>
            </w:tcBorders>
            <w:vAlign w:val="center"/>
          </w:tcPr>
          <w:p w:rsidR="00BB15C0" w:rsidRDefault="000D7328" w:rsidP="00E52F58">
            <w:pPr>
              <w:pStyle w:val="ProblemsChoices"/>
              <w:ind w:hanging="634"/>
              <w:jc w:val="center"/>
            </w:pPr>
            <w:r>
              <w:t>XOM</w:t>
            </w:r>
          </w:p>
        </w:tc>
      </w:tr>
      <w:tr w:rsidR="00BB15C0" w:rsidTr="000D7328">
        <w:tc>
          <w:tcPr>
            <w:tcW w:w="1000" w:type="dxa"/>
            <w:tcBorders>
              <w:top w:val="single" w:sz="4" w:space="0" w:color="auto"/>
              <w:bottom w:val="single" w:sz="4" w:space="0" w:color="auto"/>
              <w:right w:val="single" w:sz="4" w:space="0" w:color="auto"/>
            </w:tcBorders>
            <w:vAlign w:val="center"/>
          </w:tcPr>
          <w:p w:rsidR="00BB15C0" w:rsidRDefault="000D7328" w:rsidP="00E52F58">
            <w:pPr>
              <w:pStyle w:val="ProblemsChoices"/>
              <w:ind w:hanging="634"/>
              <w:jc w:val="center"/>
            </w:pPr>
            <w:r w:rsidRPr="00622D02">
              <w:rPr>
                <w:position w:val="-14"/>
              </w:rPr>
              <w:object w:dxaOrig="660" w:dyaOrig="400">
                <v:shape id="_x0000_i1244" type="#_x0000_t75" style="width:33.4pt;height:19.5pt" o:ole="">
                  <v:imagedata r:id="rId439" o:title=""/>
                </v:shape>
                <o:OLEObject Type="Embed" ProgID="Equation.DSMT4" ShapeID="_x0000_i1244" DrawAspect="Content" ObjectID="_1583765796" r:id="rId452"/>
              </w:object>
            </w:r>
          </w:p>
        </w:tc>
        <w:tc>
          <w:tcPr>
            <w:tcW w:w="1113" w:type="dxa"/>
            <w:tcBorders>
              <w:top w:val="single" w:sz="4" w:space="0" w:color="auto"/>
              <w:left w:val="single" w:sz="4" w:space="0" w:color="auto"/>
              <w:bottom w:val="single" w:sz="4" w:space="0" w:color="auto"/>
            </w:tcBorders>
            <w:vAlign w:val="center"/>
          </w:tcPr>
          <w:p w:rsidR="00BB15C0" w:rsidRDefault="00BB15C0" w:rsidP="00E52F58">
            <w:pPr>
              <w:pStyle w:val="ProblemsChoices"/>
              <w:ind w:hanging="634"/>
              <w:jc w:val="center"/>
              <w:rPr>
                <w:lang w:eastAsia="ko-KR"/>
              </w:rPr>
            </w:pPr>
            <w:r>
              <w:t>1.</w:t>
            </w:r>
            <w:r w:rsidR="000D7328">
              <w:rPr>
                <w:lang w:eastAsia="ko-KR"/>
              </w:rPr>
              <w:t>147</w:t>
            </w:r>
          </w:p>
          <w:p w:rsidR="000D7328" w:rsidRPr="00785092" w:rsidRDefault="000D7328" w:rsidP="00E52F58">
            <w:pPr>
              <w:pStyle w:val="ProblemsChoices"/>
              <w:ind w:hanging="634"/>
              <w:jc w:val="center"/>
              <w:rPr>
                <w:rFonts w:eastAsiaTheme="minorEastAsia"/>
                <w:lang w:eastAsia="ko-KR"/>
              </w:rPr>
            </w:pPr>
            <w:r>
              <w:rPr>
                <w:lang w:eastAsia="ko-KR"/>
              </w:rPr>
              <w:t>(0.0891)</w:t>
            </w:r>
          </w:p>
        </w:tc>
        <w:tc>
          <w:tcPr>
            <w:tcW w:w="1085" w:type="dxa"/>
            <w:tcBorders>
              <w:top w:val="single" w:sz="4" w:space="0" w:color="auto"/>
              <w:bottom w:val="single" w:sz="4" w:space="0" w:color="auto"/>
            </w:tcBorders>
            <w:vAlign w:val="center"/>
          </w:tcPr>
          <w:p w:rsidR="00BB15C0" w:rsidRDefault="00BB15C0" w:rsidP="00E52F58">
            <w:pPr>
              <w:pStyle w:val="ProblemsChoices"/>
              <w:ind w:hanging="634"/>
              <w:jc w:val="center"/>
              <w:rPr>
                <w:lang w:eastAsia="ko-KR"/>
              </w:rPr>
            </w:pPr>
            <w:r>
              <w:t>0.</w:t>
            </w:r>
            <w:r w:rsidR="000D7328">
              <w:rPr>
                <w:lang w:eastAsia="ko-KR"/>
              </w:rPr>
              <w:t>984</w:t>
            </w:r>
          </w:p>
          <w:p w:rsidR="000D7328" w:rsidRPr="00785092" w:rsidRDefault="000D7328" w:rsidP="00E52F58">
            <w:pPr>
              <w:pStyle w:val="ProblemsChoices"/>
              <w:ind w:hanging="634"/>
              <w:jc w:val="center"/>
              <w:rPr>
                <w:rFonts w:eastAsiaTheme="minorEastAsia"/>
                <w:lang w:eastAsia="ko-KR"/>
              </w:rPr>
            </w:pPr>
            <w:r>
              <w:rPr>
                <w:lang w:eastAsia="ko-KR"/>
              </w:rPr>
              <w:t>(0.0978)</w:t>
            </w:r>
          </w:p>
        </w:tc>
        <w:tc>
          <w:tcPr>
            <w:tcW w:w="1085" w:type="dxa"/>
            <w:tcBorders>
              <w:top w:val="single" w:sz="4" w:space="0" w:color="auto"/>
              <w:bottom w:val="single" w:sz="4" w:space="0" w:color="auto"/>
            </w:tcBorders>
            <w:vAlign w:val="center"/>
          </w:tcPr>
          <w:p w:rsidR="00BB15C0" w:rsidRDefault="00BB15C0" w:rsidP="00E52F58">
            <w:pPr>
              <w:pStyle w:val="ProblemsChoices"/>
              <w:ind w:hanging="634"/>
              <w:jc w:val="center"/>
            </w:pPr>
            <w:r>
              <w:t>1.</w:t>
            </w:r>
            <w:r w:rsidR="000D7328">
              <w:t>667</w:t>
            </w:r>
          </w:p>
          <w:p w:rsidR="000D7328" w:rsidRPr="00785092" w:rsidRDefault="000D7328" w:rsidP="00E52F58">
            <w:pPr>
              <w:pStyle w:val="ProblemsChoices"/>
              <w:ind w:hanging="634"/>
              <w:jc w:val="center"/>
              <w:rPr>
                <w:rFonts w:eastAsiaTheme="minorEastAsia"/>
                <w:lang w:eastAsia="ko-KR"/>
              </w:rPr>
            </w:pPr>
            <w:r>
              <w:t>(0.206)</w:t>
            </w:r>
          </w:p>
        </w:tc>
        <w:tc>
          <w:tcPr>
            <w:tcW w:w="1053" w:type="dxa"/>
            <w:tcBorders>
              <w:top w:val="single" w:sz="4" w:space="0" w:color="auto"/>
              <w:bottom w:val="single" w:sz="4" w:space="0" w:color="auto"/>
            </w:tcBorders>
            <w:vAlign w:val="center"/>
          </w:tcPr>
          <w:p w:rsidR="00BB15C0" w:rsidRDefault="00BB15C0" w:rsidP="00E52F58">
            <w:pPr>
              <w:pStyle w:val="ProblemsChoices"/>
              <w:ind w:hanging="634"/>
              <w:jc w:val="center"/>
              <w:rPr>
                <w:lang w:eastAsia="ko-KR"/>
              </w:rPr>
            </w:pPr>
            <w:r>
              <w:t>1.</w:t>
            </w:r>
            <w:r w:rsidR="000D7328">
              <w:rPr>
                <w:lang w:eastAsia="ko-KR"/>
              </w:rPr>
              <w:t>206</w:t>
            </w:r>
          </w:p>
          <w:p w:rsidR="000D7328" w:rsidRDefault="000D7328" w:rsidP="00E52F58">
            <w:pPr>
              <w:pStyle w:val="ProblemsChoices"/>
              <w:ind w:hanging="634"/>
              <w:jc w:val="center"/>
              <w:rPr>
                <w:lang w:eastAsia="ko-KR"/>
              </w:rPr>
            </w:pPr>
            <w:r>
              <w:rPr>
                <w:lang w:eastAsia="ko-KR"/>
              </w:rPr>
              <w:t>(0.122)</w:t>
            </w:r>
          </w:p>
        </w:tc>
        <w:tc>
          <w:tcPr>
            <w:tcW w:w="1074" w:type="dxa"/>
            <w:tcBorders>
              <w:top w:val="single" w:sz="4" w:space="0" w:color="auto"/>
              <w:bottom w:val="single" w:sz="4" w:space="0" w:color="auto"/>
            </w:tcBorders>
            <w:vAlign w:val="center"/>
          </w:tcPr>
          <w:p w:rsidR="00BB15C0" w:rsidRDefault="000D7328" w:rsidP="00E52F58">
            <w:pPr>
              <w:pStyle w:val="ProblemsChoices"/>
              <w:ind w:hanging="634"/>
              <w:jc w:val="center"/>
            </w:pPr>
            <w:r>
              <w:t>1.013</w:t>
            </w:r>
          </w:p>
          <w:p w:rsidR="000D7328" w:rsidRDefault="000D7328" w:rsidP="00E52F58">
            <w:pPr>
              <w:pStyle w:val="ProblemsChoices"/>
              <w:ind w:hanging="634"/>
              <w:jc w:val="center"/>
              <w:rPr>
                <w:lang w:eastAsia="ko-KR"/>
              </w:rPr>
            </w:pPr>
            <w:r>
              <w:t>(0.0942)</w:t>
            </w:r>
          </w:p>
        </w:tc>
        <w:tc>
          <w:tcPr>
            <w:tcW w:w="1078" w:type="dxa"/>
            <w:tcBorders>
              <w:top w:val="single" w:sz="4" w:space="0" w:color="auto"/>
              <w:bottom w:val="single" w:sz="4" w:space="0" w:color="auto"/>
            </w:tcBorders>
            <w:vAlign w:val="center"/>
          </w:tcPr>
          <w:p w:rsidR="00BB15C0" w:rsidRDefault="00BB15C0" w:rsidP="00E52F58">
            <w:pPr>
              <w:pStyle w:val="ProblemsChoices"/>
              <w:ind w:hanging="634"/>
              <w:jc w:val="center"/>
              <w:rPr>
                <w:lang w:eastAsia="ko-KR"/>
              </w:rPr>
            </w:pPr>
            <w:r>
              <w:t>0.</w:t>
            </w:r>
            <w:r>
              <w:rPr>
                <w:rFonts w:hint="eastAsia"/>
                <w:lang w:eastAsia="ko-KR"/>
              </w:rPr>
              <w:t>4</w:t>
            </w:r>
            <w:r w:rsidR="000D7328">
              <w:rPr>
                <w:lang w:eastAsia="ko-KR"/>
              </w:rPr>
              <w:t>63</w:t>
            </w:r>
          </w:p>
          <w:p w:rsidR="000D7328" w:rsidRDefault="000D7328" w:rsidP="00E52F58">
            <w:pPr>
              <w:pStyle w:val="ProblemsChoices"/>
              <w:ind w:hanging="634"/>
              <w:jc w:val="center"/>
              <w:rPr>
                <w:lang w:eastAsia="ko-KR"/>
              </w:rPr>
            </w:pPr>
            <w:r>
              <w:rPr>
                <w:lang w:eastAsia="ko-KR"/>
              </w:rPr>
              <w:t>(0.0717)</w:t>
            </w:r>
          </w:p>
        </w:tc>
      </w:tr>
      <w:tr w:rsidR="000D7328" w:rsidTr="000D7328">
        <w:tc>
          <w:tcPr>
            <w:tcW w:w="7488" w:type="dxa"/>
            <w:gridSpan w:val="7"/>
            <w:tcBorders>
              <w:top w:val="single" w:sz="4" w:space="0" w:color="auto"/>
              <w:bottom w:val="nil"/>
            </w:tcBorders>
            <w:vAlign w:val="center"/>
          </w:tcPr>
          <w:p w:rsidR="000D7328" w:rsidRPr="000D7328" w:rsidRDefault="000D7328" w:rsidP="000D7328">
            <w:pPr>
              <w:pStyle w:val="ProblemsChoices"/>
              <w:ind w:hanging="634"/>
              <w:jc w:val="left"/>
              <w:rPr>
                <w:sz w:val="18"/>
                <w:szCs w:val="18"/>
              </w:rPr>
            </w:pPr>
            <w:r w:rsidRPr="000D7328">
              <w:rPr>
                <w:sz w:val="18"/>
                <w:szCs w:val="18"/>
              </w:rPr>
              <w:t>Standard errors in parentheses</w:t>
            </w:r>
          </w:p>
        </w:tc>
      </w:tr>
    </w:tbl>
    <w:p w:rsidR="00BB15C0" w:rsidRDefault="00BB15C0" w:rsidP="00BB15C0">
      <w:pPr>
        <w:pStyle w:val="ProblemsChoices"/>
        <w:spacing w:before="120" w:line="240" w:lineRule="auto"/>
        <w:ind w:left="635" w:hanging="635"/>
      </w:pPr>
      <w:r>
        <w:tab/>
        <w:t xml:space="preserve">The restriction </w:t>
      </w:r>
      <w:r>
        <w:sym w:font="Symbol" w:char="F061"/>
      </w:r>
      <w:r>
        <w:rPr>
          <w:i/>
          <w:vertAlign w:val="subscript"/>
        </w:rPr>
        <w:t>j</w:t>
      </w:r>
      <w:r>
        <w:t xml:space="preserve"> = 0 has led to small changes in the </w:t>
      </w:r>
      <w:r w:rsidRPr="00186F23">
        <w:rPr>
          <w:position w:val="-14"/>
        </w:rPr>
        <w:object w:dxaOrig="260" w:dyaOrig="400">
          <v:shape id="_x0000_i1245" type="#_x0000_t75" style="width:13.15pt;height:19.5pt" o:ole="">
            <v:imagedata r:id="rId453" o:title=""/>
          </v:shape>
          <o:OLEObject Type="Embed" ProgID="Equation.DSMT4" ShapeID="_x0000_i1245" DrawAspect="Content" ObjectID="_1583765797" r:id="rId454"/>
        </w:object>
      </w:r>
      <w:r>
        <w:t xml:space="preserve">; it has not changed the aggressive or defensive nature of the stock.   </w:t>
      </w:r>
    </w:p>
    <w:p w:rsidR="00F96B8A" w:rsidRPr="00BA2BD2" w:rsidRDefault="00F96B8A">
      <w:pPr>
        <w:rPr>
          <w:rFonts w:ascii="Arial" w:hAnsi="Arial"/>
          <w:b/>
          <w:caps/>
          <w:noProof/>
          <w:szCs w:val="20"/>
          <w:lang w:val="en-US" w:eastAsia="en-US"/>
        </w:rPr>
      </w:pPr>
      <w:r>
        <w:br w:type="page"/>
      </w:r>
    </w:p>
    <w:p w:rsidR="009B226E" w:rsidRDefault="009B226E" w:rsidP="00AF15AB">
      <w:pPr>
        <w:pStyle w:val="Head1"/>
      </w:pPr>
      <w:r>
        <w:lastRenderedPageBreak/>
        <w:t>Exercise 2.1</w:t>
      </w:r>
      <w:r w:rsidR="000D7328">
        <w:t>7</w:t>
      </w:r>
    </w:p>
    <w:p w:rsidR="005C527C" w:rsidRDefault="005C527C" w:rsidP="00E324C0">
      <w:pPr>
        <w:pStyle w:val="ProblemsChoices"/>
        <w:ind w:hanging="634"/>
      </w:pPr>
      <w:r>
        <w:t>(a)</w:t>
      </w:r>
      <w:r>
        <w:tab/>
      </w:r>
    </w:p>
    <w:p w:rsidR="00553E9F" w:rsidRDefault="00553E9F" w:rsidP="00E324C0">
      <w:pPr>
        <w:pStyle w:val="ProblemsChoices"/>
        <w:ind w:hanging="634"/>
        <w:jc w:val="center"/>
      </w:pPr>
      <w:r>
        <w:rPr>
          <w:noProof/>
        </w:rPr>
        <w:drawing>
          <wp:inline distT="0" distB="0" distL="0" distR="0" wp14:anchorId="7FAC82E6" wp14:editId="1E33A006">
            <wp:extent cx="2809875" cy="1937703"/>
            <wp:effectExtent l="0" t="0" r="0" b="5715"/>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55" cstate="print">
                      <a:extLst>
                        <a:ext uri="{28A0092B-C50C-407E-A947-70E740481C1C}">
                          <a14:useLocalDpi xmlns:a14="http://schemas.microsoft.com/office/drawing/2010/main" val="0"/>
                        </a:ext>
                      </a:extLst>
                    </a:blip>
                    <a:stretch>
                      <a:fillRect/>
                    </a:stretch>
                  </pic:blipFill>
                  <pic:spPr>
                    <a:xfrm>
                      <a:off x="0" y="0"/>
                      <a:ext cx="2815249" cy="1941409"/>
                    </a:xfrm>
                    <a:prstGeom prst="rect">
                      <a:avLst/>
                    </a:prstGeom>
                  </pic:spPr>
                </pic:pic>
              </a:graphicData>
            </a:graphic>
          </wp:inline>
        </w:drawing>
      </w:r>
    </w:p>
    <w:p w:rsidR="005C527C" w:rsidRDefault="005C527C" w:rsidP="005C527C">
      <w:pPr>
        <w:pStyle w:val="ProblemsChoices"/>
        <w:ind w:hanging="634"/>
        <w:jc w:val="center"/>
        <w:rPr>
          <w:b/>
          <w:sz w:val="20"/>
        </w:rPr>
      </w:pPr>
      <w:r w:rsidRPr="00FF3DD5">
        <w:rPr>
          <w:b/>
          <w:sz w:val="20"/>
        </w:rPr>
        <w:t>Figure xr2.1</w:t>
      </w:r>
      <w:r w:rsidR="00B17FF0">
        <w:rPr>
          <w:b/>
          <w:sz w:val="20"/>
        </w:rPr>
        <w:t>7</w:t>
      </w:r>
      <w:r w:rsidR="00E55D24">
        <w:rPr>
          <w:b/>
          <w:sz w:val="20"/>
        </w:rPr>
        <w:t>(a)</w:t>
      </w:r>
      <w:r w:rsidRPr="00FF3DD5">
        <w:rPr>
          <w:b/>
          <w:sz w:val="20"/>
        </w:rPr>
        <w:t xml:space="preserve"> Price</w:t>
      </w:r>
      <w:r w:rsidR="00553E9F">
        <w:rPr>
          <w:b/>
          <w:sz w:val="20"/>
        </w:rPr>
        <w:t xml:space="preserve"> (in $1,000s)</w:t>
      </w:r>
      <w:r w:rsidRPr="00FF3DD5">
        <w:rPr>
          <w:b/>
          <w:sz w:val="20"/>
        </w:rPr>
        <w:t xml:space="preserve"> against square feet for </w:t>
      </w:r>
      <w:r>
        <w:rPr>
          <w:b/>
          <w:sz w:val="20"/>
        </w:rPr>
        <w:t xml:space="preserve">houses </w:t>
      </w:r>
      <w:r w:rsidR="00553E9F">
        <w:rPr>
          <w:b/>
          <w:sz w:val="20"/>
        </w:rPr>
        <w:t>(in 100s)</w:t>
      </w:r>
    </w:p>
    <w:p w:rsidR="004E4E59" w:rsidRDefault="00D12741" w:rsidP="009A4592">
      <w:pPr>
        <w:pStyle w:val="ProblemsChoices"/>
        <w:spacing w:before="360" w:after="120"/>
        <w:ind w:left="635" w:hanging="635"/>
      </w:pPr>
      <w:r>
        <w:rPr>
          <w:sz w:val="20"/>
        </w:rPr>
        <w:t>(</w:t>
      </w:r>
      <w:r w:rsidR="00E55D24">
        <w:rPr>
          <w:sz w:val="20"/>
        </w:rPr>
        <w:t>b</w:t>
      </w:r>
      <w:r>
        <w:rPr>
          <w:sz w:val="20"/>
        </w:rPr>
        <w:t>)</w:t>
      </w:r>
      <w:r>
        <w:rPr>
          <w:sz w:val="20"/>
        </w:rPr>
        <w:tab/>
      </w:r>
      <w:r w:rsidR="004E4E59">
        <w:t xml:space="preserve">The </w:t>
      </w:r>
      <w:r w:rsidR="00553E9F">
        <w:t>fitted linear relationship</w:t>
      </w:r>
      <w:r w:rsidR="004E4E59">
        <w:t xml:space="preserve"> is</w:t>
      </w:r>
    </w:p>
    <w:p w:rsidR="00B17FF0" w:rsidRDefault="00B17FF0" w:rsidP="00B17FF0">
      <w:pPr>
        <w:pStyle w:val="ProblemsChoices"/>
        <w:tabs>
          <w:tab w:val="left" w:pos="1440"/>
        </w:tabs>
        <w:spacing w:after="120"/>
        <w:ind w:hanging="634"/>
        <w:jc w:val="center"/>
      </w:pPr>
      <w:r w:rsidRPr="001A2A63">
        <w:rPr>
          <w:position w:val="-30"/>
        </w:rPr>
        <w:object w:dxaOrig="3440" w:dyaOrig="700">
          <v:shape id="_x0000_i1246" type="#_x0000_t75" style="width:171.4pt;height:34.15pt" o:ole="">
            <v:imagedata r:id="rId456" o:title=""/>
          </v:shape>
          <o:OLEObject Type="Embed" ProgID="Equation.DSMT4" ShapeID="_x0000_i1246" DrawAspect="Content" ObjectID="_1583765798" r:id="rId457"/>
        </w:object>
      </w:r>
    </w:p>
    <w:p w:rsidR="002F490E" w:rsidRDefault="00B17FF0" w:rsidP="00B17FF0">
      <w:pPr>
        <w:pStyle w:val="ProblemsChoices"/>
        <w:tabs>
          <w:tab w:val="left" w:pos="1440"/>
        </w:tabs>
        <w:spacing w:after="120"/>
        <w:ind w:hanging="634"/>
      </w:pPr>
      <w:r>
        <w:tab/>
      </w:r>
      <w:r w:rsidR="00AA5116">
        <w:t>We estimate that an additional 100 square feet of living area will increase the expected home price by $13,402.94 holding all else constant. The estimated intercept −115.4236 would imply that a house with zero square feet has an expected price of $−115,423.60. This estimate is not meaningful in this example. The reason is that there are no data values with a house size near zero</w:t>
      </w:r>
      <w:r w:rsidR="002F490E">
        <w:t>.</w:t>
      </w:r>
    </w:p>
    <w:p w:rsidR="00AA5116" w:rsidRDefault="00AA5116" w:rsidP="001D1A88">
      <w:pPr>
        <w:pStyle w:val="ProblemsChoices"/>
        <w:ind w:hanging="634"/>
        <w:jc w:val="center"/>
      </w:pPr>
      <w:r>
        <w:rPr>
          <w:noProof/>
        </w:rPr>
        <w:drawing>
          <wp:inline distT="0" distB="0" distL="0" distR="0" wp14:anchorId="006A35CC" wp14:editId="2BACB08A">
            <wp:extent cx="2776538" cy="2200275"/>
            <wp:effectExtent l="0" t="0" r="5080" b="0"/>
            <wp:docPr id="22" name="Picture 2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58" cstate="print">
                      <a:extLst>
                        <a:ext uri="{28A0092B-C50C-407E-A947-70E740481C1C}">
                          <a14:useLocalDpi xmlns:a14="http://schemas.microsoft.com/office/drawing/2010/main" val="0"/>
                        </a:ext>
                      </a:extLst>
                    </a:blip>
                    <a:stretch>
                      <a:fillRect/>
                    </a:stretch>
                  </pic:blipFill>
                  <pic:spPr>
                    <a:xfrm>
                      <a:off x="0" y="0"/>
                      <a:ext cx="2778646" cy="2201946"/>
                    </a:xfrm>
                    <a:prstGeom prst="rect">
                      <a:avLst/>
                    </a:prstGeom>
                  </pic:spPr>
                </pic:pic>
              </a:graphicData>
            </a:graphic>
          </wp:inline>
        </w:drawing>
      </w:r>
    </w:p>
    <w:p w:rsidR="00AA5116" w:rsidRDefault="00AA5116" w:rsidP="00AA5116">
      <w:pPr>
        <w:pStyle w:val="ProblemsChoices"/>
        <w:ind w:hanging="634"/>
        <w:jc w:val="center"/>
        <w:rPr>
          <w:b/>
          <w:sz w:val="20"/>
        </w:rPr>
      </w:pPr>
      <w:r w:rsidRPr="00FF3DD5">
        <w:rPr>
          <w:b/>
          <w:sz w:val="20"/>
        </w:rPr>
        <w:t>Figure xr2.1</w:t>
      </w:r>
      <w:r w:rsidR="00BA2BD2">
        <w:rPr>
          <w:b/>
          <w:sz w:val="20"/>
        </w:rPr>
        <w:t>7</w:t>
      </w:r>
      <w:r>
        <w:rPr>
          <w:b/>
          <w:sz w:val="20"/>
        </w:rPr>
        <w:t>(b)</w:t>
      </w:r>
      <w:r w:rsidRPr="00FF3DD5">
        <w:rPr>
          <w:b/>
          <w:sz w:val="20"/>
        </w:rPr>
        <w:t xml:space="preserve"> </w:t>
      </w:r>
      <w:r>
        <w:rPr>
          <w:b/>
          <w:sz w:val="20"/>
        </w:rPr>
        <w:t>Observations and fitted line</w:t>
      </w:r>
    </w:p>
    <w:p w:rsidR="00AA5116" w:rsidRDefault="00AA5116">
      <w:pPr>
        <w:rPr>
          <w:rFonts w:ascii="Arial" w:hAnsi="Arial"/>
          <w:b/>
          <w:bCs/>
          <w:noProof/>
          <w:szCs w:val="20"/>
          <w:lang w:val="en-US" w:eastAsia="en-US"/>
        </w:rPr>
      </w:pPr>
      <w:r>
        <w:rPr>
          <w:bCs/>
        </w:rPr>
        <w:br w:type="page"/>
      </w:r>
    </w:p>
    <w:p w:rsidR="00B42D98" w:rsidRPr="008C0E52" w:rsidRDefault="00B42D98" w:rsidP="00B42D98">
      <w:pPr>
        <w:pStyle w:val="Head2"/>
        <w:spacing w:before="120" w:after="240"/>
        <w:rPr>
          <w:bCs/>
        </w:rPr>
      </w:pPr>
      <w:r w:rsidRPr="008C0E52">
        <w:rPr>
          <w:bCs/>
        </w:rPr>
        <w:lastRenderedPageBreak/>
        <w:t>Exercise 2.</w:t>
      </w:r>
      <w:r>
        <w:rPr>
          <w:bCs/>
        </w:rPr>
        <w:t>1</w:t>
      </w:r>
      <w:r w:rsidR="00BA2BD2">
        <w:rPr>
          <w:bCs/>
        </w:rPr>
        <w:t>7</w:t>
      </w:r>
      <w:r w:rsidRPr="008C0E52">
        <w:rPr>
          <w:bCs/>
        </w:rPr>
        <w:t xml:space="preserve"> (continued)</w:t>
      </w:r>
    </w:p>
    <w:p w:rsidR="009A4592" w:rsidRDefault="009A4592" w:rsidP="009A4592">
      <w:pPr>
        <w:pStyle w:val="ProblemsChoices"/>
        <w:spacing w:before="240" w:after="120"/>
        <w:ind w:left="635" w:hanging="635"/>
      </w:pPr>
      <w:r>
        <w:t>(c)</w:t>
      </w:r>
      <w:r>
        <w:tab/>
        <w:t xml:space="preserve">The </w:t>
      </w:r>
      <w:r w:rsidR="00AA5116">
        <w:t>fitted quadratic model</w:t>
      </w:r>
      <w:r>
        <w:t xml:space="preserve"> is</w:t>
      </w:r>
    </w:p>
    <w:p w:rsidR="007E76CA" w:rsidRDefault="007E76CA" w:rsidP="007E76CA">
      <w:pPr>
        <w:pStyle w:val="ProblemsChoices"/>
        <w:spacing w:after="120"/>
        <w:ind w:hanging="634"/>
        <w:jc w:val="center"/>
      </w:pPr>
      <w:r w:rsidRPr="001A2A63">
        <w:rPr>
          <w:position w:val="-30"/>
        </w:rPr>
        <w:object w:dxaOrig="3080" w:dyaOrig="700">
          <v:shape id="_x0000_i1247" type="#_x0000_t75" style="width:154.5pt;height:34.9pt" o:ole="">
            <v:imagedata r:id="rId459" o:title=""/>
          </v:shape>
          <o:OLEObject Type="Embed" ProgID="Equation.DSMT4" ShapeID="_x0000_i1247" DrawAspect="Content" ObjectID="_1583765799" r:id="rId460"/>
        </w:object>
      </w:r>
    </w:p>
    <w:p w:rsidR="009A4592" w:rsidRDefault="007E76CA" w:rsidP="009A4592">
      <w:pPr>
        <w:pStyle w:val="ProblemsChoices"/>
        <w:spacing w:after="120"/>
        <w:ind w:hanging="634"/>
      </w:pPr>
      <w:r>
        <w:tab/>
      </w:r>
      <w:r w:rsidR="00BA2BD2">
        <w:t xml:space="preserve">The marginal effect is </w:t>
      </w:r>
      <w:bookmarkStart w:id="2" w:name="_Hlk508796309"/>
      <w:r w:rsidR="003E0DE8" w:rsidRPr="003E0DE8">
        <w:rPr>
          <w:position w:val="-18"/>
        </w:rPr>
        <w:object w:dxaOrig="2920" w:dyaOrig="480">
          <v:shape id="_x0000_i1248" type="#_x0000_t75" style="width:145.9pt;height:24pt" o:ole="">
            <v:imagedata r:id="rId461" o:title=""/>
          </v:shape>
          <o:OLEObject Type="Embed" ProgID="Equation.DSMT4" ShapeID="_x0000_i1248" DrawAspect="Content" ObjectID="_1583765800" r:id="rId462"/>
        </w:object>
      </w:r>
      <w:bookmarkEnd w:id="2"/>
      <w:r w:rsidR="00BA2BD2">
        <w:t>. For a house with 2000 square feet of living area the estimated marginal effect is 2(0.1845)20 = 7.3808. We estimate that an additional 100 square feet of living area for a 2000 square foot home will increase the expected home price by $7,380.80 holding all else constant.</w:t>
      </w:r>
      <w:r w:rsidR="009A4592">
        <w:tab/>
      </w:r>
      <w:r w:rsidR="009A4592">
        <w:tab/>
      </w:r>
      <w:r w:rsidR="009A4592">
        <w:tab/>
      </w:r>
    </w:p>
    <w:p w:rsidR="00BA2BD2" w:rsidRDefault="00BA2BD2" w:rsidP="00BA2BD2">
      <w:pPr>
        <w:pStyle w:val="ProblemsChoices"/>
        <w:spacing w:before="240"/>
        <w:ind w:hanging="634"/>
      </w:pPr>
      <w:r>
        <w:t>(d)</w:t>
      </w:r>
    </w:p>
    <w:p w:rsidR="00BA2BD2" w:rsidRDefault="00BA2BD2" w:rsidP="00BA2BD2">
      <w:pPr>
        <w:pStyle w:val="ProblemsChoices"/>
        <w:ind w:hanging="634"/>
        <w:jc w:val="center"/>
      </w:pPr>
      <w:r>
        <w:rPr>
          <w:noProof/>
        </w:rPr>
        <w:drawing>
          <wp:inline distT="0" distB="0" distL="0" distR="0" wp14:anchorId="3AF68C14" wp14:editId="0B440929">
            <wp:extent cx="2771775" cy="1990725"/>
            <wp:effectExtent l="0" t="0" r="9525" b="9525"/>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63" cstate="print">
                      <a:extLst>
                        <a:ext uri="{28A0092B-C50C-407E-A947-70E740481C1C}">
                          <a14:useLocalDpi xmlns:a14="http://schemas.microsoft.com/office/drawing/2010/main" val="0"/>
                        </a:ext>
                      </a:extLst>
                    </a:blip>
                    <a:stretch>
                      <a:fillRect/>
                    </a:stretch>
                  </pic:blipFill>
                  <pic:spPr>
                    <a:xfrm>
                      <a:off x="0" y="0"/>
                      <a:ext cx="2774476" cy="1992665"/>
                    </a:xfrm>
                    <a:prstGeom prst="rect">
                      <a:avLst/>
                    </a:prstGeom>
                  </pic:spPr>
                </pic:pic>
              </a:graphicData>
            </a:graphic>
          </wp:inline>
        </w:drawing>
      </w:r>
    </w:p>
    <w:p w:rsidR="00BA2BD2" w:rsidRDefault="00BA2BD2" w:rsidP="00BA2BD2">
      <w:pPr>
        <w:pStyle w:val="ProblemsChoices"/>
        <w:ind w:hanging="634"/>
        <w:jc w:val="center"/>
        <w:rPr>
          <w:b/>
          <w:sz w:val="20"/>
        </w:rPr>
      </w:pPr>
      <w:r w:rsidRPr="00FF3DD5">
        <w:rPr>
          <w:b/>
          <w:sz w:val="20"/>
        </w:rPr>
        <w:t>Figure xr2.1</w:t>
      </w:r>
      <w:r>
        <w:rPr>
          <w:b/>
          <w:sz w:val="20"/>
        </w:rPr>
        <w:t>7(d)</w:t>
      </w:r>
      <w:r w:rsidRPr="00FF3DD5">
        <w:rPr>
          <w:b/>
          <w:sz w:val="20"/>
        </w:rPr>
        <w:t xml:space="preserve"> </w:t>
      </w:r>
      <w:r>
        <w:rPr>
          <w:b/>
          <w:sz w:val="20"/>
        </w:rPr>
        <w:t>Observations and quadratic fitted line</w:t>
      </w:r>
    </w:p>
    <w:p w:rsidR="00BA2BD2" w:rsidRDefault="00BA2BD2" w:rsidP="00BA2BD2">
      <w:pPr>
        <w:pStyle w:val="ProblemsChoices"/>
        <w:spacing w:before="240" w:after="120"/>
        <w:ind w:left="635" w:hanging="635"/>
      </w:pPr>
      <w:r>
        <w:t>(e)</w:t>
      </w:r>
      <w:r>
        <w:tab/>
        <w:t>The estimated elasticity is</w:t>
      </w:r>
    </w:p>
    <w:p w:rsidR="00525E1A" w:rsidRDefault="00525E1A" w:rsidP="00525E1A">
      <w:pPr>
        <w:pStyle w:val="ProblemsChoices"/>
        <w:spacing w:after="120"/>
        <w:ind w:left="635" w:hanging="635"/>
        <w:jc w:val="center"/>
      </w:pPr>
      <w:r w:rsidRPr="00CE5D99">
        <w:rPr>
          <w:position w:val="-26"/>
        </w:rPr>
        <w:object w:dxaOrig="6380" w:dyaOrig="620">
          <v:shape id="_x0000_i1249" type="#_x0000_t75" style="width:315pt;height:29.65pt" o:ole="">
            <v:imagedata r:id="rId464" o:title=""/>
          </v:shape>
          <o:OLEObject Type="Embed" ProgID="Equation.DSMT4" ShapeID="_x0000_i1249" DrawAspect="Content" ObjectID="_1583765801" r:id="rId465"/>
        </w:object>
      </w:r>
    </w:p>
    <w:p w:rsidR="00590196" w:rsidRDefault="00525E1A" w:rsidP="00B42D98">
      <w:pPr>
        <w:pStyle w:val="ProblemsChoices"/>
        <w:spacing w:after="120"/>
        <w:ind w:left="635" w:hanging="635"/>
      </w:pPr>
      <w:r>
        <w:tab/>
      </w:r>
      <w:r w:rsidR="00BA2BD2">
        <w:t>For a 2000 square foot house, we estimate that a 1% increase in house size will increase expected price by 0.882%, holding all else fixed.</w:t>
      </w:r>
    </w:p>
    <w:p w:rsidR="00BA2BD2" w:rsidRDefault="00BA2BD2" w:rsidP="001771D4">
      <w:pPr>
        <w:pStyle w:val="ProblemsChoices"/>
        <w:spacing w:before="240"/>
        <w:ind w:hanging="634"/>
      </w:pPr>
      <w:r>
        <w:t>(f)</w:t>
      </w:r>
      <w:r>
        <w:tab/>
        <w:t xml:space="preserve">The </w:t>
      </w:r>
      <w:r w:rsidR="001A61A1">
        <w:t>residual plots are</w:t>
      </w:r>
    </w:p>
    <w:p w:rsidR="001A61A1" w:rsidRDefault="001771D4" w:rsidP="001771D4">
      <w:pPr>
        <w:pStyle w:val="ProblemsChoices"/>
        <w:ind w:hanging="634"/>
      </w:pPr>
      <w:r>
        <w:rPr>
          <w:noProof/>
        </w:rPr>
        <w:drawing>
          <wp:inline distT="0" distB="0" distL="0" distR="0" wp14:anchorId="2A58085B" wp14:editId="0E4563ED">
            <wp:extent cx="2715768" cy="1984248"/>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715768" cy="1984248"/>
                    </a:xfrm>
                    <a:prstGeom prst="rect">
                      <a:avLst/>
                    </a:prstGeom>
                    <a:noFill/>
                    <a:ln>
                      <a:noFill/>
                    </a:ln>
                  </pic:spPr>
                </pic:pic>
              </a:graphicData>
            </a:graphic>
          </wp:inline>
        </w:drawing>
      </w:r>
      <w:r>
        <w:rPr>
          <w:noProof/>
        </w:rPr>
        <w:drawing>
          <wp:inline distT="0" distB="0" distL="0" distR="0" wp14:anchorId="56D8C005" wp14:editId="544B6ABD">
            <wp:extent cx="2697480" cy="1975104"/>
            <wp:effectExtent l="0" t="0" r="762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697480" cy="1975104"/>
                    </a:xfrm>
                    <a:prstGeom prst="rect">
                      <a:avLst/>
                    </a:prstGeom>
                    <a:noFill/>
                    <a:ln>
                      <a:noFill/>
                    </a:ln>
                  </pic:spPr>
                </pic:pic>
              </a:graphicData>
            </a:graphic>
          </wp:inline>
        </w:drawing>
      </w:r>
    </w:p>
    <w:p w:rsidR="001771D4" w:rsidRDefault="001771D4" w:rsidP="001771D4">
      <w:pPr>
        <w:pStyle w:val="ProblemsChoices"/>
        <w:ind w:hanging="634"/>
        <w:jc w:val="center"/>
        <w:rPr>
          <w:b/>
          <w:sz w:val="20"/>
        </w:rPr>
      </w:pPr>
      <w:r w:rsidRPr="00FF3DD5">
        <w:rPr>
          <w:b/>
          <w:sz w:val="20"/>
        </w:rPr>
        <w:t>Figure</w:t>
      </w:r>
      <w:r>
        <w:rPr>
          <w:b/>
          <w:sz w:val="20"/>
        </w:rPr>
        <w:t>s</w:t>
      </w:r>
      <w:r w:rsidRPr="00FF3DD5">
        <w:rPr>
          <w:b/>
          <w:sz w:val="20"/>
        </w:rPr>
        <w:t xml:space="preserve"> xr2.1</w:t>
      </w:r>
      <w:r>
        <w:rPr>
          <w:b/>
          <w:sz w:val="20"/>
        </w:rPr>
        <w:t>7(f)</w:t>
      </w:r>
      <w:r w:rsidRPr="00FF3DD5">
        <w:rPr>
          <w:b/>
          <w:sz w:val="20"/>
        </w:rPr>
        <w:t xml:space="preserve"> </w:t>
      </w:r>
      <w:r>
        <w:rPr>
          <w:b/>
          <w:sz w:val="20"/>
        </w:rPr>
        <w:t>Residuals from linear and quadratic relations</w:t>
      </w:r>
    </w:p>
    <w:p w:rsidR="00F7048E" w:rsidRPr="008C0E52" w:rsidRDefault="00F7048E" w:rsidP="00F7048E">
      <w:pPr>
        <w:pStyle w:val="Head2"/>
        <w:spacing w:before="120" w:after="240"/>
        <w:rPr>
          <w:bCs/>
        </w:rPr>
      </w:pPr>
      <w:r w:rsidRPr="008C0E52">
        <w:rPr>
          <w:bCs/>
        </w:rPr>
        <w:lastRenderedPageBreak/>
        <w:t>Exercise 2.</w:t>
      </w:r>
      <w:r>
        <w:rPr>
          <w:bCs/>
        </w:rPr>
        <w:t>17</w:t>
      </w:r>
      <w:r w:rsidR="00525E1A">
        <w:rPr>
          <w:bCs/>
        </w:rPr>
        <w:t>(f)</w:t>
      </w:r>
      <w:r w:rsidRPr="008C0E52">
        <w:rPr>
          <w:bCs/>
        </w:rPr>
        <w:t xml:space="preserve"> (continued)</w:t>
      </w:r>
    </w:p>
    <w:p w:rsidR="008D3973" w:rsidRDefault="00F7048E" w:rsidP="00F7048E">
      <w:pPr>
        <w:pStyle w:val="ProblemsChoices"/>
        <w:spacing w:after="120"/>
        <w:ind w:left="635" w:hanging="635"/>
      </w:pPr>
      <w:r>
        <w:tab/>
      </w:r>
      <w:r w:rsidR="001A61A1">
        <w:t xml:space="preserve">In both models, the residual patterns do not appear random. The variation in the residuals increases as </w:t>
      </w:r>
      <w:r w:rsidR="001A61A1">
        <w:rPr>
          <w:i/>
        </w:rPr>
        <w:t>SQFT</w:t>
      </w:r>
      <w:r w:rsidR="001A61A1">
        <w:t xml:space="preserve"> increases, suggesting that the homoskedasticity assumption may be violated.</w:t>
      </w:r>
    </w:p>
    <w:p w:rsidR="00BE61B8" w:rsidRDefault="00FD031A" w:rsidP="00A45546">
      <w:pPr>
        <w:pStyle w:val="ProblemsChoices"/>
        <w:spacing w:after="120"/>
        <w:ind w:left="635" w:hanging="635"/>
      </w:pPr>
      <w:r>
        <w:t>(g)</w:t>
      </w:r>
      <w:r>
        <w:tab/>
      </w:r>
      <w:r w:rsidR="00691B19">
        <w:tab/>
      </w:r>
      <w:r w:rsidR="007F7612">
        <w:t xml:space="preserve">The sum of square residuals linear relationship is 5,262,846.9. The sum of square residuals for the quadratic relationship is 4,222,356.3. In this case the quadratic model has the lower </w:t>
      </w:r>
      <w:r w:rsidR="007F7612">
        <w:rPr>
          <w:i/>
        </w:rPr>
        <w:t>SSE</w:t>
      </w:r>
      <w:r w:rsidR="007F7612">
        <w:t xml:space="preserve">. The lower </w:t>
      </w:r>
      <w:r w:rsidR="007F7612">
        <w:rPr>
          <w:i/>
        </w:rPr>
        <w:t>SSE</w:t>
      </w:r>
      <w:r w:rsidR="007F7612">
        <w:t xml:space="preserve"> means that the data values are closer to the fitted line for the quadratic model than for the linear model.</w:t>
      </w:r>
    </w:p>
    <w:p w:rsidR="00E324C0" w:rsidRPr="00C6063F" w:rsidRDefault="00E324C0" w:rsidP="00AF15AB">
      <w:pPr>
        <w:pStyle w:val="Head1"/>
        <w:rPr>
          <w:lang w:val="en-US"/>
        </w:rPr>
      </w:pPr>
    </w:p>
    <w:p w:rsidR="00525E1A" w:rsidRDefault="00525E1A">
      <w:pPr>
        <w:rPr>
          <w:rFonts w:ascii="Arial" w:hAnsi="Arial"/>
          <w:b/>
          <w:caps/>
          <w:noProof/>
          <w:szCs w:val="20"/>
          <w:lang w:val="en-US" w:eastAsia="en-US"/>
        </w:rPr>
      </w:pPr>
      <w:r>
        <w:rPr>
          <w:lang w:val="en-US"/>
        </w:rPr>
        <w:br w:type="page"/>
      </w:r>
    </w:p>
    <w:p w:rsidR="00E324C0" w:rsidRPr="00113DF7" w:rsidRDefault="00E324C0" w:rsidP="00AF15AB">
      <w:pPr>
        <w:pStyle w:val="Head1"/>
        <w:rPr>
          <w:lang w:val="en-US"/>
        </w:rPr>
      </w:pPr>
      <w:r w:rsidRPr="00113DF7">
        <w:rPr>
          <w:lang w:val="en-US"/>
        </w:rPr>
        <w:lastRenderedPageBreak/>
        <w:t>Exercise 2.18</w:t>
      </w:r>
    </w:p>
    <w:p w:rsidR="00E324C0" w:rsidRDefault="00E324C0" w:rsidP="00E324C0">
      <w:pPr>
        <w:pStyle w:val="ProblemsChoices"/>
        <w:spacing w:after="120"/>
        <w:ind w:left="635" w:hanging="635"/>
      </w:pPr>
      <w:r>
        <w:t>(a)</w:t>
      </w:r>
      <w:r>
        <w:tab/>
      </w:r>
      <w:r w:rsidR="00B56E8C">
        <w:t xml:space="preserve">The histograms for </w:t>
      </w:r>
      <w:r w:rsidR="00B56E8C">
        <w:rPr>
          <w:i/>
        </w:rPr>
        <w:t xml:space="preserve">PRICE </w:t>
      </w:r>
      <w:r w:rsidR="00B56E8C">
        <w:t xml:space="preserve">and </w:t>
      </w:r>
      <w:r w:rsidR="00B56E8C">
        <w:rPr>
          <w:position w:val="-12"/>
        </w:rPr>
        <w:object w:dxaOrig="1088" w:dyaOrig="368">
          <v:shape id="_x0000_i1250" type="#_x0000_t75" style="width:54.4pt;height:18.4pt" o:ole="">
            <v:imagedata r:id="rId468" o:title=""/>
          </v:shape>
          <o:OLEObject Type="Embed" ProgID="Equation.DSMT4" ShapeID="_x0000_i1250" DrawAspect="Content" ObjectID="_1583765802" r:id="rId469"/>
        </w:object>
      </w:r>
      <w:r w:rsidR="00B56E8C">
        <w:t xml:space="preserve"> are below. The distribution of PRICE is skewed with a long tail to the right. The distribution of </w:t>
      </w:r>
      <w:r w:rsidR="00B56E8C">
        <w:rPr>
          <w:position w:val="-12"/>
        </w:rPr>
        <w:object w:dxaOrig="1088" w:dyaOrig="368">
          <v:shape id="_x0000_i1251" type="#_x0000_t75" style="width:54.4pt;height:18.4pt" o:ole="">
            <v:imagedata r:id="rId468" o:title=""/>
          </v:shape>
          <o:OLEObject Type="Embed" ProgID="Equation.DSMT4" ShapeID="_x0000_i1251" DrawAspect="Content" ObjectID="_1583765803" r:id="rId470"/>
        </w:object>
      </w:r>
      <w:r w:rsidR="00B56E8C">
        <w:t xml:space="preserve"> is more symmetrical</w:t>
      </w:r>
    </w:p>
    <w:p w:rsidR="00166D44" w:rsidRDefault="00166D44" w:rsidP="00166D44">
      <w:pPr>
        <w:pStyle w:val="ProblemsChoices"/>
        <w:ind w:hanging="634"/>
      </w:pPr>
      <w:r>
        <w:rPr>
          <w:noProof/>
        </w:rPr>
        <w:drawing>
          <wp:inline distT="0" distB="0" distL="0" distR="0" wp14:anchorId="75C14E54" wp14:editId="13E6E108">
            <wp:extent cx="2743200" cy="1975104"/>
            <wp:effectExtent l="0" t="0" r="0" b="6350"/>
            <wp:docPr id="27" name="Picture 2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71" cstate="print">
                      <a:extLst>
                        <a:ext uri="{28A0092B-C50C-407E-A947-70E740481C1C}">
                          <a14:useLocalDpi xmlns:a14="http://schemas.microsoft.com/office/drawing/2010/main" val="0"/>
                        </a:ext>
                      </a:extLst>
                    </a:blip>
                    <a:stretch>
                      <a:fillRect/>
                    </a:stretch>
                  </pic:blipFill>
                  <pic:spPr>
                    <a:xfrm>
                      <a:off x="0" y="0"/>
                      <a:ext cx="2743200" cy="1975104"/>
                    </a:xfrm>
                    <a:prstGeom prst="rect">
                      <a:avLst/>
                    </a:prstGeom>
                  </pic:spPr>
                </pic:pic>
              </a:graphicData>
            </a:graphic>
          </wp:inline>
        </w:drawing>
      </w:r>
      <w:r>
        <w:rPr>
          <w:noProof/>
        </w:rPr>
        <w:drawing>
          <wp:inline distT="0" distB="0" distL="0" distR="0" wp14:anchorId="1E9672AE" wp14:editId="0CBA3CAE">
            <wp:extent cx="2743200" cy="1975104"/>
            <wp:effectExtent l="0" t="0" r="0" b="6350"/>
            <wp:docPr id="28" name="Picture 2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72" cstate="print">
                      <a:extLst>
                        <a:ext uri="{28A0092B-C50C-407E-A947-70E740481C1C}">
                          <a14:useLocalDpi xmlns:a14="http://schemas.microsoft.com/office/drawing/2010/main" val="0"/>
                        </a:ext>
                      </a:extLst>
                    </a:blip>
                    <a:stretch>
                      <a:fillRect/>
                    </a:stretch>
                  </pic:blipFill>
                  <pic:spPr>
                    <a:xfrm>
                      <a:off x="0" y="0"/>
                      <a:ext cx="2743200" cy="1975104"/>
                    </a:xfrm>
                    <a:prstGeom prst="rect">
                      <a:avLst/>
                    </a:prstGeom>
                  </pic:spPr>
                </pic:pic>
              </a:graphicData>
            </a:graphic>
          </wp:inline>
        </w:drawing>
      </w:r>
    </w:p>
    <w:p w:rsidR="00166D44" w:rsidRPr="00166D44" w:rsidRDefault="005A73DE" w:rsidP="00166D44">
      <w:pPr>
        <w:pStyle w:val="ProblemsChoices"/>
        <w:ind w:hanging="634"/>
        <w:jc w:val="center"/>
        <w:rPr>
          <w:sz w:val="20"/>
        </w:rPr>
      </w:pPr>
      <w:r>
        <w:tab/>
      </w:r>
      <w:r w:rsidR="00166D44" w:rsidRPr="00FF3DD5">
        <w:rPr>
          <w:b/>
          <w:sz w:val="20"/>
        </w:rPr>
        <w:t>Figure</w:t>
      </w:r>
      <w:r w:rsidR="00166D44">
        <w:rPr>
          <w:b/>
          <w:sz w:val="20"/>
        </w:rPr>
        <w:t>s</w:t>
      </w:r>
      <w:r w:rsidR="00166D44" w:rsidRPr="00FF3DD5">
        <w:rPr>
          <w:b/>
          <w:sz w:val="20"/>
        </w:rPr>
        <w:t xml:space="preserve"> xr2.1</w:t>
      </w:r>
      <w:r w:rsidR="00166D44">
        <w:rPr>
          <w:b/>
          <w:sz w:val="20"/>
        </w:rPr>
        <w:t>8(a)</w:t>
      </w:r>
      <w:r w:rsidR="00166D44" w:rsidRPr="00FF3DD5">
        <w:rPr>
          <w:b/>
          <w:sz w:val="20"/>
        </w:rPr>
        <w:t xml:space="preserve"> </w:t>
      </w:r>
      <w:r w:rsidR="00166D44">
        <w:rPr>
          <w:b/>
          <w:sz w:val="20"/>
        </w:rPr>
        <w:t xml:space="preserve">Histograms for </w:t>
      </w:r>
      <w:r w:rsidR="00166D44" w:rsidRPr="00166D44">
        <w:rPr>
          <w:b/>
          <w:i/>
          <w:sz w:val="20"/>
        </w:rPr>
        <w:t>PRICE</w:t>
      </w:r>
      <w:r w:rsidR="00166D44">
        <w:rPr>
          <w:b/>
          <w:sz w:val="20"/>
        </w:rPr>
        <w:t xml:space="preserve"> and ln(</w:t>
      </w:r>
      <w:r w:rsidR="00166D44" w:rsidRPr="00166D44">
        <w:rPr>
          <w:b/>
          <w:i/>
          <w:sz w:val="20"/>
        </w:rPr>
        <w:t>PRICE</w:t>
      </w:r>
      <w:r w:rsidR="00166D44">
        <w:rPr>
          <w:b/>
          <w:sz w:val="20"/>
        </w:rPr>
        <w:t>)</w:t>
      </w:r>
    </w:p>
    <w:p w:rsidR="00166D44" w:rsidRDefault="00166D44" w:rsidP="00166D44">
      <w:pPr>
        <w:pStyle w:val="ProblemsChoices"/>
        <w:spacing w:before="240" w:after="120"/>
        <w:ind w:left="635" w:hanging="635"/>
      </w:pPr>
      <w:r>
        <w:t>(b)</w:t>
      </w:r>
      <w:r>
        <w:tab/>
        <w:t>The estimated log-linear model is</w:t>
      </w:r>
    </w:p>
    <w:p w:rsidR="00726232" w:rsidRDefault="00726232" w:rsidP="00726232">
      <w:pPr>
        <w:pStyle w:val="ProblemsChoices"/>
        <w:tabs>
          <w:tab w:val="left" w:pos="1440"/>
        </w:tabs>
        <w:spacing w:after="120"/>
        <w:ind w:hanging="634"/>
        <w:jc w:val="center"/>
      </w:pPr>
      <w:r>
        <w:rPr>
          <w:position w:val="-34"/>
        </w:rPr>
        <w:object w:dxaOrig="3300" w:dyaOrig="795">
          <v:shape id="_x0000_i1252" type="#_x0000_t75" style="width:165pt;height:39.75pt" o:ole="">
            <v:imagedata r:id="rId473" o:title=""/>
          </v:shape>
          <o:OLEObject Type="Embed" ProgID="Equation.DSMT4" ShapeID="_x0000_i1252" DrawAspect="Content" ObjectID="_1583765804" r:id="rId474"/>
        </w:object>
      </w:r>
    </w:p>
    <w:p w:rsidR="00166D44" w:rsidRDefault="00166D44" w:rsidP="00726232">
      <w:pPr>
        <w:pStyle w:val="ProblemsChoices"/>
        <w:tabs>
          <w:tab w:val="left" w:pos="1440"/>
        </w:tabs>
        <w:spacing w:after="120"/>
        <w:ind w:hanging="634"/>
      </w:pPr>
      <w:r>
        <w:tab/>
      </w:r>
      <w:r w:rsidR="009C1006">
        <w:t xml:space="preserve">The estimated slope can be interpreted as telling us that a 100 square foot increase in house size increases predicted price by approximately 3.6%, holding all else fixed. The estimated intercept tells us little as is. But </w:t>
      </w:r>
      <w:r w:rsidR="009C1006">
        <w:rPr>
          <w:position w:val="-12"/>
        </w:rPr>
        <w:object w:dxaOrig="2003" w:dyaOrig="360">
          <v:shape id="_x0000_i1253" type="#_x0000_t75" style="width:100.15pt;height:18pt" o:ole="">
            <v:imagedata r:id="rId475" o:title=""/>
          </v:shape>
          <o:OLEObject Type="Embed" ProgID="Equation.DSMT4" ShapeID="_x0000_i1253" DrawAspect="Content" ObjectID="_1583765805" r:id="rId476"/>
        </w:object>
      </w:r>
      <w:r w:rsidR="009C1006">
        <w:t xml:space="preserve"> suggests that the predicted price of a zero square foot house is $80,953. This estimate has little meaning because in the sample there are no houses with zero square feet of living area</w:t>
      </w:r>
      <w:r>
        <w:t>.</w:t>
      </w:r>
    </w:p>
    <w:p w:rsidR="009C1006" w:rsidRDefault="009C1006" w:rsidP="009C1006">
      <w:pPr>
        <w:pStyle w:val="ProblemsChoices"/>
        <w:spacing w:after="120"/>
        <w:ind w:left="635" w:hanging="635"/>
      </w:pPr>
      <w:r>
        <w:tab/>
        <w:t>For a 200</w:t>
      </w:r>
      <w:r w:rsidR="00F8610B">
        <w:t>0</w:t>
      </w:r>
      <w:r>
        <w:t xml:space="preserve"> square foot house the predicted price is</w:t>
      </w:r>
    </w:p>
    <w:p w:rsidR="009C1006" w:rsidRDefault="009C1006" w:rsidP="009C1006">
      <w:pPr>
        <w:pStyle w:val="ProblemsChoices"/>
        <w:tabs>
          <w:tab w:val="clear" w:pos="1980"/>
          <w:tab w:val="left" w:pos="1440"/>
          <w:tab w:val="left" w:pos="1985"/>
        </w:tabs>
        <w:spacing w:after="120"/>
        <w:ind w:hanging="634"/>
      </w:pPr>
      <w:r>
        <w:tab/>
      </w:r>
      <w:r>
        <w:tab/>
      </w:r>
      <w:r>
        <w:tab/>
      </w:r>
      <w:r>
        <w:tab/>
      </w:r>
      <w:r w:rsidR="00BC7E3B">
        <w:rPr>
          <w:position w:val="-20"/>
        </w:rPr>
        <w:object w:dxaOrig="5948" w:dyaOrig="518">
          <v:shape id="_x0000_i1254" type="#_x0000_t75" style="width:297.4pt;height:25.9pt" o:ole="">
            <v:imagedata r:id="rId477" o:title=""/>
          </v:shape>
          <o:OLEObject Type="Embed" ProgID="Equation.DSMT4" ShapeID="_x0000_i1254" DrawAspect="Content" ObjectID="_1583765806" r:id="rId478"/>
        </w:object>
      </w:r>
    </w:p>
    <w:p w:rsidR="009C1006" w:rsidRDefault="009C1006" w:rsidP="009C1006">
      <w:pPr>
        <w:pStyle w:val="ProblemsChoices"/>
        <w:spacing w:after="120"/>
        <w:ind w:left="635" w:hanging="635"/>
      </w:pPr>
      <w:r>
        <w:tab/>
        <w:t>The estimated slope is</w:t>
      </w:r>
    </w:p>
    <w:p w:rsidR="003B1897" w:rsidRDefault="002B4FDD" w:rsidP="00C20D8B">
      <w:pPr>
        <w:pStyle w:val="ProblemsChoices"/>
        <w:tabs>
          <w:tab w:val="left" w:pos="1440"/>
        </w:tabs>
        <w:spacing w:after="120"/>
        <w:ind w:hanging="634"/>
      </w:pPr>
      <w:r>
        <w:tab/>
      </w:r>
      <w:r>
        <w:tab/>
      </w:r>
      <w:r>
        <w:tab/>
      </w:r>
      <w:r>
        <w:tab/>
      </w:r>
      <w:r w:rsidR="00BC7E3B">
        <w:rPr>
          <w:position w:val="-28"/>
        </w:rPr>
        <w:object w:dxaOrig="4298" w:dyaOrig="818">
          <v:shape id="_x0000_i1255" type="#_x0000_t75" style="width:214.9pt;height:40.9pt" o:ole="">
            <v:imagedata r:id="rId479" o:title=""/>
          </v:shape>
          <o:OLEObject Type="Embed" ProgID="Equation.DSMT4" ShapeID="_x0000_i1255" DrawAspect="Content" ObjectID="_1583765807" r:id="rId480"/>
        </w:object>
      </w:r>
      <w:r w:rsidR="003B1897">
        <w:br w:type="page"/>
      </w:r>
    </w:p>
    <w:p w:rsidR="003B1897" w:rsidRPr="008C0E52" w:rsidRDefault="003B1897" w:rsidP="003B1897">
      <w:pPr>
        <w:pStyle w:val="Head2"/>
        <w:spacing w:before="120" w:after="240"/>
        <w:rPr>
          <w:bCs/>
        </w:rPr>
      </w:pPr>
      <w:r w:rsidRPr="008C0E52">
        <w:rPr>
          <w:bCs/>
        </w:rPr>
        <w:lastRenderedPageBreak/>
        <w:t>Exercise 2.</w:t>
      </w:r>
      <w:r>
        <w:rPr>
          <w:bCs/>
        </w:rPr>
        <w:t>18</w:t>
      </w:r>
      <w:r w:rsidRPr="008C0E52">
        <w:rPr>
          <w:bCs/>
        </w:rPr>
        <w:t xml:space="preserve"> (continued)</w:t>
      </w:r>
    </w:p>
    <w:p w:rsidR="003B1897" w:rsidRDefault="003B1897" w:rsidP="003B1897">
      <w:pPr>
        <w:pStyle w:val="ProblemsChoices"/>
        <w:spacing w:after="120"/>
        <w:ind w:left="635" w:hanging="635"/>
      </w:pPr>
      <w:r>
        <w:tab/>
        <w:t>The predicted price of a house with 2000 square feet of living area is $166,460.10. We estimate that 100 square foot size increase for a house with 2000 square feet of living area will increase price by $6,000, holding all else fixed. This is the slope of the tangent line in the figure below.</w:t>
      </w:r>
    </w:p>
    <w:p w:rsidR="003B1897" w:rsidRDefault="003B1897" w:rsidP="003B1897">
      <w:pPr>
        <w:pStyle w:val="ProblemLines"/>
        <w:spacing w:after="0" w:line="240" w:lineRule="auto"/>
        <w:jc w:val="center"/>
      </w:pPr>
      <w:r>
        <w:rPr>
          <w:noProof/>
        </w:rPr>
        <w:drawing>
          <wp:inline distT="0" distB="0" distL="0" distR="0">
            <wp:extent cx="2743200" cy="200739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2749150" cy="2011747"/>
                    </a:xfrm>
                    <a:prstGeom prst="rect">
                      <a:avLst/>
                    </a:prstGeom>
                    <a:noFill/>
                    <a:ln>
                      <a:noFill/>
                    </a:ln>
                  </pic:spPr>
                </pic:pic>
              </a:graphicData>
            </a:graphic>
          </wp:inline>
        </w:drawing>
      </w:r>
    </w:p>
    <w:p w:rsidR="003B1897" w:rsidRDefault="003B1897" w:rsidP="003B1897">
      <w:pPr>
        <w:pStyle w:val="ProblemsChoices"/>
        <w:ind w:hanging="634"/>
        <w:jc w:val="center"/>
        <w:rPr>
          <w:b/>
          <w:sz w:val="20"/>
        </w:rPr>
      </w:pPr>
      <w:r w:rsidRPr="00FF3DD5">
        <w:rPr>
          <w:b/>
          <w:sz w:val="20"/>
        </w:rPr>
        <w:t>Figure xr2.1</w:t>
      </w:r>
      <w:r>
        <w:rPr>
          <w:b/>
          <w:sz w:val="20"/>
        </w:rPr>
        <w:t>8(b)</w:t>
      </w:r>
      <w:r w:rsidRPr="00FF3DD5">
        <w:rPr>
          <w:b/>
          <w:sz w:val="20"/>
        </w:rPr>
        <w:t xml:space="preserve"> </w:t>
      </w:r>
      <w:r>
        <w:rPr>
          <w:b/>
          <w:sz w:val="20"/>
        </w:rPr>
        <w:t>Observations and log-linear fitted line</w:t>
      </w:r>
    </w:p>
    <w:p w:rsidR="003B1897" w:rsidRDefault="003B1897" w:rsidP="003B1897">
      <w:pPr>
        <w:pStyle w:val="ProblemsChoices"/>
        <w:ind w:hanging="634"/>
        <w:jc w:val="center"/>
        <w:rPr>
          <w:b/>
          <w:sz w:val="20"/>
        </w:rPr>
      </w:pPr>
    </w:p>
    <w:p w:rsidR="003B1897" w:rsidRDefault="003B1897" w:rsidP="003B1897">
      <w:pPr>
        <w:pStyle w:val="ProblemsChoices"/>
        <w:spacing w:after="120"/>
        <w:ind w:left="635" w:hanging="635"/>
      </w:pPr>
      <w:r>
        <w:t>(c)</w:t>
      </w:r>
      <w:r>
        <w:tab/>
      </w:r>
      <w:r w:rsidR="00F261EA">
        <w:t>The residual plot is shown below. The residual plot is a little hard to interpret because there are few very large homes in the sample. The variation in the residuals appears to diminish as house size increases, but that interpretation should not be carried too far.</w:t>
      </w:r>
    </w:p>
    <w:p w:rsidR="00F261EA" w:rsidRDefault="00F261EA" w:rsidP="00F261EA">
      <w:pPr>
        <w:pStyle w:val="ProblemsChoices"/>
        <w:spacing w:after="120"/>
        <w:ind w:left="635" w:hanging="635"/>
        <w:jc w:val="center"/>
      </w:pPr>
      <w:r>
        <w:rPr>
          <w:noProof/>
        </w:rPr>
        <w:drawing>
          <wp:inline distT="0" distB="0" distL="0" distR="0" wp14:anchorId="7394094F" wp14:editId="113603C7">
            <wp:extent cx="2743200" cy="200914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82" cstate="print">
                      <a:extLst>
                        <a:ext uri="{28A0092B-C50C-407E-A947-70E740481C1C}">
                          <a14:useLocalDpi xmlns:a14="http://schemas.microsoft.com/office/drawing/2010/main" val="0"/>
                        </a:ext>
                      </a:extLst>
                    </a:blip>
                    <a:stretch>
                      <a:fillRect/>
                    </a:stretch>
                  </pic:blipFill>
                  <pic:spPr>
                    <a:xfrm>
                      <a:off x="0" y="0"/>
                      <a:ext cx="2743200" cy="2009140"/>
                    </a:xfrm>
                    <a:prstGeom prst="rect">
                      <a:avLst/>
                    </a:prstGeom>
                  </pic:spPr>
                </pic:pic>
              </a:graphicData>
            </a:graphic>
          </wp:inline>
        </w:drawing>
      </w:r>
    </w:p>
    <w:p w:rsidR="00BC7E3B" w:rsidRDefault="00BC7E3B" w:rsidP="00BC7E3B">
      <w:pPr>
        <w:pStyle w:val="ProblemsChoices"/>
        <w:ind w:hanging="634"/>
        <w:jc w:val="center"/>
        <w:rPr>
          <w:b/>
          <w:sz w:val="20"/>
        </w:rPr>
      </w:pPr>
      <w:r w:rsidRPr="00FF3DD5">
        <w:rPr>
          <w:b/>
          <w:sz w:val="20"/>
        </w:rPr>
        <w:t>Figure xr2.1</w:t>
      </w:r>
      <w:r>
        <w:rPr>
          <w:b/>
          <w:sz w:val="20"/>
        </w:rPr>
        <w:t>8(c)</w:t>
      </w:r>
      <w:r w:rsidRPr="00FF3DD5">
        <w:rPr>
          <w:b/>
          <w:sz w:val="20"/>
        </w:rPr>
        <w:t xml:space="preserve"> </w:t>
      </w:r>
      <w:r>
        <w:rPr>
          <w:b/>
          <w:sz w:val="20"/>
        </w:rPr>
        <w:t>Residuals from log-linear relation</w:t>
      </w:r>
    </w:p>
    <w:p w:rsidR="00BC7E3B" w:rsidRDefault="00BC7E3B" w:rsidP="00F261EA">
      <w:pPr>
        <w:pStyle w:val="ProblemsChoices"/>
        <w:spacing w:after="120"/>
        <w:ind w:left="635" w:hanging="635"/>
        <w:jc w:val="center"/>
      </w:pPr>
    </w:p>
    <w:p w:rsidR="003B1897" w:rsidRDefault="003B1897" w:rsidP="003B1897">
      <w:pPr>
        <w:pStyle w:val="ProblemsChoices"/>
        <w:spacing w:after="120"/>
        <w:ind w:left="635" w:hanging="635"/>
      </w:pPr>
      <w:r>
        <w:t>(d)</w:t>
      </w:r>
      <w:r>
        <w:tab/>
      </w:r>
      <w:r w:rsidR="00F261EA">
        <w:t>The summary statistics show that there are 189 houses close to LSU and 311 houses not close to LSU in the sample. The mean house price is $10,000 larger for homes close to LSU, and the homes close to LSU are slightly smaller, by about 100 square feet. The range of the data is smaller for the homes close to LSU, and the standard deviation for those homes is half the standard deviation of homes not close to LSU.</w:t>
      </w:r>
    </w:p>
    <w:p w:rsidR="00F261EA" w:rsidRDefault="00F261EA">
      <w:pPr>
        <w:rPr>
          <w:rFonts w:ascii="Arial" w:hAnsi="Arial"/>
          <w:b/>
          <w:bCs/>
          <w:noProof/>
          <w:szCs w:val="20"/>
          <w:lang w:val="en-US" w:eastAsia="en-US"/>
        </w:rPr>
      </w:pPr>
      <w:r>
        <w:rPr>
          <w:bCs/>
        </w:rPr>
        <w:br w:type="page"/>
      </w:r>
    </w:p>
    <w:p w:rsidR="00F261EA" w:rsidRDefault="00F261EA" w:rsidP="00F261EA">
      <w:pPr>
        <w:pStyle w:val="Head2"/>
        <w:spacing w:before="120" w:after="240"/>
      </w:pPr>
      <w:r w:rsidRPr="008C0E52">
        <w:rPr>
          <w:bCs/>
        </w:rPr>
        <w:lastRenderedPageBreak/>
        <w:t>Exercise 2.</w:t>
      </w:r>
      <w:r>
        <w:rPr>
          <w:bCs/>
        </w:rPr>
        <w:t>18</w:t>
      </w:r>
      <w:r w:rsidRPr="008C0E52">
        <w:rPr>
          <w:bCs/>
        </w:rPr>
        <w:t xml:space="preserve"> (continued)</w:t>
      </w:r>
      <w:r>
        <w:tab/>
      </w:r>
    </w:p>
    <w:tbl>
      <w:tblPr>
        <w:tblW w:w="0" w:type="auto"/>
        <w:tblInd w:w="864" w:type="dxa"/>
        <w:tblBorders>
          <w:insideH w:val="single" w:sz="4" w:space="0" w:color="auto"/>
        </w:tblBorders>
        <w:tblLook w:val="01E0" w:firstRow="1" w:lastRow="1" w:firstColumn="1" w:lastColumn="1" w:noHBand="0" w:noVBand="0"/>
      </w:tblPr>
      <w:tblGrid>
        <w:gridCol w:w="1165"/>
        <w:gridCol w:w="1166"/>
        <w:gridCol w:w="1082"/>
        <w:gridCol w:w="1078"/>
        <w:gridCol w:w="1078"/>
      </w:tblGrid>
      <w:tr w:rsidR="00CD725E" w:rsidTr="00F8610B">
        <w:tc>
          <w:tcPr>
            <w:tcW w:w="1165" w:type="dxa"/>
            <w:tcBorders>
              <w:top w:val="single" w:sz="4" w:space="0" w:color="auto"/>
              <w:bottom w:val="single" w:sz="4" w:space="0" w:color="auto"/>
              <w:right w:val="single" w:sz="4" w:space="0" w:color="auto"/>
            </w:tcBorders>
            <w:vAlign w:val="center"/>
          </w:tcPr>
          <w:p w:rsidR="00CD725E" w:rsidRDefault="00CD725E" w:rsidP="00830F97">
            <w:pPr>
              <w:pStyle w:val="ProblemsChoices"/>
              <w:ind w:hanging="634"/>
              <w:jc w:val="center"/>
            </w:pPr>
          </w:p>
        </w:tc>
        <w:tc>
          <w:tcPr>
            <w:tcW w:w="2248" w:type="dxa"/>
            <w:gridSpan w:val="2"/>
            <w:tcBorders>
              <w:top w:val="single" w:sz="4" w:space="0" w:color="auto"/>
              <w:left w:val="single" w:sz="4" w:space="0" w:color="auto"/>
              <w:bottom w:val="single" w:sz="4" w:space="0" w:color="auto"/>
              <w:right w:val="single" w:sz="4" w:space="0" w:color="auto"/>
            </w:tcBorders>
            <w:vAlign w:val="center"/>
          </w:tcPr>
          <w:p w:rsidR="00CD725E" w:rsidRDefault="00CD725E" w:rsidP="00830F97">
            <w:pPr>
              <w:pStyle w:val="ProblemsChoices"/>
              <w:ind w:hanging="634"/>
              <w:jc w:val="center"/>
            </w:pPr>
            <w:r w:rsidRPr="00CD725E">
              <w:rPr>
                <w:i/>
              </w:rPr>
              <w:t>CLOSE</w:t>
            </w:r>
            <w:r>
              <w:t xml:space="preserve"> = 1</w:t>
            </w:r>
          </w:p>
        </w:tc>
        <w:tc>
          <w:tcPr>
            <w:tcW w:w="2156" w:type="dxa"/>
            <w:gridSpan w:val="2"/>
            <w:tcBorders>
              <w:top w:val="single" w:sz="4" w:space="0" w:color="auto"/>
              <w:left w:val="single" w:sz="4" w:space="0" w:color="auto"/>
              <w:bottom w:val="single" w:sz="4" w:space="0" w:color="auto"/>
            </w:tcBorders>
            <w:vAlign w:val="center"/>
          </w:tcPr>
          <w:p w:rsidR="00CD725E" w:rsidRDefault="00CD725E" w:rsidP="00830F97">
            <w:pPr>
              <w:pStyle w:val="ProblemsChoices"/>
              <w:ind w:hanging="634"/>
              <w:jc w:val="center"/>
            </w:pPr>
            <w:r w:rsidRPr="00CD725E">
              <w:rPr>
                <w:i/>
              </w:rPr>
              <w:t>CLOSE</w:t>
            </w:r>
            <w:r>
              <w:t xml:space="preserve"> = 0</w:t>
            </w:r>
          </w:p>
        </w:tc>
      </w:tr>
      <w:tr w:rsidR="00CD725E" w:rsidTr="00F8610B">
        <w:tc>
          <w:tcPr>
            <w:tcW w:w="1165" w:type="dxa"/>
            <w:tcBorders>
              <w:top w:val="single" w:sz="4" w:space="0" w:color="auto"/>
              <w:bottom w:val="single" w:sz="4" w:space="0" w:color="auto"/>
              <w:right w:val="single" w:sz="4" w:space="0" w:color="auto"/>
            </w:tcBorders>
            <w:vAlign w:val="center"/>
          </w:tcPr>
          <w:p w:rsidR="00CD725E" w:rsidRDefault="00CD725E" w:rsidP="00830F97">
            <w:pPr>
              <w:pStyle w:val="ProblemsChoices"/>
              <w:ind w:hanging="634"/>
              <w:jc w:val="center"/>
            </w:pPr>
            <w:r>
              <w:t>STATS</w:t>
            </w:r>
          </w:p>
        </w:tc>
        <w:tc>
          <w:tcPr>
            <w:tcW w:w="1166" w:type="dxa"/>
            <w:tcBorders>
              <w:top w:val="single" w:sz="4" w:space="0" w:color="auto"/>
              <w:left w:val="single" w:sz="4" w:space="0" w:color="auto"/>
              <w:bottom w:val="single" w:sz="4" w:space="0" w:color="auto"/>
            </w:tcBorders>
            <w:vAlign w:val="center"/>
          </w:tcPr>
          <w:p w:rsidR="00CD725E" w:rsidRPr="00865AA3" w:rsidRDefault="00CD725E" w:rsidP="00830F97">
            <w:pPr>
              <w:pStyle w:val="ProblemsChoices"/>
              <w:ind w:hanging="634"/>
              <w:jc w:val="center"/>
              <w:rPr>
                <w:i/>
              </w:rPr>
            </w:pPr>
            <w:r w:rsidRPr="00865AA3">
              <w:rPr>
                <w:i/>
              </w:rPr>
              <w:t>PRICE</w:t>
            </w:r>
          </w:p>
        </w:tc>
        <w:tc>
          <w:tcPr>
            <w:tcW w:w="1082" w:type="dxa"/>
            <w:tcBorders>
              <w:top w:val="single" w:sz="4" w:space="0" w:color="auto"/>
              <w:bottom w:val="single" w:sz="4" w:space="0" w:color="auto"/>
              <w:right w:val="single" w:sz="4" w:space="0" w:color="auto"/>
            </w:tcBorders>
            <w:tcMar>
              <w:top w:w="29" w:type="dxa"/>
              <w:left w:w="115" w:type="dxa"/>
              <w:bottom w:w="29" w:type="dxa"/>
              <w:right w:w="115" w:type="dxa"/>
            </w:tcMar>
            <w:vAlign w:val="center"/>
          </w:tcPr>
          <w:p w:rsidR="00CD725E" w:rsidRPr="00865AA3" w:rsidRDefault="00CD725E" w:rsidP="00830F97">
            <w:pPr>
              <w:pStyle w:val="ProblemsChoices"/>
              <w:ind w:hanging="634"/>
              <w:jc w:val="center"/>
              <w:rPr>
                <w:i/>
              </w:rPr>
            </w:pPr>
            <w:r w:rsidRPr="00865AA3">
              <w:rPr>
                <w:i/>
              </w:rPr>
              <w:t>SQFT</w:t>
            </w:r>
          </w:p>
        </w:tc>
        <w:tc>
          <w:tcPr>
            <w:tcW w:w="1078" w:type="dxa"/>
            <w:tcBorders>
              <w:top w:val="single" w:sz="4" w:space="0" w:color="auto"/>
              <w:left w:val="single" w:sz="4" w:space="0" w:color="auto"/>
              <w:bottom w:val="single" w:sz="4" w:space="0" w:color="auto"/>
            </w:tcBorders>
            <w:vAlign w:val="center"/>
          </w:tcPr>
          <w:p w:rsidR="00CD725E" w:rsidRPr="00865AA3" w:rsidRDefault="00CD725E" w:rsidP="00830F97">
            <w:pPr>
              <w:pStyle w:val="ProblemsChoices"/>
              <w:ind w:hanging="634"/>
              <w:jc w:val="center"/>
              <w:rPr>
                <w:i/>
              </w:rPr>
            </w:pPr>
            <w:r w:rsidRPr="00865AA3">
              <w:rPr>
                <w:i/>
              </w:rPr>
              <w:t>PRICE</w:t>
            </w:r>
          </w:p>
        </w:tc>
        <w:tc>
          <w:tcPr>
            <w:tcW w:w="1078" w:type="dxa"/>
            <w:tcBorders>
              <w:top w:val="single" w:sz="4" w:space="0" w:color="auto"/>
              <w:bottom w:val="single" w:sz="4" w:space="0" w:color="auto"/>
            </w:tcBorders>
            <w:vAlign w:val="center"/>
          </w:tcPr>
          <w:p w:rsidR="00CD725E" w:rsidRPr="00865AA3" w:rsidRDefault="00CD725E" w:rsidP="00830F97">
            <w:pPr>
              <w:pStyle w:val="ProblemsChoices"/>
              <w:ind w:hanging="634"/>
              <w:jc w:val="center"/>
              <w:rPr>
                <w:i/>
              </w:rPr>
            </w:pPr>
            <w:r w:rsidRPr="00865AA3">
              <w:rPr>
                <w:i/>
              </w:rPr>
              <w:t>SQFT</w:t>
            </w:r>
          </w:p>
        </w:tc>
      </w:tr>
      <w:tr w:rsidR="00CD725E" w:rsidTr="00F8610B">
        <w:tc>
          <w:tcPr>
            <w:tcW w:w="1165" w:type="dxa"/>
            <w:tcBorders>
              <w:top w:val="single" w:sz="4" w:space="0" w:color="auto"/>
              <w:bottom w:val="single" w:sz="4" w:space="0" w:color="auto"/>
              <w:right w:val="single" w:sz="4" w:space="0" w:color="auto"/>
            </w:tcBorders>
          </w:tcPr>
          <w:p w:rsidR="00CD725E" w:rsidRPr="005C62E6" w:rsidRDefault="00CD725E" w:rsidP="00830F97">
            <w:pPr>
              <w:pStyle w:val="ProblemsChoices"/>
              <w:ind w:hanging="634"/>
              <w:jc w:val="center"/>
              <w:rPr>
                <w:i/>
              </w:rPr>
            </w:pPr>
            <w:r w:rsidRPr="005C62E6">
              <w:rPr>
                <w:i/>
              </w:rPr>
              <w:t>N</w:t>
            </w:r>
          </w:p>
        </w:tc>
        <w:tc>
          <w:tcPr>
            <w:tcW w:w="1166" w:type="dxa"/>
            <w:tcBorders>
              <w:top w:val="single" w:sz="4" w:space="0" w:color="auto"/>
              <w:left w:val="single" w:sz="4" w:space="0" w:color="auto"/>
              <w:bottom w:val="single" w:sz="4" w:space="0" w:color="auto"/>
            </w:tcBorders>
            <w:vAlign w:val="center"/>
          </w:tcPr>
          <w:p w:rsidR="00CD725E" w:rsidRDefault="00CD725E" w:rsidP="00830F97">
            <w:pPr>
              <w:pStyle w:val="ProblemsChoices"/>
              <w:ind w:hanging="634"/>
              <w:jc w:val="center"/>
            </w:pPr>
            <w:r>
              <w:t>189</w:t>
            </w:r>
          </w:p>
        </w:tc>
        <w:tc>
          <w:tcPr>
            <w:tcW w:w="1082" w:type="dxa"/>
            <w:tcBorders>
              <w:top w:val="single" w:sz="4" w:space="0" w:color="auto"/>
              <w:bottom w:val="single" w:sz="4" w:space="0" w:color="auto"/>
              <w:right w:val="single" w:sz="4" w:space="0" w:color="auto"/>
            </w:tcBorders>
            <w:vAlign w:val="center"/>
          </w:tcPr>
          <w:p w:rsidR="00CD725E" w:rsidRDefault="00CD725E" w:rsidP="00830F97">
            <w:pPr>
              <w:pStyle w:val="ProblemsChoices"/>
              <w:ind w:hanging="634"/>
              <w:jc w:val="center"/>
            </w:pPr>
            <w:r>
              <w:t>189</w:t>
            </w:r>
          </w:p>
        </w:tc>
        <w:tc>
          <w:tcPr>
            <w:tcW w:w="1078" w:type="dxa"/>
            <w:tcBorders>
              <w:top w:val="single" w:sz="4" w:space="0" w:color="auto"/>
              <w:left w:val="single" w:sz="4" w:space="0" w:color="auto"/>
              <w:bottom w:val="single" w:sz="4" w:space="0" w:color="auto"/>
            </w:tcBorders>
            <w:vAlign w:val="center"/>
          </w:tcPr>
          <w:p w:rsidR="00CD725E" w:rsidRDefault="00CD725E" w:rsidP="00830F97">
            <w:pPr>
              <w:pStyle w:val="ProblemsChoices"/>
              <w:ind w:hanging="634"/>
              <w:jc w:val="center"/>
            </w:pPr>
            <w:r>
              <w:t>311</w:t>
            </w:r>
          </w:p>
        </w:tc>
        <w:tc>
          <w:tcPr>
            <w:tcW w:w="1078" w:type="dxa"/>
            <w:tcBorders>
              <w:top w:val="single" w:sz="4" w:space="0" w:color="auto"/>
              <w:bottom w:val="single" w:sz="4" w:space="0" w:color="auto"/>
            </w:tcBorders>
            <w:vAlign w:val="center"/>
          </w:tcPr>
          <w:p w:rsidR="00CD725E" w:rsidRDefault="00CD725E" w:rsidP="00830F97">
            <w:pPr>
              <w:pStyle w:val="ProblemsChoices"/>
              <w:ind w:hanging="634"/>
              <w:jc w:val="center"/>
            </w:pPr>
            <w:r>
              <w:t>311</w:t>
            </w:r>
          </w:p>
        </w:tc>
      </w:tr>
      <w:tr w:rsidR="00CD725E" w:rsidTr="00F8610B">
        <w:tc>
          <w:tcPr>
            <w:tcW w:w="1165" w:type="dxa"/>
            <w:tcBorders>
              <w:top w:val="single" w:sz="4" w:space="0" w:color="auto"/>
              <w:bottom w:val="single" w:sz="4" w:space="0" w:color="auto"/>
              <w:right w:val="single" w:sz="4" w:space="0" w:color="auto"/>
            </w:tcBorders>
          </w:tcPr>
          <w:p w:rsidR="00CD725E" w:rsidRPr="00CD725E" w:rsidRDefault="00CD725E" w:rsidP="00830F97">
            <w:pPr>
              <w:pStyle w:val="ProblemsChoices"/>
              <w:ind w:hanging="634"/>
              <w:jc w:val="center"/>
            </w:pPr>
            <w:r w:rsidRPr="00CD725E">
              <w:t>mean</w:t>
            </w:r>
          </w:p>
        </w:tc>
        <w:tc>
          <w:tcPr>
            <w:tcW w:w="1166" w:type="dxa"/>
            <w:tcBorders>
              <w:top w:val="single" w:sz="4" w:space="0" w:color="auto"/>
              <w:left w:val="single" w:sz="4" w:space="0" w:color="auto"/>
              <w:bottom w:val="single" w:sz="4" w:space="0" w:color="auto"/>
            </w:tcBorders>
            <w:vAlign w:val="center"/>
          </w:tcPr>
          <w:p w:rsidR="00CD725E" w:rsidRDefault="00CD725E" w:rsidP="00830F97">
            <w:pPr>
              <w:pStyle w:val="ProblemsChoices"/>
              <w:ind w:hanging="634"/>
              <w:jc w:val="center"/>
            </w:pPr>
            <w:r>
              <w:t>256.6298</w:t>
            </w:r>
          </w:p>
        </w:tc>
        <w:tc>
          <w:tcPr>
            <w:tcW w:w="1082" w:type="dxa"/>
            <w:tcBorders>
              <w:top w:val="single" w:sz="4" w:space="0" w:color="auto"/>
              <w:bottom w:val="single" w:sz="4" w:space="0" w:color="auto"/>
              <w:right w:val="single" w:sz="4" w:space="0" w:color="auto"/>
            </w:tcBorders>
            <w:vAlign w:val="center"/>
          </w:tcPr>
          <w:p w:rsidR="00CD725E" w:rsidRDefault="00CD725E" w:rsidP="00830F97">
            <w:pPr>
              <w:pStyle w:val="ProblemsChoices"/>
              <w:ind w:hanging="634"/>
              <w:jc w:val="center"/>
            </w:pPr>
            <w:r>
              <w:t>26.59011</w:t>
            </w:r>
          </w:p>
        </w:tc>
        <w:tc>
          <w:tcPr>
            <w:tcW w:w="1078" w:type="dxa"/>
            <w:tcBorders>
              <w:top w:val="single" w:sz="4" w:space="0" w:color="auto"/>
              <w:left w:val="single" w:sz="4" w:space="0" w:color="auto"/>
              <w:bottom w:val="single" w:sz="4" w:space="0" w:color="auto"/>
            </w:tcBorders>
            <w:vAlign w:val="center"/>
          </w:tcPr>
          <w:p w:rsidR="00CD725E" w:rsidRDefault="00CD725E" w:rsidP="00830F97">
            <w:pPr>
              <w:pStyle w:val="ProblemsChoices"/>
              <w:ind w:hanging="634"/>
              <w:jc w:val="center"/>
            </w:pPr>
            <w:r>
              <w:t>246.3518</w:t>
            </w:r>
          </w:p>
        </w:tc>
        <w:tc>
          <w:tcPr>
            <w:tcW w:w="1078" w:type="dxa"/>
            <w:tcBorders>
              <w:top w:val="single" w:sz="4" w:space="0" w:color="auto"/>
              <w:bottom w:val="single" w:sz="4" w:space="0" w:color="auto"/>
            </w:tcBorders>
            <w:vAlign w:val="center"/>
          </w:tcPr>
          <w:p w:rsidR="00CD725E" w:rsidRDefault="00CD725E" w:rsidP="00830F97">
            <w:pPr>
              <w:pStyle w:val="ProblemsChoices"/>
              <w:ind w:hanging="634"/>
              <w:jc w:val="center"/>
            </w:pPr>
            <w:r>
              <w:t>27.70267</w:t>
            </w:r>
          </w:p>
        </w:tc>
      </w:tr>
      <w:tr w:rsidR="00CD725E" w:rsidTr="00F8610B">
        <w:tc>
          <w:tcPr>
            <w:tcW w:w="1165" w:type="dxa"/>
            <w:tcBorders>
              <w:top w:val="single" w:sz="4" w:space="0" w:color="auto"/>
              <w:bottom w:val="single" w:sz="4" w:space="0" w:color="auto"/>
              <w:right w:val="single" w:sz="4" w:space="0" w:color="auto"/>
            </w:tcBorders>
          </w:tcPr>
          <w:p w:rsidR="00CD725E" w:rsidRPr="00CD725E" w:rsidRDefault="00CD725E" w:rsidP="00830F97">
            <w:pPr>
              <w:pStyle w:val="ProblemsChoices"/>
              <w:ind w:hanging="634"/>
              <w:jc w:val="center"/>
            </w:pPr>
            <w:r w:rsidRPr="00CD725E">
              <w:t>sd</w:t>
            </w:r>
          </w:p>
        </w:tc>
        <w:tc>
          <w:tcPr>
            <w:tcW w:w="1166" w:type="dxa"/>
            <w:tcBorders>
              <w:top w:val="single" w:sz="4" w:space="0" w:color="auto"/>
              <w:left w:val="single" w:sz="4" w:space="0" w:color="auto"/>
              <w:bottom w:val="single" w:sz="4" w:space="0" w:color="auto"/>
            </w:tcBorders>
            <w:vAlign w:val="center"/>
          </w:tcPr>
          <w:p w:rsidR="00CD725E" w:rsidRDefault="00CD725E" w:rsidP="00830F97">
            <w:pPr>
              <w:pStyle w:val="ProblemsChoices"/>
              <w:ind w:hanging="634"/>
              <w:jc w:val="center"/>
            </w:pPr>
            <w:r>
              <w:t>108.5878</w:t>
            </w:r>
          </w:p>
        </w:tc>
        <w:tc>
          <w:tcPr>
            <w:tcW w:w="1082" w:type="dxa"/>
            <w:tcBorders>
              <w:top w:val="single" w:sz="4" w:space="0" w:color="auto"/>
              <w:bottom w:val="single" w:sz="4" w:space="0" w:color="auto"/>
              <w:right w:val="single" w:sz="4" w:space="0" w:color="auto"/>
            </w:tcBorders>
            <w:vAlign w:val="center"/>
          </w:tcPr>
          <w:p w:rsidR="00CD725E" w:rsidRDefault="00CD725E" w:rsidP="00830F97">
            <w:pPr>
              <w:pStyle w:val="ProblemsChoices"/>
              <w:ind w:hanging="634"/>
              <w:jc w:val="center"/>
            </w:pPr>
            <w:r>
              <w:t>8.735512</w:t>
            </w:r>
          </w:p>
        </w:tc>
        <w:tc>
          <w:tcPr>
            <w:tcW w:w="1078" w:type="dxa"/>
            <w:tcBorders>
              <w:top w:val="single" w:sz="4" w:space="0" w:color="auto"/>
              <w:left w:val="single" w:sz="4" w:space="0" w:color="auto"/>
              <w:bottom w:val="single" w:sz="4" w:space="0" w:color="auto"/>
            </w:tcBorders>
            <w:vAlign w:val="center"/>
          </w:tcPr>
          <w:p w:rsidR="00CD725E" w:rsidRDefault="00CD725E" w:rsidP="00830F97">
            <w:pPr>
              <w:pStyle w:val="ProblemsChoices"/>
              <w:ind w:hanging="634"/>
              <w:jc w:val="center"/>
            </w:pPr>
            <w:r>
              <w:t>200.3505</w:t>
            </w:r>
          </w:p>
        </w:tc>
        <w:tc>
          <w:tcPr>
            <w:tcW w:w="1078" w:type="dxa"/>
            <w:tcBorders>
              <w:top w:val="single" w:sz="4" w:space="0" w:color="auto"/>
              <w:bottom w:val="single" w:sz="4" w:space="0" w:color="auto"/>
            </w:tcBorders>
            <w:vAlign w:val="center"/>
          </w:tcPr>
          <w:p w:rsidR="00CD725E" w:rsidRDefault="00CD725E" w:rsidP="00830F97">
            <w:pPr>
              <w:pStyle w:val="ProblemsChoices"/>
              <w:ind w:hanging="634"/>
              <w:jc w:val="center"/>
            </w:pPr>
            <w:r>
              <w:t>11.05563</w:t>
            </w:r>
          </w:p>
        </w:tc>
      </w:tr>
      <w:tr w:rsidR="00CD725E" w:rsidTr="00F8610B">
        <w:tc>
          <w:tcPr>
            <w:tcW w:w="1165" w:type="dxa"/>
            <w:tcBorders>
              <w:top w:val="single" w:sz="4" w:space="0" w:color="auto"/>
              <w:bottom w:val="single" w:sz="4" w:space="0" w:color="auto"/>
              <w:right w:val="single" w:sz="4" w:space="0" w:color="auto"/>
            </w:tcBorders>
          </w:tcPr>
          <w:p w:rsidR="00CD725E" w:rsidRPr="00CD725E" w:rsidRDefault="00CD725E" w:rsidP="00830F97">
            <w:pPr>
              <w:pStyle w:val="ProblemsChoices"/>
              <w:ind w:hanging="634"/>
              <w:jc w:val="center"/>
            </w:pPr>
            <w:r w:rsidRPr="00CD725E">
              <w:t>min</w:t>
            </w:r>
          </w:p>
        </w:tc>
        <w:tc>
          <w:tcPr>
            <w:tcW w:w="1166" w:type="dxa"/>
            <w:tcBorders>
              <w:top w:val="single" w:sz="4" w:space="0" w:color="auto"/>
              <w:left w:val="single" w:sz="4" w:space="0" w:color="auto"/>
              <w:bottom w:val="single" w:sz="4" w:space="0" w:color="auto"/>
            </w:tcBorders>
            <w:vAlign w:val="center"/>
          </w:tcPr>
          <w:p w:rsidR="00CD725E" w:rsidRDefault="00CD725E" w:rsidP="00830F97">
            <w:pPr>
              <w:pStyle w:val="ProblemsChoices"/>
              <w:ind w:hanging="634"/>
              <w:jc w:val="center"/>
            </w:pPr>
            <w:r>
              <w:t>110</w:t>
            </w:r>
          </w:p>
        </w:tc>
        <w:tc>
          <w:tcPr>
            <w:tcW w:w="1082" w:type="dxa"/>
            <w:tcBorders>
              <w:top w:val="single" w:sz="4" w:space="0" w:color="auto"/>
              <w:bottom w:val="single" w:sz="4" w:space="0" w:color="auto"/>
              <w:right w:val="single" w:sz="4" w:space="0" w:color="auto"/>
            </w:tcBorders>
            <w:vAlign w:val="center"/>
          </w:tcPr>
          <w:p w:rsidR="00CD725E" w:rsidRDefault="00CD725E" w:rsidP="00830F97">
            <w:pPr>
              <w:pStyle w:val="ProblemsChoices"/>
              <w:ind w:hanging="634"/>
              <w:jc w:val="center"/>
            </w:pPr>
            <w:r>
              <w:t>10</w:t>
            </w:r>
          </w:p>
        </w:tc>
        <w:tc>
          <w:tcPr>
            <w:tcW w:w="1078" w:type="dxa"/>
            <w:tcBorders>
              <w:top w:val="single" w:sz="4" w:space="0" w:color="auto"/>
              <w:left w:val="single" w:sz="4" w:space="0" w:color="auto"/>
              <w:bottom w:val="single" w:sz="4" w:space="0" w:color="auto"/>
            </w:tcBorders>
            <w:vAlign w:val="center"/>
          </w:tcPr>
          <w:p w:rsidR="00CD725E" w:rsidRDefault="00CD725E" w:rsidP="00830F97">
            <w:pPr>
              <w:pStyle w:val="ProblemsChoices"/>
              <w:ind w:hanging="634"/>
              <w:jc w:val="center"/>
            </w:pPr>
            <w:r>
              <w:t>50</w:t>
            </w:r>
          </w:p>
        </w:tc>
        <w:tc>
          <w:tcPr>
            <w:tcW w:w="1078" w:type="dxa"/>
            <w:tcBorders>
              <w:top w:val="single" w:sz="4" w:space="0" w:color="auto"/>
              <w:bottom w:val="single" w:sz="4" w:space="0" w:color="auto"/>
            </w:tcBorders>
            <w:vAlign w:val="center"/>
          </w:tcPr>
          <w:p w:rsidR="00CD725E" w:rsidRDefault="00CD725E" w:rsidP="00830F97">
            <w:pPr>
              <w:pStyle w:val="ProblemsChoices"/>
              <w:ind w:hanging="634"/>
              <w:jc w:val="center"/>
            </w:pPr>
            <w:r>
              <w:t>10</w:t>
            </w:r>
          </w:p>
        </w:tc>
      </w:tr>
      <w:tr w:rsidR="00CD725E" w:rsidTr="00F8610B">
        <w:tc>
          <w:tcPr>
            <w:tcW w:w="1165" w:type="dxa"/>
            <w:tcBorders>
              <w:top w:val="single" w:sz="4" w:space="0" w:color="auto"/>
              <w:bottom w:val="single" w:sz="4" w:space="0" w:color="auto"/>
              <w:right w:val="single" w:sz="4" w:space="0" w:color="auto"/>
            </w:tcBorders>
          </w:tcPr>
          <w:p w:rsidR="00CD725E" w:rsidRPr="00CD725E" w:rsidRDefault="00CD725E" w:rsidP="00830F97">
            <w:pPr>
              <w:pStyle w:val="ProblemsChoices"/>
              <w:ind w:hanging="634"/>
              <w:jc w:val="center"/>
            </w:pPr>
            <w:r w:rsidRPr="00CD725E">
              <w:t>max</w:t>
            </w:r>
          </w:p>
        </w:tc>
        <w:tc>
          <w:tcPr>
            <w:tcW w:w="1166" w:type="dxa"/>
            <w:tcBorders>
              <w:top w:val="single" w:sz="4" w:space="0" w:color="auto"/>
              <w:left w:val="single" w:sz="4" w:space="0" w:color="auto"/>
              <w:bottom w:val="single" w:sz="4" w:space="0" w:color="auto"/>
            </w:tcBorders>
            <w:vAlign w:val="center"/>
          </w:tcPr>
          <w:p w:rsidR="00CD725E" w:rsidRDefault="00CD725E" w:rsidP="00830F97">
            <w:pPr>
              <w:pStyle w:val="ProblemsChoices"/>
              <w:ind w:hanging="634"/>
              <w:jc w:val="center"/>
            </w:pPr>
            <w:r>
              <w:t>900</w:t>
            </w:r>
          </w:p>
        </w:tc>
        <w:tc>
          <w:tcPr>
            <w:tcW w:w="1082" w:type="dxa"/>
            <w:tcBorders>
              <w:top w:val="single" w:sz="4" w:space="0" w:color="auto"/>
              <w:bottom w:val="single" w:sz="4" w:space="0" w:color="auto"/>
              <w:right w:val="single" w:sz="4" w:space="0" w:color="auto"/>
            </w:tcBorders>
            <w:vAlign w:val="center"/>
          </w:tcPr>
          <w:p w:rsidR="00CD725E" w:rsidRDefault="00CD725E" w:rsidP="00830F97">
            <w:pPr>
              <w:pStyle w:val="ProblemsChoices"/>
              <w:ind w:hanging="634"/>
              <w:jc w:val="center"/>
            </w:pPr>
            <w:r>
              <w:t>59.73</w:t>
            </w:r>
          </w:p>
        </w:tc>
        <w:tc>
          <w:tcPr>
            <w:tcW w:w="1078" w:type="dxa"/>
            <w:tcBorders>
              <w:top w:val="single" w:sz="4" w:space="0" w:color="auto"/>
              <w:left w:val="single" w:sz="4" w:space="0" w:color="auto"/>
              <w:bottom w:val="single" w:sz="4" w:space="0" w:color="auto"/>
            </w:tcBorders>
            <w:vAlign w:val="center"/>
          </w:tcPr>
          <w:p w:rsidR="00CD725E" w:rsidRDefault="00CD725E" w:rsidP="00830F97">
            <w:pPr>
              <w:pStyle w:val="ProblemsChoices"/>
              <w:ind w:hanging="634"/>
              <w:jc w:val="center"/>
            </w:pPr>
            <w:r>
              <w:t>1370</w:t>
            </w:r>
          </w:p>
        </w:tc>
        <w:tc>
          <w:tcPr>
            <w:tcW w:w="1078" w:type="dxa"/>
            <w:tcBorders>
              <w:top w:val="single" w:sz="4" w:space="0" w:color="auto"/>
              <w:bottom w:val="single" w:sz="4" w:space="0" w:color="auto"/>
            </w:tcBorders>
            <w:vAlign w:val="center"/>
          </w:tcPr>
          <w:p w:rsidR="00CD725E" w:rsidRDefault="00CD725E" w:rsidP="00830F97">
            <w:pPr>
              <w:pStyle w:val="ProblemsChoices"/>
              <w:ind w:hanging="634"/>
              <w:jc w:val="center"/>
            </w:pPr>
            <w:r>
              <w:t>91.67</w:t>
            </w:r>
          </w:p>
        </w:tc>
      </w:tr>
    </w:tbl>
    <w:p w:rsidR="00F261EA" w:rsidRDefault="00F261EA" w:rsidP="003B1897">
      <w:pPr>
        <w:pStyle w:val="ProblemsChoices"/>
        <w:spacing w:after="120"/>
        <w:ind w:left="635" w:hanging="635"/>
      </w:pPr>
    </w:p>
    <w:p w:rsidR="003B1897" w:rsidRDefault="003B1897" w:rsidP="003B1897">
      <w:pPr>
        <w:pStyle w:val="ProblemsChoices"/>
        <w:spacing w:after="120"/>
        <w:ind w:left="635" w:hanging="635"/>
      </w:pPr>
      <w:r>
        <w:t>(e)</w:t>
      </w:r>
      <w:r>
        <w:tab/>
      </w:r>
      <w:r w:rsidR="00865AA3">
        <w:t>The estimates for the two sub-samples are</w:t>
      </w:r>
    </w:p>
    <w:tbl>
      <w:tblPr>
        <w:tblW w:w="0" w:type="auto"/>
        <w:tblInd w:w="864" w:type="dxa"/>
        <w:tblBorders>
          <w:insideH w:val="single" w:sz="4" w:space="0" w:color="auto"/>
        </w:tblBorders>
        <w:tblLook w:val="01E0" w:firstRow="1" w:lastRow="1" w:firstColumn="1" w:lastColumn="1" w:noHBand="0" w:noVBand="0"/>
      </w:tblPr>
      <w:tblGrid>
        <w:gridCol w:w="1296"/>
        <w:gridCol w:w="1150"/>
        <w:gridCol w:w="1166"/>
        <w:gridCol w:w="1082"/>
        <w:gridCol w:w="1078"/>
        <w:gridCol w:w="1078"/>
      </w:tblGrid>
      <w:tr w:rsidR="00865AA3" w:rsidTr="00F8610B">
        <w:tc>
          <w:tcPr>
            <w:tcW w:w="1296" w:type="dxa"/>
            <w:tcBorders>
              <w:top w:val="single" w:sz="4" w:space="0" w:color="auto"/>
              <w:bottom w:val="single" w:sz="4" w:space="0" w:color="auto"/>
              <w:right w:val="nil"/>
            </w:tcBorders>
          </w:tcPr>
          <w:p w:rsidR="00865AA3" w:rsidRDefault="00865AA3" w:rsidP="00830F97">
            <w:pPr>
              <w:pStyle w:val="ProblemsChoices"/>
              <w:ind w:hanging="634"/>
              <w:jc w:val="center"/>
            </w:pPr>
          </w:p>
        </w:tc>
        <w:tc>
          <w:tcPr>
            <w:tcW w:w="1150" w:type="dxa"/>
            <w:tcBorders>
              <w:top w:val="single" w:sz="4" w:space="0" w:color="auto"/>
              <w:left w:val="nil"/>
              <w:bottom w:val="single" w:sz="4" w:space="0" w:color="auto"/>
              <w:right w:val="single" w:sz="4" w:space="0" w:color="auto"/>
            </w:tcBorders>
            <w:vAlign w:val="center"/>
          </w:tcPr>
          <w:p w:rsidR="00865AA3" w:rsidRDefault="00865AA3" w:rsidP="00830F97">
            <w:pPr>
              <w:pStyle w:val="ProblemsChoices"/>
              <w:ind w:hanging="634"/>
              <w:jc w:val="center"/>
            </w:pPr>
          </w:p>
        </w:tc>
        <w:tc>
          <w:tcPr>
            <w:tcW w:w="1166" w:type="dxa"/>
            <w:tcBorders>
              <w:top w:val="single" w:sz="4" w:space="0" w:color="auto"/>
              <w:left w:val="single" w:sz="4" w:space="0" w:color="auto"/>
              <w:bottom w:val="single" w:sz="4" w:space="0" w:color="auto"/>
            </w:tcBorders>
            <w:vAlign w:val="center"/>
          </w:tcPr>
          <w:p w:rsidR="00865AA3" w:rsidRPr="00865AA3" w:rsidRDefault="00865AA3" w:rsidP="00830F97">
            <w:pPr>
              <w:pStyle w:val="ProblemsChoices"/>
              <w:ind w:hanging="634"/>
              <w:jc w:val="center"/>
              <w:rPr>
                <w:i/>
              </w:rPr>
            </w:pPr>
            <w:r w:rsidRPr="00865AA3">
              <w:rPr>
                <w:i/>
              </w:rPr>
              <w:t>C</w:t>
            </w:r>
          </w:p>
        </w:tc>
        <w:tc>
          <w:tcPr>
            <w:tcW w:w="1082" w:type="dxa"/>
            <w:tcBorders>
              <w:top w:val="single" w:sz="4" w:space="0" w:color="auto"/>
              <w:bottom w:val="single" w:sz="4" w:space="0" w:color="auto"/>
            </w:tcBorders>
            <w:tcMar>
              <w:top w:w="29" w:type="dxa"/>
              <w:left w:w="115" w:type="dxa"/>
              <w:bottom w:w="29" w:type="dxa"/>
              <w:right w:w="115" w:type="dxa"/>
            </w:tcMar>
            <w:vAlign w:val="center"/>
          </w:tcPr>
          <w:p w:rsidR="00865AA3" w:rsidRPr="00865AA3" w:rsidRDefault="00865AA3" w:rsidP="00830F97">
            <w:pPr>
              <w:pStyle w:val="ProblemsChoices"/>
              <w:ind w:hanging="634"/>
              <w:jc w:val="center"/>
              <w:rPr>
                <w:i/>
              </w:rPr>
            </w:pPr>
            <w:r w:rsidRPr="00865AA3">
              <w:rPr>
                <w:i/>
              </w:rPr>
              <w:t>SQFT</w:t>
            </w:r>
          </w:p>
        </w:tc>
        <w:tc>
          <w:tcPr>
            <w:tcW w:w="1078" w:type="dxa"/>
            <w:tcBorders>
              <w:top w:val="single" w:sz="4" w:space="0" w:color="auto"/>
              <w:bottom w:val="single" w:sz="4" w:space="0" w:color="auto"/>
            </w:tcBorders>
            <w:vAlign w:val="center"/>
          </w:tcPr>
          <w:p w:rsidR="00865AA3" w:rsidRPr="00865AA3" w:rsidRDefault="00865AA3" w:rsidP="00830F97">
            <w:pPr>
              <w:pStyle w:val="ProblemsChoices"/>
              <w:ind w:hanging="634"/>
              <w:jc w:val="center"/>
              <w:rPr>
                <w:i/>
              </w:rPr>
            </w:pPr>
            <w:r w:rsidRPr="00865AA3">
              <w:rPr>
                <w:i/>
              </w:rPr>
              <w:t>N</w:t>
            </w:r>
          </w:p>
        </w:tc>
        <w:tc>
          <w:tcPr>
            <w:tcW w:w="1078" w:type="dxa"/>
            <w:tcBorders>
              <w:top w:val="single" w:sz="4" w:space="0" w:color="auto"/>
              <w:bottom w:val="single" w:sz="4" w:space="0" w:color="auto"/>
            </w:tcBorders>
            <w:vAlign w:val="center"/>
          </w:tcPr>
          <w:p w:rsidR="00865AA3" w:rsidRPr="00865AA3" w:rsidRDefault="00865AA3" w:rsidP="00830F97">
            <w:pPr>
              <w:pStyle w:val="ProblemsChoices"/>
              <w:ind w:hanging="634"/>
              <w:jc w:val="center"/>
              <w:rPr>
                <w:i/>
              </w:rPr>
            </w:pPr>
            <w:r w:rsidRPr="00865AA3">
              <w:rPr>
                <w:i/>
              </w:rPr>
              <w:t>SSE</w:t>
            </w:r>
          </w:p>
        </w:tc>
      </w:tr>
      <w:tr w:rsidR="00865AA3" w:rsidTr="00F8610B">
        <w:tc>
          <w:tcPr>
            <w:tcW w:w="1296" w:type="dxa"/>
            <w:vMerge w:val="restart"/>
            <w:tcBorders>
              <w:top w:val="single" w:sz="4" w:space="0" w:color="auto"/>
              <w:right w:val="nil"/>
            </w:tcBorders>
            <w:vAlign w:val="center"/>
          </w:tcPr>
          <w:p w:rsidR="00865AA3" w:rsidRPr="00CD725E" w:rsidRDefault="00865AA3" w:rsidP="00865AA3">
            <w:pPr>
              <w:pStyle w:val="ProblemsChoices"/>
              <w:ind w:hanging="634"/>
              <w:jc w:val="center"/>
            </w:pPr>
            <w:r w:rsidRPr="00865AA3">
              <w:rPr>
                <w:i/>
              </w:rPr>
              <w:t>CLOSE</w:t>
            </w:r>
            <w:r>
              <w:t xml:space="preserve"> = 1</w:t>
            </w:r>
          </w:p>
        </w:tc>
        <w:tc>
          <w:tcPr>
            <w:tcW w:w="1150" w:type="dxa"/>
            <w:tcBorders>
              <w:top w:val="single" w:sz="4" w:space="0" w:color="auto"/>
              <w:left w:val="nil"/>
              <w:bottom w:val="nil"/>
              <w:right w:val="single" w:sz="4" w:space="0" w:color="auto"/>
            </w:tcBorders>
          </w:tcPr>
          <w:p w:rsidR="00865AA3" w:rsidRPr="00CD725E" w:rsidRDefault="00865AA3" w:rsidP="00830F97">
            <w:pPr>
              <w:pStyle w:val="ProblemsChoices"/>
              <w:ind w:hanging="634"/>
              <w:jc w:val="center"/>
            </w:pPr>
            <w:r>
              <w:t>Coeff</w:t>
            </w:r>
          </w:p>
        </w:tc>
        <w:tc>
          <w:tcPr>
            <w:tcW w:w="1166" w:type="dxa"/>
            <w:tcBorders>
              <w:top w:val="single" w:sz="4" w:space="0" w:color="auto"/>
              <w:left w:val="single" w:sz="4" w:space="0" w:color="auto"/>
              <w:bottom w:val="nil"/>
            </w:tcBorders>
            <w:vAlign w:val="center"/>
          </w:tcPr>
          <w:p w:rsidR="00865AA3" w:rsidRDefault="00865AA3" w:rsidP="00830F97">
            <w:pPr>
              <w:pStyle w:val="ProblemsChoices"/>
              <w:ind w:hanging="634"/>
              <w:jc w:val="center"/>
            </w:pPr>
            <w:r>
              <w:t>4.7637</w:t>
            </w:r>
          </w:p>
        </w:tc>
        <w:tc>
          <w:tcPr>
            <w:tcW w:w="1082" w:type="dxa"/>
            <w:tcBorders>
              <w:top w:val="single" w:sz="4" w:space="0" w:color="auto"/>
              <w:bottom w:val="nil"/>
            </w:tcBorders>
            <w:vAlign w:val="center"/>
          </w:tcPr>
          <w:p w:rsidR="00865AA3" w:rsidRDefault="00865AA3" w:rsidP="00830F97">
            <w:pPr>
              <w:pStyle w:val="ProblemsChoices"/>
              <w:ind w:hanging="634"/>
              <w:jc w:val="center"/>
            </w:pPr>
            <w:r>
              <w:t>0.0269</w:t>
            </w:r>
          </w:p>
        </w:tc>
        <w:tc>
          <w:tcPr>
            <w:tcW w:w="1078" w:type="dxa"/>
            <w:tcBorders>
              <w:top w:val="single" w:sz="4" w:space="0" w:color="auto"/>
              <w:bottom w:val="nil"/>
            </w:tcBorders>
            <w:vAlign w:val="center"/>
          </w:tcPr>
          <w:p w:rsidR="00865AA3" w:rsidRDefault="00F8610B" w:rsidP="00830F97">
            <w:pPr>
              <w:pStyle w:val="ProblemsChoices"/>
              <w:ind w:hanging="634"/>
              <w:jc w:val="center"/>
            </w:pPr>
            <w:r>
              <w:t>189</w:t>
            </w:r>
          </w:p>
        </w:tc>
        <w:tc>
          <w:tcPr>
            <w:tcW w:w="1078" w:type="dxa"/>
            <w:tcBorders>
              <w:top w:val="single" w:sz="4" w:space="0" w:color="auto"/>
              <w:bottom w:val="nil"/>
            </w:tcBorders>
            <w:vAlign w:val="center"/>
          </w:tcPr>
          <w:p w:rsidR="00865AA3" w:rsidRDefault="00F8610B" w:rsidP="00830F97">
            <w:pPr>
              <w:pStyle w:val="ProblemsChoices"/>
              <w:ind w:hanging="634"/>
              <w:jc w:val="center"/>
            </w:pPr>
            <w:r>
              <w:t>14.2563</w:t>
            </w:r>
          </w:p>
        </w:tc>
      </w:tr>
      <w:tr w:rsidR="00865AA3" w:rsidTr="00F8610B">
        <w:tc>
          <w:tcPr>
            <w:tcW w:w="1296" w:type="dxa"/>
            <w:vMerge/>
            <w:tcBorders>
              <w:bottom w:val="single" w:sz="4" w:space="0" w:color="auto"/>
              <w:right w:val="nil"/>
            </w:tcBorders>
          </w:tcPr>
          <w:p w:rsidR="00865AA3" w:rsidRPr="00CD725E" w:rsidRDefault="00865AA3" w:rsidP="00830F97">
            <w:pPr>
              <w:pStyle w:val="ProblemsChoices"/>
              <w:ind w:hanging="634"/>
              <w:jc w:val="center"/>
            </w:pPr>
          </w:p>
        </w:tc>
        <w:tc>
          <w:tcPr>
            <w:tcW w:w="1150" w:type="dxa"/>
            <w:tcBorders>
              <w:top w:val="nil"/>
              <w:left w:val="nil"/>
              <w:bottom w:val="single" w:sz="4" w:space="0" w:color="auto"/>
              <w:right w:val="single" w:sz="4" w:space="0" w:color="auto"/>
            </w:tcBorders>
          </w:tcPr>
          <w:p w:rsidR="00865AA3" w:rsidRPr="00CD725E" w:rsidRDefault="00865AA3" w:rsidP="00830F97">
            <w:pPr>
              <w:pStyle w:val="ProblemsChoices"/>
              <w:ind w:hanging="634"/>
              <w:jc w:val="center"/>
            </w:pPr>
            <w:r>
              <w:t>Std. err.</w:t>
            </w:r>
          </w:p>
        </w:tc>
        <w:tc>
          <w:tcPr>
            <w:tcW w:w="1166" w:type="dxa"/>
            <w:tcBorders>
              <w:top w:val="nil"/>
              <w:left w:val="single" w:sz="4" w:space="0" w:color="auto"/>
              <w:bottom w:val="single" w:sz="4" w:space="0" w:color="auto"/>
            </w:tcBorders>
            <w:vAlign w:val="center"/>
          </w:tcPr>
          <w:p w:rsidR="00865AA3" w:rsidRDefault="00865AA3" w:rsidP="00830F97">
            <w:pPr>
              <w:pStyle w:val="ProblemsChoices"/>
              <w:ind w:hanging="634"/>
              <w:jc w:val="center"/>
            </w:pPr>
            <w:r>
              <w:t>(0.0645)</w:t>
            </w:r>
          </w:p>
        </w:tc>
        <w:tc>
          <w:tcPr>
            <w:tcW w:w="1082" w:type="dxa"/>
            <w:tcBorders>
              <w:top w:val="nil"/>
              <w:bottom w:val="single" w:sz="4" w:space="0" w:color="auto"/>
            </w:tcBorders>
            <w:vAlign w:val="center"/>
          </w:tcPr>
          <w:p w:rsidR="00865AA3" w:rsidRDefault="00865AA3" w:rsidP="00830F97">
            <w:pPr>
              <w:pStyle w:val="ProblemsChoices"/>
              <w:ind w:hanging="634"/>
              <w:jc w:val="center"/>
            </w:pPr>
            <w:r>
              <w:t>(0.0023)</w:t>
            </w:r>
          </w:p>
        </w:tc>
        <w:tc>
          <w:tcPr>
            <w:tcW w:w="1078" w:type="dxa"/>
            <w:tcBorders>
              <w:top w:val="nil"/>
              <w:bottom w:val="single" w:sz="4" w:space="0" w:color="auto"/>
            </w:tcBorders>
            <w:vAlign w:val="center"/>
          </w:tcPr>
          <w:p w:rsidR="00865AA3" w:rsidRDefault="00865AA3" w:rsidP="00830F97">
            <w:pPr>
              <w:pStyle w:val="ProblemsChoices"/>
              <w:ind w:hanging="634"/>
              <w:jc w:val="center"/>
            </w:pPr>
          </w:p>
        </w:tc>
        <w:tc>
          <w:tcPr>
            <w:tcW w:w="1078" w:type="dxa"/>
            <w:tcBorders>
              <w:top w:val="nil"/>
              <w:bottom w:val="single" w:sz="4" w:space="0" w:color="auto"/>
            </w:tcBorders>
            <w:vAlign w:val="center"/>
          </w:tcPr>
          <w:p w:rsidR="00865AA3" w:rsidRDefault="00865AA3" w:rsidP="00830F97">
            <w:pPr>
              <w:pStyle w:val="ProblemsChoices"/>
              <w:ind w:hanging="634"/>
              <w:jc w:val="center"/>
            </w:pPr>
          </w:p>
        </w:tc>
      </w:tr>
      <w:tr w:rsidR="00865AA3" w:rsidTr="00F8610B">
        <w:tc>
          <w:tcPr>
            <w:tcW w:w="1296" w:type="dxa"/>
            <w:vMerge w:val="restart"/>
            <w:tcBorders>
              <w:top w:val="single" w:sz="4" w:space="0" w:color="auto"/>
              <w:right w:val="nil"/>
            </w:tcBorders>
            <w:vAlign w:val="center"/>
          </w:tcPr>
          <w:p w:rsidR="00865AA3" w:rsidRPr="00CD725E" w:rsidRDefault="00865AA3" w:rsidP="00865AA3">
            <w:pPr>
              <w:pStyle w:val="ProblemsChoices"/>
              <w:ind w:hanging="634"/>
              <w:jc w:val="center"/>
            </w:pPr>
            <w:r w:rsidRPr="00865AA3">
              <w:rPr>
                <w:i/>
              </w:rPr>
              <w:t>CLOSE</w:t>
            </w:r>
            <w:r>
              <w:t xml:space="preserve"> = 0</w:t>
            </w:r>
          </w:p>
        </w:tc>
        <w:tc>
          <w:tcPr>
            <w:tcW w:w="1150" w:type="dxa"/>
            <w:tcBorders>
              <w:top w:val="single" w:sz="4" w:space="0" w:color="auto"/>
              <w:left w:val="nil"/>
              <w:bottom w:val="nil"/>
              <w:right w:val="single" w:sz="4" w:space="0" w:color="auto"/>
            </w:tcBorders>
          </w:tcPr>
          <w:p w:rsidR="00865AA3" w:rsidRPr="00CD725E" w:rsidRDefault="00865AA3" w:rsidP="00830F97">
            <w:pPr>
              <w:pStyle w:val="ProblemsChoices"/>
              <w:ind w:hanging="634"/>
              <w:jc w:val="center"/>
            </w:pPr>
            <w:r>
              <w:t>Coeff</w:t>
            </w:r>
          </w:p>
        </w:tc>
        <w:tc>
          <w:tcPr>
            <w:tcW w:w="1166" w:type="dxa"/>
            <w:tcBorders>
              <w:top w:val="single" w:sz="4" w:space="0" w:color="auto"/>
              <w:left w:val="single" w:sz="4" w:space="0" w:color="auto"/>
              <w:bottom w:val="nil"/>
            </w:tcBorders>
            <w:vAlign w:val="center"/>
          </w:tcPr>
          <w:p w:rsidR="00865AA3" w:rsidRDefault="00865AA3" w:rsidP="00830F97">
            <w:pPr>
              <w:pStyle w:val="ProblemsChoices"/>
              <w:ind w:hanging="634"/>
              <w:jc w:val="center"/>
            </w:pPr>
            <w:r>
              <w:t>4.2019</w:t>
            </w:r>
          </w:p>
        </w:tc>
        <w:tc>
          <w:tcPr>
            <w:tcW w:w="1082" w:type="dxa"/>
            <w:tcBorders>
              <w:top w:val="single" w:sz="4" w:space="0" w:color="auto"/>
              <w:bottom w:val="nil"/>
            </w:tcBorders>
            <w:vAlign w:val="center"/>
          </w:tcPr>
          <w:p w:rsidR="00865AA3" w:rsidRDefault="00865AA3" w:rsidP="00830F97">
            <w:pPr>
              <w:pStyle w:val="ProblemsChoices"/>
              <w:ind w:hanging="634"/>
              <w:jc w:val="center"/>
            </w:pPr>
            <w:r>
              <w:t>0.0402</w:t>
            </w:r>
          </w:p>
        </w:tc>
        <w:tc>
          <w:tcPr>
            <w:tcW w:w="1078" w:type="dxa"/>
            <w:tcBorders>
              <w:top w:val="single" w:sz="4" w:space="0" w:color="auto"/>
              <w:bottom w:val="nil"/>
            </w:tcBorders>
            <w:vAlign w:val="center"/>
          </w:tcPr>
          <w:p w:rsidR="00865AA3" w:rsidRDefault="00F8610B" w:rsidP="00830F97">
            <w:pPr>
              <w:pStyle w:val="ProblemsChoices"/>
              <w:ind w:hanging="634"/>
              <w:jc w:val="center"/>
            </w:pPr>
            <w:r>
              <w:t>311</w:t>
            </w:r>
          </w:p>
        </w:tc>
        <w:tc>
          <w:tcPr>
            <w:tcW w:w="1078" w:type="dxa"/>
            <w:tcBorders>
              <w:top w:val="single" w:sz="4" w:space="0" w:color="auto"/>
              <w:bottom w:val="nil"/>
            </w:tcBorders>
            <w:vAlign w:val="center"/>
          </w:tcPr>
          <w:p w:rsidR="00865AA3" w:rsidRDefault="00F8610B" w:rsidP="00830F97">
            <w:pPr>
              <w:pStyle w:val="ProblemsChoices"/>
              <w:ind w:hanging="634"/>
              <w:jc w:val="center"/>
            </w:pPr>
            <w:r>
              <w:t>36.6591</w:t>
            </w:r>
          </w:p>
        </w:tc>
      </w:tr>
      <w:tr w:rsidR="00865AA3" w:rsidTr="00F8610B">
        <w:tc>
          <w:tcPr>
            <w:tcW w:w="1296" w:type="dxa"/>
            <w:vMerge/>
            <w:tcBorders>
              <w:bottom w:val="single" w:sz="4" w:space="0" w:color="auto"/>
              <w:right w:val="nil"/>
            </w:tcBorders>
          </w:tcPr>
          <w:p w:rsidR="00865AA3" w:rsidRPr="00CD725E" w:rsidRDefault="00865AA3" w:rsidP="00830F97">
            <w:pPr>
              <w:pStyle w:val="ProblemsChoices"/>
              <w:ind w:hanging="634"/>
              <w:jc w:val="center"/>
            </w:pPr>
          </w:p>
        </w:tc>
        <w:tc>
          <w:tcPr>
            <w:tcW w:w="1150" w:type="dxa"/>
            <w:tcBorders>
              <w:top w:val="nil"/>
              <w:left w:val="nil"/>
              <w:bottom w:val="single" w:sz="4" w:space="0" w:color="auto"/>
              <w:right w:val="single" w:sz="4" w:space="0" w:color="auto"/>
            </w:tcBorders>
          </w:tcPr>
          <w:p w:rsidR="00865AA3" w:rsidRPr="00CD725E" w:rsidRDefault="00865AA3" w:rsidP="00830F97">
            <w:pPr>
              <w:pStyle w:val="ProblemsChoices"/>
              <w:ind w:hanging="634"/>
              <w:jc w:val="center"/>
            </w:pPr>
            <w:r>
              <w:t>Std. err.</w:t>
            </w:r>
          </w:p>
        </w:tc>
        <w:tc>
          <w:tcPr>
            <w:tcW w:w="1166" w:type="dxa"/>
            <w:tcBorders>
              <w:top w:val="nil"/>
              <w:left w:val="single" w:sz="4" w:space="0" w:color="auto"/>
              <w:bottom w:val="single" w:sz="4" w:space="0" w:color="auto"/>
            </w:tcBorders>
            <w:vAlign w:val="center"/>
          </w:tcPr>
          <w:p w:rsidR="00865AA3" w:rsidRDefault="00865AA3" w:rsidP="00830F97">
            <w:pPr>
              <w:pStyle w:val="ProblemsChoices"/>
              <w:ind w:hanging="634"/>
              <w:jc w:val="center"/>
            </w:pPr>
            <w:r>
              <w:t>(0.0528)</w:t>
            </w:r>
          </w:p>
        </w:tc>
        <w:tc>
          <w:tcPr>
            <w:tcW w:w="1082" w:type="dxa"/>
            <w:tcBorders>
              <w:top w:val="nil"/>
              <w:bottom w:val="single" w:sz="4" w:space="0" w:color="auto"/>
            </w:tcBorders>
            <w:vAlign w:val="center"/>
          </w:tcPr>
          <w:p w:rsidR="00865AA3" w:rsidRDefault="00865AA3" w:rsidP="00830F97">
            <w:pPr>
              <w:pStyle w:val="ProblemsChoices"/>
              <w:ind w:hanging="634"/>
              <w:jc w:val="center"/>
            </w:pPr>
            <w:r>
              <w:t>(0.0018)</w:t>
            </w:r>
          </w:p>
        </w:tc>
        <w:tc>
          <w:tcPr>
            <w:tcW w:w="1078" w:type="dxa"/>
            <w:tcBorders>
              <w:top w:val="nil"/>
              <w:bottom w:val="single" w:sz="4" w:space="0" w:color="auto"/>
            </w:tcBorders>
            <w:vAlign w:val="center"/>
          </w:tcPr>
          <w:p w:rsidR="00865AA3" w:rsidRDefault="00865AA3" w:rsidP="00830F97">
            <w:pPr>
              <w:pStyle w:val="ProblemsChoices"/>
              <w:ind w:hanging="634"/>
              <w:jc w:val="center"/>
            </w:pPr>
          </w:p>
        </w:tc>
        <w:tc>
          <w:tcPr>
            <w:tcW w:w="1078" w:type="dxa"/>
            <w:tcBorders>
              <w:top w:val="nil"/>
              <w:bottom w:val="single" w:sz="4" w:space="0" w:color="auto"/>
            </w:tcBorders>
            <w:vAlign w:val="center"/>
          </w:tcPr>
          <w:p w:rsidR="00865AA3" w:rsidRDefault="00865AA3" w:rsidP="00830F97">
            <w:pPr>
              <w:pStyle w:val="ProblemsChoices"/>
              <w:ind w:hanging="634"/>
              <w:jc w:val="center"/>
            </w:pPr>
          </w:p>
        </w:tc>
      </w:tr>
    </w:tbl>
    <w:p w:rsidR="00F8610B" w:rsidRPr="00F8610B" w:rsidRDefault="00F8610B" w:rsidP="00F8610B">
      <w:pPr>
        <w:pStyle w:val="ProblemsChoices"/>
        <w:ind w:hanging="634"/>
        <w:rPr>
          <w:sz w:val="16"/>
          <w:szCs w:val="16"/>
        </w:rPr>
      </w:pPr>
    </w:p>
    <w:p w:rsidR="00865AA3" w:rsidRDefault="00F8610B" w:rsidP="003B1897">
      <w:pPr>
        <w:pStyle w:val="ProblemsChoices"/>
        <w:spacing w:after="120"/>
        <w:ind w:left="635" w:hanging="635"/>
      </w:pPr>
      <w:r>
        <w:tab/>
        <w:t>For homes close to LSU we estimate that an additional 100 square feet of living space will increase predicted price by about 2.69% and for homes not close to LSU about 4.02%.</w:t>
      </w:r>
    </w:p>
    <w:p w:rsidR="003B1897" w:rsidRDefault="003B1897" w:rsidP="003B1897">
      <w:pPr>
        <w:pStyle w:val="ProblemsChoices"/>
        <w:spacing w:after="120"/>
        <w:ind w:left="635" w:hanging="635"/>
      </w:pPr>
      <w:r>
        <w:t>(f)</w:t>
      </w:r>
      <w:r>
        <w:tab/>
      </w:r>
      <w:r w:rsidR="00F8610B">
        <w:t>Assumption SR1 implies that the data are drawn from the same population. So the question is, are homes close to LSU and homes not close to LSU in the same population? Based on our limited sample, and using just a simple, one variable, regression model it is difficult to be very specific. The estimated regression coefficients for the sub-samples are different, the question we will be able to address later is “Are they significantly different.” Just looking at the magnitudes is not a statistical test.</w:t>
      </w:r>
    </w:p>
    <w:p w:rsidR="003B1897" w:rsidRDefault="003B1897" w:rsidP="002B4FDD">
      <w:pPr>
        <w:pStyle w:val="ProblemsChoices"/>
        <w:tabs>
          <w:tab w:val="clear" w:pos="1980"/>
          <w:tab w:val="left" w:pos="1440"/>
          <w:tab w:val="left" w:pos="1985"/>
        </w:tabs>
        <w:spacing w:after="120"/>
        <w:ind w:hanging="634"/>
      </w:pPr>
    </w:p>
    <w:p w:rsidR="009C1006" w:rsidRDefault="009C1006" w:rsidP="00166D44">
      <w:pPr>
        <w:pStyle w:val="ProblemsChoices"/>
        <w:spacing w:after="120"/>
        <w:ind w:left="635" w:hanging="635"/>
      </w:pPr>
    </w:p>
    <w:p w:rsidR="009C1006" w:rsidRDefault="009C1006">
      <w:pPr>
        <w:rPr>
          <w:rFonts w:ascii="Arial" w:hAnsi="Arial"/>
          <w:b/>
          <w:caps/>
          <w:noProof/>
          <w:szCs w:val="20"/>
          <w:lang w:val="en-US" w:eastAsia="en-US"/>
        </w:rPr>
      </w:pPr>
      <w:r>
        <w:rPr>
          <w:lang w:val="en-US"/>
        </w:rPr>
        <w:br w:type="page"/>
      </w:r>
    </w:p>
    <w:p w:rsidR="00580116" w:rsidRPr="00E52F58" w:rsidRDefault="00580116" w:rsidP="00AF15AB">
      <w:pPr>
        <w:pStyle w:val="Head1"/>
      </w:pPr>
      <w:r w:rsidRPr="00E52F58">
        <w:lastRenderedPageBreak/>
        <w:t>Exercise 2.1</w:t>
      </w:r>
      <w:r w:rsidR="00415B4F">
        <w:t>9</w:t>
      </w:r>
    </w:p>
    <w:p w:rsidR="00580116" w:rsidRPr="00F70A00" w:rsidRDefault="00580116" w:rsidP="00F70A00">
      <w:pPr>
        <w:spacing w:before="240"/>
        <w:ind w:left="635" w:hanging="635"/>
        <w:jc w:val="both"/>
        <w:rPr>
          <w:sz w:val="22"/>
        </w:rPr>
      </w:pPr>
      <w:r w:rsidRPr="00F70A00">
        <w:rPr>
          <w:sz w:val="22"/>
          <w:szCs w:val="22"/>
        </w:rPr>
        <w:t>(a)</w:t>
      </w:r>
      <w:r w:rsidRPr="00580116">
        <w:tab/>
      </w:r>
    </w:p>
    <w:p w:rsidR="003D28C5" w:rsidRDefault="003D28C5" w:rsidP="003D28C5">
      <w:pPr>
        <w:pStyle w:val="ProblemsChoices"/>
        <w:ind w:hanging="634"/>
        <w:jc w:val="center"/>
      </w:pPr>
      <w:r>
        <w:rPr>
          <w:noProof/>
        </w:rPr>
        <w:drawing>
          <wp:inline distT="0" distB="0" distL="0" distR="0" wp14:anchorId="16D95B28" wp14:editId="2B8AD2FE">
            <wp:extent cx="2761488" cy="1984248"/>
            <wp:effectExtent l="0" t="0" r="1270" b="0"/>
            <wp:docPr id="31" name="Picture 3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3" cstate="print">
                      <a:extLst>
                        <a:ext uri="{28A0092B-C50C-407E-A947-70E740481C1C}">
                          <a14:useLocalDpi xmlns:a14="http://schemas.microsoft.com/office/drawing/2010/main" val="0"/>
                        </a:ext>
                      </a:extLst>
                    </a:blip>
                    <a:stretch>
                      <a:fillRect/>
                    </a:stretch>
                  </pic:blipFill>
                  <pic:spPr>
                    <a:xfrm>
                      <a:off x="0" y="0"/>
                      <a:ext cx="2761488" cy="1984248"/>
                    </a:xfrm>
                    <a:prstGeom prst="rect">
                      <a:avLst/>
                    </a:prstGeom>
                  </pic:spPr>
                </pic:pic>
              </a:graphicData>
            </a:graphic>
          </wp:inline>
        </w:drawing>
      </w:r>
    </w:p>
    <w:p w:rsidR="00384202" w:rsidRDefault="00384202" w:rsidP="003D28C5">
      <w:pPr>
        <w:pStyle w:val="ProblemsChoices"/>
        <w:spacing w:after="240"/>
        <w:ind w:hanging="634"/>
        <w:rPr>
          <w:b/>
          <w:sz w:val="20"/>
        </w:rPr>
      </w:pPr>
      <w:r>
        <w:rPr>
          <w:b/>
          <w:sz w:val="20"/>
        </w:rPr>
        <w:tab/>
      </w:r>
      <w:r w:rsidR="00B14545">
        <w:rPr>
          <w:b/>
          <w:sz w:val="20"/>
        </w:rPr>
        <w:tab/>
      </w:r>
      <w:r>
        <w:rPr>
          <w:b/>
          <w:sz w:val="20"/>
        </w:rPr>
        <w:tab/>
        <w:t>Figure xr2.1</w:t>
      </w:r>
      <w:r w:rsidR="003D28C5">
        <w:rPr>
          <w:b/>
          <w:sz w:val="20"/>
        </w:rPr>
        <w:t>9</w:t>
      </w:r>
      <w:r>
        <w:rPr>
          <w:b/>
          <w:sz w:val="20"/>
        </w:rPr>
        <w:t xml:space="preserve">(a)  </w:t>
      </w:r>
      <w:r w:rsidR="00330BC6">
        <w:rPr>
          <w:b/>
          <w:sz w:val="20"/>
        </w:rPr>
        <w:t>Scatter plot of selling price and</w:t>
      </w:r>
      <w:r>
        <w:rPr>
          <w:b/>
          <w:sz w:val="20"/>
        </w:rPr>
        <w:t xml:space="preserve"> living area</w:t>
      </w:r>
    </w:p>
    <w:p w:rsidR="00CC1DD3" w:rsidRPr="00F70A00" w:rsidRDefault="001B146B" w:rsidP="00F70A00">
      <w:pPr>
        <w:spacing w:before="240" w:after="120"/>
        <w:ind w:left="635" w:hanging="635"/>
        <w:jc w:val="both"/>
        <w:rPr>
          <w:sz w:val="22"/>
        </w:rPr>
      </w:pPr>
      <w:r w:rsidRPr="00F70A00">
        <w:rPr>
          <w:sz w:val="22"/>
        </w:rPr>
        <w:t>(b)</w:t>
      </w:r>
      <w:r w:rsidRPr="00F70A00">
        <w:rPr>
          <w:sz w:val="22"/>
        </w:rPr>
        <w:tab/>
      </w:r>
      <w:r w:rsidR="00CC1DD3" w:rsidRPr="00F70A00">
        <w:rPr>
          <w:sz w:val="22"/>
        </w:rPr>
        <w:t xml:space="preserve">The estimated </w:t>
      </w:r>
      <w:r w:rsidR="003D28C5">
        <w:rPr>
          <w:sz w:val="22"/>
        </w:rPr>
        <w:t>linear relationship</w:t>
      </w:r>
      <w:r w:rsidR="00CC1DD3" w:rsidRPr="00F70A00">
        <w:rPr>
          <w:sz w:val="22"/>
        </w:rPr>
        <w:t xml:space="preserve"> is</w:t>
      </w:r>
    </w:p>
    <w:p w:rsidR="00BC7E3B" w:rsidRDefault="00BC7E3B" w:rsidP="00BC7E3B">
      <w:pPr>
        <w:spacing w:before="120" w:after="120"/>
        <w:ind w:left="635" w:hanging="635"/>
        <w:jc w:val="center"/>
        <w:rPr>
          <w:sz w:val="22"/>
          <w:szCs w:val="20"/>
          <w:lang w:val="en-US" w:eastAsia="en-US"/>
        </w:rPr>
      </w:pPr>
      <w:r>
        <w:rPr>
          <w:position w:val="-32"/>
          <w:sz w:val="22"/>
          <w:szCs w:val="20"/>
          <w:lang w:val="en-US" w:eastAsia="en-US"/>
        </w:rPr>
        <w:object w:dxaOrig="3540" w:dyaOrig="720">
          <v:shape id="_x0000_i1256" type="#_x0000_t75" style="width:177pt;height:36pt" o:ole="">
            <v:imagedata r:id="rId484" o:title=""/>
          </v:shape>
          <o:OLEObject Type="Embed" ProgID="Equation.DSMT4" ShapeID="_x0000_i1256" DrawAspect="Content" ObjectID="_1583765808" r:id="rId485"/>
        </w:object>
      </w:r>
    </w:p>
    <w:p w:rsidR="00036D1C" w:rsidRPr="00B95B2B" w:rsidRDefault="00380766" w:rsidP="00F70A00">
      <w:pPr>
        <w:spacing w:before="120" w:after="120"/>
        <w:ind w:left="635" w:hanging="635"/>
        <w:jc w:val="both"/>
        <w:rPr>
          <w:sz w:val="22"/>
          <w:szCs w:val="22"/>
        </w:rPr>
      </w:pPr>
      <w:r w:rsidRPr="00F70A00">
        <w:rPr>
          <w:sz w:val="22"/>
        </w:rPr>
        <w:tab/>
      </w:r>
      <w:r w:rsidR="00DC2E16" w:rsidRPr="00B95B2B">
        <w:rPr>
          <w:sz w:val="22"/>
          <w:szCs w:val="22"/>
        </w:rPr>
        <w:t>We estimate that an additional 100 square feet of living area will increase the expected home price by $9,893.40 holding all else constant. The estimated intercept −35.9664 would imply that a house with zero square feet has an expected price of $−35,966.40. This estimate is not meaningful in this example. The reason is that there are no data values with a house size near zero</w:t>
      </w:r>
      <w:r w:rsidR="00FB333E" w:rsidRPr="00B95B2B">
        <w:rPr>
          <w:sz w:val="22"/>
          <w:szCs w:val="22"/>
        </w:rPr>
        <w:t>.</w:t>
      </w:r>
    </w:p>
    <w:p w:rsidR="009A10FC" w:rsidRPr="00F70A00" w:rsidRDefault="001B122F" w:rsidP="001B122F">
      <w:pPr>
        <w:spacing w:before="120"/>
        <w:ind w:left="634" w:hanging="634"/>
        <w:jc w:val="center"/>
        <w:rPr>
          <w:sz w:val="22"/>
        </w:rPr>
      </w:pPr>
      <w:r>
        <w:rPr>
          <w:noProof/>
        </w:rPr>
        <w:drawing>
          <wp:inline distT="0" distB="0" distL="0" distR="0" wp14:anchorId="4C5DC18C" wp14:editId="43D6F692">
            <wp:extent cx="2819400" cy="2123828"/>
            <wp:effectExtent l="0" t="0" r="0" b="0"/>
            <wp:docPr id="8512" name="Picture 851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86" cstate="print">
                      <a:extLst>
                        <a:ext uri="{28A0092B-C50C-407E-A947-70E740481C1C}">
                          <a14:useLocalDpi xmlns:a14="http://schemas.microsoft.com/office/drawing/2010/main" val="0"/>
                        </a:ext>
                      </a:extLst>
                    </a:blip>
                    <a:stretch>
                      <a:fillRect/>
                    </a:stretch>
                  </pic:blipFill>
                  <pic:spPr>
                    <a:xfrm>
                      <a:off x="0" y="0"/>
                      <a:ext cx="2824214" cy="2127455"/>
                    </a:xfrm>
                    <a:prstGeom prst="rect">
                      <a:avLst/>
                    </a:prstGeom>
                  </pic:spPr>
                </pic:pic>
              </a:graphicData>
            </a:graphic>
          </wp:inline>
        </w:drawing>
      </w:r>
    </w:p>
    <w:p w:rsidR="001B122F" w:rsidRDefault="001B122F" w:rsidP="00735BA0">
      <w:pPr>
        <w:pStyle w:val="ProblemsChoices"/>
        <w:spacing w:after="240"/>
        <w:ind w:hanging="634"/>
        <w:jc w:val="center"/>
        <w:rPr>
          <w:b/>
          <w:sz w:val="20"/>
        </w:rPr>
      </w:pPr>
      <w:r>
        <w:rPr>
          <w:b/>
          <w:sz w:val="20"/>
        </w:rPr>
        <w:t>Figure xr2.19(b)</w:t>
      </w:r>
      <w:r w:rsidR="00735BA0">
        <w:rPr>
          <w:b/>
          <w:sz w:val="20"/>
        </w:rPr>
        <w:t xml:space="preserve"> </w:t>
      </w:r>
      <w:r>
        <w:rPr>
          <w:b/>
          <w:sz w:val="20"/>
        </w:rPr>
        <w:t>Fitted linear relation</w:t>
      </w:r>
    </w:p>
    <w:p w:rsidR="00B14545" w:rsidRPr="009A10FC" w:rsidRDefault="00B14545" w:rsidP="009C6CED">
      <w:pPr>
        <w:pStyle w:val="ProblemsChoices"/>
        <w:ind w:hanging="634"/>
        <w:jc w:val="center"/>
      </w:pPr>
    </w:p>
    <w:p w:rsidR="00380766" w:rsidRPr="008C0E52" w:rsidRDefault="0030192A" w:rsidP="00380766">
      <w:pPr>
        <w:pStyle w:val="Head2"/>
        <w:spacing w:before="120" w:after="240"/>
        <w:rPr>
          <w:bCs/>
        </w:rPr>
      </w:pPr>
      <w:r>
        <w:br w:type="page"/>
      </w:r>
      <w:r w:rsidR="00380766" w:rsidRPr="008C0E52">
        <w:rPr>
          <w:bCs/>
        </w:rPr>
        <w:lastRenderedPageBreak/>
        <w:t>Exercise 2.</w:t>
      </w:r>
      <w:r w:rsidR="00380766">
        <w:rPr>
          <w:bCs/>
        </w:rPr>
        <w:t>1</w:t>
      </w:r>
      <w:r w:rsidR="00415B4F">
        <w:rPr>
          <w:bCs/>
        </w:rPr>
        <w:t>9</w:t>
      </w:r>
      <w:r w:rsidR="00380766" w:rsidRPr="008C0E52">
        <w:rPr>
          <w:bCs/>
        </w:rPr>
        <w:t xml:space="preserve"> (continued)</w:t>
      </w:r>
    </w:p>
    <w:p w:rsidR="0030192A" w:rsidRPr="00F70A00" w:rsidRDefault="008D4C98" w:rsidP="00F70A00">
      <w:pPr>
        <w:spacing w:before="120" w:after="120"/>
        <w:ind w:left="635" w:hanging="635"/>
        <w:jc w:val="both"/>
        <w:rPr>
          <w:sz w:val="22"/>
        </w:rPr>
      </w:pPr>
      <w:r w:rsidRPr="00F70A00">
        <w:rPr>
          <w:sz w:val="22"/>
        </w:rPr>
        <w:t>(c)</w:t>
      </w:r>
      <w:r w:rsidRPr="00F70A00">
        <w:rPr>
          <w:sz w:val="22"/>
        </w:rPr>
        <w:tab/>
      </w:r>
      <w:r w:rsidR="0030192A" w:rsidRPr="00F70A00">
        <w:rPr>
          <w:sz w:val="22"/>
        </w:rPr>
        <w:t xml:space="preserve">The estimated </w:t>
      </w:r>
      <w:r w:rsidR="00380766" w:rsidRPr="00F70A00">
        <w:rPr>
          <w:sz w:val="22"/>
        </w:rPr>
        <w:t xml:space="preserve">quadratic </w:t>
      </w:r>
      <w:r w:rsidR="0030192A" w:rsidRPr="00F70A00">
        <w:rPr>
          <w:sz w:val="22"/>
        </w:rPr>
        <w:t>equation is</w:t>
      </w:r>
    </w:p>
    <w:p w:rsidR="00BC7E3B" w:rsidRDefault="00BC7E3B" w:rsidP="00BC7E3B">
      <w:pPr>
        <w:spacing w:before="120" w:after="120"/>
        <w:ind w:left="635" w:hanging="635"/>
        <w:jc w:val="center"/>
        <w:rPr>
          <w:sz w:val="22"/>
          <w:szCs w:val="20"/>
          <w:lang w:val="en-US" w:eastAsia="en-US"/>
        </w:rPr>
      </w:pPr>
      <w:r>
        <w:rPr>
          <w:position w:val="-32"/>
          <w:sz w:val="22"/>
          <w:szCs w:val="20"/>
          <w:lang w:val="en-US" w:eastAsia="en-US"/>
        </w:rPr>
        <w:object w:dxaOrig="3510" w:dyaOrig="743">
          <v:shape id="_x0000_i1257" type="#_x0000_t75" style="width:175.5pt;height:37.15pt" o:ole="">
            <v:imagedata r:id="rId487" o:title=""/>
          </v:shape>
          <o:OLEObject Type="Embed" ProgID="Equation.DSMT4" ShapeID="_x0000_i1257" DrawAspect="Content" ObjectID="_1583765809" r:id="rId488"/>
        </w:object>
      </w:r>
    </w:p>
    <w:p w:rsidR="00111D21" w:rsidRPr="00B95B2B" w:rsidRDefault="00111D21" w:rsidP="00F70A00">
      <w:pPr>
        <w:spacing w:before="120" w:after="120"/>
        <w:ind w:left="635" w:hanging="635"/>
        <w:jc w:val="both"/>
        <w:rPr>
          <w:sz w:val="22"/>
          <w:szCs w:val="22"/>
        </w:rPr>
      </w:pPr>
      <w:r w:rsidRPr="00F70A00">
        <w:rPr>
          <w:sz w:val="22"/>
        </w:rPr>
        <w:tab/>
      </w:r>
      <w:r w:rsidR="007B435D" w:rsidRPr="00B95B2B">
        <w:rPr>
          <w:sz w:val="22"/>
          <w:szCs w:val="22"/>
        </w:rPr>
        <w:t xml:space="preserve">The marginal effect is </w:t>
      </w:r>
      <m:oMath>
        <m:f>
          <m:fPr>
            <m:type m:val="lin"/>
            <m:ctrlPr>
              <w:rPr>
                <w:rFonts w:ascii="Cambria Math" w:hAnsi="Cambria Math"/>
                <w:i/>
                <w:sz w:val="22"/>
                <w:szCs w:val="22"/>
                <w:lang w:val="en-US" w:eastAsia="en-US"/>
              </w:rPr>
            </m:ctrlPr>
          </m:fPr>
          <m:num>
            <m:r>
              <w:rPr>
                <w:rFonts w:ascii="Cambria Math" w:hAnsi="Cambria Math"/>
                <w:sz w:val="22"/>
                <w:szCs w:val="22"/>
              </w:rPr>
              <m:t>d</m:t>
            </m:r>
            <m:d>
              <m:dPr>
                <m:ctrlPr>
                  <w:rPr>
                    <w:rFonts w:ascii="Cambria Math" w:hAnsi="Cambria Math"/>
                    <w:i/>
                    <w:sz w:val="22"/>
                    <w:szCs w:val="22"/>
                    <w:lang w:val="en-US" w:eastAsia="en-US"/>
                  </w:rPr>
                </m:ctrlPr>
              </m:dPr>
              <m:e>
                <m:acc>
                  <m:accPr>
                    <m:ctrlPr>
                      <w:rPr>
                        <w:rFonts w:ascii="Cambria Math" w:hAnsi="Cambria Math"/>
                        <w:i/>
                        <w:sz w:val="22"/>
                        <w:szCs w:val="22"/>
                        <w:lang w:val="en-US" w:eastAsia="en-US"/>
                      </w:rPr>
                    </m:ctrlPr>
                  </m:accPr>
                  <m:e>
                    <m:r>
                      <w:rPr>
                        <w:rFonts w:ascii="Cambria Math" w:hAnsi="Cambria Math"/>
                        <w:sz w:val="22"/>
                        <w:szCs w:val="22"/>
                      </w:rPr>
                      <m:t>SPRICE</m:t>
                    </m:r>
                  </m:e>
                </m:acc>
              </m:e>
            </m:d>
          </m:num>
          <m:den>
            <m:r>
              <w:rPr>
                <w:rFonts w:ascii="Cambria Math" w:hAnsi="Cambria Math"/>
                <w:sz w:val="22"/>
                <w:szCs w:val="22"/>
              </w:rPr>
              <m:t>dLIVAREA</m:t>
            </m:r>
          </m:den>
        </m:f>
        <m:r>
          <w:rPr>
            <w:rFonts w:ascii="Cambria Math" w:hAnsi="Cambria Math"/>
            <w:sz w:val="22"/>
            <w:szCs w:val="22"/>
          </w:rPr>
          <m:t>=2</m:t>
        </m:r>
        <m:sSub>
          <m:sSubPr>
            <m:ctrlPr>
              <w:rPr>
                <w:rFonts w:ascii="Cambria Math" w:hAnsi="Cambria Math"/>
                <w:i/>
                <w:sz w:val="22"/>
                <w:szCs w:val="22"/>
                <w:lang w:val="en-US" w:eastAsia="en-US"/>
              </w:rPr>
            </m:ctrlPr>
          </m:sSubPr>
          <m:e>
            <m:acc>
              <m:accPr>
                <m:ctrlPr>
                  <w:rPr>
                    <w:rFonts w:ascii="Cambria Math" w:hAnsi="Cambria Math"/>
                    <w:i/>
                    <w:sz w:val="22"/>
                    <w:szCs w:val="22"/>
                    <w:lang w:val="en-US" w:eastAsia="en-US"/>
                  </w:rPr>
                </m:ctrlPr>
              </m:accPr>
              <m:e>
                <m:r>
                  <w:rPr>
                    <w:rFonts w:ascii="Cambria Math" w:hAnsi="Cambria Math"/>
                    <w:sz w:val="22"/>
                    <w:szCs w:val="22"/>
                  </w:rPr>
                  <m:t>α</m:t>
                </m:r>
              </m:e>
            </m:acc>
          </m:e>
          <m:sub>
            <m:r>
              <w:rPr>
                <w:rFonts w:ascii="Cambria Math" w:hAnsi="Cambria Math"/>
                <w:sz w:val="22"/>
                <w:szCs w:val="22"/>
              </w:rPr>
              <m:t>2</m:t>
            </m:r>
          </m:sub>
        </m:sSub>
        <m:r>
          <w:rPr>
            <w:rFonts w:ascii="Cambria Math" w:hAnsi="Cambria Math"/>
            <w:sz w:val="22"/>
            <w:szCs w:val="22"/>
          </w:rPr>
          <m:t>LIVAREA</m:t>
        </m:r>
      </m:oMath>
      <w:r w:rsidR="007B435D" w:rsidRPr="00B95B2B">
        <w:rPr>
          <w:sz w:val="22"/>
          <w:szCs w:val="22"/>
        </w:rPr>
        <w:t>.</w:t>
      </w:r>
      <w:r w:rsidR="00735BA0" w:rsidRPr="00B95B2B">
        <w:rPr>
          <w:sz w:val="22"/>
          <w:szCs w:val="22"/>
        </w:rPr>
        <w:t xml:space="preserve"> For a house with 1500 square feet of living area the estimated marginal effect is 2(0.2278)15 = 6.834. We estimate that an additional 100 square feet of living area for a 1500 square foot home will increase the expected home price by $6,834 holding all else constant.</w:t>
      </w:r>
    </w:p>
    <w:p w:rsidR="00524F10" w:rsidRDefault="00524F10" w:rsidP="00111D21">
      <w:pPr>
        <w:pStyle w:val="ProblemsChoices"/>
        <w:ind w:hanging="634"/>
      </w:pPr>
    </w:p>
    <w:p w:rsidR="00D84FBC" w:rsidRDefault="00524F10" w:rsidP="00111D21">
      <w:pPr>
        <w:pStyle w:val="ProblemsChoices"/>
        <w:ind w:hanging="634"/>
      </w:pPr>
      <w:r>
        <w:t>(d)</w:t>
      </w:r>
      <w:r>
        <w:tab/>
      </w:r>
    </w:p>
    <w:p w:rsidR="00735BA0" w:rsidRDefault="00735BA0" w:rsidP="009C6CED">
      <w:pPr>
        <w:pStyle w:val="ProblemsChoices"/>
        <w:ind w:hanging="634"/>
        <w:jc w:val="center"/>
      </w:pPr>
      <w:r>
        <w:rPr>
          <w:noProof/>
        </w:rPr>
        <w:drawing>
          <wp:inline distT="0" distB="0" distL="0" distR="0" wp14:anchorId="63F91FD8" wp14:editId="412C1F81">
            <wp:extent cx="2728913" cy="1997484"/>
            <wp:effectExtent l="0" t="0" r="0" b="3175"/>
            <wp:docPr id="8513" name="Picture 851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89" cstate="print">
                      <a:extLst>
                        <a:ext uri="{28A0092B-C50C-407E-A947-70E740481C1C}">
                          <a14:useLocalDpi xmlns:a14="http://schemas.microsoft.com/office/drawing/2010/main" val="0"/>
                        </a:ext>
                      </a:extLst>
                    </a:blip>
                    <a:stretch>
                      <a:fillRect/>
                    </a:stretch>
                  </pic:blipFill>
                  <pic:spPr>
                    <a:xfrm>
                      <a:off x="0" y="0"/>
                      <a:ext cx="2730882" cy="1998925"/>
                    </a:xfrm>
                    <a:prstGeom prst="rect">
                      <a:avLst/>
                    </a:prstGeom>
                  </pic:spPr>
                </pic:pic>
              </a:graphicData>
            </a:graphic>
          </wp:inline>
        </w:drawing>
      </w:r>
    </w:p>
    <w:p w:rsidR="00735BA0" w:rsidRDefault="00735BA0" w:rsidP="00735BA0">
      <w:pPr>
        <w:pStyle w:val="ProblemsChoices"/>
        <w:spacing w:after="240"/>
        <w:ind w:hanging="634"/>
        <w:jc w:val="center"/>
        <w:rPr>
          <w:b/>
          <w:sz w:val="20"/>
        </w:rPr>
      </w:pPr>
      <w:r>
        <w:rPr>
          <w:b/>
          <w:sz w:val="20"/>
        </w:rPr>
        <w:t>Figure xr2.19(d) Fitted linear and quadratic relations</w:t>
      </w:r>
    </w:p>
    <w:p w:rsidR="008D4C98" w:rsidRDefault="005D4F2F" w:rsidP="00592B7B">
      <w:pPr>
        <w:pStyle w:val="ProblemsChoices"/>
        <w:spacing w:after="120"/>
        <w:ind w:left="635" w:hanging="635"/>
      </w:pPr>
      <w:r>
        <w:tab/>
      </w:r>
      <w:r w:rsidR="00735BA0">
        <w:t xml:space="preserve">The sum of squared residuals for the linear relation is </w:t>
      </w:r>
      <w:r w:rsidR="00735BA0">
        <w:rPr>
          <w:i/>
        </w:rPr>
        <w:t>SSE</w:t>
      </w:r>
      <w:r w:rsidR="00735BA0">
        <w:t xml:space="preserve"> = 1,879,826.9948. For the quadratic model the sum of squared residuals is </w:t>
      </w:r>
      <w:r w:rsidR="00735BA0">
        <w:rPr>
          <w:i/>
        </w:rPr>
        <w:t>SSE</w:t>
      </w:r>
      <w:r w:rsidR="00735BA0">
        <w:t xml:space="preserve"> = 1,795,092.2112. In this </w:t>
      </w:r>
      <w:r w:rsidR="0001241B">
        <w:t>instance,</w:t>
      </w:r>
      <w:r w:rsidR="00735BA0">
        <w:t xml:space="preserve"> the sum of squared residuals is smaller for the quadratic model, one indicator of a better fit</w:t>
      </w:r>
      <w:r w:rsidR="00592B7B">
        <w:t>.</w:t>
      </w:r>
    </w:p>
    <w:p w:rsidR="0066515A" w:rsidRDefault="0066515A" w:rsidP="003E1D70">
      <w:pPr>
        <w:pStyle w:val="ProblemsChoices"/>
        <w:ind w:hanging="634"/>
      </w:pPr>
    </w:p>
    <w:p w:rsidR="00582403" w:rsidRDefault="00582403" w:rsidP="004D4115">
      <w:pPr>
        <w:pStyle w:val="ProblemsChoices"/>
        <w:spacing w:after="120"/>
        <w:ind w:left="635" w:hanging="635"/>
      </w:pPr>
      <w:r>
        <w:t>(e)</w:t>
      </w:r>
      <w:r>
        <w:tab/>
      </w:r>
      <w:r w:rsidR="00735BA0">
        <w:t>If the quadratic model is in fact “true,” then the results and interpretations we obtain for the linear relationship are incorrect, and may be misleading.</w:t>
      </w:r>
    </w:p>
    <w:p w:rsidR="00463C23" w:rsidRDefault="00463C23">
      <w:pPr>
        <w:rPr>
          <w:rFonts w:ascii="Arial" w:hAnsi="Arial"/>
          <w:b/>
          <w:bCs/>
          <w:noProof/>
          <w:szCs w:val="20"/>
          <w:lang w:val="en-US" w:eastAsia="en-US"/>
        </w:rPr>
      </w:pPr>
      <w:r>
        <w:rPr>
          <w:bCs/>
        </w:rPr>
        <w:br w:type="page"/>
      </w:r>
    </w:p>
    <w:p w:rsidR="00830F97" w:rsidRPr="001C29DB" w:rsidRDefault="00830F97" w:rsidP="00AF15AB">
      <w:pPr>
        <w:pStyle w:val="Head1"/>
        <w:rPr>
          <w:lang w:val="en-US"/>
        </w:rPr>
      </w:pPr>
      <w:r w:rsidRPr="001C29DB">
        <w:rPr>
          <w:lang w:val="en-US"/>
        </w:rPr>
        <w:lastRenderedPageBreak/>
        <w:t>Exercise 2.20</w:t>
      </w:r>
    </w:p>
    <w:p w:rsidR="00830F97" w:rsidRDefault="00830F97" w:rsidP="00830F97">
      <w:pPr>
        <w:pStyle w:val="ProblemsChoices"/>
        <w:spacing w:after="120"/>
        <w:ind w:left="635" w:hanging="635"/>
      </w:pPr>
      <w:r>
        <w:t>(a)</w:t>
      </w:r>
      <w:r>
        <w:tab/>
      </w:r>
      <w:r w:rsidR="003231B1">
        <w:t>The estimates are reported in the table below. Of the 1200 homes in the sample, 69 are on large lots. None of the estimated intercepts has a useful interpretation because no houses in the samples have near zero living area. The estimated slope coefficients suggest that for houses on large lots, a 100 square foot increase in house size will increase expected price by $9,763.20, holding all else fixed. For houses not on large lots the estimate is $9,289.70, about $500 less than for houses on large lots. The full sample estimate is $9,893.40, which is between the estimates for homes on large lots and not on large lots.</w:t>
      </w:r>
    </w:p>
    <w:tbl>
      <w:tblPr>
        <w:tblW w:w="0" w:type="auto"/>
        <w:tblInd w:w="864" w:type="dxa"/>
        <w:tblBorders>
          <w:insideH w:val="single" w:sz="4" w:space="0" w:color="auto"/>
        </w:tblBorders>
        <w:tblLayout w:type="fixed"/>
        <w:tblLook w:val="01E0" w:firstRow="1" w:lastRow="1" w:firstColumn="1" w:lastColumn="1" w:noHBand="0" w:noVBand="0"/>
      </w:tblPr>
      <w:tblGrid>
        <w:gridCol w:w="1386"/>
        <w:gridCol w:w="1060"/>
        <w:gridCol w:w="1100"/>
        <w:gridCol w:w="1148"/>
        <w:gridCol w:w="922"/>
        <w:gridCol w:w="156"/>
        <w:gridCol w:w="1078"/>
      </w:tblGrid>
      <w:tr w:rsidR="00830F97" w:rsidTr="003231B1">
        <w:tc>
          <w:tcPr>
            <w:tcW w:w="1386" w:type="dxa"/>
            <w:tcBorders>
              <w:top w:val="single" w:sz="4" w:space="0" w:color="auto"/>
              <w:bottom w:val="single" w:sz="4" w:space="0" w:color="auto"/>
              <w:right w:val="nil"/>
            </w:tcBorders>
          </w:tcPr>
          <w:p w:rsidR="00830F97" w:rsidRDefault="00830F97" w:rsidP="00830F97">
            <w:pPr>
              <w:pStyle w:val="ProblemsChoices"/>
              <w:ind w:hanging="634"/>
              <w:jc w:val="center"/>
            </w:pPr>
          </w:p>
        </w:tc>
        <w:tc>
          <w:tcPr>
            <w:tcW w:w="1060" w:type="dxa"/>
            <w:tcBorders>
              <w:top w:val="single" w:sz="4" w:space="0" w:color="auto"/>
              <w:left w:val="nil"/>
              <w:bottom w:val="single" w:sz="4" w:space="0" w:color="auto"/>
              <w:right w:val="single" w:sz="4" w:space="0" w:color="auto"/>
            </w:tcBorders>
            <w:vAlign w:val="center"/>
          </w:tcPr>
          <w:p w:rsidR="00830F97" w:rsidRDefault="00830F97" w:rsidP="00830F97">
            <w:pPr>
              <w:pStyle w:val="ProblemsChoices"/>
              <w:ind w:hanging="634"/>
              <w:jc w:val="center"/>
            </w:pPr>
          </w:p>
        </w:tc>
        <w:tc>
          <w:tcPr>
            <w:tcW w:w="1100" w:type="dxa"/>
            <w:tcBorders>
              <w:top w:val="single" w:sz="4" w:space="0" w:color="auto"/>
              <w:left w:val="single" w:sz="4" w:space="0" w:color="auto"/>
              <w:bottom w:val="single" w:sz="4" w:space="0" w:color="auto"/>
            </w:tcBorders>
            <w:vAlign w:val="center"/>
          </w:tcPr>
          <w:p w:rsidR="00830F97" w:rsidRPr="00865AA3" w:rsidRDefault="00830F97" w:rsidP="00830F97">
            <w:pPr>
              <w:pStyle w:val="ProblemsChoices"/>
              <w:ind w:hanging="634"/>
              <w:jc w:val="center"/>
              <w:rPr>
                <w:i/>
              </w:rPr>
            </w:pPr>
            <w:r w:rsidRPr="00865AA3">
              <w:rPr>
                <w:i/>
              </w:rPr>
              <w:t>C</w:t>
            </w:r>
          </w:p>
        </w:tc>
        <w:tc>
          <w:tcPr>
            <w:tcW w:w="1148" w:type="dxa"/>
            <w:tcBorders>
              <w:top w:val="single" w:sz="4" w:space="0" w:color="auto"/>
              <w:bottom w:val="single" w:sz="4" w:space="0" w:color="auto"/>
            </w:tcBorders>
            <w:tcMar>
              <w:top w:w="29" w:type="dxa"/>
              <w:left w:w="115" w:type="dxa"/>
              <w:bottom w:w="29" w:type="dxa"/>
              <w:right w:w="115" w:type="dxa"/>
            </w:tcMar>
            <w:vAlign w:val="center"/>
          </w:tcPr>
          <w:p w:rsidR="00830F97" w:rsidRPr="00865AA3" w:rsidRDefault="003231B1" w:rsidP="00830F97">
            <w:pPr>
              <w:pStyle w:val="ProblemsChoices"/>
              <w:ind w:hanging="634"/>
              <w:jc w:val="center"/>
              <w:rPr>
                <w:i/>
              </w:rPr>
            </w:pPr>
            <w:r>
              <w:rPr>
                <w:i/>
              </w:rPr>
              <w:t>LIVAREA</w:t>
            </w:r>
          </w:p>
        </w:tc>
        <w:tc>
          <w:tcPr>
            <w:tcW w:w="922" w:type="dxa"/>
            <w:tcBorders>
              <w:top w:val="single" w:sz="4" w:space="0" w:color="auto"/>
              <w:bottom w:val="single" w:sz="4" w:space="0" w:color="auto"/>
            </w:tcBorders>
            <w:vAlign w:val="center"/>
          </w:tcPr>
          <w:p w:rsidR="00830F97" w:rsidRPr="00865AA3" w:rsidRDefault="00830F97" w:rsidP="00830F97">
            <w:pPr>
              <w:pStyle w:val="ProblemsChoices"/>
              <w:ind w:hanging="634"/>
              <w:jc w:val="center"/>
              <w:rPr>
                <w:i/>
              </w:rPr>
            </w:pPr>
            <w:r w:rsidRPr="00865AA3">
              <w:rPr>
                <w:i/>
              </w:rPr>
              <w:t>N</w:t>
            </w:r>
          </w:p>
        </w:tc>
        <w:tc>
          <w:tcPr>
            <w:tcW w:w="1234" w:type="dxa"/>
            <w:gridSpan w:val="2"/>
            <w:tcBorders>
              <w:top w:val="single" w:sz="4" w:space="0" w:color="auto"/>
              <w:bottom w:val="single" w:sz="4" w:space="0" w:color="auto"/>
            </w:tcBorders>
            <w:vAlign w:val="center"/>
          </w:tcPr>
          <w:p w:rsidR="00830F97" w:rsidRPr="00865AA3" w:rsidRDefault="00830F97" w:rsidP="00830F97">
            <w:pPr>
              <w:pStyle w:val="ProblemsChoices"/>
              <w:ind w:hanging="634"/>
              <w:jc w:val="center"/>
              <w:rPr>
                <w:i/>
              </w:rPr>
            </w:pPr>
            <w:r w:rsidRPr="00865AA3">
              <w:rPr>
                <w:i/>
              </w:rPr>
              <w:t>SSE</w:t>
            </w:r>
          </w:p>
        </w:tc>
      </w:tr>
      <w:tr w:rsidR="00830F97" w:rsidTr="003231B1">
        <w:tc>
          <w:tcPr>
            <w:tcW w:w="1386" w:type="dxa"/>
            <w:vMerge w:val="restart"/>
            <w:tcBorders>
              <w:top w:val="single" w:sz="4" w:space="0" w:color="auto"/>
              <w:right w:val="nil"/>
            </w:tcBorders>
            <w:vAlign w:val="center"/>
          </w:tcPr>
          <w:p w:rsidR="00830F97" w:rsidRPr="00CD725E" w:rsidRDefault="003231B1" w:rsidP="00830F97">
            <w:pPr>
              <w:pStyle w:val="ProblemsChoices"/>
              <w:ind w:hanging="634"/>
              <w:jc w:val="center"/>
            </w:pPr>
            <w:r>
              <w:rPr>
                <w:i/>
              </w:rPr>
              <w:t>LGELOT</w:t>
            </w:r>
            <w:r w:rsidR="00830F97">
              <w:t xml:space="preserve"> = 1</w:t>
            </w:r>
          </w:p>
        </w:tc>
        <w:tc>
          <w:tcPr>
            <w:tcW w:w="1060" w:type="dxa"/>
            <w:tcBorders>
              <w:top w:val="single" w:sz="4" w:space="0" w:color="auto"/>
              <w:left w:val="nil"/>
              <w:bottom w:val="nil"/>
              <w:right w:val="single" w:sz="4" w:space="0" w:color="auto"/>
            </w:tcBorders>
          </w:tcPr>
          <w:p w:rsidR="00830F97" w:rsidRPr="00CD725E" w:rsidRDefault="00830F97" w:rsidP="00830F97">
            <w:pPr>
              <w:pStyle w:val="ProblemsChoices"/>
              <w:ind w:hanging="634"/>
              <w:jc w:val="center"/>
            </w:pPr>
            <w:r>
              <w:t>Coeff</w:t>
            </w:r>
          </w:p>
        </w:tc>
        <w:tc>
          <w:tcPr>
            <w:tcW w:w="1100" w:type="dxa"/>
            <w:tcBorders>
              <w:top w:val="single" w:sz="4" w:space="0" w:color="auto"/>
              <w:left w:val="single" w:sz="4" w:space="0" w:color="auto"/>
              <w:bottom w:val="nil"/>
            </w:tcBorders>
            <w:vAlign w:val="center"/>
          </w:tcPr>
          <w:p w:rsidR="00830F97" w:rsidRDefault="003231B1" w:rsidP="00830F97">
            <w:pPr>
              <w:pStyle w:val="ProblemsChoices"/>
              <w:ind w:hanging="634"/>
              <w:jc w:val="center"/>
            </w:pPr>
            <w:r>
              <w:rPr>
                <w:color w:val="000000"/>
                <w:szCs w:val="22"/>
              </w:rPr>
              <w:t>5.0199</w:t>
            </w:r>
          </w:p>
        </w:tc>
        <w:tc>
          <w:tcPr>
            <w:tcW w:w="1148" w:type="dxa"/>
            <w:tcBorders>
              <w:top w:val="single" w:sz="4" w:space="0" w:color="auto"/>
              <w:bottom w:val="nil"/>
            </w:tcBorders>
            <w:vAlign w:val="center"/>
          </w:tcPr>
          <w:p w:rsidR="00830F97" w:rsidRDefault="003231B1" w:rsidP="00830F97">
            <w:pPr>
              <w:pStyle w:val="ProblemsChoices"/>
              <w:ind w:hanging="634"/>
              <w:jc w:val="center"/>
            </w:pPr>
            <w:r>
              <w:rPr>
                <w:color w:val="000000"/>
                <w:szCs w:val="22"/>
              </w:rPr>
              <w:t>9.7632</w:t>
            </w:r>
          </w:p>
        </w:tc>
        <w:tc>
          <w:tcPr>
            <w:tcW w:w="922" w:type="dxa"/>
            <w:tcBorders>
              <w:top w:val="single" w:sz="4" w:space="0" w:color="auto"/>
              <w:bottom w:val="nil"/>
            </w:tcBorders>
            <w:vAlign w:val="center"/>
          </w:tcPr>
          <w:p w:rsidR="00830F97" w:rsidRDefault="003231B1" w:rsidP="00830F97">
            <w:pPr>
              <w:pStyle w:val="ProblemsChoices"/>
              <w:ind w:hanging="634"/>
              <w:jc w:val="center"/>
            </w:pPr>
            <w:r>
              <w:t>6</w:t>
            </w:r>
            <w:r w:rsidR="00830F97">
              <w:t>9</w:t>
            </w:r>
          </w:p>
        </w:tc>
        <w:tc>
          <w:tcPr>
            <w:tcW w:w="1234" w:type="dxa"/>
            <w:gridSpan w:val="2"/>
            <w:tcBorders>
              <w:top w:val="single" w:sz="4" w:space="0" w:color="auto"/>
              <w:bottom w:val="nil"/>
            </w:tcBorders>
            <w:vAlign w:val="center"/>
          </w:tcPr>
          <w:p w:rsidR="00830F97" w:rsidRDefault="003231B1" w:rsidP="00830F97">
            <w:pPr>
              <w:pStyle w:val="ProblemsChoices"/>
              <w:ind w:hanging="634"/>
              <w:jc w:val="center"/>
            </w:pPr>
            <w:r>
              <w:rPr>
                <w:color w:val="000000"/>
                <w:szCs w:val="22"/>
              </w:rPr>
              <w:t>490972.8</w:t>
            </w:r>
          </w:p>
        </w:tc>
      </w:tr>
      <w:tr w:rsidR="00830F97" w:rsidTr="003231B1">
        <w:tc>
          <w:tcPr>
            <w:tcW w:w="1386" w:type="dxa"/>
            <w:vMerge/>
            <w:tcBorders>
              <w:bottom w:val="single" w:sz="4" w:space="0" w:color="auto"/>
              <w:right w:val="nil"/>
            </w:tcBorders>
          </w:tcPr>
          <w:p w:rsidR="00830F97" w:rsidRPr="00CD725E" w:rsidRDefault="00830F97" w:rsidP="00830F97">
            <w:pPr>
              <w:pStyle w:val="ProblemsChoices"/>
              <w:ind w:hanging="634"/>
              <w:jc w:val="center"/>
            </w:pPr>
          </w:p>
        </w:tc>
        <w:tc>
          <w:tcPr>
            <w:tcW w:w="1060" w:type="dxa"/>
            <w:tcBorders>
              <w:top w:val="nil"/>
              <w:left w:val="nil"/>
              <w:bottom w:val="single" w:sz="4" w:space="0" w:color="auto"/>
              <w:right w:val="single" w:sz="4" w:space="0" w:color="auto"/>
            </w:tcBorders>
          </w:tcPr>
          <w:p w:rsidR="00830F97" w:rsidRPr="00CD725E" w:rsidRDefault="00830F97" w:rsidP="00830F97">
            <w:pPr>
              <w:pStyle w:val="ProblemsChoices"/>
              <w:ind w:hanging="634"/>
              <w:jc w:val="center"/>
            </w:pPr>
            <w:r>
              <w:t>Std. err.</w:t>
            </w:r>
          </w:p>
        </w:tc>
        <w:tc>
          <w:tcPr>
            <w:tcW w:w="1100" w:type="dxa"/>
            <w:tcBorders>
              <w:top w:val="nil"/>
              <w:left w:val="single" w:sz="4" w:space="0" w:color="auto"/>
              <w:bottom w:val="single" w:sz="4" w:space="0" w:color="auto"/>
            </w:tcBorders>
            <w:vAlign w:val="center"/>
          </w:tcPr>
          <w:p w:rsidR="00830F97" w:rsidRDefault="00830F97" w:rsidP="00830F97">
            <w:pPr>
              <w:pStyle w:val="ProblemsChoices"/>
              <w:ind w:hanging="634"/>
              <w:jc w:val="center"/>
            </w:pPr>
            <w:r>
              <w:t>(</w:t>
            </w:r>
            <w:r w:rsidR="003231B1">
              <w:rPr>
                <w:color w:val="000000"/>
                <w:szCs w:val="22"/>
              </w:rPr>
              <w:t>25.6709</w:t>
            </w:r>
            <w:r>
              <w:t>)</w:t>
            </w:r>
          </w:p>
        </w:tc>
        <w:tc>
          <w:tcPr>
            <w:tcW w:w="1148" w:type="dxa"/>
            <w:tcBorders>
              <w:top w:val="nil"/>
              <w:bottom w:val="single" w:sz="4" w:space="0" w:color="auto"/>
            </w:tcBorders>
            <w:vAlign w:val="center"/>
          </w:tcPr>
          <w:p w:rsidR="00830F97" w:rsidRDefault="00830F97" w:rsidP="00830F97">
            <w:pPr>
              <w:pStyle w:val="ProblemsChoices"/>
              <w:ind w:hanging="634"/>
              <w:jc w:val="center"/>
            </w:pPr>
            <w:r>
              <w:t>(</w:t>
            </w:r>
            <w:r w:rsidR="003231B1">
              <w:rPr>
                <w:color w:val="000000"/>
                <w:szCs w:val="22"/>
              </w:rPr>
              <w:t>1.0014</w:t>
            </w:r>
            <w:r>
              <w:t>)</w:t>
            </w:r>
          </w:p>
        </w:tc>
        <w:tc>
          <w:tcPr>
            <w:tcW w:w="922" w:type="dxa"/>
            <w:tcBorders>
              <w:top w:val="nil"/>
              <w:bottom w:val="single" w:sz="4" w:space="0" w:color="auto"/>
            </w:tcBorders>
            <w:vAlign w:val="center"/>
          </w:tcPr>
          <w:p w:rsidR="00830F97" w:rsidRDefault="00830F97" w:rsidP="00830F97">
            <w:pPr>
              <w:pStyle w:val="ProblemsChoices"/>
              <w:ind w:hanging="634"/>
              <w:jc w:val="center"/>
            </w:pPr>
          </w:p>
        </w:tc>
        <w:tc>
          <w:tcPr>
            <w:tcW w:w="1234" w:type="dxa"/>
            <w:gridSpan w:val="2"/>
            <w:tcBorders>
              <w:top w:val="nil"/>
              <w:bottom w:val="single" w:sz="4" w:space="0" w:color="auto"/>
            </w:tcBorders>
            <w:vAlign w:val="center"/>
          </w:tcPr>
          <w:p w:rsidR="00830F97" w:rsidRDefault="00830F97" w:rsidP="00830F97">
            <w:pPr>
              <w:pStyle w:val="ProblemsChoices"/>
              <w:ind w:hanging="634"/>
              <w:jc w:val="center"/>
            </w:pPr>
          </w:p>
        </w:tc>
      </w:tr>
      <w:tr w:rsidR="00933F61" w:rsidTr="003231B1">
        <w:tc>
          <w:tcPr>
            <w:tcW w:w="1386" w:type="dxa"/>
            <w:vMerge w:val="restart"/>
            <w:tcBorders>
              <w:top w:val="single" w:sz="4" w:space="0" w:color="auto"/>
              <w:right w:val="nil"/>
            </w:tcBorders>
            <w:vAlign w:val="center"/>
          </w:tcPr>
          <w:p w:rsidR="00933F61" w:rsidRPr="00CD725E" w:rsidRDefault="003231B1" w:rsidP="00830F97">
            <w:pPr>
              <w:pStyle w:val="ProblemsChoices"/>
              <w:ind w:hanging="634"/>
              <w:jc w:val="center"/>
            </w:pPr>
            <w:r>
              <w:rPr>
                <w:i/>
              </w:rPr>
              <w:t>LGELOT</w:t>
            </w:r>
            <w:r w:rsidR="00933F61">
              <w:t xml:space="preserve"> = 0</w:t>
            </w:r>
          </w:p>
        </w:tc>
        <w:tc>
          <w:tcPr>
            <w:tcW w:w="1060" w:type="dxa"/>
            <w:tcBorders>
              <w:top w:val="single" w:sz="4" w:space="0" w:color="auto"/>
              <w:left w:val="nil"/>
              <w:bottom w:val="nil"/>
              <w:right w:val="single" w:sz="4" w:space="0" w:color="auto"/>
            </w:tcBorders>
          </w:tcPr>
          <w:p w:rsidR="00933F61" w:rsidRPr="00CD725E" w:rsidRDefault="00933F61" w:rsidP="00830F97">
            <w:pPr>
              <w:pStyle w:val="ProblemsChoices"/>
              <w:ind w:hanging="634"/>
              <w:jc w:val="center"/>
            </w:pPr>
            <w:r>
              <w:t>Coeff</w:t>
            </w:r>
          </w:p>
        </w:tc>
        <w:tc>
          <w:tcPr>
            <w:tcW w:w="1100" w:type="dxa"/>
            <w:tcBorders>
              <w:top w:val="single" w:sz="4" w:space="0" w:color="auto"/>
              <w:left w:val="single" w:sz="4" w:space="0" w:color="auto"/>
              <w:bottom w:val="nil"/>
            </w:tcBorders>
            <w:vAlign w:val="center"/>
          </w:tcPr>
          <w:p w:rsidR="00933F61" w:rsidRDefault="003231B1" w:rsidP="00830F97">
            <w:pPr>
              <w:pStyle w:val="ProblemsChoices"/>
              <w:ind w:hanging="634"/>
              <w:jc w:val="center"/>
            </w:pPr>
            <w:r>
              <w:rPr>
                <w:color w:val="000000"/>
                <w:szCs w:val="22"/>
              </w:rPr>
              <w:t>−28.7476</w:t>
            </w:r>
          </w:p>
        </w:tc>
        <w:tc>
          <w:tcPr>
            <w:tcW w:w="1148" w:type="dxa"/>
            <w:tcBorders>
              <w:top w:val="single" w:sz="4" w:space="0" w:color="auto"/>
              <w:bottom w:val="nil"/>
            </w:tcBorders>
            <w:vAlign w:val="center"/>
          </w:tcPr>
          <w:p w:rsidR="00933F61" w:rsidRDefault="003231B1" w:rsidP="00830F97">
            <w:pPr>
              <w:pStyle w:val="ProblemsChoices"/>
              <w:ind w:hanging="634"/>
              <w:jc w:val="center"/>
            </w:pPr>
            <w:r>
              <w:rPr>
                <w:color w:val="000000"/>
                <w:szCs w:val="22"/>
              </w:rPr>
              <w:t>9.2897</w:t>
            </w:r>
          </w:p>
        </w:tc>
        <w:tc>
          <w:tcPr>
            <w:tcW w:w="922" w:type="dxa"/>
            <w:tcBorders>
              <w:top w:val="single" w:sz="4" w:space="0" w:color="auto"/>
              <w:bottom w:val="nil"/>
            </w:tcBorders>
            <w:vAlign w:val="center"/>
          </w:tcPr>
          <w:p w:rsidR="00933F61" w:rsidRDefault="003231B1" w:rsidP="00830F97">
            <w:pPr>
              <w:pStyle w:val="ProblemsChoices"/>
              <w:ind w:hanging="634"/>
              <w:jc w:val="center"/>
            </w:pPr>
            <w:r>
              <w:rPr>
                <w:color w:val="000000"/>
                <w:szCs w:val="22"/>
              </w:rPr>
              <w:t>1131</w:t>
            </w:r>
          </w:p>
        </w:tc>
        <w:tc>
          <w:tcPr>
            <w:tcW w:w="1234" w:type="dxa"/>
            <w:gridSpan w:val="2"/>
            <w:tcBorders>
              <w:top w:val="single" w:sz="4" w:space="0" w:color="auto"/>
              <w:bottom w:val="nil"/>
            </w:tcBorders>
            <w:vAlign w:val="center"/>
          </w:tcPr>
          <w:p w:rsidR="00933F61" w:rsidRDefault="003231B1" w:rsidP="00830F97">
            <w:pPr>
              <w:pStyle w:val="ProblemsChoices"/>
              <w:ind w:hanging="634"/>
              <w:jc w:val="center"/>
            </w:pPr>
            <w:r>
              <w:rPr>
                <w:color w:val="000000"/>
                <w:szCs w:val="22"/>
              </w:rPr>
              <w:t>1271831.3</w:t>
            </w:r>
          </w:p>
        </w:tc>
      </w:tr>
      <w:tr w:rsidR="00933F61" w:rsidTr="003231B1">
        <w:tc>
          <w:tcPr>
            <w:tcW w:w="1386" w:type="dxa"/>
            <w:vMerge/>
            <w:tcBorders>
              <w:right w:val="nil"/>
            </w:tcBorders>
          </w:tcPr>
          <w:p w:rsidR="00933F61" w:rsidRPr="00CD725E" w:rsidRDefault="00933F61" w:rsidP="00830F97">
            <w:pPr>
              <w:pStyle w:val="ProblemsChoices"/>
              <w:ind w:hanging="634"/>
              <w:jc w:val="center"/>
            </w:pPr>
          </w:p>
        </w:tc>
        <w:tc>
          <w:tcPr>
            <w:tcW w:w="1060" w:type="dxa"/>
            <w:tcBorders>
              <w:top w:val="nil"/>
              <w:left w:val="nil"/>
              <w:bottom w:val="single" w:sz="4" w:space="0" w:color="auto"/>
              <w:right w:val="single" w:sz="4" w:space="0" w:color="auto"/>
            </w:tcBorders>
          </w:tcPr>
          <w:p w:rsidR="00933F61" w:rsidRPr="00CD725E" w:rsidRDefault="00933F61" w:rsidP="00830F97">
            <w:pPr>
              <w:pStyle w:val="ProblemsChoices"/>
              <w:ind w:hanging="634"/>
              <w:jc w:val="center"/>
            </w:pPr>
            <w:r>
              <w:t>Std. err.</w:t>
            </w:r>
          </w:p>
        </w:tc>
        <w:tc>
          <w:tcPr>
            <w:tcW w:w="1100" w:type="dxa"/>
            <w:tcBorders>
              <w:top w:val="nil"/>
              <w:left w:val="single" w:sz="4" w:space="0" w:color="auto"/>
              <w:bottom w:val="single" w:sz="4" w:space="0" w:color="auto"/>
            </w:tcBorders>
            <w:vAlign w:val="center"/>
          </w:tcPr>
          <w:p w:rsidR="00933F61" w:rsidRDefault="00933F61" w:rsidP="00830F97">
            <w:pPr>
              <w:pStyle w:val="ProblemsChoices"/>
              <w:ind w:hanging="634"/>
              <w:jc w:val="center"/>
            </w:pPr>
            <w:r>
              <w:t>(</w:t>
            </w:r>
            <w:r w:rsidR="003231B1">
              <w:rPr>
                <w:color w:val="000000"/>
                <w:szCs w:val="22"/>
              </w:rPr>
              <w:t>3.1374</w:t>
            </w:r>
            <w:r>
              <w:t>)</w:t>
            </w:r>
          </w:p>
        </w:tc>
        <w:tc>
          <w:tcPr>
            <w:tcW w:w="1148" w:type="dxa"/>
            <w:tcBorders>
              <w:top w:val="nil"/>
              <w:bottom w:val="single" w:sz="4" w:space="0" w:color="auto"/>
            </w:tcBorders>
            <w:vAlign w:val="center"/>
          </w:tcPr>
          <w:p w:rsidR="00933F61" w:rsidRDefault="00933F61" w:rsidP="00830F97">
            <w:pPr>
              <w:pStyle w:val="ProblemsChoices"/>
              <w:ind w:hanging="634"/>
              <w:jc w:val="center"/>
            </w:pPr>
            <w:r>
              <w:t>(</w:t>
            </w:r>
            <w:r w:rsidR="003231B1">
              <w:rPr>
                <w:color w:val="000000"/>
                <w:szCs w:val="22"/>
              </w:rPr>
              <w:t>0.1884</w:t>
            </w:r>
            <w:r>
              <w:t>)</w:t>
            </w:r>
          </w:p>
        </w:tc>
        <w:tc>
          <w:tcPr>
            <w:tcW w:w="922" w:type="dxa"/>
            <w:tcBorders>
              <w:top w:val="nil"/>
              <w:bottom w:val="single" w:sz="4" w:space="0" w:color="auto"/>
            </w:tcBorders>
            <w:vAlign w:val="center"/>
          </w:tcPr>
          <w:p w:rsidR="00933F61" w:rsidRDefault="00933F61" w:rsidP="00830F97">
            <w:pPr>
              <w:pStyle w:val="ProblemsChoices"/>
              <w:ind w:hanging="634"/>
              <w:jc w:val="center"/>
            </w:pPr>
          </w:p>
        </w:tc>
        <w:tc>
          <w:tcPr>
            <w:tcW w:w="1234" w:type="dxa"/>
            <w:gridSpan w:val="2"/>
            <w:tcBorders>
              <w:top w:val="nil"/>
              <w:bottom w:val="single" w:sz="4" w:space="0" w:color="auto"/>
            </w:tcBorders>
            <w:vAlign w:val="center"/>
          </w:tcPr>
          <w:p w:rsidR="00933F61" w:rsidRDefault="00933F61" w:rsidP="00830F97">
            <w:pPr>
              <w:pStyle w:val="ProblemsChoices"/>
              <w:ind w:hanging="634"/>
              <w:jc w:val="center"/>
            </w:pPr>
          </w:p>
        </w:tc>
      </w:tr>
      <w:tr w:rsidR="00933F61" w:rsidTr="003231B1">
        <w:tc>
          <w:tcPr>
            <w:tcW w:w="1386" w:type="dxa"/>
            <w:vMerge w:val="restart"/>
            <w:tcBorders>
              <w:right w:val="nil"/>
            </w:tcBorders>
            <w:vAlign w:val="center"/>
          </w:tcPr>
          <w:p w:rsidR="00933F61" w:rsidRPr="00CD725E" w:rsidRDefault="003231B1" w:rsidP="003231B1">
            <w:pPr>
              <w:pStyle w:val="ProblemsChoices"/>
              <w:ind w:hanging="634"/>
              <w:jc w:val="center"/>
            </w:pPr>
            <w:r>
              <w:t>All</w:t>
            </w:r>
          </w:p>
        </w:tc>
        <w:tc>
          <w:tcPr>
            <w:tcW w:w="1060" w:type="dxa"/>
            <w:tcBorders>
              <w:top w:val="single" w:sz="4" w:space="0" w:color="auto"/>
              <w:left w:val="nil"/>
              <w:bottom w:val="nil"/>
              <w:right w:val="single" w:sz="4" w:space="0" w:color="auto"/>
            </w:tcBorders>
          </w:tcPr>
          <w:p w:rsidR="00933F61" w:rsidRDefault="003231B1" w:rsidP="00830F97">
            <w:pPr>
              <w:pStyle w:val="ProblemsChoices"/>
              <w:ind w:hanging="634"/>
              <w:jc w:val="center"/>
            </w:pPr>
            <w:r>
              <w:t>Coeff</w:t>
            </w:r>
          </w:p>
        </w:tc>
        <w:tc>
          <w:tcPr>
            <w:tcW w:w="1100" w:type="dxa"/>
            <w:tcBorders>
              <w:top w:val="single" w:sz="4" w:space="0" w:color="auto"/>
              <w:left w:val="single" w:sz="4" w:space="0" w:color="auto"/>
              <w:bottom w:val="nil"/>
            </w:tcBorders>
            <w:vAlign w:val="center"/>
          </w:tcPr>
          <w:p w:rsidR="00933F61" w:rsidRDefault="003231B1" w:rsidP="00830F97">
            <w:pPr>
              <w:pStyle w:val="ProblemsChoices"/>
              <w:ind w:hanging="634"/>
              <w:jc w:val="center"/>
            </w:pPr>
            <w:r>
              <w:rPr>
                <w:color w:val="000000"/>
                <w:szCs w:val="22"/>
              </w:rPr>
              <w:t>−35.9664</w:t>
            </w:r>
          </w:p>
        </w:tc>
        <w:tc>
          <w:tcPr>
            <w:tcW w:w="1148" w:type="dxa"/>
            <w:tcBorders>
              <w:top w:val="single" w:sz="4" w:space="0" w:color="auto"/>
              <w:bottom w:val="nil"/>
            </w:tcBorders>
            <w:vAlign w:val="center"/>
          </w:tcPr>
          <w:p w:rsidR="00933F61" w:rsidRDefault="003231B1" w:rsidP="00830F97">
            <w:pPr>
              <w:pStyle w:val="ProblemsChoices"/>
              <w:ind w:hanging="634"/>
              <w:jc w:val="center"/>
            </w:pPr>
            <w:r>
              <w:rPr>
                <w:color w:val="000000"/>
                <w:szCs w:val="22"/>
              </w:rPr>
              <w:t>9.8934</w:t>
            </w:r>
          </w:p>
        </w:tc>
        <w:tc>
          <w:tcPr>
            <w:tcW w:w="922" w:type="dxa"/>
            <w:tcBorders>
              <w:top w:val="single" w:sz="4" w:space="0" w:color="auto"/>
              <w:bottom w:val="nil"/>
            </w:tcBorders>
            <w:vAlign w:val="center"/>
          </w:tcPr>
          <w:p w:rsidR="00933F61" w:rsidRDefault="003231B1" w:rsidP="00830F97">
            <w:pPr>
              <w:pStyle w:val="ProblemsChoices"/>
              <w:ind w:hanging="634"/>
              <w:jc w:val="center"/>
            </w:pPr>
            <w:r>
              <w:rPr>
                <w:color w:val="000000"/>
                <w:szCs w:val="22"/>
              </w:rPr>
              <w:t>1200</w:t>
            </w:r>
          </w:p>
        </w:tc>
        <w:tc>
          <w:tcPr>
            <w:tcW w:w="1234" w:type="dxa"/>
            <w:gridSpan w:val="2"/>
            <w:tcBorders>
              <w:top w:val="single" w:sz="4" w:space="0" w:color="auto"/>
              <w:bottom w:val="nil"/>
            </w:tcBorders>
            <w:vAlign w:val="center"/>
          </w:tcPr>
          <w:p w:rsidR="00933F61" w:rsidRDefault="003231B1" w:rsidP="00830F97">
            <w:pPr>
              <w:pStyle w:val="ProblemsChoices"/>
              <w:ind w:hanging="634"/>
              <w:jc w:val="center"/>
            </w:pPr>
            <w:r>
              <w:rPr>
                <w:color w:val="000000"/>
                <w:szCs w:val="22"/>
              </w:rPr>
              <w:t>1879827.0</w:t>
            </w:r>
          </w:p>
        </w:tc>
      </w:tr>
      <w:tr w:rsidR="00933F61" w:rsidTr="003231B1">
        <w:tc>
          <w:tcPr>
            <w:tcW w:w="1386" w:type="dxa"/>
            <w:vMerge/>
            <w:tcBorders>
              <w:bottom w:val="single" w:sz="4" w:space="0" w:color="auto"/>
              <w:right w:val="nil"/>
            </w:tcBorders>
          </w:tcPr>
          <w:p w:rsidR="00933F61" w:rsidRPr="00CD725E" w:rsidRDefault="00933F61" w:rsidP="00830F97">
            <w:pPr>
              <w:pStyle w:val="ProblemsChoices"/>
              <w:ind w:hanging="634"/>
              <w:jc w:val="center"/>
            </w:pPr>
          </w:p>
        </w:tc>
        <w:tc>
          <w:tcPr>
            <w:tcW w:w="1060" w:type="dxa"/>
            <w:tcBorders>
              <w:top w:val="nil"/>
              <w:left w:val="nil"/>
              <w:bottom w:val="single" w:sz="4" w:space="0" w:color="auto"/>
              <w:right w:val="single" w:sz="4" w:space="0" w:color="auto"/>
            </w:tcBorders>
          </w:tcPr>
          <w:p w:rsidR="00933F61" w:rsidRDefault="003231B1" w:rsidP="00830F97">
            <w:pPr>
              <w:pStyle w:val="ProblemsChoices"/>
              <w:ind w:hanging="634"/>
              <w:jc w:val="center"/>
            </w:pPr>
            <w:r>
              <w:t>Std. err.</w:t>
            </w:r>
          </w:p>
        </w:tc>
        <w:tc>
          <w:tcPr>
            <w:tcW w:w="1100" w:type="dxa"/>
            <w:tcBorders>
              <w:top w:val="nil"/>
              <w:left w:val="single" w:sz="4" w:space="0" w:color="auto"/>
              <w:bottom w:val="single" w:sz="4" w:space="0" w:color="auto"/>
            </w:tcBorders>
            <w:vAlign w:val="center"/>
          </w:tcPr>
          <w:p w:rsidR="00933F61" w:rsidRDefault="003231B1" w:rsidP="00830F97">
            <w:pPr>
              <w:pStyle w:val="ProblemsChoices"/>
              <w:ind w:hanging="634"/>
              <w:jc w:val="center"/>
            </w:pPr>
            <w:r>
              <w:rPr>
                <w:color w:val="000000"/>
                <w:szCs w:val="22"/>
              </w:rPr>
              <w:t>(3.3085)</w:t>
            </w:r>
          </w:p>
        </w:tc>
        <w:tc>
          <w:tcPr>
            <w:tcW w:w="1148" w:type="dxa"/>
            <w:tcBorders>
              <w:top w:val="nil"/>
              <w:bottom w:val="single" w:sz="4" w:space="0" w:color="auto"/>
            </w:tcBorders>
            <w:vAlign w:val="center"/>
          </w:tcPr>
          <w:p w:rsidR="00933F61" w:rsidRDefault="003231B1" w:rsidP="00830F97">
            <w:pPr>
              <w:pStyle w:val="ProblemsChoices"/>
              <w:ind w:hanging="634"/>
              <w:jc w:val="center"/>
            </w:pPr>
            <w:r>
              <w:rPr>
                <w:color w:val="000000"/>
                <w:szCs w:val="22"/>
              </w:rPr>
              <w:t>(0.1912)</w:t>
            </w:r>
          </w:p>
        </w:tc>
        <w:tc>
          <w:tcPr>
            <w:tcW w:w="1078" w:type="dxa"/>
            <w:gridSpan w:val="2"/>
            <w:tcBorders>
              <w:top w:val="nil"/>
              <w:bottom w:val="single" w:sz="4" w:space="0" w:color="auto"/>
            </w:tcBorders>
            <w:vAlign w:val="center"/>
          </w:tcPr>
          <w:p w:rsidR="00933F61" w:rsidRDefault="00933F61" w:rsidP="00830F97">
            <w:pPr>
              <w:pStyle w:val="ProblemsChoices"/>
              <w:ind w:hanging="634"/>
              <w:jc w:val="center"/>
            </w:pPr>
          </w:p>
        </w:tc>
        <w:tc>
          <w:tcPr>
            <w:tcW w:w="1078" w:type="dxa"/>
            <w:tcBorders>
              <w:top w:val="nil"/>
              <w:bottom w:val="single" w:sz="4" w:space="0" w:color="auto"/>
            </w:tcBorders>
            <w:vAlign w:val="center"/>
          </w:tcPr>
          <w:p w:rsidR="00933F61" w:rsidRDefault="00933F61" w:rsidP="00830F97">
            <w:pPr>
              <w:pStyle w:val="ProblemsChoices"/>
              <w:ind w:hanging="634"/>
              <w:jc w:val="center"/>
            </w:pPr>
          </w:p>
        </w:tc>
      </w:tr>
    </w:tbl>
    <w:p w:rsidR="003231B1" w:rsidRDefault="003231B1" w:rsidP="003231B1">
      <w:pPr>
        <w:pStyle w:val="ProblemsChoices"/>
        <w:spacing w:after="120"/>
        <w:ind w:left="635" w:hanging="635"/>
      </w:pPr>
    </w:p>
    <w:p w:rsidR="003231B1" w:rsidRDefault="003231B1" w:rsidP="003231B1">
      <w:pPr>
        <w:pStyle w:val="ProblemsChoices"/>
        <w:spacing w:after="120"/>
        <w:ind w:left="635" w:hanging="635"/>
      </w:pPr>
      <w:r>
        <w:t>(b)</w:t>
      </w:r>
      <w:r>
        <w:tab/>
        <w:t xml:space="preserve">The estimates are reported in the table below. Of the 1200 homes in the sample, 69 are on large lots. None of the estimated intercepts has a useful interpretation because no houses in the samples have near zero living area. The estimated coefficients of </w:t>
      </w:r>
      <w:r>
        <w:rPr>
          <w:position w:val="-6"/>
        </w:rPr>
        <w:object w:dxaOrig="1020" w:dyaOrig="300">
          <v:shape id="_x0000_i1258" type="#_x0000_t75" style="width:51pt;height:15pt" o:ole="">
            <v:imagedata r:id="rId490" o:title=""/>
          </v:shape>
          <o:OLEObject Type="Embed" ProgID="Equation.DSMT4" ShapeID="_x0000_i1258" DrawAspect="Content" ObjectID="_1583765810" r:id="rId491"/>
        </w:object>
      </w:r>
      <w:r>
        <w:t xml:space="preserve"> are somewhat different for houses on large lots and those not on large lots.</w:t>
      </w:r>
    </w:p>
    <w:tbl>
      <w:tblPr>
        <w:tblW w:w="0" w:type="auto"/>
        <w:tblInd w:w="864" w:type="dxa"/>
        <w:tblBorders>
          <w:insideH w:val="single" w:sz="4" w:space="0" w:color="auto"/>
        </w:tblBorders>
        <w:tblLayout w:type="fixed"/>
        <w:tblLook w:val="01E0" w:firstRow="1" w:lastRow="1" w:firstColumn="1" w:lastColumn="1" w:noHBand="0" w:noVBand="0"/>
      </w:tblPr>
      <w:tblGrid>
        <w:gridCol w:w="1386"/>
        <w:gridCol w:w="1060"/>
        <w:gridCol w:w="1100"/>
        <w:gridCol w:w="1148"/>
        <w:gridCol w:w="922"/>
        <w:gridCol w:w="156"/>
        <w:gridCol w:w="1078"/>
      </w:tblGrid>
      <w:tr w:rsidR="003231B1" w:rsidTr="0073505C">
        <w:tc>
          <w:tcPr>
            <w:tcW w:w="1386" w:type="dxa"/>
            <w:tcBorders>
              <w:top w:val="single" w:sz="4" w:space="0" w:color="auto"/>
              <w:bottom w:val="single" w:sz="4" w:space="0" w:color="auto"/>
              <w:right w:val="nil"/>
            </w:tcBorders>
          </w:tcPr>
          <w:p w:rsidR="003231B1" w:rsidRDefault="003231B1" w:rsidP="0073505C">
            <w:pPr>
              <w:pStyle w:val="ProblemsChoices"/>
              <w:ind w:hanging="634"/>
              <w:jc w:val="center"/>
            </w:pPr>
          </w:p>
        </w:tc>
        <w:tc>
          <w:tcPr>
            <w:tcW w:w="1060" w:type="dxa"/>
            <w:tcBorders>
              <w:top w:val="single" w:sz="4" w:space="0" w:color="auto"/>
              <w:left w:val="nil"/>
              <w:bottom w:val="single" w:sz="4" w:space="0" w:color="auto"/>
              <w:right w:val="single" w:sz="4" w:space="0" w:color="auto"/>
            </w:tcBorders>
            <w:vAlign w:val="center"/>
          </w:tcPr>
          <w:p w:rsidR="003231B1" w:rsidRDefault="003231B1" w:rsidP="0073505C">
            <w:pPr>
              <w:pStyle w:val="ProblemsChoices"/>
              <w:ind w:hanging="634"/>
              <w:jc w:val="center"/>
            </w:pPr>
          </w:p>
        </w:tc>
        <w:tc>
          <w:tcPr>
            <w:tcW w:w="1100" w:type="dxa"/>
            <w:tcBorders>
              <w:top w:val="single" w:sz="4" w:space="0" w:color="auto"/>
              <w:left w:val="single" w:sz="4" w:space="0" w:color="auto"/>
              <w:bottom w:val="single" w:sz="4" w:space="0" w:color="auto"/>
            </w:tcBorders>
            <w:vAlign w:val="center"/>
          </w:tcPr>
          <w:p w:rsidR="003231B1" w:rsidRPr="00865AA3" w:rsidRDefault="003231B1" w:rsidP="0073505C">
            <w:pPr>
              <w:pStyle w:val="ProblemsChoices"/>
              <w:ind w:hanging="634"/>
              <w:jc w:val="center"/>
              <w:rPr>
                <w:i/>
              </w:rPr>
            </w:pPr>
            <w:r w:rsidRPr="00865AA3">
              <w:rPr>
                <w:i/>
              </w:rPr>
              <w:t>C</w:t>
            </w:r>
          </w:p>
        </w:tc>
        <w:tc>
          <w:tcPr>
            <w:tcW w:w="1148" w:type="dxa"/>
            <w:tcBorders>
              <w:top w:val="single" w:sz="4" w:space="0" w:color="auto"/>
              <w:bottom w:val="single" w:sz="4" w:space="0" w:color="auto"/>
            </w:tcBorders>
            <w:tcMar>
              <w:top w:w="29" w:type="dxa"/>
              <w:left w:w="115" w:type="dxa"/>
              <w:bottom w:w="29" w:type="dxa"/>
              <w:right w:w="115" w:type="dxa"/>
            </w:tcMar>
            <w:vAlign w:val="center"/>
          </w:tcPr>
          <w:p w:rsidR="003231B1" w:rsidRPr="00865AA3" w:rsidRDefault="003231B1" w:rsidP="0073505C">
            <w:pPr>
              <w:pStyle w:val="ProblemsChoices"/>
              <w:ind w:hanging="634"/>
              <w:jc w:val="center"/>
              <w:rPr>
                <w:i/>
              </w:rPr>
            </w:pPr>
            <w:r>
              <w:rPr>
                <w:i/>
              </w:rPr>
              <w:t>LIVAREA</w:t>
            </w:r>
          </w:p>
        </w:tc>
        <w:tc>
          <w:tcPr>
            <w:tcW w:w="922" w:type="dxa"/>
            <w:tcBorders>
              <w:top w:val="single" w:sz="4" w:space="0" w:color="auto"/>
              <w:bottom w:val="single" w:sz="4" w:space="0" w:color="auto"/>
            </w:tcBorders>
            <w:vAlign w:val="center"/>
          </w:tcPr>
          <w:p w:rsidR="003231B1" w:rsidRPr="00865AA3" w:rsidRDefault="003231B1" w:rsidP="0073505C">
            <w:pPr>
              <w:pStyle w:val="ProblemsChoices"/>
              <w:ind w:hanging="634"/>
              <w:jc w:val="center"/>
              <w:rPr>
                <w:i/>
              </w:rPr>
            </w:pPr>
            <w:r w:rsidRPr="00865AA3">
              <w:rPr>
                <w:i/>
              </w:rPr>
              <w:t>N</w:t>
            </w:r>
          </w:p>
        </w:tc>
        <w:tc>
          <w:tcPr>
            <w:tcW w:w="1234" w:type="dxa"/>
            <w:gridSpan w:val="2"/>
            <w:tcBorders>
              <w:top w:val="single" w:sz="4" w:space="0" w:color="auto"/>
              <w:bottom w:val="single" w:sz="4" w:space="0" w:color="auto"/>
            </w:tcBorders>
            <w:vAlign w:val="center"/>
          </w:tcPr>
          <w:p w:rsidR="003231B1" w:rsidRPr="00865AA3" w:rsidRDefault="003231B1" w:rsidP="0073505C">
            <w:pPr>
              <w:pStyle w:val="ProblemsChoices"/>
              <w:ind w:hanging="634"/>
              <w:jc w:val="center"/>
              <w:rPr>
                <w:i/>
              </w:rPr>
            </w:pPr>
            <w:r w:rsidRPr="00865AA3">
              <w:rPr>
                <w:i/>
              </w:rPr>
              <w:t>SSE</w:t>
            </w:r>
          </w:p>
        </w:tc>
      </w:tr>
      <w:tr w:rsidR="003231B1" w:rsidTr="0073505C">
        <w:tc>
          <w:tcPr>
            <w:tcW w:w="1386" w:type="dxa"/>
            <w:vMerge w:val="restart"/>
            <w:tcBorders>
              <w:top w:val="single" w:sz="4" w:space="0" w:color="auto"/>
              <w:right w:val="nil"/>
            </w:tcBorders>
            <w:vAlign w:val="center"/>
          </w:tcPr>
          <w:p w:rsidR="003231B1" w:rsidRPr="00CD725E" w:rsidRDefault="003231B1" w:rsidP="0073505C">
            <w:pPr>
              <w:pStyle w:val="ProblemsChoices"/>
              <w:ind w:hanging="634"/>
              <w:jc w:val="center"/>
            </w:pPr>
            <w:r>
              <w:rPr>
                <w:i/>
              </w:rPr>
              <w:t>LGELOT</w:t>
            </w:r>
            <w:r>
              <w:t xml:space="preserve"> = 1</w:t>
            </w:r>
          </w:p>
        </w:tc>
        <w:tc>
          <w:tcPr>
            <w:tcW w:w="1060" w:type="dxa"/>
            <w:tcBorders>
              <w:top w:val="single" w:sz="4" w:space="0" w:color="auto"/>
              <w:left w:val="nil"/>
              <w:bottom w:val="nil"/>
              <w:right w:val="single" w:sz="4" w:space="0" w:color="auto"/>
            </w:tcBorders>
          </w:tcPr>
          <w:p w:rsidR="003231B1" w:rsidRPr="00CD725E" w:rsidRDefault="003231B1" w:rsidP="0073505C">
            <w:pPr>
              <w:pStyle w:val="ProblemsChoices"/>
              <w:ind w:hanging="634"/>
              <w:jc w:val="center"/>
            </w:pPr>
            <w:r>
              <w:t>Coeff</w:t>
            </w:r>
          </w:p>
        </w:tc>
        <w:tc>
          <w:tcPr>
            <w:tcW w:w="1100" w:type="dxa"/>
            <w:tcBorders>
              <w:top w:val="single" w:sz="4" w:space="0" w:color="auto"/>
              <w:left w:val="single" w:sz="4" w:space="0" w:color="auto"/>
              <w:bottom w:val="nil"/>
            </w:tcBorders>
            <w:vAlign w:val="center"/>
          </w:tcPr>
          <w:p w:rsidR="003231B1" w:rsidRDefault="003231B1" w:rsidP="0073505C">
            <w:pPr>
              <w:pStyle w:val="ProblemsChoices"/>
              <w:ind w:hanging="634"/>
              <w:jc w:val="center"/>
            </w:pPr>
            <w:r>
              <w:rPr>
                <w:color w:val="000000"/>
                <w:szCs w:val="22"/>
              </w:rPr>
              <w:t>120.7025</w:t>
            </w:r>
          </w:p>
        </w:tc>
        <w:tc>
          <w:tcPr>
            <w:tcW w:w="1148" w:type="dxa"/>
            <w:tcBorders>
              <w:top w:val="single" w:sz="4" w:space="0" w:color="auto"/>
              <w:bottom w:val="nil"/>
            </w:tcBorders>
            <w:vAlign w:val="center"/>
          </w:tcPr>
          <w:p w:rsidR="003231B1" w:rsidRDefault="007114EB" w:rsidP="0073505C">
            <w:pPr>
              <w:pStyle w:val="ProblemsChoices"/>
              <w:ind w:hanging="634"/>
              <w:jc w:val="center"/>
            </w:pPr>
            <w:r>
              <w:rPr>
                <w:color w:val="000000"/>
                <w:szCs w:val="22"/>
              </w:rPr>
              <w:t>0.1728</w:t>
            </w:r>
          </w:p>
        </w:tc>
        <w:tc>
          <w:tcPr>
            <w:tcW w:w="922" w:type="dxa"/>
            <w:tcBorders>
              <w:top w:val="single" w:sz="4" w:space="0" w:color="auto"/>
              <w:bottom w:val="nil"/>
            </w:tcBorders>
            <w:vAlign w:val="center"/>
          </w:tcPr>
          <w:p w:rsidR="003231B1" w:rsidRDefault="003231B1" w:rsidP="0073505C">
            <w:pPr>
              <w:pStyle w:val="ProblemsChoices"/>
              <w:ind w:hanging="634"/>
              <w:jc w:val="center"/>
            </w:pPr>
            <w:r>
              <w:t>69</w:t>
            </w:r>
          </w:p>
        </w:tc>
        <w:tc>
          <w:tcPr>
            <w:tcW w:w="1234" w:type="dxa"/>
            <w:gridSpan w:val="2"/>
            <w:tcBorders>
              <w:top w:val="single" w:sz="4" w:space="0" w:color="auto"/>
              <w:bottom w:val="nil"/>
            </w:tcBorders>
            <w:vAlign w:val="center"/>
          </w:tcPr>
          <w:p w:rsidR="003231B1" w:rsidRDefault="007114EB" w:rsidP="0073505C">
            <w:pPr>
              <w:pStyle w:val="ProblemsChoices"/>
              <w:ind w:hanging="634"/>
              <w:jc w:val="center"/>
            </w:pPr>
            <w:r>
              <w:rPr>
                <w:color w:val="000000"/>
                <w:szCs w:val="22"/>
              </w:rPr>
              <w:t>538400.4</w:t>
            </w:r>
          </w:p>
        </w:tc>
      </w:tr>
      <w:tr w:rsidR="003231B1" w:rsidTr="0073505C">
        <w:tc>
          <w:tcPr>
            <w:tcW w:w="1386" w:type="dxa"/>
            <w:vMerge/>
            <w:tcBorders>
              <w:bottom w:val="single" w:sz="4" w:space="0" w:color="auto"/>
              <w:right w:val="nil"/>
            </w:tcBorders>
          </w:tcPr>
          <w:p w:rsidR="003231B1" w:rsidRPr="00CD725E" w:rsidRDefault="003231B1" w:rsidP="0073505C">
            <w:pPr>
              <w:pStyle w:val="ProblemsChoices"/>
              <w:ind w:hanging="634"/>
              <w:jc w:val="center"/>
            </w:pPr>
          </w:p>
        </w:tc>
        <w:tc>
          <w:tcPr>
            <w:tcW w:w="1060" w:type="dxa"/>
            <w:tcBorders>
              <w:top w:val="nil"/>
              <w:left w:val="nil"/>
              <w:bottom w:val="single" w:sz="4" w:space="0" w:color="auto"/>
              <w:right w:val="single" w:sz="4" w:space="0" w:color="auto"/>
            </w:tcBorders>
          </w:tcPr>
          <w:p w:rsidR="003231B1" w:rsidRPr="00CD725E" w:rsidRDefault="003231B1" w:rsidP="0073505C">
            <w:pPr>
              <w:pStyle w:val="ProblemsChoices"/>
              <w:ind w:hanging="634"/>
              <w:jc w:val="center"/>
            </w:pPr>
            <w:r>
              <w:t>Std. err.</w:t>
            </w:r>
          </w:p>
        </w:tc>
        <w:tc>
          <w:tcPr>
            <w:tcW w:w="1100" w:type="dxa"/>
            <w:tcBorders>
              <w:top w:val="nil"/>
              <w:left w:val="single" w:sz="4" w:space="0" w:color="auto"/>
              <w:bottom w:val="single" w:sz="4" w:space="0" w:color="auto"/>
            </w:tcBorders>
            <w:vAlign w:val="center"/>
          </w:tcPr>
          <w:p w:rsidR="003231B1" w:rsidRDefault="003231B1" w:rsidP="0073505C">
            <w:pPr>
              <w:pStyle w:val="ProblemsChoices"/>
              <w:ind w:hanging="634"/>
              <w:jc w:val="center"/>
            </w:pPr>
            <w:r>
              <w:t>(</w:t>
            </w:r>
            <w:r w:rsidR="007114EB">
              <w:rPr>
                <w:color w:val="000000"/>
                <w:szCs w:val="22"/>
              </w:rPr>
              <w:t>16.6150</w:t>
            </w:r>
            <w:r>
              <w:t>)</w:t>
            </w:r>
          </w:p>
        </w:tc>
        <w:tc>
          <w:tcPr>
            <w:tcW w:w="1148" w:type="dxa"/>
            <w:tcBorders>
              <w:top w:val="nil"/>
              <w:bottom w:val="single" w:sz="4" w:space="0" w:color="auto"/>
            </w:tcBorders>
            <w:vAlign w:val="center"/>
          </w:tcPr>
          <w:p w:rsidR="003231B1" w:rsidRDefault="003231B1" w:rsidP="0073505C">
            <w:pPr>
              <w:pStyle w:val="ProblemsChoices"/>
              <w:ind w:hanging="634"/>
              <w:jc w:val="center"/>
            </w:pPr>
            <w:r>
              <w:t>(</w:t>
            </w:r>
            <w:r w:rsidR="007114EB">
              <w:rPr>
                <w:color w:val="000000"/>
                <w:szCs w:val="22"/>
              </w:rPr>
              <w:t>0.0192</w:t>
            </w:r>
            <w:r>
              <w:t>)</w:t>
            </w:r>
          </w:p>
        </w:tc>
        <w:tc>
          <w:tcPr>
            <w:tcW w:w="922" w:type="dxa"/>
            <w:tcBorders>
              <w:top w:val="nil"/>
              <w:bottom w:val="single" w:sz="4" w:space="0" w:color="auto"/>
            </w:tcBorders>
            <w:vAlign w:val="center"/>
          </w:tcPr>
          <w:p w:rsidR="003231B1" w:rsidRDefault="003231B1" w:rsidP="0073505C">
            <w:pPr>
              <w:pStyle w:val="ProblemsChoices"/>
              <w:ind w:hanging="634"/>
              <w:jc w:val="center"/>
            </w:pPr>
          </w:p>
        </w:tc>
        <w:tc>
          <w:tcPr>
            <w:tcW w:w="1234" w:type="dxa"/>
            <w:gridSpan w:val="2"/>
            <w:tcBorders>
              <w:top w:val="nil"/>
              <w:bottom w:val="single" w:sz="4" w:space="0" w:color="auto"/>
            </w:tcBorders>
            <w:vAlign w:val="center"/>
          </w:tcPr>
          <w:p w:rsidR="003231B1" w:rsidRDefault="003231B1" w:rsidP="0073505C">
            <w:pPr>
              <w:pStyle w:val="ProblemsChoices"/>
              <w:ind w:hanging="634"/>
              <w:jc w:val="center"/>
            </w:pPr>
          </w:p>
        </w:tc>
      </w:tr>
      <w:tr w:rsidR="003231B1" w:rsidTr="0073505C">
        <w:tc>
          <w:tcPr>
            <w:tcW w:w="1386" w:type="dxa"/>
            <w:vMerge w:val="restart"/>
            <w:tcBorders>
              <w:top w:val="single" w:sz="4" w:space="0" w:color="auto"/>
              <w:right w:val="nil"/>
            </w:tcBorders>
            <w:vAlign w:val="center"/>
          </w:tcPr>
          <w:p w:rsidR="003231B1" w:rsidRPr="00CD725E" w:rsidRDefault="003231B1" w:rsidP="0073505C">
            <w:pPr>
              <w:pStyle w:val="ProblemsChoices"/>
              <w:ind w:hanging="634"/>
              <w:jc w:val="center"/>
            </w:pPr>
            <w:r>
              <w:rPr>
                <w:i/>
              </w:rPr>
              <w:t>LGELOT</w:t>
            </w:r>
            <w:r>
              <w:t xml:space="preserve"> = 0</w:t>
            </w:r>
          </w:p>
        </w:tc>
        <w:tc>
          <w:tcPr>
            <w:tcW w:w="1060" w:type="dxa"/>
            <w:tcBorders>
              <w:top w:val="single" w:sz="4" w:space="0" w:color="auto"/>
              <w:left w:val="nil"/>
              <w:bottom w:val="nil"/>
              <w:right w:val="single" w:sz="4" w:space="0" w:color="auto"/>
            </w:tcBorders>
          </w:tcPr>
          <w:p w:rsidR="003231B1" w:rsidRPr="00CD725E" w:rsidRDefault="003231B1" w:rsidP="0073505C">
            <w:pPr>
              <w:pStyle w:val="ProblemsChoices"/>
              <w:ind w:hanging="634"/>
              <w:jc w:val="center"/>
            </w:pPr>
            <w:r>
              <w:t>Coeff</w:t>
            </w:r>
          </w:p>
        </w:tc>
        <w:tc>
          <w:tcPr>
            <w:tcW w:w="1100" w:type="dxa"/>
            <w:tcBorders>
              <w:top w:val="single" w:sz="4" w:space="0" w:color="auto"/>
              <w:left w:val="single" w:sz="4" w:space="0" w:color="auto"/>
              <w:bottom w:val="nil"/>
            </w:tcBorders>
            <w:vAlign w:val="center"/>
          </w:tcPr>
          <w:p w:rsidR="003231B1" w:rsidRDefault="007114EB" w:rsidP="0073505C">
            <w:pPr>
              <w:pStyle w:val="ProblemsChoices"/>
              <w:ind w:hanging="634"/>
              <w:jc w:val="center"/>
            </w:pPr>
            <w:r>
              <w:rPr>
                <w:color w:val="000000"/>
                <w:szCs w:val="22"/>
              </w:rPr>
              <w:t>52.2575</w:t>
            </w:r>
          </w:p>
        </w:tc>
        <w:tc>
          <w:tcPr>
            <w:tcW w:w="1148" w:type="dxa"/>
            <w:tcBorders>
              <w:top w:val="single" w:sz="4" w:space="0" w:color="auto"/>
              <w:bottom w:val="nil"/>
            </w:tcBorders>
            <w:vAlign w:val="center"/>
          </w:tcPr>
          <w:p w:rsidR="003231B1" w:rsidRDefault="007114EB" w:rsidP="0073505C">
            <w:pPr>
              <w:pStyle w:val="ProblemsChoices"/>
              <w:ind w:hanging="634"/>
              <w:jc w:val="center"/>
            </w:pPr>
            <w:r>
              <w:rPr>
                <w:color w:val="000000"/>
                <w:szCs w:val="22"/>
              </w:rPr>
              <w:t>0.2368</w:t>
            </w:r>
          </w:p>
        </w:tc>
        <w:tc>
          <w:tcPr>
            <w:tcW w:w="922" w:type="dxa"/>
            <w:tcBorders>
              <w:top w:val="single" w:sz="4" w:space="0" w:color="auto"/>
              <w:bottom w:val="nil"/>
            </w:tcBorders>
            <w:vAlign w:val="center"/>
          </w:tcPr>
          <w:p w:rsidR="003231B1" w:rsidRDefault="003231B1" w:rsidP="0073505C">
            <w:pPr>
              <w:pStyle w:val="ProblemsChoices"/>
              <w:ind w:hanging="634"/>
              <w:jc w:val="center"/>
            </w:pPr>
            <w:r>
              <w:rPr>
                <w:color w:val="000000"/>
                <w:szCs w:val="22"/>
              </w:rPr>
              <w:t>1131</w:t>
            </w:r>
          </w:p>
        </w:tc>
        <w:tc>
          <w:tcPr>
            <w:tcW w:w="1234" w:type="dxa"/>
            <w:gridSpan w:val="2"/>
            <w:tcBorders>
              <w:top w:val="single" w:sz="4" w:space="0" w:color="auto"/>
              <w:bottom w:val="nil"/>
            </w:tcBorders>
            <w:vAlign w:val="center"/>
          </w:tcPr>
          <w:p w:rsidR="003231B1" w:rsidRDefault="007114EB" w:rsidP="0073505C">
            <w:pPr>
              <w:pStyle w:val="ProblemsChoices"/>
              <w:ind w:hanging="634"/>
              <w:jc w:val="center"/>
            </w:pPr>
            <w:r>
              <w:rPr>
                <w:color w:val="000000"/>
                <w:szCs w:val="22"/>
              </w:rPr>
              <w:t>1128980.3</w:t>
            </w:r>
          </w:p>
        </w:tc>
      </w:tr>
      <w:tr w:rsidR="003231B1" w:rsidTr="0073505C">
        <w:tc>
          <w:tcPr>
            <w:tcW w:w="1386" w:type="dxa"/>
            <w:vMerge/>
            <w:tcBorders>
              <w:right w:val="nil"/>
            </w:tcBorders>
          </w:tcPr>
          <w:p w:rsidR="003231B1" w:rsidRPr="00CD725E" w:rsidRDefault="003231B1" w:rsidP="0073505C">
            <w:pPr>
              <w:pStyle w:val="ProblemsChoices"/>
              <w:ind w:hanging="634"/>
              <w:jc w:val="center"/>
            </w:pPr>
          </w:p>
        </w:tc>
        <w:tc>
          <w:tcPr>
            <w:tcW w:w="1060" w:type="dxa"/>
            <w:tcBorders>
              <w:top w:val="nil"/>
              <w:left w:val="nil"/>
              <w:bottom w:val="single" w:sz="4" w:space="0" w:color="auto"/>
              <w:right w:val="single" w:sz="4" w:space="0" w:color="auto"/>
            </w:tcBorders>
          </w:tcPr>
          <w:p w:rsidR="003231B1" w:rsidRPr="00CD725E" w:rsidRDefault="003231B1" w:rsidP="0073505C">
            <w:pPr>
              <w:pStyle w:val="ProblemsChoices"/>
              <w:ind w:hanging="634"/>
              <w:jc w:val="center"/>
            </w:pPr>
            <w:r>
              <w:t>Std. err.</w:t>
            </w:r>
          </w:p>
        </w:tc>
        <w:tc>
          <w:tcPr>
            <w:tcW w:w="1100" w:type="dxa"/>
            <w:tcBorders>
              <w:top w:val="nil"/>
              <w:left w:val="single" w:sz="4" w:space="0" w:color="auto"/>
              <w:bottom w:val="single" w:sz="4" w:space="0" w:color="auto"/>
            </w:tcBorders>
            <w:vAlign w:val="center"/>
          </w:tcPr>
          <w:p w:rsidR="003231B1" w:rsidRDefault="003231B1" w:rsidP="0073505C">
            <w:pPr>
              <w:pStyle w:val="ProblemsChoices"/>
              <w:ind w:hanging="634"/>
              <w:jc w:val="center"/>
            </w:pPr>
            <w:r>
              <w:t>(</w:t>
            </w:r>
            <w:r w:rsidR="007114EB">
              <w:rPr>
                <w:color w:val="000000"/>
                <w:szCs w:val="22"/>
              </w:rPr>
              <w:t>1.5431</w:t>
            </w:r>
            <w:r>
              <w:t>)</w:t>
            </w:r>
          </w:p>
        </w:tc>
        <w:tc>
          <w:tcPr>
            <w:tcW w:w="1148" w:type="dxa"/>
            <w:tcBorders>
              <w:top w:val="nil"/>
              <w:bottom w:val="single" w:sz="4" w:space="0" w:color="auto"/>
            </w:tcBorders>
            <w:vAlign w:val="center"/>
          </w:tcPr>
          <w:p w:rsidR="003231B1" w:rsidRDefault="003231B1" w:rsidP="0073505C">
            <w:pPr>
              <w:pStyle w:val="ProblemsChoices"/>
              <w:ind w:hanging="634"/>
              <w:jc w:val="center"/>
            </w:pPr>
            <w:r>
              <w:t>(</w:t>
            </w:r>
            <w:r w:rsidR="007114EB">
              <w:rPr>
                <w:color w:val="000000"/>
                <w:szCs w:val="22"/>
              </w:rPr>
              <w:t>0.0044</w:t>
            </w:r>
            <w:r>
              <w:t>)</w:t>
            </w:r>
          </w:p>
        </w:tc>
        <w:tc>
          <w:tcPr>
            <w:tcW w:w="922" w:type="dxa"/>
            <w:tcBorders>
              <w:top w:val="nil"/>
              <w:bottom w:val="single" w:sz="4" w:space="0" w:color="auto"/>
            </w:tcBorders>
            <w:vAlign w:val="center"/>
          </w:tcPr>
          <w:p w:rsidR="003231B1" w:rsidRDefault="003231B1" w:rsidP="0073505C">
            <w:pPr>
              <w:pStyle w:val="ProblemsChoices"/>
              <w:ind w:hanging="634"/>
              <w:jc w:val="center"/>
            </w:pPr>
          </w:p>
        </w:tc>
        <w:tc>
          <w:tcPr>
            <w:tcW w:w="1234" w:type="dxa"/>
            <w:gridSpan w:val="2"/>
            <w:tcBorders>
              <w:top w:val="nil"/>
              <w:bottom w:val="single" w:sz="4" w:space="0" w:color="auto"/>
            </w:tcBorders>
            <w:vAlign w:val="center"/>
          </w:tcPr>
          <w:p w:rsidR="003231B1" w:rsidRDefault="003231B1" w:rsidP="0073505C">
            <w:pPr>
              <w:pStyle w:val="ProblemsChoices"/>
              <w:ind w:hanging="634"/>
              <w:jc w:val="center"/>
            </w:pPr>
          </w:p>
        </w:tc>
      </w:tr>
      <w:tr w:rsidR="003231B1" w:rsidTr="0073505C">
        <w:tc>
          <w:tcPr>
            <w:tcW w:w="1386" w:type="dxa"/>
            <w:vMerge w:val="restart"/>
            <w:tcBorders>
              <w:right w:val="nil"/>
            </w:tcBorders>
            <w:vAlign w:val="center"/>
          </w:tcPr>
          <w:p w:rsidR="003231B1" w:rsidRPr="00CD725E" w:rsidRDefault="003231B1" w:rsidP="0073505C">
            <w:pPr>
              <w:pStyle w:val="ProblemsChoices"/>
              <w:ind w:hanging="634"/>
              <w:jc w:val="center"/>
            </w:pPr>
            <w:r>
              <w:t>All</w:t>
            </w:r>
          </w:p>
        </w:tc>
        <w:tc>
          <w:tcPr>
            <w:tcW w:w="1060" w:type="dxa"/>
            <w:tcBorders>
              <w:top w:val="single" w:sz="4" w:space="0" w:color="auto"/>
              <w:left w:val="nil"/>
              <w:bottom w:val="nil"/>
              <w:right w:val="single" w:sz="4" w:space="0" w:color="auto"/>
            </w:tcBorders>
          </w:tcPr>
          <w:p w:rsidR="003231B1" w:rsidRDefault="003231B1" w:rsidP="0073505C">
            <w:pPr>
              <w:pStyle w:val="ProblemsChoices"/>
              <w:ind w:hanging="634"/>
              <w:jc w:val="center"/>
            </w:pPr>
            <w:r>
              <w:t>Coeff</w:t>
            </w:r>
          </w:p>
        </w:tc>
        <w:tc>
          <w:tcPr>
            <w:tcW w:w="1100" w:type="dxa"/>
            <w:tcBorders>
              <w:top w:val="single" w:sz="4" w:space="0" w:color="auto"/>
              <w:left w:val="single" w:sz="4" w:space="0" w:color="auto"/>
              <w:bottom w:val="nil"/>
            </w:tcBorders>
            <w:vAlign w:val="center"/>
          </w:tcPr>
          <w:p w:rsidR="003231B1" w:rsidRDefault="007114EB" w:rsidP="0073505C">
            <w:pPr>
              <w:pStyle w:val="ProblemsChoices"/>
              <w:ind w:hanging="634"/>
              <w:jc w:val="center"/>
            </w:pPr>
            <w:r>
              <w:rPr>
                <w:color w:val="000000"/>
                <w:szCs w:val="22"/>
              </w:rPr>
              <w:t>56.4572</w:t>
            </w:r>
          </w:p>
        </w:tc>
        <w:tc>
          <w:tcPr>
            <w:tcW w:w="1148" w:type="dxa"/>
            <w:tcBorders>
              <w:top w:val="single" w:sz="4" w:space="0" w:color="auto"/>
              <w:bottom w:val="nil"/>
            </w:tcBorders>
            <w:vAlign w:val="center"/>
          </w:tcPr>
          <w:p w:rsidR="003231B1" w:rsidRDefault="007114EB" w:rsidP="0073505C">
            <w:pPr>
              <w:pStyle w:val="ProblemsChoices"/>
              <w:ind w:hanging="634"/>
              <w:jc w:val="center"/>
            </w:pPr>
            <w:r>
              <w:rPr>
                <w:color w:val="000000"/>
                <w:szCs w:val="22"/>
              </w:rPr>
              <w:t>0.2278</w:t>
            </w:r>
          </w:p>
        </w:tc>
        <w:tc>
          <w:tcPr>
            <w:tcW w:w="922" w:type="dxa"/>
            <w:tcBorders>
              <w:top w:val="single" w:sz="4" w:space="0" w:color="auto"/>
              <w:bottom w:val="nil"/>
            </w:tcBorders>
            <w:vAlign w:val="center"/>
          </w:tcPr>
          <w:p w:rsidR="003231B1" w:rsidRDefault="003231B1" w:rsidP="0073505C">
            <w:pPr>
              <w:pStyle w:val="ProblemsChoices"/>
              <w:ind w:hanging="634"/>
              <w:jc w:val="center"/>
            </w:pPr>
            <w:r>
              <w:rPr>
                <w:color w:val="000000"/>
                <w:szCs w:val="22"/>
              </w:rPr>
              <w:t>1200</w:t>
            </w:r>
          </w:p>
        </w:tc>
        <w:tc>
          <w:tcPr>
            <w:tcW w:w="1234" w:type="dxa"/>
            <w:gridSpan w:val="2"/>
            <w:tcBorders>
              <w:top w:val="single" w:sz="4" w:space="0" w:color="auto"/>
              <w:bottom w:val="nil"/>
            </w:tcBorders>
            <w:vAlign w:val="center"/>
          </w:tcPr>
          <w:p w:rsidR="003231B1" w:rsidRDefault="007114EB" w:rsidP="0073505C">
            <w:pPr>
              <w:pStyle w:val="ProblemsChoices"/>
              <w:ind w:hanging="634"/>
              <w:jc w:val="center"/>
            </w:pPr>
            <w:r>
              <w:rPr>
                <w:color w:val="000000"/>
                <w:szCs w:val="22"/>
              </w:rPr>
              <w:t>1795092.2</w:t>
            </w:r>
          </w:p>
        </w:tc>
      </w:tr>
      <w:tr w:rsidR="003231B1" w:rsidTr="0073505C">
        <w:tc>
          <w:tcPr>
            <w:tcW w:w="1386" w:type="dxa"/>
            <w:vMerge/>
            <w:tcBorders>
              <w:bottom w:val="single" w:sz="4" w:space="0" w:color="auto"/>
              <w:right w:val="nil"/>
            </w:tcBorders>
          </w:tcPr>
          <w:p w:rsidR="003231B1" w:rsidRPr="00CD725E" w:rsidRDefault="003231B1" w:rsidP="0073505C">
            <w:pPr>
              <w:pStyle w:val="ProblemsChoices"/>
              <w:ind w:hanging="634"/>
              <w:jc w:val="center"/>
            </w:pPr>
          </w:p>
        </w:tc>
        <w:tc>
          <w:tcPr>
            <w:tcW w:w="1060" w:type="dxa"/>
            <w:tcBorders>
              <w:top w:val="nil"/>
              <w:left w:val="nil"/>
              <w:bottom w:val="single" w:sz="4" w:space="0" w:color="auto"/>
              <w:right w:val="single" w:sz="4" w:space="0" w:color="auto"/>
            </w:tcBorders>
          </w:tcPr>
          <w:p w:rsidR="003231B1" w:rsidRDefault="003231B1" w:rsidP="0073505C">
            <w:pPr>
              <w:pStyle w:val="ProblemsChoices"/>
              <w:ind w:hanging="634"/>
              <w:jc w:val="center"/>
            </w:pPr>
            <w:r>
              <w:t>Std. err.</w:t>
            </w:r>
          </w:p>
        </w:tc>
        <w:tc>
          <w:tcPr>
            <w:tcW w:w="1100" w:type="dxa"/>
            <w:tcBorders>
              <w:top w:val="nil"/>
              <w:left w:val="single" w:sz="4" w:space="0" w:color="auto"/>
              <w:bottom w:val="single" w:sz="4" w:space="0" w:color="auto"/>
            </w:tcBorders>
            <w:vAlign w:val="center"/>
          </w:tcPr>
          <w:p w:rsidR="003231B1" w:rsidRDefault="003231B1" w:rsidP="0073505C">
            <w:pPr>
              <w:pStyle w:val="ProblemsChoices"/>
              <w:ind w:hanging="634"/>
              <w:jc w:val="center"/>
            </w:pPr>
            <w:r>
              <w:rPr>
                <w:color w:val="000000"/>
                <w:szCs w:val="22"/>
              </w:rPr>
              <w:t>(</w:t>
            </w:r>
            <w:r w:rsidR="007114EB">
              <w:rPr>
                <w:color w:val="000000"/>
                <w:szCs w:val="22"/>
              </w:rPr>
              <w:t>1.6955</w:t>
            </w:r>
            <w:r>
              <w:rPr>
                <w:color w:val="000000"/>
                <w:szCs w:val="22"/>
              </w:rPr>
              <w:t>)</w:t>
            </w:r>
          </w:p>
        </w:tc>
        <w:tc>
          <w:tcPr>
            <w:tcW w:w="1148" w:type="dxa"/>
            <w:tcBorders>
              <w:top w:val="nil"/>
              <w:bottom w:val="single" w:sz="4" w:space="0" w:color="auto"/>
            </w:tcBorders>
            <w:vAlign w:val="center"/>
          </w:tcPr>
          <w:p w:rsidR="003231B1" w:rsidRDefault="003231B1" w:rsidP="0073505C">
            <w:pPr>
              <w:pStyle w:val="ProblemsChoices"/>
              <w:ind w:hanging="634"/>
              <w:jc w:val="center"/>
            </w:pPr>
            <w:r>
              <w:rPr>
                <w:color w:val="000000"/>
                <w:szCs w:val="22"/>
              </w:rPr>
              <w:t>(</w:t>
            </w:r>
            <w:r w:rsidR="007114EB">
              <w:rPr>
                <w:color w:val="000000"/>
                <w:szCs w:val="22"/>
              </w:rPr>
              <w:t>0.0043</w:t>
            </w:r>
            <w:r>
              <w:rPr>
                <w:color w:val="000000"/>
                <w:szCs w:val="22"/>
              </w:rPr>
              <w:t>)</w:t>
            </w:r>
          </w:p>
        </w:tc>
        <w:tc>
          <w:tcPr>
            <w:tcW w:w="1078" w:type="dxa"/>
            <w:gridSpan w:val="2"/>
            <w:tcBorders>
              <w:top w:val="nil"/>
              <w:bottom w:val="single" w:sz="4" w:space="0" w:color="auto"/>
            </w:tcBorders>
            <w:vAlign w:val="center"/>
          </w:tcPr>
          <w:p w:rsidR="003231B1" w:rsidRDefault="003231B1" w:rsidP="0073505C">
            <w:pPr>
              <w:pStyle w:val="ProblemsChoices"/>
              <w:ind w:hanging="634"/>
              <w:jc w:val="center"/>
            </w:pPr>
          </w:p>
        </w:tc>
        <w:tc>
          <w:tcPr>
            <w:tcW w:w="1078" w:type="dxa"/>
            <w:tcBorders>
              <w:top w:val="nil"/>
              <w:bottom w:val="single" w:sz="4" w:space="0" w:color="auto"/>
            </w:tcBorders>
            <w:vAlign w:val="center"/>
          </w:tcPr>
          <w:p w:rsidR="003231B1" w:rsidRDefault="003231B1" w:rsidP="0073505C">
            <w:pPr>
              <w:pStyle w:val="ProblemsChoices"/>
              <w:ind w:hanging="634"/>
              <w:jc w:val="center"/>
            </w:pPr>
          </w:p>
        </w:tc>
      </w:tr>
    </w:tbl>
    <w:p w:rsidR="003231B1" w:rsidRPr="00F8610B" w:rsidRDefault="003231B1" w:rsidP="003231B1">
      <w:pPr>
        <w:pStyle w:val="ProblemsChoices"/>
        <w:ind w:hanging="634"/>
        <w:rPr>
          <w:sz w:val="16"/>
          <w:szCs w:val="16"/>
        </w:rPr>
      </w:pPr>
    </w:p>
    <w:p w:rsidR="007114EB" w:rsidRDefault="007114EB" w:rsidP="007114EB">
      <w:pPr>
        <w:spacing w:after="120"/>
        <w:ind w:left="635"/>
        <w:jc w:val="both"/>
        <w:rPr>
          <w:sz w:val="22"/>
        </w:rPr>
      </w:pPr>
      <w:r w:rsidRPr="007114EB">
        <w:rPr>
          <w:sz w:val="22"/>
          <w:szCs w:val="22"/>
        </w:rPr>
        <w:t xml:space="preserve">To evaluate the differences, it is useful to calculate the slope, </w:t>
      </w:r>
      <w:r w:rsidRPr="007114EB">
        <w:rPr>
          <w:position w:val="-10"/>
          <w:sz w:val="22"/>
          <w:szCs w:val="22"/>
          <w:lang w:val="en-US" w:eastAsia="en-US"/>
        </w:rPr>
        <w:object w:dxaOrig="1283" w:dyaOrig="323">
          <v:shape id="_x0000_i1259" type="#_x0000_t75" style="width:64.15pt;height:16.15pt" o:ole="">
            <v:imagedata r:id="rId492" o:title=""/>
          </v:shape>
          <o:OLEObject Type="Embed" ProgID="Equation.DSMT4" ShapeID="_x0000_i1259" DrawAspect="Content" ObjectID="_1583765811" r:id="rId493"/>
        </w:object>
      </w:r>
      <w:r w:rsidRPr="007114EB">
        <w:rPr>
          <w:sz w:val="22"/>
          <w:szCs w:val="22"/>
        </w:rPr>
        <w:t>. For homes with 2000 square feet of living area the estimated slopes are</w:t>
      </w:r>
    </w:p>
    <w:p w:rsidR="007114EB" w:rsidRDefault="007114EB" w:rsidP="007114EB">
      <w:pPr>
        <w:pStyle w:val="ProblemLines"/>
        <w:jc w:val="center"/>
      </w:pPr>
      <w:r>
        <w:t>Large lots: 6.91128; Not Large lots: 9.471073; All lots: 9.112585</w:t>
      </w:r>
    </w:p>
    <w:p w:rsidR="007114EB" w:rsidRPr="00F70A00" w:rsidRDefault="007114EB" w:rsidP="007114EB">
      <w:pPr>
        <w:spacing w:after="120"/>
        <w:ind w:left="635"/>
        <w:jc w:val="both"/>
        <w:rPr>
          <w:sz w:val="22"/>
        </w:rPr>
      </w:pPr>
      <w:r w:rsidRPr="007114EB">
        <w:rPr>
          <w:sz w:val="22"/>
          <w:szCs w:val="22"/>
        </w:rPr>
        <w:t>That is, we estimate that for a 2000 square foot home, 100 more square feet of living area, the expected price will increase by $6,911 for homes on large lots, $9,471 for homes not on large lots, and $9,113 based on all lots. The difference between the marginal effect of house size on house price for large lots and not large lots is substantial. The estimate using all the data is close to the estimate on lots that are not large because most of the data comes from such lots</w:t>
      </w:r>
      <w:r w:rsidRPr="00F70A00">
        <w:rPr>
          <w:sz w:val="22"/>
        </w:rPr>
        <w:t>.</w:t>
      </w:r>
    </w:p>
    <w:p w:rsidR="00830F97" w:rsidRPr="007114EB" w:rsidRDefault="00830F97" w:rsidP="00830F97">
      <w:pPr>
        <w:pStyle w:val="ProblemsChoices"/>
        <w:ind w:hanging="634"/>
        <w:rPr>
          <w:sz w:val="16"/>
          <w:szCs w:val="16"/>
          <w:lang w:val="en-AU"/>
        </w:rPr>
      </w:pPr>
    </w:p>
    <w:p w:rsidR="00830F97" w:rsidRDefault="00830F97">
      <w:pPr>
        <w:rPr>
          <w:rFonts w:ascii="Arial" w:hAnsi="Arial"/>
          <w:b/>
          <w:bCs/>
          <w:noProof/>
          <w:szCs w:val="20"/>
          <w:lang w:val="en-US" w:eastAsia="en-US"/>
        </w:rPr>
      </w:pPr>
      <w:r>
        <w:rPr>
          <w:bCs/>
        </w:rPr>
        <w:br w:type="page"/>
      </w:r>
    </w:p>
    <w:p w:rsidR="007114EB" w:rsidRPr="008C0E52" w:rsidRDefault="007114EB" w:rsidP="007114EB">
      <w:pPr>
        <w:pStyle w:val="Head2"/>
        <w:spacing w:before="120" w:after="240"/>
        <w:rPr>
          <w:bCs/>
        </w:rPr>
      </w:pPr>
      <w:r w:rsidRPr="008C0E52">
        <w:rPr>
          <w:bCs/>
        </w:rPr>
        <w:lastRenderedPageBreak/>
        <w:t>Exercise 2.</w:t>
      </w:r>
      <w:r>
        <w:rPr>
          <w:bCs/>
        </w:rPr>
        <w:t>2</w:t>
      </w:r>
      <w:r w:rsidR="00882813">
        <w:rPr>
          <w:bCs/>
        </w:rPr>
        <w:t>0</w:t>
      </w:r>
      <w:r w:rsidRPr="008C0E52">
        <w:rPr>
          <w:bCs/>
        </w:rPr>
        <w:t xml:space="preserve"> (continued)</w:t>
      </w:r>
    </w:p>
    <w:p w:rsidR="007114EB" w:rsidRPr="00F70A00" w:rsidRDefault="007114EB" w:rsidP="00100658">
      <w:pPr>
        <w:spacing w:before="120"/>
        <w:ind w:left="634" w:hanging="634"/>
        <w:jc w:val="both"/>
        <w:rPr>
          <w:sz w:val="22"/>
        </w:rPr>
      </w:pPr>
      <w:r w:rsidRPr="00F70A00">
        <w:rPr>
          <w:sz w:val="22"/>
        </w:rPr>
        <w:t>(c)</w:t>
      </w:r>
      <w:r w:rsidRPr="00F70A00">
        <w:rPr>
          <w:sz w:val="22"/>
        </w:rPr>
        <w:tab/>
      </w:r>
    </w:p>
    <w:p w:rsidR="00100658" w:rsidRDefault="00100658" w:rsidP="00290665">
      <w:pPr>
        <w:spacing w:after="120"/>
        <w:ind w:left="635"/>
        <w:jc w:val="center"/>
        <w:rPr>
          <w:sz w:val="22"/>
          <w:szCs w:val="20"/>
          <w:lang w:val="en-US" w:eastAsia="en-US"/>
        </w:rPr>
      </w:pPr>
      <w:r>
        <w:rPr>
          <w:position w:val="-28"/>
          <w:sz w:val="22"/>
          <w:szCs w:val="20"/>
          <w:lang w:val="en-US" w:eastAsia="en-US"/>
        </w:rPr>
        <w:object w:dxaOrig="6158" w:dyaOrig="668">
          <v:shape id="_x0000_i1260" type="#_x0000_t75" style="width:307.9pt;height:33.4pt" o:ole="">
            <v:imagedata r:id="rId494" o:title=""/>
          </v:shape>
          <o:OLEObject Type="Embed" ProgID="Equation.DSMT4" ShapeID="_x0000_i1260" DrawAspect="Content" ObjectID="_1583765812" r:id="rId495"/>
        </w:object>
      </w:r>
    </w:p>
    <w:p w:rsidR="007114EB" w:rsidRPr="00100658" w:rsidRDefault="00100658" w:rsidP="007114EB">
      <w:pPr>
        <w:spacing w:after="120"/>
        <w:ind w:left="635"/>
        <w:jc w:val="both"/>
        <w:rPr>
          <w:sz w:val="22"/>
          <w:szCs w:val="22"/>
        </w:rPr>
      </w:pPr>
      <w:r w:rsidRPr="00100658">
        <w:rPr>
          <w:sz w:val="22"/>
          <w:szCs w:val="22"/>
        </w:rPr>
        <w:t xml:space="preserve">In this model </w:t>
      </w:r>
      <w:r w:rsidRPr="00100658">
        <w:rPr>
          <w:position w:val="-10"/>
          <w:sz w:val="22"/>
          <w:szCs w:val="22"/>
          <w:lang w:val="en-US" w:eastAsia="en-US"/>
        </w:rPr>
        <w:object w:dxaOrig="240" w:dyaOrig="323">
          <v:shape id="_x0000_i1261" type="#_x0000_t75" style="width:12pt;height:16.15pt" o:ole="">
            <v:imagedata r:id="rId496" o:title=""/>
          </v:shape>
          <o:OLEObject Type="Embed" ProgID="Equation.DSMT4" ShapeID="_x0000_i1261" DrawAspect="Content" ObjectID="_1583765813" r:id="rId497"/>
        </w:object>
      </w:r>
      <w:r w:rsidRPr="00100658">
        <w:rPr>
          <w:sz w:val="22"/>
          <w:szCs w:val="22"/>
        </w:rPr>
        <w:t xml:space="preserve"> is the expected price of houses not on large lots, and </w:t>
      </w:r>
      <w:r w:rsidRPr="00100658">
        <w:rPr>
          <w:position w:val="-10"/>
          <w:sz w:val="22"/>
          <w:szCs w:val="22"/>
          <w:lang w:val="en-US" w:eastAsia="en-US"/>
        </w:rPr>
        <w:object w:dxaOrig="683" w:dyaOrig="323">
          <v:shape id="_x0000_i1262" type="#_x0000_t75" style="width:34.15pt;height:16.15pt" o:ole="">
            <v:imagedata r:id="rId498" o:title=""/>
          </v:shape>
          <o:OLEObject Type="Embed" ProgID="Equation.DSMT4" ShapeID="_x0000_i1262" DrawAspect="Content" ObjectID="_1583765814" r:id="rId499"/>
        </w:object>
      </w:r>
      <w:r w:rsidRPr="00100658">
        <w:rPr>
          <w:sz w:val="22"/>
          <w:szCs w:val="22"/>
        </w:rPr>
        <w:t xml:space="preserve"> is the expected price of houses on large lots. Inserting the estimates, we obtain</w:t>
      </w:r>
    </w:p>
    <w:bookmarkStart w:id="3" w:name="_Hlk508800801"/>
    <w:p w:rsidR="00100658" w:rsidRDefault="00E71687" w:rsidP="00100658">
      <w:pPr>
        <w:pStyle w:val="ProblemLines"/>
        <w:jc w:val="center"/>
      </w:pPr>
      <w:r w:rsidRPr="00E71687">
        <w:rPr>
          <w:position w:val="-28"/>
        </w:rPr>
        <w:object w:dxaOrig="6680" w:dyaOrig="680">
          <v:shape id="_x0000_i1263" type="#_x0000_t75" style="width:334.15pt;height:33.4pt" o:ole="">
            <v:imagedata r:id="rId500" o:title=""/>
          </v:shape>
          <o:OLEObject Type="Embed" ProgID="Equation.DSMT4" ShapeID="_x0000_i1263" DrawAspect="Content" ObjectID="_1583765815" r:id="rId501"/>
        </w:object>
      </w:r>
      <w:bookmarkEnd w:id="3"/>
    </w:p>
    <w:p w:rsidR="00100658" w:rsidRPr="00100658" w:rsidRDefault="00100658" w:rsidP="00100658">
      <w:pPr>
        <w:spacing w:after="120"/>
        <w:ind w:left="635"/>
        <w:jc w:val="both"/>
        <w:rPr>
          <w:sz w:val="22"/>
          <w:szCs w:val="22"/>
        </w:rPr>
      </w:pPr>
      <w:r w:rsidRPr="00100658">
        <w:rPr>
          <w:sz w:val="22"/>
          <w:szCs w:val="22"/>
          <w:lang w:val="en-US"/>
        </w:rPr>
        <w:t>That</w:t>
      </w:r>
      <w:r w:rsidRPr="00100658">
        <w:rPr>
          <w:sz w:val="22"/>
          <w:szCs w:val="22"/>
        </w:rPr>
        <w:t xml:space="preserve"> is, the expect price of houses on lots that are not large is $117,948.70 and the expected price of houses on large lots is $234,242.80. The expected price on large lots is about twice the expected price of houses on lots that are not large.</w:t>
      </w:r>
    </w:p>
    <w:p w:rsidR="00100658" w:rsidRDefault="00100658" w:rsidP="00100658">
      <w:pPr>
        <w:pStyle w:val="ProblemsChoices"/>
        <w:spacing w:after="120"/>
        <w:ind w:left="635" w:hanging="635"/>
      </w:pPr>
      <w:r>
        <w:t>(d)</w:t>
      </w:r>
      <w:r>
        <w:tab/>
        <w:t>Assumption SR1 requires that the data pairs in the sample are from the same population. If there are substantial differences between homes on lots and those not on large lots then SR1 will be violated meaning that estimation results on a pooled sample are not reliable. The result in part (c) indicates that there may be large differences between homes on these types of lots. What will be of interest later, in Chapter 3, is whether the difference is statistically significant.</w:t>
      </w:r>
    </w:p>
    <w:p w:rsidR="0001241B" w:rsidRPr="00C6063F" w:rsidRDefault="0001241B" w:rsidP="00AF15AB">
      <w:pPr>
        <w:pStyle w:val="Head1"/>
        <w:rPr>
          <w:lang w:val="en-US"/>
        </w:rPr>
      </w:pPr>
    </w:p>
    <w:p w:rsidR="0001241B" w:rsidRDefault="0001241B">
      <w:pPr>
        <w:rPr>
          <w:rFonts w:ascii="Arial" w:hAnsi="Arial"/>
          <w:b/>
          <w:caps/>
          <w:noProof/>
          <w:szCs w:val="20"/>
          <w:lang w:val="en-US" w:eastAsia="en-US"/>
        </w:rPr>
      </w:pPr>
      <w:r>
        <w:rPr>
          <w:lang w:val="en-US"/>
        </w:rPr>
        <w:br w:type="page"/>
      </w:r>
    </w:p>
    <w:p w:rsidR="00882813" w:rsidRPr="00E71687" w:rsidRDefault="00882813" w:rsidP="00AF15AB">
      <w:pPr>
        <w:pStyle w:val="Head1"/>
        <w:rPr>
          <w:lang w:val="en-US"/>
        </w:rPr>
      </w:pPr>
      <w:r w:rsidRPr="00E71687">
        <w:rPr>
          <w:lang w:val="en-US"/>
        </w:rPr>
        <w:lastRenderedPageBreak/>
        <w:t>Exercise 2.21</w:t>
      </w:r>
    </w:p>
    <w:p w:rsidR="00882813" w:rsidRPr="00F70A00" w:rsidRDefault="00882813" w:rsidP="00882813">
      <w:pPr>
        <w:spacing w:before="120"/>
        <w:ind w:left="634" w:hanging="634"/>
        <w:jc w:val="both"/>
        <w:rPr>
          <w:sz w:val="22"/>
        </w:rPr>
      </w:pPr>
      <w:r w:rsidRPr="00F70A00">
        <w:rPr>
          <w:sz w:val="22"/>
        </w:rPr>
        <w:t>(</w:t>
      </w:r>
      <w:r>
        <w:rPr>
          <w:sz w:val="22"/>
        </w:rPr>
        <w:t>a</w:t>
      </w:r>
      <w:r w:rsidRPr="00F70A00">
        <w:rPr>
          <w:sz w:val="22"/>
        </w:rPr>
        <w:t>)</w:t>
      </w:r>
      <w:r w:rsidRPr="00F70A00">
        <w:rPr>
          <w:sz w:val="22"/>
        </w:rPr>
        <w:tab/>
      </w:r>
    </w:p>
    <w:p w:rsidR="00E71687" w:rsidRDefault="00E71687" w:rsidP="00E71687">
      <w:pPr>
        <w:pStyle w:val="ProblemsChoices"/>
        <w:tabs>
          <w:tab w:val="left" w:pos="1440"/>
        </w:tabs>
        <w:spacing w:after="120"/>
        <w:ind w:hanging="634"/>
        <w:jc w:val="center"/>
      </w:pPr>
      <w:r w:rsidRPr="000E7A9B">
        <w:rPr>
          <w:position w:val="-32"/>
        </w:rPr>
        <w:object w:dxaOrig="3100" w:dyaOrig="740">
          <v:shape id="_x0000_i1264" type="#_x0000_t75" style="width:154.9pt;height:36pt" o:ole="">
            <v:imagedata r:id="rId502" o:title=""/>
          </v:shape>
          <o:OLEObject Type="Embed" ProgID="Equation.DSMT4" ShapeID="_x0000_i1264" DrawAspect="Content" ObjectID="_1583765816" r:id="rId503"/>
        </w:object>
      </w:r>
    </w:p>
    <w:p w:rsidR="00882813" w:rsidRPr="00100658" w:rsidRDefault="00E71687" w:rsidP="00E71687">
      <w:pPr>
        <w:pStyle w:val="ProblemsChoices"/>
        <w:tabs>
          <w:tab w:val="left" w:pos="1440"/>
        </w:tabs>
        <w:spacing w:after="120"/>
        <w:ind w:hanging="634"/>
        <w:rPr>
          <w:szCs w:val="22"/>
        </w:rPr>
      </w:pPr>
      <w:r>
        <w:tab/>
      </w:r>
      <w:r w:rsidR="0001241B">
        <w:rPr>
          <w:szCs w:val="22"/>
        </w:rPr>
        <w:t>We</w:t>
      </w:r>
      <w:r w:rsidR="00882813" w:rsidRPr="00100658">
        <w:rPr>
          <w:szCs w:val="22"/>
        </w:rPr>
        <w:t xml:space="preserve"> </w:t>
      </w:r>
      <w:r w:rsidR="0001241B">
        <w:t xml:space="preserve">estimate that a house that is new, </w:t>
      </w:r>
      <w:r w:rsidR="0001241B">
        <w:rPr>
          <w:i/>
        </w:rPr>
        <w:t>AGE</w:t>
      </w:r>
      <w:r w:rsidR="0001241B">
        <w:t xml:space="preserve"> = 0, will have expected price $152,614.40. We estimate that each additional year of age will reduce expected price by $981.20, other things held constant. The expected selling price for a </w:t>
      </w:r>
      <w:r w:rsidR="0010657C">
        <w:t>30-year-old</w:t>
      </w:r>
      <w:r w:rsidR="0001241B">
        <w:t xml:space="preserve"> house is</w:t>
      </w:r>
      <w:r>
        <w:t xml:space="preserve"> </w:t>
      </w:r>
      <w:r w:rsidRPr="000E7A9B">
        <w:rPr>
          <w:position w:val="-10"/>
        </w:rPr>
        <w:object w:dxaOrig="4320" w:dyaOrig="380">
          <v:shape id="_x0000_i1265" type="#_x0000_t75" style="width:3in;height:19.15pt" o:ole="">
            <v:imagedata r:id="rId504" o:title=""/>
          </v:shape>
          <o:OLEObject Type="Embed" ProgID="Equation.DSMT4" ShapeID="_x0000_i1265" DrawAspect="Content" ObjectID="_1583765817" r:id="rId505"/>
        </w:object>
      </w:r>
      <w:r w:rsidR="0001241B">
        <w:t xml:space="preserve">.  </w:t>
      </w:r>
    </w:p>
    <w:p w:rsidR="0001241B" w:rsidRDefault="0001241B" w:rsidP="0001241B">
      <w:pPr>
        <w:pStyle w:val="ProblemsChoices"/>
        <w:ind w:hanging="634"/>
      </w:pPr>
      <w:r>
        <w:t>(b)</w:t>
      </w:r>
      <w:r>
        <w:tab/>
      </w:r>
    </w:p>
    <w:p w:rsidR="0001241B" w:rsidRDefault="0001241B" w:rsidP="0001241B">
      <w:pPr>
        <w:pStyle w:val="ProblemsChoices"/>
        <w:ind w:hanging="634"/>
        <w:jc w:val="center"/>
      </w:pPr>
      <w:r>
        <w:rPr>
          <w:noProof/>
        </w:rPr>
        <w:drawing>
          <wp:inline distT="0" distB="0" distL="0" distR="0" wp14:anchorId="0552E1B4" wp14:editId="18D680C1">
            <wp:extent cx="2728913" cy="2198053"/>
            <wp:effectExtent l="0" t="0" r="0" b="0"/>
            <wp:docPr id="8515" name="Picture 85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6" cstate="print">
                      <a:extLst>
                        <a:ext uri="{28A0092B-C50C-407E-A947-70E740481C1C}">
                          <a14:useLocalDpi xmlns:a14="http://schemas.microsoft.com/office/drawing/2010/main" val="0"/>
                        </a:ext>
                      </a:extLst>
                    </a:blip>
                    <a:stretch>
                      <a:fillRect/>
                    </a:stretch>
                  </pic:blipFill>
                  <pic:spPr>
                    <a:xfrm>
                      <a:off x="0" y="0"/>
                      <a:ext cx="2732723" cy="2201121"/>
                    </a:xfrm>
                    <a:prstGeom prst="rect">
                      <a:avLst/>
                    </a:prstGeom>
                  </pic:spPr>
                </pic:pic>
              </a:graphicData>
            </a:graphic>
          </wp:inline>
        </w:drawing>
      </w:r>
    </w:p>
    <w:p w:rsidR="0001241B" w:rsidRDefault="0001241B" w:rsidP="0001241B">
      <w:pPr>
        <w:pStyle w:val="ProblemsChoices"/>
        <w:spacing w:after="240"/>
        <w:ind w:hanging="634"/>
        <w:jc w:val="center"/>
        <w:rPr>
          <w:b/>
          <w:sz w:val="20"/>
        </w:rPr>
      </w:pPr>
      <w:r>
        <w:rPr>
          <w:b/>
          <w:sz w:val="20"/>
        </w:rPr>
        <w:t>Figure xr2.21(b) Observations and linear fitted line</w:t>
      </w:r>
    </w:p>
    <w:p w:rsidR="0001241B" w:rsidRDefault="0001241B" w:rsidP="0001241B">
      <w:pPr>
        <w:pStyle w:val="ProblemsChoices"/>
        <w:spacing w:after="120"/>
        <w:ind w:left="635" w:hanging="635"/>
      </w:pPr>
      <w:r>
        <w:tab/>
        <w:t>The data show an inverse relationship between house prices and age. The data on newer houses is not as close to the fitted regression line as the data for older homes.</w:t>
      </w:r>
    </w:p>
    <w:p w:rsidR="0001241B" w:rsidRPr="00F70A00" w:rsidRDefault="0001241B" w:rsidP="0001241B">
      <w:pPr>
        <w:spacing w:before="120"/>
        <w:ind w:left="634" w:hanging="634"/>
        <w:jc w:val="both"/>
        <w:rPr>
          <w:sz w:val="22"/>
        </w:rPr>
      </w:pPr>
      <w:r w:rsidRPr="00F70A00">
        <w:rPr>
          <w:sz w:val="22"/>
        </w:rPr>
        <w:t>(</w:t>
      </w:r>
      <w:r>
        <w:rPr>
          <w:sz w:val="22"/>
        </w:rPr>
        <w:t>c</w:t>
      </w:r>
      <w:r w:rsidRPr="00F70A00">
        <w:rPr>
          <w:sz w:val="22"/>
        </w:rPr>
        <w:t>)</w:t>
      </w:r>
      <w:r w:rsidRPr="00F70A00">
        <w:rPr>
          <w:sz w:val="22"/>
        </w:rPr>
        <w:tab/>
      </w:r>
    </w:p>
    <w:p w:rsidR="00A53516" w:rsidRDefault="00A53516" w:rsidP="00A53516">
      <w:pPr>
        <w:spacing w:after="120"/>
        <w:ind w:left="635"/>
        <w:jc w:val="center"/>
      </w:pPr>
      <w:r w:rsidRPr="000E7A9B">
        <w:rPr>
          <w:position w:val="-34"/>
        </w:rPr>
        <w:object w:dxaOrig="3260" w:dyaOrig="780">
          <v:shape id="_x0000_i1266" type="#_x0000_t75" style="width:163.5pt;height:39.75pt" o:ole="">
            <v:imagedata r:id="rId507" o:title=""/>
          </v:shape>
          <o:OLEObject Type="Embed" ProgID="Equation.DSMT4" ShapeID="_x0000_i1266" DrawAspect="Content" ObjectID="_1583765818" r:id="rId508"/>
        </w:object>
      </w:r>
    </w:p>
    <w:p w:rsidR="0001241B" w:rsidRPr="00100658" w:rsidRDefault="0001241B" w:rsidP="0001241B">
      <w:pPr>
        <w:spacing w:after="120"/>
        <w:ind w:left="635"/>
        <w:jc w:val="both"/>
        <w:rPr>
          <w:sz w:val="22"/>
          <w:szCs w:val="22"/>
        </w:rPr>
      </w:pPr>
      <w:r>
        <w:rPr>
          <w:sz w:val="22"/>
          <w:szCs w:val="22"/>
          <w:lang w:val="en-US"/>
        </w:rPr>
        <w:t>W</w:t>
      </w:r>
      <w:proofErr w:type="spellStart"/>
      <w:r>
        <w:t>e</w:t>
      </w:r>
      <w:proofErr w:type="spellEnd"/>
      <w:r>
        <w:t xml:space="preserve"> estimate that each additional year of age reduces expected price by about 0.75%, holding all else constant.  </w:t>
      </w:r>
    </w:p>
    <w:p w:rsidR="007A5442" w:rsidRDefault="007A5442">
      <w:pPr>
        <w:rPr>
          <w:sz w:val="22"/>
          <w:szCs w:val="20"/>
          <w:lang w:val="en-US" w:eastAsia="en-US"/>
        </w:rPr>
      </w:pPr>
      <w:r>
        <w:br w:type="page"/>
      </w:r>
    </w:p>
    <w:p w:rsidR="007A5442" w:rsidRPr="008C0E52" w:rsidRDefault="007A5442" w:rsidP="007A5442">
      <w:pPr>
        <w:pStyle w:val="Head2"/>
        <w:spacing w:before="120" w:after="240"/>
        <w:rPr>
          <w:bCs/>
        </w:rPr>
      </w:pPr>
      <w:r w:rsidRPr="008C0E52">
        <w:rPr>
          <w:bCs/>
        </w:rPr>
        <w:lastRenderedPageBreak/>
        <w:t>Exercise 2.</w:t>
      </w:r>
      <w:r>
        <w:rPr>
          <w:bCs/>
        </w:rPr>
        <w:t>2</w:t>
      </w:r>
      <w:r w:rsidR="000B58F4">
        <w:rPr>
          <w:bCs/>
        </w:rPr>
        <w:t>1</w:t>
      </w:r>
      <w:r w:rsidRPr="008C0E52">
        <w:rPr>
          <w:bCs/>
        </w:rPr>
        <w:t xml:space="preserve"> (continued)</w:t>
      </w:r>
    </w:p>
    <w:p w:rsidR="0001241B" w:rsidRDefault="007A5442" w:rsidP="007A5442">
      <w:pPr>
        <w:pStyle w:val="ProblemsChoices"/>
        <w:ind w:hanging="634"/>
      </w:pPr>
      <w:r>
        <w:t xml:space="preserve"> </w:t>
      </w:r>
      <w:r w:rsidR="0001241B">
        <w:t>(d)</w:t>
      </w:r>
      <w:r w:rsidR="0001241B">
        <w:tab/>
      </w:r>
    </w:p>
    <w:p w:rsidR="007A5442" w:rsidRDefault="007A5442" w:rsidP="0001241B">
      <w:pPr>
        <w:pStyle w:val="ProblemsChoices"/>
        <w:ind w:hanging="634"/>
        <w:jc w:val="center"/>
      </w:pPr>
      <w:r>
        <w:rPr>
          <w:noProof/>
        </w:rPr>
        <w:drawing>
          <wp:inline distT="0" distB="0" distL="0" distR="0" wp14:anchorId="60D38712" wp14:editId="2A0C819C">
            <wp:extent cx="2709446" cy="2054860"/>
            <wp:effectExtent l="0" t="0" r="0" b="2540"/>
            <wp:docPr id="8518" name="Picture 851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09" cstate="print">
                      <a:extLst>
                        <a:ext uri="{28A0092B-C50C-407E-A947-70E740481C1C}">
                          <a14:useLocalDpi xmlns:a14="http://schemas.microsoft.com/office/drawing/2010/main" val="0"/>
                        </a:ext>
                      </a:extLst>
                    </a:blip>
                    <a:stretch>
                      <a:fillRect/>
                    </a:stretch>
                  </pic:blipFill>
                  <pic:spPr>
                    <a:xfrm>
                      <a:off x="0" y="0"/>
                      <a:ext cx="2711460" cy="2056388"/>
                    </a:xfrm>
                    <a:prstGeom prst="rect">
                      <a:avLst/>
                    </a:prstGeom>
                  </pic:spPr>
                </pic:pic>
              </a:graphicData>
            </a:graphic>
          </wp:inline>
        </w:drawing>
      </w:r>
    </w:p>
    <w:p w:rsidR="0001241B" w:rsidRDefault="0001241B" w:rsidP="0001241B">
      <w:pPr>
        <w:pStyle w:val="ProblemsChoices"/>
        <w:spacing w:after="240"/>
        <w:ind w:hanging="634"/>
        <w:jc w:val="center"/>
        <w:rPr>
          <w:b/>
          <w:sz w:val="20"/>
        </w:rPr>
      </w:pPr>
      <w:r>
        <w:rPr>
          <w:b/>
          <w:sz w:val="20"/>
        </w:rPr>
        <w:t xml:space="preserve">Figure xr2.21(c) </w:t>
      </w:r>
      <w:r w:rsidR="007A5442">
        <w:rPr>
          <w:b/>
          <w:sz w:val="20"/>
        </w:rPr>
        <w:t>Observations and log-linear fitted line</w:t>
      </w:r>
    </w:p>
    <w:p w:rsidR="0001241B" w:rsidRDefault="0001241B" w:rsidP="0001241B">
      <w:pPr>
        <w:pStyle w:val="ProblemsChoices"/>
        <w:spacing w:after="120"/>
        <w:ind w:left="635" w:hanging="635"/>
      </w:pPr>
      <w:r>
        <w:tab/>
        <w:t>The</w:t>
      </w:r>
      <w:r w:rsidR="007A5442">
        <w:t xml:space="preserve"> fitted log-linear model is not too much different than the fitted linear relationship</w:t>
      </w:r>
      <w:r>
        <w:t>.</w:t>
      </w:r>
    </w:p>
    <w:p w:rsidR="007A5442" w:rsidRDefault="007A5442" w:rsidP="007A5442">
      <w:pPr>
        <w:pStyle w:val="ProblemsChoices"/>
        <w:spacing w:after="120"/>
        <w:ind w:left="635" w:hanging="635"/>
      </w:pPr>
      <w:r>
        <w:t>(e)</w:t>
      </w:r>
      <w:r>
        <w:tab/>
        <w:t>The expected selling price of a house that is 30 years old is</w:t>
      </w:r>
      <w:r w:rsidR="00A53516">
        <w:t xml:space="preserve"> </w:t>
      </w:r>
      <w:r w:rsidR="00A53516" w:rsidRPr="001046A9">
        <w:rPr>
          <w:position w:val="-12"/>
        </w:rPr>
        <w:object w:dxaOrig="4640" w:dyaOrig="400">
          <v:shape id="_x0000_i1267" type="#_x0000_t75" style="width:231.4pt;height:19.5pt" o:ole="">
            <v:imagedata r:id="rId510" o:title=""/>
          </v:shape>
          <o:OLEObject Type="Embed" ProgID="Equation.DSMT4" ShapeID="_x0000_i1267" DrawAspect="Content" ObjectID="_1583765819" r:id="rId511"/>
        </w:object>
      </w:r>
      <w:r>
        <w:t>. This is about $13,000 less than the prediction based on the linear relationship.</w:t>
      </w:r>
    </w:p>
    <w:p w:rsidR="007A5442" w:rsidRDefault="007A5442" w:rsidP="007A5442">
      <w:pPr>
        <w:pStyle w:val="ProblemsChoices"/>
        <w:spacing w:after="120"/>
        <w:ind w:left="635" w:hanging="635"/>
      </w:pPr>
      <w:r>
        <w:t>(f)</w:t>
      </w:r>
      <w:r>
        <w:tab/>
        <w:t>Based on the plots and visual fit of the estimated regression lines it is difficult to choose between the two models. For the estimated linear relationship</w:t>
      </w:r>
      <w:r w:rsidR="00A53516">
        <w:t xml:space="preserve"> </w:t>
      </w:r>
      <w:r w:rsidR="00A53516" w:rsidRPr="00562464">
        <w:rPr>
          <w:position w:val="-18"/>
        </w:rPr>
        <w:object w:dxaOrig="3640" w:dyaOrig="520">
          <v:shape id="_x0000_i1268" type="#_x0000_t75" style="width:182.65pt;height:25.9pt" o:ole="">
            <v:imagedata r:id="rId512" o:title=""/>
          </v:shape>
          <o:OLEObject Type="Embed" ProgID="Equation.DSMT4" ShapeID="_x0000_i1268" DrawAspect="Content" ObjectID="_1583765820" r:id="rId513"/>
        </w:object>
      </w:r>
      <w:r>
        <w:t>. For the log-linear model</w:t>
      </w:r>
      <w:r w:rsidR="00A53516">
        <w:t xml:space="preserve"> </w:t>
      </w:r>
      <w:r w:rsidR="00A53516" w:rsidRPr="00562464">
        <w:rPr>
          <w:position w:val="-18"/>
        </w:rPr>
        <w:object w:dxaOrig="3640" w:dyaOrig="520">
          <v:shape id="_x0000_i1269" type="#_x0000_t75" style="width:182.65pt;height:25.9pt" o:ole="">
            <v:imagedata r:id="rId514" o:title=""/>
          </v:shape>
          <o:OLEObject Type="Embed" ProgID="Equation.DSMT4" ShapeID="_x0000_i1269" DrawAspect="Content" ObjectID="_1583765821" r:id="rId515"/>
        </w:object>
      </w:r>
      <w:r>
        <w:t>. The sum of squared differences between the data and fitted values is smaller for the estimated linear relationship, by a small margin. This is one way to measure how well a model fits the data. In this case, based on fit alone, we might choose the linear relationship rather than the log-linear relationship.</w:t>
      </w:r>
    </w:p>
    <w:p w:rsidR="00A01232" w:rsidRDefault="00A01232">
      <w:pPr>
        <w:rPr>
          <w:rFonts w:ascii="Arial" w:hAnsi="Arial"/>
          <w:b/>
          <w:caps/>
          <w:noProof/>
          <w:szCs w:val="20"/>
          <w:lang w:val="en-US" w:eastAsia="en-US"/>
        </w:rPr>
      </w:pPr>
      <w:r>
        <w:rPr>
          <w:lang w:val="en-US"/>
        </w:rPr>
        <w:br w:type="page"/>
      </w:r>
    </w:p>
    <w:p w:rsidR="00A01232" w:rsidRPr="00113DF7" w:rsidRDefault="00A01232" w:rsidP="00AF15AB">
      <w:pPr>
        <w:pStyle w:val="Head1"/>
        <w:rPr>
          <w:lang w:val="en-US"/>
        </w:rPr>
      </w:pPr>
      <w:r w:rsidRPr="00113DF7">
        <w:rPr>
          <w:lang w:val="en-US"/>
        </w:rPr>
        <w:lastRenderedPageBreak/>
        <w:t>Exercise 2.22</w:t>
      </w:r>
    </w:p>
    <w:p w:rsidR="00A01232" w:rsidRPr="00F70A00" w:rsidRDefault="00A01232" w:rsidP="00A01232">
      <w:pPr>
        <w:spacing w:before="120" w:after="120"/>
        <w:ind w:left="635" w:hanging="635"/>
        <w:jc w:val="both"/>
        <w:rPr>
          <w:sz w:val="22"/>
        </w:rPr>
      </w:pPr>
      <w:r w:rsidRPr="00F70A00">
        <w:rPr>
          <w:sz w:val="22"/>
        </w:rPr>
        <w:t>(</w:t>
      </w:r>
      <w:r w:rsidR="003215E6">
        <w:rPr>
          <w:sz w:val="22"/>
        </w:rPr>
        <w:t>a</w:t>
      </w:r>
      <w:r w:rsidRPr="00F70A00">
        <w:rPr>
          <w:sz w:val="22"/>
        </w:rPr>
        <w:t>)</w:t>
      </w:r>
      <w:r w:rsidRPr="00F70A00">
        <w:rPr>
          <w:sz w:val="22"/>
        </w:rPr>
        <w:tab/>
        <w:t>T</w:t>
      </w:r>
      <w:r w:rsidR="003215E6">
        <w:rPr>
          <w:szCs w:val="22"/>
        </w:rPr>
        <w:t xml:space="preserve">he regression model is </w:t>
      </w:r>
      <w:bookmarkStart w:id="4" w:name="MTBlankEqn"/>
      <w:r w:rsidR="003215E6">
        <w:rPr>
          <w:position w:val="-10"/>
          <w:sz w:val="22"/>
          <w:szCs w:val="20"/>
          <w:lang w:val="en-US" w:eastAsia="en-US"/>
        </w:rPr>
        <w:object w:dxaOrig="3203" w:dyaOrig="323">
          <v:shape id="_x0000_i1270" type="#_x0000_t75" style="width:160.15pt;height:16.15pt" o:ole="">
            <v:imagedata r:id="rId516" o:title=""/>
          </v:shape>
          <o:OLEObject Type="Embed" ProgID="Equation.DSMT4" ShapeID="_x0000_i1270" DrawAspect="Content" ObjectID="_1583765822" r:id="rId517"/>
        </w:object>
      </w:r>
      <w:bookmarkEnd w:id="4"/>
      <w:r w:rsidR="003215E6">
        <w:rPr>
          <w:szCs w:val="22"/>
        </w:rPr>
        <w:t>. Under the model assumptions</w:t>
      </w:r>
    </w:p>
    <w:bookmarkStart w:id="5" w:name="_Hlk508870263"/>
    <w:p w:rsidR="003215E6" w:rsidRDefault="004071AB" w:rsidP="003215E6">
      <w:pPr>
        <w:pStyle w:val="ProblemLines"/>
        <w:jc w:val="center"/>
        <w:rPr>
          <w:szCs w:val="22"/>
        </w:rPr>
      </w:pPr>
      <w:r>
        <w:rPr>
          <w:noProof/>
          <w:position w:val="-28"/>
        </w:rPr>
        <w:object w:dxaOrig="6540" w:dyaOrig="680">
          <v:shape id="_x0000_i1271" type="#_x0000_t75" style="width:327pt;height:34.15pt" o:ole="">
            <v:imagedata r:id="rId518" o:title=""/>
          </v:shape>
          <o:OLEObject Type="Embed" ProgID="Equation.DSMT4" ShapeID="_x0000_i1271" DrawAspect="Content" ObjectID="_1583765823" r:id="rId519"/>
        </w:object>
      </w:r>
      <w:bookmarkEnd w:id="5"/>
    </w:p>
    <w:p w:rsidR="00A01232" w:rsidRPr="00F70A00" w:rsidRDefault="00A01232" w:rsidP="00A01232">
      <w:pPr>
        <w:spacing w:before="120" w:after="120"/>
        <w:ind w:left="635" w:hanging="635"/>
        <w:jc w:val="both"/>
        <w:rPr>
          <w:sz w:val="22"/>
        </w:rPr>
      </w:pPr>
      <w:r w:rsidRPr="00F70A00">
        <w:rPr>
          <w:sz w:val="22"/>
        </w:rPr>
        <w:tab/>
      </w:r>
      <w:r w:rsidR="003215E6">
        <w:rPr>
          <w:szCs w:val="22"/>
        </w:rPr>
        <w:t xml:space="preserve">Thus </w:t>
      </w:r>
      <w:r w:rsidR="003215E6">
        <w:rPr>
          <w:position w:val="-10"/>
          <w:sz w:val="22"/>
          <w:szCs w:val="20"/>
          <w:lang w:val="en-US" w:eastAsia="en-US"/>
        </w:rPr>
        <w:object w:dxaOrig="240" w:dyaOrig="323">
          <v:shape id="_x0000_i1272" type="#_x0000_t75" style="width:12pt;height:16.15pt" o:ole="">
            <v:imagedata r:id="rId520" o:title=""/>
          </v:shape>
          <o:OLEObject Type="Embed" ProgID="Equation.DSMT4" ShapeID="_x0000_i1272" DrawAspect="Content" ObjectID="_1583765824" r:id="rId521"/>
        </w:object>
      </w:r>
      <w:r w:rsidR="003215E6">
        <w:rPr>
          <w:szCs w:val="22"/>
        </w:rPr>
        <w:t xml:space="preserve"> is the expected total score in regular sized classes, and </w:t>
      </w:r>
      <w:r w:rsidR="003215E6">
        <w:rPr>
          <w:position w:val="-10"/>
          <w:sz w:val="22"/>
          <w:szCs w:val="20"/>
          <w:lang w:val="en-US" w:eastAsia="en-US"/>
        </w:rPr>
        <w:object w:dxaOrig="638" w:dyaOrig="323">
          <v:shape id="_x0000_i1273" type="#_x0000_t75" style="width:31.9pt;height:16.15pt" o:ole="">
            <v:imagedata r:id="rId522" o:title=""/>
          </v:shape>
          <o:OLEObject Type="Embed" ProgID="Equation.DSMT4" ShapeID="_x0000_i1273" DrawAspect="Content" ObjectID="_1583765825" r:id="rId523"/>
        </w:object>
      </w:r>
      <w:r w:rsidR="003215E6">
        <w:rPr>
          <w:szCs w:val="22"/>
        </w:rPr>
        <w:t xml:space="preserve"> is the expected total score in small classes. The difference </w:t>
      </w:r>
      <w:r w:rsidR="003215E6">
        <w:rPr>
          <w:position w:val="-10"/>
          <w:sz w:val="22"/>
          <w:szCs w:val="20"/>
          <w:lang w:val="en-US" w:eastAsia="en-US"/>
        </w:rPr>
        <w:object w:dxaOrig="263" w:dyaOrig="323">
          <v:shape id="_x0000_i1274" type="#_x0000_t75" style="width:13.15pt;height:16.15pt" o:ole="">
            <v:imagedata r:id="rId524" o:title=""/>
          </v:shape>
          <o:OLEObject Type="Embed" ProgID="Equation.DSMT4" ShapeID="_x0000_i1274" DrawAspect="Content" ObjectID="_1583765826" r:id="rId525"/>
        </w:object>
      </w:r>
      <w:r w:rsidR="003215E6">
        <w:rPr>
          <w:szCs w:val="22"/>
        </w:rPr>
        <w:t xml:space="preserve"> is an estimate of the difference in performance in small and regular sized classes. The model estimates are given in Table </w:t>
      </w:r>
      <w:r w:rsidR="003B1B03">
        <w:rPr>
          <w:szCs w:val="22"/>
        </w:rPr>
        <w:t>xr</w:t>
      </w:r>
      <w:r w:rsidR="003215E6">
        <w:rPr>
          <w:szCs w:val="22"/>
        </w:rPr>
        <w:t>2-22a, Model (1)</w:t>
      </w:r>
      <w:r>
        <w:t>.</w:t>
      </w:r>
    </w:p>
    <w:tbl>
      <w:tblPr>
        <w:tblW w:w="0" w:type="auto"/>
        <w:tblInd w:w="864" w:type="dxa"/>
        <w:tblBorders>
          <w:insideH w:val="single" w:sz="4" w:space="0" w:color="auto"/>
        </w:tblBorders>
        <w:tblLayout w:type="fixed"/>
        <w:tblLook w:val="01E0" w:firstRow="1" w:lastRow="1" w:firstColumn="1" w:lastColumn="1" w:noHBand="0" w:noVBand="0"/>
      </w:tblPr>
      <w:tblGrid>
        <w:gridCol w:w="2286"/>
        <w:gridCol w:w="1080"/>
        <w:gridCol w:w="1080"/>
        <w:gridCol w:w="1170"/>
        <w:gridCol w:w="720"/>
        <w:gridCol w:w="1260"/>
      </w:tblGrid>
      <w:tr w:rsidR="003215E6" w:rsidTr="0073505C">
        <w:tc>
          <w:tcPr>
            <w:tcW w:w="3366" w:type="dxa"/>
            <w:gridSpan w:val="2"/>
            <w:tcBorders>
              <w:top w:val="nil"/>
              <w:bottom w:val="single" w:sz="4" w:space="0" w:color="auto"/>
              <w:right w:val="nil"/>
            </w:tcBorders>
          </w:tcPr>
          <w:p w:rsidR="003215E6" w:rsidRDefault="003215E6" w:rsidP="003215E6">
            <w:pPr>
              <w:pStyle w:val="ProblemsChoices"/>
              <w:ind w:hanging="634"/>
              <w:jc w:val="left"/>
            </w:pPr>
            <w:r>
              <w:t xml:space="preserve">Table </w:t>
            </w:r>
            <w:r w:rsidR="003B1B03">
              <w:t>xr</w:t>
            </w:r>
            <w:r>
              <w:t>2-22a</w:t>
            </w:r>
          </w:p>
        </w:tc>
        <w:tc>
          <w:tcPr>
            <w:tcW w:w="1080" w:type="dxa"/>
            <w:tcBorders>
              <w:top w:val="nil"/>
              <w:left w:val="nil"/>
              <w:bottom w:val="single" w:sz="4" w:space="0" w:color="auto"/>
              <w:right w:val="nil"/>
            </w:tcBorders>
            <w:vAlign w:val="center"/>
          </w:tcPr>
          <w:p w:rsidR="003215E6" w:rsidRPr="00865AA3" w:rsidRDefault="003215E6" w:rsidP="0073505C">
            <w:pPr>
              <w:pStyle w:val="ProblemsChoices"/>
              <w:ind w:hanging="634"/>
              <w:jc w:val="center"/>
              <w:rPr>
                <w:i/>
              </w:rPr>
            </w:pPr>
          </w:p>
        </w:tc>
        <w:tc>
          <w:tcPr>
            <w:tcW w:w="1170" w:type="dxa"/>
            <w:tcBorders>
              <w:top w:val="nil"/>
              <w:left w:val="nil"/>
              <w:bottom w:val="single" w:sz="4" w:space="0" w:color="auto"/>
              <w:right w:val="nil"/>
            </w:tcBorders>
            <w:tcMar>
              <w:top w:w="29" w:type="dxa"/>
              <w:left w:w="115" w:type="dxa"/>
              <w:bottom w:w="29" w:type="dxa"/>
              <w:right w:w="115" w:type="dxa"/>
            </w:tcMar>
            <w:vAlign w:val="center"/>
          </w:tcPr>
          <w:p w:rsidR="003215E6" w:rsidRDefault="003215E6" w:rsidP="0073505C">
            <w:pPr>
              <w:pStyle w:val="ProblemsChoices"/>
              <w:ind w:hanging="634"/>
              <w:jc w:val="center"/>
              <w:rPr>
                <w:i/>
              </w:rPr>
            </w:pPr>
          </w:p>
        </w:tc>
        <w:tc>
          <w:tcPr>
            <w:tcW w:w="720" w:type="dxa"/>
            <w:tcBorders>
              <w:top w:val="nil"/>
              <w:left w:val="nil"/>
              <w:bottom w:val="single" w:sz="4" w:space="0" w:color="auto"/>
              <w:right w:val="nil"/>
            </w:tcBorders>
            <w:vAlign w:val="center"/>
          </w:tcPr>
          <w:p w:rsidR="003215E6" w:rsidRPr="00865AA3" w:rsidRDefault="003215E6" w:rsidP="0073505C">
            <w:pPr>
              <w:pStyle w:val="ProblemsChoices"/>
              <w:ind w:hanging="634"/>
              <w:jc w:val="center"/>
              <w:rPr>
                <w:i/>
              </w:rPr>
            </w:pPr>
          </w:p>
        </w:tc>
        <w:tc>
          <w:tcPr>
            <w:tcW w:w="1260" w:type="dxa"/>
            <w:tcBorders>
              <w:top w:val="nil"/>
              <w:left w:val="nil"/>
              <w:bottom w:val="single" w:sz="4" w:space="0" w:color="auto"/>
            </w:tcBorders>
            <w:vAlign w:val="center"/>
          </w:tcPr>
          <w:p w:rsidR="003215E6" w:rsidRPr="00865AA3" w:rsidRDefault="003215E6" w:rsidP="0073505C">
            <w:pPr>
              <w:pStyle w:val="ProblemsChoices"/>
              <w:ind w:hanging="634"/>
              <w:jc w:val="center"/>
              <w:rPr>
                <w:i/>
              </w:rPr>
            </w:pPr>
          </w:p>
        </w:tc>
      </w:tr>
      <w:tr w:rsidR="003215E6" w:rsidTr="003215E6">
        <w:tc>
          <w:tcPr>
            <w:tcW w:w="2286" w:type="dxa"/>
            <w:tcBorders>
              <w:top w:val="single" w:sz="4" w:space="0" w:color="auto"/>
              <w:bottom w:val="single" w:sz="4" w:space="0" w:color="auto"/>
              <w:right w:val="nil"/>
            </w:tcBorders>
          </w:tcPr>
          <w:p w:rsidR="003215E6" w:rsidRDefault="003215E6" w:rsidP="0073505C">
            <w:pPr>
              <w:pStyle w:val="ProblemsChoices"/>
              <w:ind w:hanging="634"/>
              <w:jc w:val="center"/>
            </w:pPr>
          </w:p>
        </w:tc>
        <w:tc>
          <w:tcPr>
            <w:tcW w:w="1080" w:type="dxa"/>
            <w:tcBorders>
              <w:top w:val="single" w:sz="4" w:space="0" w:color="auto"/>
              <w:left w:val="nil"/>
              <w:bottom w:val="single" w:sz="4" w:space="0" w:color="auto"/>
              <w:right w:val="single" w:sz="4" w:space="0" w:color="auto"/>
            </w:tcBorders>
            <w:vAlign w:val="center"/>
          </w:tcPr>
          <w:p w:rsidR="003215E6" w:rsidRDefault="003215E6" w:rsidP="0073505C">
            <w:pPr>
              <w:pStyle w:val="ProblemsChoices"/>
              <w:ind w:hanging="634"/>
              <w:jc w:val="center"/>
            </w:pPr>
          </w:p>
        </w:tc>
        <w:tc>
          <w:tcPr>
            <w:tcW w:w="1080" w:type="dxa"/>
            <w:tcBorders>
              <w:top w:val="single" w:sz="4" w:space="0" w:color="auto"/>
              <w:left w:val="single" w:sz="4" w:space="0" w:color="auto"/>
              <w:bottom w:val="single" w:sz="4" w:space="0" w:color="auto"/>
            </w:tcBorders>
            <w:vAlign w:val="center"/>
          </w:tcPr>
          <w:p w:rsidR="003215E6" w:rsidRPr="00865AA3" w:rsidRDefault="003215E6" w:rsidP="0073505C">
            <w:pPr>
              <w:pStyle w:val="ProblemsChoices"/>
              <w:ind w:hanging="634"/>
              <w:jc w:val="center"/>
              <w:rPr>
                <w:i/>
              </w:rPr>
            </w:pPr>
            <w:r w:rsidRPr="00865AA3">
              <w:rPr>
                <w:i/>
              </w:rPr>
              <w:t>C</w:t>
            </w:r>
          </w:p>
        </w:tc>
        <w:tc>
          <w:tcPr>
            <w:tcW w:w="1170" w:type="dxa"/>
            <w:tcBorders>
              <w:top w:val="single" w:sz="4" w:space="0" w:color="auto"/>
              <w:bottom w:val="single" w:sz="4" w:space="0" w:color="auto"/>
            </w:tcBorders>
            <w:tcMar>
              <w:top w:w="29" w:type="dxa"/>
              <w:left w:w="115" w:type="dxa"/>
              <w:bottom w:w="29" w:type="dxa"/>
              <w:right w:w="115" w:type="dxa"/>
            </w:tcMar>
            <w:vAlign w:val="center"/>
          </w:tcPr>
          <w:p w:rsidR="003215E6" w:rsidRPr="00865AA3" w:rsidRDefault="003215E6" w:rsidP="0073505C">
            <w:pPr>
              <w:pStyle w:val="ProblemsChoices"/>
              <w:ind w:hanging="634"/>
              <w:jc w:val="center"/>
              <w:rPr>
                <w:i/>
              </w:rPr>
            </w:pPr>
            <w:r>
              <w:rPr>
                <w:i/>
              </w:rPr>
              <w:t>SMALL</w:t>
            </w:r>
          </w:p>
        </w:tc>
        <w:tc>
          <w:tcPr>
            <w:tcW w:w="720" w:type="dxa"/>
            <w:tcBorders>
              <w:top w:val="single" w:sz="4" w:space="0" w:color="auto"/>
              <w:bottom w:val="single" w:sz="4" w:space="0" w:color="auto"/>
            </w:tcBorders>
            <w:vAlign w:val="center"/>
          </w:tcPr>
          <w:p w:rsidR="003215E6" w:rsidRPr="00865AA3" w:rsidRDefault="003215E6" w:rsidP="0073505C">
            <w:pPr>
              <w:pStyle w:val="ProblemsChoices"/>
              <w:ind w:hanging="634"/>
              <w:jc w:val="center"/>
              <w:rPr>
                <w:i/>
              </w:rPr>
            </w:pPr>
            <w:r w:rsidRPr="00865AA3">
              <w:rPr>
                <w:i/>
              </w:rPr>
              <w:t>N</w:t>
            </w:r>
          </w:p>
        </w:tc>
        <w:tc>
          <w:tcPr>
            <w:tcW w:w="1260" w:type="dxa"/>
            <w:tcBorders>
              <w:top w:val="single" w:sz="4" w:space="0" w:color="auto"/>
              <w:bottom w:val="single" w:sz="4" w:space="0" w:color="auto"/>
            </w:tcBorders>
            <w:vAlign w:val="center"/>
          </w:tcPr>
          <w:p w:rsidR="003215E6" w:rsidRPr="00865AA3" w:rsidRDefault="003215E6" w:rsidP="0073505C">
            <w:pPr>
              <w:pStyle w:val="ProblemsChoices"/>
              <w:ind w:hanging="634"/>
              <w:jc w:val="center"/>
              <w:rPr>
                <w:i/>
              </w:rPr>
            </w:pPr>
            <w:r w:rsidRPr="00865AA3">
              <w:rPr>
                <w:i/>
              </w:rPr>
              <w:t>SSE</w:t>
            </w:r>
          </w:p>
        </w:tc>
      </w:tr>
      <w:tr w:rsidR="003215E6" w:rsidTr="003215E6">
        <w:tc>
          <w:tcPr>
            <w:tcW w:w="2286" w:type="dxa"/>
            <w:vMerge w:val="restart"/>
            <w:tcBorders>
              <w:top w:val="single" w:sz="4" w:space="0" w:color="auto"/>
              <w:right w:val="nil"/>
            </w:tcBorders>
            <w:vAlign w:val="center"/>
          </w:tcPr>
          <w:p w:rsidR="003215E6" w:rsidRPr="00CD725E" w:rsidRDefault="003215E6" w:rsidP="003215E6">
            <w:pPr>
              <w:pStyle w:val="ProblemsChoices"/>
              <w:numPr>
                <w:ilvl w:val="0"/>
                <w:numId w:val="4"/>
              </w:numPr>
              <w:jc w:val="center"/>
            </w:pPr>
            <w:r>
              <w:rPr>
                <w:i/>
              </w:rPr>
              <w:t xml:space="preserve"> TOTALSCORE</w:t>
            </w:r>
          </w:p>
        </w:tc>
        <w:tc>
          <w:tcPr>
            <w:tcW w:w="1080" w:type="dxa"/>
            <w:tcBorders>
              <w:top w:val="single" w:sz="4" w:space="0" w:color="auto"/>
              <w:left w:val="nil"/>
              <w:bottom w:val="nil"/>
              <w:right w:val="single" w:sz="4" w:space="0" w:color="auto"/>
            </w:tcBorders>
          </w:tcPr>
          <w:p w:rsidR="003215E6" w:rsidRPr="00CD725E" w:rsidRDefault="003215E6" w:rsidP="0073505C">
            <w:pPr>
              <w:pStyle w:val="ProblemsChoices"/>
              <w:ind w:hanging="634"/>
              <w:jc w:val="center"/>
            </w:pPr>
            <w:r>
              <w:t>Coeff</w:t>
            </w:r>
          </w:p>
        </w:tc>
        <w:tc>
          <w:tcPr>
            <w:tcW w:w="1080" w:type="dxa"/>
            <w:tcBorders>
              <w:top w:val="single" w:sz="4" w:space="0" w:color="auto"/>
              <w:left w:val="single" w:sz="4" w:space="0" w:color="auto"/>
              <w:bottom w:val="nil"/>
            </w:tcBorders>
            <w:vAlign w:val="center"/>
          </w:tcPr>
          <w:p w:rsidR="003215E6" w:rsidRDefault="003215E6" w:rsidP="0073505C">
            <w:pPr>
              <w:pStyle w:val="ProblemsChoices"/>
              <w:ind w:hanging="634"/>
              <w:jc w:val="center"/>
            </w:pPr>
            <w:r>
              <w:rPr>
                <w:color w:val="000000"/>
                <w:szCs w:val="22"/>
              </w:rPr>
              <w:t>916.4417</w:t>
            </w:r>
          </w:p>
        </w:tc>
        <w:tc>
          <w:tcPr>
            <w:tcW w:w="1170" w:type="dxa"/>
            <w:tcBorders>
              <w:top w:val="single" w:sz="4" w:space="0" w:color="auto"/>
              <w:bottom w:val="nil"/>
            </w:tcBorders>
            <w:vAlign w:val="center"/>
          </w:tcPr>
          <w:p w:rsidR="003215E6" w:rsidRDefault="003215E6" w:rsidP="0073505C">
            <w:pPr>
              <w:pStyle w:val="ProblemsChoices"/>
              <w:ind w:hanging="634"/>
              <w:jc w:val="center"/>
            </w:pPr>
            <w:r>
              <w:rPr>
                <w:color w:val="000000"/>
                <w:szCs w:val="22"/>
              </w:rPr>
              <w:t>12.1753</w:t>
            </w:r>
          </w:p>
        </w:tc>
        <w:tc>
          <w:tcPr>
            <w:tcW w:w="720" w:type="dxa"/>
            <w:tcBorders>
              <w:top w:val="single" w:sz="4" w:space="0" w:color="auto"/>
              <w:bottom w:val="nil"/>
            </w:tcBorders>
            <w:vAlign w:val="center"/>
          </w:tcPr>
          <w:p w:rsidR="003215E6" w:rsidRDefault="003215E6" w:rsidP="0073505C">
            <w:pPr>
              <w:pStyle w:val="ProblemsChoices"/>
              <w:ind w:hanging="634"/>
              <w:jc w:val="center"/>
            </w:pPr>
            <w:r>
              <w:t>775</w:t>
            </w:r>
          </w:p>
        </w:tc>
        <w:tc>
          <w:tcPr>
            <w:tcW w:w="1260" w:type="dxa"/>
            <w:tcBorders>
              <w:top w:val="single" w:sz="4" w:space="0" w:color="auto"/>
              <w:bottom w:val="nil"/>
            </w:tcBorders>
            <w:vAlign w:val="center"/>
          </w:tcPr>
          <w:p w:rsidR="003215E6" w:rsidRDefault="003215E6" w:rsidP="0073505C">
            <w:pPr>
              <w:pStyle w:val="ProblemsChoices"/>
              <w:ind w:hanging="634"/>
              <w:jc w:val="center"/>
            </w:pPr>
            <w:r>
              <w:rPr>
                <w:color w:val="000000"/>
                <w:szCs w:val="22"/>
              </w:rPr>
              <w:t>4300389</w:t>
            </w:r>
          </w:p>
        </w:tc>
      </w:tr>
      <w:tr w:rsidR="003215E6" w:rsidTr="003215E6">
        <w:tc>
          <w:tcPr>
            <w:tcW w:w="2286" w:type="dxa"/>
            <w:vMerge/>
            <w:tcBorders>
              <w:bottom w:val="single" w:sz="4" w:space="0" w:color="auto"/>
              <w:right w:val="nil"/>
            </w:tcBorders>
          </w:tcPr>
          <w:p w:rsidR="003215E6" w:rsidRPr="00CD725E" w:rsidRDefault="003215E6" w:rsidP="0073505C">
            <w:pPr>
              <w:pStyle w:val="ProblemsChoices"/>
              <w:ind w:hanging="634"/>
              <w:jc w:val="center"/>
            </w:pPr>
          </w:p>
        </w:tc>
        <w:tc>
          <w:tcPr>
            <w:tcW w:w="1080" w:type="dxa"/>
            <w:tcBorders>
              <w:top w:val="nil"/>
              <w:left w:val="nil"/>
              <w:bottom w:val="single" w:sz="4" w:space="0" w:color="auto"/>
              <w:right w:val="single" w:sz="4" w:space="0" w:color="auto"/>
            </w:tcBorders>
          </w:tcPr>
          <w:p w:rsidR="003215E6" w:rsidRPr="00CD725E" w:rsidRDefault="003215E6" w:rsidP="0073505C">
            <w:pPr>
              <w:pStyle w:val="ProblemsChoices"/>
              <w:ind w:hanging="634"/>
              <w:jc w:val="center"/>
            </w:pPr>
            <w:r>
              <w:t>Std. err.</w:t>
            </w:r>
          </w:p>
        </w:tc>
        <w:tc>
          <w:tcPr>
            <w:tcW w:w="1080" w:type="dxa"/>
            <w:tcBorders>
              <w:top w:val="nil"/>
              <w:left w:val="single" w:sz="4" w:space="0" w:color="auto"/>
              <w:bottom w:val="single" w:sz="4" w:space="0" w:color="auto"/>
            </w:tcBorders>
            <w:vAlign w:val="center"/>
          </w:tcPr>
          <w:p w:rsidR="003215E6" w:rsidRDefault="003215E6" w:rsidP="0073505C">
            <w:pPr>
              <w:pStyle w:val="ProblemsChoices"/>
              <w:ind w:hanging="634"/>
              <w:jc w:val="center"/>
            </w:pPr>
            <w:r>
              <w:t>(</w:t>
            </w:r>
            <w:r w:rsidR="00A52A9A">
              <w:rPr>
                <w:color w:val="000000"/>
                <w:szCs w:val="22"/>
              </w:rPr>
              <w:t>3.6746</w:t>
            </w:r>
            <w:r>
              <w:t>)</w:t>
            </w:r>
          </w:p>
        </w:tc>
        <w:tc>
          <w:tcPr>
            <w:tcW w:w="1170" w:type="dxa"/>
            <w:tcBorders>
              <w:top w:val="nil"/>
              <w:bottom w:val="single" w:sz="4" w:space="0" w:color="auto"/>
            </w:tcBorders>
            <w:vAlign w:val="center"/>
          </w:tcPr>
          <w:p w:rsidR="003215E6" w:rsidRDefault="003215E6" w:rsidP="0073505C">
            <w:pPr>
              <w:pStyle w:val="ProblemsChoices"/>
              <w:ind w:hanging="634"/>
              <w:jc w:val="center"/>
            </w:pPr>
            <w:r>
              <w:t>(</w:t>
            </w:r>
            <w:r w:rsidR="00A52A9A">
              <w:rPr>
                <w:color w:val="000000"/>
                <w:szCs w:val="22"/>
              </w:rPr>
              <w:t>5.3692</w:t>
            </w:r>
            <w:r>
              <w:t>)</w:t>
            </w:r>
          </w:p>
        </w:tc>
        <w:tc>
          <w:tcPr>
            <w:tcW w:w="720" w:type="dxa"/>
            <w:tcBorders>
              <w:top w:val="nil"/>
              <w:bottom w:val="single" w:sz="4" w:space="0" w:color="auto"/>
            </w:tcBorders>
            <w:vAlign w:val="center"/>
          </w:tcPr>
          <w:p w:rsidR="003215E6" w:rsidRDefault="003215E6" w:rsidP="0073505C">
            <w:pPr>
              <w:pStyle w:val="ProblemsChoices"/>
              <w:ind w:hanging="634"/>
              <w:jc w:val="center"/>
            </w:pPr>
          </w:p>
        </w:tc>
        <w:tc>
          <w:tcPr>
            <w:tcW w:w="1260" w:type="dxa"/>
            <w:tcBorders>
              <w:top w:val="nil"/>
              <w:bottom w:val="single" w:sz="4" w:space="0" w:color="auto"/>
            </w:tcBorders>
            <w:vAlign w:val="center"/>
          </w:tcPr>
          <w:p w:rsidR="003215E6" w:rsidRDefault="003215E6" w:rsidP="0073505C">
            <w:pPr>
              <w:pStyle w:val="ProblemsChoices"/>
              <w:ind w:hanging="634"/>
              <w:jc w:val="center"/>
            </w:pPr>
          </w:p>
        </w:tc>
      </w:tr>
      <w:tr w:rsidR="003215E6" w:rsidTr="003215E6">
        <w:tc>
          <w:tcPr>
            <w:tcW w:w="2286" w:type="dxa"/>
            <w:vMerge w:val="restart"/>
            <w:tcBorders>
              <w:top w:val="single" w:sz="4" w:space="0" w:color="auto"/>
              <w:right w:val="nil"/>
            </w:tcBorders>
            <w:vAlign w:val="center"/>
          </w:tcPr>
          <w:p w:rsidR="003215E6" w:rsidRPr="00CD725E" w:rsidRDefault="003215E6" w:rsidP="003215E6">
            <w:pPr>
              <w:pStyle w:val="ProblemsChoices"/>
              <w:numPr>
                <w:ilvl w:val="0"/>
                <w:numId w:val="4"/>
              </w:numPr>
              <w:jc w:val="center"/>
            </w:pPr>
            <w:r>
              <w:rPr>
                <w:i/>
              </w:rPr>
              <w:t xml:space="preserve"> READSCORE</w:t>
            </w:r>
          </w:p>
        </w:tc>
        <w:tc>
          <w:tcPr>
            <w:tcW w:w="1080" w:type="dxa"/>
            <w:tcBorders>
              <w:top w:val="single" w:sz="4" w:space="0" w:color="auto"/>
              <w:left w:val="nil"/>
              <w:bottom w:val="nil"/>
              <w:right w:val="single" w:sz="4" w:space="0" w:color="auto"/>
            </w:tcBorders>
          </w:tcPr>
          <w:p w:rsidR="003215E6" w:rsidRPr="00CD725E" w:rsidRDefault="003215E6" w:rsidP="0073505C">
            <w:pPr>
              <w:pStyle w:val="ProblemsChoices"/>
              <w:ind w:hanging="634"/>
              <w:jc w:val="center"/>
            </w:pPr>
            <w:r>
              <w:t>Coeff</w:t>
            </w:r>
          </w:p>
        </w:tc>
        <w:tc>
          <w:tcPr>
            <w:tcW w:w="1080" w:type="dxa"/>
            <w:tcBorders>
              <w:top w:val="single" w:sz="4" w:space="0" w:color="auto"/>
              <w:left w:val="single" w:sz="4" w:space="0" w:color="auto"/>
              <w:bottom w:val="nil"/>
            </w:tcBorders>
            <w:vAlign w:val="center"/>
          </w:tcPr>
          <w:p w:rsidR="003215E6" w:rsidRDefault="00A52A9A" w:rsidP="0073505C">
            <w:pPr>
              <w:pStyle w:val="ProblemsChoices"/>
              <w:ind w:hanging="634"/>
              <w:jc w:val="center"/>
            </w:pPr>
            <w:r>
              <w:rPr>
                <w:color w:val="000000"/>
                <w:szCs w:val="22"/>
              </w:rPr>
              <w:t>432.6650</w:t>
            </w:r>
          </w:p>
        </w:tc>
        <w:tc>
          <w:tcPr>
            <w:tcW w:w="1170" w:type="dxa"/>
            <w:tcBorders>
              <w:top w:val="single" w:sz="4" w:space="0" w:color="auto"/>
              <w:bottom w:val="nil"/>
            </w:tcBorders>
            <w:vAlign w:val="center"/>
          </w:tcPr>
          <w:p w:rsidR="003215E6" w:rsidRDefault="00A52A9A" w:rsidP="0073505C">
            <w:pPr>
              <w:pStyle w:val="ProblemsChoices"/>
              <w:ind w:hanging="634"/>
              <w:jc w:val="center"/>
            </w:pPr>
            <w:r>
              <w:rPr>
                <w:color w:val="000000"/>
                <w:szCs w:val="22"/>
              </w:rPr>
              <w:t>6.9245</w:t>
            </w:r>
          </w:p>
        </w:tc>
        <w:tc>
          <w:tcPr>
            <w:tcW w:w="720" w:type="dxa"/>
            <w:tcBorders>
              <w:top w:val="single" w:sz="4" w:space="0" w:color="auto"/>
              <w:bottom w:val="nil"/>
            </w:tcBorders>
            <w:vAlign w:val="center"/>
          </w:tcPr>
          <w:p w:rsidR="003215E6" w:rsidRDefault="00A52A9A" w:rsidP="0073505C">
            <w:pPr>
              <w:pStyle w:val="ProblemsChoices"/>
              <w:ind w:hanging="634"/>
              <w:jc w:val="center"/>
            </w:pPr>
            <w:r>
              <w:rPr>
                <w:color w:val="000000"/>
                <w:szCs w:val="22"/>
              </w:rPr>
              <w:t>775</w:t>
            </w:r>
          </w:p>
        </w:tc>
        <w:tc>
          <w:tcPr>
            <w:tcW w:w="1260" w:type="dxa"/>
            <w:tcBorders>
              <w:top w:val="single" w:sz="4" w:space="0" w:color="auto"/>
              <w:bottom w:val="nil"/>
            </w:tcBorders>
            <w:vAlign w:val="center"/>
          </w:tcPr>
          <w:p w:rsidR="003215E6" w:rsidRDefault="003215E6" w:rsidP="0073505C">
            <w:pPr>
              <w:pStyle w:val="ProblemsChoices"/>
              <w:ind w:hanging="634"/>
              <w:jc w:val="center"/>
            </w:pPr>
            <w:r>
              <w:rPr>
                <w:color w:val="000000"/>
                <w:szCs w:val="22"/>
              </w:rPr>
              <w:t>705200</w:t>
            </w:r>
          </w:p>
        </w:tc>
      </w:tr>
      <w:tr w:rsidR="003215E6" w:rsidTr="003215E6">
        <w:tc>
          <w:tcPr>
            <w:tcW w:w="2286" w:type="dxa"/>
            <w:vMerge/>
            <w:tcBorders>
              <w:right w:val="nil"/>
            </w:tcBorders>
          </w:tcPr>
          <w:p w:rsidR="003215E6" w:rsidRPr="00CD725E" w:rsidRDefault="003215E6" w:rsidP="0073505C">
            <w:pPr>
              <w:pStyle w:val="ProblemsChoices"/>
              <w:ind w:hanging="634"/>
              <w:jc w:val="center"/>
            </w:pPr>
          </w:p>
        </w:tc>
        <w:tc>
          <w:tcPr>
            <w:tcW w:w="1080" w:type="dxa"/>
            <w:tcBorders>
              <w:top w:val="nil"/>
              <w:left w:val="nil"/>
              <w:bottom w:val="single" w:sz="4" w:space="0" w:color="auto"/>
              <w:right w:val="single" w:sz="4" w:space="0" w:color="auto"/>
            </w:tcBorders>
          </w:tcPr>
          <w:p w:rsidR="003215E6" w:rsidRPr="00CD725E" w:rsidRDefault="003215E6" w:rsidP="0073505C">
            <w:pPr>
              <w:pStyle w:val="ProblemsChoices"/>
              <w:ind w:hanging="634"/>
              <w:jc w:val="center"/>
            </w:pPr>
            <w:r>
              <w:t>Std. err.</w:t>
            </w:r>
          </w:p>
        </w:tc>
        <w:tc>
          <w:tcPr>
            <w:tcW w:w="1080" w:type="dxa"/>
            <w:tcBorders>
              <w:top w:val="nil"/>
              <w:left w:val="single" w:sz="4" w:space="0" w:color="auto"/>
              <w:bottom w:val="single" w:sz="4" w:space="0" w:color="auto"/>
            </w:tcBorders>
            <w:vAlign w:val="center"/>
          </w:tcPr>
          <w:p w:rsidR="003215E6" w:rsidRDefault="003215E6" w:rsidP="0073505C">
            <w:pPr>
              <w:pStyle w:val="ProblemsChoices"/>
              <w:ind w:hanging="634"/>
              <w:jc w:val="center"/>
            </w:pPr>
            <w:r>
              <w:t>(</w:t>
            </w:r>
            <w:r w:rsidR="00A52A9A">
              <w:rPr>
                <w:color w:val="000000"/>
                <w:szCs w:val="22"/>
              </w:rPr>
              <w:t>1.4881</w:t>
            </w:r>
            <w:r>
              <w:t>)</w:t>
            </w:r>
          </w:p>
        </w:tc>
        <w:tc>
          <w:tcPr>
            <w:tcW w:w="1170" w:type="dxa"/>
            <w:tcBorders>
              <w:top w:val="nil"/>
              <w:bottom w:val="single" w:sz="4" w:space="0" w:color="auto"/>
            </w:tcBorders>
            <w:vAlign w:val="center"/>
          </w:tcPr>
          <w:p w:rsidR="003215E6" w:rsidRDefault="003215E6" w:rsidP="0073505C">
            <w:pPr>
              <w:pStyle w:val="ProblemsChoices"/>
              <w:ind w:hanging="634"/>
              <w:jc w:val="center"/>
            </w:pPr>
            <w:r>
              <w:t>(</w:t>
            </w:r>
            <w:r w:rsidR="00A52A9A">
              <w:rPr>
                <w:color w:val="000000"/>
                <w:szCs w:val="22"/>
              </w:rPr>
              <w:t>2.1743</w:t>
            </w:r>
            <w:r>
              <w:t>)</w:t>
            </w:r>
          </w:p>
        </w:tc>
        <w:tc>
          <w:tcPr>
            <w:tcW w:w="720" w:type="dxa"/>
            <w:tcBorders>
              <w:top w:val="nil"/>
              <w:bottom w:val="single" w:sz="4" w:space="0" w:color="auto"/>
            </w:tcBorders>
            <w:vAlign w:val="center"/>
          </w:tcPr>
          <w:p w:rsidR="003215E6" w:rsidRDefault="003215E6" w:rsidP="0073505C">
            <w:pPr>
              <w:pStyle w:val="ProblemsChoices"/>
              <w:ind w:hanging="634"/>
              <w:jc w:val="center"/>
            </w:pPr>
          </w:p>
        </w:tc>
        <w:tc>
          <w:tcPr>
            <w:tcW w:w="1260" w:type="dxa"/>
            <w:tcBorders>
              <w:top w:val="nil"/>
              <w:bottom w:val="single" w:sz="4" w:space="0" w:color="auto"/>
            </w:tcBorders>
            <w:vAlign w:val="center"/>
          </w:tcPr>
          <w:p w:rsidR="003215E6" w:rsidRDefault="003215E6" w:rsidP="0073505C">
            <w:pPr>
              <w:pStyle w:val="ProblemsChoices"/>
              <w:ind w:hanging="634"/>
              <w:jc w:val="center"/>
            </w:pPr>
          </w:p>
        </w:tc>
      </w:tr>
      <w:tr w:rsidR="003215E6" w:rsidTr="003215E6">
        <w:tc>
          <w:tcPr>
            <w:tcW w:w="2286" w:type="dxa"/>
            <w:vMerge w:val="restart"/>
            <w:tcBorders>
              <w:right w:val="nil"/>
            </w:tcBorders>
            <w:vAlign w:val="center"/>
          </w:tcPr>
          <w:p w:rsidR="003215E6" w:rsidRPr="003215E6" w:rsidRDefault="003215E6" w:rsidP="003215E6">
            <w:pPr>
              <w:pStyle w:val="ProblemsChoices"/>
              <w:numPr>
                <w:ilvl w:val="0"/>
                <w:numId w:val="4"/>
              </w:numPr>
              <w:jc w:val="center"/>
              <w:rPr>
                <w:i/>
              </w:rPr>
            </w:pPr>
            <w:r>
              <w:t xml:space="preserve"> </w:t>
            </w:r>
            <w:r w:rsidRPr="003215E6">
              <w:rPr>
                <w:i/>
              </w:rPr>
              <w:t>MATHSCORE</w:t>
            </w:r>
          </w:p>
        </w:tc>
        <w:tc>
          <w:tcPr>
            <w:tcW w:w="1080" w:type="dxa"/>
            <w:tcBorders>
              <w:top w:val="single" w:sz="4" w:space="0" w:color="auto"/>
              <w:left w:val="nil"/>
              <w:bottom w:val="nil"/>
              <w:right w:val="single" w:sz="4" w:space="0" w:color="auto"/>
            </w:tcBorders>
          </w:tcPr>
          <w:p w:rsidR="003215E6" w:rsidRDefault="003215E6" w:rsidP="0073505C">
            <w:pPr>
              <w:pStyle w:val="ProblemsChoices"/>
              <w:ind w:hanging="634"/>
              <w:jc w:val="center"/>
            </w:pPr>
            <w:r>
              <w:t>Coeff</w:t>
            </w:r>
          </w:p>
        </w:tc>
        <w:tc>
          <w:tcPr>
            <w:tcW w:w="1080" w:type="dxa"/>
            <w:tcBorders>
              <w:top w:val="single" w:sz="4" w:space="0" w:color="auto"/>
              <w:left w:val="single" w:sz="4" w:space="0" w:color="auto"/>
              <w:bottom w:val="nil"/>
            </w:tcBorders>
            <w:vAlign w:val="center"/>
          </w:tcPr>
          <w:p w:rsidR="003215E6" w:rsidRDefault="00A52A9A" w:rsidP="0073505C">
            <w:pPr>
              <w:pStyle w:val="ProblemsChoices"/>
              <w:ind w:hanging="634"/>
              <w:jc w:val="center"/>
            </w:pPr>
            <w:r>
              <w:rPr>
                <w:color w:val="000000"/>
                <w:szCs w:val="22"/>
              </w:rPr>
              <w:t>483.7767</w:t>
            </w:r>
          </w:p>
        </w:tc>
        <w:tc>
          <w:tcPr>
            <w:tcW w:w="1170" w:type="dxa"/>
            <w:tcBorders>
              <w:top w:val="single" w:sz="4" w:space="0" w:color="auto"/>
              <w:bottom w:val="nil"/>
            </w:tcBorders>
            <w:vAlign w:val="center"/>
          </w:tcPr>
          <w:p w:rsidR="003215E6" w:rsidRDefault="00A52A9A" w:rsidP="0073505C">
            <w:pPr>
              <w:pStyle w:val="ProblemsChoices"/>
              <w:ind w:hanging="634"/>
              <w:jc w:val="center"/>
            </w:pPr>
            <w:r>
              <w:rPr>
                <w:color w:val="000000"/>
                <w:szCs w:val="22"/>
              </w:rPr>
              <w:t>5.2508</w:t>
            </w:r>
          </w:p>
        </w:tc>
        <w:tc>
          <w:tcPr>
            <w:tcW w:w="720" w:type="dxa"/>
            <w:tcBorders>
              <w:top w:val="single" w:sz="4" w:space="0" w:color="auto"/>
              <w:bottom w:val="nil"/>
            </w:tcBorders>
            <w:vAlign w:val="center"/>
          </w:tcPr>
          <w:p w:rsidR="003215E6" w:rsidRDefault="00A52A9A" w:rsidP="0073505C">
            <w:pPr>
              <w:pStyle w:val="ProblemsChoices"/>
              <w:ind w:hanging="634"/>
              <w:jc w:val="center"/>
            </w:pPr>
            <w:r>
              <w:rPr>
                <w:color w:val="000000"/>
                <w:szCs w:val="22"/>
              </w:rPr>
              <w:t>775</w:t>
            </w:r>
          </w:p>
        </w:tc>
        <w:tc>
          <w:tcPr>
            <w:tcW w:w="1260" w:type="dxa"/>
            <w:tcBorders>
              <w:top w:val="single" w:sz="4" w:space="0" w:color="auto"/>
              <w:bottom w:val="nil"/>
            </w:tcBorders>
            <w:vAlign w:val="center"/>
          </w:tcPr>
          <w:p w:rsidR="003215E6" w:rsidRDefault="003215E6" w:rsidP="0073505C">
            <w:pPr>
              <w:pStyle w:val="ProblemsChoices"/>
              <w:ind w:hanging="634"/>
              <w:jc w:val="center"/>
            </w:pPr>
            <w:r>
              <w:rPr>
                <w:color w:val="000000"/>
                <w:szCs w:val="22"/>
              </w:rPr>
              <w:t>1910009</w:t>
            </w:r>
          </w:p>
        </w:tc>
      </w:tr>
      <w:tr w:rsidR="003215E6" w:rsidTr="003215E6">
        <w:tc>
          <w:tcPr>
            <w:tcW w:w="2286" w:type="dxa"/>
            <w:vMerge/>
            <w:tcBorders>
              <w:bottom w:val="single" w:sz="4" w:space="0" w:color="auto"/>
              <w:right w:val="nil"/>
            </w:tcBorders>
          </w:tcPr>
          <w:p w:rsidR="003215E6" w:rsidRPr="00CD725E" w:rsidRDefault="003215E6" w:rsidP="0073505C">
            <w:pPr>
              <w:pStyle w:val="ProblemsChoices"/>
              <w:ind w:hanging="634"/>
              <w:jc w:val="center"/>
            </w:pPr>
          </w:p>
        </w:tc>
        <w:tc>
          <w:tcPr>
            <w:tcW w:w="1080" w:type="dxa"/>
            <w:tcBorders>
              <w:top w:val="nil"/>
              <w:left w:val="nil"/>
              <w:bottom w:val="single" w:sz="4" w:space="0" w:color="auto"/>
              <w:right w:val="single" w:sz="4" w:space="0" w:color="auto"/>
            </w:tcBorders>
          </w:tcPr>
          <w:p w:rsidR="003215E6" w:rsidRDefault="003215E6" w:rsidP="0073505C">
            <w:pPr>
              <w:pStyle w:val="ProblemsChoices"/>
              <w:ind w:hanging="634"/>
              <w:jc w:val="center"/>
            </w:pPr>
            <w:r>
              <w:t>Std. err.</w:t>
            </w:r>
          </w:p>
        </w:tc>
        <w:tc>
          <w:tcPr>
            <w:tcW w:w="1080" w:type="dxa"/>
            <w:tcBorders>
              <w:top w:val="nil"/>
              <w:left w:val="single" w:sz="4" w:space="0" w:color="auto"/>
              <w:bottom w:val="single" w:sz="4" w:space="0" w:color="auto"/>
            </w:tcBorders>
            <w:vAlign w:val="center"/>
          </w:tcPr>
          <w:p w:rsidR="003215E6" w:rsidRDefault="003215E6" w:rsidP="0073505C">
            <w:pPr>
              <w:pStyle w:val="ProblemsChoices"/>
              <w:ind w:hanging="634"/>
              <w:jc w:val="center"/>
            </w:pPr>
            <w:r>
              <w:rPr>
                <w:color w:val="000000"/>
                <w:szCs w:val="22"/>
              </w:rPr>
              <w:t>(</w:t>
            </w:r>
            <w:r w:rsidR="00A52A9A">
              <w:rPr>
                <w:color w:val="000000"/>
                <w:szCs w:val="22"/>
              </w:rPr>
              <w:t>2.4489</w:t>
            </w:r>
            <w:r>
              <w:rPr>
                <w:color w:val="000000"/>
                <w:szCs w:val="22"/>
              </w:rPr>
              <w:t>)</w:t>
            </w:r>
          </w:p>
        </w:tc>
        <w:tc>
          <w:tcPr>
            <w:tcW w:w="1170" w:type="dxa"/>
            <w:tcBorders>
              <w:top w:val="nil"/>
              <w:bottom w:val="single" w:sz="4" w:space="0" w:color="auto"/>
            </w:tcBorders>
            <w:vAlign w:val="center"/>
          </w:tcPr>
          <w:p w:rsidR="003215E6" w:rsidRDefault="003215E6" w:rsidP="0073505C">
            <w:pPr>
              <w:pStyle w:val="ProblemsChoices"/>
              <w:ind w:hanging="634"/>
              <w:jc w:val="center"/>
            </w:pPr>
            <w:r>
              <w:rPr>
                <w:color w:val="000000"/>
                <w:szCs w:val="22"/>
              </w:rPr>
              <w:t>(</w:t>
            </w:r>
            <w:r w:rsidR="00A52A9A">
              <w:rPr>
                <w:color w:val="000000"/>
                <w:szCs w:val="22"/>
              </w:rPr>
              <w:t>3.5783</w:t>
            </w:r>
            <w:r>
              <w:rPr>
                <w:color w:val="000000"/>
                <w:szCs w:val="22"/>
              </w:rPr>
              <w:t>)</w:t>
            </w:r>
          </w:p>
        </w:tc>
        <w:tc>
          <w:tcPr>
            <w:tcW w:w="720" w:type="dxa"/>
            <w:tcBorders>
              <w:top w:val="nil"/>
              <w:bottom w:val="single" w:sz="4" w:space="0" w:color="auto"/>
            </w:tcBorders>
            <w:vAlign w:val="center"/>
          </w:tcPr>
          <w:p w:rsidR="003215E6" w:rsidRDefault="003215E6" w:rsidP="0073505C">
            <w:pPr>
              <w:pStyle w:val="ProblemsChoices"/>
              <w:ind w:hanging="634"/>
              <w:jc w:val="center"/>
            </w:pPr>
          </w:p>
        </w:tc>
        <w:tc>
          <w:tcPr>
            <w:tcW w:w="1260" w:type="dxa"/>
            <w:tcBorders>
              <w:top w:val="nil"/>
              <w:bottom w:val="single" w:sz="4" w:space="0" w:color="auto"/>
            </w:tcBorders>
            <w:vAlign w:val="center"/>
          </w:tcPr>
          <w:p w:rsidR="003215E6" w:rsidRDefault="003215E6" w:rsidP="0073505C">
            <w:pPr>
              <w:pStyle w:val="ProblemsChoices"/>
              <w:ind w:hanging="634"/>
              <w:jc w:val="center"/>
            </w:pPr>
          </w:p>
        </w:tc>
      </w:tr>
    </w:tbl>
    <w:p w:rsidR="00A52A9A" w:rsidRDefault="00A52A9A" w:rsidP="00A52A9A">
      <w:pPr>
        <w:pStyle w:val="ProblemsChoices"/>
        <w:ind w:hanging="634"/>
      </w:pPr>
    </w:p>
    <w:p w:rsidR="00A52A9A" w:rsidRDefault="00A52A9A" w:rsidP="00A52A9A">
      <w:pPr>
        <w:pStyle w:val="ProblemsChoices"/>
        <w:spacing w:after="120"/>
        <w:ind w:left="635" w:hanging="635"/>
      </w:pPr>
      <w:r>
        <w:tab/>
      </w:r>
      <w:r>
        <w:rPr>
          <w:szCs w:val="22"/>
        </w:rPr>
        <w:t xml:space="preserve">The estimated equation using a sample of small and regular classes (where </w:t>
      </w:r>
      <w:r>
        <w:rPr>
          <w:i/>
          <w:szCs w:val="22"/>
        </w:rPr>
        <w:t>AIDE</w:t>
      </w:r>
      <w:r>
        <w:rPr>
          <w:szCs w:val="22"/>
        </w:rPr>
        <w:t xml:space="preserve"> = 0) is</w:t>
      </w:r>
    </w:p>
    <w:p w:rsidR="00A52A9A" w:rsidRDefault="00A52A9A" w:rsidP="00A52A9A">
      <w:pPr>
        <w:pStyle w:val="ProblemsChoices"/>
        <w:tabs>
          <w:tab w:val="clear" w:pos="1980"/>
          <w:tab w:val="left" w:pos="1440"/>
          <w:tab w:val="left" w:pos="1985"/>
        </w:tabs>
        <w:spacing w:after="120"/>
        <w:ind w:hanging="634"/>
      </w:pPr>
      <w:r>
        <w:tab/>
      </w:r>
      <w:r>
        <w:tab/>
      </w:r>
      <w:r>
        <w:tab/>
      </w:r>
      <w:r>
        <w:tab/>
      </w:r>
      <w:r w:rsidR="00B13A2E" w:rsidRPr="00B116EA">
        <w:rPr>
          <w:position w:val="-6"/>
        </w:rPr>
        <w:object w:dxaOrig="3820" w:dyaOrig="340">
          <v:shape id="_x0000_i1275" type="#_x0000_t75" style="width:190.9pt;height:16.9pt" o:ole="">
            <v:imagedata r:id="rId526" o:title=""/>
          </v:shape>
          <o:OLEObject Type="Embed" ProgID="Equation.DSMT4" ShapeID="_x0000_i1275" DrawAspect="Content" ObjectID="_1583765827" r:id="rId527"/>
        </w:object>
      </w:r>
    </w:p>
    <w:p w:rsidR="00A52A9A" w:rsidRDefault="00A52A9A" w:rsidP="00A52A9A">
      <w:pPr>
        <w:pStyle w:val="ProblemsChoices"/>
        <w:spacing w:after="120"/>
        <w:ind w:left="635" w:hanging="635"/>
      </w:pPr>
      <w:r>
        <w:tab/>
      </w:r>
      <w:r>
        <w:rPr>
          <w:szCs w:val="22"/>
        </w:rPr>
        <w:t xml:space="preserve">Comparing a sample of small and regular classes, we find students in regular classes achieve an average total score of 916.442 while students in small classes achieve an average of </w:t>
      </w:r>
      <w:r>
        <w:rPr>
          <w:position w:val="-6"/>
          <w:szCs w:val="22"/>
        </w:rPr>
        <w:object w:dxaOrig="2498" w:dyaOrig="263">
          <v:shape id="_x0000_i1276" type="#_x0000_t75" style="width:124.9pt;height:13.15pt" o:ole="">
            <v:imagedata r:id="rId528" o:title=""/>
          </v:shape>
          <o:OLEObject Type="Embed" ProgID="Equation.DSMT4" ShapeID="_x0000_i1276" DrawAspect="Content" ObjectID="_1583765828" r:id="rId529"/>
        </w:object>
      </w:r>
      <w:r>
        <w:rPr>
          <w:szCs w:val="22"/>
        </w:rPr>
        <w:t>. This is a 1.33% increase. This result suggests that small classes have a positive impact on learning, as measured by higher totals of all achievement test scores</w:t>
      </w:r>
      <w:r>
        <w:t>.</w:t>
      </w:r>
    </w:p>
    <w:p w:rsidR="0073505C" w:rsidRPr="00F70A00" w:rsidRDefault="0073505C" w:rsidP="0073505C">
      <w:pPr>
        <w:spacing w:before="120" w:after="120"/>
        <w:ind w:left="635" w:hanging="635"/>
        <w:jc w:val="both"/>
        <w:rPr>
          <w:sz w:val="22"/>
        </w:rPr>
      </w:pPr>
      <w:r w:rsidRPr="00F70A00">
        <w:rPr>
          <w:sz w:val="22"/>
        </w:rPr>
        <w:t>(</w:t>
      </w:r>
      <w:r>
        <w:rPr>
          <w:sz w:val="22"/>
        </w:rPr>
        <w:t>b</w:t>
      </w:r>
      <w:r w:rsidRPr="00F70A00">
        <w:rPr>
          <w:sz w:val="22"/>
        </w:rPr>
        <w:t>)</w:t>
      </w:r>
      <w:r w:rsidRPr="00F70A00">
        <w:rPr>
          <w:sz w:val="22"/>
        </w:rPr>
        <w:tab/>
      </w:r>
      <w:r>
        <w:rPr>
          <w:szCs w:val="22"/>
        </w:rPr>
        <w:t xml:space="preserve">The estimated equations using a sample of small and regular classes are given in Table </w:t>
      </w:r>
      <w:r w:rsidR="003B1B03">
        <w:rPr>
          <w:szCs w:val="22"/>
        </w:rPr>
        <w:t>xr</w:t>
      </w:r>
      <w:r>
        <w:rPr>
          <w:szCs w:val="22"/>
        </w:rPr>
        <w:t>2-22a as Models (2) and (3)</w:t>
      </w:r>
    </w:p>
    <w:p w:rsidR="0073505C" w:rsidRDefault="0073505C" w:rsidP="0073505C">
      <w:pPr>
        <w:pStyle w:val="ProblemsChoices"/>
        <w:tabs>
          <w:tab w:val="clear" w:pos="1980"/>
          <w:tab w:val="left" w:pos="1440"/>
          <w:tab w:val="left" w:pos="1985"/>
        </w:tabs>
        <w:spacing w:after="120"/>
        <w:ind w:hanging="634"/>
      </w:pPr>
      <w:r>
        <w:tab/>
      </w:r>
      <w:r>
        <w:tab/>
      </w:r>
      <w:r>
        <w:tab/>
      </w:r>
      <w:r>
        <w:tab/>
      </w:r>
      <w:r w:rsidR="00B13A2E" w:rsidRPr="00B116EA">
        <w:rPr>
          <w:position w:val="-6"/>
        </w:rPr>
        <w:object w:dxaOrig="3640" w:dyaOrig="340">
          <v:shape id="_x0000_i1277" type="#_x0000_t75" style="width:181.9pt;height:16.9pt" o:ole="">
            <v:imagedata r:id="rId530" o:title=""/>
          </v:shape>
          <o:OLEObject Type="Embed" ProgID="Equation.DSMT4" ShapeID="_x0000_i1277" DrawAspect="Content" ObjectID="_1583765829" r:id="rId531"/>
        </w:object>
      </w:r>
    </w:p>
    <w:p w:rsidR="0073505C" w:rsidRDefault="0073505C" w:rsidP="0073505C">
      <w:pPr>
        <w:pStyle w:val="ProblemsChoices"/>
        <w:tabs>
          <w:tab w:val="clear" w:pos="1980"/>
          <w:tab w:val="left" w:pos="1440"/>
          <w:tab w:val="left" w:pos="1985"/>
        </w:tabs>
        <w:spacing w:after="120"/>
        <w:ind w:hanging="634"/>
      </w:pPr>
      <w:r>
        <w:tab/>
      </w:r>
      <w:r>
        <w:tab/>
      </w:r>
      <w:r>
        <w:tab/>
      </w:r>
      <w:r>
        <w:tab/>
      </w:r>
      <w:r w:rsidR="00B13A2E" w:rsidRPr="00B116EA">
        <w:rPr>
          <w:position w:val="-6"/>
        </w:rPr>
        <w:object w:dxaOrig="3560" w:dyaOrig="340">
          <v:shape id="_x0000_i1278" type="#_x0000_t75" style="width:178.15pt;height:16.9pt" o:ole="">
            <v:imagedata r:id="rId532" o:title=""/>
          </v:shape>
          <o:OLEObject Type="Embed" ProgID="Equation.DSMT4" ShapeID="_x0000_i1278" DrawAspect="Content" ObjectID="_1583765830" r:id="rId533"/>
        </w:object>
      </w:r>
    </w:p>
    <w:p w:rsidR="0073505C" w:rsidRPr="00F70A00" w:rsidRDefault="0073505C" w:rsidP="0073505C">
      <w:pPr>
        <w:spacing w:before="120" w:after="120"/>
        <w:ind w:left="635" w:hanging="635"/>
        <w:jc w:val="both"/>
        <w:rPr>
          <w:sz w:val="22"/>
        </w:rPr>
      </w:pPr>
      <w:r w:rsidRPr="00F70A00">
        <w:rPr>
          <w:sz w:val="22"/>
        </w:rPr>
        <w:tab/>
      </w:r>
      <w:r>
        <w:rPr>
          <w:szCs w:val="22"/>
        </w:rPr>
        <w:t>Students in regular classes achieve an average reading score of 432.7 while students in small classes achieve an average of 439.6. This is a 1.60% increase. In math students in regular classes achieve an average score of 483.77 while students in small classes achieve an average of 489.0. This is a 1.08% increase. These results suggests that small class sizes also have a positive impact on learning math and reading</w:t>
      </w:r>
      <w:r>
        <w:t>.</w:t>
      </w:r>
    </w:p>
    <w:p w:rsidR="0073505C" w:rsidRDefault="0073505C">
      <w:pPr>
        <w:rPr>
          <w:bCs/>
        </w:rPr>
      </w:pPr>
      <w:r>
        <w:rPr>
          <w:bCs/>
        </w:rPr>
        <w:br w:type="page"/>
      </w:r>
    </w:p>
    <w:p w:rsidR="0073505C" w:rsidRPr="008C0E52" w:rsidRDefault="0073505C" w:rsidP="0073505C">
      <w:pPr>
        <w:pStyle w:val="Head2"/>
        <w:spacing w:before="120" w:after="240"/>
        <w:rPr>
          <w:bCs/>
        </w:rPr>
      </w:pPr>
      <w:r w:rsidRPr="008C0E52">
        <w:rPr>
          <w:bCs/>
        </w:rPr>
        <w:lastRenderedPageBreak/>
        <w:t>Exercise 2.</w:t>
      </w:r>
      <w:r>
        <w:rPr>
          <w:bCs/>
        </w:rPr>
        <w:t>22</w:t>
      </w:r>
      <w:r w:rsidRPr="008C0E52">
        <w:rPr>
          <w:bCs/>
        </w:rPr>
        <w:t xml:space="preserve"> (continued)</w:t>
      </w:r>
    </w:p>
    <w:p w:rsidR="0073505C" w:rsidRPr="00F70A00" w:rsidRDefault="0073505C" w:rsidP="0073505C">
      <w:pPr>
        <w:spacing w:before="120" w:after="120"/>
        <w:ind w:left="635" w:hanging="635"/>
        <w:jc w:val="both"/>
        <w:rPr>
          <w:sz w:val="22"/>
        </w:rPr>
      </w:pPr>
      <w:r w:rsidRPr="00F70A00">
        <w:rPr>
          <w:sz w:val="22"/>
        </w:rPr>
        <w:t>(</w:t>
      </w:r>
      <w:r>
        <w:rPr>
          <w:sz w:val="22"/>
        </w:rPr>
        <w:t>c</w:t>
      </w:r>
      <w:r w:rsidRPr="00F70A00">
        <w:rPr>
          <w:sz w:val="22"/>
        </w:rPr>
        <w:t>)</w:t>
      </w:r>
      <w:r w:rsidRPr="00F70A00">
        <w:rPr>
          <w:sz w:val="22"/>
        </w:rPr>
        <w:tab/>
        <w:t>T</w:t>
      </w:r>
      <w:r>
        <w:rPr>
          <w:szCs w:val="22"/>
        </w:rPr>
        <w:t xml:space="preserve">he estimated equations using a sample of regular classes and regular classes with a full-time teacher aide (when </w:t>
      </w:r>
      <w:r>
        <w:rPr>
          <w:i/>
          <w:szCs w:val="22"/>
        </w:rPr>
        <w:t>SMALL</w:t>
      </w:r>
      <w:r>
        <w:rPr>
          <w:szCs w:val="22"/>
        </w:rPr>
        <w:t xml:space="preserve"> = 0) are given in Table </w:t>
      </w:r>
      <w:r w:rsidR="003B1B03">
        <w:rPr>
          <w:szCs w:val="22"/>
        </w:rPr>
        <w:t>xr</w:t>
      </w:r>
      <w:r>
        <w:rPr>
          <w:szCs w:val="22"/>
        </w:rPr>
        <w:t>2-22b</w:t>
      </w:r>
    </w:p>
    <w:tbl>
      <w:tblPr>
        <w:tblW w:w="0" w:type="auto"/>
        <w:tblInd w:w="864" w:type="dxa"/>
        <w:tblBorders>
          <w:insideH w:val="single" w:sz="4" w:space="0" w:color="auto"/>
        </w:tblBorders>
        <w:tblLayout w:type="fixed"/>
        <w:tblLook w:val="01E0" w:firstRow="1" w:lastRow="1" w:firstColumn="1" w:lastColumn="1" w:noHBand="0" w:noVBand="0"/>
      </w:tblPr>
      <w:tblGrid>
        <w:gridCol w:w="2286"/>
        <w:gridCol w:w="1080"/>
        <w:gridCol w:w="1080"/>
        <w:gridCol w:w="1170"/>
        <w:gridCol w:w="720"/>
        <w:gridCol w:w="1260"/>
      </w:tblGrid>
      <w:tr w:rsidR="0073505C" w:rsidTr="0073505C">
        <w:tc>
          <w:tcPr>
            <w:tcW w:w="3366" w:type="dxa"/>
            <w:gridSpan w:val="2"/>
            <w:tcBorders>
              <w:top w:val="nil"/>
              <w:bottom w:val="single" w:sz="4" w:space="0" w:color="auto"/>
              <w:right w:val="nil"/>
            </w:tcBorders>
          </w:tcPr>
          <w:p w:rsidR="0073505C" w:rsidRDefault="0073505C" w:rsidP="0073505C">
            <w:pPr>
              <w:pStyle w:val="ProblemsChoices"/>
              <w:ind w:hanging="634"/>
              <w:jc w:val="left"/>
            </w:pPr>
            <w:r>
              <w:t xml:space="preserve">Table </w:t>
            </w:r>
            <w:r w:rsidR="003B1B03">
              <w:t>xr</w:t>
            </w:r>
            <w:r>
              <w:t>2-22b</w:t>
            </w:r>
          </w:p>
        </w:tc>
        <w:tc>
          <w:tcPr>
            <w:tcW w:w="1080" w:type="dxa"/>
            <w:tcBorders>
              <w:top w:val="nil"/>
              <w:left w:val="nil"/>
              <w:bottom w:val="single" w:sz="4" w:space="0" w:color="auto"/>
              <w:right w:val="nil"/>
            </w:tcBorders>
            <w:vAlign w:val="center"/>
          </w:tcPr>
          <w:p w:rsidR="0073505C" w:rsidRPr="00865AA3" w:rsidRDefault="0073505C" w:rsidP="0073505C">
            <w:pPr>
              <w:pStyle w:val="ProblemsChoices"/>
              <w:ind w:hanging="634"/>
              <w:jc w:val="center"/>
              <w:rPr>
                <w:i/>
              </w:rPr>
            </w:pPr>
          </w:p>
        </w:tc>
        <w:tc>
          <w:tcPr>
            <w:tcW w:w="1170" w:type="dxa"/>
            <w:tcBorders>
              <w:top w:val="nil"/>
              <w:left w:val="nil"/>
              <w:bottom w:val="single" w:sz="4" w:space="0" w:color="auto"/>
              <w:right w:val="nil"/>
            </w:tcBorders>
            <w:tcMar>
              <w:top w:w="29" w:type="dxa"/>
              <w:left w:w="115" w:type="dxa"/>
              <w:bottom w:w="29" w:type="dxa"/>
              <w:right w:w="115" w:type="dxa"/>
            </w:tcMar>
            <w:vAlign w:val="center"/>
          </w:tcPr>
          <w:p w:rsidR="0073505C" w:rsidRDefault="0073505C" w:rsidP="0073505C">
            <w:pPr>
              <w:pStyle w:val="ProblemsChoices"/>
              <w:ind w:hanging="634"/>
              <w:jc w:val="center"/>
              <w:rPr>
                <w:i/>
              </w:rPr>
            </w:pPr>
          </w:p>
        </w:tc>
        <w:tc>
          <w:tcPr>
            <w:tcW w:w="720" w:type="dxa"/>
            <w:tcBorders>
              <w:top w:val="nil"/>
              <w:left w:val="nil"/>
              <w:bottom w:val="single" w:sz="4" w:space="0" w:color="auto"/>
              <w:right w:val="nil"/>
            </w:tcBorders>
            <w:vAlign w:val="center"/>
          </w:tcPr>
          <w:p w:rsidR="0073505C" w:rsidRPr="00865AA3" w:rsidRDefault="0073505C" w:rsidP="0073505C">
            <w:pPr>
              <w:pStyle w:val="ProblemsChoices"/>
              <w:ind w:hanging="634"/>
              <w:jc w:val="center"/>
              <w:rPr>
                <w:i/>
              </w:rPr>
            </w:pPr>
          </w:p>
        </w:tc>
        <w:tc>
          <w:tcPr>
            <w:tcW w:w="1260" w:type="dxa"/>
            <w:tcBorders>
              <w:top w:val="nil"/>
              <w:left w:val="nil"/>
              <w:bottom w:val="single" w:sz="4" w:space="0" w:color="auto"/>
            </w:tcBorders>
            <w:vAlign w:val="center"/>
          </w:tcPr>
          <w:p w:rsidR="0073505C" w:rsidRPr="00865AA3" w:rsidRDefault="0073505C" w:rsidP="0073505C">
            <w:pPr>
              <w:pStyle w:val="ProblemsChoices"/>
              <w:ind w:hanging="634"/>
              <w:jc w:val="center"/>
              <w:rPr>
                <w:i/>
              </w:rPr>
            </w:pPr>
          </w:p>
        </w:tc>
      </w:tr>
      <w:tr w:rsidR="0073505C" w:rsidTr="0073505C">
        <w:tc>
          <w:tcPr>
            <w:tcW w:w="2286" w:type="dxa"/>
            <w:tcBorders>
              <w:top w:val="single" w:sz="4" w:space="0" w:color="auto"/>
              <w:bottom w:val="single" w:sz="4" w:space="0" w:color="auto"/>
              <w:right w:val="nil"/>
            </w:tcBorders>
          </w:tcPr>
          <w:p w:rsidR="0073505C" w:rsidRDefault="0073505C" w:rsidP="0073505C">
            <w:pPr>
              <w:pStyle w:val="ProblemsChoices"/>
              <w:ind w:hanging="634"/>
              <w:jc w:val="center"/>
            </w:pPr>
          </w:p>
        </w:tc>
        <w:tc>
          <w:tcPr>
            <w:tcW w:w="1080" w:type="dxa"/>
            <w:tcBorders>
              <w:top w:val="single" w:sz="4" w:space="0" w:color="auto"/>
              <w:left w:val="nil"/>
              <w:bottom w:val="single" w:sz="4" w:space="0" w:color="auto"/>
              <w:right w:val="single" w:sz="4" w:space="0" w:color="auto"/>
            </w:tcBorders>
            <w:vAlign w:val="center"/>
          </w:tcPr>
          <w:p w:rsidR="0073505C" w:rsidRDefault="0073505C" w:rsidP="0073505C">
            <w:pPr>
              <w:pStyle w:val="ProblemsChoices"/>
              <w:ind w:hanging="634"/>
              <w:jc w:val="center"/>
            </w:pPr>
          </w:p>
        </w:tc>
        <w:tc>
          <w:tcPr>
            <w:tcW w:w="1080" w:type="dxa"/>
            <w:tcBorders>
              <w:top w:val="single" w:sz="4" w:space="0" w:color="auto"/>
              <w:left w:val="single" w:sz="4" w:space="0" w:color="auto"/>
              <w:bottom w:val="single" w:sz="4" w:space="0" w:color="auto"/>
            </w:tcBorders>
            <w:vAlign w:val="center"/>
          </w:tcPr>
          <w:p w:rsidR="0073505C" w:rsidRPr="00865AA3" w:rsidRDefault="0073505C" w:rsidP="0073505C">
            <w:pPr>
              <w:pStyle w:val="ProblemsChoices"/>
              <w:ind w:hanging="634"/>
              <w:jc w:val="center"/>
              <w:rPr>
                <w:i/>
              </w:rPr>
            </w:pPr>
            <w:r w:rsidRPr="00865AA3">
              <w:rPr>
                <w:i/>
              </w:rPr>
              <w:t>C</w:t>
            </w:r>
          </w:p>
        </w:tc>
        <w:tc>
          <w:tcPr>
            <w:tcW w:w="1170" w:type="dxa"/>
            <w:tcBorders>
              <w:top w:val="single" w:sz="4" w:space="0" w:color="auto"/>
              <w:bottom w:val="single" w:sz="4" w:space="0" w:color="auto"/>
            </w:tcBorders>
            <w:tcMar>
              <w:top w:w="29" w:type="dxa"/>
              <w:left w:w="115" w:type="dxa"/>
              <w:bottom w:w="29" w:type="dxa"/>
              <w:right w:w="115" w:type="dxa"/>
            </w:tcMar>
            <w:vAlign w:val="center"/>
          </w:tcPr>
          <w:p w:rsidR="0073505C" w:rsidRPr="00865AA3" w:rsidRDefault="0073505C" w:rsidP="0073505C">
            <w:pPr>
              <w:pStyle w:val="ProblemsChoices"/>
              <w:ind w:hanging="634"/>
              <w:jc w:val="center"/>
              <w:rPr>
                <w:i/>
              </w:rPr>
            </w:pPr>
            <w:r>
              <w:rPr>
                <w:i/>
              </w:rPr>
              <w:t>AIDE</w:t>
            </w:r>
          </w:p>
        </w:tc>
        <w:tc>
          <w:tcPr>
            <w:tcW w:w="720" w:type="dxa"/>
            <w:tcBorders>
              <w:top w:val="single" w:sz="4" w:space="0" w:color="auto"/>
              <w:bottom w:val="single" w:sz="4" w:space="0" w:color="auto"/>
            </w:tcBorders>
            <w:vAlign w:val="center"/>
          </w:tcPr>
          <w:p w:rsidR="0073505C" w:rsidRPr="00865AA3" w:rsidRDefault="0073505C" w:rsidP="0073505C">
            <w:pPr>
              <w:pStyle w:val="ProblemsChoices"/>
              <w:ind w:hanging="634"/>
              <w:jc w:val="center"/>
              <w:rPr>
                <w:i/>
              </w:rPr>
            </w:pPr>
            <w:r w:rsidRPr="00865AA3">
              <w:rPr>
                <w:i/>
              </w:rPr>
              <w:t>N</w:t>
            </w:r>
          </w:p>
        </w:tc>
        <w:tc>
          <w:tcPr>
            <w:tcW w:w="1260" w:type="dxa"/>
            <w:tcBorders>
              <w:top w:val="single" w:sz="4" w:space="0" w:color="auto"/>
              <w:bottom w:val="single" w:sz="4" w:space="0" w:color="auto"/>
            </w:tcBorders>
            <w:vAlign w:val="center"/>
          </w:tcPr>
          <w:p w:rsidR="0073505C" w:rsidRPr="00865AA3" w:rsidRDefault="0073505C" w:rsidP="0073505C">
            <w:pPr>
              <w:pStyle w:val="ProblemsChoices"/>
              <w:ind w:hanging="634"/>
              <w:jc w:val="center"/>
              <w:rPr>
                <w:i/>
              </w:rPr>
            </w:pPr>
            <w:r w:rsidRPr="00865AA3">
              <w:rPr>
                <w:i/>
              </w:rPr>
              <w:t>SSE</w:t>
            </w:r>
          </w:p>
        </w:tc>
      </w:tr>
      <w:tr w:rsidR="0073505C" w:rsidTr="0073505C">
        <w:tc>
          <w:tcPr>
            <w:tcW w:w="2286" w:type="dxa"/>
            <w:vMerge w:val="restart"/>
            <w:tcBorders>
              <w:top w:val="single" w:sz="4" w:space="0" w:color="auto"/>
              <w:right w:val="nil"/>
            </w:tcBorders>
            <w:vAlign w:val="center"/>
          </w:tcPr>
          <w:p w:rsidR="0073505C" w:rsidRPr="00CD725E" w:rsidRDefault="0073505C" w:rsidP="0073505C">
            <w:pPr>
              <w:pStyle w:val="ProblemsChoices"/>
              <w:numPr>
                <w:ilvl w:val="0"/>
                <w:numId w:val="4"/>
              </w:numPr>
              <w:jc w:val="center"/>
            </w:pPr>
            <w:r>
              <w:rPr>
                <w:i/>
              </w:rPr>
              <w:t>TOTALSCORE</w:t>
            </w:r>
          </w:p>
        </w:tc>
        <w:tc>
          <w:tcPr>
            <w:tcW w:w="1080" w:type="dxa"/>
            <w:tcBorders>
              <w:top w:val="single" w:sz="4" w:space="0" w:color="auto"/>
              <w:left w:val="nil"/>
              <w:bottom w:val="nil"/>
              <w:right w:val="single" w:sz="4" w:space="0" w:color="auto"/>
            </w:tcBorders>
          </w:tcPr>
          <w:p w:rsidR="0073505C" w:rsidRPr="00CD725E" w:rsidRDefault="0073505C" w:rsidP="0073505C">
            <w:pPr>
              <w:pStyle w:val="ProblemsChoices"/>
              <w:ind w:hanging="634"/>
              <w:jc w:val="center"/>
            </w:pPr>
            <w:r>
              <w:t>Coeff</w:t>
            </w:r>
          </w:p>
        </w:tc>
        <w:tc>
          <w:tcPr>
            <w:tcW w:w="1080" w:type="dxa"/>
            <w:tcBorders>
              <w:top w:val="single" w:sz="4" w:space="0" w:color="auto"/>
              <w:left w:val="single" w:sz="4" w:space="0" w:color="auto"/>
              <w:bottom w:val="nil"/>
            </w:tcBorders>
            <w:vAlign w:val="center"/>
          </w:tcPr>
          <w:p w:rsidR="0073505C" w:rsidRDefault="0073505C" w:rsidP="0073505C">
            <w:pPr>
              <w:pStyle w:val="ProblemsChoices"/>
              <w:ind w:hanging="634"/>
              <w:jc w:val="center"/>
            </w:pPr>
            <w:r>
              <w:rPr>
                <w:color w:val="000000"/>
                <w:szCs w:val="22"/>
              </w:rPr>
              <w:t>916.4417</w:t>
            </w:r>
          </w:p>
        </w:tc>
        <w:tc>
          <w:tcPr>
            <w:tcW w:w="1170" w:type="dxa"/>
            <w:tcBorders>
              <w:top w:val="single" w:sz="4" w:space="0" w:color="auto"/>
              <w:bottom w:val="nil"/>
            </w:tcBorders>
            <w:vAlign w:val="center"/>
          </w:tcPr>
          <w:p w:rsidR="0073505C" w:rsidRDefault="0073505C" w:rsidP="0073505C">
            <w:pPr>
              <w:pStyle w:val="ProblemsChoices"/>
              <w:ind w:hanging="634"/>
              <w:jc w:val="center"/>
            </w:pPr>
            <w:r>
              <w:rPr>
                <w:color w:val="000000"/>
                <w:szCs w:val="22"/>
              </w:rPr>
              <w:t>4.3065</w:t>
            </w:r>
          </w:p>
        </w:tc>
        <w:tc>
          <w:tcPr>
            <w:tcW w:w="720" w:type="dxa"/>
            <w:tcBorders>
              <w:top w:val="single" w:sz="4" w:space="0" w:color="auto"/>
              <w:bottom w:val="nil"/>
            </w:tcBorders>
            <w:vAlign w:val="center"/>
          </w:tcPr>
          <w:p w:rsidR="0073505C" w:rsidRDefault="0073505C" w:rsidP="0073505C">
            <w:pPr>
              <w:pStyle w:val="ProblemsChoices"/>
              <w:ind w:hanging="634"/>
              <w:jc w:val="center"/>
            </w:pPr>
            <w:r>
              <w:t>837</w:t>
            </w:r>
          </w:p>
        </w:tc>
        <w:tc>
          <w:tcPr>
            <w:tcW w:w="1260" w:type="dxa"/>
            <w:tcBorders>
              <w:top w:val="single" w:sz="4" w:space="0" w:color="auto"/>
              <w:bottom w:val="nil"/>
            </w:tcBorders>
            <w:vAlign w:val="center"/>
          </w:tcPr>
          <w:p w:rsidR="0073505C" w:rsidRDefault="006C255D" w:rsidP="0073505C">
            <w:pPr>
              <w:pStyle w:val="ProblemsChoices"/>
              <w:ind w:hanging="634"/>
              <w:jc w:val="center"/>
            </w:pPr>
            <w:r>
              <w:rPr>
                <w:color w:val="000000"/>
                <w:szCs w:val="22"/>
              </w:rPr>
              <w:t>4356550</w:t>
            </w:r>
          </w:p>
        </w:tc>
      </w:tr>
      <w:tr w:rsidR="0073505C" w:rsidTr="0073505C">
        <w:tc>
          <w:tcPr>
            <w:tcW w:w="2286" w:type="dxa"/>
            <w:vMerge/>
            <w:tcBorders>
              <w:bottom w:val="single" w:sz="4" w:space="0" w:color="auto"/>
              <w:right w:val="nil"/>
            </w:tcBorders>
          </w:tcPr>
          <w:p w:rsidR="0073505C" w:rsidRPr="00CD725E" w:rsidRDefault="0073505C" w:rsidP="0073505C">
            <w:pPr>
              <w:pStyle w:val="ProblemsChoices"/>
              <w:ind w:hanging="634"/>
              <w:jc w:val="center"/>
            </w:pPr>
          </w:p>
        </w:tc>
        <w:tc>
          <w:tcPr>
            <w:tcW w:w="1080" w:type="dxa"/>
            <w:tcBorders>
              <w:top w:val="nil"/>
              <w:left w:val="nil"/>
              <w:bottom w:val="single" w:sz="4" w:space="0" w:color="auto"/>
              <w:right w:val="single" w:sz="4" w:space="0" w:color="auto"/>
            </w:tcBorders>
          </w:tcPr>
          <w:p w:rsidR="0073505C" w:rsidRPr="00CD725E" w:rsidRDefault="0073505C" w:rsidP="0073505C">
            <w:pPr>
              <w:pStyle w:val="ProblemsChoices"/>
              <w:ind w:hanging="634"/>
              <w:jc w:val="center"/>
            </w:pPr>
            <w:r>
              <w:t>Std. err.</w:t>
            </w:r>
          </w:p>
        </w:tc>
        <w:tc>
          <w:tcPr>
            <w:tcW w:w="1080" w:type="dxa"/>
            <w:tcBorders>
              <w:top w:val="nil"/>
              <w:left w:val="single" w:sz="4" w:space="0" w:color="auto"/>
              <w:bottom w:val="single" w:sz="4" w:space="0" w:color="auto"/>
            </w:tcBorders>
            <w:vAlign w:val="center"/>
          </w:tcPr>
          <w:p w:rsidR="0073505C" w:rsidRDefault="0073505C" w:rsidP="0073505C">
            <w:pPr>
              <w:pStyle w:val="ProblemsChoices"/>
              <w:ind w:hanging="634"/>
              <w:jc w:val="center"/>
            </w:pPr>
            <w:r>
              <w:t>(</w:t>
            </w:r>
            <w:r>
              <w:rPr>
                <w:color w:val="000000"/>
                <w:szCs w:val="22"/>
              </w:rPr>
              <w:t>3.5586</w:t>
            </w:r>
            <w:r>
              <w:t>)</w:t>
            </w:r>
          </w:p>
        </w:tc>
        <w:tc>
          <w:tcPr>
            <w:tcW w:w="1170" w:type="dxa"/>
            <w:tcBorders>
              <w:top w:val="nil"/>
              <w:bottom w:val="single" w:sz="4" w:space="0" w:color="auto"/>
            </w:tcBorders>
            <w:vAlign w:val="center"/>
          </w:tcPr>
          <w:p w:rsidR="0073505C" w:rsidRDefault="0073505C" w:rsidP="0073505C">
            <w:pPr>
              <w:pStyle w:val="ProblemsChoices"/>
              <w:ind w:hanging="634"/>
              <w:jc w:val="center"/>
            </w:pPr>
            <w:r>
              <w:t>(</w:t>
            </w:r>
            <w:r>
              <w:rPr>
                <w:color w:val="000000"/>
                <w:szCs w:val="22"/>
              </w:rPr>
              <w:t>4.9940</w:t>
            </w:r>
            <w:r>
              <w:t>)</w:t>
            </w:r>
          </w:p>
        </w:tc>
        <w:tc>
          <w:tcPr>
            <w:tcW w:w="720" w:type="dxa"/>
            <w:tcBorders>
              <w:top w:val="nil"/>
              <w:bottom w:val="single" w:sz="4" w:space="0" w:color="auto"/>
            </w:tcBorders>
            <w:vAlign w:val="center"/>
          </w:tcPr>
          <w:p w:rsidR="0073505C" w:rsidRDefault="0073505C" w:rsidP="0073505C">
            <w:pPr>
              <w:pStyle w:val="ProblemsChoices"/>
              <w:ind w:hanging="634"/>
              <w:jc w:val="center"/>
            </w:pPr>
          </w:p>
        </w:tc>
        <w:tc>
          <w:tcPr>
            <w:tcW w:w="1260" w:type="dxa"/>
            <w:tcBorders>
              <w:top w:val="nil"/>
              <w:bottom w:val="single" w:sz="4" w:space="0" w:color="auto"/>
            </w:tcBorders>
            <w:vAlign w:val="center"/>
          </w:tcPr>
          <w:p w:rsidR="0073505C" w:rsidRDefault="0073505C" w:rsidP="0073505C">
            <w:pPr>
              <w:pStyle w:val="ProblemsChoices"/>
              <w:ind w:hanging="634"/>
              <w:jc w:val="center"/>
            </w:pPr>
          </w:p>
        </w:tc>
      </w:tr>
      <w:tr w:rsidR="0073505C" w:rsidTr="0073505C">
        <w:tc>
          <w:tcPr>
            <w:tcW w:w="2286" w:type="dxa"/>
            <w:vMerge w:val="restart"/>
            <w:tcBorders>
              <w:top w:val="single" w:sz="4" w:space="0" w:color="auto"/>
              <w:right w:val="nil"/>
            </w:tcBorders>
            <w:vAlign w:val="center"/>
          </w:tcPr>
          <w:p w:rsidR="0073505C" w:rsidRPr="00CD725E" w:rsidRDefault="0073505C" w:rsidP="0073505C">
            <w:pPr>
              <w:pStyle w:val="ProblemsChoices"/>
              <w:numPr>
                <w:ilvl w:val="0"/>
                <w:numId w:val="4"/>
              </w:numPr>
              <w:jc w:val="center"/>
            </w:pPr>
            <w:r>
              <w:rPr>
                <w:i/>
              </w:rPr>
              <w:t xml:space="preserve"> READSCORE</w:t>
            </w:r>
          </w:p>
        </w:tc>
        <w:tc>
          <w:tcPr>
            <w:tcW w:w="1080" w:type="dxa"/>
            <w:tcBorders>
              <w:top w:val="single" w:sz="4" w:space="0" w:color="auto"/>
              <w:left w:val="nil"/>
              <w:bottom w:val="nil"/>
              <w:right w:val="single" w:sz="4" w:space="0" w:color="auto"/>
            </w:tcBorders>
          </w:tcPr>
          <w:p w:rsidR="0073505C" w:rsidRPr="00CD725E" w:rsidRDefault="0073505C" w:rsidP="0073505C">
            <w:pPr>
              <w:pStyle w:val="ProblemsChoices"/>
              <w:ind w:hanging="634"/>
              <w:jc w:val="center"/>
            </w:pPr>
            <w:r>
              <w:t>Coeff</w:t>
            </w:r>
          </w:p>
        </w:tc>
        <w:tc>
          <w:tcPr>
            <w:tcW w:w="1080" w:type="dxa"/>
            <w:tcBorders>
              <w:top w:val="single" w:sz="4" w:space="0" w:color="auto"/>
              <w:left w:val="single" w:sz="4" w:space="0" w:color="auto"/>
              <w:bottom w:val="nil"/>
            </w:tcBorders>
            <w:vAlign w:val="center"/>
          </w:tcPr>
          <w:p w:rsidR="0073505C" w:rsidRDefault="0073505C" w:rsidP="0073505C">
            <w:pPr>
              <w:pStyle w:val="ProblemsChoices"/>
              <w:ind w:hanging="634"/>
              <w:jc w:val="center"/>
            </w:pPr>
            <w:r>
              <w:rPr>
                <w:color w:val="000000"/>
                <w:szCs w:val="22"/>
              </w:rPr>
              <w:t>432.6650</w:t>
            </w:r>
          </w:p>
        </w:tc>
        <w:tc>
          <w:tcPr>
            <w:tcW w:w="1170" w:type="dxa"/>
            <w:tcBorders>
              <w:top w:val="single" w:sz="4" w:space="0" w:color="auto"/>
              <w:bottom w:val="nil"/>
            </w:tcBorders>
            <w:vAlign w:val="center"/>
          </w:tcPr>
          <w:p w:rsidR="0073505C" w:rsidRDefault="006C255D" w:rsidP="0073505C">
            <w:pPr>
              <w:pStyle w:val="ProblemsChoices"/>
              <w:ind w:hanging="634"/>
              <w:jc w:val="center"/>
            </w:pPr>
            <w:r>
              <w:rPr>
                <w:color w:val="000000"/>
                <w:szCs w:val="22"/>
              </w:rPr>
              <w:t>2.8714</w:t>
            </w:r>
          </w:p>
        </w:tc>
        <w:tc>
          <w:tcPr>
            <w:tcW w:w="720" w:type="dxa"/>
            <w:tcBorders>
              <w:top w:val="single" w:sz="4" w:space="0" w:color="auto"/>
              <w:bottom w:val="nil"/>
            </w:tcBorders>
            <w:vAlign w:val="center"/>
          </w:tcPr>
          <w:p w:rsidR="0073505C" w:rsidRDefault="0073505C" w:rsidP="0073505C">
            <w:pPr>
              <w:pStyle w:val="ProblemsChoices"/>
              <w:ind w:hanging="634"/>
              <w:jc w:val="center"/>
            </w:pPr>
            <w:r>
              <w:rPr>
                <w:color w:val="000000"/>
                <w:szCs w:val="22"/>
              </w:rPr>
              <w:t>837</w:t>
            </w:r>
          </w:p>
        </w:tc>
        <w:tc>
          <w:tcPr>
            <w:tcW w:w="1260" w:type="dxa"/>
            <w:tcBorders>
              <w:top w:val="single" w:sz="4" w:space="0" w:color="auto"/>
              <w:bottom w:val="nil"/>
            </w:tcBorders>
            <w:vAlign w:val="center"/>
          </w:tcPr>
          <w:p w:rsidR="0073505C" w:rsidRDefault="006C255D" w:rsidP="0073505C">
            <w:pPr>
              <w:pStyle w:val="ProblemsChoices"/>
              <w:ind w:hanging="634"/>
              <w:jc w:val="center"/>
            </w:pPr>
            <w:r>
              <w:rPr>
                <w:color w:val="000000"/>
                <w:szCs w:val="22"/>
              </w:rPr>
              <w:t>733335</w:t>
            </w:r>
          </w:p>
        </w:tc>
      </w:tr>
      <w:tr w:rsidR="0073505C" w:rsidTr="0073505C">
        <w:tc>
          <w:tcPr>
            <w:tcW w:w="2286" w:type="dxa"/>
            <w:vMerge/>
            <w:tcBorders>
              <w:right w:val="nil"/>
            </w:tcBorders>
          </w:tcPr>
          <w:p w:rsidR="0073505C" w:rsidRPr="00CD725E" w:rsidRDefault="0073505C" w:rsidP="0073505C">
            <w:pPr>
              <w:pStyle w:val="ProblemsChoices"/>
              <w:ind w:hanging="634"/>
              <w:jc w:val="center"/>
            </w:pPr>
          </w:p>
        </w:tc>
        <w:tc>
          <w:tcPr>
            <w:tcW w:w="1080" w:type="dxa"/>
            <w:tcBorders>
              <w:top w:val="nil"/>
              <w:left w:val="nil"/>
              <w:bottom w:val="single" w:sz="4" w:space="0" w:color="auto"/>
              <w:right w:val="single" w:sz="4" w:space="0" w:color="auto"/>
            </w:tcBorders>
          </w:tcPr>
          <w:p w:rsidR="0073505C" w:rsidRPr="00CD725E" w:rsidRDefault="0073505C" w:rsidP="0073505C">
            <w:pPr>
              <w:pStyle w:val="ProblemsChoices"/>
              <w:ind w:hanging="634"/>
              <w:jc w:val="center"/>
            </w:pPr>
            <w:r>
              <w:t>Std. err.</w:t>
            </w:r>
          </w:p>
        </w:tc>
        <w:tc>
          <w:tcPr>
            <w:tcW w:w="1080" w:type="dxa"/>
            <w:tcBorders>
              <w:top w:val="nil"/>
              <w:left w:val="single" w:sz="4" w:space="0" w:color="auto"/>
              <w:bottom w:val="single" w:sz="4" w:space="0" w:color="auto"/>
            </w:tcBorders>
            <w:vAlign w:val="center"/>
          </w:tcPr>
          <w:p w:rsidR="0073505C" w:rsidRDefault="0073505C" w:rsidP="0073505C">
            <w:pPr>
              <w:pStyle w:val="ProblemsChoices"/>
              <w:ind w:hanging="634"/>
              <w:jc w:val="center"/>
            </w:pPr>
            <w:r>
              <w:t>(</w:t>
            </w:r>
            <w:r w:rsidR="006C255D">
              <w:rPr>
                <w:color w:val="000000"/>
                <w:szCs w:val="22"/>
              </w:rPr>
              <w:t>1.4600</w:t>
            </w:r>
            <w:r>
              <w:t>)</w:t>
            </w:r>
          </w:p>
        </w:tc>
        <w:tc>
          <w:tcPr>
            <w:tcW w:w="1170" w:type="dxa"/>
            <w:tcBorders>
              <w:top w:val="nil"/>
              <w:bottom w:val="single" w:sz="4" w:space="0" w:color="auto"/>
            </w:tcBorders>
            <w:vAlign w:val="center"/>
          </w:tcPr>
          <w:p w:rsidR="0073505C" w:rsidRDefault="0073505C" w:rsidP="0073505C">
            <w:pPr>
              <w:pStyle w:val="ProblemsChoices"/>
              <w:ind w:hanging="634"/>
              <w:jc w:val="center"/>
            </w:pPr>
            <w:r>
              <w:t>(</w:t>
            </w:r>
            <w:r w:rsidR="006C255D">
              <w:rPr>
                <w:color w:val="000000"/>
                <w:szCs w:val="22"/>
              </w:rPr>
              <w:t>2.0489</w:t>
            </w:r>
            <w:r>
              <w:t>)</w:t>
            </w:r>
          </w:p>
        </w:tc>
        <w:tc>
          <w:tcPr>
            <w:tcW w:w="720" w:type="dxa"/>
            <w:tcBorders>
              <w:top w:val="nil"/>
              <w:bottom w:val="single" w:sz="4" w:space="0" w:color="auto"/>
            </w:tcBorders>
            <w:vAlign w:val="center"/>
          </w:tcPr>
          <w:p w:rsidR="0073505C" w:rsidRDefault="0073505C" w:rsidP="0073505C">
            <w:pPr>
              <w:pStyle w:val="ProblemsChoices"/>
              <w:ind w:hanging="634"/>
              <w:jc w:val="center"/>
            </w:pPr>
          </w:p>
        </w:tc>
        <w:tc>
          <w:tcPr>
            <w:tcW w:w="1260" w:type="dxa"/>
            <w:tcBorders>
              <w:top w:val="nil"/>
              <w:bottom w:val="single" w:sz="4" w:space="0" w:color="auto"/>
            </w:tcBorders>
            <w:vAlign w:val="center"/>
          </w:tcPr>
          <w:p w:rsidR="0073505C" w:rsidRDefault="0073505C" w:rsidP="0073505C">
            <w:pPr>
              <w:pStyle w:val="ProblemsChoices"/>
              <w:ind w:hanging="634"/>
              <w:jc w:val="center"/>
            </w:pPr>
          </w:p>
        </w:tc>
      </w:tr>
      <w:tr w:rsidR="0073505C" w:rsidTr="0073505C">
        <w:tc>
          <w:tcPr>
            <w:tcW w:w="2286" w:type="dxa"/>
            <w:vMerge w:val="restart"/>
            <w:tcBorders>
              <w:right w:val="nil"/>
            </w:tcBorders>
            <w:vAlign w:val="center"/>
          </w:tcPr>
          <w:p w:rsidR="0073505C" w:rsidRPr="003215E6" w:rsidRDefault="0073505C" w:rsidP="0073505C">
            <w:pPr>
              <w:pStyle w:val="ProblemsChoices"/>
              <w:numPr>
                <w:ilvl w:val="0"/>
                <w:numId w:val="4"/>
              </w:numPr>
              <w:jc w:val="center"/>
              <w:rPr>
                <w:i/>
              </w:rPr>
            </w:pPr>
            <w:r>
              <w:t xml:space="preserve"> </w:t>
            </w:r>
            <w:r w:rsidRPr="003215E6">
              <w:rPr>
                <w:i/>
              </w:rPr>
              <w:t>MATHSCORE</w:t>
            </w:r>
          </w:p>
        </w:tc>
        <w:tc>
          <w:tcPr>
            <w:tcW w:w="1080" w:type="dxa"/>
            <w:tcBorders>
              <w:top w:val="single" w:sz="4" w:space="0" w:color="auto"/>
              <w:left w:val="nil"/>
              <w:bottom w:val="nil"/>
              <w:right w:val="single" w:sz="4" w:space="0" w:color="auto"/>
            </w:tcBorders>
          </w:tcPr>
          <w:p w:rsidR="0073505C" w:rsidRDefault="0073505C" w:rsidP="0073505C">
            <w:pPr>
              <w:pStyle w:val="ProblemsChoices"/>
              <w:ind w:hanging="634"/>
              <w:jc w:val="center"/>
            </w:pPr>
            <w:r>
              <w:t>Coeff</w:t>
            </w:r>
          </w:p>
        </w:tc>
        <w:tc>
          <w:tcPr>
            <w:tcW w:w="1080" w:type="dxa"/>
            <w:tcBorders>
              <w:top w:val="single" w:sz="4" w:space="0" w:color="auto"/>
              <w:left w:val="single" w:sz="4" w:space="0" w:color="auto"/>
              <w:bottom w:val="nil"/>
            </w:tcBorders>
            <w:vAlign w:val="center"/>
          </w:tcPr>
          <w:p w:rsidR="0073505C" w:rsidRDefault="0073505C" w:rsidP="0073505C">
            <w:pPr>
              <w:pStyle w:val="ProblemsChoices"/>
              <w:ind w:hanging="634"/>
              <w:jc w:val="center"/>
            </w:pPr>
            <w:r>
              <w:rPr>
                <w:color w:val="000000"/>
                <w:szCs w:val="22"/>
              </w:rPr>
              <w:t>483.7767</w:t>
            </w:r>
          </w:p>
        </w:tc>
        <w:tc>
          <w:tcPr>
            <w:tcW w:w="1170" w:type="dxa"/>
            <w:tcBorders>
              <w:top w:val="single" w:sz="4" w:space="0" w:color="auto"/>
              <w:bottom w:val="nil"/>
            </w:tcBorders>
            <w:vAlign w:val="center"/>
          </w:tcPr>
          <w:p w:rsidR="0073505C" w:rsidRDefault="006C255D" w:rsidP="0073505C">
            <w:pPr>
              <w:pStyle w:val="ProblemsChoices"/>
              <w:ind w:hanging="634"/>
              <w:jc w:val="center"/>
            </w:pPr>
            <w:r>
              <w:rPr>
                <w:color w:val="000000"/>
                <w:szCs w:val="22"/>
              </w:rPr>
              <w:t>1.4351</w:t>
            </w:r>
          </w:p>
        </w:tc>
        <w:tc>
          <w:tcPr>
            <w:tcW w:w="720" w:type="dxa"/>
            <w:tcBorders>
              <w:top w:val="single" w:sz="4" w:space="0" w:color="auto"/>
              <w:bottom w:val="nil"/>
            </w:tcBorders>
            <w:vAlign w:val="center"/>
          </w:tcPr>
          <w:p w:rsidR="0073505C" w:rsidRDefault="0073505C" w:rsidP="0073505C">
            <w:pPr>
              <w:pStyle w:val="ProblemsChoices"/>
              <w:ind w:hanging="634"/>
              <w:jc w:val="center"/>
            </w:pPr>
            <w:r>
              <w:rPr>
                <w:color w:val="000000"/>
                <w:szCs w:val="22"/>
              </w:rPr>
              <w:t>837</w:t>
            </w:r>
          </w:p>
        </w:tc>
        <w:tc>
          <w:tcPr>
            <w:tcW w:w="1260" w:type="dxa"/>
            <w:tcBorders>
              <w:top w:val="single" w:sz="4" w:space="0" w:color="auto"/>
              <w:bottom w:val="nil"/>
            </w:tcBorders>
            <w:vAlign w:val="center"/>
          </w:tcPr>
          <w:p w:rsidR="0073505C" w:rsidRDefault="006C255D" w:rsidP="0073505C">
            <w:pPr>
              <w:pStyle w:val="ProblemsChoices"/>
              <w:ind w:hanging="634"/>
              <w:jc w:val="center"/>
            </w:pPr>
            <w:r>
              <w:rPr>
                <w:color w:val="000000"/>
                <w:szCs w:val="22"/>
              </w:rPr>
              <w:t>1907234</w:t>
            </w:r>
          </w:p>
        </w:tc>
      </w:tr>
      <w:tr w:rsidR="0073505C" w:rsidTr="0073505C">
        <w:tc>
          <w:tcPr>
            <w:tcW w:w="2286" w:type="dxa"/>
            <w:vMerge/>
            <w:tcBorders>
              <w:bottom w:val="single" w:sz="4" w:space="0" w:color="auto"/>
              <w:right w:val="nil"/>
            </w:tcBorders>
          </w:tcPr>
          <w:p w:rsidR="0073505C" w:rsidRPr="00CD725E" w:rsidRDefault="0073505C" w:rsidP="0073505C">
            <w:pPr>
              <w:pStyle w:val="ProblemsChoices"/>
              <w:ind w:hanging="634"/>
              <w:jc w:val="center"/>
            </w:pPr>
          </w:p>
        </w:tc>
        <w:tc>
          <w:tcPr>
            <w:tcW w:w="1080" w:type="dxa"/>
            <w:tcBorders>
              <w:top w:val="nil"/>
              <w:left w:val="nil"/>
              <w:bottom w:val="single" w:sz="4" w:space="0" w:color="auto"/>
              <w:right w:val="single" w:sz="4" w:space="0" w:color="auto"/>
            </w:tcBorders>
          </w:tcPr>
          <w:p w:rsidR="0073505C" w:rsidRDefault="0073505C" w:rsidP="0073505C">
            <w:pPr>
              <w:pStyle w:val="ProblemsChoices"/>
              <w:ind w:hanging="634"/>
              <w:jc w:val="center"/>
            </w:pPr>
            <w:r>
              <w:t>Std. err.</w:t>
            </w:r>
          </w:p>
        </w:tc>
        <w:tc>
          <w:tcPr>
            <w:tcW w:w="1080" w:type="dxa"/>
            <w:tcBorders>
              <w:top w:val="nil"/>
              <w:left w:val="single" w:sz="4" w:space="0" w:color="auto"/>
              <w:bottom w:val="single" w:sz="4" w:space="0" w:color="auto"/>
            </w:tcBorders>
            <w:vAlign w:val="center"/>
          </w:tcPr>
          <w:p w:rsidR="0073505C" w:rsidRDefault="0073505C" w:rsidP="0073505C">
            <w:pPr>
              <w:pStyle w:val="ProblemsChoices"/>
              <w:ind w:hanging="634"/>
              <w:jc w:val="center"/>
            </w:pPr>
            <w:r>
              <w:rPr>
                <w:color w:val="000000"/>
                <w:szCs w:val="22"/>
              </w:rPr>
              <w:t>(</w:t>
            </w:r>
            <w:r w:rsidR="006C255D">
              <w:rPr>
                <w:color w:val="000000"/>
                <w:szCs w:val="22"/>
              </w:rPr>
              <w:t>2.3546</w:t>
            </w:r>
            <w:r>
              <w:rPr>
                <w:color w:val="000000"/>
                <w:szCs w:val="22"/>
              </w:rPr>
              <w:t>)</w:t>
            </w:r>
          </w:p>
        </w:tc>
        <w:tc>
          <w:tcPr>
            <w:tcW w:w="1170" w:type="dxa"/>
            <w:tcBorders>
              <w:top w:val="nil"/>
              <w:bottom w:val="single" w:sz="4" w:space="0" w:color="auto"/>
            </w:tcBorders>
            <w:vAlign w:val="center"/>
          </w:tcPr>
          <w:p w:rsidR="0073505C" w:rsidRDefault="0073505C" w:rsidP="0073505C">
            <w:pPr>
              <w:pStyle w:val="ProblemsChoices"/>
              <w:ind w:hanging="634"/>
              <w:jc w:val="center"/>
            </w:pPr>
            <w:r>
              <w:rPr>
                <w:color w:val="000000"/>
                <w:szCs w:val="22"/>
              </w:rPr>
              <w:t>(</w:t>
            </w:r>
            <w:r w:rsidR="006C255D">
              <w:rPr>
                <w:color w:val="000000"/>
                <w:szCs w:val="22"/>
              </w:rPr>
              <w:t>3.3043</w:t>
            </w:r>
            <w:r>
              <w:rPr>
                <w:color w:val="000000"/>
                <w:szCs w:val="22"/>
              </w:rPr>
              <w:t>)</w:t>
            </w:r>
          </w:p>
        </w:tc>
        <w:tc>
          <w:tcPr>
            <w:tcW w:w="720" w:type="dxa"/>
            <w:tcBorders>
              <w:top w:val="nil"/>
              <w:bottom w:val="single" w:sz="4" w:space="0" w:color="auto"/>
            </w:tcBorders>
            <w:vAlign w:val="center"/>
          </w:tcPr>
          <w:p w:rsidR="0073505C" w:rsidRDefault="0073505C" w:rsidP="0073505C">
            <w:pPr>
              <w:pStyle w:val="ProblemsChoices"/>
              <w:ind w:hanging="634"/>
              <w:jc w:val="center"/>
            </w:pPr>
          </w:p>
        </w:tc>
        <w:tc>
          <w:tcPr>
            <w:tcW w:w="1260" w:type="dxa"/>
            <w:tcBorders>
              <w:top w:val="nil"/>
              <w:bottom w:val="single" w:sz="4" w:space="0" w:color="auto"/>
            </w:tcBorders>
            <w:vAlign w:val="center"/>
          </w:tcPr>
          <w:p w:rsidR="0073505C" w:rsidRDefault="0073505C" w:rsidP="0073505C">
            <w:pPr>
              <w:pStyle w:val="ProblemsChoices"/>
              <w:ind w:hanging="634"/>
              <w:jc w:val="center"/>
            </w:pPr>
          </w:p>
        </w:tc>
      </w:tr>
    </w:tbl>
    <w:p w:rsidR="0073505C" w:rsidRDefault="0073505C" w:rsidP="0073505C">
      <w:pPr>
        <w:pStyle w:val="ProblemsChoices"/>
        <w:ind w:hanging="634"/>
      </w:pPr>
    </w:p>
    <w:p w:rsidR="0073505C" w:rsidRDefault="0073505C" w:rsidP="0073505C">
      <w:pPr>
        <w:pStyle w:val="ProblemsChoices"/>
        <w:tabs>
          <w:tab w:val="clear" w:pos="1980"/>
          <w:tab w:val="left" w:pos="1440"/>
          <w:tab w:val="left" w:pos="1985"/>
        </w:tabs>
        <w:spacing w:after="120"/>
        <w:ind w:hanging="634"/>
      </w:pPr>
      <w:r>
        <w:tab/>
      </w:r>
      <w:r>
        <w:tab/>
      </w:r>
      <w:r>
        <w:tab/>
      </w:r>
      <w:r>
        <w:tab/>
      </w:r>
      <w:r w:rsidR="00B13A2E" w:rsidRPr="00B116EA">
        <w:rPr>
          <w:position w:val="-6"/>
        </w:rPr>
        <w:object w:dxaOrig="3460" w:dyaOrig="340">
          <v:shape id="_x0000_i1279" type="#_x0000_t75" style="width:172.9pt;height:16.9pt" o:ole="">
            <v:imagedata r:id="rId534" o:title=""/>
          </v:shape>
          <o:OLEObject Type="Embed" ProgID="Equation.DSMT4" ShapeID="_x0000_i1279" DrawAspect="Content" ObjectID="_1583765831" r:id="rId535"/>
        </w:object>
      </w:r>
    </w:p>
    <w:p w:rsidR="0073505C" w:rsidRDefault="0073505C" w:rsidP="0073505C">
      <w:pPr>
        <w:pStyle w:val="ProblemsChoices"/>
        <w:spacing w:after="120"/>
        <w:ind w:left="635" w:hanging="635"/>
      </w:pPr>
      <w:r>
        <w:tab/>
      </w:r>
      <w:r w:rsidR="006C255D">
        <w:rPr>
          <w:szCs w:val="22"/>
        </w:rPr>
        <w:t>Students in regular classes without a teacher aide achieve an average total score of 916.4 while students in regular classes with a teacher aide achieve an average total score of 920.7. This is an increase of 0.47%. These results suggest that having a full-time teacher aide has a small impact on learning outcomes as measured by totals of all achievement test scores</w:t>
      </w:r>
      <w:r>
        <w:t>.</w:t>
      </w:r>
    </w:p>
    <w:p w:rsidR="006C255D" w:rsidRPr="00F70A00" w:rsidRDefault="006C255D" w:rsidP="006C255D">
      <w:pPr>
        <w:spacing w:before="120" w:after="120"/>
        <w:ind w:left="635" w:hanging="635"/>
        <w:jc w:val="both"/>
        <w:rPr>
          <w:sz w:val="22"/>
        </w:rPr>
      </w:pPr>
      <w:r w:rsidRPr="00F70A00">
        <w:rPr>
          <w:sz w:val="22"/>
        </w:rPr>
        <w:t>(</w:t>
      </w:r>
      <w:r>
        <w:rPr>
          <w:sz w:val="22"/>
        </w:rPr>
        <w:t>d</w:t>
      </w:r>
      <w:r w:rsidRPr="00F70A00">
        <w:rPr>
          <w:sz w:val="22"/>
        </w:rPr>
        <w:t>)</w:t>
      </w:r>
      <w:r w:rsidRPr="00F70A00">
        <w:rPr>
          <w:sz w:val="22"/>
        </w:rPr>
        <w:tab/>
        <w:t>T</w:t>
      </w:r>
      <w:r>
        <w:rPr>
          <w:szCs w:val="22"/>
        </w:rPr>
        <w:t>he estimated equations using a sample of regular classes and regular classes with a full-time teacher aide are</w:t>
      </w:r>
    </w:p>
    <w:p w:rsidR="006C255D" w:rsidRDefault="006C255D" w:rsidP="006C255D">
      <w:pPr>
        <w:pStyle w:val="ProblemsChoices"/>
        <w:tabs>
          <w:tab w:val="clear" w:pos="1980"/>
          <w:tab w:val="left" w:pos="1440"/>
          <w:tab w:val="left" w:pos="1985"/>
        </w:tabs>
        <w:spacing w:after="120"/>
        <w:ind w:hanging="634"/>
      </w:pPr>
      <w:r>
        <w:tab/>
      </w:r>
      <w:r>
        <w:tab/>
      </w:r>
      <w:r>
        <w:tab/>
      </w:r>
      <w:r>
        <w:tab/>
      </w:r>
      <w:r w:rsidR="00B13A2E" w:rsidRPr="00B116EA">
        <w:rPr>
          <w:position w:val="-6"/>
        </w:rPr>
        <w:object w:dxaOrig="3300" w:dyaOrig="340">
          <v:shape id="_x0000_i1280" type="#_x0000_t75" style="width:165pt;height:16.9pt" o:ole="">
            <v:imagedata r:id="rId536" o:title=""/>
          </v:shape>
          <o:OLEObject Type="Embed" ProgID="Equation.DSMT4" ShapeID="_x0000_i1280" DrawAspect="Content" ObjectID="_1583765832" r:id="rId537"/>
        </w:object>
      </w:r>
    </w:p>
    <w:p w:rsidR="006C255D" w:rsidRDefault="006C255D" w:rsidP="006C255D">
      <w:pPr>
        <w:pStyle w:val="ProblemsChoices"/>
        <w:tabs>
          <w:tab w:val="clear" w:pos="1980"/>
          <w:tab w:val="left" w:pos="1440"/>
          <w:tab w:val="left" w:pos="1985"/>
        </w:tabs>
        <w:spacing w:after="120"/>
        <w:ind w:hanging="634"/>
      </w:pPr>
      <w:r>
        <w:tab/>
      </w:r>
      <w:r>
        <w:tab/>
      </w:r>
      <w:r>
        <w:tab/>
      </w:r>
      <w:r>
        <w:tab/>
      </w:r>
      <w:r w:rsidR="00C51C42" w:rsidRPr="00B116EA">
        <w:rPr>
          <w:position w:val="-6"/>
        </w:rPr>
        <w:object w:dxaOrig="3300" w:dyaOrig="340">
          <v:shape id="_x0000_i1281" type="#_x0000_t75" style="width:165pt;height:16.9pt" o:ole="">
            <v:imagedata r:id="rId538" o:title=""/>
          </v:shape>
          <o:OLEObject Type="Embed" ProgID="Equation.DSMT4" ShapeID="_x0000_i1281" DrawAspect="Content" ObjectID="_1583765833" r:id="rId539"/>
        </w:object>
      </w:r>
    </w:p>
    <w:p w:rsidR="006C255D" w:rsidRDefault="006C255D" w:rsidP="006C255D">
      <w:pPr>
        <w:pStyle w:val="ProblemsChoices"/>
        <w:spacing w:after="120"/>
        <w:ind w:left="635" w:hanging="635"/>
      </w:pPr>
      <w:r>
        <w:tab/>
      </w:r>
      <w:r>
        <w:rPr>
          <w:szCs w:val="22"/>
        </w:rPr>
        <w:t>The effect of having a teacher aide on learning is 0.66% for reading and 0.30% for math. These increases are smaller than the increases provided by smaller classes</w:t>
      </w:r>
      <w:r>
        <w:t>.</w:t>
      </w:r>
    </w:p>
    <w:p w:rsidR="007114EB" w:rsidRDefault="007114EB">
      <w:pPr>
        <w:rPr>
          <w:rFonts w:ascii="Arial" w:hAnsi="Arial"/>
          <w:b/>
          <w:bCs/>
          <w:noProof/>
          <w:szCs w:val="20"/>
          <w:lang w:eastAsia="en-US"/>
        </w:rPr>
      </w:pPr>
      <w:r>
        <w:rPr>
          <w:bCs/>
        </w:rPr>
        <w:br w:type="page"/>
      </w:r>
    </w:p>
    <w:p w:rsidR="00082894" w:rsidRPr="00686D8F" w:rsidRDefault="000D4D84" w:rsidP="00AF15AB">
      <w:pPr>
        <w:pStyle w:val="Head1"/>
      </w:pPr>
      <w:r w:rsidRPr="00686D8F">
        <w:lastRenderedPageBreak/>
        <w:t>Exercise 2.</w:t>
      </w:r>
      <w:r w:rsidR="00B15B91">
        <w:t>23</w:t>
      </w:r>
    </w:p>
    <w:p w:rsidR="00DA6FB2" w:rsidRDefault="00F019E0" w:rsidP="00721AAC">
      <w:pPr>
        <w:pStyle w:val="ProblemsChoices"/>
        <w:ind w:hanging="634"/>
        <w:rPr>
          <w:szCs w:val="22"/>
        </w:rPr>
      </w:pPr>
      <w:r>
        <w:rPr>
          <w:szCs w:val="22"/>
        </w:rPr>
        <w:t>(a)</w:t>
      </w:r>
      <w:r>
        <w:rPr>
          <w:szCs w:val="22"/>
        </w:rPr>
        <w:tab/>
      </w:r>
    </w:p>
    <w:p w:rsidR="00ED3F5A" w:rsidRDefault="00ED3F5A" w:rsidP="00ED3F5A">
      <w:pPr>
        <w:pStyle w:val="ProblemsChoices"/>
        <w:ind w:hanging="634"/>
        <w:jc w:val="center"/>
        <w:rPr>
          <w:szCs w:val="22"/>
        </w:rPr>
      </w:pPr>
      <w:r>
        <w:rPr>
          <w:noProof/>
        </w:rPr>
        <w:drawing>
          <wp:inline distT="0" distB="0" distL="0" distR="0" wp14:anchorId="541CB273" wp14:editId="738C68CB">
            <wp:extent cx="2757488" cy="2228850"/>
            <wp:effectExtent l="0" t="0" r="5080" b="0"/>
            <wp:docPr id="8519" name="Picture 851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40" cstate="print">
                      <a:extLst>
                        <a:ext uri="{28A0092B-C50C-407E-A947-70E740481C1C}">
                          <a14:useLocalDpi xmlns:a14="http://schemas.microsoft.com/office/drawing/2010/main" val="0"/>
                        </a:ext>
                      </a:extLst>
                    </a:blip>
                    <a:stretch>
                      <a:fillRect/>
                    </a:stretch>
                  </pic:blipFill>
                  <pic:spPr>
                    <a:xfrm>
                      <a:off x="0" y="0"/>
                      <a:ext cx="2758446" cy="2229624"/>
                    </a:xfrm>
                    <a:prstGeom prst="rect">
                      <a:avLst/>
                    </a:prstGeom>
                  </pic:spPr>
                </pic:pic>
              </a:graphicData>
            </a:graphic>
          </wp:inline>
        </w:drawing>
      </w:r>
    </w:p>
    <w:p w:rsidR="0012412B" w:rsidRDefault="0012412B" w:rsidP="00ED3F5A">
      <w:pPr>
        <w:pStyle w:val="ProblemsChoices"/>
        <w:spacing w:after="120"/>
        <w:ind w:hanging="634"/>
        <w:jc w:val="center"/>
        <w:rPr>
          <w:b/>
          <w:sz w:val="20"/>
        </w:rPr>
      </w:pPr>
      <w:r>
        <w:rPr>
          <w:b/>
          <w:sz w:val="20"/>
        </w:rPr>
        <w:t>Figure xr2.2</w:t>
      </w:r>
      <w:r w:rsidR="00ED3F5A">
        <w:rPr>
          <w:b/>
          <w:sz w:val="20"/>
        </w:rPr>
        <w:t>3</w:t>
      </w:r>
      <w:r>
        <w:rPr>
          <w:b/>
          <w:sz w:val="20"/>
        </w:rPr>
        <w:t>(</w:t>
      </w:r>
      <w:r w:rsidR="00ED3F5A">
        <w:rPr>
          <w:b/>
          <w:sz w:val="20"/>
        </w:rPr>
        <w:t>a</w:t>
      </w:r>
      <w:r>
        <w:rPr>
          <w:b/>
          <w:sz w:val="20"/>
        </w:rPr>
        <w:t xml:space="preserve">) </w:t>
      </w:r>
      <w:r w:rsidR="00ED3F5A">
        <w:rPr>
          <w:b/>
          <w:sz w:val="20"/>
        </w:rPr>
        <w:t>Vote against Growth</w:t>
      </w:r>
    </w:p>
    <w:p w:rsidR="00DA6FB2" w:rsidRDefault="00DA6FB2" w:rsidP="00721AAC">
      <w:pPr>
        <w:pStyle w:val="ProblemsChoices"/>
        <w:ind w:hanging="634"/>
      </w:pPr>
      <w:r>
        <w:tab/>
        <w:t xml:space="preserve">There appears to be a positive association between </w:t>
      </w:r>
      <w:r w:rsidRPr="00A41242">
        <w:rPr>
          <w:i/>
        </w:rPr>
        <w:t>VOTE</w:t>
      </w:r>
      <w:r>
        <w:t xml:space="preserve"> and </w:t>
      </w:r>
      <w:r w:rsidRPr="00A41242">
        <w:rPr>
          <w:i/>
        </w:rPr>
        <w:t>GROWTH</w:t>
      </w:r>
      <w:r>
        <w:t>.</w:t>
      </w:r>
    </w:p>
    <w:p w:rsidR="00DA6FB2" w:rsidRDefault="00DA6FB2" w:rsidP="00721AAC">
      <w:pPr>
        <w:pStyle w:val="ProblemsChoices"/>
        <w:ind w:hanging="634"/>
      </w:pPr>
    </w:p>
    <w:p w:rsidR="004A798B" w:rsidRDefault="00077108" w:rsidP="004A798B">
      <w:pPr>
        <w:pStyle w:val="ProblemsChoices"/>
        <w:spacing w:after="120"/>
        <w:ind w:hanging="634"/>
      </w:pPr>
      <w:r>
        <w:rPr>
          <w:szCs w:val="22"/>
        </w:rPr>
        <w:t>(b)</w:t>
      </w:r>
      <w:r>
        <w:rPr>
          <w:szCs w:val="22"/>
        </w:rPr>
        <w:tab/>
      </w:r>
      <w:r w:rsidR="004A798B">
        <w:t xml:space="preserve">The estimated equation </w:t>
      </w:r>
      <w:r w:rsidR="00A33C61">
        <w:t xml:space="preserve">for 1916 to </w:t>
      </w:r>
      <w:r w:rsidR="00AD0AAB">
        <w:t>20</w:t>
      </w:r>
      <w:r w:rsidR="00ED3F5A">
        <w:t>12</w:t>
      </w:r>
      <w:r w:rsidR="00AD0AAB">
        <w:t xml:space="preserve"> </w:t>
      </w:r>
      <w:r w:rsidR="004A798B">
        <w:t>is</w:t>
      </w:r>
    </w:p>
    <w:p w:rsidR="00ED3F5A" w:rsidRDefault="00ED3F5A" w:rsidP="00ED3F5A">
      <w:pPr>
        <w:pStyle w:val="ProblemsChoices"/>
        <w:tabs>
          <w:tab w:val="clear" w:pos="1980"/>
          <w:tab w:val="left" w:pos="1440"/>
          <w:tab w:val="left" w:pos="1985"/>
        </w:tabs>
        <w:spacing w:after="120"/>
        <w:ind w:hanging="634"/>
      </w:pPr>
      <w:r>
        <w:tab/>
      </w:r>
      <w:r>
        <w:tab/>
      </w:r>
      <w:r>
        <w:tab/>
      </w:r>
      <w:r>
        <w:tab/>
      </w:r>
      <w:r w:rsidR="00D02506">
        <w:rPr>
          <w:position w:val="-32"/>
        </w:rPr>
        <w:object w:dxaOrig="3300" w:dyaOrig="735">
          <v:shape id="_x0000_i1282" type="#_x0000_t75" style="width:165pt;height:36.75pt" o:ole="">
            <v:imagedata r:id="rId541" o:title=""/>
          </v:shape>
          <o:OLEObject Type="Embed" ProgID="Equation.DSMT4" ShapeID="_x0000_i1282" DrawAspect="Content" ObjectID="_1583765834" r:id="rId542"/>
        </w:object>
      </w:r>
    </w:p>
    <w:p w:rsidR="00917D86" w:rsidRDefault="004A798B" w:rsidP="00917D86">
      <w:pPr>
        <w:pStyle w:val="ProblemsChoices"/>
        <w:spacing w:after="120"/>
        <w:ind w:hanging="634"/>
      </w:pPr>
      <w:r>
        <w:rPr>
          <w:szCs w:val="22"/>
        </w:rPr>
        <w:tab/>
      </w:r>
      <w:r w:rsidR="00917D86">
        <w:rPr>
          <w:szCs w:val="22"/>
        </w:rPr>
        <w:tab/>
      </w:r>
      <w:r w:rsidR="00917D86">
        <w:t xml:space="preserve">The </w:t>
      </w:r>
      <w:r w:rsidR="00ED3F5A">
        <w:t xml:space="preserve">coefficient 0.9639 suggests that for a 1 percentage point increase in a favorable growth rate of </w:t>
      </w:r>
      <w:r w:rsidR="00ED3F5A">
        <w:rPr>
          <w:i/>
        </w:rPr>
        <w:t>GDP</w:t>
      </w:r>
      <w:r w:rsidR="00ED3F5A">
        <w:t xml:space="preserve"> in the 3 quarters before the election there is an estimated increase in the share of votes of the democratic party of 0.9639 percentage points</w:t>
      </w:r>
      <w:r w:rsidR="00917D86">
        <w:t xml:space="preserve">.  </w:t>
      </w:r>
    </w:p>
    <w:p w:rsidR="00917D86" w:rsidRDefault="00917D86" w:rsidP="00917D86">
      <w:pPr>
        <w:pStyle w:val="ProblemsChoices"/>
        <w:spacing w:after="120"/>
        <w:ind w:hanging="634"/>
      </w:pPr>
      <w:r>
        <w:tab/>
      </w:r>
      <w:r w:rsidR="007F79B5">
        <w:t xml:space="preserve">We estimate, </w:t>
      </w:r>
      <w:r w:rsidR="00ED3F5A">
        <w:t xml:space="preserve">based on the fitted regression intercept, that that the Democratic party’s expected vote is 48.62% when the growth rate in </w:t>
      </w:r>
      <w:r w:rsidR="00ED3F5A">
        <w:rPr>
          <w:i/>
        </w:rPr>
        <w:t>GDP</w:t>
      </w:r>
      <w:r w:rsidR="00ED3F5A">
        <w:t xml:space="preserve"> is zero.  This suggests that when there is no real </w:t>
      </w:r>
      <w:r w:rsidR="00ED3F5A">
        <w:rPr>
          <w:i/>
        </w:rPr>
        <w:t>GDP</w:t>
      </w:r>
      <w:r w:rsidR="00ED3F5A">
        <w:t xml:space="preserve"> growth, the Democratic party is expected to lose the popular vote. A graph of the fitted line and data is shown in the following figure</w:t>
      </w:r>
      <w:r>
        <w:t>.</w:t>
      </w:r>
    </w:p>
    <w:p w:rsidR="00ED3F5A" w:rsidRDefault="00ED3F5A" w:rsidP="002E13A9">
      <w:pPr>
        <w:pStyle w:val="StyleProblemsChoicesHanging044"/>
      </w:pPr>
      <w:r>
        <w:rPr>
          <w:noProof/>
        </w:rPr>
        <w:drawing>
          <wp:inline distT="0" distB="0" distL="0" distR="0" wp14:anchorId="0B811FF0" wp14:editId="3379973D">
            <wp:extent cx="2738437" cy="1978342"/>
            <wp:effectExtent l="0" t="0" r="5080" b="3175"/>
            <wp:docPr id="8520" name="Picture 85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43" cstate="print">
                      <a:extLst>
                        <a:ext uri="{28A0092B-C50C-407E-A947-70E740481C1C}">
                          <a14:useLocalDpi xmlns:a14="http://schemas.microsoft.com/office/drawing/2010/main" val="0"/>
                        </a:ext>
                      </a:extLst>
                    </a:blip>
                    <a:stretch>
                      <a:fillRect/>
                    </a:stretch>
                  </pic:blipFill>
                  <pic:spPr>
                    <a:xfrm>
                      <a:off x="0" y="0"/>
                      <a:ext cx="2746208" cy="1983956"/>
                    </a:xfrm>
                    <a:prstGeom prst="rect">
                      <a:avLst/>
                    </a:prstGeom>
                  </pic:spPr>
                </pic:pic>
              </a:graphicData>
            </a:graphic>
          </wp:inline>
        </w:drawing>
      </w:r>
    </w:p>
    <w:p w:rsidR="00ED3F5A" w:rsidRDefault="00ED3F5A" w:rsidP="00ED3F5A">
      <w:pPr>
        <w:pStyle w:val="ProblemsChoices"/>
        <w:spacing w:after="120"/>
        <w:ind w:hanging="634"/>
        <w:jc w:val="center"/>
        <w:rPr>
          <w:b/>
          <w:sz w:val="20"/>
        </w:rPr>
      </w:pPr>
      <w:r>
        <w:rPr>
          <w:b/>
          <w:sz w:val="20"/>
        </w:rPr>
        <w:t>Figure xr2.23(a) Vote vs Growth fitted</w:t>
      </w:r>
    </w:p>
    <w:p w:rsidR="00ED3F5A" w:rsidRDefault="00ED3F5A">
      <w:pPr>
        <w:rPr>
          <w:rFonts w:ascii="Arial" w:hAnsi="Arial"/>
          <w:b/>
          <w:bCs/>
          <w:noProof/>
          <w:szCs w:val="20"/>
          <w:lang w:val="en-US" w:eastAsia="en-US"/>
        </w:rPr>
      </w:pPr>
      <w:r>
        <w:rPr>
          <w:bCs/>
        </w:rPr>
        <w:br w:type="page"/>
      </w:r>
    </w:p>
    <w:p w:rsidR="007D7ED4" w:rsidRDefault="007D7ED4" w:rsidP="007D7ED4">
      <w:pPr>
        <w:pStyle w:val="Head2"/>
        <w:spacing w:before="120" w:after="240"/>
        <w:rPr>
          <w:bCs/>
        </w:rPr>
      </w:pPr>
      <w:r w:rsidRPr="008C0E52">
        <w:rPr>
          <w:bCs/>
        </w:rPr>
        <w:lastRenderedPageBreak/>
        <w:t>Exercise 2.</w:t>
      </w:r>
      <w:r w:rsidR="00B15B91">
        <w:rPr>
          <w:bCs/>
        </w:rPr>
        <w:t>23</w:t>
      </w:r>
      <w:r w:rsidRPr="008C0E52">
        <w:rPr>
          <w:bCs/>
        </w:rPr>
        <w:t xml:space="preserve"> (continued)</w:t>
      </w:r>
    </w:p>
    <w:p w:rsidR="00ED3F5A" w:rsidRDefault="00ED3F5A" w:rsidP="00ED3F5A">
      <w:pPr>
        <w:pStyle w:val="ProblemsChoices"/>
        <w:spacing w:after="120"/>
        <w:ind w:hanging="634"/>
      </w:pPr>
      <w:r>
        <w:rPr>
          <w:szCs w:val="22"/>
        </w:rPr>
        <w:t>(c)</w:t>
      </w:r>
      <w:r>
        <w:rPr>
          <w:szCs w:val="22"/>
        </w:rPr>
        <w:tab/>
      </w:r>
      <w:r w:rsidR="00406D50">
        <w:t>In 2016 the actual growth rate in GDP was 0.97% and the predicted expected vote in favor of the Democratic party was</w:t>
      </w:r>
      <w:r w:rsidR="00D02506">
        <w:t xml:space="preserve"> </w:t>
      </w:r>
      <w:r w:rsidR="00D02506">
        <w:rPr>
          <w:position w:val="-12"/>
        </w:rPr>
        <w:object w:dxaOrig="3638" w:dyaOrig="398">
          <v:shape id="_x0000_i1283" type="#_x0000_t75" style="width:181.9pt;height:19.9pt" o:ole="">
            <v:imagedata r:id="rId544" o:title=""/>
          </v:shape>
          <o:OLEObject Type="Embed" ProgID="Equation.DSMT4" ShapeID="_x0000_i1283" DrawAspect="Content" ObjectID="_1583765835" r:id="rId545"/>
        </w:object>
      </w:r>
      <w:r w:rsidR="00406D50">
        <w:t>, or 49.55%. The actual popular vote in favor of the Democratic party was 50.82%.</w:t>
      </w:r>
    </w:p>
    <w:p w:rsidR="00EA391F" w:rsidRPr="007C1E8E" w:rsidRDefault="00406D50" w:rsidP="007C1E8E">
      <w:pPr>
        <w:spacing w:before="240" w:after="120"/>
        <w:ind w:left="635" w:hanging="635"/>
        <w:jc w:val="both"/>
        <w:rPr>
          <w:sz w:val="22"/>
          <w:szCs w:val="22"/>
        </w:rPr>
      </w:pPr>
      <w:r>
        <w:rPr>
          <w:sz w:val="22"/>
          <w:szCs w:val="22"/>
        </w:rPr>
        <w:t xml:space="preserve"> </w:t>
      </w:r>
      <w:r w:rsidR="007C1E8E">
        <w:rPr>
          <w:sz w:val="22"/>
          <w:szCs w:val="22"/>
        </w:rPr>
        <w:t>(d)</w:t>
      </w:r>
      <w:r w:rsidR="007C1E8E">
        <w:rPr>
          <w:sz w:val="22"/>
          <w:szCs w:val="22"/>
        </w:rPr>
        <w:tab/>
      </w:r>
      <w:r w:rsidR="00A21F4A" w:rsidRPr="007C1E8E">
        <w:rPr>
          <w:sz w:val="22"/>
          <w:szCs w:val="22"/>
        </w:rPr>
        <w:t>The figure below</w:t>
      </w:r>
      <w:r w:rsidR="00EA391F" w:rsidRPr="007C1E8E">
        <w:rPr>
          <w:sz w:val="22"/>
          <w:szCs w:val="22"/>
        </w:rPr>
        <w:t xml:space="preserve"> shows a plot of </w:t>
      </w:r>
      <w:r w:rsidR="00EA391F" w:rsidRPr="007C1E8E">
        <w:rPr>
          <w:i/>
          <w:sz w:val="22"/>
          <w:szCs w:val="22"/>
        </w:rPr>
        <w:t>VOTE</w:t>
      </w:r>
      <w:r w:rsidR="00EA391F" w:rsidRPr="007C1E8E">
        <w:rPr>
          <w:sz w:val="22"/>
          <w:szCs w:val="22"/>
        </w:rPr>
        <w:t xml:space="preserve"> against </w:t>
      </w:r>
      <w:r w:rsidR="00EA391F" w:rsidRPr="007C1E8E">
        <w:rPr>
          <w:i/>
          <w:sz w:val="22"/>
          <w:szCs w:val="22"/>
        </w:rPr>
        <w:t>INFLATION</w:t>
      </w:r>
      <w:r w:rsidR="00EA391F" w:rsidRPr="007C1E8E">
        <w:rPr>
          <w:sz w:val="22"/>
          <w:szCs w:val="22"/>
        </w:rPr>
        <w:t xml:space="preserve">. </w:t>
      </w:r>
      <w:r>
        <w:t>It is difficult to see if there is positive or inverse relationship</w:t>
      </w:r>
      <w:r w:rsidR="00EA391F" w:rsidRPr="007C1E8E">
        <w:rPr>
          <w:sz w:val="22"/>
          <w:szCs w:val="22"/>
        </w:rPr>
        <w:t>.</w:t>
      </w:r>
    </w:p>
    <w:p w:rsidR="00406D50" w:rsidRDefault="00406D50" w:rsidP="007C1E8E">
      <w:pPr>
        <w:jc w:val="center"/>
      </w:pPr>
      <w:r>
        <w:rPr>
          <w:noProof/>
        </w:rPr>
        <w:drawing>
          <wp:inline distT="0" distB="0" distL="0" distR="0" wp14:anchorId="72CFAB93" wp14:editId="31FADF19">
            <wp:extent cx="2667000" cy="2226628"/>
            <wp:effectExtent l="0" t="0" r="0" b="254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46" cstate="print">
                      <a:extLst>
                        <a:ext uri="{28A0092B-C50C-407E-A947-70E740481C1C}">
                          <a14:useLocalDpi xmlns:a14="http://schemas.microsoft.com/office/drawing/2010/main" val="0"/>
                        </a:ext>
                      </a:extLst>
                    </a:blip>
                    <a:stretch>
                      <a:fillRect/>
                    </a:stretch>
                  </pic:blipFill>
                  <pic:spPr>
                    <a:xfrm>
                      <a:off x="0" y="0"/>
                      <a:ext cx="2667000" cy="2226628"/>
                    </a:xfrm>
                    <a:prstGeom prst="rect">
                      <a:avLst/>
                    </a:prstGeom>
                  </pic:spPr>
                </pic:pic>
              </a:graphicData>
            </a:graphic>
          </wp:inline>
        </w:drawing>
      </w:r>
    </w:p>
    <w:p w:rsidR="00406D50" w:rsidRDefault="00406D50" w:rsidP="00406D50">
      <w:pPr>
        <w:pStyle w:val="ProblemsChoices"/>
        <w:spacing w:after="120"/>
        <w:ind w:hanging="634"/>
        <w:jc w:val="center"/>
        <w:rPr>
          <w:b/>
          <w:sz w:val="20"/>
        </w:rPr>
      </w:pPr>
      <w:r>
        <w:rPr>
          <w:b/>
          <w:sz w:val="20"/>
        </w:rPr>
        <w:t>Figure xr2.23(d) Vote against Inflat</w:t>
      </w:r>
    </w:p>
    <w:p w:rsidR="00406D50" w:rsidRPr="007C1E8E" w:rsidRDefault="00406D50" w:rsidP="00406D50">
      <w:pPr>
        <w:spacing w:before="240" w:after="120"/>
        <w:ind w:left="635" w:hanging="635"/>
        <w:jc w:val="both"/>
        <w:rPr>
          <w:sz w:val="22"/>
          <w:szCs w:val="22"/>
        </w:rPr>
      </w:pPr>
      <w:r>
        <w:rPr>
          <w:sz w:val="22"/>
          <w:szCs w:val="22"/>
        </w:rPr>
        <w:t>(e)</w:t>
      </w:r>
      <w:r>
        <w:rPr>
          <w:sz w:val="22"/>
          <w:szCs w:val="22"/>
        </w:rPr>
        <w:tab/>
      </w:r>
      <w:r>
        <w:t>The estimated equation (plotted in the figure below) is</w:t>
      </w:r>
    </w:p>
    <w:p w:rsidR="00406D50" w:rsidRDefault="00406D50" w:rsidP="00406D50">
      <w:pPr>
        <w:pStyle w:val="ProblemsChoices"/>
        <w:tabs>
          <w:tab w:val="clear" w:pos="1980"/>
          <w:tab w:val="left" w:pos="1440"/>
          <w:tab w:val="left" w:pos="1985"/>
        </w:tabs>
        <w:spacing w:after="120"/>
        <w:ind w:hanging="634"/>
      </w:pPr>
      <w:r>
        <w:tab/>
      </w:r>
      <w:r>
        <w:tab/>
      </w:r>
      <w:r>
        <w:tab/>
      </w:r>
      <w:r>
        <w:tab/>
      </w:r>
      <w:r w:rsidR="00D02506">
        <w:rPr>
          <w:position w:val="-32"/>
        </w:rPr>
        <w:object w:dxaOrig="3510" w:dyaOrig="735">
          <v:shape id="_x0000_i1284" type="#_x0000_t75" style="width:175.5pt;height:36.75pt" o:ole="">
            <v:imagedata r:id="rId547" o:title=""/>
          </v:shape>
          <o:OLEObject Type="Embed" ProgID="Equation.DSMT4" ShapeID="_x0000_i1284" DrawAspect="Content" ObjectID="_1583765836" r:id="rId548"/>
        </w:object>
      </w:r>
    </w:p>
    <w:p w:rsidR="002016BC" w:rsidRPr="007C1E8E" w:rsidRDefault="00406D50" w:rsidP="007C1E8E">
      <w:pPr>
        <w:ind w:left="635"/>
        <w:jc w:val="both"/>
        <w:rPr>
          <w:sz w:val="22"/>
        </w:rPr>
      </w:pPr>
      <w:r>
        <w:t>We estimate that a 1 percentage point increase in inflation during the party’s first 15 quarters increases the share of Democratic party’s vote by 0.2616 percentage points.</w:t>
      </w:r>
      <w:r w:rsidRPr="00406D50">
        <w:t xml:space="preserve"> </w:t>
      </w:r>
      <w:r>
        <w:t>The estimated intercept suggests that when inflation is at 0% for that party’s first 15 quarters, the expected share of votes won by the Democratic party is 49.6%</w:t>
      </w:r>
      <w:r w:rsidR="00EA391F" w:rsidRPr="007C1E8E">
        <w:rPr>
          <w:sz w:val="22"/>
        </w:rPr>
        <w:t>.</w:t>
      </w:r>
    </w:p>
    <w:p w:rsidR="00406D50" w:rsidRDefault="00406D50" w:rsidP="00EA391F">
      <w:pPr>
        <w:pStyle w:val="Figure"/>
        <w:jc w:val="center"/>
      </w:pPr>
      <w:r>
        <w:rPr>
          <w:noProof/>
        </w:rPr>
        <w:drawing>
          <wp:inline distT="0" distB="0" distL="0" distR="0" wp14:anchorId="17B7E142" wp14:editId="0FCEAE90">
            <wp:extent cx="2790825" cy="1798002"/>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49" cstate="print">
                      <a:extLst>
                        <a:ext uri="{28A0092B-C50C-407E-A947-70E740481C1C}">
                          <a14:useLocalDpi xmlns:a14="http://schemas.microsoft.com/office/drawing/2010/main" val="0"/>
                        </a:ext>
                      </a:extLst>
                    </a:blip>
                    <a:stretch>
                      <a:fillRect/>
                    </a:stretch>
                  </pic:blipFill>
                  <pic:spPr>
                    <a:xfrm>
                      <a:off x="0" y="0"/>
                      <a:ext cx="2793407" cy="1799665"/>
                    </a:xfrm>
                    <a:prstGeom prst="rect">
                      <a:avLst/>
                    </a:prstGeom>
                  </pic:spPr>
                </pic:pic>
              </a:graphicData>
            </a:graphic>
          </wp:inline>
        </w:drawing>
      </w:r>
    </w:p>
    <w:p w:rsidR="00406D50" w:rsidRPr="00406D50" w:rsidRDefault="00406D50" w:rsidP="00406D50">
      <w:pPr>
        <w:pStyle w:val="ProblemsChoices"/>
        <w:spacing w:after="120"/>
        <w:ind w:hanging="634"/>
        <w:jc w:val="center"/>
        <w:rPr>
          <w:b/>
          <w:sz w:val="20"/>
        </w:rPr>
      </w:pPr>
      <w:r w:rsidRPr="00406D50">
        <w:rPr>
          <w:b/>
          <w:sz w:val="20"/>
        </w:rPr>
        <w:t>Figure xr2.23(e) Vote vs Inflat fitted</w:t>
      </w:r>
    </w:p>
    <w:p w:rsidR="00B31496" w:rsidRDefault="00B31496" w:rsidP="00406D50">
      <w:pPr>
        <w:pStyle w:val="ProblemsChoices"/>
        <w:spacing w:after="120"/>
        <w:ind w:hanging="634"/>
        <w:rPr>
          <w:szCs w:val="22"/>
        </w:rPr>
      </w:pPr>
    </w:p>
    <w:p w:rsidR="00B31496" w:rsidRDefault="00B31496" w:rsidP="00B31496">
      <w:pPr>
        <w:pStyle w:val="Head2"/>
        <w:spacing w:before="120" w:after="240"/>
        <w:rPr>
          <w:bCs/>
        </w:rPr>
      </w:pPr>
      <w:r w:rsidRPr="008C0E52">
        <w:rPr>
          <w:bCs/>
        </w:rPr>
        <w:lastRenderedPageBreak/>
        <w:t>Exercise 2.</w:t>
      </w:r>
      <w:r>
        <w:rPr>
          <w:bCs/>
        </w:rPr>
        <w:t>23</w:t>
      </w:r>
      <w:r w:rsidRPr="008C0E52">
        <w:rPr>
          <w:bCs/>
        </w:rPr>
        <w:t xml:space="preserve"> (continued)</w:t>
      </w:r>
    </w:p>
    <w:p w:rsidR="00406D50" w:rsidRDefault="00406D50" w:rsidP="00406D50">
      <w:pPr>
        <w:pStyle w:val="ProblemsChoices"/>
        <w:spacing w:after="120"/>
        <w:ind w:hanging="634"/>
      </w:pPr>
      <w:r>
        <w:rPr>
          <w:szCs w:val="22"/>
        </w:rPr>
        <w:t>(f)</w:t>
      </w:r>
      <w:r>
        <w:rPr>
          <w:szCs w:val="22"/>
        </w:rPr>
        <w:tab/>
      </w:r>
      <w:r>
        <w:t>The actual inflation value in the 2016 election was 1.42%. The predicted vote in favor of the Democratic candidate (Clinton) was</w:t>
      </w:r>
      <w:r w:rsidR="00D02506">
        <w:t xml:space="preserve"> </w:t>
      </w:r>
      <w:r w:rsidR="00D02506">
        <w:rPr>
          <w:position w:val="-12"/>
        </w:rPr>
        <w:object w:dxaOrig="3623" w:dyaOrig="398">
          <v:shape id="_x0000_i1285" type="#_x0000_t75" style="width:181.15pt;height:19.9pt" o:ole="">
            <v:imagedata r:id="rId550" o:title=""/>
          </v:shape>
          <o:OLEObject Type="Embed" ProgID="Equation.DSMT4" ShapeID="_x0000_i1285" DrawAspect="Content" ObjectID="_1583765837" r:id="rId551"/>
        </w:object>
      </w:r>
      <w:r>
        <w:t>, or 49.99%.</w:t>
      </w:r>
    </w:p>
    <w:p w:rsidR="00350292" w:rsidRPr="00C6063F" w:rsidRDefault="00350292" w:rsidP="00AF15AB">
      <w:pPr>
        <w:pStyle w:val="Head1"/>
        <w:rPr>
          <w:lang w:val="en-US"/>
        </w:rPr>
      </w:pPr>
    </w:p>
    <w:p w:rsidR="00D02506" w:rsidRDefault="00D02506">
      <w:pPr>
        <w:rPr>
          <w:rFonts w:ascii="Arial" w:hAnsi="Arial"/>
          <w:b/>
          <w:caps/>
          <w:noProof/>
          <w:szCs w:val="20"/>
          <w:lang w:val="en-US" w:eastAsia="en-US"/>
        </w:rPr>
      </w:pPr>
      <w:r>
        <w:rPr>
          <w:lang w:val="en-US"/>
        </w:rPr>
        <w:br w:type="page"/>
      </w:r>
    </w:p>
    <w:p w:rsidR="00350292" w:rsidRPr="00C6063F" w:rsidRDefault="00350292" w:rsidP="00AF15AB">
      <w:pPr>
        <w:pStyle w:val="Head1"/>
        <w:rPr>
          <w:lang w:val="en-US"/>
        </w:rPr>
      </w:pPr>
      <w:r w:rsidRPr="00C6063F">
        <w:rPr>
          <w:lang w:val="en-US"/>
        </w:rPr>
        <w:lastRenderedPageBreak/>
        <w:t>Exercise 2.24</w:t>
      </w:r>
    </w:p>
    <w:p w:rsidR="00712DC3" w:rsidRDefault="00350292" w:rsidP="00712DC3">
      <w:pPr>
        <w:spacing w:before="240" w:after="120"/>
        <w:ind w:left="635" w:hanging="635"/>
        <w:jc w:val="both"/>
        <w:rPr>
          <w:sz w:val="22"/>
          <w:szCs w:val="22"/>
        </w:rPr>
      </w:pPr>
      <w:r w:rsidRPr="00F70A00">
        <w:rPr>
          <w:sz w:val="22"/>
        </w:rPr>
        <w:t xml:space="preserve"> (</w:t>
      </w:r>
      <w:r w:rsidR="00712DC3">
        <w:rPr>
          <w:sz w:val="22"/>
        </w:rPr>
        <w:t>a</w:t>
      </w:r>
      <w:r w:rsidRPr="00F70A00">
        <w:rPr>
          <w:sz w:val="22"/>
        </w:rPr>
        <w:t>)</w:t>
      </w:r>
      <w:r w:rsidRPr="00F70A00">
        <w:rPr>
          <w:sz w:val="22"/>
        </w:rPr>
        <w:tab/>
      </w:r>
      <w:r w:rsidR="00712DC3">
        <w:rPr>
          <w:sz w:val="22"/>
          <w:szCs w:val="22"/>
        </w:rPr>
        <w:t>The</w:t>
      </w:r>
      <w:r w:rsidR="00712DC3" w:rsidRPr="00712DC3">
        <w:rPr>
          <w:sz w:val="22"/>
          <w:szCs w:val="22"/>
        </w:rPr>
        <w:t xml:space="preserve"> histogram shows a very skewed distribution</w:t>
      </w:r>
    </w:p>
    <w:p w:rsidR="00712DC3" w:rsidRDefault="00712DC3" w:rsidP="00712DC3">
      <w:pPr>
        <w:pStyle w:val="ProblemsChoices"/>
        <w:ind w:hanging="634"/>
        <w:jc w:val="center"/>
      </w:pPr>
      <w:r>
        <w:rPr>
          <w:noProof/>
        </w:rPr>
        <w:drawing>
          <wp:inline distT="0" distB="0" distL="0" distR="0" wp14:anchorId="4DF34E77" wp14:editId="0D680BB3">
            <wp:extent cx="2752725" cy="1662113"/>
            <wp:effectExtent l="0" t="0" r="0" b="0"/>
            <wp:docPr id="8522" name="Picture 85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52" cstate="print">
                      <a:extLst>
                        <a:ext uri="{28A0092B-C50C-407E-A947-70E740481C1C}">
                          <a14:useLocalDpi xmlns:a14="http://schemas.microsoft.com/office/drawing/2010/main" val="0"/>
                        </a:ext>
                      </a:extLst>
                    </a:blip>
                    <a:stretch>
                      <a:fillRect/>
                    </a:stretch>
                  </pic:blipFill>
                  <pic:spPr>
                    <a:xfrm>
                      <a:off x="0" y="0"/>
                      <a:ext cx="2759695" cy="1666322"/>
                    </a:xfrm>
                    <a:prstGeom prst="rect">
                      <a:avLst/>
                    </a:prstGeom>
                  </pic:spPr>
                </pic:pic>
              </a:graphicData>
            </a:graphic>
          </wp:inline>
        </w:drawing>
      </w:r>
    </w:p>
    <w:p w:rsidR="00712DC3" w:rsidRDefault="00712DC3" w:rsidP="00712DC3">
      <w:pPr>
        <w:pStyle w:val="ProblemsChoices"/>
        <w:spacing w:after="240"/>
        <w:ind w:hanging="634"/>
        <w:jc w:val="center"/>
        <w:rPr>
          <w:b/>
          <w:sz w:val="20"/>
        </w:rPr>
      </w:pPr>
      <w:r>
        <w:rPr>
          <w:b/>
          <w:sz w:val="20"/>
        </w:rPr>
        <w:t>Figure xr2.24(a) Histogram of real hammer price</w:t>
      </w:r>
    </w:p>
    <w:p w:rsidR="00712DC3" w:rsidRDefault="00712DC3" w:rsidP="00712DC3">
      <w:pPr>
        <w:pStyle w:val="ProblemsChoices"/>
        <w:spacing w:after="120"/>
        <w:ind w:left="635" w:hanging="635"/>
      </w:pPr>
      <w:r>
        <w:tab/>
        <w:t>The sample mean, based on 422 works that sold is $78,682. But the 25</w:t>
      </w:r>
      <w:r>
        <w:rPr>
          <w:vertAlign w:val="superscript"/>
        </w:rPr>
        <w:t>th</w:t>
      </w:r>
      <w:r>
        <w:t>, 50</w:t>
      </w:r>
      <w:r>
        <w:rPr>
          <w:vertAlign w:val="superscript"/>
        </w:rPr>
        <w:t>th</w:t>
      </w:r>
      <w:r>
        <w:t xml:space="preserve"> and 75</w:t>
      </w:r>
      <w:r>
        <w:rPr>
          <w:vertAlign w:val="superscript"/>
        </w:rPr>
        <w:t>th</w:t>
      </w:r>
      <w:r>
        <w:t xml:space="preserve"> percentiles are $2,125, $13,408 and $46,102 respectively; all less than the mean which is inflated due to some extreme values. The two largest values are $3,559,910 and $3,560,247.</w:t>
      </w:r>
    </w:p>
    <w:p w:rsidR="00712DC3" w:rsidRDefault="00712DC3" w:rsidP="00712DC3">
      <w:pPr>
        <w:pStyle w:val="ProblemsChoices"/>
        <w:ind w:hanging="634"/>
        <w:rPr>
          <w:szCs w:val="22"/>
        </w:rPr>
      </w:pPr>
      <w:r>
        <w:rPr>
          <w:szCs w:val="22"/>
        </w:rPr>
        <w:t>(b)</w:t>
      </w:r>
      <w:r>
        <w:rPr>
          <w:szCs w:val="22"/>
        </w:rPr>
        <w:tab/>
      </w:r>
    </w:p>
    <w:p w:rsidR="00712DC3" w:rsidRDefault="00712DC3" w:rsidP="00712DC3">
      <w:pPr>
        <w:pStyle w:val="ProblemsChoices"/>
        <w:ind w:hanging="634"/>
        <w:jc w:val="center"/>
        <w:rPr>
          <w:szCs w:val="22"/>
        </w:rPr>
      </w:pPr>
      <w:r>
        <w:rPr>
          <w:noProof/>
        </w:rPr>
        <w:drawing>
          <wp:inline distT="0" distB="0" distL="0" distR="0" wp14:anchorId="742925FA" wp14:editId="261FA8CC">
            <wp:extent cx="2857500" cy="2283460"/>
            <wp:effectExtent l="0" t="0" r="0" b="2540"/>
            <wp:docPr id="8524" name="Picture 852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53" cstate="print">
                      <a:extLst>
                        <a:ext uri="{28A0092B-C50C-407E-A947-70E740481C1C}">
                          <a14:useLocalDpi xmlns:a14="http://schemas.microsoft.com/office/drawing/2010/main" val="0"/>
                        </a:ext>
                      </a:extLst>
                    </a:blip>
                    <a:stretch>
                      <a:fillRect/>
                    </a:stretch>
                  </pic:blipFill>
                  <pic:spPr>
                    <a:xfrm>
                      <a:off x="0" y="0"/>
                      <a:ext cx="2858531" cy="2284284"/>
                    </a:xfrm>
                    <a:prstGeom prst="rect">
                      <a:avLst/>
                    </a:prstGeom>
                  </pic:spPr>
                </pic:pic>
              </a:graphicData>
            </a:graphic>
          </wp:inline>
        </w:drawing>
      </w:r>
    </w:p>
    <w:p w:rsidR="00712DC3" w:rsidRDefault="00712DC3" w:rsidP="00712DC3">
      <w:pPr>
        <w:pStyle w:val="ProblemsChoices"/>
        <w:spacing w:after="240"/>
        <w:ind w:hanging="634"/>
        <w:jc w:val="center"/>
        <w:rPr>
          <w:b/>
          <w:sz w:val="20"/>
        </w:rPr>
      </w:pPr>
      <w:r>
        <w:rPr>
          <w:b/>
          <w:sz w:val="20"/>
        </w:rPr>
        <w:t>Figure xr2.24(b) Histogram of ln(real hammer price)</w:t>
      </w:r>
    </w:p>
    <w:p w:rsidR="00712DC3" w:rsidRDefault="00712DC3" w:rsidP="00712DC3">
      <w:pPr>
        <w:pStyle w:val="ProblemsChoices"/>
        <w:spacing w:after="120"/>
        <w:ind w:left="635" w:hanging="635"/>
      </w:pPr>
      <w:r>
        <w:tab/>
      </w:r>
      <w:r>
        <w:rPr>
          <w:position w:val="-10"/>
        </w:rPr>
        <w:object w:dxaOrig="1463" w:dyaOrig="300">
          <v:shape id="_x0000_i1286" type="#_x0000_t75" style="width:73.15pt;height:15pt" o:ole="">
            <v:imagedata r:id="rId554" o:title=""/>
          </v:shape>
          <o:OLEObject Type="Embed" ProgID="Equation.DSMT4" ShapeID="_x0000_i1286" DrawAspect="Content" ObjectID="_1583765838" r:id="rId555"/>
        </w:object>
      </w:r>
      <w:r>
        <w:t xml:space="preserve"> is not “bell shaped” but it is hardly skewed at all (skewness close to zero). It has been “regularized” by the transformation. This is not necessary for regression, but as you will see in Chapter 3 having data closer to normal makes analysis nice.</w:t>
      </w:r>
    </w:p>
    <w:p w:rsidR="00712DC3" w:rsidRDefault="00712DC3">
      <w:pPr>
        <w:rPr>
          <w:sz w:val="22"/>
          <w:szCs w:val="22"/>
          <w:lang w:val="en-US"/>
        </w:rPr>
      </w:pPr>
      <w:r>
        <w:rPr>
          <w:sz w:val="22"/>
          <w:szCs w:val="22"/>
          <w:lang w:val="en-US"/>
        </w:rPr>
        <w:br w:type="page"/>
      </w:r>
    </w:p>
    <w:p w:rsidR="00712DC3" w:rsidRDefault="00712DC3" w:rsidP="00712DC3">
      <w:pPr>
        <w:pStyle w:val="Head2"/>
        <w:spacing w:before="120" w:after="240"/>
        <w:rPr>
          <w:bCs/>
        </w:rPr>
      </w:pPr>
      <w:r w:rsidRPr="008C0E52">
        <w:rPr>
          <w:bCs/>
        </w:rPr>
        <w:lastRenderedPageBreak/>
        <w:t>Exercise 2.</w:t>
      </w:r>
      <w:r>
        <w:rPr>
          <w:bCs/>
        </w:rPr>
        <w:t>24</w:t>
      </w:r>
      <w:r w:rsidRPr="008C0E52">
        <w:rPr>
          <w:bCs/>
        </w:rPr>
        <w:t xml:space="preserve"> (continued)</w:t>
      </w:r>
    </w:p>
    <w:p w:rsidR="00712DC3" w:rsidRDefault="00712DC3" w:rsidP="00712DC3">
      <w:pPr>
        <w:pStyle w:val="ProblemsChoices"/>
        <w:ind w:hanging="634"/>
        <w:rPr>
          <w:szCs w:val="22"/>
        </w:rPr>
      </w:pPr>
      <w:r>
        <w:rPr>
          <w:szCs w:val="22"/>
        </w:rPr>
        <w:t>(c)</w:t>
      </w:r>
      <w:r>
        <w:rPr>
          <w:szCs w:val="22"/>
        </w:rPr>
        <w:tab/>
      </w:r>
    </w:p>
    <w:p w:rsidR="00712DC3" w:rsidRDefault="00712DC3" w:rsidP="00712DC3">
      <w:pPr>
        <w:pStyle w:val="ProblemsChoices"/>
        <w:ind w:hanging="634"/>
        <w:jc w:val="center"/>
        <w:rPr>
          <w:szCs w:val="22"/>
        </w:rPr>
      </w:pPr>
      <w:r>
        <w:rPr>
          <w:noProof/>
        </w:rPr>
        <w:drawing>
          <wp:inline distT="0" distB="0" distL="0" distR="0" wp14:anchorId="44B8C873" wp14:editId="041B5184">
            <wp:extent cx="2886075" cy="1955165"/>
            <wp:effectExtent l="0" t="0" r="9525" b="6985"/>
            <wp:docPr id="8526" name="Picture 852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56" cstate="print">
                      <a:extLst>
                        <a:ext uri="{28A0092B-C50C-407E-A947-70E740481C1C}">
                          <a14:useLocalDpi xmlns:a14="http://schemas.microsoft.com/office/drawing/2010/main" val="0"/>
                        </a:ext>
                      </a:extLst>
                    </a:blip>
                    <a:stretch>
                      <a:fillRect/>
                    </a:stretch>
                  </pic:blipFill>
                  <pic:spPr>
                    <a:xfrm>
                      <a:off x="0" y="0"/>
                      <a:ext cx="2889548" cy="1957518"/>
                    </a:xfrm>
                    <a:prstGeom prst="rect">
                      <a:avLst/>
                    </a:prstGeom>
                  </pic:spPr>
                </pic:pic>
              </a:graphicData>
            </a:graphic>
          </wp:inline>
        </w:drawing>
      </w:r>
    </w:p>
    <w:p w:rsidR="00712DC3" w:rsidRDefault="00712DC3" w:rsidP="00712DC3">
      <w:pPr>
        <w:pStyle w:val="ProblemsChoices"/>
        <w:spacing w:after="240"/>
        <w:ind w:hanging="634"/>
        <w:jc w:val="center"/>
        <w:rPr>
          <w:szCs w:val="22"/>
        </w:rPr>
      </w:pPr>
      <w:r>
        <w:rPr>
          <w:b/>
          <w:sz w:val="20"/>
        </w:rPr>
        <w:t>Figure xr2.24(c) Observations and log-linear fitted line</w:t>
      </w:r>
    </w:p>
    <w:p w:rsidR="00712DC3" w:rsidRDefault="00712DC3" w:rsidP="00712DC3">
      <w:pPr>
        <w:pStyle w:val="ProblemsChoices"/>
        <w:spacing w:after="120"/>
        <w:ind w:left="635" w:hanging="635"/>
      </w:pPr>
      <w:r>
        <w:tab/>
        <w:t xml:space="preserve">The data scatter shows a positive association between </w:t>
      </w:r>
      <w:r>
        <w:rPr>
          <w:position w:val="-10"/>
        </w:rPr>
        <w:object w:dxaOrig="1463" w:dyaOrig="300">
          <v:shape id="_x0000_i1287" type="#_x0000_t75" style="width:73.15pt;height:15pt" o:ole="">
            <v:imagedata r:id="rId554" o:title=""/>
          </v:shape>
          <o:OLEObject Type="Embed" ProgID="Equation.DSMT4" ShapeID="_x0000_i1287" DrawAspect="Content" ObjectID="_1583765839" r:id="rId557"/>
        </w:object>
      </w:r>
      <w:r>
        <w:t xml:space="preserve"> and the age of the painting. The fitted OLS regression line passes through the center of the data, as it is designed to do.</w:t>
      </w:r>
    </w:p>
    <w:p w:rsidR="00712DC3" w:rsidRDefault="00712DC3" w:rsidP="002D6413">
      <w:pPr>
        <w:pStyle w:val="ProblemsChoices"/>
        <w:ind w:hanging="634"/>
      </w:pPr>
      <w:r>
        <w:rPr>
          <w:szCs w:val="22"/>
        </w:rPr>
        <w:t>(d)</w:t>
      </w:r>
      <w:r>
        <w:rPr>
          <w:szCs w:val="22"/>
        </w:rPr>
        <w:tab/>
      </w:r>
    </w:p>
    <w:p w:rsidR="00712DC3" w:rsidRDefault="00712DC3" w:rsidP="00712DC3">
      <w:pPr>
        <w:pStyle w:val="ProblemsChoices"/>
        <w:tabs>
          <w:tab w:val="clear" w:pos="1980"/>
          <w:tab w:val="left" w:pos="1440"/>
          <w:tab w:val="left" w:pos="1985"/>
        </w:tabs>
        <w:spacing w:after="120"/>
        <w:ind w:hanging="634"/>
      </w:pPr>
      <w:r>
        <w:tab/>
      </w:r>
      <w:r>
        <w:tab/>
      </w:r>
      <w:r>
        <w:tab/>
      </w:r>
      <w:r>
        <w:tab/>
      </w:r>
      <w:r w:rsidR="00710A8F" w:rsidRPr="00423408">
        <w:rPr>
          <w:position w:val="-32"/>
        </w:rPr>
        <w:object w:dxaOrig="4140" w:dyaOrig="740">
          <v:shape id="_x0000_i1288" type="#_x0000_t75" style="width:205.9pt;height:37.15pt" o:ole="">
            <v:imagedata r:id="rId558" o:title=""/>
          </v:shape>
          <o:OLEObject Type="Embed" ProgID="Equation.DSMT4" ShapeID="_x0000_i1288" DrawAspect="Content" ObjectID="_1583765840" r:id="rId559"/>
        </w:object>
      </w:r>
    </w:p>
    <w:p w:rsidR="00712DC3" w:rsidRDefault="00712DC3" w:rsidP="00712DC3">
      <w:pPr>
        <w:pStyle w:val="ProblemsChoices"/>
        <w:spacing w:after="120"/>
        <w:ind w:hanging="634"/>
      </w:pPr>
      <w:r>
        <w:rPr>
          <w:szCs w:val="22"/>
        </w:rPr>
        <w:tab/>
      </w:r>
      <w:r>
        <w:rPr>
          <w:szCs w:val="22"/>
        </w:rPr>
        <w:tab/>
      </w:r>
      <w:r w:rsidR="002D6413">
        <w:t>We</w:t>
      </w:r>
      <w:r>
        <w:t xml:space="preserve"> </w:t>
      </w:r>
      <w:r w:rsidR="002D6413">
        <w:t>estimate that each additional year of age increases predicted hammer price by about 2%, other factors held constant</w:t>
      </w:r>
      <w:r>
        <w:t xml:space="preserve">.  </w:t>
      </w:r>
    </w:p>
    <w:p w:rsidR="002D6413" w:rsidRDefault="002D6413" w:rsidP="002D6413">
      <w:pPr>
        <w:pStyle w:val="ProblemsChoices"/>
        <w:ind w:hanging="634"/>
      </w:pPr>
      <w:r>
        <w:rPr>
          <w:szCs w:val="22"/>
        </w:rPr>
        <w:t>(e)</w:t>
      </w:r>
      <w:r>
        <w:rPr>
          <w:szCs w:val="22"/>
        </w:rPr>
        <w:tab/>
      </w:r>
    </w:p>
    <w:bookmarkStart w:id="6" w:name="_Hlk508870495"/>
    <w:p w:rsidR="002D6413" w:rsidRDefault="005B285E" w:rsidP="002D6413">
      <w:pPr>
        <w:pStyle w:val="ProblemLines"/>
        <w:spacing w:after="0"/>
        <w:jc w:val="center"/>
      </w:pPr>
      <w:r>
        <w:rPr>
          <w:noProof/>
          <w:position w:val="-28"/>
        </w:rPr>
        <w:object w:dxaOrig="6420" w:dyaOrig="680">
          <v:shape id="_x0000_i1289" type="#_x0000_t75" style="width:321pt;height:34.15pt" o:ole="">
            <v:imagedata r:id="rId560" o:title=""/>
          </v:shape>
          <o:OLEObject Type="Embed" ProgID="Equation.DSMT4" ShapeID="_x0000_i1289" DrawAspect="Content" ObjectID="_1583765841" r:id="rId561"/>
        </w:object>
      </w:r>
      <w:bookmarkEnd w:id="6"/>
    </w:p>
    <w:p w:rsidR="002D6413" w:rsidRDefault="002D6413" w:rsidP="002D6413">
      <w:pPr>
        <w:pStyle w:val="ProblemsChoices"/>
        <w:spacing w:after="120"/>
        <w:ind w:hanging="634"/>
      </w:pPr>
      <w:r>
        <w:rPr>
          <w:szCs w:val="22"/>
        </w:rPr>
        <w:tab/>
      </w:r>
      <w:r>
        <w:rPr>
          <w:szCs w:val="22"/>
        </w:rPr>
        <w:tab/>
      </w:r>
      <w:r>
        <w:t xml:space="preserve">In this </w:t>
      </w:r>
      <w:r w:rsidR="006A09FC">
        <w:t>model,</w:t>
      </w:r>
      <w:r>
        <w:t xml:space="preserve"> the expected </w:t>
      </w:r>
      <w:r>
        <w:rPr>
          <w:position w:val="-10"/>
        </w:rPr>
        <w:object w:dxaOrig="1463" w:dyaOrig="300">
          <v:shape id="_x0000_i1290" type="#_x0000_t75" style="width:73.15pt;height:15pt" o:ole="">
            <v:imagedata r:id="rId554" o:title=""/>
          </v:shape>
          <o:OLEObject Type="Embed" ProgID="Equation.DSMT4" ShapeID="_x0000_i1290" DrawAspect="Content" ObjectID="_1583765842" r:id="rId562"/>
        </w:object>
      </w:r>
      <w:r>
        <w:t xml:space="preserve"> is </w:t>
      </w:r>
      <w:r>
        <w:rPr>
          <w:position w:val="-10"/>
        </w:rPr>
        <w:object w:dxaOrig="255" w:dyaOrig="323">
          <v:shape id="_x0000_i1291" type="#_x0000_t75" style="width:12.75pt;height:16.15pt" o:ole="">
            <v:imagedata r:id="rId563" o:title=""/>
          </v:shape>
          <o:OLEObject Type="Embed" ProgID="Equation.DSMT4" ShapeID="_x0000_i1291" DrawAspect="Content" ObjectID="_1583765843" r:id="rId564"/>
        </w:object>
      </w:r>
      <w:r>
        <w:t xml:space="preserve"> during non-recession and is </w:t>
      </w:r>
      <w:r>
        <w:rPr>
          <w:position w:val="-10"/>
        </w:rPr>
        <w:object w:dxaOrig="705" w:dyaOrig="323">
          <v:shape id="_x0000_i1292" type="#_x0000_t75" style="width:35.25pt;height:16.15pt" o:ole="">
            <v:imagedata r:id="rId565" o:title=""/>
          </v:shape>
          <o:OLEObject Type="Embed" ProgID="Equation.DSMT4" ShapeID="_x0000_i1292" DrawAspect="Content" ObjectID="_1583765844" r:id="rId566"/>
        </w:object>
      </w:r>
      <w:r>
        <w:t xml:space="preserve"> in a recession. The estimated regression function during a recession is </w:t>
      </w:r>
      <w:r>
        <w:rPr>
          <w:position w:val="-6"/>
        </w:rPr>
        <w:object w:dxaOrig="2258" w:dyaOrig="255">
          <v:shape id="_x0000_i1293" type="#_x0000_t75" style="width:112.9pt;height:12.75pt" o:ole="">
            <v:imagedata r:id="rId567" o:title=""/>
          </v:shape>
          <o:OLEObject Type="Embed" ProgID="Equation.DSMT4" ShapeID="_x0000_i1293" DrawAspect="Content" ObjectID="_1583765845" r:id="rId568"/>
        </w:object>
      </w:r>
      <w:r>
        <w:t xml:space="preserve">. We estimate that </w:t>
      </w:r>
      <w:r w:rsidR="0010657C">
        <w:t>during</w:t>
      </w:r>
      <w:r>
        <w:t xml:space="preserve"> a non</w:t>
      </w:r>
      <w:r w:rsidR="0010657C">
        <w:t>-</w:t>
      </w:r>
      <w:r>
        <w:t xml:space="preserve">recessionary period the average hammer price is $12,867, using </w:t>
      </w:r>
      <w:r w:rsidR="005B285E">
        <w:rPr>
          <w:position w:val="-14"/>
        </w:rPr>
        <w:object w:dxaOrig="1300" w:dyaOrig="400">
          <v:shape id="_x0000_i1294" type="#_x0000_t75" style="width:64.9pt;height:19.9pt" o:ole="">
            <v:imagedata r:id="rId569" o:title=""/>
          </v:shape>
          <o:OLEObject Type="Embed" ProgID="Equation.DSMT4" ShapeID="_x0000_i1294" DrawAspect="Content" ObjectID="_1583765846" r:id="rId570"/>
        </w:object>
      </w:r>
      <w:r>
        <w:t xml:space="preserve">, and during a recession we predict the average price to be $4,539, using </w:t>
      </w:r>
      <w:r>
        <w:rPr>
          <w:position w:val="-14"/>
        </w:rPr>
        <w:object w:dxaOrig="1283" w:dyaOrig="398">
          <v:shape id="_x0000_i1295" type="#_x0000_t75" style="width:64.15pt;height:19.9pt" o:ole="">
            <v:imagedata r:id="rId571" o:title=""/>
          </v:shape>
          <o:OLEObject Type="Embed" ProgID="Equation.DSMT4" ShapeID="_x0000_i1295" DrawAspect="Content" ObjectID="_1583765847" r:id="rId572"/>
        </w:object>
      </w:r>
      <w:r>
        <w:t xml:space="preserve">, more than a 50% reduction.  </w:t>
      </w:r>
    </w:p>
    <w:p w:rsidR="00712DC3" w:rsidRPr="00712DC3" w:rsidRDefault="00712DC3" w:rsidP="00712DC3">
      <w:pPr>
        <w:spacing w:before="240" w:after="120"/>
        <w:ind w:left="635" w:hanging="635"/>
        <w:jc w:val="both"/>
        <w:rPr>
          <w:sz w:val="22"/>
          <w:szCs w:val="22"/>
          <w:lang w:val="en-US"/>
        </w:rPr>
      </w:pPr>
    </w:p>
    <w:p w:rsidR="002D6413" w:rsidRPr="00712DC3" w:rsidRDefault="001717E1" w:rsidP="00AF15AB">
      <w:pPr>
        <w:pStyle w:val="Head1"/>
      </w:pPr>
      <w:r w:rsidRPr="0010657C">
        <w:rPr>
          <w:szCs w:val="22"/>
          <w:lang w:val="en-US"/>
        </w:rPr>
        <w:br w:type="page"/>
      </w:r>
      <w:r w:rsidR="002D6413" w:rsidRPr="00712DC3">
        <w:lastRenderedPageBreak/>
        <w:t>Exercise 2.2</w:t>
      </w:r>
      <w:r w:rsidR="002D6413">
        <w:t>5</w:t>
      </w:r>
    </w:p>
    <w:p w:rsidR="00FA03E5" w:rsidRDefault="00FA03E5" w:rsidP="00FA03E5">
      <w:pPr>
        <w:pStyle w:val="ProblemsChoices"/>
        <w:ind w:hanging="634"/>
        <w:rPr>
          <w:szCs w:val="22"/>
        </w:rPr>
      </w:pPr>
      <w:r>
        <w:rPr>
          <w:szCs w:val="22"/>
        </w:rPr>
        <w:t>(a)</w:t>
      </w:r>
      <w:r>
        <w:rPr>
          <w:szCs w:val="22"/>
        </w:rPr>
        <w:tab/>
      </w:r>
    </w:p>
    <w:p w:rsidR="00FA03E5" w:rsidRDefault="00FA03E5" w:rsidP="00FA03E5">
      <w:pPr>
        <w:pStyle w:val="ProblemsChoices"/>
        <w:ind w:hanging="634"/>
        <w:jc w:val="center"/>
        <w:rPr>
          <w:szCs w:val="22"/>
        </w:rPr>
      </w:pPr>
      <w:r>
        <w:rPr>
          <w:noProof/>
        </w:rPr>
        <w:drawing>
          <wp:inline distT="0" distB="0" distL="0" distR="0" wp14:anchorId="5ABB5650" wp14:editId="5B9E7048">
            <wp:extent cx="2852738" cy="1898015"/>
            <wp:effectExtent l="0" t="0" r="5080" b="6985"/>
            <wp:docPr id="8528" name="Picture 852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3" cstate="print">
                      <a:extLst>
                        <a:ext uri="{28A0092B-C50C-407E-A947-70E740481C1C}">
                          <a14:useLocalDpi xmlns:a14="http://schemas.microsoft.com/office/drawing/2010/main" val="0"/>
                        </a:ext>
                      </a:extLst>
                    </a:blip>
                    <a:stretch>
                      <a:fillRect/>
                    </a:stretch>
                  </pic:blipFill>
                  <pic:spPr>
                    <a:xfrm>
                      <a:off x="0" y="0"/>
                      <a:ext cx="2855033" cy="1899542"/>
                    </a:xfrm>
                    <a:prstGeom prst="rect">
                      <a:avLst/>
                    </a:prstGeom>
                  </pic:spPr>
                </pic:pic>
              </a:graphicData>
            </a:graphic>
          </wp:inline>
        </w:drawing>
      </w:r>
    </w:p>
    <w:p w:rsidR="00FA03E5" w:rsidRDefault="00FA03E5" w:rsidP="00FA03E5">
      <w:pPr>
        <w:pStyle w:val="ProblemsChoices"/>
        <w:spacing w:after="240"/>
        <w:ind w:hanging="634"/>
        <w:jc w:val="center"/>
        <w:rPr>
          <w:szCs w:val="22"/>
        </w:rPr>
      </w:pPr>
      <w:r>
        <w:rPr>
          <w:b/>
          <w:sz w:val="20"/>
        </w:rPr>
        <w:t xml:space="preserve">Figure xr2.25(a) Histogram of </w:t>
      </w:r>
      <w:r w:rsidR="00AF15AB">
        <w:rPr>
          <w:b/>
          <w:sz w:val="20"/>
        </w:rPr>
        <w:t>f</w:t>
      </w:r>
      <w:r>
        <w:rPr>
          <w:b/>
          <w:sz w:val="20"/>
        </w:rPr>
        <w:t>oodaway</w:t>
      </w:r>
    </w:p>
    <w:p w:rsidR="00FA03E5" w:rsidRDefault="00FA03E5" w:rsidP="00FA03E5">
      <w:pPr>
        <w:pStyle w:val="ProblemsChoices"/>
        <w:spacing w:after="120"/>
        <w:ind w:left="635" w:hanging="635"/>
      </w:pPr>
      <w:r>
        <w:tab/>
        <w:t>The mean of the 1200 observations is 49.27, the 25</w:t>
      </w:r>
      <w:r>
        <w:rPr>
          <w:vertAlign w:val="superscript"/>
        </w:rPr>
        <w:t>th</w:t>
      </w:r>
      <w:r>
        <w:t>, 50</w:t>
      </w:r>
      <w:r>
        <w:rPr>
          <w:vertAlign w:val="superscript"/>
        </w:rPr>
        <w:t>th</w:t>
      </w:r>
      <w:r>
        <w:t xml:space="preserve"> and 75</w:t>
      </w:r>
      <w:r>
        <w:rPr>
          <w:vertAlign w:val="superscript"/>
        </w:rPr>
        <w:t>th</w:t>
      </w:r>
      <w:r>
        <w:t xml:space="preserve"> percentiles are 12.04, 32.56 and 67.60. The histogram figure shows a very skewed distribution, with a mean that is larger than the median. 50% of households spend $32.56 per person or less during a quarter.</w:t>
      </w:r>
    </w:p>
    <w:p w:rsidR="00FA03E5" w:rsidRDefault="00FA03E5" w:rsidP="00FA03E5">
      <w:pPr>
        <w:pStyle w:val="ProblemsChoices"/>
        <w:spacing w:after="120"/>
        <w:ind w:left="635" w:hanging="635"/>
      </w:pPr>
      <w:r>
        <w:t>(b)</w:t>
      </w:r>
      <w:r>
        <w:tab/>
        <w:t xml:space="preserve">Households with a member with an advanced degree spend an average of about $25 more per person than households with a member with a college degree, but not advanced degree. Households with a member with a college degree, but not advanced degree, spend an average of about $9 more per person than households with no members with a college or advanced degree. </w:t>
      </w:r>
    </w:p>
    <w:tbl>
      <w:tblPr>
        <w:tblW w:w="0" w:type="auto"/>
        <w:tblInd w:w="1980" w:type="dxa"/>
        <w:tblBorders>
          <w:insideH w:val="single" w:sz="4" w:space="0" w:color="auto"/>
        </w:tblBorders>
        <w:tblLayout w:type="fixed"/>
        <w:tblLook w:val="01E0" w:firstRow="1" w:lastRow="1" w:firstColumn="1" w:lastColumn="1" w:noHBand="0" w:noVBand="0"/>
      </w:tblPr>
      <w:tblGrid>
        <w:gridCol w:w="270"/>
        <w:gridCol w:w="1530"/>
        <w:gridCol w:w="630"/>
        <w:gridCol w:w="1148"/>
        <w:gridCol w:w="922"/>
      </w:tblGrid>
      <w:tr w:rsidR="00FA03E5" w:rsidTr="00887984">
        <w:tc>
          <w:tcPr>
            <w:tcW w:w="270" w:type="dxa"/>
            <w:tcBorders>
              <w:top w:val="single" w:sz="4" w:space="0" w:color="auto"/>
              <w:bottom w:val="single" w:sz="4" w:space="0" w:color="auto"/>
              <w:right w:val="nil"/>
            </w:tcBorders>
          </w:tcPr>
          <w:p w:rsidR="00FA03E5" w:rsidRDefault="00FA03E5" w:rsidP="008B34FE">
            <w:pPr>
              <w:pStyle w:val="ProblemsChoices"/>
              <w:ind w:hanging="634"/>
              <w:jc w:val="center"/>
            </w:pPr>
          </w:p>
        </w:tc>
        <w:tc>
          <w:tcPr>
            <w:tcW w:w="1530" w:type="dxa"/>
            <w:tcBorders>
              <w:top w:val="single" w:sz="4" w:space="0" w:color="auto"/>
              <w:left w:val="nil"/>
              <w:bottom w:val="single" w:sz="4" w:space="0" w:color="auto"/>
              <w:right w:val="single" w:sz="4" w:space="0" w:color="auto"/>
            </w:tcBorders>
            <w:vAlign w:val="center"/>
          </w:tcPr>
          <w:p w:rsidR="00FA03E5" w:rsidRDefault="00FA03E5" w:rsidP="008B34FE">
            <w:pPr>
              <w:pStyle w:val="ProblemsChoices"/>
              <w:ind w:hanging="634"/>
              <w:jc w:val="center"/>
            </w:pPr>
          </w:p>
        </w:tc>
        <w:tc>
          <w:tcPr>
            <w:tcW w:w="630" w:type="dxa"/>
            <w:tcBorders>
              <w:top w:val="single" w:sz="4" w:space="0" w:color="auto"/>
              <w:left w:val="single" w:sz="4" w:space="0" w:color="auto"/>
              <w:bottom w:val="single" w:sz="4" w:space="0" w:color="auto"/>
            </w:tcBorders>
            <w:vAlign w:val="center"/>
          </w:tcPr>
          <w:p w:rsidR="00FA03E5" w:rsidRPr="00865AA3" w:rsidRDefault="00FA03E5" w:rsidP="008B34FE">
            <w:pPr>
              <w:pStyle w:val="ProblemsChoices"/>
              <w:ind w:hanging="634"/>
              <w:jc w:val="center"/>
              <w:rPr>
                <w:i/>
              </w:rPr>
            </w:pPr>
            <w:r>
              <w:rPr>
                <w:i/>
              </w:rPr>
              <w:t>N</w:t>
            </w:r>
          </w:p>
        </w:tc>
        <w:tc>
          <w:tcPr>
            <w:tcW w:w="1148" w:type="dxa"/>
            <w:tcBorders>
              <w:top w:val="single" w:sz="4" w:space="0" w:color="auto"/>
              <w:bottom w:val="single" w:sz="4" w:space="0" w:color="auto"/>
            </w:tcBorders>
            <w:tcMar>
              <w:top w:w="29" w:type="dxa"/>
              <w:left w:w="115" w:type="dxa"/>
              <w:bottom w:w="29" w:type="dxa"/>
              <w:right w:w="115" w:type="dxa"/>
            </w:tcMar>
            <w:vAlign w:val="center"/>
          </w:tcPr>
          <w:p w:rsidR="00FA03E5" w:rsidRPr="00FA03E5" w:rsidRDefault="00FA03E5" w:rsidP="008B34FE">
            <w:pPr>
              <w:pStyle w:val="ProblemsChoices"/>
              <w:ind w:hanging="634"/>
              <w:jc w:val="center"/>
            </w:pPr>
            <w:r w:rsidRPr="00FA03E5">
              <w:t>Mean</w:t>
            </w:r>
          </w:p>
        </w:tc>
        <w:tc>
          <w:tcPr>
            <w:tcW w:w="922" w:type="dxa"/>
            <w:tcBorders>
              <w:top w:val="single" w:sz="4" w:space="0" w:color="auto"/>
              <w:bottom w:val="single" w:sz="4" w:space="0" w:color="auto"/>
            </w:tcBorders>
            <w:vAlign w:val="center"/>
          </w:tcPr>
          <w:p w:rsidR="00FA03E5" w:rsidRPr="00FA03E5" w:rsidRDefault="00FA03E5" w:rsidP="008B34FE">
            <w:pPr>
              <w:pStyle w:val="ProblemsChoices"/>
              <w:ind w:hanging="634"/>
              <w:jc w:val="center"/>
            </w:pPr>
            <w:r w:rsidRPr="00FA03E5">
              <w:t>Median</w:t>
            </w:r>
          </w:p>
        </w:tc>
      </w:tr>
      <w:tr w:rsidR="00FA03E5" w:rsidTr="00887984">
        <w:trPr>
          <w:trHeight w:val="530"/>
        </w:trPr>
        <w:tc>
          <w:tcPr>
            <w:tcW w:w="1800" w:type="dxa"/>
            <w:gridSpan w:val="2"/>
            <w:tcBorders>
              <w:top w:val="single" w:sz="4" w:space="0" w:color="auto"/>
              <w:right w:val="single" w:sz="4" w:space="0" w:color="auto"/>
            </w:tcBorders>
            <w:vAlign w:val="center"/>
          </w:tcPr>
          <w:p w:rsidR="00FA03E5" w:rsidRPr="00CD725E" w:rsidRDefault="00FA03E5" w:rsidP="008B34FE">
            <w:pPr>
              <w:pStyle w:val="ProblemsChoices"/>
              <w:ind w:hanging="634"/>
              <w:jc w:val="center"/>
            </w:pPr>
            <w:r>
              <w:rPr>
                <w:i/>
              </w:rPr>
              <w:t>ADVANCED</w:t>
            </w:r>
            <w:r>
              <w:t xml:space="preserve"> = 1</w:t>
            </w:r>
          </w:p>
        </w:tc>
        <w:tc>
          <w:tcPr>
            <w:tcW w:w="630" w:type="dxa"/>
            <w:tcBorders>
              <w:top w:val="single" w:sz="4" w:space="0" w:color="auto"/>
              <w:left w:val="single" w:sz="4" w:space="0" w:color="auto"/>
            </w:tcBorders>
            <w:vAlign w:val="center"/>
          </w:tcPr>
          <w:p w:rsidR="00FA03E5" w:rsidRDefault="00FA03E5" w:rsidP="008B34FE">
            <w:pPr>
              <w:pStyle w:val="ProblemsChoices"/>
              <w:ind w:hanging="634"/>
              <w:jc w:val="center"/>
            </w:pPr>
            <w:r>
              <w:t>257</w:t>
            </w:r>
          </w:p>
        </w:tc>
        <w:tc>
          <w:tcPr>
            <w:tcW w:w="1148" w:type="dxa"/>
            <w:tcBorders>
              <w:top w:val="single" w:sz="4" w:space="0" w:color="auto"/>
            </w:tcBorders>
            <w:vAlign w:val="center"/>
          </w:tcPr>
          <w:p w:rsidR="00FA03E5" w:rsidRDefault="00FA03E5" w:rsidP="008B34FE">
            <w:pPr>
              <w:pStyle w:val="ProblemsChoices"/>
              <w:ind w:hanging="634"/>
              <w:jc w:val="center"/>
            </w:pPr>
            <w:r>
              <w:t>73.15</w:t>
            </w:r>
          </w:p>
        </w:tc>
        <w:tc>
          <w:tcPr>
            <w:tcW w:w="922" w:type="dxa"/>
            <w:tcBorders>
              <w:top w:val="single" w:sz="4" w:space="0" w:color="auto"/>
            </w:tcBorders>
            <w:vAlign w:val="center"/>
          </w:tcPr>
          <w:p w:rsidR="00FA03E5" w:rsidRDefault="00FA03E5" w:rsidP="008B34FE">
            <w:pPr>
              <w:pStyle w:val="ProblemsChoices"/>
              <w:ind w:hanging="634"/>
              <w:jc w:val="center"/>
            </w:pPr>
            <w:r>
              <w:t>48.15</w:t>
            </w:r>
          </w:p>
        </w:tc>
      </w:tr>
      <w:tr w:rsidR="008B34FE" w:rsidTr="00887984">
        <w:trPr>
          <w:trHeight w:val="530"/>
        </w:trPr>
        <w:tc>
          <w:tcPr>
            <w:tcW w:w="1800" w:type="dxa"/>
            <w:gridSpan w:val="2"/>
            <w:tcBorders>
              <w:top w:val="single" w:sz="4" w:space="0" w:color="auto"/>
              <w:bottom w:val="single" w:sz="4" w:space="0" w:color="auto"/>
              <w:right w:val="single" w:sz="4" w:space="0" w:color="auto"/>
            </w:tcBorders>
            <w:vAlign w:val="center"/>
          </w:tcPr>
          <w:p w:rsidR="008B34FE" w:rsidRPr="00CD725E" w:rsidRDefault="008B34FE" w:rsidP="008B34FE">
            <w:pPr>
              <w:pStyle w:val="ProblemsChoices"/>
              <w:ind w:hanging="634"/>
              <w:jc w:val="center"/>
            </w:pPr>
            <w:r>
              <w:rPr>
                <w:i/>
              </w:rPr>
              <w:t>COLLEGE</w:t>
            </w:r>
            <w:r>
              <w:t xml:space="preserve"> = 1</w:t>
            </w:r>
          </w:p>
        </w:tc>
        <w:tc>
          <w:tcPr>
            <w:tcW w:w="630" w:type="dxa"/>
            <w:tcBorders>
              <w:top w:val="single" w:sz="4" w:space="0" w:color="auto"/>
              <w:left w:val="single" w:sz="4" w:space="0" w:color="auto"/>
              <w:bottom w:val="single" w:sz="4" w:space="0" w:color="auto"/>
            </w:tcBorders>
            <w:vAlign w:val="center"/>
          </w:tcPr>
          <w:p w:rsidR="008B34FE" w:rsidRDefault="008B34FE" w:rsidP="008B34FE">
            <w:pPr>
              <w:pStyle w:val="ProblemsChoices"/>
              <w:ind w:hanging="634"/>
              <w:jc w:val="center"/>
            </w:pPr>
            <w:r>
              <w:t>369</w:t>
            </w:r>
          </w:p>
        </w:tc>
        <w:tc>
          <w:tcPr>
            <w:tcW w:w="1148" w:type="dxa"/>
            <w:tcBorders>
              <w:top w:val="single" w:sz="4" w:space="0" w:color="auto"/>
              <w:bottom w:val="single" w:sz="4" w:space="0" w:color="auto"/>
            </w:tcBorders>
            <w:vAlign w:val="center"/>
          </w:tcPr>
          <w:p w:rsidR="008B34FE" w:rsidRDefault="008B34FE" w:rsidP="008B34FE">
            <w:pPr>
              <w:pStyle w:val="ProblemsChoices"/>
              <w:ind w:hanging="634"/>
              <w:jc w:val="center"/>
            </w:pPr>
            <w:r>
              <w:t>48.60</w:t>
            </w:r>
          </w:p>
        </w:tc>
        <w:tc>
          <w:tcPr>
            <w:tcW w:w="922" w:type="dxa"/>
            <w:tcBorders>
              <w:top w:val="single" w:sz="4" w:space="0" w:color="auto"/>
              <w:bottom w:val="single" w:sz="4" w:space="0" w:color="auto"/>
            </w:tcBorders>
            <w:vAlign w:val="center"/>
          </w:tcPr>
          <w:p w:rsidR="008B34FE" w:rsidRDefault="008B34FE" w:rsidP="008B34FE">
            <w:pPr>
              <w:pStyle w:val="ProblemsChoices"/>
              <w:ind w:hanging="634"/>
              <w:jc w:val="center"/>
            </w:pPr>
            <w:r>
              <w:rPr>
                <w:color w:val="000000"/>
                <w:szCs w:val="22"/>
              </w:rPr>
              <w:t>36.11</w:t>
            </w:r>
          </w:p>
        </w:tc>
      </w:tr>
      <w:tr w:rsidR="008B34FE" w:rsidTr="00887984">
        <w:trPr>
          <w:trHeight w:val="530"/>
        </w:trPr>
        <w:tc>
          <w:tcPr>
            <w:tcW w:w="1800" w:type="dxa"/>
            <w:gridSpan w:val="2"/>
            <w:tcBorders>
              <w:top w:val="single" w:sz="4" w:space="0" w:color="auto"/>
              <w:bottom w:val="single" w:sz="4" w:space="0" w:color="auto"/>
              <w:right w:val="single" w:sz="4" w:space="0" w:color="auto"/>
            </w:tcBorders>
            <w:vAlign w:val="center"/>
          </w:tcPr>
          <w:p w:rsidR="008B34FE" w:rsidRPr="008B34FE" w:rsidRDefault="008B34FE" w:rsidP="008B34FE">
            <w:pPr>
              <w:pStyle w:val="ProblemsChoices"/>
              <w:ind w:hanging="634"/>
              <w:jc w:val="center"/>
            </w:pPr>
            <w:r>
              <w:t>NONE</w:t>
            </w:r>
          </w:p>
        </w:tc>
        <w:tc>
          <w:tcPr>
            <w:tcW w:w="630" w:type="dxa"/>
            <w:tcBorders>
              <w:top w:val="single" w:sz="4" w:space="0" w:color="auto"/>
              <w:left w:val="single" w:sz="4" w:space="0" w:color="auto"/>
              <w:bottom w:val="single" w:sz="4" w:space="0" w:color="auto"/>
            </w:tcBorders>
            <w:vAlign w:val="center"/>
          </w:tcPr>
          <w:p w:rsidR="008B34FE" w:rsidRDefault="008B34FE" w:rsidP="008B34FE">
            <w:pPr>
              <w:pStyle w:val="ProblemsChoices"/>
              <w:ind w:hanging="634"/>
              <w:jc w:val="center"/>
            </w:pPr>
            <w:r>
              <w:t>574</w:t>
            </w:r>
          </w:p>
        </w:tc>
        <w:tc>
          <w:tcPr>
            <w:tcW w:w="1148" w:type="dxa"/>
            <w:tcBorders>
              <w:top w:val="single" w:sz="4" w:space="0" w:color="auto"/>
              <w:bottom w:val="single" w:sz="4" w:space="0" w:color="auto"/>
            </w:tcBorders>
            <w:vAlign w:val="center"/>
          </w:tcPr>
          <w:p w:rsidR="008B34FE" w:rsidRDefault="008B34FE" w:rsidP="008B34FE">
            <w:pPr>
              <w:pStyle w:val="ProblemsChoices"/>
              <w:ind w:hanging="634"/>
              <w:jc w:val="center"/>
            </w:pPr>
            <w:r>
              <w:t>39.01</w:t>
            </w:r>
          </w:p>
        </w:tc>
        <w:tc>
          <w:tcPr>
            <w:tcW w:w="922" w:type="dxa"/>
            <w:tcBorders>
              <w:top w:val="single" w:sz="4" w:space="0" w:color="auto"/>
              <w:bottom w:val="single" w:sz="4" w:space="0" w:color="auto"/>
            </w:tcBorders>
            <w:vAlign w:val="center"/>
          </w:tcPr>
          <w:p w:rsidR="008B34FE" w:rsidRDefault="008B34FE" w:rsidP="008B34FE">
            <w:pPr>
              <w:pStyle w:val="ProblemsChoices"/>
              <w:ind w:hanging="634"/>
              <w:jc w:val="center"/>
              <w:rPr>
                <w:color w:val="000000"/>
                <w:szCs w:val="22"/>
              </w:rPr>
            </w:pPr>
            <w:r>
              <w:rPr>
                <w:color w:val="000000"/>
                <w:szCs w:val="22"/>
              </w:rPr>
              <w:t>26.02</w:t>
            </w:r>
          </w:p>
        </w:tc>
      </w:tr>
    </w:tbl>
    <w:p w:rsidR="008B34FE" w:rsidRDefault="008B34FE" w:rsidP="008B34FE">
      <w:pPr>
        <w:pStyle w:val="ProblemsChoices"/>
        <w:ind w:hanging="634"/>
        <w:rPr>
          <w:szCs w:val="22"/>
        </w:rPr>
      </w:pPr>
    </w:p>
    <w:p w:rsidR="008B34FE" w:rsidRDefault="008B34FE">
      <w:pPr>
        <w:rPr>
          <w:sz w:val="22"/>
          <w:szCs w:val="22"/>
          <w:lang w:val="en-US" w:eastAsia="en-US"/>
        </w:rPr>
      </w:pPr>
      <w:r>
        <w:rPr>
          <w:szCs w:val="22"/>
        </w:rPr>
        <w:br w:type="page"/>
      </w:r>
    </w:p>
    <w:p w:rsidR="008B34FE" w:rsidRDefault="008B34FE" w:rsidP="008B34FE">
      <w:pPr>
        <w:pStyle w:val="Head2"/>
        <w:spacing w:before="120" w:after="240"/>
        <w:rPr>
          <w:bCs/>
        </w:rPr>
      </w:pPr>
      <w:r w:rsidRPr="008C0E52">
        <w:rPr>
          <w:bCs/>
        </w:rPr>
        <w:lastRenderedPageBreak/>
        <w:t>Exercise 2.</w:t>
      </w:r>
      <w:r>
        <w:rPr>
          <w:bCs/>
        </w:rPr>
        <w:t>25</w:t>
      </w:r>
      <w:r w:rsidRPr="008C0E52">
        <w:rPr>
          <w:bCs/>
        </w:rPr>
        <w:t xml:space="preserve"> (continued)</w:t>
      </w:r>
    </w:p>
    <w:p w:rsidR="008B34FE" w:rsidRDefault="008B34FE" w:rsidP="008B34FE">
      <w:pPr>
        <w:pStyle w:val="ProblemsChoices"/>
        <w:ind w:hanging="634"/>
        <w:rPr>
          <w:szCs w:val="22"/>
        </w:rPr>
      </w:pPr>
      <w:r>
        <w:rPr>
          <w:szCs w:val="22"/>
        </w:rPr>
        <w:t xml:space="preserve"> (c)</w:t>
      </w:r>
      <w:r>
        <w:rPr>
          <w:szCs w:val="22"/>
        </w:rPr>
        <w:tab/>
      </w:r>
    </w:p>
    <w:p w:rsidR="008B34FE" w:rsidRDefault="008B34FE" w:rsidP="008B34FE">
      <w:pPr>
        <w:pStyle w:val="ProblemsChoices"/>
        <w:ind w:hanging="634"/>
        <w:jc w:val="center"/>
        <w:rPr>
          <w:szCs w:val="22"/>
        </w:rPr>
      </w:pPr>
      <w:r>
        <w:rPr>
          <w:noProof/>
        </w:rPr>
        <w:drawing>
          <wp:inline distT="0" distB="0" distL="0" distR="0" wp14:anchorId="25AD5DED" wp14:editId="19CE769F">
            <wp:extent cx="2867025" cy="2040890"/>
            <wp:effectExtent l="0" t="0" r="9525" b="0"/>
            <wp:docPr id="8530" name="Picture 853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74" cstate="print">
                      <a:extLst>
                        <a:ext uri="{28A0092B-C50C-407E-A947-70E740481C1C}">
                          <a14:useLocalDpi xmlns:a14="http://schemas.microsoft.com/office/drawing/2010/main" val="0"/>
                        </a:ext>
                      </a:extLst>
                    </a:blip>
                    <a:stretch>
                      <a:fillRect/>
                    </a:stretch>
                  </pic:blipFill>
                  <pic:spPr>
                    <a:xfrm>
                      <a:off x="0" y="0"/>
                      <a:ext cx="2869367" cy="2042557"/>
                    </a:xfrm>
                    <a:prstGeom prst="rect">
                      <a:avLst/>
                    </a:prstGeom>
                  </pic:spPr>
                </pic:pic>
              </a:graphicData>
            </a:graphic>
          </wp:inline>
        </w:drawing>
      </w:r>
    </w:p>
    <w:p w:rsidR="008B34FE" w:rsidRDefault="008B34FE" w:rsidP="008B34FE">
      <w:pPr>
        <w:pStyle w:val="ProblemsChoices"/>
        <w:spacing w:after="240"/>
        <w:ind w:hanging="634"/>
        <w:jc w:val="center"/>
        <w:rPr>
          <w:szCs w:val="22"/>
        </w:rPr>
      </w:pPr>
      <w:r>
        <w:rPr>
          <w:b/>
          <w:sz w:val="20"/>
        </w:rPr>
        <w:t>Figure xr2.25(c) Histogram of ln(</w:t>
      </w:r>
      <w:r w:rsidR="00AF15AB">
        <w:rPr>
          <w:b/>
          <w:sz w:val="20"/>
        </w:rPr>
        <w:t>f</w:t>
      </w:r>
      <w:r>
        <w:rPr>
          <w:b/>
          <w:sz w:val="20"/>
        </w:rPr>
        <w:t>oodaway)</w:t>
      </w:r>
    </w:p>
    <w:p w:rsidR="008B34FE" w:rsidRDefault="008B34FE" w:rsidP="008B34FE">
      <w:pPr>
        <w:pStyle w:val="ProblemsChoices"/>
        <w:spacing w:after="120"/>
        <w:ind w:left="635" w:hanging="635"/>
      </w:pPr>
      <w:r>
        <w:tab/>
        <w:t xml:space="preserve">The histogram of </w:t>
      </w:r>
      <w:r w:rsidR="00887984">
        <w:t>ln(</w:t>
      </w:r>
      <w:r w:rsidR="00887984" w:rsidRPr="00887984">
        <w:rPr>
          <w:i/>
        </w:rPr>
        <w:t>FOODAWAY</w:t>
      </w:r>
      <w:r w:rsidR="00887984">
        <w:t xml:space="preserve">) </w:t>
      </w:r>
      <w:r>
        <w:t xml:space="preserve">is much less skewed. There are 178 fewer values of </w:t>
      </w:r>
      <w:r w:rsidR="00887984">
        <w:t>ln(</w:t>
      </w:r>
      <w:r w:rsidR="00887984" w:rsidRPr="00887984">
        <w:rPr>
          <w:i/>
        </w:rPr>
        <w:t>FOODAWAY</w:t>
      </w:r>
      <w:r w:rsidR="00887984">
        <w:t>)</w:t>
      </w:r>
      <w:r>
        <w:t xml:space="preserve"> because 178 households reported spending $0 on food away from home per person, and ln(0) is undefined. It creates a “missing value” which software cannot use in the regression. If any variable has a missing value in either </w:t>
      </w:r>
      <w:r>
        <w:rPr>
          <w:i/>
        </w:rPr>
        <w:t>y</w:t>
      </w:r>
      <w:r>
        <w:rPr>
          <w:i/>
          <w:vertAlign w:val="subscript"/>
        </w:rPr>
        <w:t>i</w:t>
      </w:r>
      <w:r>
        <w:t xml:space="preserve"> or </w:t>
      </w:r>
      <w:r>
        <w:rPr>
          <w:i/>
        </w:rPr>
        <w:t>x</w:t>
      </w:r>
      <w:r>
        <w:rPr>
          <w:i/>
          <w:vertAlign w:val="subscript"/>
        </w:rPr>
        <w:t>i</w:t>
      </w:r>
      <w:r>
        <w:t xml:space="preserve"> the entire observation is deleted from regression calculations.</w:t>
      </w:r>
    </w:p>
    <w:p w:rsidR="008B34FE" w:rsidRPr="00267968" w:rsidRDefault="008B34FE" w:rsidP="008B34FE">
      <w:pPr>
        <w:spacing w:before="240" w:after="120"/>
        <w:ind w:left="635" w:hanging="635"/>
        <w:jc w:val="both"/>
        <w:rPr>
          <w:sz w:val="22"/>
          <w:szCs w:val="22"/>
        </w:rPr>
      </w:pPr>
      <w:r>
        <w:rPr>
          <w:sz w:val="22"/>
          <w:szCs w:val="22"/>
        </w:rPr>
        <w:t>(d)</w:t>
      </w:r>
      <w:r>
        <w:rPr>
          <w:sz w:val="22"/>
          <w:szCs w:val="22"/>
        </w:rPr>
        <w:tab/>
      </w:r>
      <w:r w:rsidRPr="00267968">
        <w:rPr>
          <w:sz w:val="22"/>
          <w:szCs w:val="22"/>
        </w:rPr>
        <w:t>The estimated model is</w:t>
      </w:r>
    </w:p>
    <w:p w:rsidR="008B34FE" w:rsidRPr="00267968" w:rsidRDefault="008B34FE" w:rsidP="008B34FE">
      <w:pPr>
        <w:pStyle w:val="ProblemsChoices"/>
        <w:tabs>
          <w:tab w:val="clear" w:pos="1980"/>
          <w:tab w:val="left" w:pos="1440"/>
          <w:tab w:val="left" w:pos="1985"/>
        </w:tabs>
        <w:spacing w:after="120"/>
        <w:ind w:hanging="634"/>
        <w:rPr>
          <w:szCs w:val="22"/>
        </w:rPr>
      </w:pPr>
      <w:r w:rsidRPr="00267968">
        <w:rPr>
          <w:szCs w:val="22"/>
        </w:rPr>
        <w:tab/>
      </w:r>
      <w:r w:rsidRPr="00267968">
        <w:rPr>
          <w:szCs w:val="22"/>
        </w:rPr>
        <w:tab/>
      </w:r>
      <w:r w:rsidRPr="00267968">
        <w:rPr>
          <w:szCs w:val="22"/>
        </w:rPr>
        <w:tab/>
      </w:r>
      <w:r w:rsidRPr="00267968">
        <w:rPr>
          <w:szCs w:val="22"/>
        </w:rPr>
        <w:tab/>
      </w:r>
      <w:r w:rsidR="00D37136" w:rsidRPr="00ED6B8F">
        <w:rPr>
          <w:position w:val="-34"/>
        </w:rPr>
        <w:object w:dxaOrig="4140" w:dyaOrig="780">
          <v:shape id="_x0000_i1296" type="#_x0000_t75" style="width:205.9pt;height:39.75pt" o:ole="">
            <v:imagedata r:id="rId575" o:title=""/>
          </v:shape>
          <o:OLEObject Type="Embed" ProgID="Equation.DSMT4" ShapeID="_x0000_i1296" DrawAspect="Content" ObjectID="_1583765848" r:id="rId576"/>
        </w:object>
      </w:r>
    </w:p>
    <w:p w:rsidR="008B34FE" w:rsidRPr="00267968" w:rsidRDefault="008B34FE" w:rsidP="008B34FE">
      <w:pPr>
        <w:ind w:left="635"/>
        <w:jc w:val="both"/>
        <w:rPr>
          <w:sz w:val="22"/>
          <w:szCs w:val="22"/>
        </w:rPr>
      </w:pPr>
      <w:r w:rsidRPr="00267968">
        <w:rPr>
          <w:sz w:val="22"/>
          <w:szCs w:val="22"/>
        </w:rPr>
        <w:t xml:space="preserve">We </w:t>
      </w:r>
      <w:r w:rsidR="00887984" w:rsidRPr="00267968">
        <w:rPr>
          <w:sz w:val="22"/>
          <w:szCs w:val="22"/>
        </w:rPr>
        <w:t>estimate that each additional $100 household income increases food away expenditures per person of about 0.69%, other factors held constant</w:t>
      </w:r>
      <w:r w:rsidRPr="00267968">
        <w:rPr>
          <w:sz w:val="22"/>
          <w:szCs w:val="22"/>
        </w:rPr>
        <w:t>.</w:t>
      </w:r>
    </w:p>
    <w:p w:rsidR="00FA03E5" w:rsidRPr="008B34FE" w:rsidRDefault="00FA03E5" w:rsidP="00FA03E5">
      <w:pPr>
        <w:pStyle w:val="ProblemsChoices"/>
        <w:ind w:hanging="634"/>
        <w:rPr>
          <w:sz w:val="16"/>
          <w:szCs w:val="16"/>
          <w:lang w:val="en-AU"/>
        </w:rPr>
      </w:pPr>
    </w:p>
    <w:p w:rsidR="00887984" w:rsidRDefault="00887984" w:rsidP="00887984">
      <w:pPr>
        <w:pStyle w:val="ProblemsChoices"/>
        <w:ind w:hanging="634"/>
        <w:rPr>
          <w:szCs w:val="22"/>
        </w:rPr>
      </w:pPr>
      <w:r>
        <w:rPr>
          <w:szCs w:val="22"/>
        </w:rPr>
        <w:t>(e)</w:t>
      </w:r>
      <w:r>
        <w:rPr>
          <w:szCs w:val="22"/>
        </w:rPr>
        <w:tab/>
      </w:r>
    </w:p>
    <w:p w:rsidR="00887984" w:rsidRDefault="00887984" w:rsidP="00887984">
      <w:pPr>
        <w:pStyle w:val="ProblemsChoices"/>
        <w:ind w:hanging="634"/>
        <w:jc w:val="center"/>
        <w:rPr>
          <w:szCs w:val="22"/>
        </w:rPr>
      </w:pPr>
      <w:r>
        <w:rPr>
          <w:noProof/>
        </w:rPr>
        <w:drawing>
          <wp:inline distT="0" distB="0" distL="0" distR="0" wp14:anchorId="3BD73B9F" wp14:editId="52186173">
            <wp:extent cx="2705100" cy="2143125"/>
            <wp:effectExtent l="0" t="0" r="0" b="9525"/>
            <wp:docPr id="8532" name="Picture 853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77" cstate="print">
                      <a:extLst>
                        <a:ext uri="{28A0092B-C50C-407E-A947-70E740481C1C}">
                          <a14:useLocalDpi xmlns:a14="http://schemas.microsoft.com/office/drawing/2010/main" val="0"/>
                        </a:ext>
                      </a:extLst>
                    </a:blip>
                    <a:stretch>
                      <a:fillRect/>
                    </a:stretch>
                  </pic:blipFill>
                  <pic:spPr>
                    <a:xfrm>
                      <a:off x="0" y="0"/>
                      <a:ext cx="2708892" cy="2146129"/>
                    </a:xfrm>
                    <a:prstGeom prst="rect">
                      <a:avLst/>
                    </a:prstGeom>
                  </pic:spPr>
                </pic:pic>
              </a:graphicData>
            </a:graphic>
          </wp:inline>
        </w:drawing>
      </w:r>
    </w:p>
    <w:p w:rsidR="00887984" w:rsidRDefault="00887984" w:rsidP="00887984">
      <w:pPr>
        <w:pStyle w:val="ProblemsChoices"/>
        <w:spacing w:after="240"/>
        <w:ind w:hanging="634"/>
        <w:jc w:val="center"/>
        <w:rPr>
          <w:szCs w:val="22"/>
        </w:rPr>
      </w:pPr>
      <w:r>
        <w:rPr>
          <w:b/>
          <w:sz w:val="20"/>
        </w:rPr>
        <w:t>Figure xr2.25(e) Observations and log-linear fitted line</w:t>
      </w:r>
    </w:p>
    <w:p w:rsidR="00887984" w:rsidRDefault="00887984" w:rsidP="00887984">
      <w:pPr>
        <w:pStyle w:val="ProblemsChoices"/>
        <w:spacing w:after="120"/>
        <w:ind w:left="635" w:hanging="635"/>
      </w:pPr>
      <w:r>
        <w:tab/>
        <w:t xml:space="preserve">The plot shows a positive association between </w:t>
      </w:r>
      <w:r w:rsidR="00AF15AB">
        <w:t>ln(</w:t>
      </w:r>
      <w:r w:rsidR="00AF15AB" w:rsidRPr="00887984">
        <w:rPr>
          <w:i/>
        </w:rPr>
        <w:t>FOODAWAY</w:t>
      </w:r>
      <w:r w:rsidR="00AF15AB">
        <w:t>)</w:t>
      </w:r>
      <w:r>
        <w:t xml:space="preserve"> and</w:t>
      </w:r>
      <w:r w:rsidR="00AF15AB">
        <w:t xml:space="preserve"> </w:t>
      </w:r>
      <w:r>
        <w:rPr>
          <w:i/>
        </w:rPr>
        <w:t>INCOME</w:t>
      </w:r>
      <w:r>
        <w:t>s.</w:t>
      </w:r>
    </w:p>
    <w:p w:rsidR="00AF15AB" w:rsidRDefault="00AF15AB" w:rsidP="00AF15AB">
      <w:pPr>
        <w:pStyle w:val="Head2"/>
        <w:spacing w:before="120" w:after="240"/>
        <w:rPr>
          <w:bCs/>
        </w:rPr>
      </w:pPr>
      <w:r w:rsidRPr="008C0E52">
        <w:rPr>
          <w:bCs/>
        </w:rPr>
        <w:lastRenderedPageBreak/>
        <w:t>Exercise 2.</w:t>
      </w:r>
      <w:r>
        <w:rPr>
          <w:bCs/>
        </w:rPr>
        <w:t>25</w:t>
      </w:r>
      <w:r w:rsidRPr="008C0E52">
        <w:rPr>
          <w:bCs/>
        </w:rPr>
        <w:t xml:space="preserve"> (continued)</w:t>
      </w:r>
    </w:p>
    <w:p w:rsidR="00AF15AB" w:rsidRDefault="00AF15AB" w:rsidP="00AF15AB">
      <w:pPr>
        <w:pStyle w:val="ProblemsChoices"/>
        <w:ind w:hanging="634"/>
        <w:rPr>
          <w:szCs w:val="22"/>
        </w:rPr>
      </w:pPr>
      <w:r>
        <w:rPr>
          <w:szCs w:val="22"/>
        </w:rPr>
        <w:t xml:space="preserve"> (f)</w:t>
      </w:r>
      <w:r>
        <w:rPr>
          <w:szCs w:val="22"/>
        </w:rPr>
        <w:tab/>
      </w:r>
    </w:p>
    <w:p w:rsidR="00AF15AB" w:rsidRDefault="00AF15AB" w:rsidP="00AF15AB">
      <w:pPr>
        <w:pStyle w:val="ProblemsChoices"/>
        <w:ind w:hanging="634"/>
        <w:jc w:val="center"/>
        <w:rPr>
          <w:szCs w:val="22"/>
        </w:rPr>
      </w:pPr>
      <w:r>
        <w:rPr>
          <w:noProof/>
        </w:rPr>
        <w:drawing>
          <wp:inline distT="0" distB="0" distL="0" distR="0" wp14:anchorId="16B9256D" wp14:editId="69B77902">
            <wp:extent cx="2914650" cy="1883092"/>
            <wp:effectExtent l="0" t="0" r="0" b="3175"/>
            <wp:docPr id="8534" name="Picture 853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78" cstate="print">
                      <a:extLst>
                        <a:ext uri="{28A0092B-C50C-407E-A947-70E740481C1C}">
                          <a14:useLocalDpi xmlns:a14="http://schemas.microsoft.com/office/drawing/2010/main" val="0"/>
                        </a:ext>
                      </a:extLst>
                    </a:blip>
                    <a:stretch>
                      <a:fillRect/>
                    </a:stretch>
                  </pic:blipFill>
                  <pic:spPr>
                    <a:xfrm>
                      <a:off x="0" y="0"/>
                      <a:ext cx="2918516" cy="1885589"/>
                    </a:xfrm>
                    <a:prstGeom prst="rect">
                      <a:avLst/>
                    </a:prstGeom>
                  </pic:spPr>
                </pic:pic>
              </a:graphicData>
            </a:graphic>
          </wp:inline>
        </w:drawing>
      </w:r>
    </w:p>
    <w:p w:rsidR="00AF15AB" w:rsidRDefault="00AF15AB" w:rsidP="00AF15AB">
      <w:pPr>
        <w:pStyle w:val="ProblemsChoices"/>
        <w:spacing w:after="240"/>
        <w:ind w:hanging="634"/>
        <w:jc w:val="center"/>
        <w:rPr>
          <w:szCs w:val="22"/>
        </w:rPr>
      </w:pPr>
      <w:r>
        <w:rPr>
          <w:b/>
          <w:sz w:val="20"/>
        </w:rPr>
        <w:t>Figure xr2.25(f) Residuals vs. income</w:t>
      </w:r>
    </w:p>
    <w:p w:rsidR="00AF15AB" w:rsidRDefault="00AF15AB" w:rsidP="00AF15AB">
      <w:pPr>
        <w:pStyle w:val="ProblemsChoices"/>
        <w:spacing w:after="120"/>
        <w:ind w:left="635" w:hanging="635"/>
      </w:pPr>
      <w:r>
        <w:tab/>
        <w:t>The OLS residuals do appear randomly distributed with no obvious patterns. There are fewer observations at higher incomes, so there is more “white space.”</w:t>
      </w:r>
    </w:p>
    <w:p w:rsidR="00AF15AB" w:rsidRPr="00C6063F" w:rsidRDefault="00AF15AB" w:rsidP="00AF15AB">
      <w:pPr>
        <w:pStyle w:val="Head1"/>
        <w:rPr>
          <w:lang w:val="en-US"/>
        </w:rPr>
      </w:pPr>
    </w:p>
    <w:p w:rsidR="00B22647" w:rsidRPr="005B285E" w:rsidRDefault="00B22647">
      <w:pPr>
        <w:rPr>
          <w:rFonts w:ascii="Arial" w:hAnsi="Arial"/>
          <w:b/>
          <w:caps/>
          <w:noProof/>
          <w:szCs w:val="20"/>
          <w:lang w:val="en-US" w:eastAsia="en-US"/>
        </w:rPr>
      </w:pPr>
      <w:r>
        <w:br w:type="page"/>
      </w:r>
    </w:p>
    <w:p w:rsidR="00AF15AB" w:rsidRPr="00712DC3" w:rsidRDefault="00AF15AB" w:rsidP="00AF15AB">
      <w:pPr>
        <w:pStyle w:val="Head1"/>
      </w:pPr>
      <w:r w:rsidRPr="00712DC3">
        <w:lastRenderedPageBreak/>
        <w:t>Exercise 2.2</w:t>
      </w:r>
      <w:r>
        <w:t>6</w:t>
      </w:r>
    </w:p>
    <w:p w:rsidR="00AF15AB" w:rsidRDefault="00AF15AB" w:rsidP="00AF15AB">
      <w:pPr>
        <w:pStyle w:val="ProblemsChoices"/>
        <w:ind w:hanging="634"/>
      </w:pPr>
      <w:r>
        <w:rPr>
          <w:szCs w:val="22"/>
        </w:rPr>
        <w:t>(a)</w:t>
      </w:r>
      <w:r>
        <w:rPr>
          <w:szCs w:val="22"/>
        </w:rPr>
        <w:tab/>
      </w:r>
    </w:p>
    <w:p w:rsidR="00FA4FE7" w:rsidRDefault="00AF15AB" w:rsidP="00FA4FE7">
      <w:pPr>
        <w:pStyle w:val="ProblemsChoices"/>
        <w:tabs>
          <w:tab w:val="clear" w:pos="1980"/>
          <w:tab w:val="left" w:pos="1440"/>
          <w:tab w:val="left" w:pos="1985"/>
        </w:tabs>
        <w:spacing w:after="120"/>
        <w:ind w:hanging="634"/>
      </w:pPr>
      <w:r>
        <w:tab/>
      </w:r>
      <w:r>
        <w:tab/>
      </w:r>
      <w:r>
        <w:tab/>
      </w:r>
      <w:r>
        <w:tab/>
      </w:r>
      <w:r w:rsidR="00FA4FE7" w:rsidRPr="00FA4FE7">
        <w:rPr>
          <w:position w:val="-32"/>
        </w:rPr>
        <w:object w:dxaOrig="3860" w:dyaOrig="740">
          <v:shape id="_x0000_i1297" type="#_x0000_t75" style="width:192pt;height:37.9pt" o:ole="">
            <v:imagedata r:id="rId579" o:title=""/>
          </v:shape>
          <o:OLEObject Type="Embed" ProgID="Equation.DSMT4" ShapeID="_x0000_i1297" DrawAspect="Content" ObjectID="_1583765849" r:id="rId580"/>
        </w:object>
      </w:r>
    </w:p>
    <w:p w:rsidR="00AF15AB" w:rsidRDefault="00AF15AB" w:rsidP="00AF15AB">
      <w:pPr>
        <w:pStyle w:val="ProblemsChoices"/>
        <w:spacing w:after="120"/>
        <w:ind w:hanging="634"/>
      </w:pPr>
      <w:r>
        <w:rPr>
          <w:szCs w:val="22"/>
        </w:rPr>
        <w:tab/>
      </w:r>
      <w:r>
        <w:t xml:space="preserve">We estimate that a household with zero income in the past quarter will spend an average of $13.71 per member on food away from home. This estimate should not be taken too seriously because there are no households with income near zero in the sample. We estimate that each additional $100 household income increases expected food expenditure away from home by 49 cents, holding other factors fixed.  </w:t>
      </w:r>
    </w:p>
    <w:p w:rsidR="00AF15AB" w:rsidRDefault="00AF15AB" w:rsidP="00AF15AB">
      <w:pPr>
        <w:pStyle w:val="ProblemsChoices"/>
        <w:ind w:hanging="634"/>
        <w:rPr>
          <w:szCs w:val="22"/>
        </w:rPr>
      </w:pPr>
      <w:r>
        <w:rPr>
          <w:szCs w:val="22"/>
        </w:rPr>
        <w:t>(</w:t>
      </w:r>
      <w:r w:rsidR="00CC5998">
        <w:rPr>
          <w:szCs w:val="22"/>
        </w:rPr>
        <w:t>b</w:t>
      </w:r>
      <w:r>
        <w:rPr>
          <w:szCs w:val="22"/>
        </w:rPr>
        <w:t>)</w:t>
      </w:r>
      <w:r>
        <w:rPr>
          <w:szCs w:val="22"/>
        </w:rPr>
        <w:tab/>
      </w:r>
    </w:p>
    <w:p w:rsidR="00AF15AB" w:rsidRDefault="00CC5998" w:rsidP="00AF15AB">
      <w:pPr>
        <w:pStyle w:val="ProblemsChoices"/>
        <w:ind w:hanging="634"/>
        <w:jc w:val="center"/>
        <w:rPr>
          <w:szCs w:val="22"/>
        </w:rPr>
      </w:pPr>
      <w:r>
        <w:rPr>
          <w:noProof/>
        </w:rPr>
        <w:drawing>
          <wp:inline distT="0" distB="0" distL="0" distR="0" wp14:anchorId="08D6A9AC" wp14:editId="33655307">
            <wp:extent cx="2814638" cy="1954848"/>
            <wp:effectExtent l="0" t="0" r="5080" b="7620"/>
            <wp:docPr id="8536" name="Picture 853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81" cstate="print">
                      <a:extLst>
                        <a:ext uri="{28A0092B-C50C-407E-A947-70E740481C1C}">
                          <a14:useLocalDpi xmlns:a14="http://schemas.microsoft.com/office/drawing/2010/main" val="0"/>
                        </a:ext>
                      </a:extLst>
                    </a:blip>
                    <a:stretch>
                      <a:fillRect/>
                    </a:stretch>
                  </pic:blipFill>
                  <pic:spPr>
                    <a:xfrm>
                      <a:off x="0" y="0"/>
                      <a:ext cx="2817151" cy="1956593"/>
                    </a:xfrm>
                    <a:prstGeom prst="rect">
                      <a:avLst/>
                    </a:prstGeom>
                  </pic:spPr>
                </pic:pic>
              </a:graphicData>
            </a:graphic>
          </wp:inline>
        </w:drawing>
      </w:r>
    </w:p>
    <w:p w:rsidR="00AF15AB" w:rsidRDefault="00AF15AB" w:rsidP="00AF15AB">
      <w:pPr>
        <w:pStyle w:val="ProblemsChoices"/>
        <w:spacing w:after="240"/>
        <w:ind w:hanging="634"/>
        <w:jc w:val="center"/>
        <w:rPr>
          <w:szCs w:val="22"/>
        </w:rPr>
      </w:pPr>
      <w:r>
        <w:rPr>
          <w:b/>
          <w:sz w:val="20"/>
        </w:rPr>
        <w:t>Figure xr2.25(e) Observations and log-linear fitted line</w:t>
      </w:r>
    </w:p>
    <w:p w:rsidR="00AF15AB" w:rsidRDefault="00AF15AB" w:rsidP="00AF15AB">
      <w:pPr>
        <w:pStyle w:val="ProblemsChoices"/>
        <w:spacing w:after="120"/>
        <w:ind w:left="635" w:hanging="635"/>
      </w:pPr>
      <w:r>
        <w:tab/>
        <w:t>The</w:t>
      </w:r>
      <w:r w:rsidR="00CC5998">
        <w:t xml:space="preserve"> residuals do not appear randomly distributed. There is a “spray” pattern with a concentration of observations along the lower edge</w:t>
      </w:r>
      <w:r>
        <w:t>.</w:t>
      </w:r>
    </w:p>
    <w:p w:rsidR="00CC5998" w:rsidRDefault="00CC5998" w:rsidP="00CC5998">
      <w:pPr>
        <w:pStyle w:val="ProblemsChoices"/>
        <w:ind w:hanging="634"/>
      </w:pPr>
      <w:r>
        <w:rPr>
          <w:szCs w:val="22"/>
        </w:rPr>
        <w:t>(c)</w:t>
      </w:r>
      <w:r>
        <w:rPr>
          <w:szCs w:val="22"/>
        </w:rPr>
        <w:tab/>
      </w:r>
    </w:p>
    <w:p w:rsidR="00CC5998" w:rsidRDefault="00CC5998" w:rsidP="00CC5998">
      <w:pPr>
        <w:pStyle w:val="ProblemsChoices"/>
        <w:tabs>
          <w:tab w:val="clear" w:pos="1980"/>
          <w:tab w:val="left" w:pos="1440"/>
          <w:tab w:val="left" w:pos="1985"/>
        </w:tabs>
        <w:spacing w:after="120"/>
        <w:ind w:hanging="634"/>
      </w:pPr>
      <w:r>
        <w:tab/>
      </w:r>
      <w:r>
        <w:tab/>
      </w:r>
      <w:r>
        <w:tab/>
      </w:r>
      <w:r>
        <w:tab/>
      </w:r>
      <w:r w:rsidR="00FA4FE7" w:rsidRPr="00F661F4">
        <w:rPr>
          <w:position w:val="-32"/>
        </w:rPr>
        <w:object w:dxaOrig="4300" w:dyaOrig="740">
          <v:shape id="_x0000_i1298" type="#_x0000_t75" style="width:215.65pt;height:37.15pt" o:ole="">
            <v:imagedata r:id="rId582" o:title=""/>
          </v:shape>
          <o:OLEObject Type="Embed" ProgID="Equation.DSMT4" ShapeID="_x0000_i1298" DrawAspect="Content" ObjectID="_1583765850" r:id="rId583"/>
        </w:object>
      </w:r>
    </w:p>
    <w:p w:rsidR="00CC5998" w:rsidRDefault="00CC5998" w:rsidP="00CC5998">
      <w:pPr>
        <w:pStyle w:val="ProblemsChoices"/>
        <w:spacing w:after="120"/>
        <w:ind w:hanging="634"/>
      </w:pPr>
      <w:r>
        <w:rPr>
          <w:szCs w:val="22"/>
        </w:rPr>
        <w:tab/>
      </w:r>
      <w:r>
        <w:rPr>
          <w:szCs w:val="22"/>
        </w:rPr>
        <w:tab/>
      </w:r>
      <w:r>
        <w:t>We estimate that the expected per person expenditure for households with no advanced degree holder is $42.76. We estimate that the expected per person expenditure for households with a</w:t>
      </w:r>
      <w:r w:rsidR="003C47D4">
        <w:t>n</w:t>
      </w:r>
      <w:r>
        <w:t xml:space="preserve"> advanced degree holder is $73.15, which is $30.39 higher.  </w:t>
      </w:r>
    </w:p>
    <w:p w:rsidR="00CC5998" w:rsidRDefault="00CC5998" w:rsidP="00CC5998">
      <w:pPr>
        <w:pStyle w:val="ProblemsChoices"/>
        <w:spacing w:after="120"/>
        <w:ind w:left="635" w:hanging="635"/>
      </w:pPr>
      <w:r>
        <w:t>(d)</w:t>
      </w:r>
      <w:r>
        <w:tab/>
        <w:t xml:space="preserve">The sample means for the two groups are shown below. The mean of the observations with </w:t>
      </w:r>
      <w:r>
        <w:rPr>
          <w:i/>
        </w:rPr>
        <w:t>ADVANCED</w:t>
      </w:r>
      <w:r>
        <w:t xml:space="preserve"> = 0 is the estimated intercept in (c), and the estimated mean of the observations with </w:t>
      </w:r>
      <w:r>
        <w:rPr>
          <w:i/>
        </w:rPr>
        <w:t>ADVANCED</w:t>
      </w:r>
      <w:r>
        <w:t xml:space="preserve"> = 1 is $30.39 higher, the estimated coefficient of advanced in part (c). </w:t>
      </w:r>
    </w:p>
    <w:tbl>
      <w:tblPr>
        <w:tblW w:w="0" w:type="auto"/>
        <w:tblInd w:w="1980" w:type="dxa"/>
        <w:tblBorders>
          <w:insideH w:val="single" w:sz="4" w:space="0" w:color="auto"/>
        </w:tblBorders>
        <w:tblLayout w:type="fixed"/>
        <w:tblLook w:val="01E0" w:firstRow="1" w:lastRow="1" w:firstColumn="1" w:lastColumn="1" w:noHBand="0" w:noVBand="0"/>
      </w:tblPr>
      <w:tblGrid>
        <w:gridCol w:w="270"/>
        <w:gridCol w:w="1530"/>
        <w:gridCol w:w="630"/>
        <w:gridCol w:w="1148"/>
      </w:tblGrid>
      <w:tr w:rsidR="00CC5998" w:rsidTr="00EC28EB">
        <w:tc>
          <w:tcPr>
            <w:tcW w:w="270" w:type="dxa"/>
            <w:tcBorders>
              <w:top w:val="single" w:sz="4" w:space="0" w:color="auto"/>
              <w:bottom w:val="single" w:sz="4" w:space="0" w:color="auto"/>
              <w:right w:val="nil"/>
            </w:tcBorders>
          </w:tcPr>
          <w:p w:rsidR="00CC5998" w:rsidRDefault="00CC5998" w:rsidP="00EC28EB">
            <w:pPr>
              <w:pStyle w:val="ProblemsChoices"/>
              <w:ind w:hanging="634"/>
              <w:jc w:val="center"/>
            </w:pPr>
          </w:p>
        </w:tc>
        <w:tc>
          <w:tcPr>
            <w:tcW w:w="1530" w:type="dxa"/>
            <w:tcBorders>
              <w:top w:val="single" w:sz="4" w:space="0" w:color="auto"/>
              <w:left w:val="nil"/>
              <w:bottom w:val="single" w:sz="4" w:space="0" w:color="auto"/>
              <w:right w:val="single" w:sz="4" w:space="0" w:color="auto"/>
            </w:tcBorders>
            <w:vAlign w:val="center"/>
          </w:tcPr>
          <w:p w:rsidR="00CC5998" w:rsidRDefault="00CC5998" w:rsidP="00EC28EB">
            <w:pPr>
              <w:pStyle w:val="ProblemsChoices"/>
              <w:ind w:hanging="634"/>
              <w:jc w:val="center"/>
            </w:pPr>
          </w:p>
        </w:tc>
        <w:tc>
          <w:tcPr>
            <w:tcW w:w="630" w:type="dxa"/>
            <w:tcBorders>
              <w:top w:val="single" w:sz="4" w:space="0" w:color="auto"/>
              <w:left w:val="single" w:sz="4" w:space="0" w:color="auto"/>
              <w:bottom w:val="single" w:sz="4" w:space="0" w:color="auto"/>
            </w:tcBorders>
            <w:vAlign w:val="center"/>
          </w:tcPr>
          <w:p w:rsidR="00CC5998" w:rsidRPr="00865AA3" w:rsidRDefault="00CC5998" w:rsidP="00EC28EB">
            <w:pPr>
              <w:pStyle w:val="ProblemsChoices"/>
              <w:ind w:hanging="634"/>
              <w:jc w:val="center"/>
              <w:rPr>
                <w:i/>
              </w:rPr>
            </w:pPr>
            <w:r>
              <w:rPr>
                <w:i/>
              </w:rPr>
              <w:t>N</w:t>
            </w:r>
          </w:p>
        </w:tc>
        <w:tc>
          <w:tcPr>
            <w:tcW w:w="1148" w:type="dxa"/>
            <w:tcBorders>
              <w:top w:val="single" w:sz="4" w:space="0" w:color="auto"/>
              <w:bottom w:val="single" w:sz="4" w:space="0" w:color="auto"/>
            </w:tcBorders>
            <w:tcMar>
              <w:top w:w="29" w:type="dxa"/>
              <w:left w:w="115" w:type="dxa"/>
              <w:bottom w:w="29" w:type="dxa"/>
              <w:right w:w="115" w:type="dxa"/>
            </w:tcMar>
            <w:vAlign w:val="center"/>
          </w:tcPr>
          <w:p w:rsidR="00CC5998" w:rsidRPr="00FA03E5" w:rsidRDefault="00CC5998" w:rsidP="00EC28EB">
            <w:pPr>
              <w:pStyle w:val="ProblemsChoices"/>
              <w:ind w:hanging="634"/>
              <w:jc w:val="center"/>
            </w:pPr>
            <w:r w:rsidRPr="00FA03E5">
              <w:t>Mean</w:t>
            </w:r>
          </w:p>
        </w:tc>
      </w:tr>
      <w:tr w:rsidR="00CC5998" w:rsidTr="00EC28EB">
        <w:trPr>
          <w:trHeight w:val="530"/>
        </w:trPr>
        <w:tc>
          <w:tcPr>
            <w:tcW w:w="1800" w:type="dxa"/>
            <w:gridSpan w:val="2"/>
            <w:tcBorders>
              <w:top w:val="single" w:sz="4" w:space="0" w:color="auto"/>
              <w:right w:val="single" w:sz="4" w:space="0" w:color="auto"/>
            </w:tcBorders>
            <w:vAlign w:val="center"/>
          </w:tcPr>
          <w:p w:rsidR="00CC5998" w:rsidRPr="00CD725E" w:rsidRDefault="00CC5998" w:rsidP="00EC28EB">
            <w:pPr>
              <w:pStyle w:val="ProblemsChoices"/>
              <w:ind w:hanging="634"/>
              <w:jc w:val="center"/>
            </w:pPr>
            <w:r>
              <w:rPr>
                <w:i/>
              </w:rPr>
              <w:t>ADVANCED</w:t>
            </w:r>
            <w:r>
              <w:t xml:space="preserve"> = 1</w:t>
            </w:r>
          </w:p>
        </w:tc>
        <w:tc>
          <w:tcPr>
            <w:tcW w:w="630" w:type="dxa"/>
            <w:tcBorders>
              <w:top w:val="single" w:sz="4" w:space="0" w:color="auto"/>
              <w:left w:val="single" w:sz="4" w:space="0" w:color="auto"/>
            </w:tcBorders>
            <w:vAlign w:val="center"/>
          </w:tcPr>
          <w:p w:rsidR="00CC5998" w:rsidRDefault="00CC5998" w:rsidP="00EC28EB">
            <w:pPr>
              <w:pStyle w:val="ProblemsChoices"/>
              <w:ind w:hanging="634"/>
              <w:jc w:val="center"/>
            </w:pPr>
            <w:r>
              <w:t>257</w:t>
            </w:r>
          </w:p>
        </w:tc>
        <w:tc>
          <w:tcPr>
            <w:tcW w:w="1148" w:type="dxa"/>
            <w:tcBorders>
              <w:top w:val="single" w:sz="4" w:space="0" w:color="auto"/>
            </w:tcBorders>
            <w:vAlign w:val="center"/>
          </w:tcPr>
          <w:p w:rsidR="00CC5998" w:rsidRDefault="00CC5998" w:rsidP="00EC28EB">
            <w:pPr>
              <w:pStyle w:val="ProblemsChoices"/>
              <w:ind w:hanging="634"/>
              <w:jc w:val="center"/>
            </w:pPr>
            <w:r>
              <w:t>73.15494</w:t>
            </w:r>
          </w:p>
        </w:tc>
      </w:tr>
      <w:tr w:rsidR="00CC5998" w:rsidTr="00EC28EB">
        <w:trPr>
          <w:trHeight w:val="530"/>
        </w:trPr>
        <w:tc>
          <w:tcPr>
            <w:tcW w:w="1800" w:type="dxa"/>
            <w:gridSpan w:val="2"/>
            <w:tcBorders>
              <w:top w:val="single" w:sz="4" w:space="0" w:color="auto"/>
              <w:bottom w:val="single" w:sz="4" w:space="0" w:color="auto"/>
              <w:right w:val="single" w:sz="4" w:space="0" w:color="auto"/>
            </w:tcBorders>
            <w:vAlign w:val="center"/>
          </w:tcPr>
          <w:p w:rsidR="00CC5998" w:rsidRPr="00CD725E" w:rsidRDefault="00CC5998" w:rsidP="00EC28EB">
            <w:pPr>
              <w:pStyle w:val="ProblemsChoices"/>
              <w:ind w:hanging="634"/>
              <w:jc w:val="center"/>
            </w:pPr>
            <w:r>
              <w:rPr>
                <w:i/>
              </w:rPr>
              <w:t>ADVANCED</w:t>
            </w:r>
            <w:r>
              <w:t xml:space="preserve"> = 0</w:t>
            </w:r>
          </w:p>
        </w:tc>
        <w:tc>
          <w:tcPr>
            <w:tcW w:w="630" w:type="dxa"/>
            <w:tcBorders>
              <w:top w:val="single" w:sz="4" w:space="0" w:color="auto"/>
              <w:left w:val="single" w:sz="4" w:space="0" w:color="auto"/>
              <w:bottom w:val="single" w:sz="4" w:space="0" w:color="auto"/>
            </w:tcBorders>
            <w:vAlign w:val="center"/>
          </w:tcPr>
          <w:p w:rsidR="00CC5998" w:rsidRDefault="00CC5998" w:rsidP="00EC28EB">
            <w:pPr>
              <w:pStyle w:val="ProblemsChoices"/>
              <w:ind w:hanging="634"/>
              <w:jc w:val="center"/>
            </w:pPr>
            <w:r>
              <w:t>943</w:t>
            </w:r>
          </w:p>
        </w:tc>
        <w:tc>
          <w:tcPr>
            <w:tcW w:w="1148" w:type="dxa"/>
            <w:tcBorders>
              <w:top w:val="single" w:sz="4" w:space="0" w:color="auto"/>
              <w:bottom w:val="single" w:sz="4" w:space="0" w:color="auto"/>
            </w:tcBorders>
            <w:vAlign w:val="center"/>
          </w:tcPr>
          <w:p w:rsidR="00CC5998" w:rsidRDefault="00CC5998" w:rsidP="00EC28EB">
            <w:pPr>
              <w:pStyle w:val="ProblemsChoices"/>
              <w:ind w:hanging="634"/>
              <w:jc w:val="center"/>
            </w:pPr>
            <w:r>
              <w:t>42.76161</w:t>
            </w:r>
          </w:p>
        </w:tc>
      </w:tr>
    </w:tbl>
    <w:p w:rsidR="00CC5998" w:rsidRDefault="00CC5998" w:rsidP="00CC5998">
      <w:pPr>
        <w:pStyle w:val="ProblemsChoices"/>
        <w:ind w:hanging="634"/>
        <w:rPr>
          <w:szCs w:val="22"/>
        </w:rPr>
      </w:pPr>
    </w:p>
    <w:p w:rsidR="00FA4FE7" w:rsidRDefault="00FA4FE7">
      <w:pPr>
        <w:rPr>
          <w:rFonts w:ascii="Arial" w:hAnsi="Arial"/>
          <w:b/>
          <w:caps/>
          <w:noProof/>
          <w:szCs w:val="20"/>
          <w:lang w:val="fr-LU" w:eastAsia="en-US"/>
        </w:rPr>
      </w:pPr>
      <w:r>
        <w:br w:type="page"/>
      </w:r>
    </w:p>
    <w:p w:rsidR="00CC5998" w:rsidRPr="00712DC3" w:rsidRDefault="00CC5998" w:rsidP="00CC5998">
      <w:pPr>
        <w:pStyle w:val="Head1"/>
      </w:pPr>
      <w:r w:rsidRPr="00712DC3">
        <w:lastRenderedPageBreak/>
        <w:t>Exercise 2.2</w:t>
      </w:r>
      <w:r>
        <w:t>7</w:t>
      </w:r>
    </w:p>
    <w:p w:rsidR="00CC5998" w:rsidRDefault="00CC5998" w:rsidP="00CC5998">
      <w:pPr>
        <w:pStyle w:val="ProblemsChoices"/>
        <w:ind w:hanging="634"/>
        <w:rPr>
          <w:szCs w:val="22"/>
        </w:rPr>
      </w:pPr>
      <w:r>
        <w:rPr>
          <w:szCs w:val="22"/>
        </w:rPr>
        <w:t>(a)</w:t>
      </w:r>
      <w:r>
        <w:rPr>
          <w:szCs w:val="22"/>
        </w:rPr>
        <w:tab/>
      </w:r>
    </w:p>
    <w:p w:rsidR="00CC5998" w:rsidRDefault="00CC5998" w:rsidP="00CC5998">
      <w:pPr>
        <w:pStyle w:val="ProblemsChoices"/>
        <w:ind w:hanging="634"/>
        <w:jc w:val="center"/>
        <w:rPr>
          <w:szCs w:val="22"/>
        </w:rPr>
      </w:pPr>
      <w:r>
        <w:rPr>
          <w:noProof/>
        </w:rPr>
        <w:drawing>
          <wp:inline distT="0" distB="0" distL="0" distR="0" wp14:anchorId="516527D2" wp14:editId="3D96CC46">
            <wp:extent cx="2916936" cy="1984248"/>
            <wp:effectExtent l="0" t="0" r="0" b="0"/>
            <wp:docPr id="8538" name="Picture 853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84" cstate="print">
                      <a:extLst>
                        <a:ext uri="{28A0092B-C50C-407E-A947-70E740481C1C}">
                          <a14:useLocalDpi xmlns:a14="http://schemas.microsoft.com/office/drawing/2010/main" val="0"/>
                        </a:ext>
                      </a:extLst>
                    </a:blip>
                    <a:stretch>
                      <a:fillRect/>
                    </a:stretch>
                  </pic:blipFill>
                  <pic:spPr>
                    <a:xfrm>
                      <a:off x="0" y="0"/>
                      <a:ext cx="2916936" cy="1984248"/>
                    </a:xfrm>
                    <a:prstGeom prst="rect">
                      <a:avLst/>
                    </a:prstGeom>
                  </pic:spPr>
                </pic:pic>
              </a:graphicData>
            </a:graphic>
          </wp:inline>
        </w:drawing>
      </w:r>
    </w:p>
    <w:p w:rsidR="00CC5998" w:rsidRDefault="00CC5998" w:rsidP="00CC5998">
      <w:pPr>
        <w:pStyle w:val="ProblemsChoices"/>
        <w:spacing w:after="240"/>
        <w:ind w:hanging="634"/>
        <w:jc w:val="center"/>
        <w:rPr>
          <w:szCs w:val="22"/>
        </w:rPr>
      </w:pPr>
      <w:r>
        <w:rPr>
          <w:b/>
          <w:sz w:val="20"/>
        </w:rPr>
        <w:t xml:space="preserve">Figure xr2.27(a) </w:t>
      </w:r>
      <w:r w:rsidR="005903E5">
        <w:rPr>
          <w:b/>
          <w:sz w:val="20"/>
        </w:rPr>
        <w:t xml:space="preserve">Motel_pct vs. </w:t>
      </w:r>
      <w:r w:rsidR="00A60F5A">
        <w:rPr>
          <w:b/>
          <w:sz w:val="20"/>
        </w:rPr>
        <w:t>100</w:t>
      </w:r>
      <w:r w:rsidR="005903E5">
        <w:rPr>
          <w:b/>
          <w:sz w:val="20"/>
        </w:rPr>
        <w:t>relprice</w:t>
      </w:r>
    </w:p>
    <w:p w:rsidR="00CC5998" w:rsidRDefault="005903E5" w:rsidP="005903E5">
      <w:pPr>
        <w:pStyle w:val="ProblemLines"/>
      </w:pPr>
      <w:r>
        <w:tab/>
        <w:t>There seems to be an inverse association between relative price and occupancy rate.</w:t>
      </w:r>
    </w:p>
    <w:p w:rsidR="005903E5" w:rsidRDefault="005903E5" w:rsidP="005903E5">
      <w:pPr>
        <w:pStyle w:val="ProblemsChoices"/>
        <w:ind w:hanging="634"/>
      </w:pPr>
      <w:r>
        <w:rPr>
          <w:szCs w:val="22"/>
        </w:rPr>
        <w:t>(b)</w:t>
      </w:r>
      <w:r>
        <w:rPr>
          <w:szCs w:val="22"/>
        </w:rPr>
        <w:tab/>
      </w:r>
    </w:p>
    <w:p w:rsidR="005903E5" w:rsidRDefault="005903E5" w:rsidP="005903E5">
      <w:pPr>
        <w:pStyle w:val="ProblemsChoices"/>
        <w:tabs>
          <w:tab w:val="clear" w:pos="1980"/>
          <w:tab w:val="left" w:pos="1440"/>
          <w:tab w:val="left" w:pos="1985"/>
        </w:tabs>
        <w:spacing w:after="120"/>
        <w:ind w:hanging="634"/>
      </w:pPr>
      <w:r>
        <w:tab/>
      </w:r>
      <w:r>
        <w:tab/>
      </w:r>
      <w:r>
        <w:tab/>
      </w:r>
      <w:r>
        <w:tab/>
      </w:r>
      <w:r w:rsidR="00FA4FE7" w:rsidRPr="00AF787D">
        <w:rPr>
          <w:position w:val="-32"/>
        </w:rPr>
        <w:object w:dxaOrig="4360" w:dyaOrig="760">
          <v:shape id="_x0000_i1299" type="#_x0000_t75" style="width:218.25pt;height:38.25pt" o:ole="">
            <v:imagedata r:id="rId585" o:title=""/>
          </v:shape>
          <o:OLEObject Type="Embed" ProgID="Equation.DSMT4" ShapeID="_x0000_i1299" DrawAspect="Content" ObjectID="_1583765851" r:id="rId586"/>
        </w:object>
      </w:r>
    </w:p>
    <w:p w:rsidR="005903E5" w:rsidRDefault="005903E5" w:rsidP="005903E5">
      <w:pPr>
        <w:pStyle w:val="ProblemsChoices"/>
        <w:spacing w:after="120"/>
        <w:ind w:hanging="634"/>
      </w:pPr>
      <w:r>
        <w:rPr>
          <w:szCs w:val="22"/>
        </w:rPr>
        <w:tab/>
      </w:r>
      <w:r>
        <w:rPr>
          <w:szCs w:val="22"/>
        </w:rPr>
        <w:tab/>
      </w:r>
      <w:r>
        <w:t xml:space="preserve">Based economic reasoning we anticipate a negative coefficient for RELPRICE. The slope estimate is interpreted as saying, the expected model occupancy rate falls by 1.22% given a 1% increase in relative price, other factors held constant.  </w:t>
      </w:r>
    </w:p>
    <w:p w:rsidR="00CC5998" w:rsidRDefault="00CC5998" w:rsidP="00CC5998">
      <w:pPr>
        <w:rPr>
          <w:sz w:val="22"/>
          <w:szCs w:val="22"/>
          <w:lang w:val="en-US" w:eastAsia="en-US"/>
        </w:rPr>
      </w:pPr>
      <w:r>
        <w:rPr>
          <w:szCs w:val="22"/>
        </w:rPr>
        <w:br w:type="page"/>
      </w:r>
    </w:p>
    <w:p w:rsidR="005903E5" w:rsidRDefault="005903E5" w:rsidP="005903E5">
      <w:pPr>
        <w:pStyle w:val="Head2"/>
        <w:spacing w:before="120" w:after="240"/>
        <w:rPr>
          <w:bCs/>
        </w:rPr>
      </w:pPr>
      <w:r w:rsidRPr="008C0E52">
        <w:rPr>
          <w:bCs/>
        </w:rPr>
        <w:lastRenderedPageBreak/>
        <w:t>Exercise 2.</w:t>
      </w:r>
      <w:r>
        <w:rPr>
          <w:bCs/>
        </w:rPr>
        <w:t>27</w:t>
      </w:r>
      <w:r w:rsidRPr="008C0E52">
        <w:rPr>
          <w:bCs/>
        </w:rPr>
        <w:t xml:space="preserve"> (continued)</w:t>
      </w:r>
    </w:p>
    <w:p w:rsidR="005903E5" w:rsidRDefault="005903E5" w:rsidP="005903E5">
      <w:pPr>
        <w:pStyle w:val="ProblemsChoices"/>
        <w:ind w:hanging="634"/>
        <w:rPr>
          <w:szCs w:val="22"/>
        </w:rPr>
      </w:pPr>
      <w:r>
        <w:rPr>
          <w:szCs w:val="22"/>
        </w:rPr>
        <w:t xml:space="preserve"> (c)</w:t>
      </w:r>
      <w:r>
        <w:rPr>
          <w:szCs w:val="22"/>
        </w:rPr>
        <w:tab/>
      </w:r>
    </w:p>
    <w:p w:rsidR="005903E5" w:rsidRDefault="005903E5" w:rsidP="005903E5">
      <w:pPr>
        <w:pStyle w:val="ProblemsChoices"/>
        <w:ind w:hanging="634"/>
        <w:jc w:val="center"/>
        <w:rPr>
          <w:szCs w:val="22"/>
        </w:rPr>
      </w:pPr>
      <w:r>
        <w:rPr>
          <w:noProof/>
        </w:rPr>
        <w:drawing>
          <wp:inline distT="0" distB="0" distL="0" distR="0" wp14:anchorId="437107A2" wp14:editId="1947B73C">
            <wp:extent cx="2933700" cy="1998027"/>
            <wp:effectExtent l="0" t="0" r="0" b="2540"/>
            <wp:docPr id="8540" name="Picture 854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87" cstate="print">
                      <a:extLst>
                        <a:ext uri="{28A0092B-C50C-407E-A947-70E740481C1C}">
                          <a14:useLocalDpi xmlns:a14="http://schemas.microsoft.com/office/drawing/2010/main" val="0"/>
                        </a:ext>
                      </a:extLst>
                    </a:blip>
                    <a:stretch>
                      <a:fillRect/>
                    </a:stretch>
                  </pic:blipFill>
                  <pic:spPr>
                    <a:xfrm>
                      <a:off x="0" y="0"/>
                      <a:ext cx="2935176" cy="1999032"/>
                    </a:xfrm>
                    <a:prstGeom prst="rect">
                      <a:avLst/>
                    </a:prstGeom>
                  </pic:spPr>
                </pic:pic>
              </a:graphicData>
            </a:graphic>
          </wp:inline>
        </w:drawing>
      </w:r>
    </w:p>
    <w:p w:rsidR="005903E5" w:rsidRDefault="005903E5" w:rsidP="005903E5">
      <w:pPr>
        <w:pStyle w:val="ProblemsChoices"/>
        <w:spacing w:after="240"/>
        <w:ind w:hanging="634"/>
        <w:jc w:val="center"/>
        <w:rPr>
          <w:szCs w:val="22"/>
        </w:rPr>
      </w:pPr>
      <w:r>
        <w:rPr>
          <w:b/>
          <w:sz w:val="20"/>
        </w:rPr>
        <w:t>Figure xr2.27(c) OLS residuals</w:t>
      </w:r>
    </w:p>
    <w:p w:rsidR="005903E5" w:rsidRDefault="005903E5" w:rsidP="005903E5">
      <w:pPr>
        <w:pStyle w:val="ProblemsChoices"/>
        <w:spacing w:after="120"/>
        <w:ind w:left="635" w:hanging="635"/>
      </w:pPr>
      <w:r>
        <w:tab/>
        <w:t>The residuals are scattered about zero for the first 16 observations but for observations 17-23 all but one of the residuals is negative. This suggests that the occupancy rate was lower than predicted by the regression model for these dates. Randomly scattered time series residuals should not have strings of consecutive observations with the same sign.</w:t>
      </w:r>
    </w:p>
    <w:p w:rsidR="005903E5" w:rsidRDefault="005903E5" w:rsidP="005903E5">
      <w:pPr>
        <w:pStyle w:val="ProblemsChoices"/>
        <w:ind w:hanging="634"/>
      </w:pPr>
      <w:r>
        <w:rPr>
          <w:szCs w:val="22"/>
        </w:rPr>
        <w:t>(d)</w:t>
      </w:r>
      <w:r>
        <w:rPr>
          <w:szCs w:val="22"/>
        </w:rPr>
        <w:tab/>
      </w:r>
    </w:p>
    <w:p w:rsidR="005903E5" w:rsidRDefault="005903E5" w:rsidP="005903E5">
      <w:pPr>
        <w:pStyle w:val="ProblemsChoices"/>
        <w:tabs>
          <w:tab w:val="clear" w:pos="1980"/>
          <w:tab w:val="left" w:pos="1440"/>
          <w:tab w:val="left" w:pos="1985"/>
        </w:tabs>
        <w:spacing w:after="120"/>
        <w:ind w:hanging="634"/>
      </w:pPr>
      <w:r>
        <w:tab/>
      </w:r>
      <w:r>
        <w:tab/>
      </w:r>
      <w:r>
        <w:tab/>
      </w:r>
      <w:r>
        <w:tab/>
      </w:r>
      <w:r w:rsidR="00FA4FE7" w:rsidRPr="00EC4EF0">
        <w:rPr>
          <w:position w:val="-30"/>
        </w:rPr>
        <w:object w:dxaOrig="4060" w:dyaOrig="700">
          <v:shape id="_x0000_i1300" type="#_x0000_t75" style="width:203.25pt;height:35.25pt" o:ole="">
            <v:imagedata r:id="rId588" o:title=""/>
          </v:shape>
          <o:OLEObject Type="Embed" ProgID="Equation.DSMT4" ShapeID="_x0000_i1300" DrawAspect="Content" ObjectID="_1583765852" r:id="rId589"/>
        </w:object>
      </w:r>
    </w:p>
    <w:p w:rsidR="005903E5" w:rsidRDefault="005903E5" w:rsidP="005903E5">
      <w:pPr>
        <w:pStyle w:val="ProblemsChoices"/>
        <w:spacing w:after="120"/>
        <w:ind w:hanging="634"/>
      </w:pPr>
      <w:r>
        <w:rPr>
          <w:szCs w:val="22"/>
        </w:rPr>
        <w:tab/>
      </w:r>
      <w:r>
        <w:rPr>
          <w:szCs w:val="22"/>
        </w:rPr>
        <w:tab/>
      </w:r>
      <w:r w:rsidR="00851DF1">
        <w:t>We estimate that during the non-repair period the expected occupancy rate is 79.35%. During the repair period, the expected occupancy rate is estimated to fall by 13.24%, other things held constant, to 66.11%</w:t>
      </w:r>
      <w:r>
        <w:t xml:space="preserve">.  </w:t>
      </w:r>
    </w:p>
    <w:p w:rsidR="002D6413" w:rsidRDefault="002D6413">
      <w:pPr>
        <w:rPr>
          <w:rFonts w:ascii="Arial" w:hAnsi="Arial"/>
          <w:b/>
          <w:caps/>
          <w:noProof/>
          <w:szCs w:val="20"/>
          <w:lang w:val="en-US" w:eastAsia="en-US"/>
        </w:rPr>
      </w:pPr>
      <w:r>
        <w:rPr>
          <w:lang w:val="en-US"/>
        </w:rPr>
        <w:br w:type="page"/>
      </w:r>
    </w:p>
    <w:p w:rsidR="00851DF1" w:rsidRPr="00712DC3" w:rsidRDefault="00851DF1" w:rsidP="00851DF1">
      <w:pPr>
        <w:pStyle w:val="Head1"/>
      </w:pPr>
      <w:r w:rsidRPr="00712DC3">
        <w:lastRenderedPageBreak/>
        <w:t>Exercise 2.2</w:t>
      </w:r>
      <w:r>
        <w:t>8</w:t>
      </w:r>
    </w:p>
    <w:p w:rsidR="00851DF1" w:rsidRDefault="00851DF1" w:rsidP="00851DF1">
      <w:pPr>
        <w:pStyle w:val="ProblemsChoices"/>
        <w:ind w:hanging="634"/>
        <w:rPr>
          <w:szCs w:val="22"/>
        </w:rPr>
      </w:pPr>
      <w:r>
        <w:rPr>
          <w:szCs w:val="22"/>
        </w:rPr>
        <w:t>(a)</w:t>
      </w:r>
      <w:r>
        <w:rPr>
          <w:szCs w:val="22"/>
        </w:rPr>
        <w:tab/>
      </w:r>
    </w:p>
    <w:p w:rsidR="00851DF1" w:rsidRDefault="00851DF1" w:rsidP="00851DF1">
      <w:pPr>
        <w:pStyle w:val="ProblemsChoices"/>
        <w:ind w:hanging="634"/>
        <w:jc w:val="center"/>
        <w:rPr>
          <w:szCs w:val="22"/>
        </w:rPr>
      </w:pPr>
      <w:r>
        <w:rPr>
          <w:noProof/>
        </w:rPr>
        <w:drawing>
          <wp:inline distT="0" distB="0" distL="0" distR="0" wp14:anchorId="3F440AAC" wp14:editId="10AF6756">
            <wp:extent cx="2928938" cy="2057400"/>
            <wp:effectExtent l="0" t="0" r="5080" b="0"/>
            <wp:docPr id="8542" name="Picture 854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90" cstate="print">
                      <a:extLst>
                        <a:ext uri="{28A0092B-C50C-407E-A947-70E740481C1C}">
                          <a14:useLocalDpi xmlns:a14="http://schemas.microsoft.com/office/drawing/2010/main" val="0"/>
                        </a:ext>
                      </a:extLst>
                    </a:blip>
                    <a:stretch>
                      <a:fillRect/>
                    </a:stretch>
                  </pic:blipFill>
                  <pic:spPr>
                    <a:xfrm>
                      <a:off x="0" y="0"/>
                      <a:ext cx="2933407" cy="2060540"/>
                    </a:xfrm>
                    <a:prstGeom prst="rect">
                      <a:avLst/>
                    </a:prstGeom>
                  </pic:spPr>
                </pic:pic>
              </a:graphicData>
            </a:graphic>
          </wp:inline>
        </w:drawing>
      </w:r>
    </w:p>
    <w:tbl>
      <w:tblPr>
        <w:tblW w:w="0" w:type="auto"/>
        <w:tblInd w:w="864" w:type="dxa"/>
        <w:tblBorders>
          <w:insideH w:val="single" w:sz="4" w:space="0" w:color="auto"/>
        </w:tblBorders>
        <w:tblLayout w:type="fixed"/>
        <w:tblLook w:val="01E0" w:firstRow="1" w:lastRow="1" w:firstColumn="1" w:lastColumn="1" w:noHBand="0" w:noVBand="0"/>
      </w:tblPr>
      <w:tblGrid>
        <w:gridCol w:w="1143"/>
        <w:gridCol w:w="688"/>
        <w:gridCol w:w="900"/>
        <w:gridCol w:w="990"/>
        <w:gridCol w:w="810"/>
        <w:gridCol w:w="810"/>
        <w:gridCol w:w="1127"/>
        <w:gridCol w:w="1128"/>
      </w:tblGrid>
      <w:tr w:rsidR="001732DD" w:rsidTr="00EC28EB">
        <w:tc>
          <w:tcPr>
            <w:tcW w:w="1143" w:type="dxa"/>
            <w:tcBorders>
              <w:top w:val="single" w:sz="4" w:space="0" w:color="auto"/>
              <w:left w:val="single" w:sz="4" w:space="0" w:color="auto"/>
              <w:bottom w:val="single" w:sz="4" w:space="0" w:color="auto"/>
              <w:right w:val="single" w:sz="4" w:space="0" w:color="auto"/>
            </w:tcBorders>
          </w:tcPr>
          <w:p w:rsidR="001732DD" w:rsidRDefault="001732DD" w:rsidP="00EC28EB">
            <w:pPr>
              <w:pStyle w:val="ProblemsChoices"/>
              <w:ind w:hanging="634"/>
              <w:jc w:val="center"/>
            </w:pPr>
            <w:r>
              <w:t>variable</w:t>
            </w:r>
          </w:p>
        </w:tc>
        <w:tc>
          <w:tcPr>
            <w:tcW w:w="688" w:type="dxa"/>
            <w:tcBorders>
              <w:top w:val="single" w:sz="4" w:space="0" w:color="auto"/>
              <w:left w:val="single" w:sz="4" w:space="0" w:color="auto"/>
              <w:bottom w:val="single" w:sz="4" w:space="0" w:color="auto"/>
              <w:right w:val="single" w:sz="4" w:space="0" w:color="auto"/>
            </w:tcBorders>
          </w:tcPr>
          <w:p w:rsidR="001732DD" w:rsidRDefault="001732DD" w:rsidP="00EC28EB">
            <w:pPr>
              <w:pStyle w:val="ProblemsChoices"/>
              <w:ind w:hanging="634"/>
              <w:jc w:val="center"/>
            </w:pPr>
            <w:r>
              <w:t>N</w:t>
            </w:r>
          </w:p>
        </w:tc>
        <w:tc>
          <w:tcPr>
            <w:tcW w:w="900" w:type="dxa"/>
            <w:tcBorders>
              <w:top w:val="single" w:sz="4" w:space="0" w:color="auto"/>
              <w:left w:val="single" w:sz="4" w:space="0" w:color="auto"/>
              <w:bottom w:val="single" w:sz="4" w:space="0" w:color="auto"/>
              <w:right w:val="single" w:sz="4" w:space="0" w:color="auto"/>
            </w:tcBorders>
            <w:vAlign w:val="center"/>
          </w:tcPr>
          <w:p w:rsidR="001732DD" w:rsidRDefault="001732DD" w:rsidP="00EC28EB">
            <w:pPr>
              <w:pStyle w:val="ProblemsChoices"/>
              <w:ind w:hanging="634"/>
              <w:jc w:val="center"/>
            </w:pPr>
            <w:r>
              <w:t>mean</w:t>
            </w:r>
          </w:p>
        </w:tc>
        <w:tc>
          <w:tcPr>
            <w:tcW w:w="990" w:type="dxa"/>
            <w:tcBorders>
              <w:top w:val="single" w:sz="4" w:space="0" w:color="auto"/>
              <w:left w:val="single" w:sz="4" w:space="0" w:color="auto"/>
              <w:bottom w:val="single" w:sz="4" w:space="0" w:color="auto"/>
              <w:right w:val="single" w:sz="4" w:space="0" w:color="auto"/>
            </w:tcBorders>
            <w:vAlign w:val="center"/>
          </w:tcPr>
          <w:p w:rsidR="001732DD" w:rsidRPr="00851DF1" w:rsidRDefault="001732DD" w:rsidP="00EC28EB">
            <w:pPr>
              <w:pStyle w:val="ProblemsChoices"/>
              <w:ind w:hanging="634"/>
              <w:jc w:val="center"/>
            </w:pPr>
            <w:r w:rsidRPr="00851DF1">
              <w:t>median</w:t>
            </w:r>
          </w:p>
        </w:tc>
        <w:tc>
          <w:tcPr>
            <w:tcW w:w="81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1732DD" w:rsidRPr="00851DF1" w:rsidRDefault="001732DD" w:rsidP="00EC28EB">
            <w:pPr>
              <w:pStyle w:val="ProblemsChoices"/>
              <w:ind w:hanging="634"/>
              <w:jc w:val="center"/>
            </w:pPr>
            <w:r w:rsidRPr="00851DF1">
              <w:t>min</w:t>
            </w:r>
          </w:p>
        </w:tc>
        <w:tc>
          <w:tcPr>
            <w:tcW w:w="810" w:type="dxa"/>
            <w:tcBorders>
              <w:top w:val="single" w:sz="4" w:space="0" w:color="auto"/>
              <w:left w:val="single" w:sz="4" w:space="0" w:color="auto"/>
              <w:bottom w:val="single" w:sz="4" w:space="0" w:color="auto"/>
              <w:right w:val="single" w:sz="4" w:space="0" w:color="auto"/>
            </w:tcBorders>
            <w:vAlign w:val="center"/>
          </w:tcPr>
          <w:p w:rsidR="001732DD" w:rsidRPr="00851DF1" w:rsidRDefault="001732DD" w:rsidP="00EC28EB">
            <w:pPr>
              <w:pStyle w:val="ProblemsChoices"/>
              <w:ind w:hanging="634"/>
              <w:jc w:val="center"/>
            </w:pPr>
            <w:r w:rsidRPr="00851DF1">
              <w:t>max</w:t>
            </w:r>
          </w:p>
        </w:tc>
        <w:tc>
          <w:tcPr>
            <w:tcW w:w="1127" w:type="dxa"/>
            <w:tcBorders>
              <w:top w:val="single" w:sz="4" w:space="0" w:color="auto"/>
              <w:left w:val="single" w:sz="4" w:space="0" w:color="auto"/>
              <w:bottom w:val="single" w:sz="4" w:space="0" w:color="auto"/>
              <w:right w:val="single" w:sz="4" w:space="0" w:color="auto"/>
            </w:tcBorders>
            <w:vAlign w:val="center"/>
          </w:tcPr>
          <w:p w:rsidR="001732DD" w:rsidRPr="00851DF1" w:rsidRDefault="001732DD" w:rsidP="00EC28EB">
            <w:pPr>
              <w:pStyle w:val="ProblemsChoices"/>
              <w:ind w:hanging="634"/>
              <w:jc w:val="center"/>
            </w:pPr>
            <w:r>
              <w:t>skewness</w:t>
            </w:r>
          </w:p>
        </w:tc>
        <w:tc>
          <w:tcPr>
            <w:tcW w:w="1128" w:type="dxa"/>
            <w:tcBorders>
              <w:top w:val="single" w:sz="4" w:space="0" w:color="auto"/>
              <w:left w:val="single" w:sz="4" w:space="0" w:color="auto"/>
              <w:bottom w:val="single" w:sz="4" w:space="0" w:color="auto"/>
              <w:right w:val="single" w:sz="4" w:space="0" w:color="auto"/>
            </w:tcBorders>
            <w:vAlign w:val="center"/>
          </w:tcPr>
          <w:p w:rsidR="001732DD" w:rsidRPr="00851DF1" w:rsidRDefault="001732DD" w:rsidP="00EC28EB">
            <w:pPr>
              <w:pStyle w:val="ProblemsChoices"/>
              <w:ind w:hanging="634"/>
              <w:jc w:val="center"/>
            </w:pPr>
            <w:r>
              <w:t>kurtosis</w:t>
            </w:r>
          </w:p>
        </w:tc>
      </w:tr>
      <w:tr w:rsidR="001732DD" w:rsidTr="00EC28EB">
        <w:tc>
          <w:tcPr>
            <w:tcW w:w="1143" w:type="dxa"/>
            <w:tcBorders>
              <w:top w:val="single" w:sz="4" w:space="0" w:color="auto"/>
              <w:left w:val="single" w:sz="4" w:space="0" w:color="auto"/>
              <w:bottom w:val="single" w:sz="4" w:space="0" w:color="auto"/>
              <w:right w:val="single" w:sz="4" w:space="0" w:color="auto"/>
            </w:tcBorders>
          </w:tcPr>
          <w:p w:rsidR="001732DD" w:rsidRPr="001732DD" w:rsidRDefault="001732DD" w:rsidP="00EC28EB">
            <w:pPr>
              <w:pStyle w:val="ProblemsChoices"/>
              <w:ind w:hanging="634"/>
              <w:jc w:val="center"/>
              <w:rPr>
                <w:i/>
              </w:rPr>
            </w:pPr>
            <w:r w:rsidRPr="001732DD">
              <w:rPr>
                <w:i/>
              </w:rPr>
              <w:t>WAGE</w:t>
            </w:r>
          </w:p>
        </w:tc>
        <w:tc>
          <w:tcPr>
            <w:tcW w:w="688" w:type="dxa"/>
            <w:tcBorders>
              <w:top w:val="single" w:sz="4" w:space="0" w:color="auto"/>
              <w:left w:val="single" w:sz="4" w:space="0" w:color="auto"/>
              <w:bottom w:val="single" w:sz="4" w:space="0" w:color="auto"/>
              <w:right w:val="single" w:sz="4" w:space="0" w:color="auto"/>
            </w:tcBorders>
          </w:tcPr>
          <w:p w:rsidR="001732DD" w:rsidRDefault="001732DD" w:rsidP="00EC28EB">
            <w:pPr>
              <w:pStyle w:val="ProblemsChoices"/>
              <w:ind w:hanging="634"/>
              <w:jc w:val="center"/>
            </w:pPr>
            <w:r>
              <w:t>1200</w:t>
            </w:r>
          </w:p>
        </w:tc>
        <w:tc>
          <w:tcPr>
            <w:tcW w:w="900" w:type="dxa"/>
            <w:tcBorders>
              <w:top w:val="single" w:sz="4" w:space="0" w:color="auto"/>
              <w:left w:val="single" w:sz="4" w:space="0" w:color="auto"/>
              <w:bottom w:val="single" w:sz="4" w:space="0" w:color="auto"/>
              <w:right w:val="single" w:sz="4" w:space="0" w:color="auto"/>
            </w:tcBorders>
            <w:vAlign w:val="center"/>
          </w:tcPr>
          <w:p w:rsidR="001732DD" w:rsidRDefault="001732DD" w:rsidP="00EC28EB">
            <w:pPr>
              <w:pStyle w:val="ProblemsChoices"/>
              <w:ind w:hanging="634"/>
              <w:jc w:val="center"/>
            </w:pPr>
            <w:r>
              <w:t>23.64</w:t>
            </w:r>
          </w:p>
        </w:tc>
        <w:tc>
          <w:tcPr>
            <w:tcW w:w="990" w:type="dxa"/>
            <w:tcBorders>
              <w:top w:val="single" w:sz="4" w:space="0" w:color="auto"/>
              <w:left w:val="single" w:sz="4" w:space="0" w:color="auto"/>
              <w:bottom w:val="single" w:sz="4" w:space="0" w:color="auto"/>
              <w:right w:val="single" w:sz="4" w:space="0" w:color="auto"/>
            </w:tcBorders>
            <w:vAlign w:val="center"/>
          </w:tcPr>
          <w:p w:rsidR="001732DD" w:rsidRPr="00851DF1" w:rsidRDefault="001732DD" w:rsidP="00EC28EB">
            <w:pPr>
              <w:pStyle w:val="ProblemsChoices"/>
              <w:ind w:hanging="634"/>
              <w:jc w:val="center"/>
            </w:pPr>
            <w:r>
              <w:t>19.3</w:t>
            </w:r>
          </w:p>
        </w:tc>
        <w:tc>
          <w:tcPr>
            <w:tcW w:w="81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1732DD" w:rsidRPr="00851DF1" w:rsidRDefault="001732DD" w:rsidP="00EC28EB">
            <w:pPr>
              <w:pStyle w:val="ProblemsChoices"/>
              <w:ind w:hanging="634"/>
              <w:jc w:val="center"/>
            </w:pPr>
            <w:r>
              <w:t>3.94</w:t>
            </w:r>
          </w:p>
        </w:tc>
        <w:tc>
          <w:tcPr>
            <w:tcW w:w="810" w:type="dxa"/>
            <w:tcBorders>
              <w:top w:val="single" w:sz="4" w:space="0" w:color="auto"/>
              <w:left w:val="single" w:sz="4" w:space="0" w:color="auto"/>
              <w:bottom w:val="single" w:sz="4" w:space="0" w:color="auto"/>
              <w:right w:val="single" w:sz="4" w:space="0" w:color="auto"/>
            </w:tcBorders>
            <w:vAlign w:val="center"/>
          </w:tcPr>
          <w:p w:rsidR="001732DD" w:rsidRPr="00851DF1" w:rsidRDefault="001732DD" w:rsidP="00EC28EB">
            <w:pPr>
              <w:pStyle w:val="ProblemsChoices"/>
              <w:ind w:hanging="634"/>
              <w:jc w:val="center"/>
            </w:pPr>
            <w:r>
              <w:t>221.1</w:t>
            </w:r>
          </w:p>
        </w:tc>
        <w:tc>
          <w:tcPr>
            <w:tcW w:w="1127" w:type="dxa"/>
            <w:tcBorders>
              <w:top w:val="single" w:sz="4" w:space="0" w:color="auto"/>
              <w:left w:val="single" w:sz="4" w:space="0" w:color="auto"/>
              <w:bottom w:val="single" w:sz="4" w:space="0" w:color="auto"/>
              <w:right w:val="single" w:sz="4" w:space="0" w:color="auto"/>
            </w:tcBorders>
            <w:vAlign w:val="center"/>
          </w:tcPr>
          <w:p w:rsidR="001732DD" w:rsidRDefault="001732DD" w:rsidP="00EC28EB">
            <w:pPr>
              <w:pStyle w:val="ProblemsChoices"/>
              <w:ind w:hanging="634"/>
              <w:jc w:val="center"/>
            </w:pPr>
            <w:r>
              <w:t>2.9594</w:t>
            </w:r>
          </w:p>
        </w:tc>
        <w:tc>
          <w:tcPr>
            <w:tcW w:w="1128" w:type="dxa"/>
            <w:tcBorders>
              <w:top w:val="single" w:sz="4" w:space="0" w:color="auto"/>
              <w:left w:val="single" w:sz="4" w:space="0" w:color="auto"/>
              <w:bottom w:val="single" w:sz="4" w:space="0" w:color="auto"/>
              <w:right w:val="single" w:sz="4" w:space="0" w:color="auto"/>
            </w:tcBorders>
            <w:vAlign w:val="center"/>
          </w:tcPr>
          <w:p w:rsidR="001732DD" w:rsidRDefault="001732DD" w:rsidP="00EC28EB">
            <w:pPr>
              <w:pStyle w:val="ProblemsChoices"/>
              <w:ind w:hanging="634"/>
              <w:jc w:val="center"/>
            </w:pPr>
            <w:r>
              <w:t>27.5787</w:t>
            </w:r>
          </w:p>
        </w:tc>
      </w:tr>
    </w:tbl>
    <w:p w:rsidR="009C38DD" w:rsidRDefault="009C38DD" w:rsidP="009C38DD">
      <w:pPr>
        <w:pStyle w:val="ProblemsChoices"/>
        <w:spacing w:after="160"/>
        <w:ind w:hanging="634"/>
        <w:jc w:val="center"/>
        <w:rPr>
          <w:szCs w:val="22"/>
        </w:rPr>
      </w:pPr>
      <w:r>
        <w:rPr>
          <w:b/>
          <w:sz w:val="20"/>
        </w:rPr>
        <w:t xml:space="preserve">Figure xr2.28(a1) Histogram and statistics for </w:t>
      </w:r>
      <w:r w:rsidRPr="009C38DD">
        <w:rPr>
          <w:b/>
          <w:i/>
          <w:sz w:val="20"/>
        </w:rPr>
        <w:t>WAGE</w:t>
      </w:r>
    </w:p>
    <w:p w:rsidR="00851DF1" w:rsidRDefault="00851DF1" w:rsidP="00851DF1">
      <w:pPr>
        <w:pStyle w:val="ProblemsChoices"/>
        <w:spacing w:after="120"/>
        <w:ind w:left="635" w:hanging="635"/>
      </w:pPr>
      <w:r>
        <w:tab/>
        <w:t xml:space="preserve">The </w:t>
      </w:r>
      <w:r w:rsidR="001732DD">
        <w:t xml:space="preserve">observations for </w:t>
      </w:r>
      <w:r w:rsidR="001732DD">
        <w:rPr>
          <w:i/>
        </w:rPr>
        <w:t>WAGE</w:t>
      </w:r>
      <w:r w:rsidR="001732DD">
        <w:t xml:space="preserve"> are skewed to the right indicating that most of the observations lie between the hourly wages of 5 to 50, and that there is a smaller proportion of observations with an hourly wage greater than 50. Half of the sample earns an hourly wage of more than $19.30 per hour, with the average being $23.64 per hour. The maximum earned in this sample is $221.10 per hour and the least earned in this sample is $3.94 per hour</w:t>
      </w:r>
      <w:r>
        <w:t>.</w:t>
      </w:r>
    </w:p>
    <w:p w:rsidR="001732DD" w:rsidRDefault="001732DD" w:rsidP="001732DD">
      <w:pPr>
        <w:pStyle w:val="ProblemsChoices"/>
        <w:ind w:hanging="634"/>
        <w:jc w:val="center"/>
        <w:rPr>
          <w:szCs w:val="22"/>
        </w:rPr>
      </w:pPr>
    </w:p>
    <w:p w:rsidR="001732DD" w:rsidRDefault="001732DD" w:rsidP="001732DD">
      <w:pPr>
        <w:pStyle w:val="ProblemsChoices"/>
        <w:ind w:hanging="634"/>
        <w:jc w:val="center"/>
        <w:rPr>
          <w:szCs w:val="22"/>
        </w:rPr>
      </w:pPr>
      <w:r>
        <w:rPr>
          <w:noProof/>
        </w:rPr>
        <w:drawing>
          <wp:inline distT="0" distB="0" distL="0" distR="0" wp14:anchorId="7708105B" wp14:editId="41B2FC28">
            <wp:extent cx="2898648" cy="2057400"/>
            <wp:effectExtent l="0" t="0" r="0" b="0"/>
            <wp:docPr id="8545" name="Picture 854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91" cstate="print">
                      <a:extLst>
                        <a:ext uri="{28A0092B-C50C-407E-A947-70E740481C1C}">
                          <a14:useLocalDpi xmlns:a14="http://schemas.microsoft.com/office/drawing/2010/main" val="0"/>
                        </a:ext>
                      </a:extLst>
                    </a:blip>
                    <a:stretch>
                      <a:fillRect/>
                    </a:stretch>
                  </pic:blipFill>
                  <pic:spPr>
                    <a:xfrm>
                      <a:off x="0" y="0"/>
                      <a:ext cx="2898648" cy="2057400"/>
                    </a:xfrm>
                    <a:prstGeom prst="rect">
                      <a:avLst/>
                    </a:prstGeom>
                  </pic:spPr>
                </pic:pic>
              </a:graphicData>
            </a:graphic>
          </wp:inline>
        </w:drawing>
      </w:r>
    </w:p>
    <w:tbl>
      <w:tblPr>
        <w:tblW w:w="0" w:type="auto"/>
        <w:tblInd w:w="864" w:type="dxa"/>
        <w:tblBorders>
          <w:insideH w:val="single" w:sz="4" w:space="0" w:color="auto"/>
        </w:tblBorders>
        <w:tblLayout w:type="fixed"/>
        <w:tblLook w:val="01E0" w:firstRow="1" w:lastRow="1" w:firstColumn="1" w:lastColumn="1" w:noHBand="0" w:noVBand="0"/>
      </w:tblPr>
      <w:tblGrid>
        <w:gridCol w:w="1143"/>
        <w:gridCol w:w="688"/>
        <w:gridCol w:w="900"/>
        <w:gridCol w:w="990"/>
        <w:gridCol w:w="810"/>
        <w:gridCol w:w="810"/>
        <w:gridCol w:w="1127"/>
        <w:gridCol w:w="1128"/>
      </w:tblGrid>
      <w:tr w:rsidR="001732DD" w:rsidTr="00EC28EB">
        <w:tc>
          <w:tcPr>
            <w:tcW w:w="1143" w:type="dxa"/>
            <w:tcBorders>
              <w:top w:val="single" w:sz="4" w:space="0" w:color="auto"/>
              <w:left w:val="single" w:sz="4" w:space="0" w:color="auto"/>
              <w:bottom w:val="single" w:sz="4" w:space="0" w:color="auto"/>
              <w:right w:val="single" w:sz="4" w:space="0" w:color="auto"/>
            </w:tcBorders>
          </w:tcPr>
          <w:p w:rsidR="001732DD" w:rsidRDefault="001732DD" w:rsidP="00EC28EB">
            <w:pPr>
              <w:pStyle w:val="ProblemsChoices"/>
              <w:ind w:hanging="634"/>
              <w:jc w:val="center"/>
            </w:pPr>
            <w:r>
              <w:t>variable</w:t>
            </w:r>
          </w:p>
        </w:tc>
        <w:tc>
          <w:tcPr>
            <w:tcW w:w="688" w:type="dxa"/>
            <w:tcBorders>
              <w:top w:val="single" w:sz="4" w:space="0" w:color="auto"/>
              <w:left w:val="single" w:sz="4" w:space="0" w:color="auto"/>
              <w:bottom w:val="single" w:sz="4" w:space="0" w:color="auto"/>
              <w:right w:val="single" w:sz="4" w:space="0" w:color="auto"/>
            </w:tcBorders>
          </w:tcPr>
          <w:p w:rsidR="001732DD" w:rsidRDefault="001732DD" w:rsidP="00EC28EB">
            <w:pPr>
              <w:pStyle w:val="ProblemsChoices"/>
              <w:ind w:hanging="634"/>
              <w:jc w:val="center"/>
            </w:pPr>
            <w:r>
              <w:t>N</w:t>
            </w:r>
          </w:p>
        </w:tc>
        <w:tc>
          <w:tcPr>
            <w:tcW w:w="900" w:type="dxa"/>
            <w:tcBorders>
              <w:top w:val="single" w:sz="4" w:space="0" w:color="auto"/>
              <w:left w:val="single" w:sz="4" w:space="0" w:color="auto"/>
              <w:bottom w:val="single" w:sz="4" w:space="0" w:color="auto"/>
              <w:right w:val="single" w:sz="4" w:space="0" w:color="auto"/>
            </w:tcBorders>
            <w:vAlign w:val="center"/>
          </w:tcPr>
          <w:p w:rsidR="001732DD" w:rsidRDefault="001732DD" w:rsidP="00EC28EB">
            <w:pPr>
              <w:pStyle w:val="ProblemsChoices"/>
              <w:ind w:hanging="634"/>
              <w:jc w:val="center"/>
            </w:pPr>
            <w:r>
              <w:t>mean</w:t>
            </w:r>
          </w:p>
        </w:tc>
        <w:tc>
          <w:tcPr>
            <w:tcW w:w="990" w:type="dxa"/>
            <w:tcBorders>
              <w:top w:val="single" w:sz="4" w:space="0" w:color="auto"/>
              <w:left w:val="single" w:sz="4" w:space="0" w:color="auto"/>
              <w:bottom w:val="single" w:sz="4" w:space="0" w:color="auto"/>
              <w:right w:val="single" w:sz="4" w:space="0" w:color="auto"/>
            </w:tcBorders>
            <w:vAlign w:val="center"/>
          </w:tcPr>
          <w:p w:rsidR="001732DD" w:rsidRPr="00851DF1" w:rsidRDefault="001732DD" w:rsidP="00EC28EB">
            <w:pPr>
              <w:pStyle w:val="ProblemsChoices"/>
              <w:ind w:hanging="634"/>
              <w:jc w:val="center"/>
            </w:pPr>
            <w:r w:rsidRPr="00851DF1">
              <w:t>median</w:t>
            </w:r>
          </w:p>
        </w:tc>
        <w:tc>
          <w:tcPr>
            <w:tcW w:w="81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1732DD" w:rsidRPr="00851DF1" w:rsidRDefault="001732DD" w:rsidP="00EC28EB">
            <w:pPr>
              <w:pStyle w:val="ProblemsChoices"/>
              <w:ind w:hanging="634"/>
              <w:jc w:val="center"/>
            </w:pPr>
            <w:r w:rsidRPr="00851DF1">
              <w:t>min</w:t>
            </w:r>
          </w:p>
        </w:tc>
        <w:tc>
          <w:tcPr>
            <w:tcW w:w="810" w:type="dxa"/>
            <w:tcBorders>
              <w:top w:val="single" w:sz="4" w:space="0" w:color="auto"/>
              <w:left w:val="single" w:sz="4" w:space="0" w:color="auto"/>
              <w:bottom w:val="single" w:sz="4" w:space="0" w:color="auto"/>
              <w:right w:val="single" w:sz="4" w:space="0" w:color="auto"/>
            </w:tcBorders>
            <w:vAlign w:val="center"/>
          </w:tcPr>
          <w:p w:rsidR="001732DD" w:rsidRPr="00851DF1" w:rsidRDefault="001732DD" w:rsidP="00EC28EB">
            <w:pPr>
              <w:pStyle w:val="ProblemsChoices"/>
              <w:ind w:hanging="634"/>
              <w:jc w:val="center"/>
            </w:pPr>
            <w:r w:rsidRPr="00851DF1">
              <w:t>max</w:t>
            </w:r>
          </w:p>
        </w:tc>
        <w:tc>
          <w:tcPr>
            <w:tcW w:w="1127" w:type="dxa"/>
            <w:tcBorders>
              <w:top w:val="single" w:sz="4" w:space="0" w:color="auto"/>
              <w:left w:val="single" w:sz="4" w:space="0" w:color="auto"/>
              <w:bottom w:val="single" w:sz="4" w:space="0" w:color="auto"/>
              <w:right w:val="single" w:sz="4" w:space="0" w:color="auto"/>
            </w:tcBorders>
            <w:vAlign w:val="center"/>
          </w:tcPr>
          <w:p w:rsidR="001732DD" w:rsidRPr="00851DF1" w:rsidRDefault="001732DD" w:rsidP="00EC28EB">
            <w:pPr>
              <w:pStyle w:val="ProblemsChoices"/>
              <w:ind w:hanging="634"/>
              <w:jc w:val="center"/>
            </w:pPr>
            <w:r>
              <w:t>skewness</w:t>
            </w:r>
          </w:p>
        </w:tc>
        <w:tc>
          <w:tcPr>
            <w:tcW w:w="1128" w:type="dxa"/>
            <w:tcBorders>
              <w:top w:val="single" w:sz="4" w:space="0" w:color="auto"/>
              <w:left w:val="single" w:sz="4" w:space="0" w:color="auto"/>
              <w:bottom w:val="single" w:sz="4" w:space="0" w:color="auto"/>
              <w:right w:val="single" w:sz="4" w:space="0" w:color="auto"/>
            </w:tcBorders>
            <w:vAlign w:val="center"/>
          </w:tcPr>
          <w:p w:rsidR="001732DD" w:rsidRPr="00851DF1" w:rsidRDefault="001732DD" w:rsidP="00EC28EB">
            <w:pPr>
              <w:pStyle w:val="ProblemsChoices"/>
              <w:ind w:hanging="634"/>
              <w:jc w:val="center"/>
            </w:pPr>
            <w:r>
              <w:t>kurtosis</w:t>
            </w:r>
          </w:p>
        </w:tc>
      </w:tr>
      <w:tr w:rsidR="001732DD" w:rsidTr="00EC28EB">
        <w:tc>
          <w:tcPr>
            <w:tcW w:w="1143" w:type="dxa"/>
            <w:tcBorders>
              <w:top w:val="single" w:sz="4" w:space="0" w:color="auto"/>
              <w:left w:val="single" w:sz="4" w:space="0" w:color="auto"/>
              <w:bottom w:val="single" w:sz="4" w:space="0" w:color="auto"/>
              <w:right w:val="single" w:sz="4" w:space="0" w:color="auto"/>
            </w:tcBorders>
          </w:tcPr>
          <w:p w:rsidR="001732DD" w:rsidRPr="001732DD" w:rsidRDefault="00267968" w:rsidP="00EC28EB">
            <w:pPr>
              <w:pStyle w:val="ProblemsChoices"/>
              <w:ind w:hanging="634"/>
              <w:jc w:val="center"/>
              <w:rPr>
                <w:i/>
              </w:rPr>
            </w:pPr>
            <w:r>
              <w:rPr>
                <w:i/>
              </w:rPr>
              <w:t>EDUC</w:t>
            </w:r>
          </w:p>
        </w:tc>
        <w:tc>
          <w:tcPr>
            <w:tcW w:w="688" w:type="dxa"/>
            <w:tcBorders>
              <w:top w:val="single" w:sz="4" w:space="0" w:color="auto"/>
              <w:left w:val="single" w:sz="4" w:space="0" w:color="auto"/>
              <w:bottom w:val="single" w:sz="4" w:space="0" w:color="auto"/>
              <w:right w:val="single" w:sz="4" w:space="0" w:color="auto"/>
            </w:tcBorders>
          </w:tcPr>
          <w:p w:rsidR="001732DD" w:rsidRDefault="001732DD" w:rsidP="00EC28EB">
            <w:pPr>
              <w:pStyle w:val="ProblemsChoices"/>
              <w:ind w:hanging="634"/>
              <w:jc w:val="center"/>
            </w:pPr>
            <w:r>
              <w:t>1200</w:t>
            </w:r>
          </w:p>
        </w:tc>
        <w:tc>
          <w:tcPr>
            <w:tcW w:w="900" w:type="dxa"/>
            <w:tcBorders>
              <w:top w:val="single" w:sz="4" w:space="0" w:color="auto"/>
              <w:left w:val="single" w:sz="4" w:space="0" w:color="auto"/>
              <w:bottom w:val="single" w:sz="4" w:space="0" w:color="auto"/>
              <w:right w:val="single" w:sz="4" w:space="0" w:color="auto"/>
            </w:tcBorders>
            <w:vAlign w:val="center"/>
          </w:tcPr>
          <w:p w:rsidR="001732DD" w:rsidRDefault="00267968" w:rsidP="00EC28EB">
            <w:pPr>
              <w:pStyle w:val="ProblemsChoices"/>
              <w:ind w:hanging="634"/>
              <w:jc w:val="center"/>
            </w:pPr>
            <w:r>
              <w:t>14.20</w:t>
            </w:r>
          </w:p>
        </w:tc>
        <w:tc>
          <w:tcPr>
            <w:tcW w:w="990" w:type="dxa"/>
            <w:tcBorders>
              <w:top w:val="single" w:sz="4" w:space="0" w:color="auto"/>
              <w:left w:val="single" w:sz="4" w:space="0" w:color="auto"/>
              <w:bottom w:val="single" w:sz="4" w:space="0" w:color="auto"/>
              <w:right w:val="single" w:sz="4" w:space="0" w:color="auto"/>
            </w:tcBorders>
            <w:vAlign w:val="center"/>
          </w:tcPr>
          <w:p w:rsidR="001732DD" w:rsidRPr="00851DF1" w:rsidRDefault="00267968" w:rsidP="00EC28EB">
            <w:pPr>
              <w:pStyle w:val="ProblemsChoices"/>
              <w:ind w:hanging="634"/>
              <w:jc w:val="center"/>
            </w:pPr>
            <w:r>
              <w:t>14</w:t>
            </w:r>
          </w:p>
        </w:tc>
        <w:tc>
          <w:tcPr>
            <w:tcW w:w="81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1732DD" w:rsidRPr="00851DF1" w:rsidRDefault="00267968" w:rsidP="00EC28EB">
            <w:pPr>
              <w:pStyle w:val="ProblemsChoices"/>
              <w:ind w:hanging="634"/>
              <w:jc w:val="center"/>
            </w:pPr>
            <w:r>
              <w:t>0</w:t>
            </w:r>
          </w:p>
        </w:tc>
        <w:tc>
          <w:tcPr>
            <w:tcW w:w="810" w:type="dxa"/>
            <w:tcBorders>
              <w:top w:val="single" w:sz="4" w:space="0" w:color="auto"/>
              <w:left w:val="single" w:sz="4" w:space="0" w:color="auto"/>
              <w:bottom w:val="single" w:sz="4" w:space="0" w:color="auto"/>
              <w:right w:val="single" w:sz="4" w:space="0" w:color="auto"/>
            </w:tcBorders>
            <w:vAlign w:val="center"/>
          </w:tcPr>
          <w:p w:rsidR="001732DD" w:rsidRPr="00851DF1" w:rsidRDefault="00267968" w:rsidP="00EC28EB">
            <w:pPr>
              <w:pStyle w:val="ProblemsChoices"/>
              <w:ind w:hanging="634"/>
              <w:jc w:val="center"/>
            </w:pPr>
            <w:r>
              <w:t>21</w:t>
            </w:r>
          </w:p>
        </w:tc>
        <w:tc>
          <w:tcPr>
            <w:tcW w:w="1127" w:type="dxa"/>
            <w:tcBorders>
              <w:top w:val="single" w:sz="4" w:space="0" w:color="auto"/>
              <w:left w:val="single" w:sz="4" w:space="0" w:color="auto"/>
              <w:bottom w:val="single" w:sz="4" w:space="0" w:color="auto"/>
              <w:right w:val="single" w:sz="4" w:space="0" w:color="auto"/>
            </w:tcBorders>
            <w:vAlign w:val="center"/>
          </w:tcPr>
          <w:p w:rsidR="001732DD" w:rsidRDefault="00267968" w:rsidP="00EC28EB">
            <w:pPr>
              <w:pStyle w:val="ProblemsChoices"/>
              <w:ind w:hanging="634"/>
              <w:jc w:val="center"/>
            </w:pPr>
            <w:r>
              <w:t>−.45625</w:t>
            </w:r>
          </w:p>
        </w:tc>
        <w:tc>
          <w:tcPr>
            <w:tcW w:w="1128" w:type="dxa"/>
            <w:tcBorders>
              <w:top w:val="single" w:sz="4" w:space="0" w:color="auto"/>
              <w:left w:val="single" w:sz="4" w:space="0" w:color="auto"/>
              <w:bottom w:val="single" w:sz="4" w:space="0" w:color="auto"/>
              <w:right w:val="single" w:sz="4" w:space="0" w:color="auto"/>
            </w:tcBorders>
            <w:vAlign w:val="center"/>
          </w:tcPr>
          <w:p w:rsidR="001732DD" w:rsidRDefault="00267968" w:rsidP="00EC28EB">
            <w:pPr>
              <w:pStyle w:val="ProblemsChoices"/>
              <w:ind w:hanging="634"/>
              <w:jc w:val="center"/>
            </w:pPr>
            <w:r>
              <w:t>4.95745</w:t>
            </w:r>
          </w:p>
        </w:tc>
      </w:tr>
    </w:tbl>
    <w:p w:rsidR="009C38DD" w:rsidRDefault="009C38DD" w:rsidP="009C38DD">
      <w:pPr>
        <w:pStyle w:val="ProblemsChoices"/>
        <w:spacing w:after="160"/>
        <w:ind w:hanging="634"/>
        <w:jc w:val="center"/>
        <w:rPr>
          <w:szCs w:val="22"/>
        </w:rPr>
      </w:pPr>
      <w:r>
        <w:rPr>
          <w:b/>
          <w:sz w:val="20"/>
        </w:rPr>
        <w:t xml:space="preserve">Figure xr2.28(a2) Histogram and statistics for </w:t>
      </w:r>
      <w:r w:rsidRPr="009C38DD">
        <w:rPr>
          <w:b/>
          <w:i/>
          <w:sz w:val="20"/>
        </w:rPr>
        <w:t>EDUC</w:t>
      </w:r>
    </w:p>
    <w:p w:rsidR="001732DD" w:rsidRDefault="001732DD" w:rsidP="001732DD">
      <w:pPr>
        <w:pStyle w:val="ProblemsChoices"/>
        <w:spacing w:after="120"/>
        <w:ind w:left="635" w:hanging="635"/>
      </w:pPr>
      <w:r>
        <w:tab/>
      </w:r>
      <w:r w:rsidR="00267968">
        <w:t>307 people had 12 years of education, implying that they finished their education at the end of high school. There are a few observations at less than 12, representing those who did not complete high school. The spike at 16 years describes those 304 who completed a 4-year college degree, while those at 18 and 21 years represent a master’s degree, and further education such as a PhD, respectively. Spikes at 13 and 14 years are people who had one or two years at college</w:t>
      </w:r>
      <w:r>
        <w:t>.</w:t>
      </w:r>
    </w:p>
    <w:p w:rsidR="00267968" w:rsidRDefault="00267968" w:rsidP="00267968">
      <w:pPr>
        <w:pStyle w:val="Head2"/>
        <w:spacing w:before="120" w:after="240"/>
        <w:rPr>
          <w:bCs/>
        </w:rPr>
      </w:pPr>
      <w:r w:rsidRPr="008C0E52">
        <w:rPr>
          <w:bCs/>
        </w:rPr>
        <w:lastRenderedPageBreak/>
        <w:t>Exercise 2.</w:t>
      </w:r>
      <w:r>
        <w:rPr>
          <w:bCs/>
        </w:rPr>
        <w:t>28</w:t>
      </w:r>
      <w:r w:rsidRPr="008C0E52">
        <w:rPr>
          <w:bCs/>
        </w:rPr>
        <w:t xml:space="preserve"> (continued)</w:t>
      </w:r>
    </w:p>
    <w:p w:rsidR="00267968" w:rsidRPr="00267968" w:rsidRDefault="005E0119" w:rsidP="00267968">
      <w:pPr>
        <w:spacing w:before="240" w:after="120"/>
        <w:ind w:left="635" w:hanging="635"/>
        <w:jc w:val="both"/>
        <w:rPr>
          <w:sz w:val="22"/>
          <w:szCs w:val="22"/>
        </w:rPr>
      </w:pPr>
      <w:r>
        <w:rPr>
          <w:sz w:val="22"/>
          <w:szCs w:val="22"/>
        </w:rPr>
        <w:t>(</w:t>
      </w:r>
      <w:r w:rsidR="00EC28EB">
        <w:rPr>
          <w:sz w:val="22"/>
          <w:szCs w:val="22"/>
        </w:rPr>
        <w:t>b</w:t>
      </w:r>
      <w:r w:rsidR="00267968">
        <w:rPr>
          <w:sz w:val="22"/>
          <w:szCs w:val="22"/>
        </w:rPr>
        <w:t>)</w:t>
      </w:r>
      <w:r w:rsidR="00267968">
        <w:rPr>
          <w:sz w:val="22"/>
          <w:szCs w:val="22"/>
        </w:rPr>
        <w:tab/>
      </w:r>
      <w:r w:rsidR="00267968" w:rsidRPr="00267968">
        <w:rPr>
          <w:sz w:val="22"/>
          <w:szCs w:val="22"/>
        </w:rPr>
        <w:t>The estimated model is</w:t>
      </w:r>
    </w:p>
    <w:p w:rsidR="00267968" w:rsidRPr="00267968" w:rsidRDefault="00267968" w:rsidP="00267968">
      <w:pPr>
        <w:pStyle w:val="ProblemsChoices"/>
        <w:tabs>
          <w:tab w:val="clear" w:pos="1980"/>
          <w:tab w:val="left" w:pos="1440"/>
          <w:tab w:val="left" w:pos="1985"/>
        </w:tabs>
        <w:spacing w:after="120"/>
        <w:ind w:hanging="634"/>
        <w:rPr>
          <w:szCs w:val="22"/>
        </w:rPr>
      </w:pPr>
      <w:r w:rsidRPr="00267968">
        <w:rPr>
          <w:szCs w:val="22"/>
        </w:rPr>
        <w:tab/>
      </w:r>
      <w:r w:rsidRPr="00267968">
        <w:rPr>
          <w:szCs w:val="22"/>
        </w:rPr>
        <w:tab/>
      </w:r>
      <w:r w:rsidRPr="00267968">
        <w:rPr>
          <w:szCs w:val="22"/>
        </w:rPr>
        <w:tab/>
      </w:r>
      <w:r w:rsidRPr="00267968">
        <w:rPr>
          <w:szCs w:val="22"/>
        </w:rPr>
        <w:tab/>
      </w:r>
      <w:r w:rsidR="00692875" w:rsidRPr="00382F9D">
        <w:rPr>
          <w:position w:val="-32"/>
        </w:rPr>
        <w:object w:dxaOrig="3159" w:dyaOrig="740">
          <v:shape id="_x0000_i1301" type="#_x0000_t75" style="width:158.25pt;height:36.75pt" o:ole="">
            <v:imagedata r:id="rId592" o:title=""/>
          </v:shape>
          <o:OLEObject Type="Embed" ProgID="Equation.DSMT4" ShapeID="_x0000_i1301" DrawAspect="Content" ObjectID="_1583765853" r:id="rId593"/>
        </w:object>
      </w:r>
      <w:r w:rsidRPr="00267968">
        <w:rPr>
          <w:szCs w:val="22"/>
        </w:rPr>
        <w:tab/>
      </w:r>
      <w:r w:rsidRPr="00267968">
        <w:rPr>
          <w:szCs w:val="22"/>
        </w:rPr>
        <w:tab/>
      </w:r>
      <w:r w:rsidRPr="00267968">
        <w:rPr>
          <w:szCs w:val="22"/>
        </w:rPr>
        <w:tab/>
      </w:r>
    </w:p>
    <w:p w:rsidR="00267968" w:rsidRPr="00267968" w:rsidRDefault="00267968" w:rsidP="00267968">
      <w:pPr>
        <w:ind w:left="635"/>
        <w:jc w:val="both"/>
        <w:rPr>
          <w:sz w:val="22"/>
          <w:szCs w:val="22"/>
        </w:rPr>
      </w:pPr>
      <w:r w:rsidRPr="00267968">
        <w:rPr>
          <w:sz w:val="22"/>
          <w:szCs w:val="22"/>
        </w:rPr>
        <w:t>The coefficient 2.3968 represents the estimated increase in the expected hourly wage rate for an extra year of education.  The coefficient −10.4 represents the estimated wage rate of a worker with no years of education. It should not be considered meaningful as it is not possible to have a negative hourly wage rate.</w:t>
      </w:r>
    </w:p>
    <w:p w:rsidR="00EC28EB" w:rsidRDefault="00EC28EB" w:rsidP="00EC28EB">
      <w:pPr>
        <w:pStyle w:val="ProblemsChoices"/>
        <w:ind w:hanging="634"/>
        <w:rPr>
          <w:szCs w:val="22"/>
        </w:rPr>
      </w:pPr>
      <w:r>
        <w:rPr>
          <w:szCs w:val="22"/>
        </w:rPr>
        <w:t>(c)</w:t>
      </w:r>
      <w:r>
        <w:rPr>
          <w:szCs w:val="22"/>
        </w:rPr>
        <w:tab/>
      </w:r>
    </w:p>
    <w:p w:rsidR="009C38DD" w:rsidRDefault="009C38DD" w:rsidP="00EC28EB">
      <w:pPr>
        <w:pStyle w:val="ProblemsChoices"/>
        <w:ind w:hanging="634"/>
        <w:jc w:val="center"/>
        <w:rPr>
          <w:szCs w:val="22"/>
        </w:rPr>
      </w:pPr>
      <w:r>
        <w:rPr>
          <w:noProof/>
        </w:rPr>
        <w:drawing>
          <wp:inline distT="0" distB="0" distL="0" distR="0" wp14:anchorId="2392DAA0" wp14:editId="6A1BB4D4">
            <wp:extent cx="2976563" cy="1759585"/>
            <wp:effectExtent l="0" t="0" r="0" b="0"/>
            <wp:docPr id="8547" name="Picture 854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94" cstate="print">
                      <a:extLst>
                        <a:ext uri="{28A0092B-C50C-407E-A947-70E740481C1C}">
                          <a14:useLocalDpi xmlns:a14="http://schemas.microsoft.com/office/drawing/2010/main" val="0"/>
                        </a:ext>
                      </a:extLst>
                    </a:blip>
                    <a:stretch>
                      <a:fillRect/>
                    </a:stretch>
                  </pic:blipFill>
                  <pic:spPr>
                    <a:xfrm>
                      <a:off x="0" y="0"/>
                      <a:ext cx="2980654" cy="1762004"/>
                    </a:xfrm>
                    <a:prstGeom prst="rect">
                      <a:avLst/>
                    </a:prstGeom>
                  </pic:spPr>
                </pic:pic>
              </a:graphicData>
            </a:graphic>
          </wp:inline>
        </w:drawing>
      </w:r>
    </w:p>
    <w:p w:rsidR="009C38DD" w:rsidRDefault="009C38DD" w:rsidP="009C38DD">
      <w:pPr>
        <w:pStyle w:val="ProblemsChoices"/>
        <w:spacing w:after="160"/>
        <w:ind w:hanging="634"/>
        <w:jc w:val="center"/>
        <w:rPr>
          <w:szCs w:val="22"/>
        </w:rPr>
      </w:pPr>
      <w:r>
        <w:rPr>
          <w:b/>
          <w:sz w:val="20"/>
        </w:rPr>
        <w:t>Figure xr2.28(c) Residuals from linear wage model</w:t>
      </w:r>
    </w:p>
    <w:p w:rsidR="00EC28EB" w:rsidRDefault="00EC28EB" w:rsidP="00EC28EB">
      <w:pPr>
        <w:pStyle w:val="ProblemsChoices"/>
        <w:spacing w:after="120"/>
        <w:ind w:left="635" w:hanging="635"/>
      </w:pPr>
      <w:r>
        <w:tab/>
        <w:t xml:space="preserve">The </w:t>
      </w:r>
      <w:r w:rsidR="009C38DD">
        <w:t>residuals are plotted against education in Figure xr2.</w:t>
      </w:r>
      <w:r w:rsidR="007A5A1B">
        <w:t>28</w:t>
      </w:r>
      <w:r w:rsidR="009C38DD">
        <w:t xml:space="preserve">(c).  There is a pattern evident; as </w:t>
      </w:r>
      <w:r w:rsidR="009C38DD">
        <w:rPr>
          <w:i/>
        </w:rPr>
        <w:t>EDUC</w:t>
      </w:r>
      <w:r w:rsidR="009C38DD">
        <w:t xml:space="preserve"> increases, the magnitude of the residuals also increases, suggesting that the error variance is larger for larger values of </w:t>
      </w:r>
      <w:r w:rsidR="009C38DD">
        <w:rPr>
          <w:i/>
        </w:rPr>
        <w:t>EDUC</w:t>
      </w:r>
      <w:r w:rsidR="003B1B03">
        <w:t>—</w:t>
      </w:r>
      <w:r w:rsidR="009C38DD">
        <w:t>a</w:t>
      </w:r>
      <w:r w:rsidR="003B1B03">
        <w:t xml:space="preserve"> </w:t>
      </w:r>
      <w:r w:rsidR="009C38DD">
        <w:t>violation of assumption SR3. If the assumptions SR1-SR5 hold, there should not be any patterns evident in the residuals</w:t>
      </w:r>
      <w:r>
        <w:t>.</w:t>
      </w:r>
    </w:p>
    <w:p w:rsidR="00697BBD" w:rsidRPr="00267968" w:rsidRDefault="00697BBD" w:rsidP="00697BBD">
      <w:pPr>
        <w:spacing w:before="240" w:after="120"/>
        <w:ind w:left="635" w:hanging="635"/>
        <w:jc w:val="both"/>
        <w:rPr>
          <w:sz w:val="22"/>
          <w:szCs w:val="22"/>
        </w:rPr>
      </w:pPr>
      <w:r>
        <w:rPr>
          <w:sz w:val="22"/>
          <w:szCs w:val="22"/>
        </w:rPr>
        <w:t>(b)</w:t>
      </w:r>
      <w:r>
        <w:rPr>
          <w:sz w:val="22"/>
          <w:szCs w:val="22"/>
        </w:rPr>
        <w:tab/>
      </w:r>
      <w:r w:rsidRPr="00267968">
        <w:rPr>
          <w:sz w:val="22"/>
          <w:szCs w:val="22"/>
        </w:rPr>
        <w:t xml:space="preserve">The estimated model </w:t>
      </w:r>
      <w:r>
        <w:t>equations, including the one from part (b), are given in Table xr2-28</w:t>
      </w:r>
    </w:p>
    <w:tbl>
      <w:tblPr>
        <w:tblW w:w="0" w:type="auto"/>
        <w:tblInd w:w="864" w:type="dxa"/>
        <w:tblBorders>
          <w:insideH w:val="single" w:sz="4" w:space="0" w:color="auto"/>
        </w:tblBorders>
        <w:tblLayout w:type="fixed"/>
        <w:tblLook w:val="01E0" w:firstRow="1" w:lastRow="1" w:firstColumn="1" w:lastColumn="1" w:noHBand="0" w:noVBand="0"/>
      </w:tblPr>
      <w:tblGrid>
        <w:gridCol w:w="1143"/>
        <w:gridCol w:w="1143"/>
        <w:gridCol w:w="1085"/>
        <w:gridCol w:w="1085"/>
        <w:gridCol w:w="1180"/>
        <w:gridCol w:w="720"/>
        <w:gridCol w:w="1270"/>
      </w:tblGrid>
      <w:tr w:rsidR="00C805B5" w:rsidTr="00697BBD">
        <w:tc>
          <w:tcPr>
            <w:tcW w:w="7626" w:type="dxa"/>
            <w:gridSpan w:val="7"/>
            <w:tcBorders>
              <w:top w:val="nil"/>
              <w:left w:val="nil"/>
              <w:bottom w:val="single" w:sz="4" w:space="0" w:color="auto"/>
              <w:right w:val="nil"/>
            </w:tcBorders>
          </w:tcPr>
          <w:p w:rsidR="00C805B5" w:rsidRPr="00C805B5" w:rsidRDefault="00C805B5" w:rsidP="00C805B5">
            <w:pPr>
              <w:pStyle w:val="ProblemsChoices"/>
              <w:ind w:hanging="634"/>
              <w:jc w:val="left"/>
            </w:pPr>
            <w:r>
              <w:t>Table xr2-28</w:t>
            </w:r>
          </w:p>
        </w:tc>
      </w:tr>
      <w:tr w:rsidR="00C805B5" w:rsidTr="00697BBD">
        <w:tc>
          <w:tcPr>
            <w:tcW w:w="1143" w:type="dxa"/>
            <w:tcBorders>
              <w:top w:val="single" w:sz="4" w:space="0" w:color="auto"/>
              <w:left w:val="nil"/>
              <w:bottom w:val="single" w:sz="4" w:space="0" w:color="auto"/>
              <w:right w:val="nil"/>
            </w:tcBorders>
          </w:tcPr>
          <w:p w:rsidR="00C805B5" w:rsidRDefault="00C805B5" w:rsidP="00D63680">
            <w:pPr>
              <w:pStyle w:val="ProblemsChoices"/>
              <w:ind w:hanging="634"/>
              <w:jc w:val="center"/>
            </w:pPr>
          </w:p>
        </w:tc>
        <w:tc>
          <w:tcPr>
            <w:tcW w:w="1143" w:type="dxa"/>
            <w:tcBorders>
              <w:top w:val="single" w:sz="4" w:space="0" w:color="auto"/>
              <w:left w:val="nil"/>
              <w:bottom w:val="single" w:sz="4" w:space="0" w:color="auto"/>
              <w:right w:val="nil"/>
            </w:tcBorders>
          </w:tcPr>
          <w:p w:rsidR="00C805B5" w:rsidRDefault="00C805B5" w:rsidP="00D63680">
            <w:pPr>
              <w:pStyle w:val="ProblemsChoices"/>
              <w:ind w:hanging="634"/>
              <w:jc w:val="center"/>
            </w:pPr>
          </w:p>
        </w:tc>
        <w:tc>
          <w:tcPr>
            <w:tcW w:w="1085" w:type="dxa"/>
            <w:tcBorders>
              <w:top w:val="single" w:sz="4" w:space="0" w:color="auto"/>
              <w:left w:val="nil"/>
              <w:bottom w:val="single" w:sz="4" w:space="0" w:color="auto"/>
              <w:right w:val="nil"/>
            </w:tcBorders>
            <w:vAlign w:val="center"/>
          </w:tcPr>
          <w:p w:rsidR="00C805B5" w:rsidRDefault="00C805B5" w:rsidP="00D63680">
            <w:pPr>
              <w:pStyle w:val="ProblemsChoices"/>
              <w:ind w:hanging="634"/>
              <w:jc w:val="center"/>
            </w:pPr>
          </w:p>
        </w:tc>
        <w:tc>
          <w:tcPr>
            <w:tcW w:w="1085" w:type="dxa"/>
            <w:tcBorders>
              <w:top w:val="single" w:sz="4" w:space="0" w:color="auto"/>
              <w:left w:val="nil"/>
              <w:bottom w:val="single" w:sz="4" w:space="0" w:color="auto"/>
              <w:right w:val="nil"/>
            </w:tcBorders>
            <w:vAlign w:val="center"/>
          </w:tcPr>
          <w:p w:rsidR="00C805B5" w:rsidRPr="00C805B5" w:rsidRDefault="00C805B5" w:rsidP="00D63680">
            <w:pPr>
              <w:pStyle w:val="ProblemsChoices"/>
              <w:ind w:hanging="634"/>
              <w:jc w:val="center"/>
              <w:rPr>
                <w:i/>
              </w:rPr>
            </w:pPr>
            <w:r w:rsidRPr="00C805B5">
              <w:rPr>
                <w:i/>
              </w:rPr>
              <w:t>C</w:t>
            </w:r>
          </w:p>
        </w:tc>
        <w:tc>
          <w:tcPr>
            <w:tcW w:w="1180" w:type="dxa"/>
            <w:tcBorders>
              <w:top w:val="single" w:sz="4" w:space="0" w:color="auto"/>
              <w:left w:val="nil"/>
              <w:bottom w:val="single" w:sz="4" w:space="0" w:color="auto"/>
              <w:right w:val="nil"/>
            </w:tcBorders>
            <w:vAlign w:val="center"/>
          </w:tcPr>
          <w:p w:rsidR="00C805B5" w:rsidRPr="00C805B5" w:rsidRDefault="00C805B5" w:rsidP="00D63680">
            <w:pPr>
              <w:pStyle w:val="ProblemsChoices"/>
              <w:ind w:hanging="634"/>
              <w:jc w:val="center"/>
              <w:rPr>
                <w:i/>
              </w:rPr>
            </w:pPr>
            <w:r w:rsidRPr="00C805B5">
              <w:rPr>
                <w:i/>
              </w:rPr>
              <w:t>EDUC</w:t>
            </w:r>
          </w:p>
        </w:tc>
        <w:tc>
          <w:tcPr>
            <w:tcW w:w="720" w:type="dxa"/>
            <w:tcBorders>
              <w:top w:val="single" w:sz="4" w:space="0" w:color="auto"/>
              <w:left w:val="nil"/>
              <w:bottom w:val="single" w:sz="4" w:space="0" w:color="auto"/>
              <w:right w:val="nil"/>
            </w:tcBorders>
            <w:vAlign w:val="center"/>
          </w:tcPr>
          <w:p w:rsidR="00C805B5" w:rsidRPr="00851DF1" w:rsidRDefault="00C805B5" w:rsidP="00D63680">
            <w:pPr>
              <w:pStyle w:val="ProblemsChoices"/>
              <w:ind w:hanging="634"/>
              <w:jc w:val="center"/>
            </w:pPr>
            <w:r w:rsidRPr="00865AA3">
              <w:rPr>
                <w:i/>
              </w:rPr>
              <w:t>N</w:t>
            </w:r>
          </w:p>
        </w:tc>
        <w:tc>
          <w:tcPr>
            <w:tcW w:w="1270" w:type="dxa"/>
            <w:tcBorders>
              <w:top w:val="single" w:sz="4" w:space="0" w:color="auto"/>
              <w:left w:val="nil"/>
              <w:bottom w:val="single" w:sz="4" w:space="0" w:color="auto"/>
              <w:right w:val="nil"/>
            </w:tcBorders>
            <w:vAlign w:val="center"/>
          </w:tcPr>
          <w:p w:rsidR="00C805B5" w:rsidRPr="00851DF1" w:rsidRDefault="00C805B5" w:rsidP="00D63680">
            <w:pPr>
              <w:pStyle w:val="ProblemsChoices"/>
              <w:ind w:hanging="634"/>
              <w:jc w:val="center"/>
            </w:pPr>
            <w:r w:rsidRPr="00865AA3">
              <w:rPr>
                <w:i/>
              </w:rPr>
              <w:t>SSE</w:t>
            </w:r>
          </w:p>
        </w:tc>
      </w:tr>
      <w:tr w:rsidR="00C805B5" w:rsidTr="00697BBD">
        <w:tc>
          <w:tcPr>
            <w:tcW w:w="1143" w:type="dxa"/>
            <w:tcBorders>
              <w:top w:val="single" w:sz="4" w:space="0" w:color="auto"/>
              <w:left w:val="nil"/>
              <w:bottom w:val="single" w:sz="4" w:space="0" w:color="auto"/>
              <w:right w:val="nil"/>
            </w:tcBorders>
            <w:vAlign w:val="center"/>
          </w:tcPr>
          <w:p w:rsidR="00C805B5" w:rsidRPr="00C805B5" w:rsidRDefault="00C805B5" w:rsidP="00C805B5">
            <w:pPr>
              <w:pStyle w:val="ProblemsChoices"/>
              <w:ind w:hanging="634"/>
              <w:jc w:val="left"/>
            </w:pPr>
            <w:r>
              <w:t>part (b)</w:t>
            </w:r>
          </w:p>
        </w:tc>
        <w:tc>
          <w:tcPr>
            <w:tcW w:w="1143" w:type="dxa"/>
            <w:tcBorders>
              <w:top w:val="single" w:sz="4" w:space="0" w:color="auto"/>
              <w:left w:val="nil"/>
              <w:bottom w:val="single" w:sz="4" w:space="0" w:color="auto"/>
              <w:right w:val="nil"/>
            </w:tcBorders>
            <w:vAlign w:val="center"/>
          </w:tcPr>
          <w:p w:rsidR="00C805B5" w:rsidRDefault="00C805B5" w:rsidP="00C805B5">
            <w:pPr>
              <w:pStyle w:val="ProblemsChoices"/>
              <w:ind w:hanging="634"/>
              <w:jc w:val="center"/>
            </w:pPr>
            <w:r>
              <w:t>all</w:t>
            </w:r>
          </w:p>
        </w:tc>
        <w:tc>
          <w:tcPr>
            <w:tcW w:w="1085" w:type="dxa"/>
            <w:tcBorders>
              <w:top w:val="single" w:sz="4" w:space="0" w:color="auto"/>
              <w:left w:val="nil"/>
              <w:bottom w:val="single" w:sz="4" w:space="0" w:color="auto"/>
              <w:right w:val="nil"/>
            </w:tcBorders>
            <w:vAlign w:val="center"/>
          </w:tcPr>
          <w:p w:rsidR="00C805B5" w:rsidRDefault="00C805B5" w:rsidP="00C805B5">
            <w:pPr>
              <w:pStyle w:val="ProblemsChoices"/>
              <w:ind w:hanging="634"/>
              <w:jc w:val="center"/>
            </w:pPr>
            <w:r>
              <w:t>Coeff</w:t>
            </w:r>
          </w:p>
          <w:p w:rsidR="00C805B5" w:rsidRDefault="00C805B5" w:rsidP="00C805B5">
            <w:pPr>
              <w:pStyle w:val="ProblemsChoices"/>
              <w:ind w:hanging="634"/>
              <w:jc w:val="center"/>
            </w:pPr>
            <w:r>
              <w:t>Std. err.</w:t>
            </w:r>
          </w:p>
        </w:tc>
        <w:tc>
          <w:tcPr>
            <w:tcW w:w="1085" w:type="dxa"/>
            <w:tcBorders>
              <w:top w:val="single" w:sz="4" w:space="0" w:color="auto"/>
              <w:left w:val="nil"/>
              <w:bottom w:val="single" w:sz="4" w:space="0" w:color="auto"/>
              <w:right w:val="nil"/>
            </w:tcBorders>
            <w:vAlign w:val="center"/>
          </w:tcPr>
          <w:p w:rsidR="00C805B5" w:rsidRDefault="005458C0" w:rsidP="00C805B5">
            <w:pPr>
              <w:pStyle w:val="ProblemsChoices"/>
              <w:ind w:hanging="634"/>
              <w:jc w:val="center"/>
              <w:rPr>
                <w:color w:val="000000"/>
                <w:szCs w:val="22"/>
              </w:rPr>
            </w:pPr>
            <w:r>
              <w:rPr>
                <w:color w:val="000000"/>
                <w:szCs w:val="22"/>
              </w:rPr>
              <w:t>−10.4000</w:t>
            </w:r>
          </w:p>
          <w:p w:rsidR="005458C0" w:rsidRDefault="005458C0" w:rsidP="00C805B5">
            <w:pPr>
              <w:pStyle w:val="ProblemsChoices"/>
              <w:ind w:hanging="634"/>
              <w:jc w:val="center"/>
            </w:pPr>
            <w:r>
              <w:rPr>
                <w:color w:val="000000"/>
                <w:szCs w:val="22"/>
              </w:rPr>
              <w:t>(1.9624)</w:t>
            </w:r>
          </w:p>
        </w:tc>
        <w:tc>
          <w:tcPr>
            <w:tcW w:w="1180" w:type="dxa"/>
            <w:tcBorders>
              <w:top w:val="single" w:sz="4" w:space="0" w:color="auto"/>
              <w:left w:val="nil"/>
              <w:bottom w:val="single" w:sz="4" w:space="0" w:color="auto"/>
              <w:right w:val="nil"/>
            </w:tcBorders>
            <w:vAlign w:val="center"/>
          </w:tcPr>
          <w:p w:rsidR="00C805B5" w:rsidRDefault="005458C0" w:rsidP="00C805B5">
            <w:pPr>
              <w:pStyle w:val="ProblemsChoices"/>
              <w:ind w:hanging="634"/>
              <w:jc w:val="center"/>
              <w:rPr>
                <w:color w:val="000000"/>
                <w:szCs w:val="22"/>
              </w:rPr>
            </w:pPr>
            <w:r>
              <w:rPr>
                <w:color w:val="000000"/>
                <w:szCs w:val="22"/>
              </w:rPr>
              <w:t>2.3968</w:t>
            </w:r>
          </w:p>
          <w:p w:rsidR="005458C0" w:rsidRPr="00851DF1" w:rsidRDefault="005458C0" w:rsidP="00C805B5">
            <w:pPr>
              <w:pStyle w:val="ProblemsChoices"/>
              <w:ind w:hanging="634"/>
              <w:jc w:val="center"/>
            </w:pPr>
            <w:r>
              <w:rPr>
                <w:color w:val="000000"/>
                <w:szCs w:val="22"/>
              </w:rPr>
              <w:t>(0.1354)</w:t>
            </w:r>
          </w:p>
        </w:tc>
        <w:tc>
          <w:tcPr>
            <w:tcW w:w="720" w:type="dxa"/>
            <w:tcBorders>
              <w:top w:val="single" w:sz="4" w:space="0" w:color="auto"/>
              <w:left w:val="nil"/>
              <w:bottom w:val="single" w:sz="4" w:space="0" w:color="auto"/>
              <w:right w:val="nil"/>
            </w:tcBorders>
          </w:tcPr>
          <w:p w:rsidR="00C805B5" w:rsidRDefault="005458C0" w:rsidP="005458C0">
            <w:pPr>
              <w:pStyle w:val="ProblemsChoices"/>
              <w:ind w:hanging="634"/>
              <w:jc w:val="center"/>
            </w:pPr>
            <w:r>
              <w:rPr>
                <w:color w:val="000000"/>
                <w:szCs w:val="22"/>
              </w:rPr>
              <w:t>1200</w:t>
            </w:r>
          </w:p>
        </w:tc>
        <w:tc>
          <w:tcPr>
            <w:tcW w:w="1270" w:type="dxa"/>
            <w:tcBorders>
              <w:top w:val="single" w:sz="4" w:space="0" w:color="auto"/>
              <w:left w:val="nil"/>
              <w:bottom w:val="single" w:sz="4" w:space="0" w:color="auto"/>
              <w:right w:val="nil"/>
            </w:tcBorders>
          </w:tcPr>
          <w:p w:rsidR="00C805B5" w:rsidRDefault="005458C0" w:rsidP="005458C0">
            <w:pPr>
              <w:pStyle w:val="ProblemsChoices"/>
              <w:ind w:hanging="634"/>
              <w:jc w:val="center"/>
            </w:pPr>
            <w:r>
              <w:rPr>
                <w:color w:val="000000"/>
                <w:szCs w:val="22"/>
              </w:rPr>
              <w:t>220062.3</w:t>
            </w:r>
          </w:p>
        </w:tc>
      </w:tr>
      <w:tr w:rsidR="00C805B5" w:rsidTr="00697BBD">
        <w:tc>
          <w:tcPr>
            <w:tcW w:w="1143" w:type="dxa"/>
            <w:tcBorders>
              <w:top w:val="single" w:sz="4" w:space="0" w:color="auto"/>
              <w:left w:val="nil"/>
              <w:bottom w:val="nil"/>
              <w:right w:val="nil"/>
            </w:tcBorders>
            <w:vAlign w:val="center"/>
          </w:tcPr>
          <w:p w:rsidR="00C805B5" w:rsidRDefault="00C805B5" w:rsidP="00C805B5">
            <w:pPr>
              <w:pStyle w:val="ProblemsChoices"/>
              <w:ind w:hanging="634"/>
              <w:jc w:val="left"/>
            </w:pPr>
            <w:r>
              <w:t>part (c)</w:t>
            </w:r>
          </w:p>
        </w:tc>
        <w:tc>
          <w:tcPr>
            <w:tcW w:w="1143" w:type="dxa"/>
            <w:tcBorders>
              <w:top w:val="single" w:sz="4" w:space="0" w:color="auto"/>
              <w:left w:val="nil"/>
              <w:bottom w:val="single" w:sz="4" w:space="0" w:color="auto"/>
              <w:right w:val="nil"/>
            </w:tcBorders>
            <w:vAlign w:val="center"/>
          </w:tcPr>
          <w:p w:rsidR="00C805B5" w:rsidRDefault="00C805B5" w:rsidP="00C805B5">
            <w:pPr>
              <w:pStyle w:val="ProblemsChoices"/>
              <w:ind w:hanging="634"/>
              <w:jc w:val="center"/>
            </w:pPr>
            <w:r>
              <w:t>male</w:t>
            </w:r>
          </w:p>
        </w:tc>
        <w:tc>
          <w:tcPr>
            <w:tcW w:w="1085" w:type="dxa"/>
            <w:tcBorders>
              <w:top w:val="single" w:sz="4" w:space="0" w:color="auto"/>
              <w:left w:val="nil"/>
              <w:bottom w:val="single" w:sz="4" w:space="0" w:color="auto"/>
              <w:right w:val="nil"/>
            </w:tcBorders>
            <w:vAlign w:val="center"/>
          </w:tcPr>
          <w:p w:rsidR="00C805B5" w:rsidRDefault="00C805B5" w:rsidP="00C805B5">
            <w:pPr>
              <w:pStyle w:val="ProblemsChoices"/>
              <w:ind w:hanging="634"/>
              <w:jc w:val="center"/>
            </w:pPr>
            <w:r>
              <w:t>Coeff</w:t>
            </w:r>
          </w:p>
          <w:p w:rsidR="00C805B5" w:rsidRDefault="00C805B5" w:rsidP="00C805B5">
            <w:pPr>
              <w:pStyle w:val="ProblemsChoices"/>
              <w:ind w:hanging="634"/>
              <w:jc w:val="center"/>
            </w:pPr>
            <w:r>
              <w:t>Std. err.</w:t>
            </w:r>
          </w:p>
        </w:tc>
        <w:tc>
          <w:tcPr>
            <w:tcW w:w="1085" w:type="dxa"/>
            <w:tcBorders>
              <w:top w:val="single" w:sz="4" w:space="0" w:color="auto"/>
              <w:left w:val="nil"/>
              <w:bottom w:val="single" w:sz="4" w:space="0" w:color="auto"/>
              <w:right w:val="nil"/>
            </w:tcBorders>
            <w:vAlign w:val="center"/>
          </w:tcPr>
          <w:p w:rsidR="00C805B5" w:rsidRDefault="005458C0" w:rsidP="00C805B5">
            <w:pPr>
              <w:pStyle w:val="ProblemsChoices"/>
              <w:ind w:hanging="634"/>
              <w:jc w:val="center"/>
              <w:rPr>
                <w:color w:val="000000"/>
                <w:szCs w:val="22"/>
              </w:rPr>
            </w:pPr>
            <w:r>
              <w:rPr>
                <w:color w:val="000000"/>
                <w:szCs w:val="22"/>
              </w:rPr>
              <w:t>−8.2849</w:t>
            </w:r>
          </w:p>
          <w:p w:rsidR="005458C0" w:rsidRDefault="005458C0" w:rsidP="00C805B5">
            <w:pPr>
              <w:pStyle w:val="ProblemsChoices"/>
              <w:ind w:hanging="634"/>
              <w:jc w:val="center"/>
              <w:rPr>
                <w:color w:val="000000"/>
                <w:szCs w:val="22"/>
              </w:rPr>
            </w:pPr>
            <w:r>
              <w:rPr>
                <w:color w:val="000000"/>
                <w:szCs w:val="22"/>
              </w:rPr>
              <w:t>(2.6738)</w:t>
            </w:r>
          </w:p>
        </w:tc>
        <w:tc>
          <w:tcPr>
            <w:tcW w:w="1180" w:type="dxa"/>
            <w:tcBorders>
              <w:top w:val="single" w:sz="4" w:space="0" w:color="auto"/>
              <w:left w:val="nil"/>
              <w:bottom w:val="single" w:sz="4" w:space="0" w:color="auto"/>
              <w:right w:val="nil"/>
            </w:tcBorders>
            <w:vAlign w:val="center"/>
          </w:tcPr>
          <w:p w:rsidR="00C805B5" w:rsidRDefault="005458C0" w:rsidP="00C805B5">
            <w:pPr>
              <w:pStyle w:val="ProblemsChoices"/>
              <w:ind w:hanging="634"/>
              <w:jc w:val="center"/>
              <w:rPr>
                <w:color w:val="000000"/>
                <w:szCs w:val="22"/>
              </w:rPr>
            </w:pPr>
            <w:r>
              <w:rPr>
                <w:color w:val="000000"/>
                <w:szCs w:val="22"/>
              </w:rPr>
              <w:t>2.3785</w:t>
            </w:r>
          </w:p>
          <w:p w:rsidR="005458C0" w:rsidRDefault="005458C0" w:rsidP="00C805B5">
            <w:pPr>
              <w:pStyle w:val="ProblemsChoices"/>
              <w:ind w:hanging="634"/>
              <w:jc w:val="center"/>
              <w:rPr>
                <w:color w:val="000000"/>
                <w:szCs w:val="22"/>
              </w:rPr>
            </w:pPr>
            <w:r>
              <w:rPr>
                <w:color w:val="000000"/>
                <w:szCs w:val="22"/>
              </w:rPr>
              <w:t>(0.1881)</w:t>
            </w:r>
          </w:p>
        </w:tc>
        <w:tc>
          <w:tcPr>
            <w:tcW w:w="720" w:type="dxa"/>
            <w:tcBorders>
              <w:top w:val="single" w:sz="4" w:space="0" w:color="auto"/>
              <w:left w:val="nil"/>
              <w:bottom w:val="single" w:sz="4" w:space="0" w:color="auto"/>
              <w:right w:val="nil"/>
            </w:tcBorders>
          </w:tcPr>
          <w:p w:rsidR="00C805B5" w:rsidRDefault="005458C0" w:rsidP="005458C0">
            <w:pPr>
              <w:pStyle w:val="ProblemsChoices"/>
              <w:ind w:hanging="634"/>
              <w:jc w:val="center"/>
              <w:rPr>
                <w:color w:val="000000"/>
                <w:szCs w:val="22"/>
              </w:rPr>
            </w:pPr>
            <w:r>
              <w:rPr>
                <w:color w:val="000000"/>
                <w:szCs w:val="22"/>
              </w:rPr>
              <w:t>672</w:t>
            </w:r>
          </w:p>
        </w:tc>
        <w:tc>
          <w:tcPr>
            <w:tcW w:w="1270" w:type="dxa"/>
            <w:tcBorders>
              <w:top w:val="single" w:sz="4" w:space="0" w:color="auto"/>
              <w:left w:val="nil"/>
              <w:bottom w:val="single" w:sz="4" w:space="0" w:color="auto"/>
              <w:right w:val="nil"/>
            </w:tcBorders>
          </w:tcPr>
          <w:p w:rsidR="00C805B5" w:rsidRDefault="00697BBD" w:rsidP="005458C0">
            <w:pPr>
              <w:pStyle w:val="ProblemsChoices"/>
              <w:ind w:hanging="634"/>
              <w:jc w:val="center"/>
              <w:rPr>
                <w:color w:val="000000"/>
                <w:szCs w:val="22"/>
              </w:rPr>
            </w:pPr>
            <w:r>
              <w:rPr>
                <w:color w:val="000000"/>
                <w:szCs w:val="22"/>
              </w:rPr>
              <w:t>144901.4</w:t>
            </w:r>
          </w:p>
        </w:tc>
      </w:tr>
      <w:tr w:rsidR="00C805B5" w:rsidTr="00697BBD">
        <w:tc>
          <w:tcPr>
            <w:tcW w:w="1143" w:type="dxa"/>
            <w:tcBorders>
              <w:top w:val="nil"/>
              <w:left w:val="nil"/>
              <w:bottom w:val="nil"/>
              <w:right w:val="nil"/>
            </w:tcBorders>
            <w:vAlign w:val="center"/>
          </w:tcPr>
          <w:p w:rsidR="00C805B5" w:rsidRDefault="00C805B5" w:rsidP="00C805B5">
            <w:pPr>
              <w:pStyle w:val="ProblemsChoices"/>
              <w:ind w:hanging="634"/>
              <w:jc w:val="left"/>
            </w:pPr>
          </w:p>
        </w:tc>
        <w:tc>
          <w:tcPr>
            <w:tcW w:w="1143" w:type="dxa"/>
            <w:tcBorders>
              <w:top w:val="single" w:sz="4" w:space="0" w:color="auto"/>
              <w:left w:val="nil"/>
              <w:bottom w:val="single" w:sz="4" w:space="0" w:color="auto"/>
              <w:right w:val="nil"/>
            </w:tcBorders>
            <w:vAlign w:val="center"/>
          </w:tcPr>
          <w:p w:rsidR="00C805B5" w:rsidRDefault="00C805B5" w:rsidP="00C805B5">
            <w:pPr>
              <w:pStyle w:val="ProblemsChoices"/>
              <w:ind w:hanging="634"/>
              <w:jc w:val="center"/>
            </w:pPr>
            <w:r>
              <w:t>female</w:t>
            </w:r>
          </w:p>
        </w:tc>
        <w:tc>
          <w:tcPr>
            <w:tcW w:w="1085" w:type="dxa"/>
            <w:tcBorders>
              <w:top w:val="single" w:sz="4" w:space="0" w:color="auto"/>
              <w:left w:val="nil"/>
              <w:bottom w:val="single" w:sz="4" w:space="0" w:color="auto"/>
              <w:right w:val="nil"/>
            </w:tcBorders>
            <w:vAlign w:val="center"/>
          </w:tcPr>
          <w:p w:rsidR="00C805B5" w:rsidRDefault="00C805B5" w:rsidP="00C805B5">
            <w:pPr>
              <w:pStyle w:val="ProblemsChoices"/>
              <w:ind w:hanging="634"/>
              <w:jc w:val="center"/>
            </w:pPr>
            <w:r>
              <w:t>Coeff</w:t>
            </w:r>
          </w:p>
          <w:p w:rsidR="00C805B5" w:rsidRDefault="00C805B5" w:rsidP="00C805B5">
            <w:pPr>
              <w:pStyle w:val="ProblemsChoices"/>
              <w:ind w:hanging="634"/>
              <w:jc w:val="center"/>
            </w:pPr>
            <w:r>
              <w:t>Std. err.</w:t>
            </w:r>
          </w:p>
        </w:tc>
        <w:tc>
          <w:tcPr>
            <w:tcW w:w="1085" w:type="dxa"/>
            <w:tcBorders>
              <w:top w:val="single" w:sz="4" w:space="0" w:color="auto"/>
              <w:left w:val="nil"/>
              <w:bottom w:val="single" w:sz="4" w:space="0" w:color="auto"/>
              <w:right w:val="nil"/>
            </w:tcBorders>
            <w:vAlign w:val="center"/>
          </w:tcPr>
          <w:p w:rsidR="00C805B5" w:rsidRDefault="00697BBD" w:rsidP="00C805B5">
            <w:pPr>
              <w:pStyle w:val="ProblemsChoices"/>
              <w:ind w:hanging="634"/>
              <w:jc w:val="center"/>
              <w:rPr>
                <w:color w:val="000000"/>
                <w:szCs w:val="22"/>
              </w:rPr>
            </w:pPr>
            <w:r>
              <w:rPr>
                <w:color w:val="000000"/>
                <w:szCs w:val="22"/>
              </w:rPr>
              <w:t>−16.6028</w:t>
            </w:r>
          </w:p>
          <w:p w:rsidR="00697BBD" w:rsidRDefault="00697BBD" w:rsidP="00C805B5">
            <w:pPr>
              <w:pStyle w:val="ProblemsChoices"/>
              <w:ind w:hanging="634"/>
              <w:jc w:val="center"/>
              <w:rPr>
                <w:color w:val="000000"/>
                <w:szCs w:val="22"/>
              </w:rPr>
            </w:pPr>
            <w:r>
              <w:rPr>
                <w:color w:val="000000"/>
                <w:szCs w:val="22"/>
              </w:rPr>
              <w:t>(2.7837)</w:t>
            </w:r>
          </w:p>
        </w:tc>
        <w:tc>
          <w:tcPr>
            <w:tcW w:w="1180" w:type="dxa"/>
            <w:tcBorders>
              <w:top w:val="single" w:sz="4" w:space="0" w:color="auto"/>
              <w:left w:val="nil"/>
              <w:bottom w:val="single" w:sz="4" w:space="0" w:color="auto"/>
              <w:right w:val="nil"/>
            </w:tcBorders>
            <w:vAlign w:val="center"/>
          </w:tcPr>
          <w:p w:rsidR="00C805B5" w:rsidRDefault="00697BBD" w:rsidP="00C805B5">
            <w:pPr>
              <w:pStyle w:val="ProblemsChoices"/>
              <w:ind w:hanging="634"/>
              <w:jc w:val="center"/>
              <w:rPr>
                <w:color w:val="000000"/>
                <w:szCs w:val="22"/>
              </w:rPr>
            </w:pPr>
            <w:r>
              <w:rPr>
                <w:color w:val="000000"/>
                <w:szCs w:val="22"/>
              </w:rPr>
              <w:t>2.6595</w:t>
            </w:r>
          </w:p>
          <w:p w:rsidR="00697BBD" w:rsidRDefault="00697BBD" w:rsidP="00C805B5">
            <w:pPr>
              <w:pStyle w:val="ProblemsChoices"/>
              <w:ind w:hanging="634"/>
              <w:jc w:val="center"/>
              <w:rPr>
                <w:color w:val="000000"/>
                <w:szCs w:val="22"/>
              </w:rPr>
            </w:pPr>
            <w:r>
              <w:rPr>
                <w:color w:val="000000"/>
                <w:szCs w:val="22"/>
              </w:rPr>
              <w:t>(0.1876)</w:t>
            </w:r>
          </w:p>
        </w:tc>
        <w:tc>
          <w:tcPr>
            <w:tcW w:w="720" w:type="dxa"/>
            <w:tcBorders>
              <w:top w:val="single" w:sz="4" w:space="0" w:color="auto"/>
              <w:left w:val="nil"/>
              <w:bottom w:val="single" w:sz="4" w:space="0" w:color="auto"/>
              <w:right w:val="nil"/>
            </w:tcBorders>
          </w:tcPr>
          <w:p w:rsidR="00C805B5" w:rsidRDefault="00697BBD" w:rsidP="005458C0">
            <w:pPr>
              <w:pStyle w:val="ProblemsChoices"/>
              <w:ind w:hanging="634"/>
              <w:jc w:val="center"/>
              <w:rPr>
                <w:color w:val="000000"/>
                <w:szCs w:val="22"/>
              </w:rPr>
            </w:pPr>
            <w:r>
              <w:rPr>
                <w:color w:val="000000"/>
                <w:szCs w:val="22"/>
              </w:rPr>
              <w:t>528</w:t>
            </w:r>
          </w:p>
        </w:tc>
        <w:tc>
          <w:tcPr>
            <w:tcW w:w="1270" w:type="dxa"/>
            <w:tcBorders>
              <w:top w:val="single" w:sz="4" w:space="0" w:color="auto"/>
              <w:left w:val="nil"/>
              <w:bottom w:val="single" w:sz="4" w:space="0" w:color="auto"/>
              <w:right w:val="nil"/>
            </w:tcBorders>
          </w:tcPr>
          <w:p w:rsidR="00C805B5" w:rsidRDefault="00697BBD" w:rsidP="005458C0">
            <w:pPr>
              <w:pStyle w:val="ProblemsChoices"/>
              <w:ind w:hanging="634"/>
              <w:jc w:val="center"/>
              <w:rPr>
                <w:color w:val="000000"/>
                <w:szCs w:val="22"/>
              </w:rPr>
            </w:pPr>
            <w:r>
              <w:rPr>
                <w:color w:val="000000"/>
                <w:szCs w:val="22"/>
              </w:rPr>
              <w:t>69610.5</w:t>
            </w:r>
          </w:p>
        </w:tc>
      </w:tr>
      <w:tr w:rsidR="00C805B5" w:rsidTr="00697BBD">
        <w:tc>
          <w:tcPr>
            <w:tcW w:w="1143" w:type="dxa"/>
            <w:tcBorders>
              <w:top w:val="nil"/>
              <w:left w:val="nil"/>
              <w:bottom w:val="nil"/>
              <w:right w:val="nil"/>
            </w:tcBorders>
            <w:vAlign w:val="center"/>
          </w:tcPr>
          <w:p w:rsidR="00C805B5" w:rsidRDefault="00C805B5" w:rsidP="00C805B5">
            <w:pPr>
              <w:pStyle w:val="ProblemsChoices"/>
              <w:ind w:hanging="634"/>
              <w:jc w:val="left"/>
            </w:pPr>
          </w:p>
        </w:tc>
        <w:tc>
          <w:tcPr>
            <w:tcW w:w="1143" w:type="dxa"/>
            <w:tcBorders>
              <w:top w:val="single" w:sz="4" w:space="0" w:color="auto"/>
              <w:left w:val="nil"/>
              <w:bottom w:val="single" w:sz="4" w:space="0" w:color="auto"/>
              <w:right w:val="nil"/>
            </w:tcBorders>
            <w:vAlign w:val="center"/>
          </w:tcPr>
          <w:p w:rsidR="00C805B5" w:rsidRDefault="00C805B5" w:rsidP="00C805B5">
            <w:pPr>
              <w:pStyle w:val="ProblemsChoices"/>
              <w:ind w:hanging="634"/>
              <w:jc w:val="center"/>
            </w:pPr>
            <w:r>
              <w:t>white</w:t>
            </w:r>
          </w:p>
        </w:tc>
        <w:tc>
          <w:tcPr>
            <w:tcW w:w="1085" w:type="dxa"/>
            <w:tcBorders>
              <w:top w:val="single" w:sz="4" w:space="0" w:color="auto"/>
              <w:left w:val="nil"/>
              <w:bottom w:val="single" w:sz="4" w:space="0" w:color="auto"/>
              <w:right w:val="nil"/>
            </w:tcBorders>
            <w:vAlign w:val="center"/>
          </w:tcPr>
          <w:p w:rsidR="00C805B5" w:rsidRDefault="00C805B5" w:rsidP="00C805B5">
            <w:pPr>
              <w:pStyle w:val="ProblemsChoices"/>
              <w:ind w:hanging="634"/>
              <w:jc w:val="center"/>
            </w:pPr>
            <w:r>
              <w:t>Coeff</w:t>
            </w:r>
          </w:p>
          <w:p w:rsidR="00C805B5" w:rsidRDefault="00C805B5" w:rsidP="00C805B5">
            <w:pPr>
              <w:pStyle w:val="ProblemsChoices"/>
              <w:ind w:hanging="634"/>
              <w:jc w:val="center"/>
            </w:pPr>
            <w:r>
              <w:t>Std. err.</w:t>
            </w:r>
          </w:p>
        </w:tc>
        <w:tc>
          <w:tcPr>
            <w:tcW w:w="1085" w:type="dxa"/>
            <w:tcBorders>
              <w:top w:val="single" w:sz="4" w:space="0" w:color="auto"/>
              <w:left w:val="nil"/>
              <w:bottom w:val="single" w:sz="4" w:space="0" w:color="auto"/>
              <w:right w:val="nil"/>
            </w:tcBorders>
            <w:vAlign w:val="center"/>
          </w:tcPr>
          <w:p w:rsidR="00C805B5" w:rsidRDefault="00697BBD" w:rsidP="00C805B5">
            <w:pPr>
              <w:pStyle w:val="ProblemsChoices"/>
              <w:ind w:hanging="634"/>
              <w:jc w:val="center"/>
              <w:rPr>
                <w:color w:val="000000"/>
                <w:szCs w:val="22"/>
              </w:rPr>
            </w:pPr>
            <w:r>
              <w:rPr>
                <w:color w:val="000000"/>
                <w:szCs w:val="22"/>
              </w:rPr>
              <w:t>−10.4747</w:t>
            </w:r>
          </w:p>
          <w:p w:rsidR="00697BBD" w:rsidRDefault="00697BBD" w:rsidP="00C805B5">
            <w:pPr>
              <w:pStyle w:val="ProblemsChoices"/>
              <w:ind w:hanging="634"/>
              <w:jc w:val="center"/>
              <w:rPr>
                <w:color w:val="000000"/>
                <w:szCs w:val="22"/>
              </w:rPr>
            </w:pPr>
            <w:r>
              <w:rPr>
                <w:color w:val="000000"/>
                <w:szCs w:val="22"/>
              </w:rPr>
              <w:t>(2.0806)</w:t>
            </w:r>
          </w:p>
        </w:tc>
        <w:tc>
          <w:tcPr>
            <w:tcW w:w="1180" w:type="dxa"/>
            <w:tcBorders>
              <w:top w:val="single" w:sz="4" w:space="0" w:color="auto"/>
              <w:left w:val="nil"/>
              <w:bottom w:val="single" w:sz="4" w:space="0" w:color="auto"/>
              <w:right w:val="nil"/>
            </w:tcBorders>
            <w:vAlign w:val="center"/>
          </w:tcPr>
          <w:p w:rsidR="00C805B5" w:rsidRDefault="00697BBD" w:rsidP="00C805B5">
            <w:pPr>
              <w:pStyle w:val="ProblemsChoices"/>
              <w:ind w:hanging="634"/>
              <w:jc w:val="center"/>
              <w:rPr>
                <w:color w:val="000000"/>
                <w:szCs w:val="22"/>
              </w:rPr>
            </w:pPr>
            <w:r>
              <w:rPr>
                <w:color w:val="000000"/>
                <w:szCs w:val="22"/>
              </w:rPr>
              <w:t>2.4178</w:t>
            </w:r>
          </w:p>
          <w:p w:rsidR="00697BBD" w:rsidRDefault="00697BBD" w:rsidP="00C805B5">
            <w:pPr>
              <w:pStyle w:val="ProblemsChoices"/>
              <w:ind w:hanging="634"/>
              <w:jc w:val="center"/>
              <w:rPr>
                <w:color w:val="000000"/>
                <w:szCs w:val="22"/>
              </w:rPr>
            </w:pPr>
            <w:r>
              <w:rPr>
                <w:color w:val="000000"/>
                <w:szCs w:val="22"/>
              </w:rPr>
              <w:t>(0.1430)</w:t>
            </w:r>
          </w:p>
        </w:tc>
        <w:tc>
          <w:tcPr>
            <w:tcW w:w="720" w:type="dxa"/>
            <w:tcBorders>
              <w:top w:val="single" w:sz="4" w:space="0" w:color="auto"/>
              <w:left w:val="nil"/>
              <w:bottom w:val="single" w:sz="4" w:space="0" w:color="auto"/>
              <w:right w:val="nil"/>
            </w:tcBorders>
          </w:tcPr>
          <w:p w:rsidR="00C805B5" w:rsidRDefault="00697BBD" w:rsidP="005458C0">
            <w:pPr>
              <w:pStyle w:val="ProblemsChoices"/>
              <w:ind w:hanging="634"/>
              <w:jc w:val="center"/>
              <w:rPr>
                <w:color w:val="000000"/>
                <w:szCs w:val="22"/>
              </w:rPr>
            </w:pPr>
            <w:r>
              <w:rPr>
                <w:color w:val="000000"/>
                <w:szCs w:val="22"/>
              </w:rPr>
              <w:t>1095</w:t>
            </w:r>
          </w:p>
        </w:tc>
        <w:tc>
          <w:tcPr>
            <w:tcW w:w="1270" w:type="dxa"/>
            <w:tcBorders>
              <w:top w:val="single" w:sz="4" w:space="0" w:color="auto"/>
              <w:left w:val="nil"/>
              <w:bottom w:val="single" w:sz="4" w:space="0" w:color="auto"/>
              <w:right w:val="nil"/>
            </w:tcBorders>
          </w:tcPr>
          <w:p w:rsidR="00C805B5" w:rsidRDefault="00697BBD" w:rsidP="005458C0">
            <w:pPr>
              <w:pStyle w:val="ProblemsChoices"/>
              <w:ind w:hanging="634"/>
              <w:jc w:val="center"/>
              <w:rPr>
                <w:color w:val="000000"/>
                <w:szCs w:val="22"/>
              </w:rPr>
            </w:pPr>
            <w:r>
              <w:rPr>
                <w:color w:val="000000"/>
                <w:szCs w:val="22"/>
              </w:rPr>
              <w:t>207901.2</w:t>
            </w:r>
          </w:p>
        </w:tc>
      </w:tr>
      <w:tr w:rsidR="00C805B5" w:rsidTr="00697BBD">
        <w:tc>
          <w:tcPr>
            <w:tcW w:w="1143" w:type="dxa"/>
            <w:tcBorders>
              <w:top w:val="nil"/>
              <w:left w:val="nil"/>
              <w:bottom w:val="single" w:sz="4" w:space="0" w:color="auto"/>
              <w:right w:val="nil"/>
            </w:tcBorders>
            <w:vAlign w:val="center"/>
          </w:tcPr>
          <w:p w:rsidR="00C805B5" w:rsidRDefault="00C805B5" w:rsidP="00C805B5">
            <w:pPr>
              <w:pStyle w:val="ProblemsChoices"/>
              <w:ind w:hanging="634"/>
              <w:jc w:val="left"/>
            </w:pPr>
          </w:p>
        </w:tc>
        <w:tc>
          <w:tcPr>
            <w:tcW w:w="1143" w:type="dxa"/>
            <w:tcBorders>
              <w:top w:val="single" w:sz="4" w:space="0" w:color="auto"/>
              <w:left w:val="nil"/>
              <w:bottom w:val="single" w:sz="4" w:space="0" w:color="auto"/>
              <w:right w:val="nil"/>
            </w:tcBorders>
            <w:vAlign w:val="center"/>
          </w:tcPr>
          <w:p w:rsidR="00C805B5" w:rsidRDefault="00C805B5" w:rsidP="00C805B5">
            <w:pPr>
              <w:pStyle w:val="ProblemsChoices"/>
              <w:ind w:hanging="634"/>
              <w:jc w:val="center"/>
            </w:pPr>
            <w:r>
              <w:t>black</w:t>
            </w:r>
          </w:p>
        </w:tc>
        <w:tc>
          <w:tcPr>
            <w:tcW w:w="1085" w:type="dxa"/>
            <w:tcBorders>
              <w:top w:val="single" w:sz="4" w:space="0" w:color="auto"/>
              <w:left w:val="nil"/>
              <w:bottom w:val="single" w:sz="4" w:space="0" w:color="auto"/>
              <w:right w:val="nil"/>
            </w:tcBorders>
            <w:vAlign w:val="center"/>
          </w:tcPr>
          <w:p w:rsidR="00C805B5" w:rsidRDefault="00C805B5" w:rsidP="00C805B5">
            <w:pPr>
              <w:pStyle w:val="ProblemsChoices"/>
              <w:ind w:hanging="634"/>
              <w:jc w:val="center"/>
            </w:pPr>
            <w:r>
              <w:t>Coeff</w:t>
            </w:r>
          </w:p>
          <w:p w:rsidR="00C805B5" w:rsidRDefault="00C805B5" w:rsidP="00C805B5">
            <w:pPr>
              <w:pStyle w:val="ProblemsChoices"/>
              <w:ind w:hanging="634"/>
              <w:jc w:val="center"/>
            </w:pPr>
            <w:r>
              <w:t>Std. err.</w:t>
            </w:r>
          </w:p>
        </w:tc>
        <w:tc>
          <w:tcPr>
            <w:tcW w:w="1085" w:type="dxa"/>
            <w:tcBorders>
              <w:top w:val="single" w:sz="4" w:space="0" w:color="auto"/>
              <w:left w:val="nil"/>
              <w:bottom w:val="single" w:sz="4" w:space="0" w:color="auto"/>
              <w:right w:val="nil"/>
            </w:tcBorders>
            <w:vAlign w:val="center"/>
          </w:tcPr>
          <w:p w:rsidR="00C805B5" w:rsidRDefault="00697BBD" w:rsidP="00C805B5">
            <w:pPr>
              <w:pStyle w:val="ProblemsChoices"/>
              <w:ind w:hanging="634"/>
              <w:jc w:val="center"/>
              <w:rPr>
                <w:color w:val="000000"/>
                <w:szCs w:val="22"/>
              </w:rPr>
            </w:pPr>
            <w:r>
              <w:rPr>
                <w:color w:val="000000"/>
                <w:szCs w:val="22"/>
              </w:rPr>
              <w:t>−6.2541</w:t>
            </w:r>
          </w:p>
          <w:p w:rsidR="00697BBD" w:rsidRDefault="00697BBD" w:rsidP="00C805B5">
            <w:pPr>
              <w:pStyle w:val="ProblemsChoices"/>
              <w:ind w:hanging="634"/>
              <w:jc w:val="center"/>
              <w:rPr>
                <w:color w:val="000000"/>
                <w:szCs w:val="22"/>
              </w:rPr>
            </w:pPr>
            <w:r>
              <w:rPr>
                <w:color w:val="000000"/>
                <w:szCs w:val="22"/>
              </w:rPr>
              <w:t>(5.5539)</w:t>
            </w:r>
          </w:p>
        </w:tc>
        <w:tc>
          <w:tcPr>
            <w:tcW w:w="1180" w:type="dxa"/>
            <w:tcBorders>
              <w:top w:val="single" w:sz="4" w:space="0" w:color="auto"/>
              <w:left w:val="nil"/>
              <w:bottom w:val="single" w:sz="4" w:space="0" w:color="auto"/>
              <w:right w:val="nil"/>
            </w:tcBorders>
            <w:vAlign w:val="center"/>
          </w:tcPr>
          <w:p w:rsidR="00C805B5" w:rsidRDefault="00697BBD" w:rsidP="00C805B5">
            <w:pPr>
              <w:pStyle w:val="ProblemsChoices"/>
              <w:ind w:hanging="634"/>
              <w:jc w:val="center"/>
              <w:rPr>
                <w:color w:val="000000"/>
                <w:szCs w:val="22"/>
              </w:rPr>
            </w:pPr>
            <w:r>
              <w:rPr>
                <w:color w:val="000000"/>
                <w:szCs w:val="22"/>
              </w:rPr>
              <w:t>1.9233</w:t>
            </w:r>
          </w:p>
          <w:p w:rsidR="00697BBD" w:rsidRDefault="00697BBD" w:rsidP="00C805B5">
            <w:pPr>
              <w:pStyle w:val="ProblemsChoices"/>
              <w:ind w:hanging="634"/>
              <w:jc w:val="center"/>
              <w:rPr>
                <w:color w:val="000000"/>
                <w:szCs w:val="22"/>
              </w:rPr>
            </w:pPr>
            <w:r>
              <w:rPr>
                <w:color w:val="000000"/>
                <w:szCs w:val="22"/>
              </w:rPr>
              <w:t>(0.3983)</w:t>
            </w:r>
          </w:p>
        </w:tc>
        <w:tc>
          <w:tcPr>
            <w:tcW w:w="720" w:type="dxa"/>
            <w:tcBorders>
              <w:top w:val="single" w:sz="4" w:space="0" w:color="auto"/>
              <w:left w:val="nil"/>
              <w:bottom w:val="single" w:sz="4" w:space="0" w:color="auto"/>
              <w:right w:val="nil"/>
            </w:tcBorders>
          </w:tcPr>
          <w:p w:rsidR="00C805B5" w:rsidRDefault="00697BBD" w:rsidP="005458C0">
            <w:pPr>
              <w:pStyle w:val="ProblemsChoices"/>
              <w:ind w:hanging="634"/>
              <w:jc w:val="center"/>
              <w:rPr>
                <w:color w:val="000000"/>
                <w:szCs w:val="22"/>
              </w:rPr>
            </w:pPr>
            <w:r>
              <w:rPr>
                <w:color w:val="000000"/>
                <w:szCs w:val="22"/>
              </w:rPr>
              <w:t>105</w:t>
            </w:r>
          </w:p>
        </w:tc>
        <w:tc>
          <w:tcPr>
            <w:tcW w:w="1270" w:type="dxa"/>
            <w:tcBorders>
              <w:top w:val="single" w:sz="4" w:space="0" w:color="auto"/>
              <w:left w:val="nil"/>
              <w:bottom w:val="single" w:sz="4" w:space="0" w:color="auto"/>
              <w:right w:val="nil"/>
            </w:tcBorders>
          </w:tcPr>
          <w:p w:rsidR="00C805B5" w:rsidRDefault="00697BBD" w:rsidP="005458C0">
            <w:pPr>
              <w:pStyle w:val="ProblemsChoices"/>
              <w:ind w:hanging="634"/>
              <w:jc w:val="center"/>
              <w:rPr>
                <w:color w:val="000000"/>
                <w:szCs w:val="22"/>
              </w:rPr>
            </w:pPr>
            <w:r>
              <w:rPr>
                <w:color w:val="000000"/>
                <w:szCs w:val="22"/>
              </w:rPr>
              <w:t>11369.7</w:t>
            </w:r>
          </w:p>
        </w:tc>
      </w:tr>
    </w:tbl>
    <w:p w:rsidR="00697BBD" w:rsidRDefault="00697BBD" w:rsidP="00697BBD">
      <w:pPr>
        <w:pStyle w:val="ProblemsChoices"/>
        <w:ind w:hanging="634"/>
      </w:pPr>
    </w:p>
    <w:p w:rsidR="00851DF1" w:rsidRPr="00851DF1" w:rsidRDefault="00697BBD" w:rsidP="00697BBD">
      <w:pPr>
        <w:pStyle w:val="ProblemsChoices"/>
        <w:spacing w:after="120"/>
        <w:ind w:left="635" w:hanging="635"/>
        <w:rPr>
          <w:rFonts w:ascii="Arial" w:hAnsi="Arial"/>
          <w:b/>
          <w:caps/>
          <w:noProof/>
        </w:rPr>
      </w:pPr>
      <w:r>
        <w:tab/>
        <w:t xml:space="preserve">The white equation is obtained from those workers who are neither black nor Asian.  From the </w:t>
      </w:r>
      <w:r w:rsidR="000F5650">
        <w:t>results,</w:t>
      </w:r>
      <w:r>
        <w:t xml:space="preserve"> we can see that an extra year of education increases the expected wage rate of a white worker more than it does for a black worker. And an extra year of education increases the expected wage rate of a female worker more than it does for a male worker.</w:t>
      </w:r>
    </w:p>
    <w:p w:rsidR="007B435D" w:rsidRPr="008C0E52" w:rsidRDefault="007B435D" w:rsidP="007B435D">
      <w:pPr>
        <w:pStyle w:val="Head2"/>
        <w:spacing w:before="120" w:after="240"/>
        <w:rPr>
          <w:bCs/>
        </w:rPr>
      </w:pPr>
      <w:r w:rsidRPr="008C0E52">
        <w:rPr>
          <w:bCs/>
        </w:rPr>
        <w:lastRenderedPageBreak/>
        <w:t>Exercise 2.</w:t>
      </w:r>
      <w:r>
        <w:rPr>
          <w:bCs/>
        </w:rPr>
        <w:t>28</w:t>
      </w:r>
      <w:r w:rsidRPr="008C0E52">
        <w:rPr>
          <w:bCs/>
        </w:rPr>
        <w:t xml:space="preserve"> (continued)</w:t>
      </w:r>
    </w:p>
    <w:p w:rsidR="00B95B2B" w:rsidRPr="00F70A00" w:rsidRDefault="007B435D" w:rsidP="00B95B2B">
      <w:pPr>
        <w:spacing w:before="120" w:after="120"/>
        <w:ind w:left="635" w:hanging="635"/>
        <w:jc w:val="both"/>
        <w:rPr>
          <w:sz w:val="22"/>
        </w:rPr>
      </w:pPr>
      <w:r w:rsidRPr="001F6F58">
        <w:rPr>
          <w:sz w:val="22"/>
        </w:rPr>
        <w:t xml:space="preserve"> </w:t>
      </w:r>
      <w:r w:rsidR="00B95B2B" w:rsidRPr="00F70A00">
        <w:rPr>
          <w:sz w:val="22"/>
        </w:rPr>
        <w:t>(</w:t>
      </w:r>
      <w:r w:rsidR="00B95B2B">
        <w:rPr>
          <w:sz w:val="22"/>
        </w:rPr>
        <w:t>e</w:t>
      </w:r>
      <w:r w:rsidR="00B95B2B" w:rsidRPr="00F70A00">
        <w:rPr>
          <w:sz w:val="22"/>
        </w:rPr>
        <w:t>)</w:t>
      </w:r>
      <w:r w:rsidR="00B95B2B" w:rsidRPr="00F70A00">
        <w:rPr>
          <w:sz w:val="22"/>
        </w:rPr>
        <w:tab/>
        <w:t>The estimated quadratic equation is</w:t>
      </w:r>
    </w:p>
    <w:p w:rsidR="00B95B2B" w:rsidRDefault="00692875" w:rsidP="00692875">
      <w:pPr>
        <w:pStyle w:val="ProblemsChoices"/>
        <w:tabs>
          <w:tab w:val="clear" w:pos="1980"/>
          <w:tab w:val="left" w:pos="1440"/>
          <w:tab w:val="left" w:pos="1985"/>
        </w:tabs>
        <w:spacing w:after="120"/>
        <w:ind w:hanging="634"/>
        <w:jc w:val="center"/>
      </w:pPr>
      <w:r w:rsidRPr="00E15E0B">
        <w:rPr>
          <w:position w:val="-32"/>
        </w:rPr>
        <w:object w:dxaOrig="2980" w:dyaOrig="740">
          <v:shape id="_x0000_i1302" type="#_x0000_t75" style="width:148.9pt;height:36.75pt" o:ole="">
            <v:imagedata r:id="rId595" o:title=""/>
          </v:shape>
          <o:OLEObject Type="Embed" ProgID="Equation.DSMT4" ShapeID="_x0000_i1302" DrawAspect="Content" ObjectID="_1583765854" r:id="rId596"/>
        </w:object>
      </w:r>
    </w:p>
    <w:p w:rsidR="00B95B2B" w:rsidRPr="00E80CB6" w:rsidRDefault="00B95B2B" w:rsidP="00B95B2B">
      <w:pPr>
        <w:spacing w:before="120" w:after="120"/>
        <w:ind w:left="635" w:hanging="635"/>
        <w:jc w:val="both"/>
        <w:rPr>
          <w:sz w:val="22"/>
          <w:szCs w:val="22"/>
        </w:rPr>
      </w:pPr>
      <w:r w:rsidRPr="00F70A00">
        <w:rPr>
          <w:sz w:val="22"/>
        </w:rPr>
        <w:tab/>
      </w:r>
      <w:r w:rsidRPr="00B95B2B">
        <w:rPr>
          <w:sz w:val="22"/>
          <w:szCs w:val="22"/>
        </w:rPr>
        <w:t xml:space="preserve">The marginal effect is </w:t>
      </w:r>
      <m:oMath>
        <m:f>
          <m:fPr>
            <m:type m:val="lin"/>
            <m:ctrlPr>
              <w:rPr>
                <w:rFonts w:ascii="Cambria Math" w:hAnsi="Cambria Math"/>
                <w:i/>
                <w:sz w:val="22"/>
                <w:szCs w:val="22"/>
                <w:lang w:val="en-US" w:eastAsia="en-US"/>
              </w:rPr>
            </m:ctrlPr>
          </m:fPr>
          <m:num>
            <m:r>
              <w:rPr>
                <w:rFonts w:ascii="Cambria Math" w:hAnsi="Cambria Math"/>
                <w:sz w:val="22"/>
                <w:szCs w:val="22"/>
              </w:rPr>
              <m:t>d</m:t>
            </m:r>
            <m:d>
              <m:dPr>
                <m:ctrlPr>
                  <w:rPr>
                    <w:rFonts w:ascii="Cambria Math" w:hAnsi="Cambria Math"/>
                    <w:i/>
                    <w:sz w:val="22"/>
                    <w:szCs w:val="22"/>
                    <w:lang w:val="en-US" w:eastAsia="en-US"/>
                  </w:rPr>
                </m:ctrlPr>
              </m:dPr>
              <m:e>
                <m:acc>
                  <m:accPr>
                    <m:ctrlPr>
                      <w:rPr>
                        <w:rFonts w:ascii="Cambria Math" w:hAnsi="Cambria Math"/>
                        <w:i/>
                        <w:sz w:val="22"/>
                        <w:szCs w:val="22"/>
                        <w:lang w:val="en-US" w:eastAsia="en-US"/>
                      </w:rPr>
                    </m:ctrlPr>
                  </m:accPr>
                  <m:e>
                    <m:r>
                      <w:rPr>
                        <w:rFonts w:ascii="Cambria Math" w:hAnsi="Cambria Math"/>
                        <w:sz w:val="22"/>
                        <w:szCs w:val="22"/>
                      </w:rPr>
                      <m:t>WAGE</m:t>
                    </m:r>
                  </m:e>
                </m:acc>
              </m:e>
            </m:d>
          </m:num>
          <m:den>
            <m:r>
              <w:rPr>
                <w:rFonts w:ascii="Cambria Math" w:hAnsi="Cambria Math"/>
                <w:sz w:val="22"/>
                <w:szCs w:val="22"/>
              </w:rPr>
              <m:t>dEDUC</m:t>
            </m:r>
          </m:den>
        </m:f>
        <m:r>
          <w:rPr>
            <w:rFonts w:ascii="Cambria Math" w:hAnsi="Cambria Math"/>
            <w:sz w:val="22"/>
            <w:szCs w:val="22"/>
          </w:rPr>
          <m:t>=2</m:t>
        </m:r>
        <m:sSub>
          <m:sSubPr>
            <m:ctrlPr>
              <w:rPr>
                <w:rFonts w:ascii="Cambria Math" w:hAnsi="Cambria Math"/>
                <w:i/>
                <w:sz w:val="22"/>
                <w:szCs w:val="22"/>
                <w:lang w:val="en-US" w:eastAsia="en-US"/>
              </w:rPr>
            </m:ctrlPr>
          </m:sSubPr>
          <m:e>
            <m:acc>
              <m:accPr>
                <m:ctrlPr>
                  <w:rPr>
                    <w:rFonts w:ascii="Cambria Math" w:hAnsi="Cambria Math"/>
                    <w:i/>
                    <w:sz w:val="22"/>
                    <w:szCs w:val="22"/>
                    <w:lang w:val="en-US" w:eastAsia="en-US"/>
                  </w:rPr>
                </m:ctrlPr>
              </m:accPr>
              <m:e>
                <m:r>
                  <w:rPr>
                    <w:rFonts w:ascii="Cambria Math" w:hAnsi="Cambria Math"/>
                    <w:sz w:val="22"/>
                    <w:szCs w:val="22"/>
                  </w:rPr>
                  <m:t>α</m:t>
                </m:r>
              </m:e>
            </m:acc>
          </m:e>
          <m:sub>
            <m:r>
              <w:rPr>
                <w:rFonts w:ascii="Cambria Math" w:hAnsi="Cambria Math"/>
                <w:sz w:val="22"/>
                <w:szCs w:val="22"/>
              </w:rPr>
              <m:t>2</m:t>
            </m:r>
          </m:sub>
        </m:sSub>
        <m:r>
          <w:rPr>
            <w:rFonts w:ascii="Cambria Math" w:hAnsi="Cambria Math"/>
            <w:sz w:val="22"/>
            <w:szCs w:val="22"/>
          </w:rPr>
          <m:t>EDUC</m:t>
        </m:r>
      </m:oMath>
      <w:r w:rsidRPr="00B95B2B">
        <w:rPr>
          <w:sz w:val="22"/>
          <w:szCs w:val="22"/>
        </w:rPr>
        <w:t xml:space="preserve">. For </w:t>
      </w:r>
      <w:r>
        <w:t>a person with 12 years of education, the estimated marginal effect of an additional year of education on expected wage is</w:t>
      </w:r>
      <w:r w:rsidRPr="00B95B2B">
        <w:rPr>
          <w:sz w:val="22"/>
          <w:szCs w:val="22"/>
        </w:rPr>
        <w:t xml:space="preserve"> 2(</w:t>
      </w:r>
      <w:proofErr w:type="gramStart"/>
      <w:r w:rsidRPr="00B95B2B">
        <w:rPr>
          <w:sz w:val="22"/>
          <w:szCs w:val="22"/>
        </w:rPr>
        <w:t>0.</w:t>
      </w:r>
      <w:r>
        <w:rPr>
          <w:sz w:val="22"/>
          <w:szCs w:val="22"/>
        </w:rPr>
        <w:t>0891</w:t>
      </w:r>
      <w:r w:rsidRPr="00B95B2B">
        <w:rPr>
          <w:sz w:val="22"/>
          <w:szCs w:val="22"/>
        </w:rPr>
        <w:t>)</w:t>
      </w:r>
      <w:r w:rsidR="00E80CB6">
        <w:rPr>
          <w:sz w:val="22"/>
          <w:szCs w:val="22"/>
        </w:rPr>
        <w:t>(</w:t>
      </w:r>
      <w:proofErr w:type="gramEnd"/>
      <w:r>
        <w:rPr>
          <w:sz w:val="22"/>
          <w:szCs w:val="22"/>
        </w:rPr>
        <w:t>12</w:t>
      </w:r>
      <w:r w:rsidR="00E80CB6">
        <w:rPr>
          <w:sz w:val="22"/>
          <w:szCs w:val="22"/>
        </w:rPr>
        <w:t xml:space="preserve">) </w:t>
      </w:r>
      <w:r w:rsidRPr="00B95B2B">
        <w:rPr>
          <w:sz w:val="22"/>
          <w:szCs w:val="22"/>
        </w:rPr>
        <w:t xml:space="preserve">= </w:t>
      </w:r>
      <w:r>
        <w:rPr>
          <w:sz w:val="22"/>
          <w:szCs w:val="22"/>
        </w:rPr>
        <w:t>2.1392</w:t>
      </w:r>
      <w:r w:rsidRPr="00B95B2B">
        <w:rPr>
          <w:sz w:val="22"/>
          <w:szCs w:val="22"/>
        </w:rPr>
        <w:t xml:space="preserve">. </w:t>
      </w:r>
      <w:r w:rsidR="00E80CB6">
        <w:rPr>
          <w:sz w:val="22"/>
          <w:szCs w:val="22"/>
        </w:rPr>
        <w:t>That is,</w:t>
      </w:r>
      <w:r w:rsidRPr="00B95B2B">
        <w:rPr>
          <w:sz w:val="22"/>
          <w:szCs w:val="22"/>
        </w:rPr>
        <w:t xml:space="preserve"> an </w:t>
      </w:r>
      <w:r w:rsidR="00E80CB6">
        <w:t>additional year of education for a person with 12 years of education is expected to increase wage by $2.14</w:t>
      </w:r>
      <w:r w:rsidRPr="00B95B2B">
        <w:rPr>
          <w:sz w:val="22"/>
          <w:szCs w:val="22"/>
        </w:rPr>
        <w:t>.</w:t>
      </w:r>
      <w:r w:rsidR="00E80CB6" w:rsidRPr="00E80CB6">
        <w:rPr>
          <w:sz w:val="22"/>
          <w:szCs w:val="22"/>
        </w:rPr>
        <w:t xml:space="preserve"> For a person with 16 years of education, the marginal effect of an additional year of education is</w:t>
      </w:r>
      <w:r w:rsidR="00E80CB6">
        <w:rPr>
          <w:sz w:val="22"/>
          <w:szCs w:val="22"/>
        </w:rPr>
        <w:t xml:space="preserve"> </w:t>
      </w:r>
      <w:r w:rsidR="00E80CB6" w:rsidRPr="00B95B2B">
        <w:rPr>
          <w:sz w:val="22"/>
          <w:szCs w:val="22"/>
        </w:rPr>
        <w:t>2(0.</w:t>
      </w:r>
      <w:r w:rsidR="00E80CB6">
        <w:rPr>
          <w:sz w:val="22"/>
          <w:szCs w:val="22"/>
        </w:rPr>
        <w:t>0891</w:t>
      </w:r>
      <w:r w:rsidR="00E80CB6" w:rsidRPr="00B95B2B">
        <w:rPr>
          <w:sz w:val="22"/>
          <w:szCs w:val="22"/>
        </w:rPr>
        <w:t>)</w:t>
      </w:r>
      <w:r w:rsidR="00E80CB6">
        <w:rPr>
          <w:sz w:val="22"/>
          <w:szCs w:val="22"/>
        </w:rPr>
        <w:t xml:space="preserve">(16) </w:t>
      </w:r>
      <w:r w:rsidR="00E80CB6" w:rsidRPr="00B95B2B">
        <w:rPr>
          <w:sz w:val="22"/>
          <w:szCs w:val="22"/>
        </w:rPr>
        <w:t xml:space="preserve">= </w:t>
      </w:r>
      <w:r w:rsidR="00E80CB6">
        <w:rPr>
          <w:sz w:val="22"/>
          <w:szCs w:val="22"/>
        </w:rPr>
        <w:t>2.8523</w:t>
      </w:r>
      <w:r w:rsidR="00E80CB6" w:rsidRPr="00B95B2B">
        <w:rPr>
          <w:sz w:val="22"/>
          <w:szCs w:val="22"/>
        </w:rPr>
        <w:t>.</w:t>
      </w:r>
      <w:r w:rsidR="00E80CB6">
        <w:rPr>
          <w:sz w:val="22"/>
          <w:szCs w:val="22"/>
        </w:rPr>
        <w:t xml:space="preserve"> </w:t>
      </w:r>
      <w:r w:rsidR="00E80CB6" w:rsidRPr="00E80CB6">
        <w:rPr>
          <w:sz w:val="22"/>
          <w:szCs w:val="22"/>
        </w:rPr>
        <w:t>An additional year of education for a person with 16 years of education is expected to increase wage by $2.85</w:t>
      </w:r>
      <w:r w:rsidR="00E80CB6">
        <w:rPr>
          <w:sz w:val="22"/>
          <w:szCs w:val="22"/>
        </w:rPr>
        <w:t>.</w:t>
      </w:r>
      <w:r w:rsidR="00E80CB6" w:rsidRPr="00E80CB6">
        <w:t xml:space="preserve"> </w:t>
      </w:r>
      <w:r w:rsidR="00E80CB6" w:rsidRPr="00E80CB6">
        <w:rPr>
          <w:sz w:val="22"/>
          <w:szCs w:val="22"/>
        </w:rPr>
        <w:t>The linear model in (b) suggested that an additional year of education is expected to increase wage by $2.</w:t>
      </w:r>
      <w:r w:rsidR="002F3A9B">
        <w:rPr>
          <w:sz w:val="22"/>
          <w:szCs w:val="22"/>
        </w:rPr>
        <w:t>40</w:t>
      </w:r>
      <w:r w:rsidR="00E80CB6" w:rsidRPr="00E80CB6">
        <w:rPr>
          <w:sz w:val="22"/>
          <w:szCs w:val="22"/>
        </w:rPr>
        <w:t xml:space="preserve"> regardless of the number of years of education attaine</w:t>
      </w:r>
      <w:r w:rsidR="00E80CB6">
        <w:rPr>
          <w:sz w:val="22"/>
          <w:szCs w:val="22"/>
        </w:rPr>
        <w:t>d. That is, the rate of change wa</w:t>
      </w:r>
      <w:r w:rsidR="00E80CB6" w:rsidRPr="00E80CB6">
        <w:rPr>
          <w:sz w:val="22"/>
          <w:szCs w:val="22"/>
        </w:rPr>
        <w:t>s constant. The quadratic model suggests that the effect of an additional year of education on wage increases with the level of education already attained.</w:t>
      </w:r>
    </w:p>
    <w:p w:rsidR="00F54AA6" w:rsidRDefault="00F54AA6" w:rsidP="001A1ECD">
      <w:pPr>
        <w:pStyle w:val="ProblemsChoices"/>
        <w:ind w:hanging="634"/>
      </w:pPr>
    </w:p>
    <w:p w:rsidR="007A5CC5" w:rsidRDefault="004669D8" w:rsidP="001A1ECD">
      <w:pPr>
        <w:pStyle w:val="ProblemsChoices"/>
        <w:ind w:hanging="634"/>
      </w:pPr>
      <w:r>
        <w:t>(f)</w:t>
      </w:r>
      <w:r>
        <w:tab/>
      </w:r>
    </w:p>
    <w:p w:rsidR="00E80CB6" w:rsidRDefault="00E80CB6" w:rsidP="005D706B">
      <w:pPr>
        <w:pStyle w:val="ProblemsChoices"/>
        <w:ind w:hanging="634"/>
        <w:jc w:val="center"/>
      </w:pPr>
      <w:r>
        <w:rPr>
          <w:noProof/>
        </w:rPr>
        <w:drawing>
          <wp:inline distT="0" distB="0" distL="0" distR="0" wp14:anchorId="72E1148C" wp14:editId="4C8D95E7">
            <wp:extent cx="3176588" cy="2417128"/>
            <wp:effectExtent l="0" t="0" r="5080" b="2540"/>
            <wp:docPr id="8548" name="Picture 854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97" cstate="print">
                      <a:extLst>
                        <a:ext uri="{28A0092B-C50C-407E-A947-70E740481C1C}">
                          <a14:useLocalDpi xmlns:a14="http://schemas.microsoft.com/office/drawing/2010/main" val="0"/>
                        </a:ext>
                      </a:extLst>
                    </a:blip>
                    <a:stretch>
                      <a:fillRect/>
                    </a:stretch>
                  </pic:blipFill>
                  <pic:spPr>
                    <a:xfrm>
                      <a:off x="0" y="0"/>
                      <a:ext cx="3177726" cy="2417994"/>
                    </a:xfrm>
                    <a:prstGeom prst="rect">
                      <a:avLst/>
                    </a:prstGeom>
                  </pic:spPr>
                </pic:pic>
              </a:graphicData>
            </a:graphic>
          </wp:inline>
        </w:drawing>
      </w:r>
    </w:p>
    <w:p w:rsidR="0088318E" w:rsidRPr="000F7CEB" w:rsidRDefault="0000502C" w:rsidP="005D706B">
      <w:pPr>
        <w:pStyle w:val="ProblemsChoices"/>
        <w:spacing w:before="120"/>
        <w:ind w:left="635" w:hanging="635"/>
        <w:jc w:val="center"/>
        <w:rPr>
          <w:b/>
          <w:sz w:val="20"/>
        </w:rPr>
      </w:pPr>
      <w:r>
        <w:rPr>
          <w:b/>
          <w:sz w:val="20"/>
        </w:rPr>
        <w:t>Figure xr2.</w:t>
      </w:r>
      <w:r w:rsidR="00E80CB6">
        <w:rPr>
          <w:b/>
          <w:sz w:val="20"/>
        </w:rPr>
        <w:t>28</w:t>
      </w:r>
      <w:r>
        <w:rPr>
          <w:b/>
          <w:sz w:val="20"/>
        </w:rPr>
        <w:t>(f</w:t>
      </w:r>
      <w:r w:rsidR="0088318E" w:rsidRPr="000F7CEB">
        <w:rPr>
          <w:b/>
          <w:sz w:val="20"/>
        </w:rPr>
        <w:t xml:space="preserve">) </w:t>
      </w:r>
      <w:r>
        <w:rPr>
          <w:b/>
          <w:sz w:val="20"/>
        </w:rPr>
        <w:t>Quadratic and linear equations</w:t>
      </w:r>
      <w:r w:rsidR="0088318E" w:rsidRPr="000F7CEB">
        <w:rPr>
          <w:b/>
          <w:sz w:val="20"/>
        </w:rPr>
        <w:t xml:space="preserve"> </w:t>
      </w:r>
      <w:r>
        <w:rPr>
          <w:b/>
          <w:sz w:val="20"/>
        </w:rPr>
        <w:t xml:space="preserve">for wage on </w:t>
      </w:r>
      <w:r w:rsidR="0088318E" w:rsidRPr="000F7CEB">
        <w:rPr>
          <w:b/>
          <w:sz w:val="20"/>
        </w:rPr>
        <w:t>education</w:t>
      </w:r>
    </w:p>
    <w:p w:rsidR="00184C0A" w:rsidRDefault="00D777AE" w:rsidP="001F6F58">
      <w:pPr>
        <w:spacing w:before="120" w:after="240"/>
        <w:ind w:left="635"/>
        <w:jc w:val="both"/>
        <w:rPr>
          <w:sz w:val="22"/>
        </w:rPr>
      </w:pPr>
      <w:r w:rsidRPr="001F6F58">
        <w:rPr>
          <w:sz w:val="22"/>
        </w:rPr>
        <w:t xml:space="preserve">The quadratic model appears to fit the data </w:t>
      </w:r>
      <w:r w:rsidR="0000502C" w:rsidRPr="001F6F58">
        <w:rPr>
          <w:sz w:val="22"/>
        </w:rPr>
        <w:t>slightly better than the linear equation</w:t>
      </w:r>
      <w:r w:rsidR="00E80CB6">
        <w:t xml:space="preserve">, </w:t>
      </w:r>
      <w:r w:rsidR="00E80CB6" w:rsidRPr="00E80CB6">
        <w:rPr>
          <w:sz w:val="22"/>
          <w:szCs w:val="22"/>
        </w:rPr>
        <w:t>especially at lower levels of education</w:t>
      </w:r>
      <w:r w:rsidRPr="001F6F58">
        <w:rPr>
          <w:sz w:val="22"/>
        </w:rPr>
        <w:t>.</w:t>
      </w:r>
    </w:p>
    <w:p w:rsidR="00833272" w:rsidRPr="00C6063F" w:rsidRDefault="00833272">
      <w:pPr>
        <w:rPr>
          <w:rFonts w:ascii="Arial" w:hAnsi="Arial"/>
          <w:b/>
          <w:caps/>
          <w:noProof/>
          <w:szCs w:val="20"/>
          <w:lang w:val="en-US" w:eastAsia="en-US"/>
        </w:rPr>
      </w:pPr>
      <w:r>
        <w:br w:type="page"/>
      </w:r>
    </w:p>
    <w:p w:rsidR="00833272" w:rsidRPr="00712DC3" w:rsidRDefault="00833272" w:rsidP="00833272">
      <w:pPr>
        <w:pStyle w:val="Head1"/>
      </w:pPr>
      <w:r w:rsidRPr="00712DC3">
        <w:lastRenderedPageBreak/>
        <w:t>Exercise 2.2</w:t>
      </w:r>
      <w:r w:rsidR="00874A85">
        <w:t>9</w:t>
      </w:r>
    </w:p>
    <w:p w:rsidR="00833272" w:rsidRDefault="00833272" w:rsidP="00833272">
      <w:pPr>
        <w:pStyle w:val="ProblemsChoices"/>
        <w:ind w:hanging="634"/>
        <w:rPr>
          <w:szCs w:val="22"/>
        </w:rPr>
      </w:pPr>
      <w:r>
        <w:rPr>
          <w:szCs w:val="22"/>
        </w:rPr>
        <w:t>(a)</w:t>
      </w:r>
      <w:r>
        <w:rPr>
          <w:szCs w:val="22"/>
        </w:rPr>
        <w:tab/>
      </w:r>
    </w:p>
    <w:p w:rsidR="00874A85" w:rsidRDefault="00874A85" w:rsidP="00833272">
      <w:pPr>
        <w:pStyle w:val="ProblemsChoices"/>
        <w:ind w:hanging="634"/>
        <w:jc w:val="center"/>
        <w:rPr>
          <w:szCs w:val="22"/>
        </w:rPr>
      </w:pPr>
      <w:r>
        <w:rPr>
          <w:noProof/>
        </w:rPr>
        <w:drawing>
          <wp:inline distT="0" distB="0" distL="0" distR="0" wp14:anchorId="7234335D" wp14:editId="34D67C8F">
            <wp:extent cx="2907792" cy="1975104"/>
            <wp:effectExtent l="0" t="0" r="6985" b="6350"/>
            <wp:docPr id="8550" name="Picture 855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98" cstate="print">
                      <a:extLst>
                        <a:ext uri="{28A0092B-C50C-407E-A947-70E740481C1C}">
                          <a14:useLocalDpi xmlns:a14="http://schemas.microsoft.com/office/drawing/2010/main" val="0"/>
                        </a:ext>
                      </a:extLst>
                    </a:blip>
                    <a:stretch>
                      <a:fillRect/>
                    </a:stretch>
                  </pic:blipFill>
                  <pic:spPr>
                    <a:xfrm>
                      <a:off x="0" y="0"/>
                      <a:ext cx="2907792" cy="1975104"/>
                    </a:xfrm>
                    <a:prstGeom prst="rect">
                      <a:avLst/>
                    </a:prstGeom>
                  </pic:spPr>
                </pic:pic>
              </a:graphicData>
            </a:graphic>
          </wp:inline>
        </w:drawing>
      </w:r>
    </w:p>
    <w:tbl>
      <w:tblPr>
        <w:tblW w:w="0" w:type="auto"/>
        <w:tblInd w:w="864" w:type="dxa"/>
        <w:tblBorders>
          <w:insideH w:val="single" w:sz="4" w:space="0" w:color="auto"/>
        </w:tblBorders>
        <w:tblLayout w:type="fixed"/>
        <w:tblLook w:val="01E0" w:firstRow="1" w:lastRow="1" w:firstColumn="1" w:lastColumn="1" w:noHBand="0" w:noVBand="0"/>
      </w:tblPr>
      <w:tblGrid>
        <w:gridCol w:w="1201"/>
        <w:gridCol w:w="720"/>
        <w:gridCol w:w="900"/>
        <w:gridCol w:w="900"/>
        <w:gridCol w:w="900"/>
        <w:gridCol w:w="900"/>
        <w:gridCol w:w="1080"/>
        <w:gridCol w:w="995"/>
      </w:tblGrid>
      <w:tr w:rsidR="00833272" w:rsidTr="00874A85">
        <w:tc>
          <w:tcPr>
            <w:tcW w:w="1201" w:type="dxa"/>
            <w:tcBorders>
              <w:top w:val="single" w:sz="4" w:space="0" w:color="auto"/>
              <w:left w:val="single" w:sz="4" w:space="0" w:color="auto"/>
              <w:bottom w:val="single" w:sz="4" w:space="0" w:color="auto"/>
              <w:right w:val="single" w:sz="4" w:space="0" w:color="auto"/>
            </w:tcBorders>
          </w:tcPr>
          <w:p w:rsidR="00833272" w:rsidRDefault="00833272" w:rsidP="00D63680">
            <w:pPr>
              <w:pStyle w:val="ProblemsChoices"/>
              <w:ind w:hanging="634"/>
              <w:jc w:val="center"/>
            </w:pPr>
            <w:r>
              <w:t>variable</w:t>
            </w:r>
          </w:p>
        </w:tc>
        <w:tc>
          <w:tcPr>
            <w:tcW w:w="720" w:type="dxa"/>
            <w:tcBorders>
              <w:top w:val="single" w:sz="4" w:space="0" w:color="auto"/>
              <w:left w:val="single" w:sz="4" w:space="0" w:color="auto"/>
              <w:bottom w:val="single" w:sz="4" w:space="0" w:color="auto"/>
              <w:right w:val="single" w:sz="4" w:space="0" w:color="auto"/>
            </w:tcBorders>
          </w:tcPr>
          <w:p w:rsidR="00833272" w:rsidRDefault="00833272" w:rsidP="00D63680">
            <w:pPr>
              <w:pStyle w:val="ProblemsChoices"/>
              <w:ind w:hanging="634"/>
              <w:jc w:val="center"/>
            </w:pPr>
            <w:r>
              <w:t>N</w:t>
            </w:r>
          </w:p>
        </w:tc>
        <w:tc>
          <w:tcPr>
            <w:tcW w:w="900" w:type="dxa"/>
            <w:tcBorders>
              <w:top w:val="single" w:sz="4" w:space="0" w:color="auto"/>
              <w:left w:val="single" w:sz="4" w:space="0" w:color="auto"/>
              <w:bottom w:val="single" w:sz="4" w:space="0" w:color="auto"/>
              <w:right w:val="single" w:sz="4" w:space="0" w:color="auto"/>
            </w:tcBorders>
            <w:vAlign w:val="center"/>
          </w:tcPr>
          <w:p w:rsidR="00833272" w:rsidRDefault="00833272" w:rsidP="00D63680">
            <w:pPr>
              <w:pStyle w:val="ProblemsChoices"/>
              <w:ind w:hanging="634"/>
              <w:jc w:val="center"/>
            </w:pPr>
            <w:r>
              <w:t>mean</w:t>
            </w:r>
          </w:p>
        </w:tc>
        <w:tc>
          <w:tcPr>
            <w:tcW w:w="900" w:type="dxa"/>
            <w:tcBorders>
              <w:top w:val="single" w:sz="4" w:space="0" w:color="auto"/>
              <w:left w:val="single" w:sz="4" w:space="0" w:color="auto"/>
              <w:bottom w:val="single" w:sz="4" w:space="0" w:color="auto"/>
              <w:right w:val="single" w:sz="4" w:space="0" w:color="auto"/>
            </w:tcBorders>
            <w:vAlign w:val="center"/>
          </w:tcPr>
          <w:p w:rsidR="00833272" w:rsidRPr="00851DF1" w:rsidRDefault="00833272" w:rsidP="00D63680">
            <w:pPr>
              <w:pStyle w:val="ProblemsChoices"/>
              <w:ind w:hanging="634"/>
              <w:jc w:val="center"/>
            </w:pPr>
            <w:r w:rsidRPr="00851DF1">
              <w:t>median</w:t>
            </w:r>
          </w:p>
        </w:tc>
        <w:tc>
          <w:tcPr>
            <w:tcW w:w="90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833272" w:rsidRPr="00851DF1" w:rsidRDefault="00833272" w:rsidP="00D63680">
            <w:pPr>
              <w:pStyle w:val="ProblemsChoices"/>
              <w:ind w:hanging="634"/>
              <w:jc w:val="center"/>
            </w:pPr>
            <w:r w:rsidRPr="00851DF1">
              <w:t>min</w:t>
            </w:r>
          </w:p>
        </w:tc>
        <w:tc>
          <w:tcPr>
            <w:tcW w:w="900" w:type="dxa"/>
            <w:tcBorders>
              <w:top w:val="single" w:sz="4" w:space="0" w:color="auto"/>
              <w:left w:val="single" w:sz="4" w:space="0" w:color="auto"/>
              <w:bottom w:val="single" w:sz="4" w:space="0" w:color="auto"/>
              <w:right w:val="single" w:sz="4" w:space="0" w:color="auto"/>
            </w:tcBorders>
            <w:vAlign w:val="center"/>
          </w:tcPr>
          <w:p w:rsidR="00833272" w:rsidRPr="00851DF1" w:rsidRDefault="00833272" w:rsidP="00D63680">
            <w:pPr>
              <w:pStyle w:val="ProblemsChoices"/>
              <w:ind w:hanging="634"/>
              <w:jc w:val="center"/>
            </w:pPr>
            <w:r w:rsidRPr="00851DF1">
              <w:t>max</w:t>
            </w:r>
          </w:p>
        </w:tc>
        <w:tc>
          <w:tcPr>
            <w:tcW w:w="1080" w:type="dxa"/>
            <w:tcBorders>
              <w:top w:val="single" w:sz="4" w:space="0" w:color="auto"/>
              <w:left w:val="single" w:sz="4" w:space="0" w:color="auto"/>
              <w:bottom w:val="single" w:sz="4" w:space="0" w:color="auto"/>
              <w:right w:val="single" w:sz="4" w:space="0" w:color="auto"/>
            </w:tcBorders>
            <w:vAlign w:val="center"/>
          </w:tcPr>
          <w:p w:rsidR="00833272" w:rsidRPr="00851DF1" w:rsidRDefault="00833272" w:rsidP="00D63680">
            <w:pPr>
              <w:pStyle w:val="ProblemsChoices"/>
              <w:ind w:hanging="634"/>
              <w:jc w:val="center"/>
            </w:pPr>
            <w:r>
              <w:t>skewness</w:t>
            </w:r>
          </w:p>
        </w:tc>
        <w:tc>
          <w:tcPr>
            <w:tcW w:w="995" w:type="dxa"/>
            <w:tcBorders>
              <w:top w:val="single" w:sz="4" w:space="0" w:color="auto"/>
              <w:left w:val="single" w:sz="4" w:space="0" w:color="auto"/>
              <w:bottom w:val="single" w:sz="4" w:space="0" w:color="auto"/>
              <w:right w:val="single" w:sz="4" w:space="0" w:color="auto"/>
            </w:tcBorders>
            <w:vAlign w:val="center"/>
          </w:tcPr>
          <w:p w:rsidR="00833272" w:rsidRPr="00851DF1" w:rsidRDefault="00833272" w:rsidP="00D63680">
            <w:pPr>
              <w:pStyle w:val="ProblemsChoices"/>
              <w:ind w:hanging="634"/>
              <w:jc w:val="center"/>
            </w:pPr>
            <w:r>
              <w:t>kurtosis</w:t>
            </w:r>
          </w:p>
        </w:tc>
      </w:tr>
      <w:tr w:rsidR="00833272" w:rsidTr="00874A85">
        <w:tc>
          <w:tcPr>
            <w:tcW w:w="1201" w:type="dxa"/>
            <w:tcBorders>
              <w:top w:val="single" w:sz="4" w:space="0" w:color="auto"/>
              <w:left w:val="single" w:sz="4" w:space="0" w:color="auto"/>
              <w:bottom w:val="single" w:sz="4" w:space="0" w:color="auto"/>
              <w:right w:val="single" w:sz="4" w:space="0" w:color="auto"/>
            </w:tcBorders>
            <w:vAlign w:val="center"/>
          </w:tcPr>
          <w:p w:rsidR="00833272" w:rsidRPr="00874A85" w:rsidRDefault="00874A85" w:rsidP="00874A85">
            <w:pPr>
              <w:pStyle w:val="ProblemsChoices"/>
              <w:ind w:hanging="634"/>
              <w:jc w:val="center"/>
            </w:pPr>
            <w:r>
              <w:t>ln(</w:t>
            </w:r>
            <w:r w:rsidR="00833272" w:rsidRPr="001732DD">
              <w:rPr>
                <w:i/>
              </w:rPr>
              <w:t>WAGE</w:t>
            </w:r>
            <w:r>
              <w:t>)</w:t>
            </w:r>
          </w:p>
        </w:tc>
        <w:tc>
          <w:tcPr>
            <w:tcW w:w="720" w:type="dxa"/>
            <w:tcBorders>
              <w:top w:val="single" w:sz="4" w:space="0" w:color="auto"/>
              <w:left w:val="single" w:sz="4" w:space="0" w:color="auto"/>
              <w:bottom w:val="single" w:sz="4" w:space="0" w:color="auto"/>
              <w:right w:val="single" w:sz="4" w:space="0" w:color="auto"/>
            </w:tcBorders>
            <w:vAlign w:val="center"/>
          </w:tcPr>
          <w:p w:rsidR="00833272" w:rsidRDefault="00833272" w:rsidP="00874A85">
            <w:pPr>
              <w:pStyle w:val="ProblemsChoices"/>
              <w:ind w:hanging="634"/>
              <w:jc w:val="center"/>
            </w:pPr>
            <w:r>
              <w:t>120</w:t>
            </w:r>
            <w:r w:rsidR="00874A85">
              <w:t>0</w:t>
            </w:r>
          </w:p>
        </w:tc>
        <w:tc>
          <w:tcPr>
            <w:tcW w:w="900" w:type="dxa"/>
            <w:tcBorders>
              <w:top w:val="single" w:sz="4" w:space="0" w:color="auto"/>
              <w:left w:val="single" w:sz="4" w:space="0" w:color="auto"/>
              <w:bottom w:val="single" w:sz="4" w:space="0" w:color="auto"/>
              <w:right w:val="single" w:sz="4" w:space="0" w:color="auto"/>
            </w:tcBorders>
            <w:vAlign w:val="center"/>
          </w:tcPr>
          <w:p w:rsidR="00833272" w:rsidRDefault="00874A85" w:rsidP="00D63680">
            <w:pPr>
              <w:pStyle w:val="ProblemsChoices"/>
              <w:ind w:hanging="634"/>
              <w:jc w:val="center"/>
            </w:pPr>
            <w:r>
              <w:t>2.9994</w:t>
            </w:r>
          </w:p>
        </w:tc>
        <w:tc>
          <w:tcPr>
            <w:tcW w:w="900" w:type="dxa"/>
            <w:tcBorders>
              <w:top w:val="single" w:sz="4" w:space="0" w:color="auto"/>
              <w:left w:val="single" w:sz="4" w:space="0" w:color="auto"/>
              <w:bottom w:val="single" w:sz="4" w:space="0" w:color="auto"/>
              <w:right w:val="single" w:sz="4" w:space="0" w:color="auto"/>
            </w:tcBorders>
            <w:vAlign w:val="center"/>
          </w:tcPr>
          <w:p w:rsidR="00833272" w:rsidRPr="00851DF1" w:rsidRDefault="00874A85" w:rsidP="00D63680">
            <w:pPr>
              <w:pStyle w:val="ProblemsChoices"/>
              <w:ind w:hanging="634"/>
              <w:jc w:val="center"/>
            </w:pPr>
            <w:r>
              <w:t>2.9601</w:t>
            </w:r>
          </w:p>
        </w:tc>
        <w:tc>
          <w:tcPr>
            <w:tcW w:w="90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833272" w:rsidRPr="00851DF1" w:rsidRDefault="00874A85" w:rsidP="00D63680">
            <w:pPr>
              <w:pStyle w:val="ProblemsChoices"/>
              <w:ind w:hanging="634"/>
              <w:jc w:val="center"/>
            </w:pPr>
            <w:r>
              <w:t>1.3712</w:t>
            </w:r>
          </w:p>
        </w:tc>
        <w:tc>
          <w:tcPr>
            <w:tcW w:w="900" w:type="dxa"/>
            <w:tcBorders>
              <w:top w:val="single" w:sz="4" w:space="0" w:color="auto"/>
              <w:left w:val="single" w:sz="4" w:space="0" w:color="auto"/>
              <w:bottom w:val="single" w:sz="4" w:space="0" w:color="auto"/>
              <w:right w:val="single" w:sz="4" w:space="0" w:color="auto"/>
            </w:tcBorders>
            <w:vAlign w:val="center"/>
          </w:tcPr>
          <w:p w:rsidR="00833272" w:rsidRPr="00851DF1" w:rsidRDefault="00874A85" w:rsidP="00D63680">
            <w:pPr>
              <w:pStyle w:val="ProblemsChoices"/>
              <w:ind w:hanging="634"/>
              <w:jc w:val="center"/>
            </w:pPr>
            <w:r>
              <w:t>5.3986</w:t>
            </w:r>
          </w:p>
        </w:tc>
        <w:tc>
          <w:tcPr>
            <w:tcW w:w="1080" w:type="dxa"/>
            <w:tcBorders>
              <w:top w:val="single" w:sz="4" w:space="0" w:color="auto"/>
              <w:left w:val="single" w:sz="4" w:space="0" w:color="auto"/>
              <w:bottom w:val="single" w:sz="4" w:space="0" w:color="auto"/>
              <w:right w:val="single" w:sz="4" w:space="0" w:color="auto"/>
            </w:tcBorders>
            <w:vAlign w:val="center"/>
          </w:tcPr>
          <w:p w:rsidR="00833272" w:rsidRDefault="00874A85" w:rsidP="00D63680">
            <w:pPr>
              <w:pStyle w:val="ProblemsChoices"/>
              <w:ind w:hanging="634"/>
              <w:jc w:val="center"/>
            </w:pPr>
            <w:r>
              <w:t>0.2306</w:t>
            </w:r>
          </w:p>
        </w:tc>
        <w:tc>
          <w:tcPr>
            <w:tcW w:w="995" w:type="dxa"/>
            <w:tcBorders>
              <w:top w:val="single" w:sz="4" w:space="0" w:color="auto"/>
              <w:left w:val="single" w:sz="4" w:space="0" w:color="auto"/>
              <w:bottom w:val="single" w:sz="4" w:space="0" w:color="auto"/>
              <w:right w:val="single" w:sz="4" w:space="0" w:color="auto"/>
            </w:tcBorders>
            <w:vAlign w:val="center"/>
          </w:tcPr>
          <w:p w:rsidR="00833272" w:rsidRDefault="00874A85" w:rsidP="00D63680">
            <w:pPr>
              <w:pStyle w:val="ProblemsChoices"/>
              <w:ind w:hanging="634"/>
              <w:jc w:val="center"/>
            </w:pPr>
            <w:r>
              <w:t>2.6846</w:t>
            </w:r>
          </w:p>
        </w:tc>
      </w:tr>
    </w:tbl>
    <w:p w:rsidR="00833272" w:rsidRPr="00874A85" w:rsidRDefault="00833272" w:rsidP="00833272">
      <w:pPr>
        <w:pStyle w:val="ProblemsChoices"/>
        <w:spacing w:after="160"/>
        <w:ind w:hanging="634"/>
        <w:jc w:val="center"/>
        <w:rPr>
          <w:szCs w:val="22"/>
        </w:rPr>
      </w:pPr>
      <w:r>
        <w:rPr>
          <w:b/>
          <w:sz w:val="20"/>
        </w:rPr>
        <w:t>Figure xr2.2</w:t>
      </w:r>
      <w:r w:rsidR="00874A85">
        <w:rPr>
          <w:b/>
          <w:sz w:val="20"/>
        </w:rPr>
        <w:t>9</w:t>
      </w:r>
      <w:r>
        <w:rPr>
          <w:b/>
          <w:sz w:val="20"/>
        </w:rPr>
        <w:t xml:space="preserve">(a) Histogram and statistics for </w:t>
      </w:r>
      <w:r w:rsidR="00874A85" w:rsidRPr="00874A85">
        <w:rPr>
          <w:b/>
          <w:sz w:val="20"/>
        </w:rPr>
        <w:t>ln(</w:t>
      </w:r>
      <w:r w:rsidRPr="009C38DD">
        <w:rPr>
          <w:b/>
          <w:i/>
          <w:sz w:val="20"/>
        </w:rPr>
        <w:t>WAGE</w:t>
      </w:r>
      <w:r w:rsidR="00874A85">
        <w:rPr>
          <w:b/>
          <w:sz w:val="20"/>
        </w:rPr>
        <w:t>)</w:t>
      </w:r>
    </w:p>
    <w:p w:rsidR="00833272" w:rsidRDefault="00833272" w:rsidP="00833272">
      <w:pPr>
        <w:pStyle w:val="ProblemsChoices"/>
        <w:spacing w:after="120"/>
        <w:ind w:left="635" w:hanging="635"/>
      </w:pPr>
      <w:r>
        <w:tab/>
        <w:t xml:space="preserve">The </w:t>
      </w:r>
      <w:r w:rsidR="00874A85">
        <w:t>histogram shows the distribution of ln(</w:t>
      </w:r>
      <w:r w:rsidR="00874A85">
        <w:rPr>
          <w:i/>
        </w:rPr>
        <w:t>WAGE</w:t>
      </w:r>
      <w:r w:rsidR="00874A85">
        <w:t xml:space="preserve">) to be almost symmetrical. Note that the mean and median are similar, which is not the case for skewed distributions. The skewness coefficient is not quite zero. </w:t>
      </w:r>
      <w:r w:rsidR="004C1FB9">
        <w:t>Similarly,</w:t>
      </w:r>
      <w:r w:rsidR="00874A85">
        <w:t xml:space="preserve"> the kurtosis is not quite three, as it should be for a normal distribution</w:t>
      </w:r>
      <w:r>
        <w:t>.</w:t>
      </w:r>
    </w:p>
    <w:p w:rsidR="00874A85" w:rsidRPr="00F70A00" w:rsidRDefault="00874A85" w:rsidP="00874A85">
      <w:pPr>
        <w:spacing w:before="120" w:after="120"/>
        <w:ind w:left="635" w:hanging="635"/>
        <w:jc w:val="both"/>
        <w:rPr>
          <w:sz w:val="22"/>
        </w:rPr>
      </w:pPr>
      <w:r w:rsidRPr="00F70A00">
        <w:rPr>
          <w:sz w:val="22"/>
        </w:rPr>
        <w:t>(</w:t>
      </w:r>
      <w:r>
        <w:rPr>
          <w:sz w:val="22"/>
        </w:rPr>
        <w:t>b</w:t>
      </w:r>
      <w:r w:rsidRPr="00F70A00">
        <w:rPr>
          <w:sz w:val="22"/>
        </w:rPr>
        <w:t>)</w:t>
      </w:r>
      <w:r w:rsidRPr="00F70A00">
        <w:rPr>
          <w:sz w:val="22"/>
        </w:rPr>
        <w:tab/>
        <w:t xml:space="preserve">The </w:t>
      </w:r>
      <w:r>
        <w:rPr>
          <w:sz w:val="22"/>
        </w:rPr>
        <w:t xml:space="preserve">OLS </w:t>
      </w:r>
      <w:r w:rsidRPr="00F70A00">
        <w:rPr>
          <w:sz w:val="22"/>
        </w:rPr>
        <w:t>estimate</w:t>
      </w:r>
      <w:r>
        <w:rPr>
          <w:sz w:val="22"/>
        </w:rPr>
        <w:t>s are</w:t>
      </w:r>
    </w:p>
    <w:p w:rsidR="00874A85" w:rsidRDefault="00874A85" w:rsidP="00874A85">
      <w:pPr>
        <w:pStyle w:val="ProblemsChoices"/>
        <w:tabs>
          <w:tab w:val="clear" w:pos="1980"/>
          <w:tab w:val="left" w:pos="1440"/>
          <w:tab w:val="left" w:pos="1985"/>
        </w:tabs>
        <w:spacing w:after="120"/>
        <w:ind w:hanging="634"/>
      </w:pPr>
      <w:r>
        <w:tab/>
      </w:r>
      <w:r>
        <w:tab/>
      </w:r>
      <w:r>
        <w:tab/>
      </w:r>
      <w:r>
        <w:tab/>
      </w:r>
      <w:r w:rsidR="00692875">
        <w:rPr>
          <w:position w:val="-34"/>
        </w:rPr>
        <w:object w:dxaOrig="3555" w:dyaOrig="803">
          <v:shape id="_x0000_i1303" type="#_x0000_t75" style="width:177.75pt;height:40.15pt" o:ole="">
            <v:imagedata r:id="rId599" o:title=""/>
          </v:shape>
          <o:OLEObject Type="Embed" ProgID="Equation.DSMT4" ShapeID="_x0000_i1303" DrawAspect="Content" ObjectID="_1583765855" r:id="rId600"/>
        </w:object>
      </w:r>
    </w:p>
    <w:p w:rsidR="00874A85" w:rsidRPr="00E80CB6" w:rsidRDefault="00874A85" w:rsidP="00874A85">
      <w:pPr>
        <w:spacing w:before="120" w:after="120"/>
        <w:ind w:left="635" w:hanging="635"/>
        <w:jc w:val="both"/>
        <w:rPr>
          <w:sz w:val="22"/>
          <w:szCs w:val="22"/>
        </w:rPr>
      </w:pPr>
      <w:r w:rsidRPr="00F70A00">
        <w:rPr>
          <w:sz w:val="22"/>
        </w:rPr>
        <w:tab/>
      </w:r>
      <w:r w:rsidR="0010657C">
        <w:rPr>
          <w:sz w:val="22"/>
          <w:szCs w:val="22"/>
        </w:rPr>
        <w:t>W</w:t>
      </w:r>
      <w:r w:rsidRPr="00B95B2B">
        <w:rPr>
          <w:sz w:val="22"/>
          <w:szCs w:val="22"/>
        </w:rPr>
        <w:t xml:space="preserve">e </w:t>
      </w:r>
      <w:r w:rsidR="0010657C" w:rsidRPr="0010657C">
        <w:rPr>
          <w:sz w:val="22"/>
          <w:szCs w:val="22"/>
        </w:rPr>
        <w:t>estimate that each additional year of education predicts a 9.87% higher wage, all else held constant</w:t>
      </w:r>
      <w:r w:rsidRPr="00E80CB6">
        <w:rPr>
          <w:sz w:val="22"/>
          <w:szCs w:val="22"/>
        </w:rPr>
        <w:t>.</w:t>
      </w:r>
    </w:p>
    <w:p w:rsidR="0010657C" w:rsidRDefault="0010657C" w:rsidP="0010657C">
      <w:pPr>
        <w:pStyle w:val="ProblemsChoices"/>
        <w:spacing w:after="120"/>
        <w:ind w:left="635" w:hanging="635"/>
      </w:pPr>
      <w:r>
        <w:t>(c)</w:t>
      </w:r>
      <w:r>
        <w:tab/>
        <w:t xml:space="preserve">The antilogarithm is </w:t>
      </w:r>
      <w:r w:rsidR="00B9572D">
        <w:rPr>
          <w:position w:val="-16"/>
        </w:rPr>
        <w:object w:dxaOrig="5603" w:dyaOrig="495">
          <v:shape id="_x0000_i1304" type="#_x0000_t75" style="width:280.15pt;height:24.75pt" o:ole="">
            <v:imagedata r:id="rId601" o:title=""/>
          </v:shape>
          <o:OLEObject Type="Embed" ProgID="Equation.DSMT4" ShapeID="_x0000_i1304" DrawAspect="Content" ObjectID="_1583765856" r:id="rId602"/>
        </w:object>
      </w:r>
      <w:r>
        <w:t>. For someone with 12 years of education the predicted value is</w:t>
      </w:r>
      <w:r w:rsidR="00B9572D">
        <w:t xml:space="preserve"> </w:t>
      </w:r>
      <w:r w:rsidR="00B9572D">
        <w:rPr>
          <w:position w:val="-14"/>
        </w:rPr>
        <w:object w:dxaOrig="4425" w:dyaOrig="443">
          <v:shape id="_x0000_i1305" type="#_x0000_t75" style="width:221.25pt;height:22.15pt" o:ole="">
            <v:imagedata r:id="rId603" o:title=""/>
          </v:shape>
          <o:OLEObject Type="Embed" ProgID="Equation.DSMT4" ShapeID="_x0000_i1305" DrawAspect="Content" ObjectID="_1583765857" r:id="rId604"/>
        </w:object>
      </w:r>
      <w:r>
        <w:t xml:space="preserve"> and for someone with 16 years of education it is</w:t>
      </w:r>
      <w:r w:rsidR="00B9572D">
        <w:t xml:space="preserve"> </w:t>
      </w:r>
      <w:r w:rsidR="00B9572D">
        <w:rPr>
          <w:position w:val="-14"/>
        </w:rPr>
        <w:object w:dxaOrig="4440" w:dyaOrig="443">
          <v:shape id="_x0000_i1306" type="#_x0000_t75" style="width:222pt;height:22.15pt" o:ole="">
            <v:imagedata r:id="rId605" o:title=""/>
          </v:shape>
          <o:OLEObject Type="Embed" ProgID="Equation.DSMT4" ShapeID="_x0000_i1306" DrawAspect="Content" ObjectID="_1583765858" r:id="rId606"/>
        </w:object>
      </w:r>
      <w:r>
        <w:t xml:space="preserve">. </w:t>
      </w:r>
    </w:p>
    <w:p w:rsidR="004C1FB9" w:rsidRDefault="004C1FB9" w:rsidP="004C1FB9">
      <w:pPr>
        <w:pStyle w:val="ProblemsChoices"/>
        <w:spacing w:after="120"/>
        <w:ind w:left="635" w:hanging="635"/>
      </w:pPr>
      <w:r>
        <w:t>(d)</w:t>
      </w:r>
      <w:r>
        <w:tab/>
        <w:t xml:space="preserve">The marginal effect in the log-linear model </w:t>
      </w:r>
      <w:r>
        <w:rPr>
          <w:position w:val="-12"/>
        </w:rPr>
        <w:object w:dxaOrig="1545" w:dyaOrig="360">
          <v:shape id="_x0000_i1307" type="#_x0000_t75" style="width:77.25pt;height:18pt" o:ole="">
            <v:imagedata r:id="rId607" o:title=""/>
          </v:shape>
          <o:OLEObject Type="Embed" ProgID="Equation.DSMT4" ShapeID="_x0000_i1307" DrawAspect="Content" ObjectID="_1583765859" r:id="rId608"/>
        </w:object>
      </w:r>
      <w:r>
        <w:t xml:space="preserve">, ignoring the error term, is </w:t>
      </w:r>
      <w:r>
        <w:rPr>
          <w:position w:val="-14"/>
        </w:rPr>
        <w:object w:dxaOrig="2438" w:dyaOrig="398">
          <v:shape id="_x0000_i1308" type="#_x0000_t75" style="width:121.9pt;height:19.9pt" o:ole="">
            <v:imagedata r:id="rId609" o:title=""/>
          </v:shape>
          <o:OLEObject Type="Embed" ProgID="Equation.DSMT4" ShapeID="_x0000_i1308" DrawAspect="Content" ObjectID="_1583765860" r:id="rId610"/>
        </w:object>
      </w:r>
      <w:r>
        <w:t xml:space="preserve">. For individuals with 12 and 16 years of education, respectively, these values are </w:t>
      </w:r>
      <w:r w:rsidR="00CA3CA2">
        <w:t>$1.5948 and $2.3673</w:t>
      </w:r>
      <w:r>
        <w:t xml:space="preserve">. These are the estimated marginal effects of education on expected wage in this log-linear model. </w:t>
      </w:r>
    </w:p>
    <w:p w:rsidR="004C1FB9" w:rsidRDefault="004C1FB9">
      <w:pPr>
        <w:rPr>
          <w:sz w:val="22"/>
          <w:lang w:val="en-US"/>
        </w:rPr>
      </w:pPr>
      <w:r>
        <w:rPr>
          <w:sz w:val="22"/>
          <w:lang w:val="en-US"/>
        </w:rPr>
        <w:br w:type="page"/>
      </w:r>
    </w:p>
    <w:p w:rsidR="004C1FB9" w:rsidRPr="008C0E52" w:rsidRDefault="004C1FB9" w:rsidP="004C1FB9">
      <w:pPr>
        <w:pStyle w:val="Head2"/>
        <w:spacing w:before="120" w:after="240"/>
        <w:rPr>
          <w:bCs/>
        </w:rPr>
      </w:pPr>
      <w:r w:rsidRPr="008C0E52">
        <w:rPr>
          <w:bCs/>
        </w:rPr>
        <w:lastRenderedPageBreak/>
        <w:t>Exercise 2.</w:t>
      </w:r>
      <w:r w:rsidR="00C6063F">
        <w:rPr>
          <w:bCs/>
        </w:rPr>
        <w:t>29</w:t>
      </w:r>
      <w:r w:rsidRPr="008C0E52">
        <w:rPr>
          <w:bCs/>
        </w:rPr>
        <w:t xml:space="preserve"> (continued)</w:t>
      </w:r>
    </w:p>
    <w:p w:rsidR="004C1FB9" w:rsidRDefault="004C1FB9" w:rsidP="004C1FB9">
      <w:pPr>
        <w:pStyle w:val="ProblemsChoices"/>
        <w:ind w:hanging="634"/>
        <w:rPr>
          <w:szCs w:val="22"/>
        </w:rPr>
      </w:pPr>
      <w:r>
        <w:rPr>
          <w:szCs w:val="22"/>
        </w:rPr>
        <w:t>(e)</w:t>
      </w:r>
      <w:r>
        <w:rPr>
          <w:szCs w:val="22"/>
        </w:rPr>
        <w:tab/>
      </w:r>
    </w:p>
    <w:p w:rsidR="004C1FB9" w:rsidRDefault="004C1FB9" w:rsidP="004C1FB9">
      <w:pPr>
        <w:pStyle w:val="ProblemsChoices"/>
        <w:ind w:hanging="634"/>
        <w:jc w:val="center"/>
        <w:rPr>
          <w:szCs w:val="22"/>
        </w:rPr>
      </w:pPr>
      <w:r>
        <w:rPr>
          <w:noProof/>
        </w:rPr>
        <w:drawing>
          <wp:inline distT="0" distB="0" distL="0" distR="0" wp14:anchorId="5D840C88" wp14:editId="429C5BC0">
            <wp:extent cx="2880360" cy="2002536"/>
            <wp:effectExtent l="0" t="0" r="0" b="0"/>
            <wp:docPr id="8552" name="Picture 855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11" cstate="print">
                      <a:extLst>
                        <a:ext uri="{28A0092B-C50C-407E-A947-70E740481C1C}">
                          <a14:useLocalDpi xmlns:a14="http://schemas.microsoft.com/office/drawing/2010/main" val="0"/>
                        </a:ext>
                      </a:extLst>
                    </a:blip>
                    <a:stretch>
                      <a:fillRect/>
                    </a:stretch>
                  </pic:blipFill>
                  <pic:spPr>
                    <a:xfrm>
                      <a:off x="0" y="0"/>
                      <a:ext cx="2880360" cy="2002536"/>
                    </a:xfrm>
                    <a:prstGeom prst="rect">
                      <a:avLst/>
                    </a:prstGeom>
                  </pic:spPr>
                </pic:pic>
              </a:graphicData>
            </a:graphic>
          </wp:inline>
        </w:drawing>
      </w:r>
    </w:p>
    <w:p w:rsidR="004C1FB9" w:rsidRPr="00874A85" w:rsidRDefault="004C1FB9" w:rsidP="004C1FB9">
      <w:pPr>
        <w:pStyle w:val="ProblemsChoices"/>
        <w:spacing w:after="160"/>
        <w:ind w:hanging="634"/>
        <w:jc w:val="center"/>
        <w:rPr>
          <w:szCs w:val="22"/>
        </w:rPr>
      </w:pPr>
      <w:r>
        <w:rPr>
          <w:b/>
          <w:sz w:val="20"/>
        </w:rPr>
        <w:t>Figure xr2.29(e) Observations with linear and loglinear fitted lines</w:t>
      </w:r>
    </w:p>
    <w:p w:rsidR="004C1FB9" w:rsidRDefault="004C1FB9" w:rsidP="004C1FB9">
      <w:pPr>
        <w:pStyle w:val="ProblemsChoices"/>
        <w:spacing w:after="120"/>
        <w:ind w:left="635" w:hanging="635"/>
      </w:pPr>
      <w:r>
        <w:tab/>
        <w:t>The log-linear model fits the data better at low levels of education.</w:t>
      </w:r>
    </w:p>
    <w:p w:rsidR="004C1FB9" w:rsidRDefault="004C1FB9" w:rsidP="004C1FB9">
      <w:pPr>
        <w:pStyle w:val="ProblemsChoices"/>
        <w:spacing w:after="120"/>
        <w:ind w:left="635" w:hanging="635"/>
      </w:pPr>
      <w:r>
        <w:t>(f)</w:t>
      </w:r>
      <w:r>
        <w:tab/>
        <w:t>A more objective measure of fit is</w:t>
      </w:r>
      <w:r w:rsidR="00CA3CA2">
        <w:t xml:space="preserve"> </w:t>
      </w:r>
      <w:r w:rsidR="00CA3CA2" w:rsidRPr="006D6C03">
        <w:rPr>
          <w:position w:val="-20"/>
        </w:rPr>
        <w:object w:dxaOrig="2240" w:dyaOrig="560">
          <v:shape id="_x0000_i1309" type="#_x0000_t75" style="width:112.15pt;height:28.15pt" o:ole="">
            <v:imagedata r:id="rId612" o:title=""/>
          </v:shape>
          <o:OLEObject Type="Embed" ProgID="Equation.DSMT4" ShapeID="_x0000_i1309" DrawAspect="Content" ObjectID="_1583765861" r:id="rId613"/>
        </w:object>
      </w:r>
      <w:r>
        <w:t>. For the log-linear model this value is 228,573.5 and for the linear model 2</w:t>
      </w:r>
      <w:r w:rsidR="009C16F9">
        <w:t>20</w:t>
      </w:r>
      <w:r>
        <w:t>,</w:t>
      </w:r>
      <w:r w:rsidR="009C16F9">
        <w:t>062</w:t>
      </w:r>
      <w:r>
        <w:t>.</w:t>
      </w:r>
      <w:r w:rsidR="009C16F9">
        <w:t>3</w:t>
      </w:r>
      <w:r w:rsidR="00817FCA">
        <w:t xml:space="preserve">. Based on this measure the </w:t>
      </w:r>
      <w:r>
        <w:t xml:space="preserve">linear model fits the data better than the linear model. </w:t>
      </w:r>
    </w:p>
    <w:p w:rsidR="00D63680" w:rsidRPr="00C6063F" w:rsidRDefault="00D63680" w:rsidP="00D63680">
      <w:pPr>
        <w:pStyle w:val="Head1"/>
        <w:rPr>
          <w:lang w:val="en-US"/>
        </w:rPr>
      </w:pPr>
    </w:p>
    <w:p w:rsidR="00CA3CA2" w:rsidRPr="005B285E" w:rsidRDefault="00CA3CA2">
      <w:pPr>
        <w:rPr>
          <w:rFonts w:ascii="Arial" w:hAnsi="Arial"/>
          <w:b/>
          <w:caps/>
          <w:noProof/>
          <w:szCs w:val="20"/>
          <w:lang w:val="en-US" w:eastAsia="en-US"/>
        </w:rPr>
      </w:pPr>
      <w:r>
        <w:br w:type="page"/>
      </w:r>
    </w:p>
    <w:p w:rsidR="00D63680" w:rsidRPr="00712DC3" w:rsidRDefault="00D63680" w:rsidP="00D63680">
      <w:pPr>
        <w:pStyle w:val="Head1"/>
      </w:pPr>
      <w:r w:rsidRPr="00712DC3">
        <w:lastRenderedPageBreak/>
        <w:t>Exercise 2.</w:t>
      </w:r>
      <w:r>
        <w:t>30</w:t>
      </w:r>
    </w:p>
    <w:p w:rsidR="00D63680" w:rsidRDefault="00D63680" w:rsidP="00D63680">
      <w:pPr>
        <w:pStyle w:val="ProblemsChoices"/>
        <w:ind w:hanging="634"/>
        <w:rPr>
          <w:szCs w:val="22"/>
        </w:rPr>
      </w:pPr>
      <w:r>
        <w:rPr>
          <w:szCs w:val="22"/>
        </w:rPr>
        <w:t>(a)</w:t>
      </w:r>
      <w:r>
        <w:rPr>
          <w:szCs w:val="22"/>
        </w:rPr>
        <w:tab/>
      </w:r>
    </w:p>
    <w:tbl>
      <w:tblPr>
        <w:tblStyle w:val="TableGrid"/>
        <w:tblW w:w="0" w:type="auto"/>
        <w:tblInd w:w="635" w:type="dxa"/>
        <w:tblLook w:val="04A0" w:firstRow="1" w:lastRow="0" w:firstColumn="1" w:lastColumn="0" w:noHBand="0" w:noVBand="1"/>
      </w:tblPr>
      <w:tblGrid>
        <w:gridCol w:w="1122"/>
        <w:gridCol w:w="674"/>
        <w:gridCol w:w="724"/>
        <w:gridCol w:w="724"/>
        <w:gridCol w:w="624"/>
        <w:gridCol w:w="724"/>
        <w:gridCol w:w="1048"/>
        <w:gridCol w:w="913"/>
        <w:gridCol w:w="724"/>
        <w:gridCol w:w="724"/>
      </w:tblGrid>
      <w:tr w:rsidR="00CA50E9" w:rsidTr="00CA50E9">
        <w:tc>
          <w:tcPr>
            <w:tcW w:w="1122" w:type="dxa"/>
            <w:vAlign w:val="center"/>
          </w:tcPr>
          <w:p w:rsidR="0000716D" w:rsidRDefault="0000716D" w:rsidP="00CA50E9">
            <w:pPr>
              <w:pStyle w:val="ProblemsChoices"/>
              <w:spacing w:after="120"/>
              <w:ind w:left="0" w:firstLine="0"/>
              <w:jc w:val="center"/>
            </w:pPr>
            <w:r>
              <w:t>variable</w:t>
            </w:r>
          </w:p>
        </w:tc>
        <w:tc>
          <w:tcPr>
            <w:tcW w:w="674" w:type="dxa"/>
            <w:vAlign w:val="center"/>
          </w:tcPr>
          <w:p w:rsidR="0000716D" w:rsidRDefault="0000716D" w:rsidP="00CA50E9">
            <w:pPr>
              <w:pStyle w:val="ProblemsChoices"/>
              <w:spacing w:after="120"/>
              <w:ind w:left="0" w:firstLine="0"/>
              <w:jc w:val="center"/>
            </w:pPr>
            <w:r>
              <w:t>N</w:t>
            </w:r>
          </w:p>
        </w:tc>
        <w:tc>
          <w:tcPr>
            <w:tcW w:w="724" w:type="dxa"/>
            <w:vAlign w:val="center"/>
          </w:tcPr>
          <w:p w:rsidR="0000716D" w:rsidRDefault="0000716D" w:rsidP="00CA50E9">
            <w:pPr>
              <w:pStyle w:val="ProblemsChoices"/>
              <w:spacing w:after="120"/>
              <w:ind w:left="0" w:firstLine="0"/>
              <w:jc w:val="center"/>
            </w:pPr>
            <w:r>
              <w:t>mean</w:t>
            </w:r>
          </w:p>
        </w:tc>
        <w:tc>
          <w:tcPr>
            <w:tcW w:w="724" w:type="dxa"/>
            <w:vAlign w:val="center"/>
          </w:tcPr>
          <w:p w:rsidR="0000716D" w:rsidRDefault="0000716D" w:rsidP="00CA50E9">
            <w:pPr>
              <w:pStyle w:val="ProblemsChoices"/>
              <w:spacing w:after="120"/>
              <w:ind w:left="0" w:firstLine="0"/>
              <w:jc w:val="center"/>
            </w:pPr>
            <w:r>
              <w:t>p50</w:t>
            </w:r>
          </w:p>
        </w:tc>
        <w:tc>
          <w:tcPr>
            <w:tcW w:w="624" w:type="dxa"/>
            <w:vAlign w:val="center"/>
          </w:tcPr>
          <w:p w:rsidR="0000716D" w:rsidRDefault="00CA50E9" w:rsidP="00CA50E9">
            <w:pPr>
              <w:pStyle w:val="ProblemsChoices"/>
              <w:spacing w:after="120"/>
              <w:ind w:left="0" w:firstLine="0"/>
              <w:jc w:val="center"/>
            </w:pPr>
            <w:r>
              <w:t>min</w:t>
            </w:r>
          </w:p>
        </w:tc>
        <w:tc>
          <w:tcPr>
            <w:tcW w:w="724" w:type="dxa"/>
            <w:vAlign w:val="center"/>
          </w:tcPr>
          <w:p w:rsidR="0000716D" w:rsidRDefault="00CA50E9" w:rsidP="00CA50E9">
            <w:pPr>
              <w:pStyle w:val="ProblemsChoices"/>
              <w:spacing w:after="120"/>
              <w:ind w:left="0" w:firstLine="0"/>
              <w:jc w:val="center"/>
            </w:pPr>
            <w:r>
              <w:t>max</w:t>
            </w:r>
          </w:p>
        </w:tc>
        <w:tc>
          <w:tcPr>
            <w:tcW w:w="1048" w:type="dxa"/>
            <w:vAlign w:val="center"/>
          </w:tcPr>
          <w:p w:rsidR="0000716D" w:rsidRDefault="00CA50E9" w:rsidP="00CA50E9">
            <w:pPr>
              <w:pStyle w:val="ProblemsChoices"/>
              <w:spacing w:after="120"/>
              <w:ind w:left="0" w:firstLine="0"/>
              <w:jc w:val="center"/>
            </w:pPr>
            <w:r>
              <w:t>skewness</w:t>
            </w:r>
          </w:p>
        </w:tc>
        <w:tc>
          <w:tcPr>
            <w:tcW w:w="913" w:type="dxa"/>
            <w:vAlign w:val="center"/>
          </w:tcPr>
          <w:p w:rsidR="0000716D" w:rsidRDefault="00CA50E9" w:rsidP="00CA50E9">
            <w:pPr>
              <w:pStyle w:val="ProblemsChoices"/>
              <w:spacing w:after="120"/>
              <w:ind w:left="0" w:firstLine="0"/>
              <w:jc w:val="center"/>
            </w:pPr>
            <w:r>
              <w:t>kurtosis</w:t>
            </w:r>
          </w:p>
        </w:tc>
        <w:tc>
          <w:tcPr>
            <w:tcW w:w="724" w:type="dxa"/>
            <w:vAlign w:val="center"/>
          </w:tcPr>
          <w:p w:rsidR="0000716D" w:rsidRDefault="00CA50E9" w:rsidP="00CA50E9">
            <w:pPr>
              <w:pStyle w:val="ProblemsChoices"/>
              <w:spacing w:after="120"/>
              <w:ind w:left="0" w:firstLine="0"/>
              <w:jc w:val="center"/>
            </w:pPr>
            <w:r>
              <w:t>p10</w:t>
            </w:r>
          </w:p>
        </w:tc>
        <w:tc>
          <w:tcPr>
            <w:tcW w:w="724" w:type="dxa"/>
            <w:vAlign w:val="center"/>
          </w:tcPr>
          <w:p w:rsidR="0000716D" w:rsidRDefault="00CA50E9" w:rsidP="00CA50E9">
            <w:pPr>
              <w:pStyle w:val="ProblemsChoices"/>
              <w:spacing w:after="120"/>
              <w:ind w:left="0" w:firstLine="0"/>
              <w:jc w:val="center"/>
            </w:pPr>
            <w:r>
              <w:t>p90</w:t>
            </w:r>
          </w:p>
        </w:tc>
      </w:tr>
      <w:tr w:rsidR="00CA50E9" w:rsidTr="00CA50E9">
        <w:tc>
          <w:tcPr>
            <w:tcW w:w="1122" w:type="dxa"/>
            <w:vAlign w:val="center"/>
          </w:tcPr>
          <w:p w:rsidR="0000716D" w:rsidRPr="0000716D" w:rsidRDefault="0000716D" w:rsidP="00CA50E9">
            <w:pPr>
              <w:pStyle w:val="ProblemsChoices"/>
              <w:spacing w:after="120"/>
              <w:ind w:left="0" w:firstLine="0"/>
              <w:jc w:val="center"/>
              <w:rPr>
                <w:i/>
              </w:rPr>
            </w:pPr>
            <w:r w:rsidRPr="0000716D">
              <w:rPr>
                <w:i/>
              </w:rPr>
              <w:t>AMOUNT</w:t>
            </w:r>
          </w:p>
        </w:tc>
        <w:tc>
          <w:tcPr>
            <w:tcW w:w="674" w:type="dxa"/>
            <w:vAlign w:val="center"/>
          </w:tcPr>
          <w:p w:rsidR="0000716D" w:rsidRDefault="0000716D" w:rsidP="00CA50E9">
            <w:pPr>
              <w:pStyle w:val="ProblemsChoices"/>
              <w:spacing w:after="120"/>
              <w:ind w:left="0" w:firstLine="0"/>
              <w:jc w:val="center"/>
            </w:pPr>
            <w:r>
              <w:t>1000</w:t>
            </w:r>
          </w:p>
        </w:tc>
        <w:tc>
          <w:tcPr>
            <w:tcW w:w="724" w:type="dxa"/>
            <w:vAlign w:val="center"/>
          </w:tcPr>
          <w:p w:rsidR="0000716D" w:rsidRDefault="0000716D" w:rsidP="00CA50E9">
            <w:pPr>
              <w:pStyle w:val="ProblemsChoices"/>
              <w:spacing w:after="120"/>
              <w:ind w:left="0" w:firstLine="0"/>
              <w:jc w:val="center"/>
            </w:pPr>
            <w:r>
              <w:t>24.46</w:t>
            </w:r>
          </w:p>
        </w:tc>
        <w:tc>
          <w:tcPr>
            <w:tcW w:w="724" w:type="dxa"/>
            <w:vAlign w:val="center"/>
          </w:tcPr>
          <w:p w:rsidR="0000716D" w:rsidRDefault="0000716D" w:rsidP="00CA50E9">
            <w:pPr>
              <w:pStyle w:val="ProblemsChoices"/>
              <w:spacing w:after="120"/>
              <w:ind w:left="0" w:firstLine="0"/>
              <w:jc w:val="center"/>
            </w:pPr>
            <w:r>
              <w:t>20.8</w:t>
            </w:r>
          </w:p>
        </w:tc>
        <w:tc>
          <w:tcPr>
            <w:tcW w:w="624" w:type="dxa"/>
            <w:vAlign w:val="center"/>
          </w:tcPr>
          <w:p w:rsidR="0000716D" w:rsidRDefault="00CA50E9" w:rsidP="00CA50E9">
            <w:pPr>
              <w:pStyle w:val="ProblemsChoices"/>
              <w:spacing w:after="120"/>
              <w:ind w:left="0" w:firstLine="0"/>
              <w:jc w:val="center"/>
            </w:pPr>
            <w:r>
              <w:t>1.4</w:t>
            </w:r>
          </w:p>
        </w:tc>
        <w:tc>
          <w:tcPr>
            <w:tcW w:w="724" w:type="dxa"/>
            <w:vAlign w:val="center"/>
          </w:tcPr>
          <w:p w:rsidR="0000716D" w:rsidRDefault="00CA50E9" w:rsidP="00CA50E9">
            <w:pPr>
              <w:pStyle w:val="ProblemsChoices"/>
              <w:spacing w:after="120"/>
              <w:ind w:left="0" w:firstLine="0"/>
              <w:jc w:val="center"/>
            </w:pPr>
            <w:r>
              <w:t>110.3</w:t>
            </w:r>
          </w:p>
        </w:tc>
        <w:tc>
          <w:tcPr>
            <w:tcW w:w="1048" w:type="dxa"/>
            <w:vAlign w:val="center"/>
          </w:tcPr>
          <w:p w:rsidR="0000716D" w:rsidRDefault="00CA50E9" w:rsidP="00CA50E9">
            <w:pPr>
              <w:pStyle w:val="ProblemsChoices"/>
              <w:spacing w:after="120"/>
              <w:ind w:left="0" w:firstLine="0"/>
              <w:jc w:val="center"/>
            </w:pPr>
            <w:r>
              <w:t>2.018</w:t>
            </w:r>
          </w:p>
        </w:tc>
        <w:tc>
          <w:tcPr>
            <w:tcW w:w="913" w:type="dxa"/>
            <w:vAlign w:val="center"/>
          </w:tcPr>
          <w:p w:rsidR="0000716D" w:rsidRDefault="00CA50E9" w:rsidP="00CA50E9">
            <w:pPr>
              <w:pStyle w:val="ProblemsChoices"/>
              <w:spacing w:after="120"/>
              <w:ind w:left="0" w:firstLine="0"/>
              <w:jc w:val="center"/>
            </w:pPr>
            <w:r>
              <w:t>8.458</w:t>
            </w:r>
          </w:p>
        </w:tc>
        <w:tc>
          <w:tcPr>
            <w:tcW w:w="724" w:type="dxa"/>
            <w:vAlign w:val="center"/>
          </w:tcPr>
          <w:p w:rsidR="0000716D" w:rsidRDefault="00CA50E9" w:rsidP="00CA50E9">
            <w:pPr>
              <w:pStyle w:val="ProblemsChoices"/>
              <w:spacing w:after="120"/>
              <w:ind w:left="0" w:firstLine="0"/>
              <w:jc w:val="center"/>
            </w:pPr>
            <w:r>
              <w:t>7.994</w:t>
            </w:r>
          </w:p>
        </w:tc>
        <w:tc>
          <w:tcPr>
            <w:tcW w:w="724" w:type="dxa"/>
            <w:vAlign w:val="center"/>
          </w:tcPr>
          <w:p w:rsidR="0000716D" w:rsidRDefault="00CA50E9" w:rsidP="00CA50E9">
            <w:pPr>
              <w:pStyle w:val="ProblemsChoices"/>
              <w:spacing w:after="120"/>
              <w:ind w:left="0" w:firstLine="0"/>
              <w:jc w:val="center"/>
            </w:pPr>
            <w:r>
              <w:t>45.7</w:t>
            </w:r>
          </w:p>
        </w:tc>
      </w:tr>
      <w:tr w:rsidR="00CA50E9" w:rsidTr="00CA50E9">
        <w:tc>
          <w:tcPr>
            <w:tcW w:w="1122" w:type="dxa"/>
            <w:vAlign w:val="center"/>
          </w:tcPr>
          <w:p w:rsidR="0000716D" w:rsidRPr="0000716D" w:rsidRDefault="0000716D" w:rsidP="00CA50E9">
            <w:pPr>
              <w:pStyle w:val="ProblemsChoices"/>
              <w:spacing w:after="120"/>
              <w:ind w:left="0" w:firstLine="0"/>
              <w:jc w:val="center"/>
              <w:rPr>
                <w:i/>
              </w:rPr>
            </w:pPr>
            <w:r w:rsidRPr="0000716D">
              <w:rPr>
                <w:i/>
              </w:rPr>
              <w:t>FICO</w:t>
            </w:r>
          </w:p>
        </w:tc>
        <w:tc>
          <w:tcPr>
            <w:tcW w:w="674" w:type="dxa"/>
            <w:vAlign w:val="center"/>
          </w:tcPr>
          <w:p w:rsidR="0000716D" w:rsidRDefault="0000716D" w:rsidP="00CA50E9">
            <w:pPr>
              <w:pStyle w:val="ProblemsChoices"/>
              <w:spacing w:after="120"/>
              <w:ind w:left="0" w:firstLine="0"/>
              <w:jc w:val="center"/>
            </w:pPr>
            <w:r>
              <w:t>1000</w:t>
            </w:r>
          </w:p>
        </w:tc>
        <w:tc>
          <w:tcPr>
            <w:tcW w:w="724" w:type="dxa"/>
            <w:vAlign w:val="center"/>
          </w:tcPr>
          <w:p w:rsidR="0000716D" w:rsidRDefault="0000716D" w:rsidP="00CA50E9">
            <w:pPr>
              <w:pStyle w:val="ProblemsChoices"/>
              <w:spacing w:after="120"/>
              <w:ind w:left="0" w:firstLine="0"/>
              <w:jc w:val="center"/>
            </w:pPr>
            <w:r>
              <w:t>686</w:t>
            </w:r>
          </w:p>
        </w:tc>
        <w:tc>
          <w:tcPr>
            <w:tcW w:w="724" w:type="dxa"/>
            <w:vAlign w:val="center"/>
          </w:tcPr>
          <w:p w:rsidR="0000716D" w:rsidRDefault="00CA50E9" w:rsidP="00CA50E9">
            <w:pPr>
              <w:pStyle w:val="ProblemsChoices"/>
              <w:spacing w:after="120"/>
              <w:ind w:left="0" w:firstLine="0"/>
              <w:jc w:val="center"/>
            </w:pPr>
            <w:r>
              <w:t>688.5</w:t>
            </w:r>
          </w:p>
        </w:tc>
        <w:tc>
          <w:tcPr>
            <w:tcW w:w="624" w:type="dxa"/>
            <w:vAlign w:val="center"/>
          </w:tcPr>
          <w:p w:rsidR="0000716D" w:rsidRDefault="00CA50E9" w:rsidP="00CA50E9">
            <w:pPr>
              <w:pStyle w:val="ProblemsChoices"/>
              <w:spacing w:after="120"/>
              <w:ind w:left="0" w:firstLine="0"/>
              <w:jc w:val="center"/>
            </w:pPr>
            <w:r>
              <w:t>500</w:t>
            </w:r>
          </w:p>
        </w:tc>
        <w:tc>
          <w:tcPr>
            <w:tcW w:w="724" w:type="dxa"/>
            <w:vAlign w:val="center"/>
          </w:tcPr>
          <w:p w:rsidR="0000716D" w:rsidRDefault="00CA50E9" w:rsidP="00CA50E9">
            <w:pPr>
              <w:pStyle w:val="ProblemsChoices"/>
              <w:spacing w:after="120"/>
              <w:ind w:left="0" w:firstLine="0"/>
              <w:jc w:val="center"/>
            </w:pPr>
            <w:r>
              <w:t>809</w:t>
            </w:r>
          </w:p>
        </w:tc>
        <w:tc>
          <w:tcPr>
            <w:tcW w:w="1048" w:type="dxa"/>
            <w:vAlign w:val="center"/>
          </w:tcPr>
          <w:p w:rsidR="0000716D" w:rsidRDefault="00CA50E9" w:rsidP="00CA50E9">
            <w:pPr>
              <w:pStyle w:val="ProblemsChoices"/>
              <w:spacing w:after="120"/>
              <w:ind w:left="0" w:firstLine="0"/>
              <w:jc w:val="center"/>
            </w:pPr>
            <w:r>
              <w:t>−0.4233</w:t>
            </w:r>
          </w:p>
        </w:tc>
        <w:tc>
          <w:tcPr>
            <w:tcW w:w="913" w:type="dxa"/>
            <w:vAlign w:val="center"/>
          </w:tcPr>
          <w:p w:rsidR="0000716D" w:rsidRDefault="00CA50E9" w:rsidP="00CA50E9">
            <w:pPr>
              <w:pStyle w:val="ProblemsChoices"/>
              <w:spacing w:after="120"/>
              <w:ind w:left="0" w:firstLine="0"/>
              <w:jc w:val="center"/>
            </w:pPr>
            <w:r>
              <w:t>2.713</w:t>
            </w:r>
          </w:p>
        </w:tc>
        <w:tc>
          <w:tcPr>
            <w:tcW w:w="724" w:type="dxa"/>
            <w:vAlign w:val="center"/>
          </w:tcPr>
          <w:p w:rsidR="0000716D" w:rsidRDefault="00CA50E9" w:rsidP="00CA50E9">
            <w:pPr>
              <w:pStyle w:val="ProblemsChoices"/>
              <w:spacing w:after="120"/>
              <w:ind w:left="0" w:firstLine="0"/>
              <w:jc w:val="center"/>
            </w:pPr>
            <w:r>
              <w:t>596.5</w:t>
            </w:r>
          </w:p>
        </w:tc>
        <w:tc>
          <w:tcPr>
            <w:tcW w:w="724" w:type="dxa"/>
            <w:vAlign w:val="center"/>
          </w:tcPr>
          <w:p w:rsidR="0000716D" w:rsidRDefault="00CA50E9" w:rsidP="00CA50E9">
            <w:pPr>
              <w:pStyle w:val="ProblemsChoices"/>
              <w:spacing w:after="120"/>
              <w:ind w:left="0" w:firstLine="0"/>
              <w:jc w:val="center"/>
            </w:pPr>
            <w:r>
              <w:t>767</w:t>
            </w:r>
          </w:p>
        </w:tc>
      </w:tr>
      <w:tr w:rsidR="00CA50E9" w:rsidTr="00CA50E9">
        <w:tc>
          <w:tcPr>
            <w:tcW w:w="1122" w:type="dxa"/>
            <w:vAlign w:val="center"/>
          </w:tcPr>
          <w:p w:rsidR="0000716D" w:rsidRPr="0000716D" w:rsidRDefault="0000716D" w:rsidP="00CA50E9">
            <w:pPr>
              <w:pStyle w:val="ProblemsChoices"/>
              <w:spacing w:after="120"/>
              <w:ind w:left="0" w:firstLine="0"/>
              <w:jc w:val="center"/>
              <w:rPr>
                <w:i/>
              </w:rPr>
            </w:pPr>
            <w:r w:rsidRPr="0000716D">
              <w:rPr>
                <w:i/>
              </w:rPr>
              <w:t>RATE</w:t>
            </w:r>
          </w:p>
        </w:tc>
        <w:tc>
          <w:tcPr>
            <w:tcW w:w="674" w:type="dxa"/>
            <w:vAlign w:val="center"/>
          </w:tcPr>
          <w:p w:rsidR="0000716D" w:rsidRDefault="0000716D" w:rsidP="00CA50E9">
            <w:pPr>
              <w:pStyle w:val="ProblemsChoices"/>
              <w:spacing w:after="120"/>
              <w:ind w:left="0" w:firstLine="0"/>
              <w:jc w:val="center"/>
            </w:pPr>
            <w:r>
              <w:t>1000</w:t>
            </w:r>
          </w:p>
        </w:tc>
        <w:tc>
          <w:tcPr>
            <w:tcW w:w="724" w:type="dxa"/>
            <w:vAlign w:val="center"/>
          </w:tcPr>
          <w:p w:rsidR="0000716D" w:rsidRDefault="0000716D" w:rsidP="00CA50E9">
            <w:pPr>
              <w:pStyle w:val="ProblemsChoices"/>
              <w:spacing w:after="120"/>
              <w:ind w:left="0" w:firstLine="0"/>
              <w:jc w:val="center"/>
            </w:pPr>
            <w:r>
              <w:t>6.024</w:t>
            </w:r>
          </w:p>
        </w:tc>
        <w:tc>
          <w:tcPr>
            <w:tcW w:w="724" w:type="dxa"/>
            <w:vAlign w:val="center"/>
          </w:tcPr>
          <w:p w:rsidR="0000716D" w:rsidRDefault="00CA50E9" w:rsidP="00CA50E9">
            <w:pPr>
              <w:pStyle w:val="ProblemsChoices"/>
              <w:spacing w:after="120"/>
              <w:ind w:left="0" w:firstLine="0"/>
              <w:jc w:val="center"/>
            </w:pPr>
            <w:r>
              <w:t>6.25</w:t>
            </w:r>
          </w:p>
        </w:tc>
        <w:tc>
          <w:tcPr>
            <w:tcW w:w="624" w:type="dxa"/>
            <w:vAlign w:val="center"/>
          </w:tcPr>
          <w:p w:rsidR="0000716D" w:rsidRDefault="00CA50E9" w:rsidP="00CA50E9">
            <w:pPr>
              <w:pStyle w:val="ProblemsChoices"/>
              <w:spacing w:after="120"/>
              <w:ind w:left="0" w:firstLine="0"/>
              <w:jc w:val="center"/>
            </w:pPr>
            <w:r>
              <w:t>1.25</w:t>
            </w:r>
          </w:p>
        </w:tc>
        <w:tc>
          <w:tcPr>
            <w:tcW w:w="724" w:type="dxa"/>
            <w:vAlign w:val="center"/>
          </w:tcPr>
          <w:p w:rsidR="0000716D" w:rsidRDefault="00CA50E9" w:rsidP="00CA50E9">
            <w:pPr>
              <w:pStyle w:val="ProblemsChoices"/>
              <w:spacing w:after="120"/>
              <w:ind w:left="0" w:firstLine="0"/>
              <w:jc w:val="center"/>
            </w:pPr>
            <w:r>
              <w:t>14.4</w:t>
            </w:r>
          </w:p>
        </w:tc>
        <w:tc>
          <w:tcPr>
            <w:tcW w:w="1048" w:type="dxa"/>
            <w:vAlign w:val="center"/>
          </w:tcPr>
          <w:p w:rsidR="0000716D" w:rsidRDefault="00CA50E9" w:rsidP="00CA50E9">
            <w:pPr>
              <w:pStyle w:val="ProblemsChoices"/>
              <w:spacing w:after="120"/>
              <w:ind w:left="0" w:firstLine="0"/>
              <w:jc w:val="center"/>
            </w:pPr>
            <w:r>
              <w:t>0.2543</w:t>
            </w:r>
          </w:p>
        </w:tc>
        <w:tc>
          <w:tcPr>
            <w:tcW w:w="913" w:type="dxa"/>
            <w:vAlign w:val="center"/>
          </w:tcPr>
          <w:p w:rsidR="0000716D" w:rsidRDefault="00CA50E9" w:rsidP="00CA50E9">
            <w:pPr>
              <w:pStyle w:val="ProblemsChoices"/>
              <w:spacing w:after="120"/>
              <w:ind w:left="0" w:firstLine="0"/>
              <w:jc w:val="center"/>
            </w:pPr>
            <w:r>
              <w:t>3.454</w:t>
            </w:r>
          </w:p>
        </w:tc>
        <w:tc>
          <w:tcPr>
            <w:tcW w:w="724" w:type="dxa"/>
            <w:vAlign w:val="center"/>
          </w:tcPr>
          <w:p w:rsidR="0000716D" w:rsidRDefault="00CA50E9" w:rsidP="00CA50E9">
            <w:pPr>
              <w:pStyle w:val="ProblemsChoices"/>
              <w:spacing w:after="120"/>
              <w:ind w:left="0" w:firstLine="0"/>
              <w:jc w:val="center"/>
            </w:pPr>
            <w:r>
              <w:t>3.125</w:t>
            </w:r>
          </w:p>
        </w:tc>
        <w:tc>
          <w:tcPr>
            <w:tcW w:w="724" w:type="dxa"/>
            <w:vAlign w:val="center"/>
          </w:tcPr>
          <w:p w:rsidR="0000716D" w:rsidRDefault="00CA50E9" w:rsidP="00CA50E9">
            <w:pPr>
              <w:pStyle w:val="ProblemsChoices"/>
              <w:spacing w:after="120"/>
              <w:ind w:left="0" w:firstLine="0"/>
              <w:jc w:val="center"/>
            </w:pPr>
            <w:r>
              <w:t>8.387</w:t>
            </w:r>
          </w:p>
        </w:tc>
      </w:tr>
      <w:tr w:rsidR="00CA50E9" w:rsidTr="00CA50E9">
        <w:tc>
          <w:tcPr>
            <w:tcW w:w="1122" w:type="dxa"/>
            <w:vAlign w:val="center"/>
          </w:tcPr>
          <w:p w:rsidR="0000716D" w:rsidRPr="0000716D" w:rsidRDefault="0000716D" w:rsidP="00CA50E9">
            <w:pPr>
              <w:pStyle w:val="ProblemsChoices"/>
              <w:spacing w:after="120"/>
              <w:ind w:left="0" w:firstLine="0"/>
              <w:jc w:val="center"/>
              <w:rPr>
                <w:i/>
              </w:rPr>
            </w:pPr>
            <w:r w:rsidRPr="0000716D">
              <w:rPr>
                <w:i/>
              </w:rPr>
              <w:t>TERM30</w:t>
            </w:r>
          </w:p>
        </w:tc>
        <w:tc>
          <w:tcPr>
            <w:tcW w:w="674" w:type="dxa"/>
            <w:vAlign w:val="center"/>
          </w:tcPr>
          <w:p w:rsidR="0000716D" w:rsidRDefault="0000716D" w:rsidP="00CA50E9">
            <w:pPr>
              <w:pStyle w:val="ProblemsChoices"/>
              <w:spacing w:after="120"/>
              <w:ind w:left="0" w:firstLine="0"/>
              <w:jc w:val="center"/>
            </w:pPr>
            <w:r>
              <w:t>1000</w:t>
            </w:r>
          </w:p>
        </w:tc>
        <w:tc>
          <w:tcPr>
            <w:tcW w:w="724" w:type="dxa"/>
            <w:vAlign w:val="center"/>
          </w:tcPr>
          <w:p w:rsidR="0000716D" w:rsidRDefault="0000716D" w:rsidP="00CA50E9">
            <w:pPr>
              <w:pStyle w:val="ProblemsChoices"/>
              <w:spacing w:after="120"/>
              <w:ind w:left="0" w:firstLine="0"/>
              <w:jc w:val="center"/>
            </w:pPr>
            <w:r>
              <w:t>0.853</w:t>
            </w:r>
          </w:p>
        </w:tc>
        <w:tc>
          <w:tcPr>
            <w:tcW w:w="724" w:type="dxa"/>
            <w:vAlign w:val="center"/>
          </w:tcPr>
          <w:p w:rsidR="0000716D" w:rsidRDefault="00CA50E9" w:rsidP="00CA50E9">
            <w:pPr>
              <w:pStyle w:val="ProblemsChoices"/>
              <w:spacing w:after="120"/>
              <w:ind w:left="0" w:firstLine="0"/>
              <w:jc w:val="center"/>
            </w:pPr>
            <w:r>
              <w:t>1</w:t>
            </w:r>
          </w:p>
        </w:tc>
        <w:tc>
          <w:tcPr>
            <w:tcW w:w="624" w:type="dxa"/>
            <w:vAlign w:val="center"/>
          </w:tcPr>
          <w:p w:rsidR="0000716D" w:rsidRDefault="00CA50E9" w:rsidP="00CA50E9">
            <w:pPr>
              <w:pStyle w:val="ProblemsChoices"/>
              <w:spacing w:after="120"/>
              <w:ind w:left="0" w:firstLine="0"/>
              <w:jc w:val="center"/>
            </w:pPr>
            <w:r>
              <w:t>0</w:t>
            </w:r>
          </w:p>
        </w:tc>
        <w:tc>
          <w:tcPr>
            <w:tcW w:w="724" w:type="dxa"/>
            <w:vAlign w:val="center"/>
          </w:tcPr>
          <w:p w:rsidR="0000716D" w:rsidRDefault="00CA50E9" w:rsidP="00CA50E9">
            <w:pPr>
              <w:pStyle w:val="ProblemsChoices"/>
              <w:spacing w:after="120"/>
              <w:ind w:left="0" w:firstLine="0"/>
              <w:jc w:val="center"/>
            </w:pPr>
            <w:r>
              <w:t>1</w:t>
            </w:r>
          </w:p>
        </w:tc>
        <w:tc>
          <w:tcPr>
            <w:tcW w:w="1048" w:type="dxa"/>
            <w:vAlign w:val="center"/>
          </w:tcPr>
          <w:p w:rsidR="0000716D" w:rsidRDefault="00CA50E9" w:rsidP="00CA50E9">
            <w:pPr>
              <w:pStyle w:val="ProblemsChoices"/>
              <w:spacing w:after="120"/>
              <w:ind w:left="0" w:firstLine="0"/>
              <w:jc w:val="center"/>
            </w:pPr>
            <w:r>
              <w:t>−1.994</w:t>
            </w:r>
          </w:p>
        </w:tc>
        <w:tc>
          <w:tcPr>
            <w:tcW w:w="913" w:type="dxa"/>
            <w:vAlign w:val="center"/>
          </w:tcPr>
          <w:p w:rsidR="0000716D" w:rsidRDefault="00CA50E9" w:rsidP="00CA50E9">
            <w:pPr>
              <w:pStyle w:val="ProblemsChoices"/>
              <w:spacing w:after="120"/>
              <w:ind w:left="0" w:firstLine="0"/>
              <w:jc w:val="center"/>
            </w:pPr>
            <w:r>
              <w:t>4.975</w:t>
            </w:r>
          </w:p>
        </w:tc>
        <w:tc>
          <w:tcPr>
            <w:tcW w:w="724" w:type="dxa"/>
            <w:vAlign w:val="center"/>
          </w:tcPr>
          <w:p w:rsidR="0000716D" w:rsidRDefault="00CA50E9" w:rsidP="00CA50E9">
            <w:pPr>
              <w:pStyle w:val="ProblemsChoices"/>
              <w:spacing w:after="120"/>
              <w:ind w:left="0" w:firstLine="0"/>
              <w:jc w:val="center"/>
            </w:pPr>
            <w:r>
              <w:t>0</w:t>
            </w:r>
          </w:p>
        </w:tc>
        <w:tc>
          <w:tcPr>
            <w:tcW w:w="724" w:type="dxa"/>
            <w:vAlign w:val="center"/>
          </w:tcPr>
          <w:p w:rsidR="0000716D" w:rsidRDefault="00CA50E9" w:rsidP="00CA50E9">
            <w:pPr>
              <w:pStyle w:val="ProblemsChoices"/>
              <w:spacing w:after="120"/>
              <w:ind w:left="0" w:firstLine="0"/>
              <w:jc w:val="center"/>
            </w:pPr>
            <w:r>
              <w:t>1</w:t>
            </w:r>
          </w:p>
        </w:tc>
      </w:tr>
    </w:tbl>
    <w:p w:rsidR="0000716D" w:rsidRDefault="0000716D" w:rsidP="00CA50E9">
      <w:pPr>
        <w:pStyle w:val="ProblemsChoices"/>
        <w:ind w:hanging="634"/>
      </w:pPr>
    </w:p>
    <w:p w:rsidR="00D63680" w:rsidRDefault="0000716D" w:rsidP="00D63680">
      <w:pPr>
        <w:pStyle w:val="ProblemsChoices"/>
        <w:spacing w:after="120"/>
        <w:ind w:left="635" w:hanging="635"/>
      </w:pPr>
      <w:r>
        <w:tab/>
      </w:r>
      <w:r w:rsidR="00D63680">
        <w:t xml:space="preserve">The </w:t>
      </w:r>
      <w:r w:rsidR="00CA50E9">
        <w:t>average amount borrowed is $244,600. The 90</w:t>
      </w:r>
      <w:r w:rsidR="00CA50E9">
        <w:rPr>
          <w:vertAlign w:val="superscript"/>
        </w:rPr>
        <w:t>th</w:t>
      </w:r>
      <w:r w:rsidR="00CA50E9">
        <w:t xml:space="preserve"> percentile FICO score is 767. The median interest rate paid was 6.25%. 85.3% of the loans were for 30 years</w:t>
      </w:r>
      <w:r w:rsidR="00D63680">
        <w:t>.</w:t>
      </w:r>
    </w:p>
    <w:p w:rsidR="00A23AA1" w:rsidRDefault="00A23AA1">
      <w:pPr>
        <w:rPr>
          <w:sz w:val="22"/>
          <w:lang w:val="en-US"/>
        </w:rPr>
      </w:pPr>
    </w:p>
    <w:p w:rsidR="00A23AA1" w:rsidRDefault="00CA3CA2" w:rsidP="00A23AA1">
      <w:pPr>
        <w:pStyle w:val="ProblemsChoices"/>
        <w:spacing w:after="120"/>
        <w:ind w:left="635" w:hanging="635"/>
      </w:pPr>
      <w:r>
        <w:t xml:space="preserve"> </w:t>
      </w:r>
      <w:r w:rsidR="00A23AA1">
        <w:t>(b)</w:t>
      </w:r>
      <w:r w:rsidR="00A23AA1">
        <w:tab/>
        <w:t>The empirical distribution of the loan amount is skewed with a long tail to the right. The empirical distribution for ln(</w:t>
      </w:r>
      <w:r w:rsidR="00A23AA1">
        <w:rPr>
          <w:i/>
        </w:rPr>
        <w:t>AMOUNT</w:t>
      </w:r>
      <w:r w:rsidR="00A23AA1">
        <w:t xml:space="preserve">) is less noticeably skewed. The skewness coefficient is −0.6341 and kurtosis is 4.3028 so the distribution is far from normal. The FICO score ranges from 500 to 800 and has a bit of left skew. The loan rate is “bi-modal” (two modes) with the most common rates about 3.1% and 6.5%. </w:t>
      </w:r>
    </w:p>
    <w:p w:rsidR="00A23AA1" w:rsidRDefault="00A23AA1" w:rsidP="00A23AA1">
      <w:pPr>
        <w:pStyle w:val="ProblemsChoices"/>
        <w:ind w:hanging="634"/>
      </w:pPr>
      <w:r>
        <w:rPr>
          <w:noProof/>
        </w:rPr>
        <w:drawing>
          <wp:inline distT="0" distB="0" distL="0" distR="0" wp14:anchorId="6E6BFF83" wp14:editId="7B81625B">
            <wp:extent cx="2724912" cy="2002536"/>
            <wp:effectExtent l="0" t="0" r="0" b="0"/>
            <wp:docPr id="8556" name="Picture 855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14" cstate="print">
                      <a:extLst>
                        <a:ext uri="{28A0092B-C50C-407E-A947-70E740481C1C}">
                          <a14:useLocalDpi xmlns:a14="http://schemas.microsoft.com/office/drawing/2010/main" val="0"/>
                        </a:ext>
                      </a:extLst>
                    </a:blip>
                    <a:stretch>
                      <a:fillRect/>
                    </a:stretch>
                  </pic:blipFill>
                  <pic:spPr>
                    <a:xfrm>
                      <a:off x="0" y="0"/>
                      <a:ext cx="2724912" cy="2002536"/>
                    </a:xfrm>
                    <a:prstGeom prst="rect">
                      <a:avLst/>
                    </a:prstGeom>
                  </pic:spPr>
                </pic:pic>
              </a:graphicData>
            </a:graphic>
          </wp:inline>
        </w:drawing>
      </w:r>
      <w:r>
        <w:rPr>
          <w:noProof/>
        </w:rPr>
        <w:drawing>
          <wp:inline distT="0" distB="0" distL="0" distR="0" wp14:anchorId="47514FFA" wp14:editId="6A5AA8DE">
            <wp:extent cx="2734056" cy="2002536"/>
            <wp:effectExtent l="0" t="0" r="0" b="0"/>
            <wp:docPr id="8557" name="Picture 855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15" cstate="print">
                      <a:extLst>
                        <a:ext uri="{28A0092B-C50C-407E-A947-70E740481C1C}">
                          <a14:useLocalDpi xmlns:a14="http://schemas.microsoft.com/office/drawing/2010/main" val="0"/>
                        </a:ext>
                      </a:extLst>
                    </a:blip>
                    <a:stretch>
                      <a:fillRect/>
                    </a:stretch>
                  </pic:blipFill>
                  <pic:spPr>
                    <a:xfrm>
                      <a:off x="0" y="0"/>
                      <a:ext cx="2734056" cy="2002536"/>
                    </a:xfrm>
                    <a:prstGeom prst="rect">
                      <a:avLst/>
                    </a:prstGeom>
                  </pic:spPr>
                </pic:pic>
              </a:graphicData>
            </a:graphic>
          </wp:inline>
        </w:drawing>
      </w:r>
    </w:p>
    <w:p w:rsidR="00A23AA1" w:rsidRDefault="00A23AA1" w:rsidP="00A23AA1">
      <w:pPr>
        <w:pStyle w:val="ProblemsChoices"/>
        <w:ind w:hanging="634"/>
      </w:pPr>
      <w:r>
        <w:rPr>
          <w:noProof/>
        </w:rPr>
        <w:drawing>
          <wp:inline distT="0" distB="0" distL="0" distR="0" wp14:anchorId="4C9F94B9" wp14:editId="662FC1E1">
            <wp:extent cx="2734056" cy="2002536"/>
            <wp:effectExtent l="0" t="0" r="0" b="0"/>
            <wp:docPr id="8558" name="Picture 855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16" cstate="print">
                      <a:extLst>
                        <a:ext uri="{28A0092B-C50C-407E-A947-70E740481C1C}">
                          <a14:useLocalDpi xmlns:a14="http://schemas.microsoft.com/office/drawing/2010/main" val="0"/>
                        </a:ext>
                      </a:extLst>
                    </a:blip>
                    <a:stretch>
                      <a:fillRect/>
                    </a:stretch>
                  </pic:blipFill>
                  <pic:spPr>
                    <a:xfrm>
                      <a:off x="0" y="0"/>
                      <a:ext cx="2734056" cy="2002536"/>
                    </a:xfrm>
                    <a:prstGeom prst="rect">
                      <a:avLst/>
                    </a:prstGeom>
                  </pic:spPr>
                </pic:pic>
              </a:graphicData>
            </a:graphic>
          </wp:inline>
        </w:drawing>
      </w:r>
      <w:r>
        <w:rPr>
          <w:noProof/>
        </w:rPr>
        <w:drawing>
          <wp:inline distT="0" distB="0" distL="0" distR="0" wp14:anchorId="7367235D" wp14:editId="56C4A411">
            <wp:extent cx="2715768" cy="1993392"/>
            <wp:effectExtent l="0" t="0" r="8890" b="6985"/>
            <wp:docPr id="8559" name="Picture 855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17" cstate="print">
                      <a:extLst>
                        <a:ext uri="{28A0092B-C50C-407E-A947-70E740481C1C}">
                          <a14:useLocalDpi xmlns:a14="http://schemas.microsoft.com/office/drawing/2010/main" val="0"/>
                        </a:ext>
                      </a:extLst>
                    </a:blip>
                    <a:stretch>
                      <a:fillRect/>
                    </a:stretch>
                  </pic:blipFill>
                  <pic:spPr>
                    <a:xfrm>
                      <a:off x="0" y="0"/>
                      <a:ext cx="2715768" cy="1993392"/>
                    </a:xfrm>
                    <a:prstGeom prst="rect">
                      <a:avLst/>
                    </a:prstGeom>
                  </pic:spPr>
                </pic:pic>
              </a:graphicData>
            </a:graphic>
          </wp:inline>
        </w:drawing>
      </w:r>
    </w:p>
    <w:p w:rsidR="00A23AA1" w:rsidRPr="00166D44" w:rsidRDefault="00A23AA1" w:rsidP="00A23AA1">
      <w:pPr>
        <w:pStyle w:val="ProblemsChoices"/>
        <w:ind w:hanging="634"/>
        <w:jc w:val="center"/>
        <w:rPr>
          <w:sz w:val="20"/>
        </w:rPr>
      </w:pPr>
      <w:r>
        <w:tab/>
      </w:r>
      <w:r w:rsidRPr="00FF3DD5">
        <w:rPr>
          <w:b/>
          <w:sz w:val="20"/>
        </w:rPr>
        <w:t>Figure</w:t>
      </w:r>
      <w:r>
        <w:rPr>
          <w:b/>
          <w:sz w:val="20"/>
        </w:rPr>
        <w:t>s</w:t>
      </w:r>
      <w:r w:rsidRPr="00FF3DD5">
        <w:rPr>
          <w:b/>
          <w:sz w:val="20"/>
        </w:rPr>
        <w:t xml:space="preserve"> xr2.</w:t>
      </w:r>
      <w:r>
        <w:rPr>
          <w:b/>
          <w:sz w:val="20"/>
        </w:rPr>
        <w:t>30(b)</w:t>
      </w:r>
      <w:r w:rsidRPr="00FF3DD5">
        <w:rPr>
          <w:b/>
          <w:sz w:val="20"/>
        </w:rPr>
        <w:t xml:space="preserve"> </w:t>
      </w:r>
      <w:r>
        <w:rPr>
          <w:b/>
          <w:sz w:val="20"/>
        </w:rPr>
        <w:t>Histograms</w:t>
      </w:r>
    </w:p>
    <w:p w:rsidR="00CA3CA2" w:rsidRDefault="00CA3CA2">
      <w:pPr>
        <w:rPr>
          <w:sz w:val="22"/>
          <w:szCs w:val="22"/>
          <w:lang w:val="en-US" w:eastAsia="en-US"/>
        </w:rPr>
      </w:pPr>
      <w:r>
        <w:rPr>
          <w:szCs w:val="22"/>
        </w:rPr>
        <w:br w:type="page"/>
      </w:r>
    </w:p>
    <w:p w:rsidR="00CA3CA2" w:rsidRPr="008C0E52" w:rsidRDefault="00CA3CA2" w:rsidP="00CA3CA2">
      <w:pPr>
        <w:pStyle w:val="Head2"/>
        <w:spacing w:before="120" w:after="240"/>
        <w:rPr>
          <w:bCs/>
        </w:rPr>
      </w:pPr>
      <w:r w:rsidRPr="008C0E52">
        <w:rPr>
          <w:bCs/>
        </w:rPr>
        <w:lastRenderedPageBreak/>
        <w:t>Exercise 2.</w:t>
      </w:r>
      <w:r>
        <w:rPr>
          <w:bCs/>
        </w:rPr>
        <w:t>30</w:t>
      </w:r>
      <w:r w:rsidRPr="008C0E52">
        <w:rPr>
          <w:bCs/>
        </w:rPr>
        <w:t xml:space="preserve"> (continued)</w:t>
      </w:r>
    </w:p>
    <w:p w:rsidR="00A23AA1" w:rsidRDefault="00CA3CA2" w:rsidP="00CA3CA2">
      <w:pPr>
        <w:pStyle w:val="ProblemsChoices"/>
        <w:ind w:hanging="634"/>
      </w:pPr>
      <w:r>
        <w:rPr>
          <w:szCs w:val="22"/>
        </w:rPr>
        <w:t xml:space="preserve"> </w:t>
      </w:r>
      <w:r w:rsidR="00A23AA1">
        <w:rPr>
          <w:szCs w:val="22"/>
        </w:rPr>
        <w:t>(c)</w:t>
      </w:r>
      <w:r w:rsidR="00A23AA1">
        <w:rPr>
          <w:szCs w:val="22"/>
        </w:rPr>
        <w:tab/>
      </w:r>
    </w:p>
    <w:p w:rsidR="00EE0F39" w:rsidRDefault="00EE0F39" w:rsidP="00EE0F39">
      <w:pPr>
        <w:pStyle w:val="ProblemsChoices"/>
        <w:tabs>
          <w:tab w:val="clear" w:pos="1980"/>
          <w:tab w:val="left" w:pos="1440"/>
          <w:tab w:val="left" w:pos="1985"/>
        </w:tabs>
        <w:spacing w:after="120"/>
        <w:ind w:hanging="634"/>
        <w:jc w:val="center"/>
      </w:pPr>
      <w:r>
        <w:rPr>
          <w:position w:val="-34"/>
        </w:rPr>
        <w:object w:dxaOrig="3600" w:dyaOrig="803">
          <v:shape id="_x0000_i1310" type="#_x0000_t75" style="width:180pt;height:40.15pt" o:ole="">
            <v:imagedata r:id="rId618" o:title=""/>
          </v:shape>
          <o:OLEObject Type="Embed" ProgID="Equation.DSMT4" ShapeID="_x0000_i1310" DrawAspect="Content" ObjectID="_1583765862" r:id="rId619"/>
        </w:object>
      </w:r>
    </w:p>
    <w:p w:rsidR="00A23AA1" w:rsidRDefault="00A23AA1" w:rsidP="00A23AA1">
      <w:pPr>
        <w:pStyle w:val="ProblemsChoices"/>
        <w:spacing w:after="120"/>
        <w:ind w:hanging="634"/>
      </w:pPr>
      <w:r>
        <w:rPr>
          <w:szCs w:val="22"/>
        </w:rPr>
        <w:tab/>
      </w:r>
      <w:r>
        <w:rPr>
          <w:szCs w:val="22"/>
        </w:rPr>
        <w:tab/>
      </w:r>
      <w:r>
        <w:t xml:space="preserve">For each additional point on the FICO score we predict loan amount will increase by $429, holding other factors fixed.  </w:t>
      </w:r>
    </w:p>
    <w:p w:rsidR="000328DC" w:rsidRDefault="000328DC" w:rsidP="000328DC">
      <w:pPr>
        <w:pStyle w:val="ProblemsChoices"/>
        <w:tabs>
          <w:tab w:val="clear" w:pos="1980"/>
          <w:tab w:val="left" w:pos="1440"/>
          <w:tab w:val="left" w:pos="1985"/>
        </w:tabs>
        <w:spacing w:after="120"/>
        <w:ind w:hanging="634"/>
        <w:jc w:val="center"/>
      </w:pPr>
      <w:r>
        <w:rPr>
          <w:position w:val="-34"/>
        </w:rPr>
        <w:object w:dxaOrig="3803" w:dyaOrig="803">
          <v:shape id="_x0000_i1311" type="#_x0000_t75" style="width:190.15pt;height:40.15pt" o:ole="">
            <v:imagedata r:id="rId620" o:title=""/>
          </v:shape>
          <o:OLEObject Type="Embed" ProgID="Equation.DSMT4" ShapeID="_x0000_i1311" DrawAspect="Content" ObjectID="_1583765863" r:id="rId621"/>
        </w:object>
      </w:r>
    </w:p>
    <w:p w:rsidR="00A23AA1" w:rsidRDefault="00A23AA1" w:rsidP="00A23AA1">
      <w:pPr>
        <w:pStyle w:val="ProblemsChoices"/>
        <w:spacing w:after="120"/>
        <w:ind w:hanging="634"/>
      </w:pPr>
      <w:r>
        <w:rPr>
          <w:szCs w:val="22"/>
        </w:rPr>
        <w:tab/>
      </w:r>
      <w:r>
        <w:rPr>
          <w:szCs w:val="22"/>
        </w:rPr>
        <w:tab/>
      </w:r>
      <w:r>
        <w:t xml:space="preserve">For </w:t>
      </w:r>
      <w:r w:rsidR="009C46BB">
        <w:t>each additional point on the FICO score we predict loan amount will increase by 0.08%, holding other factors fixed</w:t>
      </w:r>
      <w:r>
        <w:t xml:space="preserve">.  </w:t>
      </w:r>
    </w:p>
    <w:p w:rsidR="009C46BB" w:rsidRDefault="009C46BB">
      <w:pPr>
        <w:rPr>
          <w:sz w:val="22"/>
          <w:lang w:val="en-US"/>
        </w:rPr>
      </w:pPr>
    </w:p>
    <w:p w:rsidR="009C46BB" w:rsidRDefault="00CA3CA2" w:rsidP="009C46BB">
      <w:pPr>
        <w:pStyle w:val="ProblemsChoices"/>
        <w:ind w:hanging="634"/>
      </w:pPr>
      <w:r>
        <w:rPr>
          <w:szCs w:val="22"/>
        </w:rPr>
        <w:t xml:space="preserve"> </w:t>
      </w:r>
      <w:r w:rsidR="009C46BB">
        <w:rPr>
          <w:szCs w:val="22"/>
        </w:rPr>
        <w:t>(d)</w:t>
      </w:r>
      <w:r w:rsidR="009C46BB">
        <w:rPr>
          <w:szCs w:val="22"/>
        </w:rPr>
        <w:tab/>
      </w:r>
    </w:p>
    <w:p w:rsidR="000328DC" w:rsidRDefault="000328DC" w:rsidP="000328DC">
      <w:pPr>
        <w:pStyle w:val="ProblemsChoices"/>
        <w:tabs>
          <w:tab w:val="clear" w:pos="1980"/>
          <w:tab w:val="left" w:pos="1440"/>
          <w:tab w:val="left" w:pos="1985"/>
        </w:tabs>
        <w:spacing w:after="120"/>
        <w:ind w:hanging="634"/>
        <w:jc w:val="center"/>
      </w:pPr>
      <w:r>
        <w:rPr>
          <w:position w:val="-34"/>
        </w:rPr>
        <w:object w:dxaOrig="3555" w:dyaOrig="803">
          <v:shape id="_x0000_i1312" type="#_x0000_t75" style="width:177.75pt;height:40.15pt" o:ole="">
            <v:imagedata r:id="rId622" o:title=""/>
          </v:shape>
          <o:OLEObject Type="Embed" ProgID="Equation.DSMT4" ShapeID="_x0000_i1312" DrawAspect="Content" ObjectID="_1583765864" r:id="rId623"/>
        </w:object>
      </w:r>
    </w:p>
    <w:p w:rsidR="009C46BB" w:rsidRDefault="009C46BB" w:rsidP="009C46BB">
      <w:pPr>
        <w:pStyle w:val="ProblemsChoices"/>
        <w:spacing w:after="120"/>
        <w:ind w:hanging="634"/>
      </w:pPr>
      <w:r>
        <w:rPr>
          <w:szCs w:val="22"/>
        </w:rPr>
        <w:tab/>
      </w:r>
      <w:r>
        <w:rPr>
          <w:szCs w:val="22"/>
        </w:rPr>
        <w:tab/>
      </w:r>
      <w:r>
        <w:t xml:space="preserve">For each one percent increase in the mortgage rate we predict the amount borrowed will fall by $18,306 other factors held constant.  </w:t>
      </w:r>
    </w:p>
    <w:p w:rsidR="000328DC" w:rsidRDefault="000328DC" w:rsidP="000328DC">
      <w:pPr>
        <w:pStyle w:val="ProblemsChoices"/>
        <w:tabs>
          <w:tab w:val="clear" w:pos="1980"/>
          <w:tab w:val="left" w:pos="1440"/>
          <w:tab w:val="left" w:pos="1985"/>
        </w:tabs>
        <w:spacing w:after="120"/>
        <w:ind w:hanging="634"/>
        <w:jc w:val="center"/>
      </w:pPr>
      <w:r>
        <w:rPr>
          <w:position w:val="-34"/>
        </w:rPr>
        <w:object w:dxaOrig="3803" w:dyaOrig="803">
          <v:shape id="_x0000_i1313" type="#_x0000_t75" style="width:190.15pt;height:40.15pt" o:ole="">
            <v:imagedata r:id="rId624" o:title=""/>
          </v:shape>
          <o:OLEObject Type="Embed" ProgID="Equation.DSMT4" ShapeID="_x0000_i1313" DrawAspect="Content" ObjectID="_1583765865" r:id="rId625"/>
        </w:object>
      </w:r>
    </w:p>
    <w:p w:rsidR="009C46BB" w:rsidRDefault="009C46BB" w:rsidP="009C46BB">
      <w:pPr>
        <w:pStyle w:val="ProblemsChoices"/>
        <w:spacing w:after="120"/>
        <w:ind w:hanging="634"/>
      </w:pPr>
      <w:r>
        <w:rPr>
          <w:szCs w:val="22"/>
        </w:rPr>
        <w:tab/>
      </w:r>
      <w:r>
        <w:rPr>
          <w:szCs w:val="22"/>
        </w:rPr>
        <w:tab/>
      </w:r>
      <w:r>
        <w:t xml:space="preserve">For each one percent increase in the mortgage rate we predict the amount borrowed will fall by 12.11%, other factors held constant.  </w:t>
      </w:r>
    </w:p>
    <w:p w:rsidR="009C46BB" w:rsidRDefault="009C46BB" w:rsidP="009C46BB">
      <w:pPr>
        <w:pStyle w:val="ProblemsChoices"/>
        <w:ind w:hanging="634"/>
      </w:pPr>
      <w:r>
        <w:rPr>
          <w:szCs w:val="22"/>
        </w:rPr>
        <w:t>(e)</w:t>
      </w:r>
      <w:r>
        <w:rPr>
          <w:szCs w:val="22"/>
        </w:rPr>
        <w:tab/>
      </w:r>
    </w:p>
    <w:p w:rsidR="000328DC" w:rsidRDefault="000328DC" w:rsidP="000328DC">
      <w:pPr>
        <w:pStyle w:val="ProblemsChoices"/>
        <w:tabs>
          <w:tab w:val="clear" w:pos="1980"/>
          <w:tab w:val="left" w:pos="1440"/>
          <w:tab w:val="left" w:pos="1985"/>
        </w:tabs>
        <w:spacing w:after="120"/>
        <w:ind w:hanging="634"/>
        <w:jc w:val="center"/>
      </w:pPr>
      <w:r>
        <w:rPr>
          <w:position w:val="-34"/>
        </w:rPr>
        <w:object w:dxaOrig="3848" w:dyaOrig="803">
          <v:shape id="_x0000_i1314" type="#_x0000_t75" style="width:192.4pt;height:40.15pt" o:ole="">
            <v:imagedata r:id="rId626" o:title=""/>
          </v:shape>
          <o:OLEObject Type="Embed" ProgID="Equation.DSMT4" ShapeID="_x0000_i1314" DrawAspect="Content" ObjectID="_1583765866" r:id="rId627"/>
        </w:object>
      </w:r>
    </w:p>
    <w:p w:rsidR="009C46BB" w:rsidRDefault="009C46BB" w:rsidP="009C46BB">
      <w:pPr>
        <w:pStyle w:val="ProblemsChoices"/>
        <w:spacing w:after="120"/>
        <w:ind w:hanging="634"/>
      </w:pPr>
      <w:r>
        <w:rPr>
          <w:szCs w:val="22"/>
        </w:rPr>
        <w:tab/>
      </w:r>
      <w:r>
        <w:rPr>
          <w:szCs w:val="22"/>
        </w:rPr>
        <w:tab/>
      </w:r>
      <w:r>
        <w:t>There are 8</w:t>
      </w:r>
      <w:r w:rsidR="001B61F1">
        <w:t>53</w:t>
      </w:r>
      <w:r>
        <w:t xml:space="preserve"> loans with 30-year terms, and the average borrowed is $255,976.40. For the 147 loans of something other than 30-year terms the average borrowed is $178,400.80. In the regression model, the estimated intercept is the average amount borrowed when </w:t>
      </w:r>
      <w:r>
        <w:rPr>
          <w:i/>
        </w:rPr>
        <w:t>TERM30</w:t>
      </w:r>
      <w:r>
        <w:t xml:space="preserve"> = 0. The estimated coefficient of </w:t>
      </w:r>
      <w:r>
        <w:rPr>
          <w:i/>
        </w:rPr>
        <w:t>TERM30</w:t>
      </w:r>
      <w:r>
        <w:t xml:space="preserve"> is the difference between the amounts borrowed when </w:t>
      </w:r>
      <w:r>
        <w:rPr>
          <w:i/>
        </w:rPr>
        <w:t xml:space="preserve">TERM30 </w:t>
      </w:r>
      <w:r>
        <w:t xml:space="preserve">= 0 and when </w:t>
      </w:r>
      <w:r>
        <w:rPr>
          <w:i/>
        </w:rPr>
        <w:t xml:space="preserve">TERM30 </w:t>
      </w:r>
      <w:r>
        <w:t xml:space="preserve">= 1.  </w:t>
      </w:r>
    </w:p>
    <w:p w:rsidR="00833272" w:rsidRPr="0010657C" w:rsidRDefault="00833272" w:rsidP="004C1FB9">
      <w:pPr>
        <w:spacing w:before="120" w:after="240"/>
        <w:ind w:left="635"/>
        <w:jc w:val="both"/>
        <w:rPr>
          <w:sz w:val="22"/>
          <w:lang w:val="en-US"/>
        </w:rPr>
      </w:pPr>
    </w:p>
    <w:sectPr w:rsidR="00833272" w:rsidRPr="0010657C" w:rsidSect="00B12553">
      <w:headerReference w:type="even" r:id="rId628"/>
      <w:headerReference w:type="default" r:id="rId629"/>
      <w:footerReference w:type="even" r:id="rId630"/>
      <w:footerReference w:type="default" r:id="rId631"/>
      <w:headerReference w:type="first" r:id="rId632"/>
      <w:footerReference w:type="first" r:id="rId633"/>
      <w:pgSz w:w="12240" w:h="15840" w:code="1"/>
      <w:pgMar w:top="1712" w:right="1797" w:bottom="1440" w:left="1797" w:header="1077" w:footer="720" w:gutter="0"/>
      <w:pgNumType w:start="3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3696" w:rsidRDefault="00433696">
      <w:r>
        <w:separator/>
      </w:r>
    </w:p>
  </w:endnote>
  <w:endnote w:type="continuationSeparator" w:id="0">
    <w:p w:rsidR="00433696" w:rsidRDefault="00433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553" w:rsidRDefault="00B125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71AB" w:rsidRDefault="004071AB">
    <w:pPr>
      <w:pStyle w:val="Footer"/>
    </w:pPr>
    <w:r>
      <w:ptab w:relativeTo="margin" w:alignment="center" w:leader="none"/>
    </w:r>
    <w:r w:rsidRPr="001E30B6">
      <w:t>Copyright © 2018 Wiley</w:t>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71AB" w:rsidRPr="00344C9D" w:rsidRDefault="004071AB" w:rsidP="00344C9D">
    <w:pPr>
      <w:pStyle w:val="Footer"/>
      <w:jc w:val="right"/>
      <w:rPr>
        <w:b/>
      </w:rPr>
    </w:pPr>
    <w:r>
      <w:rPr>
        <w:b/>
      </w:rPr>
      <w:t>2</w:t>
    </w:r>
    <w:r w:rsidRPr="00344C9D">
      <w:rPr>
        <w:b/>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3696" w:rsidRDefault="00433696">
      <w:r>
        <w:separator/>
      </w:r>
    </w:p>
  </w:footnote>
  <w:footnote w:type="continuationSeparator" w:id="0">
    <w:p w:rsidR="00433696" w:rsidRDefault="004336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553" w:rsidRDefault="00B125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71AB" w:rsidRPr="001E381E" w:rsidRDefault="004071AB" w:rsidP="00344C9D">
    <w:pPr>
      <w:pStyle w:val="Header"/>
      <w:tabs>
        <w:tab w:val="left" w:pos="6946"/>
      </w:tabs>
      <w:jc w:val="right"/>
      <w:rPr>
        <w:sz w:val="22"/>
        <w:szCs w:val="22"/>
        <w:lang w:val="fr-LU"/>
      </w:rPr>
    </w:pPr>
    <w:proofErr w:type="spellStart"/>
    <w:r w:rsidRPr="001E381E">
      <w:rPr>
        <w:rStyle w:val="PageNumber"/>
        <w:sz w:val="22"/>
        <w:szCs w:val="22"/>
        <w:lang w:val="fr-LU"/>
      </w:rPr>
      <w:t>Chapter</w:t>
    </w:r>
    <w:proofErr w:type="spellEnd"/>
    <w:r w:rsidRPr="001E381E">
      <w:rPr>
        <w:rStyle w:val="PageNumber"/>
        <w:sz w:val="22"/>
        <w:szCs w:val="22"/>
        <w:lang w:val="fr-LU"/>
      </w:rPr>
      <w:t xml:space="preserve"> 2, </w:t>
    </w:r>
    <w:proofErr w:type="spellStart"/>
    <w:r w:rsidRPr="001E381E">
      <w:rPr>
        <w:rStyle w:val="PageNumber"/>
        <w:sz w:val="22"/>
        <w:szCs w:val="22"/>
        <w:lang w:val="fr-LU"/>
      </w:rPr>
      <w:t>Exercise</w:t>
    </w:r>
    <w:proofErr w:type="spellEnd"/>
    <w:r w:rsidRPr="001E381E">
      <w:rPr>
        <w:rStyle w:val="PageNumber"/>
        <w:sz w:val="22"/>
        <w:szCs w:val="22"/>
        <w:lang w:val="fr-LU"/>
      </w:rPr>
      <w:t xml:space="preserve"> Solutions, </w:t>
    </w:r>
    <w:r>
      <w:rPr>
        <w:rStyle w:val="PageNumber"/>
        <w:i/>
        <w:sz w:val="22"/>
        <w:szCs w:val="22"/>
        <w:lang w:val="fr-LU"/>
      </w:rPr>
      <w:t xml:space="preserve">Principles of </w:t>
    </w:r>
    <w:proofErr w:type="spellStart"/>
    <w:r>
      <w:rPr>
        <w:rStyle w:val="PageNumber"/>
        <w:i/>
        <w:sz w:val="22"/>
        <w:szCs w:val="22"/>
        <w:lang w:val="fr-LU"/>
      </w:rPr>
      <w:t>Econometrics</w:t>
    </w:r>
    <w:proofErr w:type="spellEnd"/>
    <w:r>
      <w:rPr>
        <w:rStyle w:val="PageNumber"/>
        <w:i/>
        <w:sz w:val="22"/>
        <w:szCs w:val="22"/>
        <w:lang w:val="fr-LU"/>
      </w:rPr>
      <w:t>, 5</w:t>
    </w:r>
    <w:r w:rsidRPr="001E381E">
      <w:rPr>
        <w:rStyle w:val="PageNumber"/>
        <w:i/>
        <w:sz w:val="22"/>
        <w:szCs w:val="22"/>
        <w:lang w:val="fr-LU"/>
      </w:rPr>
      <w:t>e</w:t>
    </w:r>
    <w:r w:rsidRPr="001E381E">
      <w:rPr>
        <w:rStyle w:val="PageNumber"/>
        <w:b/>
        <w:sz w:val="22"/>
        <w:szCs w:val="22"/>
        <w:lang w:val="fr-LU"/>
      </w:rPr>
      <w:t xml:space="preserve">   </w:t>
    </w:r>
    <w:r w:rsidRPr="001E381E">
      <w:rPr>
        <w:rStyle w:val="PageNumber"/>
        <w:b/>
        <w:sz w:val="22"/>
        <w:szCs w:val="22"/>
        <w:lang w:val="fr-LU"/>
      </w:rPr>
      <w:tab/>
    </w:r>
    <w:r w:rsidRPr="003A2C77">
      <w:rPr>
        <w:rStyle w:val="PageNumber"/>
        <w:b/>
      </w:rPr>
      <w:fldChar w:fldCharType="begin"/>
    </w:r>
    <w:r w:rsidRPr="001E381E">
      <w:rPr>
        <w:rStyle w:val="PageNumber"/>
        <w:b/>
        <w:lang w:val="fr-LU"/>
      </w:rPr>
      <w:instrText xml:space="preserve"> PAGE </w:instrText>
    </w:r>
    <w:r w:rsidRPr="003A2C77">
      <w:rPr>
        <w:rStyle w:val="PageNumber"/>
        <w:b/>
      </w:rPr>
      <w:fldChar w:fldCharType="separate"/>
    </w:r>
    <w:r>
      <w:rPr>
        <w:rStyle w:val="PageNumber"/>
        <w:b/>
        <w:noProof/>
        <w:lang w:val="fr-LU"/>
      </w:rPr>
      <w:t>68</w:t>
    </w:r>
    <w:r w:rsidRPr="003A2C77">
      <w:rPr>
        <w:rStyle w:val="PageNumber"/>
        <w: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553" w:rsidRDefault="00B12553">
    <w:pPr>
      <w:pStyle w:val="Header"/>
    </w:pPr>
    <w:bookmarkStart w:id="7" w:name="_GoBack"/>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069EC"/>
    <w:multiLevelType w:val="hybridMultilevel"/>
    <w:tmpl w:val="6D9C7A36"/>
    <w:lvl w:ilvl="0" w:tplc="80AA812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DB4666"/>
    <w:multiLevelType w:val="hybridMultilevel"/>
    <w:tmpl w:val="493038FA"/>
    <w:lvl w:ilvl="0" w:tplc="F306BFA8">
      <w:start w:val="3"/>
      <w:numFmt w:val="lowerLetter"/>
      <w:lvlText w:val="(%1)"/>
      <w:lvlJc w:val="left"/>
      <w:pPr>
        <w:tabs>
          <w:tab w:val="num" w:pos="990"/>
        </w:tabs>
        <w:ind w:left="990" w:hanging="63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1B7B7494"/>
    <w:multiLevelType w:val="hybridMultilevel"/>
    <w:tmpl w:val="6D9C7A36"/>
    <w:lvl w:ilvl="0" w:tplc="80AA812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A45EBC"/>
    <w:multiLevelType w:val="hybridMultilevel"/>
    <w:tmpl w:val="AAFC31EA"/>
    <w:lvl w:ilvl="0" w:tplc="8B6AFA4A">
      <w:start w:val="8"/>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B2A059A"/>
    <w:multiLevelType w:val="hybridMultilevel"/>
    <w:tmpl w:val="71C4D7F8"/>
    <w:lvl w:ilvl="0" w:tplc="EBDA8A7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0E6724"/>
    <w:multiLevelType w:val="hybridMultilevel"/>
    <w:tmpl w:val="6D9C7A36"/>
    <w:lvl w:ilvl="0" w:tplc="80AA812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3D0A99"/>
    <w:multiLevelType w:val="hybridMultilevel"/>
    <w:tmpl w:val="02165C92"/>
    <w:lvl w:ilvl="0" w:tplc="DD3CDFAA">
      <w:start w:val="6"/>
      <w:numFmt w:val="lowerLetter"/>
      <w:lvlText w:val="(%1)"/>
      <w:lvlJc w:val="left"/>
      <w:pPr>
        <w:tabs>
          <w:tab w:val="num" w:pos="2681"/>
        </w:tabs>
        <w:ind w:left="2681" w:hanging="570"/>
      </w:pPr>
      <w:rPr>
        <w:rFonts w:hint="default"/>
      </w:rPr>
    </w:lvl>
    <w:lvl w:ilvl="1" w:tplc="0C090019" w:tentative="1">
      <w:start w:val="1"/>
      <w:numFmt w:val="lowerLetter"/>
      <w:lvlText w:val="%2."/>
      <w:lvlJc w:val="left"/>
      <w:pPr>
        <w:tabs>
          <w:tab w:val="num" w:pos="3191"/>
        </w:tabs>
        <w:ind w:left="3191" w:hanging="360"/>
      </w:pPr>
    </w:lvl>
    <w:lvl w:ilvl="2" w:tplc="0C09001B" w:tentative="1">
      <w:start w:val="1"/>
      <w:numFmt w:val="lowerRoman"/>
      <w:lvlText w:val="%3."/>
      <w:lvlJc w:val="right"/>
      <w:pPr>
        <w:tabs>
          <w:tab w:val="num" w:pos="3911"/>
        </w:tabs>
        <w:ind w:left="3911" w:hanging="180"/>
      </w:pPr>
    </w:lvl>
    <w:lvl w:ilvl="3" w:tplc="0C09000F" w:tentative="1">
      <w:start w:val="1"/>
      <w:numFmt w:val="decimal"/>
      <w:lvlText w:val="%4."/>
      <w:lvlJc w:val="left"/>
      <w:pPr>
        <w:tabs>
          <w:tab w:val="num" w:pos="4631"/>
        </w:tabs>
        <w:ind w:left="4631" w:hanging="360"/>
      </w:pPr>
    </w:lvl>
    <w:lvl w:ilvl="4" w:tplc="0C090019" w:tentative="1">
      <w:start w:val="1"/>
      <w:numFmt w:val="lowerLetter"/>
      <w:lvlText w:val="%5."/>
      <w:lvlJc w:val="left"/>
      <w:pPr>
        <w:tabs>
          <w:tab w:val="num" w:pos="5351"/>
        </w:tabs>
        <w:ind w:left="5351" w:hanging="360"/>
      </w:pPr>
    </w:lvl>
    <w:lvl w:ilvl="5" w:tplc="0C09001B" w:tentative="1">
      <w:start w:val="1"/>
      <w:numFmt w:val="lowerRoman"/>
      <w:lvlText w:val="%6."/>
      <w:lvlJc w:val="right"/>
      <w:pPr>
        <w:tabs>
          <w:tab w:val="num" w:pos="6071"/>
        </w:tabs>
        <w:ind w:left="6071" w:hanging="180"/>
      </w:pPr>
    </w:lvl>
    <w:lvl w:ilvl="6" w:tplc="0C09000F" w:tentative="1">
      <w:start w:val="1"/>
      <w:numFmt w:val="decimal"/>
      <w:lvlText w:val="%7."/>
      <w:lvlJc w:val="left"/>
      <w:pPr>
        <w:tabs>
          <w:tab w:val="num" w:pos="6791"/>
        </w:tabs>
        <w:ind w:left="6791" w:hanging="360"/>
      </w:pPr>
    </w:lvl>
    <w:lvl w:ilvl="7" w:tplc="0C090019" w:tentative="1">
      <w:start w:val="1"/>
      <w:numFmt w:val="lowerLetter"/>
      <w:lvlText w:val="%8."/>
      <w:lvlJc w:val="left"/>
      <w:pPr>
        <w:tabs>
          <w:tab w:val="num" w:pos="7511"/>
        </w:tabs>
        <w:ind w:left="7511" w:hanging="360"/>
      </w:pPr>
    </w:lvl>
    <w:lvl w:ilvl="8" w:tplc="0C09001B" w:tentative="1">
      <w:start w:val="1"/>
      <w:numFmt w:val="lowerRoman"/>
      <w:lvlText w:val="%9."/>
      <w:lvlJc w:val="right"/>
      <w:pPr>
        <w:tabs>
          <w:tab w:val="num" w:pos="8231"/>
        </w:tabs>
        <w:ind w:left="8231" w:hanging="180"/>
      </w:pPr>
    </w:lvl>
  </w:abstractNum>
  <w:abstractNum w:abstractNumId="7" w15:restartNumberingAfterBreak="0">
    <w:nsid w:val="6E1C7D29"/>
    <w:multiLevelType w:val="hybridMultilevel"/>
    <w:tmpl w:val="6D9C7A36"/>
    <w:lvl w:ilvl="0" w:tplc="80AA812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0"/>
  </w:num>
  <w:num w:numId="5">
    <w:abstractNumId w:val="4"/>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FAD"/>
    <w:rsid w:val="00000336"/>
    <w:rsid w:val="0000142A"/>
    <w:rsid w:val="000040D1"/>
    <w:rsid w:val="0000502C"/>
    <w:rsid w:val="0000716D"/>
    <w:rsid w:val="0001241B"/>
    <w:rsid w:val="00016C4F"/>
    <w:rsid w:val="00021B82"/>
    <w:rsid w:val="000226E0"/>
    <w:rsid w:val="00022E6A"/>
    <w:rsid w:val="00025AEE"/>
    <w:rsid w:val="00026512"/>
    <w:rsid w:val="00027744"/>
    <w:rsid w:val="000328DC"/>
    <w:rsid w:val="00035FD4"/>
    <w:rsid w:val="000363F5"/>
    <w:rsid w:val="00036D1C"/>
    <w:rsid w:val="00043878"/>
    <w:rsid w:val="00046047"/>
    <w:rsid w:val="00047DE2"/>
    <w:rsid w:val="0006438B"/>
    <w:rsid w:val="0006627E"/>
    <w:rsid w:val="0007460B"/>
    <w:rsid w:val="00077108"/>
    <w:rsid w:val="00081876"/>
    <w:rsid w:val="00082886"/>
    <w:rsid w:val="00082894"/>
    <w:rsid w:val="00084761"/>
    <w:rsid w:val="000856A2"/>
    <w:rsid w:val="00086DCB"/>
    <w:rsid w:val="00096BD7"/>
    <w:rsid w:val="000A61D1"/>
    <w:rsid w:val="000A7D8F"/>
    <w:rsid w:val="000B2453"/>
    <w:rsid w:val="000B58F4"/>
    <w:rsid w:val="000B5E80"/>
    <w:rsid w:val="000C579B"/>
    <w:rsid w:val="000D3EA9"/>
    <w:rsid w:val="000D4D84"/>
    <w:rsid w:val="000D7328"/>
    <w:rsid w:val="000E2F5A"/>
    <w:rsid w:val="000E3A48"/>
    <w:rsid w:val="000E7449"/>
    <w:rsid w:val="000F22F2"/>
    <w:rsid w:val="000F39C4"/>
    <w:rsid w:val="000F3A1E"/>
    <w:rsid w:val="000F5650"/>
    <w:rsid w:val="000F76D2"/>
    <w:rsid w:val="00100658"/>
    <w:rsid w:val="001009E7"/>
    <w:rsid w:val="00104B9F"/>
    <w:rsid w:val="0010657C"/>
    <w:rsid w:val="00106C3C"/>
    <w:rsid w:val="00107594"/>
    <w:rsid w:val="00110009"/>
    <w:rsid w:val="001113A6"/>
    <w:rsid w:val="00111D21"/>
    <w:rsid w:val="00113D3D"/>
    <w:rsid w:val="00113DF7"/>
    <w:rsid w:val="00115D85"/>
    <w:rsid w:val="0012412B"/>
    <w:rsid w:val="001247C2"/>
    <w:rsid w:val="001250EA"/>
    <w:rsid w:val="001314C2"/>
    <w:rsid w:val="00131F96"/>
    <w:rsid w:val="00134453"/>
    <w:rsid w:val="00136206"/>
    <w:rsid w:val="00136CA7"/>
    <w:rsid w:val="00137880"/>
    <w:rsid w:val="001428C8"/>
    <w:rsid w:val="001463EB"/>
    <w:rsid w:val="00154B24"/>
    <w:rsid w:val="00154B32"/>
    <w:rsid w:val="0015722E"/>
    <w:rsid w:val="001608FE"/>
    <w:rsid w:val="00165514"/>
    <w:rsid w:val="00166D44"/>
    <w:rsid w:val="0016738B"/>
    <w:rsid w:val="00167915"/>
    <w:rsid w:val="001717E1"/>
    <w:rsid w:val="0017281B"/>
    <w:rsid w:val="001732DD"/>
    <w:rsid w:val="00173D9F"/>
    <w:rsid w:val="0017534E"/>
    <w:rsid w:val="00176649"/>
    <w:rsid w:val="001767E6"/>
    <w:rsid w:val="001771D4"/>
    <w:rsid w:val="0018246A"/>
    <w:rsid w:val="00184C0A"/>
    <w:rsid w:val="001850F1"/>
    <w:rsid w:val="00187DAC"/>
    <w:rsid w:val="0019456F"/>
    <w:rsid w:val="001950D8"/>
    <w:rsid w:val="00195D92"/>
    <w:rsid w:val="00196E4C"/>
    <w:rsid w:val="0019772D"/>
    <w:rsid w:val="0019796D"/>
    <w:rsid w:val="001A0475"/>
    <w:rsid w:val="001A0644"/>
    <w:rsid w:val="001A1ECD"/>
    <w:rsid w:val="001A3010"/>
    <w:rsid w:val="001A3516"/>
    <w:rsid w:val="001A4027"/>
    <w:rsid w:val="001A434C"/>
    <w:rsid w:val="001A58FF"/>
    <w:rsid w:val="001A61A1"/>
    <w:rsid w:val="001A67BD"/>
    <w:rsid w:val="001B122F"/>
    <w:rsid w:val="001B146B"/>
    <w:rsid w:val="001B61F1"/>
    <w:rsid w:val="001B678B"/>
    <w:rsid w:val="001C0A27"/>
    <w:rsid w:val="001C29DB"/>
    <w:rsid w:val="001C3F52"/>
    <w:rsid w:val="001C42A9"/>
    <w:rsid w:val="001D1A88"/>
    <w:rsid w:val="001D4D23"/>
    <w:rsid w:val="001D6FD3"/>
    <w:rsid w:val="001E381E"/>
    <w:rsid w:val="001E7776"/>
    <w:rsid w:val="001F0835"/>
    <w:rsid w:val="001F1455"/>
    <w:rsid w:val="001F6F58"/>
    <w:rsid w:val="00200200"/>
    <w:rsid w:val="002016BC"/>
    <w:rsid w:val="0020214C"/>
    <w:rsid w:val="002044C3"/>
    <w:rsid w:val="002076B1"/>
    <w:rsid w:val="00211210"/>
    <w:rsid w:val="00211DE1"/>
    <w:rsid w:val="00212C10"/>
    <w:rsid w:val="00212F00"/>
    <w:rsid w:val="002160C6"/>
    <w:rsid w:val="002238BA"/>
    <w:rsid w:val="002278D8"/>
    <w:rsid w:val="00231C84"/>
    <w:rsid w:val="00232607"/>
    <w:rsid w:val="00234A72"/>
    <w:rsid w:val="002372E5"/>
    <w:rsid w:val="00241C6F"/>
    <w:rsid w:val="002420D5"/>
    <w:rsid w:val="00251736"/>
    <w:rsid w:val="00252F1F"/>
    <w:rsid w:val="0025633C"/>
    <w:rsid w:val="002644BF"/>
    <w:rsid w:val="00264A6F"/>
    <w:rsid w:val="00265A51"/>
    <w:rsid w:val="00267968"/>
    <w:rsid w:val="00272006"/>
    <w:rsid w:val="00272AF0"/>
    <w:rsid w:val="0027581D"/>
    <w:rsid w:val="002778FE"/>
    <w:rsid w:val="00284EA9"/>
    <w:rsid w:val="0028676C"/>
    <w:rsid w:val="00286A00"/>
    <w:rsid w:val="002878E4"/>
    <w:rsid w:val="00290665"/>
    <w:rsid w:val="002907C2"/>
    <w:rsid w:val="0029538E"/>
    <w:rsid w:val="002953CB"/>
    <w:rsid w:val="002A3CAC"/>
    <w:rsid w:val="002A7BC7"/>
    <w:rsid w:val="002B0ABA"/>
    <w:rsid w:val="002B1FB6"/>
    <w:rsid w:val="002B410D"/>
    <w:rsid w:val="002B4FDD"/>
    <w:rsid w:val="002D15E4"/>
    <w:rsid w:val="002D3838"/>
    <w:rsid w:val="002D3C43"/>
    <w:rsid w:val="002D54D3"/>
    <w:rsid w:val="002D6413"/>
    <w:rsid w:val="002E13A9"/>
    <w:rsid w:val="002E17BE"/>
    <w:rsid w:val="002E5547"/>
    <w:rsid w:val="002E562D"/>
    <w:rsid w:val="002E7EDF"/>
    <w:rsid w:val="002F3A9B"/>
    <w:rsid w:val="002F490E"/>
    <w:rsid w:val="002F5CE4"/>
    <w:rsid w:val="0030192A"/>
    <w:rsid w:val="0030229A"/>
    <w:rsid w:val="0030661A"/>
    <w:rsid w:val="00310140"/>
    <w:rsid w:val="00313545"/>
    <w:rsid w:val="00317701"/>
    <w:rsid w:val="0032112E"/>
    <w:rsid w:val="003215E6"/>
    <w:rsid w:val="003231B1"/>
    <w:rsid w:val="00326EC5"/>
    <w:rsid w:val="00330BC6"/>
    <w:rsid w:val="0033236C"/>
    <w:rsid w:val="003442B0"/>
    <w:rsid w:val="00344C88"/>
    <w:rsid w:val="00344C9D"/>
    <w:rsid w:val="00350292"/>
    <w:rsid w:val="00353293"/>
    <w:rsid w:val="0035777D"/>
    <w:rsid w:val="003621DA"/>
    <w:rsid w:val="00362B35"/>
    <w:rsid w:val="00362F41"/>
    <w:rsid w:val="003701D8"/>
    <w:rsid w:val="003728AE"/>
    <w:rsid w:val="00376F7F"/>
    <w:rsid w:val="00380766"/>
    <w:rsid w:val="00383E2E"/>
    <w:rsid w:val="00384202"/>
    <w:rsid w:val="00384DD8"/>
    <w:rsid w:val="0038788E"/>
    <w:rsid w:val="00391B5E"/>
    <w:rsid w:val="00397396"/>
    <w:rsid w:val="003A003C"/>
    <w:rsid w:val="003A2C77"/>
    <w:rsid w:val="003B1897"/>
    <w:rsid w:val="003B1B03"/>
    <w:rsid w:val="003B1C36"/>
    <w:rsid w:val="003B47A9"/>
    <w:rsid w:val="003B580B"/>
    <w:rsid w:val="003B65DB"/>
    <w:rsid w:val="003C47D4"/>
    <w:rsid w:val="003C5D00"/>
    <w:rsid w:val="003D28C5"/>
    <w:rsid w:val="003D2DF9"/>
    <w:rsid w:val="003D4EE2"/>
    <w:rsid w:val="003D65A8"/>
    <w:rsid w:val="003E0DE8"/>
    <w:rsid w:val="003E0ED0"/>
    <w:rsid w:val="003E1D70"/>
    <w:rsid w:val="003E35AF"/>
    <w:rsid w:val="003E3EE6"/>
    <w:rsid w:val="003E5974"/>
    <w:rsid w:val="003F14E7"/>
    <w:rsid w:val="003F4AE8"/>
    <w:rsid w:val="004046CA"/>
    <w:rsid w:val="00404EC0"/>
    <w:rsid w:val="0040574A"/>
    <w:rsid w:val="00406D50"/>
    <w:rsid w:val="004071AB"/>
    <w:rsid w:val="00410C18"/>
    <w:rsid w:val="004114A1"/>
    <w:rsid w:val="004114CF"/>
    <w:rsid w:val="00414FCA"/>
    <w:rsid w:val="00415B4F"/>
    <w:rsid w:val="00415EAC"/>
    <w:rsid w:val="004176EC"/>
    <w:rsid w:val="00426235"/>
    <w:rsid w:val="004300E9"/>
    <w:rsid w:val="0043238D"/>
    <w:rsid w:val="00433696"/>
    <w:rsid w:val="004339A0"/>
    <w:rsid w:val="004344DF"/>
    <w:rsid w:val="004359A5"/>
    <w:rsid w:val="00441424"/>
    <w:rsid w:val="0044145F"/>
    <w:rsid w:val="004503A7"/>
    <w:rsid w:val="00452404"/>
    <w:rsid w:val="004525CC"/>
    <w:rsid w:val="0045573B"/>
    <w:rsid w:val="00460986"/>
    <w:rsid w:val="0046332D"/>
    <w:rsid w:val="00463C23"/>
    <w:rsid w:val="00463E6C"/>
    <w:rsid w:val="004669D8"/>
    <w:rsid w:val="004669DA"/>
    <w:rsid w:val="0047272B"/>
    <w:rsid w:val="00473855"/>
    <w:rsid w:val="004752D3"/>
    <w:rsid w:val="00486609"/>
    <w:rsid w:val="0049270D"/>
    <w:rsid w:val="00496A28"/>
    <w:rsid w:val="004A066C"/>
    <w:rsid w:val="004A0F6C"/>
    <w:rsid w:val="004A4E11"/>
    <w:rsid w:val="004A5A92"/>
    <w:rsid w:val="004A798B"/>
    <w:rsid w:val="004B3428"/>
    <w:rsid w:val="004B3739"/>
    <w:rsid w:val="004B70C8"/>
    <w:rsid w:val="004C1FB9"/>
    <w:rsid w:val="004C56EB"/>
    <w:rsid w:val="004D074F"/>
    <w:rsid w:val="004D233F"/>
    <w:rsid w:val="004D31D6"/>
    <w:rsid w:val="004D3332"/>
    <w:rsid w:val="004D4115"/>
    <w:rsid w:val="004D4BB4"/>
    <w:rsid w:val="004E1702"/>
    <w:rsid w:val="004E4E59"/>
    <w:rsid w:val="004F175B"/>
    <w:rsid w:val="004F199A"/>
    <w:rsid w:val="004F454D"/>
    <w:rsid w:val="004F4763"/>
    <w:rsid w:val="004F6ACD"/>
    <w:rsid w:val="004F7AE4"/>
    <w:rsid w:val="005004A4"/>
    <w:rsid w:val="00504E4B"/>
    <w:rsid w:val="00505C16"/>
    <w:rsid w:val="00505FAE"/>
    <w:rsid w:val="00506B5F"/>
    <w:rsid w:val="00512D93"/>
    <w:rsid w:val="00513476"/>
    <w:rsid w:val="005171F5"/>
    <w:rsid w:val="0052206A"/>
    <w:rsid w:val="00523326"/>
    <w:rsid w:val="00523AF6"/>
    <w:rsid w:val="00524F10"/>
    <w:rsid w:val="00525E1A"/>
    <w:rsid w:val="00525FAD"/>
    <w:rsid w:val="00527E73"/>
    <w:rsid w:val="0053258A"/>
    <w:rsid w:val="00533A14"/>
    <w:rsid w:val="00534BDE"/>
    <w:rsid w:val="00535DBA"/>
    <w:rsid w:val="00541AB7"/>
    <w:rsid w:val="005441FE"/>
    <w:rsid w:val="00545494"/>
    <w:rsid w:val="005458C0"/>
    <w:rsid w:val="00553CD5"/>
    <w:rsid w:val="00553E9F"/>
    <w:rsid w:val="00555955"/>
    <w:rsid w:val="005576DC"/>
    <w:rsid w:val="00560ED3"/>
    <w:rsid w:val="00562355"/>
    <w:rsid w:val="00564955"/>
    <w:rsid w:val="005707F2"/>
    <w:rsid w:val="00575E35"/>
    <w:rsid w:val="00576B03"/>
    <w:rsid w:val="00577097"/>
    <w:rsid w:val="00577479"/>
    <w:rsid w:val="0057794B"/>
    <w:rsid w:val="00580116"/>
    <w:rsid w:val="0058043E"/>
    <w:rsid w:val="00582403"/>
    <w:rsid w:val="00583E0B"/>
    <w:rsid w:val="0058414F"/>
    <w:rsid w:val="00586B89"/>
    <w:rsid w:val="00590196"/>
    <w:rsid w:val="005903E5"/>
    <w:rsid w:val="00592B7B"/>
    <w:rsid w:val="005974F0"/>
    <w:rsid w:val="005A05A2"/>
    <w:rsid w:val="005A2AA5"/>
    <w:rsid w:val="005A73DE"/>
    <w:rsid w:val="005B285E"/>
    <w:rsid w:val="005B7D62"/>
    <w:rsid w:val="005C08B4"/>
    <w:rsid w:val="005C527C"/>
    <w:rsid w:val="005C584A"/>
    <w:rsid w:val="005C62E6"/>
    <w:rsid w:val="005C683F"/>
    <w:rsid w:val="005D147D"/>
    <w:rsid w:val="005D4AA0"/>
    <w:rsid w:val="005D4F2F"/>
    <w:rsid w:val="005D706B"/>
    <w:rsid w:val="005E0119"/>
    <w:rsid w:val="005E04DF"/>
    <w:rsid w:val="005E26BE"/>
    <w:rsid w:val="005E5AE3"/>
    <w:rsid w:val="005F5174"/>
    <w:rsid w:val="00600DC9"/>
    <w:rsid w:val="00601707"/>
    <w:rsid w:val="00604812"/>
    <w:rsid w:val="00607D76"/>
    <w:rsid w:val="00613C93"/>
    <w:rsid w:val="00621FD8"/>
    <w:rsid w:val="006221A0"/>
    <w:rsid w:val="00623EE3"/>
    <w:rsid w:val="006363E9"/>
    <w:rsid w:val="00636EDE"/>
    <w:rsid w:val="0063766B"/>
    <w:rsid w:val="0063777C"/>
    <w:rsid w:val="00637A8A"/>
    <w:rsid w:val="006401FC"/>
    <w:rsid w:val="006506B3"/>
    <w:rsid w:val="00656510"/>
    <w:rsid w:val="00661ED2"/>
    <w:rsid w:val="0066515A"/>
    <w:rsid w:val="0066675E"/>
    <w:rsid w:val="00674BC1"/>
    <w:rsid w:val="0068011D"/>
    <w:rsid w:val="0068256E"/>
    <w:rsid w:val="00686D8F"/>
    <w:rsid w:val="00691B19"/>
    <w:rsid w:val="00692875"/>
    <w:rsid w:val="00694538"/>
    <w:rsid w:val="00697BBD"/>
    <w:rsid w:val="006A09FC"/>
    <w:rsid w:val="006A0A01"/>
    <w:rsid w:val="006A4692"/>
    <w:rsid w:val="006B0414"/>
    <w:rsid w:val="006B151A"/>
    <w:rsid w:val="006B3720"/>
    <w:rsid w:val="006B6CA0"/>
    <w:rsid w:val="006C1BC7"/>
    <w:rsid w:val="006C255D"/>
    <w:rsid w:val="006C6990"/>
    <w:rsid w:val="006D188D"/>
    <w:rsid w:val="006D72EF"/>
    <w:rsid w:val="006D7757"/>
    <w:rsid w:val="006E1B9E"/>
    <w:rsid w:val="006E475C"/>
    <w:rsid w:val="006E4D1A"/>
    <w:rsid w:val="006F0E06"/>
    <w:rsid w:val="006F7A3C"/>
    <w:rsid w:val="00701524"/>
    <w:rsid w:val="00701BD3"/>
    <w:rsid w:val="00710A8F"/>
    <w:rsid w:val="007114EB"/>
    <w:rsid w:val="00711C88"/>
    <w:rsid w:val="00712DC3"/>
    <w:rsid w:val="007131AD"/>
    <w:rsid w:val="00713593"/>
    <w:rsid w:val="00716F95"/>
    <w:rsid w:val="007179C6"/>
    <w:rsid w:val="00721AAC"/>
    <w:rsid w:val="00722C9D"/>
    <w:rsid w:val="00723AF2"/>
    <w:rsid w:val="0072559D"/>
    <w:rsid w:val="00725CC2"/>
    <w:rsid w:val="00726232"/>
    <w:rsid w:val="00730B1E"/>
    <w:rsid w:val="0073182A"/>
    <w:rsid w:val="00731D46"/>
    <w:rsid w:val="0073505C"/>
    <w:rsid w:val="00735B1D"/>
    <w:rsid w:val="00735BA0"/>
    <w:rsid w:val="0073698F"/>
    <w:rsid w:val="007420C1"/>
    <w:rsid w:val="00744533"/>
    <w:rsid w:val="007512FA"/>
    <w:rsid w:val="00752AE9"/>
    <w:rsid w:val="00753505"/>
    <w:rsid w:val="007535E8"/>
    <w:rsid w:val="00770F5C"/>
    <w:rsid w:val="0077220F"/>
    <w:rsid w:val="00776188"/>
    <w:rsid w:val="00782AD0"/>
    <w:rsid w:val="007904ED"/>
    <w:rsid w:val="00790CB7"/>
    <w:rsid w:val="007967BC"/>
    <w:rsid w:val="007A04FA"/>
    <w:rsid w:val="007A5442"/>
    <w:rsid w:val="007A5A1B"/>
    <w:rsid w:val="007A5CC5"/>
    <w:rsid w:val="007B20DF"/>
    <w:rsid w:val="007B435D"/>
    <w:rsid w:val="007C0113"/>
    <w:rsid w:val="007C1184"/>
    <w:rsid w:val="007C1E8E"/>
    <w:rsid w:val="007C3778"/>
    <w:rsid w:val="007C4931"/>
    <w:rsid w:val="007C4E63"/>
    <w:rsid w:val="007C60E7"/>
    <w:rsid w:val="007D0876"/>
    <w:rsid w:val="007D2444"/>
    <w:rsid w:val="007D26D0"/>
    <w:rsid w:val="007D7ED4"/>
    <w:rsid w:val="007E52DE"/>
    <w:rsid w:val="007E7067"/>
    <w:rsid w:val="007E76CA"/>
    <w:rsid w:val="007F52CE"/>
    <w:rsid w:val="007F7612"/>
    <w:rsid w:val="007F79B5"/>
    <w:rsid w:val="008006DE"/>
    <w:rsid w:val="00800ACC"/>
    <w:rsid w:val="008065B6"/>
    <w:rsid w:val="008108F7"/>
    <w:rsid w:val="00816867"/>
    <w:rsid w:val="008170A4"/>
    <w:rsid w:val="00817FCA"/>
    <w:rsid w:val="00820238"/>
    <w:rsid w:val="008227B5"/>
    <w:rsid w:val="00824A34"/>
    <w:rsid w:val="008256B8"/>
    <w:rsid w:val="00827E3C"/>
    <w:rsid w:val="00830F97"/>
    <w:rsid w:val="00831C92"/>
    <w:rsid w:val="00831FE0"/>
    <w:rsid w:val="00833272"/>
    <w:rsid w:val="00836D66"/>
    <w:rsid w:val="008420C0"/>
    <w:rsid w:val="008426FC"/>
    <w:rsid w:val="008448C4"/>
    <w:rsid w:val="0084519A"/>
    <w:rsid w:val="008455BB"/>
    <w:rsid w:val="00845A6D"/>
    <w:rsid w:val="00847819"/>
    <w:rsid w:val="00851DF1"/>
    <w:rsid w:val="00854D34"/>
    <w:rsid w:val="00854FF3"/>
    <w:rsid w:val="00855796"/>
    <w:rsid w:val="00856128"/>
    <w:rsid w:val="00860B7D"/>
    <w:rsid w:val="008610D0"/>
    <w:rsid w:val="00861BCB"/>
    <w:rsid w:val="008647F0"/>
    <w:rsid w:val="00865AA3"/>
    <w:rsid w:val="0086769E"/>
    <w:rsid w:val="008726D9"/>
    <w:rsid w:val="008733AB"/>
    <w:rsid w:val="00874A85"/>
    <w:rsid w:val="00882813"/>
    <w:rsid w:val="0088318E"/>
    <w:rsid w:val="0088340E"/>
    <w:rsid w:val="008845F6"/>
    <w:rsid w:val="00887984"/>
    <w:rsid w:val="00891C0C"/>
    <w:rsid w:val="00891C28"/>
    <w:rsid w:val="00892E1A"/>
    <w:rsid w:val="0089470C"/>
    <w:rsid w:val="0089536F"/>
    <w:rsid w:val="008A22FA"/>
    <w:rsid w:val="008A50EF"/>
    <w:rsid w:val="008B34FE"/>
    <w:rsid w:val="008B3CE4"/>
    <w:rsid w:val="008B7659"/>
    <w:rsid w:val="008C0E52"/>
    <w:rsid w:val="008C4A8C"/>
    <w:rsid w:val="008D0609"/>
    <w:rsid w:val="008D1F52"/>
    <w:rsid w:val="008D3973"/>
    <w:rsid w:val="008D4C98"/>
    <w:rsid w:val="008E11C1"/>
    <w:rsid w:val="008E278A"/>
    <w:rsid w:val="008E7289"/>
    <w:rsid w:val="008E7949"/>
    <w:rsid w:val="008F08E0"/>
    <w:rsid w:val="008F7A79"/>
    <w:rsid w:val="00903237"/>
    <w:rsid w:val="009035F0"/>
    <w:rsid w:val="00904AD5"/>
    <w:rsid w:val="00904D60"/>
    <w:rsid w:val="009056EB"/>
    <w:rsid w:val="00907670"/>
    <w:rsid w:val="009108EA"/>
    <w:rsid w:val="00914F93"/>
    <w:rsid w:val="009172E1"/>
    <w:rsid w:val="00917D86"/>
    <w:rsid w:val="00921E83"/>
    <w:rsid w:val="00923E93"/>
    <w:rsid w:val="0092707F"/>
    <w:rsid w:val="009274E2"/>
    <w:rsid w:val="009325A5"/>
    <w:rsid w:val="00933F61"/>
    <w:rsid w:val="00940008"/>
    <w:rsid w:val="00941915"/>
    <w:rsid w:val="009478A8"/>
    <w:rsid w:val="00955292"/>
    <w:rsid w:val="0095631C"/>
    <w:rsid w:val="009603A7"/>
    <w:rsid w:val="009620FD"/>
    <w:rsid w:val="00963230"/>
    <w:rsid w:val="00964EAF"/>
    <w:rsid w:val="00971952"/>
    <w:rsid w:val="009729C3"/>
    <w:rsid w:val="00981033"/>
    <w:rsid w:val="009850B5"/>
    <w:rsid w:val="009854D6"/>
    <w:rsid w:val="00992AA0"/>
    <w:rsid w:val="009943A5"/>
    <w:rsid w:val="00994544"/>
    <w:rsid w:val="00997B0B"/>
    <w:rsid w:val="009A006A"/>
    <w:rsid w:val="009A10FC"/>
    <w:rsid w:val="009A1CCA"/>
    <w:rsid w:val="009A2A4F"/>
    <w:rsid w:val="009A38AB"/>
    <w:rsid w:val="009A4592"/>
    <w:rsid w:val="009B226E"/>
    <w:rsid w:val="009B2781"/>
    <w:rsid w:val="009B323B"/>
    <w:rsid w:val="009B3621"/>
    <w:rsid w:val="009C05A0"/>
    <w:rsid w:val="009C1006"/>
    <w:rsid w:val="009C16F9"/>
    <w:rsid w:val="009C38DD"/>
    <w:rsid w:val="009C46BB"/>
    <w:rsid w:val="009C4EA2"/>
    <w:rsid w:val="009C5E83"/>
    <w:rsid w:val="009C64B1"/>
    <w:rsid w:val="009C6CED"/>
    <w:rsid w:val="009D30D4"/>
    <w:rsid w:val="009D642F"/>
    <w:rsid w:val="009D6BE5"/>
    <w:rsid w:val="009E2E30"/>
    <w:rsid w:val="009E34E2"/>
    <w:rsid w:val="009E493C"/>
    <w:rsid w:val="009E58CA"/>
    <w:rsid w:val="009E6C6A"/>
    <w:rsid w:val="009F05B6"/>
    <w:rsid w:val="009F678D"/>
    <w:rsid w:val="00A01232"/>
    <w:rsid w:val="00A02B87"/>
    <w:rsid w:val="00A04DA9"/>
    <w:rsid w:val="00A125D5"/>
    <w:rsid w:val="00A13D92"/>
    <w:rsid w:val="00A15FE1"/>
    <w:rsid w:val="00A16703"/>
    <w:rsid w:val="00A21F4A"/>
    <w:rsid w:val="00A23A9A"/>
    <w:rsid w:val="00A23AA1"/>
    <w:rsid w:val="00A261F5"/>
    <w:rsid w:val="00A27259"/>
    <w:rsid w:val="00A337D2"/>
    <w:rsid w:val="00A33C61"/>
    <w:rsid w:val="00A4190E"/>
    <w:rsid w:val="00A45546"/>
    <w:rsid w:val="00A50055"/>
    <w:rsid w:val="00A52A9A"/>
    <w:rsid w:val="00A53516"/>
    <w:rsid w:val="00A57D78"/>
    <w:rsid w:val="00A60F5A"/>
    <w:rsid w:val="00A645DC"/>
    <w:rsid w:val="00A7199F"/>
    <w:rsid w:val="00A73102"/>
    <w:rsid w:val="00A74A2C"/>
    <w:rsid w:val="00A76353"/>
    <w:rsid w:val="00A779C3"/>
    <w:rsid w:val="00A90C7F"/>
    <w:rsid w:val="00A92E78"/>
    <w:rsid w:val="00A93CA5"/>
    <w:rsid w:val="00A951FB"/>
    <w:rsid w:val="00A95BE8"/>
    <w:rsid w:val="00A979A7"/>
    <w:rsid w:val="00AA5116"/>
    <w:rsid w:val="00AB0D0F"/>
    <w:rsid w:val="00AB1B8C"/>
    <w:rsid w:val="00AB66E4"/>
    <w:rsid w:val="00AC02FB"/>
    <w:rsid w:val="00AC22BE"/>
    <w:rsid w:val="00AC39B2"/>
    <w:rsid w:val="00AC7E43"/>
    <w:rsid w:val="00AD0AAB"/>
    <w:rsid w:val="00AD4922"/>
    <w:rsid w:val="00AE0252"/>
    <w:rsid w:val="00AE18A6"/>
    <w:rsid w:val="00AE1A8A"/>
    <w:rsid w:val="00AE3A29"/>
    <w:rsid w:val="00AF15AB"/>
    <w:rsid w:val="00AF1827"/>
    <w:rsid w:val="00AF7302"/>
    <w:rsid w:val="00AF7F93"/>
    <w:rsid w:val="00B00C4A"/>
    <w:rsid w:val="00B0441B"/>
    <w:rsid w:val="00B11D64"/>
    <w:rsid w:val="00B12444"/>
    <w:rsid w:val="00B12553"/>
    <w:rsid w:val="00B12837"/>
    <w:rsid w:val="00B13A2E"/>
    <w:rsid w:val="00B14545"/>
    <w:rsid w:val="00B15B91"/>
    <w:rsid w:val="00B166E6"/>
    <w:rsid w:val="00B17FF0"/>
    <w:rsid w:val="00B21816"/>
    <w:rsid w:val="00B22647"/>
    <w:rsid w:val="00B243C5"/>
    <w:rsid w:val="00B2679F"/>
    <w:rsid w:val="00B26E56"/>
    <w:rsid w:val="00B31496"/>
    <w:rsid w:val="00B32DE9"/>
    <w:rsid w:val="00B332F2"/>
    <w:rsid w:val="00B342CF"/>
    <w:rsid w:val="00B3716E"/>
    <w:rsid w:val="00B420E3"/>
    <w:rsid w:val="00B42D98"/>
    <w:rsid w:val="00B447EB"/>
    <w:rsid w:val="00B466DE"/>
    <w:rsid w:val="00B51F43"/>
    <w:rsid w:val="00B549CD"/>
    <w:rsid w:val="00B55285"/>
    <w:rsid w:val="00B55D6B"/>
    <w:rsid w:val="00B56E8C"/>
    <w:rsid w:val="00B6240B"/>
    <w:rsid w:val="00B709BB"/>
    <w:rsid w:val="00B7200B"/>
    <w:rsid w:val="00B7581F"/>
    <w:rsid w:val="00B77037"/>
    <w:rsid w:val="00B810D6"/>
    <w:rsid w:val="00B81553"/>
    <w:rsid w:val="00B8348B"/>
    <w:rsid w:val="00B859A8"/>
    <w:rsid w:val="00B85E5B"/>
    <w:rsid w:val="00B86D31"/>
    <w:rsid w:val="00B90DD2"/>
    <w:rsid w:val="00B914DE"/>
    <w:rsid w:val="00B94F01"/>
    <w:rsid w:val="00B95678"/>
    <w:rsid w:val="00B9572D"/>
    <w:rsid w:val="00B95B2B"/>
    <w:rsid w:val="00B96265"/>
    <w:rsid w:val="00BA1B26"/>
    <w:rsid w:val="00BA2BD2"/>
    <w:rsid w:val="00BA5D15"/>
    <w:rsid w:val="00BA5DBC"/>
    <w:rsid w:val="00BB126A"/>
    <w:rsid w:val="00BB15C0"/>
    <w:rsid w:val="00BB43D8"/>
    <w:rsid w:val="00BB5B61"/>
    <w:rsid w:val="00BC0CBE"/>
    <w:rsid w:val="00BC1B7B"/>
    <w:rsid w:val="00BC2E27"/>
    <w:rsid w:val="00BC4C42"/>
    <w:rsid w:val="00BC79B0"/>
    <w:rsid w:val="00BC7E3B"/>
    <w:rsid w:val="00BC7EEC"/>
    <w:rsid w:val="00BD4878"/>
    <w:rsid w:val="00BE1486"/>
    <w:rsid w:val="00BE3DB7"/>
    <w:rsid w:val="00BE61B8"/>
    <w:rsid w:val="00BF1FAA"/>
    <w:rsid w:val="00BF2CC2"/>
    <w:rsid w:val="00BF4AD1"/>
    <w:rsid w:val="00C00FA0"/>
    <w:rsid w:val="00C03509"/>
    <w:rsid w:val="00C07CDE"/>
    <w:rsid w:val="00C10255"/>
    <w:rsid w:val="00C1408A"/>
    <w:rsid w:val="00C14734"/>
    <w:rsid w:val="00C20D8B"/>
    <w:rsid w:val="00C21775"/>
    <w:rsid w:val="00C27143"/>
    <w:rsid w:val="00C31F58"/>
    <w:rsid w:val="00C371C5"/>
    <w:rsid w:val="00C44153"/>
    <w:rsid w:val="00C46798"/>
    <w:rsid w:val="00C4744B"/>
    <w:rsid w:val="00C51C42"/>
    <w:rsid w:val="00C5209A"/>
    <w:rsid w:val="00C52809"/>
    <w:rsid w:val="00C57076"/>
    <w:rsid w:val="00C6063E"/>
    <w:rsid w:val="00C6063F"/>
    <w:rsid w:val="00C665B3"/>
    <w:rsid w:val="00C73F9C"/>
    <w:rsid w:val="00C761F7"/>
    <w:rsid w:val="00C77969"/>
    <w:rsid w:val="00C805B5"/>
    <w:rsid w:val="00C80BF0"/>
    <w:rsid w:val="00C8482F"/>
    <w:rsid w:val="00C91327"/>
    <w:rsid w:val="00C9133E"/>
    <w:rsid w:val="00C91EF9"/>
    <w:rsid w:val="00C95AD7"/>
    <w:rsid w:val="00C95DC5"/>
    <w:rsid w:val="00C960C5"/>
    <w:rsid w:val="00C964DA"/>
    <w:rsid w:val="00CA04A3"/>
    <w:rsid w:val="00CA2317"/>
    <w:rsid w:val="00CA2466"/>
    <w:rsid w:val="00CA3CA2"/>
    <w:rsid w:val="00CA407A"/>
    <w:rsid w:val="00CA4F34"/>
    <w:rsid w:val="00CA50E9"/>
    <w:rsid w:val="00CA536D"/>
    <w:rsid w:val="00CB0597"/>
    <w:rsid w:val="00CB0755"/>
    <w:rsid w:val="00CC1DD3"/>
    <w:rsid w:val="00CC5998"/>
    <w:rsid w:val="00CC60F1"/>
    <w:rsid w:val="00CC645D"/>
    <w:rsid w:val="00CC7338"/>
    <w:rsid w:val="00CD0E29"/>
    <w:rsid w:val="00CD0E34"/>
    <w:rsid w:val="00CD6CCA"/>
    <w:rsid w:val="00CD725E"/>
    <w:rsid w:val="00CE4486"/>
    <w:rsid w:val="00CE45F8"/>
    <w:rsid w:val="00CE659A"/>
    <w:rsid w:val="00CE7A84"/>
    <w:rsid w:val="00CF2E2C"/>
    <w:rsid w:val="00CF3595"/>
    <w:rsid w:val="00CF3B04"/>
    <w:rsid w:val="00CF4B1E"/>
    <w:rsid w:val="00D02506"/>
    <w:rsid w:val="00D04743"/>
    <w:rsid w:val="00D04C8E"/>
    <w:rsid w:val="00D12741"/>
    <w:rsid w:val="00D14D5C"/>
    <w:rsid w:val="00D262B8"/>
    <w:rsid w:val="00D26A84"/>
    <w:rsid w:val="00D30981"/>
    <w:rsid w:val="00D31B21"/>
    <w:rsid w:val="00D34CD5"/>
    <w:rsid w:val="00D355A6"/>
    <w:rsid w:val="00D360F4"/>
    <w:rsid w:val="00D37136"/>
    <w:rsid w:val="00D40690"/>
    <w:rsid w:val="00D41F3B"/>
    <w:rsid w:val="00D45887"/>
    <w:rsid w:val="00D52BB6"/>
    <w:rsid w:val="00D52C8E"/>
    <w:rsid w:val="00D56667"/>
    <w:rsid w:val="00D57740"/>
    <w:rsid w:val="00D57C06"/>
    <w:rsid w:val="00D60136"/>
    <w:rsid w:val="00D6046C"/>
    <w:rsid w:val="00D60E44"/>
    <w:rsid w:val="00D617E2"/>
    <w:rsid w:val="00D62C02"/>
    <w:rsid w:val="00D63680"/>
    <w:rsid w:val="00D65A2D"/>
    <w:rsid w:val="00D73982"/>
    <w:rsid w:val="00D758D3"/>
    <w:rsid w:val="00D75E36"/>
    <w:rsid w:val="00D777AE"/>
    <w:rsid w:val="00D84FBC"/>
    <w:rsid w:val="00D90471"/>
    <w:rsid w:val="00D94506"/>
    <w:rsid w:val="00D97222"/>
    <w:rsid w:val="00D97671"/>
    <w:rsid w:val="00DA6FB2"/>
    <w:rsid w:val="00DA7900"/>
    <w:rsid w:val="00DB228B"/>
    <w:rsid w:val="00DB77CA"/>
    <w:rsid w:val="00DC0F3D"/>
    <w:rsid w:val="00DC2E16"/>
    <w:rsid w:val="00DC4812"/>
    <w:rsid w:val="00DC76AD"/>
    <w:rsid w:val="00DD0B29"/>
    <w:rsid w:val="00DD0FB6"/>
    <w:rsid w:val="00DD3110"/>
    <w:rsid w:val="00DD4301"/>
    <w:rsid w:val="00DD4A67"/>
    <w:rsid w:val="00DE531E"/>
    <w:rsid w:val="00DF2B51"/>
    <w:rsid w:val="00DF399D"/>
    <w:rsid w:val="00DF6AFD"/>
    <w:rsid w:val="00E046B1"/>
    <w:rsid w:val="00E10205"/>
    <w:rsid w:val="00E1649D"/>
    <w:rsid w:val="00E176A2"/>
    <w:rsid w:val="00E20529"/>
    <w:rsid w:val="00E220BC"/>
    <w:rsid w:val="00E23A61"/>
    <w:rsid w:val="00E23D22"/>
    <w:rsid w:val="00E324A3"/>
    <w:rsid w:val="00E324C0"/>
    <w:rsid w:val="00E3607C"/>
    <w:rsid w:val="00E375EE"/>
    <w:rsid w:val="00E37FA4"/>
    <w:rsid w:val="00E40FA3"/>
    <w:rsid w:val="00E436E4"/>
    <w:rsid w:val="00E447CB"/>
    <w:rsid w:val="00E45C2C"/>
    <w:rsid w:val="00E50DFF"/>
    <w:rsid w:val="00E5113A"/>
    <w:rsid w:val="00E52F58"/>
    <w:rsid w:val="00E53996"/>
    <w:rsid w:val="00E55453"/>
    <w:rsid w:val="00E55D24"/>
    <w:rsid w:val="00E60904"/>
    <w:rsid w:val="00E61265"/>
    <w:rsid w:val="00E67BDD"/>
    <w:rsid w:val="00E71687"/>
    <w:rsid w:val="00E74982"/>
    <w:rsid w:val="00E75FEB"/>
    <w:rsid w:val="00E80CB6"/>
    <w:rsid w:val="00E82AB0"/>
    <w:rsid w:val="00E83FCE"/>
    <w:rsid w:val="00E877D6"/>
    <w:rsid w:val="00E92F1F"/>
    <w:rsid w:val="00E957BA"/>
    <w:rsid w:val="00EA02F8"/>
    <w:rsid w:val="00EA391F"/>
    <w:rsid w:val="00EA4ADB"/>
    <w:rsid w:val="00EA5A76"/>
    <w:rsid w:val="00EB08FA"/>
    <w:rsid w:val="00EB24F3"/>
    <w:rsid w:val="00EB4DB8"/>
    <w:rsid w:val="00EB4E35"/>
    <w:rsid w:val="00EB5B03"/>
    <w:rsid w:val="00EC1356"/>
    <w:rsid w:val="00EC28EB"/>
    <w:rsid w:val="00EC58CE"/>
    <w:rsid w:val="00EC60EC"/>
    <w:rsid w:val="00EC7C21"/>
    <w:rsid w:val="00ED0C45"/>
    <w:rsid w:val="00ED2311"/>
    <w:rsid w:val="00ED3F5A"/>
    <w:rsid w:val="00ED6B12"/>
    <w:rsid w:val="00ED76A5"/>
    <w:rsid w:val="00EE0F39"/>
    <w:rsid w:val="00EF0AB5"/>
    <w:rsid w:val="00F019E0"/>
    <w:rsid w:val="00F0552A"/>
    <w:rsid w:val="00F0586C"/>
    <w:rsid w:val="00F12AA4"/>
    <w:rsid w:val="00F14AEF"/>
    <w:rsid w:val="00F15DDB"/>
    <w:rsid w:val="00F222C7"/>
    <w:rsid w:val="00F261EA"/>
    <w:rsid w:val="00F34F4E"/>
    <w:rsid w:val="00F36D2F"/>
    <w:rsid w:val="00F41B46"/>
    <w:rsid w:val="00F42D24"/>
    <w:rsid w:val="00F50A49"/>
    <w:rsid w:val="00F522AA"/>
    <w:rsid w:val="00F54AA6"/>
    <w:rsid w:val="00F55DFF"/>
    <w:rsid w:val="00F61231"/>
    <w:rsid w:val="00F62F22"/>
    <w:rsid w:val="00F70207"/>
    <w:rsid w:val="00F7048E"/>
    <w:rsid w:val="00F70A00"/>
    <w:rsid w:val="00F71841"/>
    <w:rsid w:val="00F73C78"/>
    <w:rsid w:val="00F75834"/>
    <w:rsid w:val="00F75C97"/>
    <w:rsid w:val="00F81BE1"/>
    <w:rsid w:val="00F8610B"/>
    <w:rsid w:val="00F94D01"/>
    <w:rsid w:val="00F95737"/>
    <w:rsid w:val="00F96B8A"/>
    <w:rsid w:val="00F9774C"/>
    <w:rsid w:val="00FA03E5"/>
    <w:rsid w:val="00FA3D03"/>
    <w:rsid w:val="00FA4FE7"/>
    <w:rsid w:val="00FA6BBA"/>
    <w:rsid w:val="00FB2600"/>
    <w:rsid w:val="00FB333E"/>
    <w:rsid w:val="00FB71EB"/>
    <w:rsid w:val="00FC238B"/>
    <w:rsid w:val="00FC3106"/>
    <w:rsid w:val="00FD031A"/>
    <w:rsid w:val="00FD1846"/>
    <w:rsid w:val="00FD2C50"/>
    <w:rsid w:val="00FD34DA"/>
    <w:rsid w:val="00FD5510"/>
    <w:rsid w:val="00FF0F61"/>
    <w:rsid w:val="00FF1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A68D7C"/>
  <w15:docId w15:val="{E7292DE8-C750-4640-85B6-3431797B3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A407A"/>
    <w:rPr>
      <w:sz w:val="24"/>
      <w:szCs w:val="24"/>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No">
    <w:name w:val="Chapter No."/>
    <w:rsid w:val="003A2C77"/>
    <w:pPr>
      <w:overflowPunct w:val="0"/>
      <w:autoSpaceDE w:val="0"/>
      <w:autoSpaceDN w:val="0"/>
      <w:adjustRightInd w:val="0"/>
      <w:spacing w:after="960"/>
      <w:textAlignment w:val="baseline"/>
    </w:pPr>
    <w:rPr>
      <w:rFonts w:ascii="Arial" w:hAnsi="Arial"/>
      <w:b/>
      <w:caps/>
      <w:noProof/>
      <w:sz w:val="48"/>
      <w:u w:val="single"/>
    </w:rPr>
  </w:style>
  <w:style w:type="paragraph" w:customStyle="1" w:styleId="ChapterTitle">
    <w:name w:val="Chapter Title"/>
    <w:basedOn w:val="Normal"/>
    <w:rsid w:val="003A2C77"/>
    <w:pPr>
      <w:overflowPunct w:val="0"/>
      <w:autoSpaceDE w:val="0"/>
      <w:autoSpaceDN w:val="0"/>
      <w:adjustRightInd w:val="0"/>
      <w:spacing w:after="1600" w:line="720" w:lineRule="atLeast"/>
      <w:jc w:val="both"/>
      <w:textAlignment w:val="baseline"/>
    </w:pPr>
    <w:rPr>
      <w:sz w:val="60"/>
      <w:szCs w:val="20"/>
      <w:lang w:val="en-US" w:eastAsia="en-US"/>
    </w:rPr>
  </w:style>
  <w:style w:type="paragraph" w:styleId="Header">
    <w:name w:val="header"/>
    <w:basedOn w:val="Normal"/>
    <w:rsid w:val="003A2C77"/>
    <w:pPr>
      <w:tabs>
        <w:tab w:val="center" w:pos="4153"/>
        <w:tab w:val="right" w:pos="8306"/>
      </w:tabs>
    </w:pPr>
  </w:style>
  <w:style w:type="paragraph" w:styleId="Footer">
    <w:name w:val="footer"/>
    <w:basedOn w:val="Normal"/>
    <w:rsid w:val="003A2C77"/>
    <w:pPr>
      <w:tabs>
        <w:tab w:val="center" w:pos="4153"/>
        <w:tab w:val="right" w:pos="8306"/>
      </w:tabs>
    </w:pPr>
  </w:style>
  <w:style w:type="character" w:styleId="PageNumber">
    <w:name w:val="page number"/>
    <w:basedOn w:val="DefaultParagraphFont"/>
    <w:rsid w:val="003A2C77"/>
  </w:style>
  <w:style w:type="paragraph" w:customStyle="1" w:styleId="Head1">
    <w:name w:val="Head 1"/>
    <w:autoRedefine/>
    <w:rsid w:val="00AF15AB"/>
    <w:pPr>
      <w:overflowPunct w:val="0"/>
      <w:autoSpaceDE w:val="0"/>
      <w:autoSpaceDN w:val="0"/>
      <w:adjustRightInd w:val="0"/>
      <w:spacing w:before="120" w:after="120"/>
      <w:textAlignment w:val="baseline"/>
    </w:pPr>
    <w:rPr>
      <w:rFonts w:ascii="Arial" w:hAnsi="Arial"/>
      <w:b/>
      <w:caps/>
      <w:noProof/>
      <w:sz w:val="24"/>
      <w:lang w:val="fr-LU"/>
    </w:rPr>
  </w:style>
  <w:style w:type="paragraph" w:customStyle="1" w:styleId="ProblemsChoices">
    <w:name w:val="Problems Choices"/>
    <w:basedOn w:val="Normal"/>
    <w:rsid w:val="0017281B"/>
    <w:pPr>
      <w:tabs>
        <w:tab w:val="left" w:pos="630"/>
        <w:tab w:val="left" w:pos="1980"/>
        <w:tab w:val="left" w:pos="3870"/>
        <w:tab w:val="left" w:pos="5220"/>
      </w:tabs>
      <w:overflowPunct w:val="0"/>
      <w:autoSpaceDE w:val="0"/>
      <w:autoSpaceDN w:val="0"/>
      <w:adjustRightInd w:val="0"/>
      <w:spacing w:line="260" w:lineRule="atLeast"/>
      <w:ind w:left="634" w:hanging="274"/>
      <w:jc w:val="both"/>
      <w:textAlignment w:val="baseline"/>
    </w:pPr>
    <w:rPr>
      <w:sz w:val="22"/>
      <w:szCs w:val="20"/>
      <w:lang w:val="en-US" w:eastAsia="en-US"/>
    </w:rPr>
  </w:style>
  <w:style w:type="paragraph" w:customStyle="1" w:styleId="StyleProblemsChoicesHanging044">
    <w:name w:val="Style Problems Choices + Hanging:  0.44&quot;"/>
    <w:basedOn w:val="ProblemsChoices"/>
    <w:autoRedefine/>
    <w:rsid w:val="002E13A9"/>
    <w:pPr>
      <w:tabs>
        <w:tab w:val="clear" w:pos="1980"/>
        <w:tab w:val="clear" w:pos="3870"/>
        <w:tab w:val="clear" w:pos="5220"/>
        <w:tab w:val="left" w:pos="1440"/>
        <w:tab w:val="left" w:pos="1985"/>
        <w:tab w:val="left" w:pos="2160"/>
        <w:tab w:val="left" w:pos="2880"/>
        <w:tab w:val="left" w:pos="3600"/>
        <w:tab w:val="left" w:pos="4320"/>
        <w:tab w:val="left" w:pos="5040"/>
      </w:tabs>
      <w:ind w:hanging="634"/>
      <w:jc w:val="center"/>
    </w:pPr>
    <w:rPr>
      <w:szCs w:val="22"/>
    </w:rPr>
  </w:style>
  <w:style w:type="table" w:styleId="TableGrid">
    <w:name w:val="Table Grid"/>
    <w:basedOn w:val="TableNormal"/>
    <w:uiPriority w:val="59"/>
    <w:rsid w:val="00441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2">
    <w:name w:val="Head 2"/>
    <w:rsid w:val="006506B3"/>
    <w:pPr>
      <w:overflowPunct w:val="0"/>
      <w:autoSpaceDE w:val="0"/>
      <w:autoSpaceDN w:val="0"/>
      <w:adjustRightInd w:val="0"/>
      <w:spacing w:before="480" w:after="160" w:line="260" w:lineRule="exact"/>
      <w:textAlignment w:val="baseline"/>
    </w:pPr>
    <w:rPr>
      <w:rFonts w:ascii="Arial" w:hAnsi="Arial"/>
      <w:b/>
      <w:noProof/>
      <w:sz w:val="24"/>
    </w:rPr>
  </w:style>
  <w:style w:type="paragraph" w:customStyle="1" w:styleId="Figure">
    <w:name w:val="Figure"/>
    <w:basedOn w:val="Normal"/>
    <w:rsid w:val="006506B3"/>
    <w:pPr>
      <w:overflowPunct w:val="0"/>
      <w:autoSpaceDE w:val="0"/>
      <w:autoSpaceDN w:val="0"/>
      <w:adjustRightInd w:val="0"/>
      <w:spacing w:before="240" w:line="260" w:lineRule="atLeast"/>
      <w:jc w:val="both"/>
      <w:textAlignment w:val="baseline"/>
    </w:pPr>
    <w:rPr>
      <w:sz w:val="22"/>
      <w:szCs w:val="20"/>
      <w:lang w:eastAsia="en-US"/>
    </w:rPr>
  </w:style>
  <w:style w:type="paragraph" w:styleId="Caption">
    <w:name w:val="caption"/>
    <w:basedOn w:val="Normal"/>
    <w:next w:val="Normal"/>
    <w:qFormat/>
    <w:rsid w:val="00F15DDB"/>
    <w:rPr>
      <w:b/>
      <w:bCs/>
      <w:sz w:val="20"/>
      <w:szCs w:val="20"/>
    </w:rPr>
  </w:style>
  <w:style w:type="paragraph" w:styleId="BalloonText">
    <w:name w:val="Balloon Text"/>
    <w:basedOn w:val="Normal"/>
    <w:link w:val="BalloonTextChar"/>
    <w:rsid w:val="004114A1"/>
    <w:rPr>
      <w:rFonts w:ascii="Tahoma" w:hAnsi="Tahoma" w:cs="Tahoma"/>
      <w:sz w:val="16"/>
      <w:szCs w:val="16"/>
    </w:rPr>
  </w:style>
  <w:style w:type="character" w:customStyle="1" w:styleId="BalloonTextChar">
    <w:name w:val="Balloon Text Char"/>
    <w:basedOn w:val="DefaultParagraphFont"/>
    <w:link w:val="BalloonText"/>
    <w:rsid w:val="004114A1"/>
    <w:rPr>
      <w:rFonts w:ascii="Tahoma" w:hAnsi="Tahoma" w:cs="Tahoma"/>
      <w:sz w:val="16"/>
      <w:szCs w:val="16"/>
      <w:lang w:val="en-AU" w:eastAsia="en-AU"/>
    </w:rPr>
  </w:style>
  <w:style w:type="paragraph" w:styleId="FootnoteText">
    <w:name w:val="footnote text"/>
    <w:basedOn w:val="Normal"/>
    <w:link w:val="FootnoteTextChar"/>
    <w:rsid w:val="00D6046C"/>
    <w:rPr>
      <w:sz w:val="20"/>
      <w:szCs w:val="20"/>
    </w:rPr>
  </w:style>
  <w:style w:type="character" w:customStyle="1" w:styleId="FootnoteTextChar">
    <w:name w:val="Footnote Text Char"/>
    <w:basedOn w:val="DefaultParagraphFont"/>
    <w:link w:val="FootnoteText"/>
    <w:rsid w:val="00D6046C"/>
    <w:rPr>
      <w:lang w:val="en-AU" w:eastAsia="en-AU"/>
    </w:rPr>
  </w:style>
  <w:style w:type="character" w:styleId="FootnoteReference">
    <w:name w:val="footnote reference"/>
    <w:basedOn w:val="DefaultParagraphFont"/>
    <w:rsid w:val="00D6046C"/>
    <w:rPr>
      <w:vertAlign w:val="superscript"/>
    </w:rPr>
  </w:style>
  <w:style w:type="paragraph" w:styleId="ListParagraph">
    <w:name w:val="List Paragraph"/>
    <w:basedOn w:val="Normal"/>
    <w:uiPriority w:val="34"/>
    <w:qFormat/>
    <w:rsid w:val="004359A5"/>
    <w:pPr>
      <w:ind w:left="720"/>
      <w:contextualSpacing/>
    </w:pPr>
  </w:style>
  <w:style w:type="character" w:styleId="PlaceholderText">
    <w:name w:val="Placeholder Text"/>
    <w:basedOn w:val="DefaultParagraphFont"/>
    <w:uiPriority w:val="99"/>
    <w:semiHidden/>
    <w:rsid w:val="00E52F58"/>
    <w:rPr>
      <w:color w:val="808080"/>
    </w:rPr>
  </w:style>
  <w:style w:type="paragraph" w:customStyle="1" w:styleId="ProblemLines">
    <w:name w:val="Problem Lines"/>
    <w:basedOn w:val="Normal"/>
    <w:link w:val="ProblemLinesChar"/>
    <w:rsid w:val="004B3428"/>
    <w:pPr>
      <w:tabs>
        <w:tab w:val="left" w:pos="360"/>
      </w:tabs>
      <w:overflowPunct w:val="0"/>
      <w:autoSpaceDE w:val="0"/>
      <w:autoSpaceDN w:val="0"/>
      <w:adjustRightInd w:val="0"/>
      <w:spacing w:before="120" w:after="60" w:line="360" w:lineRule="auto"/>
      <w:ind w:left="360" w:hanging="360"/>
      <w:jc w:val="both"/>
      <w:textAlignment w:val="baseline"/>
    </w:pPr>
    <w:rPr>
      <w:sz w:val="22"/>
      <w:szCs w:val="20"/>
      <w:lang w:val="en-US" w:eastAsia="en-US"/>
    </w:rPr>
  </w:style>
  <w:style w:type="character" w:customStyle="1" w:styleId="ProblemLinesChar">
    <w:name w:val="Problem Lines Char"/>
    <w:basedOn w:val="DefaultParagraphFont"/>
    <w:link w:val="ProblemLines"/>
    <w:locked/>
    <w:rsid w:val="00BA2BD2"/>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763371">
      <w:bodyDiv w:val="1"/>
      <w:marLeft w:val="0"/>
      <w:marRight w:val="0"/>
      <w:marTop w:val="0"/>
      <w:marBottom w:val="0"/>
      <w:divBdr>
        <w:top w:val="none" w:sz="0" w:space="0" w:color="auto"/>
        <w:left w:val="none" w:sz="0" w:space="0" w:color="auto"/>
        <w:bottom w:val="none" w:sz="0" w:space="0" w:color="auto"/>
        <w:right w:val="none" w:sz="0" w:space="0" w:color="auto"/>
      </w:divBdr>
    </w:div>
    <w:div w:id="526870944">
      <w:bodyDiv w:val="1"/>
      <w:marLeft w:val="0"/>
      <w:marRight w:val="0"/>
      <w:marTop w:val="0"/>
      <w:marBottom w:val="0"/>
      <w:divBdr>
        <w:top w:val="none" w:sz="0" w:space="0" w:color="auto"/>
        <w:left w:val="none" w:sz="0" w:space="0" w:color="auto"/>
        <w:bottom w:val="none" w:sz="0" w:space="0" w:color="auto"/>
        <w:right w:val="none" w:sz="0" w:space="0" w:color="auto"/>
      </w:divBdr>
    </w:div>
    <w:div w:id="616107890">
      <w:bodyDiv w:val="1"/>
      <w:marLeft w:val="0"/>
      <w:marRight w:val="0"/>
      <w:marTop w:val="0"/>
      <w:marBottom w:val="0"/>
      <w:divBdr>
        <w:top w:val="none" w:sz="0" w:space="0" w:color="auto"/>
        <w:left w:val="none" w:sz="0" w:space="0" w:color="auto"/>
        <w:bottom w:val="none" w:sz="0" w:space="0" w:color="auto"/>
        <w:right w:val="none" w:sz="0" w:space="0" w:color="auto"/>
      </w:divBdr>
    </w:div>
    <w:div w:id="883449314">
      <w:bodyDiv w:val="1"/>
      <w:marLeft w:val="0"/>
      <w:marRight w:val="0"/>
      <w:marTop w:val="0"/>
      <w:marBottom w:val="0"/>
      <w:divBdr>
        <w:top w:val="none" w:sz="0" w:space="0" w:color="auto"/>
        <w:left w:val="none" w:sz="0" w:space="0" w:color="auto"/>
        <w:bottom w:val="none" w:sz="0" w:space="0" w:color="auto"/>
        <w:right w:val="none" w:sz="0" w:space="0" w:color="auto"/>
      </w:divBdr>
    </w:div>
    <w:div w:id="1057775996">
      <w:bodyDiv w:val="1"/>
      <w:marLeft w:val="0"/>
      <w:marRight w:val="0"/>
      <w:marTop w:val="0"/>
      <w:marBottom w:val="0"/>
      <w:divBdr>
        <w:top w:val="none" w:sz="0" w:space="0" w:color="auto"/>
        <w:left w:val="none" w:sz="0" w:space="0" w:color="auto"/>
        <w:bottom w:val="none" w:sz="0" w:space="0" w:color="auto"/>
        <w:right w:val="none" w:sz="0" w:space="0" w:color="auto"/>
      </w:divBdr>
    </w:div>
    <w:div w:id="1255238352">
      <w:bodyDiv w:val="1"/>
      <w:marLeft w:val="0"/>
      <w:marRight w:val="0"/>
      <w:marTop w:val="0"/>
      <w:marBottom w:val="0"/>
      <w:divBdr>
        <w:top w:val="none" w:sz="0" w:space="0" w:color="auto"/>
        <w:left w:val="none" w:sz="0" w:space="0" w:color="auto"/>
        <w:bottom w:val="none" w:sz="0" w:space="0" w:color="auto"/>
        <w:right w:val="none" w:sz="0" w:space="0" w:color="auto"/>
      </w:divBdr>
    </w:div>
    <w:div w:id="1443377282">
      <w:bodyDiv w:val="1"/>
      <w:marLeft w:val="0"/>
      <w:marRight w:val="0"/>
      <w:marTop w:val="0"/>
      <w:marBottom w:val="0"/>
      <w:divBdr>
        <w:top w:val="none" w:sz="0" w:space="0" w:color="auto"/>
        <w:left w:val="none" w:sz="0" w:space="0" w:color="auto"/>
        <w:bottom w:val="none" w:sz="0" w:space="0" w:color="auto"/>
        <w:right w:val="none" w:sz="0" w:space="0" w:color="auto"/>
      </w:divBdr>
    </w:div>
    <w:div w:id="1758281993">
      <w:bodyDiv w:val="1"/>
      <w:marLeft w:val="0"/>
      <w:marRight w:val="0"/>
      <w:marTop w:val="0"/>
      <w:marBottom w:val="0"/>
      <w:divBdr>
        <w:top w:val="none" w:sz="0" w:space="0" w:color="auto"/>
        <w:left w:val="none" w:sz="0" w:space="0" w:color="auto"/>
        <w:bottom w:val="none" w:sz="0" w:space="0" w:color="auto"/>
        <w:right w:val="none" w:sz="0" w:space="0" w:color="auto"/>
      </w:divBdr>
    </w:div>
    <w:div w:id="1803696914">
      <w:bodyDiv w:val="1"/>
      <w:marLeft w:val="0"/>
      <w:marRight w:val="0"/>
      <w:marTop w:val="0"/>
      <w:marBottom w:val="0"/>
      <w:divBdr>
        <w:top w:val="none" w:sz="0" w:space="0" w:color="auto"/>
        <w:left w:val="none" w:sz="0" w:space="0" w:color="auto"/>
        <w:bottom w:val="none" w:sz="0" w:space="0" w:color="auto"/>
        <w:right w:val="none" w:sz="0" w:space="0" w:color="auto"/>
      </w:divBdr>
    </w:div>
    <w:div w:id="1886484909">
      <w:bodyDiv w:val="1"/>
      <w:marLeft w:val="0"/>
      <w:marRight w:val="0"/>
      <w:marTop w:val="0"/>
      <w:marBottom w:val="0"/>
      <w:divBdr>
        <w:top w:val="none" w:sz="0" w:space="0" w:color="auto"/>
        <w:left w:val="none" w:sz="0" w:space="0" w:color="auto"/>
        <w:bottom w:val="none" w:sz="0" w:space="0" w:color="auto"/>
        <w:right w:val="none" w:sz="0" w:space="0" w:color="auto"/>
      </w:divBdr>
    </w:div>
    <w:div w:id="2023700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49.wmf"/><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4.bin"/><Relationship Id="rId324" Type="http://schemas.openxmlformats.org/officeDocument/2006/relationships/oleObject" Target="embeddings/oleObject157.bin"/><Relationship Id="rId366" Type="http://schemas.openxmlformats.org/officeDocument/2006/relationships/oleObject" Target="embeddings/oleObject177.bin"/><Relationship Id="rId531" Type="http://schemas.openxmlformats.org/officeDocument/2006/relationships/oleObject" Target="embeddings/oleObject253.bin"/><Relationship Id="rId573" Type="http://schemas.openxmlformats.org/officeDocument/2006/relationships/image" Target="media/image295.emf"/><Relationship Id="rId629" Type="http://schemas.openxmlformats.org/officeDocument/2006/relationships/header" Target="header2.xml"/><Relationship Id="rId170" Type="http://schemas.openxmlformats.org/officeDocument/2006/relationships/image" Target="media/image84.wmf"/><Relationship Id="rId226" Type="http://schemas.openxmlformats.org/officeDocument/2006/relationships/oleObject" Target="embeddings/oleObject106.bin"/><Relationship Id="rId433" Type="http://schemas.openxmlformats.org/officeDocument/2006/relationships/image" Target="media/image216.wmf"/><Relationship Id="rId268" Type="http://schemas.openxmlformats.org/officeDocument/2006/relationships/image" Target="media/image135.emf"/><Relationship Id="rId475" Type="http://schemas.openxmlformats.org/officeDocument/2006/relationships/image" Target="media/image240.wmf"/><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oleObject" Target="embeddings/oleObject59.bin"/><Relationship Id="rId335" Type="http://schemas.openxmlformats.org/officeDocument/2006/relationships/oleObject" Target="embeddings/oleObject162.bin"/><Relationship Id="rId377" Type="http://schemas.openxmlformats.org/officeDocument/2006/relationships/image" Target="media/image188.wmf"/><Relationship Id="rId500" Type="http://schemas.openxmlformats.org/officeDocument/2006/relationships/image" Target="media/image255.wmf"/><Relationship Id="rId542" Type="http://schemas.openxmlformats.org/officeDocument/2006/relationships/oleObject" Target="embeddings/oleObject258.bin"/><Relationship Id="rId584" Type="http://schemas.openxmlformats.org/officeDocument/2006/relationships/image" Target="media/image303.emf"/><Relationship Id="rId5" Type="http://schemas.openxmlformats.org/officeDocument/2006/relationships/webSettings" Target="webSettings.xml"/><Relationship Id="rId181" Type="http://schemas.openxmlformats.org/officeDocument/2006/relationships/image" Target="media/image90.wmf"/><Relationship Id="rId237" Type="http://schemas.openxmlformats.org/officeDocument/2006/relationships/image" Target="media/image119.emf"/><Relationship Id="rId402" Type="http://schemas.openxmlformats.org/officeDocument/2006/relationships/oleObject" Target="embeddings/oleObject195.bin"/><Relationship Id="rId279" Type="http://schemas.openxmlformats.org/officeDocument/2006/relationships/oleObject" Target="embeddings/oleObject133.bin"/><Relationship Id="rId444" Type="http://schemas.openxmlformats.org/officeDocument/2006/relationships/oleObject" Target="embeddings/oleObject216.bin"/><Relationship Id="rId486" Type="http://schemas.openxmlformats.org/officeDocument/2006/relationships/image" Target="media/image247.emf"/><Relationship Id="rId43" Type="http://schemas.openxmlformats.org/officeDocument/2006/relationships/oleObject" Target="embeddings/oleObject18.bin"/><Relationship Id="rId139" Type="http://schemas.openxmlformats.org/officeDocument/2006/relationships/oleObject" Target="embeddings/oleObject64.bin"/><Relationship Id="rId290" Type="http://schemas.openxmlformats.org/officeDocument/2006/relationships/oleObject" Target="embeddings/oleObject139.bin"/><Relationship Id="rId304" Type="http://schemas.openxmlformats.org/officeDocument/2006/relationships/oleObject" Target="embeddings/oleObject146.bin"/><Relationship Id="rId346" Type="http://schemas.openxmlformats.org/officeDocument/2006/relationships/image" Target="media/image172.wmf"/><Relationship Id="rId388" Type="http://schemas.openxmlformats.org/officeDocument/2006/relationships/oleObject" Target="embeddings/oleObject188.bin"/><Relationship Id="rId511" Type="http://schemas.openxmlformats.org/officeDocument/2006/relationships/oleObject" Target="embeddings/oleObject243.bin"/><Relationship Id="rId553" Type="http://schemas.openxmlformats.org/officeDocument/2006/relationships/image" Target="media/image285.emf"/><Relationship Id="rId609" Type="http://schemas.openxmlformats.org/officeDocument/2006/relationships/image" Target="media/image319.wmf"/><Relationship Id="rId85" Type="http://schemas.openxmlformats.org/officeDocument/2006/relationships/oleObject" Target="embeddings/oleObject39.bin"/><Relationship Id="rId150" Type="http://schemas.openxmlformats.org/officeDocument/2006/relationships/image" Target="media/image74.wmf"/><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image" Target="media/image206.wmf"/><Relationship Id="rId595" Type="http://schemas.openxmlformats.org/officeDocument/2006/relationships/image" Target="media/image311.wmf"/><Relationship Id="rId248" Type="http://schemas.openxmlformats.org/officeDocument/2006/relationships/image" Target="media/image125.wmf"/><Relationship Id="rId455" Type="http://schemas.openxmlformats.org/officeDocument/2006/relationships/image" Target="media/image227.emf"/><Relationship Id="rId497" Type="http://schemas.openxmlformats.org/officeDocument/2006/relationships/oleObject" Target="embeddings/oleObject237.bin"/><Relationship Id="rId620" Type="http://schemas.openxmlformats.org/officeDocument/2006/relationships/image" Target="media/image327.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7.wmf"/><Relationship Id="rId357" Type="http://schemas.openxmlformats.org/officeDocument/2006/relationships/oleObject" Target="embeddings/oleObject173.bin"/><Relationship Id="rId522" Type="http://schemas.openxmlformats.org/officeDocument/2006/relationships/image" Target="media/image267.wmf"/><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oleObject" Target="embeddings/oleObject75.bin"/><Relationship Id="rId217" Type="http://schemas.openxmlformats.org/officeDocument/2006/relationships/oleObject" Target="embeddings/oleObject102.bin"/><Relationship Id="rId399" Type="http://schemas.openxmlformats.org/officeDocument/2006/relationships/image" Target="media/image199.wmf"/><Relationship Id="rId564" Type="http://schemas.openxmlformats.org/officeDocument/2006/relationships/oleObject" Target="embeddings/oleObject267.bin"/><Relationship Id="rId259" Type="http://schemas.openxmlformats.org/officeDocument/2006/relationships/oleObject" Target="embeddings/oleObject122.bin"/><Relationship Id="rId424" Type="http://schemas.openxmlformats.org/officeDocument/2006/relationships/oleObject" Target="embeddings/oleObject206.bin"/><Relationship Id="rId466" Type="http://schemas.openxmlformats.org/officeDocument/2006/relationships/image" Target="media/image234.emf"/><Relationship Id="rId631" Type="http://schemas.openxmlformats.org/officeDocument/2006/relationships/footer" Target="footer2.xml"/><Relationship Id="rId23" Type="http://schemas.openxmlformats.org/officeDocument/2006/relationships/oleObject" Target="embeddings/oleObject8.bin"/><Relationship Id="rId119" Type="http://schemas.openxmlformats.org/officeDocument/2006/relationships/oleObject" Target="embeddings/oleObject55.bin"/><Relationship Id="rId270" Type="http://schemas.openxmlformats.org/officeDocument/2006/relationships/oleObject" Target="embeddings/oleObject127.bin"/><Relationship Id="rId326" Type="http://schemas.openxmlformats.org/officeDocument/2006/relationships/oleObject" Target="embeddings/oleObject158.bin"/><Relationship Id="rId533" Type="http://schemas.openxmlformats.org/officeDocument/2006/relationships/oleObject" Target="embeddings/oleObject254.bin"/><Relationship Id="rId65" Type="http://schemas.openxmlformats.org/officeDocument/2006/relationships/oleObject" Target="embeddings/oleObject29.bin"/><Relationship Id="rId130" Type="http://schemas.openxmlformats.org/officeDocument/2006/relationships/oleObject" Target="embeddings/oleObject60.bin"/><Relationship Id="rId368" Type="http://schemas.openxmlformats.org/officeDocument/2006/relationships/oleObject" Target="embeddings/oleObject178.bin"/><Relationship Id="rId575" Type="http://schemas.openxmlformats.org/officeDocument/2006/relationships/image" Target="media/image297.wmf"/><Relationship Id="rId172" Type="http://schemas.openxmlformats.org/officeDocument/2006/relationships/image" Target="media/image85.wmf"/><Relationship Id="rId228" Type="http://schemas.openxmlformats.org/officeDocument/2006/relationships/oleObject" Target="embeddings/oleObject107.bin"/><Relationship Id="rId435" Type="http://schemas.openxmlformats.org/officeDocument/2006/relationships/image" Target="media/image217.wmf"/><Relationship Id="rId477" Type="http://schemas.openxmlformats.org/officeDocument/2006/relationships/image" Target="media/image241.wmf"/><Relationship Id="rId600" Type="http://schemas.openxmlformats.org/officeDocument/2006/relationships/oleObject" Target="embeddings/oleObject279.bin"/><Relationship Id="rId281" Type="http://schemas.openxmlformats.org/officeDocument/2006/relationships/oleObject" Target="embeddings/oleObject134.bin"/><Relationship Id="rId337" Type="http://schemas.openxmlformats.org/officeDocument/2006/relationships/oleObject" Target="embeddings/oleObject163.bin"/><Relationship Id="rId502" Type="http://schemas.openxmlformats.org/officeDocument/2006/relationships/image" Target="media/image256.wmf"/><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5.bin"/><Relationship Id="rId379" Type="http://schemas.openxmlformats.org/officeDocument/2006/relationships/image" Target="media/image189.wmf"/><Relationship Id="rId544" Type="http://schemas.openxmlformats.org/officeDocument/2006/relationships/image" Target="media/image279.wmf"/><Relationship Id="rId586" Type="http://schemas.openxmlformats.org/officeDocument/2006/relationships/oleObject" Target="embeddings/oleObject275.bin"/><Relationship Id="rId7" Type="http://schemas.openxmlformats.org/officeDocument/2006/relationships/endnotes" Target="endnotes.xml"/><Relationship Id="rId183" Type="http://schemas.openxmlformats.org/officeDocument/2006/relationships/image" Target="media/image91.wmf"/><Relationship Id="rId239" Type="http://schemas.openxmlformats.org/officeDocument/2006/relationships/oleObject" Target="embeddings/oleObject112.bin"/><Relationship Id="rId390" Type="http://schemas.openxmlformats.org/officeDocument/2006/relationships/oleObject" Target="embeddings/oleObject189.bin"/><Relationship Id="rId404" Type="http://schemas.openxmlformats.org/officeDocument/2006/relationships/oleObject" Target="embeddings/oleObject196.bin"/><Relationship Id="rId446" Type="http://schemas.openxmlformats.org/officeDocument/2006/relationships/oleObject" Target="embeddings/oleObject217.bin"/><Relationship Id="rId611" Type="http://schemas.openxmlformats.org/officeDocument/2006/relationships/image" Target="media/image320.emf"/><Relationship Id="rId250" Type="http://schemas.openxmlformats.org/officeDocument/2006/relationships/image" Target="media/image126.wmf"/><Relationship Id="rId292" Type="http://schemas.openxmlformats.org/officeDocument/2006/relationships/oleObject" Target="embeddings/oleObject140.bin"/><Relationship Id="rId306" Type="http://schemas.openxmlformats.org/officeDocument/2006/relationships/oleObject" Target="embeddings/oleObject147.bin"/><Relationship Id="rId488" Type="http://schemas.openxmlformats.org/officeDocument/2006/relationships/oleObject" Target="embeddings/oleObject233.bin"/><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image" Target="media/image52.wmf"/><Relationship Id="rId348" Type="http://schemas.openxmlformats.org/officeDocument/2006/relationships/image" Target="media/image173.wmf"/><Relationship Id="rId513" Type="http://schemas.openxmlformats.org/officeDocument/2006/relationships/oleObject" Target="embeddings/oleObject244.bin"/><Relationship Id="rId555" Type="http://schemas.openxmlformats.org/officeDocument/2006/relationships/oleObject" Target="embeddings/oleObject262.bin"/><Relationship Id="rId597" Type="http://schemas.openxmlformats.org/officeDocument/2006/relationships/image" Target="media/image312.emf"/><Relationship Id="rId152" Type="http://schemas.openxmlformats.org/officeDocument/2006/relationships/image" Target="media/image75.wmf"/><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image" Target="media/image207.wmf"/><Relationship Id="rId457" Type="http://schemas.openxmlformats.org/officeDocument/2006/relationships/oleObject" Target="embeddings/oleObject222.bin"/><Relationship Id="rId622" Type="http://schemas.openxmlformats.org/officeDocument/2006/relationships/image" Target="media/image328.wmf"/><Relationship Id="rId261" Type="http://schemas.openxmlformats.org/officeDocument/2006/relationships/oleObject" Target="embeddings/oleObject123.bin"/><Relationship Id="rId499" Type="http://schemas.openxmlformats.org/officeDocument/2006/relationships/oleObject" Target="embeddings/oleObject238.bin"/><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image" Target="media/image158.wmf"/><Relationship Id="rId359" Type="http://schemas.openxmlformats.org/officeDocument/2006/relationships/image" Target="media/image179.wmf"/><Relationship Id="rId524" Type="http://schemas.openxmlformats.org/officeDocument/2006/relationships/image" Target="media/image268.wmf"/><Relationship Id="rId566" Type="http://schemas.openxmlformats.org/officeDocument/2006/relationships/oleObject" Target="embeddings/oleObject268.bin"/><Relationship Id="rId98" Type="http://schemas.openxmlformats.org/officeDocument/2006/relationships/image" Target="media/image46.wmf"/><Relationship Id="rId121" Type="http://schemas.openxmlformats.org/officeDocument/2006/relationships/oleObject" Target="embeddings/oleObject56.bin"/><Relationship Id="rId163" Type="http://schemas.openxmlformats.org/officeDocument/2006/relationships/oleObject" Target="embeddings/oleObject76.bin"/><Relationship Id="rId219" Type="http://schemas.openxmlformats.org/officeDocument/2006/relationships/oleObject" Target="embeddings/oleObject103.bin"/><Relationship Id="rId370" Type="http://schemas.openxmlformats.org/officeDocument/2006/relationships/oleObject" Target="embeddings/oleObject179.bin"/><Relationship Id="rId426" Type="http://schemas.openxmlformats.org/officeDocument/2006/relationships/oleObject" Target="embeddings/oleObject207.bin"/><Relationship Id="rId633" Type="http://schemas.openxmlformats.org/officeDocument/2006/relationships/footer" Target="footer3.xml"/><Relationship Id="rId230" Type="http://schemas.openxmlformats.org/officeDocument/2006/relationships/oleObject" Target="embeddings/oleObject108.bin"/><Relationship Id="rId468" Type="http://schemas.openxmlformats.org/officeDocument/2006/relationships/image" Target="media/image236.wmf"/><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oleObject" Target="embeddings/oleObject128.bin"/><Relationship Id="rId328" Type="http://schemas.openxmlformats.org/officeDocument/2006/relationships/oleObject" Target="embeddings/oleObject159.bin"/><Relationship Id="rId535" Type="http://schemas.openxmlformats.org/officeDocument/2006/relationships/oleObject" Target="embeddings/oleObject255.bin"/><Relationship Id="rId577" Type="http://schemas.openxmlformats.org/officeDocument/2006/relationships/image" Target="media/image298.emf"/><Relationship Id="rId132" Type="http://schemas.openxmlformats.org/officeDocument/2006/relationships/image" Target="media/image65.wmf"/><Relationship Id="rId174" Type="http://schemas.openxmlformats.org/officeDocument/2006/relationships/image" Target="media/image86.emf"/><Relationship Id="rId381" Type="http://schemas.openxmlformats.org/officeDocument/2006/relationships/image" Target="media/image190.wmf"/><Relationship Id="rId602" Type="http://schemas.openxmlformats.org/officeDocument/2006/relationships/oleObject" Target="embeddings/oleObject280.bin"/><Relationship Id="rId241" Type="http://schemas.openxmlformats.org/officeDocument/2006/relationships/oleObject" Target="embeddings/oleObject113.bin"/><Relationship Id="rId437" Type="http://schemas.openxmlformats.org/officeDocument/2006/relationships/image" Target="media/image218.wmf"/><Relationship Id="rId479" Type="http://schemas.openxmlformats.org/officeDocument/2006/relationships/image" Target="media/image242.wmf"/><Relationship Id="rId36" Type="http://schemas.openxmlformats.org/officeDocument/2006/relationships/image" Target="media/image15.wmf"/><Relationship Id="rId283" Type="http://schemas.openxmlformats.org/officeDocument/2006/relationships/image" Target="media/image141.wmf"/><Relationship Id="rId339" Type="http://schemas.openxmlformats.org/officeDocument/2006/relationships/oleObject" Target="embeddings/oleObject164.bin"/><Relationship Id="rId490" Type="http://schemas.openxmlformats.org/officeDocument/2006/relationships/image" Target="media/image250.wmf"/><Relationship Id="rId504" Type="http://schemas.openxmlformats.org/officeDocument/2006/relationships/image" Target="media/image257.wmf"/><Relationship Id="rId546" Type="http://schemas.openxmlformats.org/officeDocument/2006/relationships/image" Target="media/image280.emf"/><Relationship Id="rId78" Type="http://schemas.openxmlformats.org/officeDocument/2006/relationships/image" Target="media/image36.wmf"/><Relationship Id="rId101" Type="http://schemas.openxmlformats.org/officeDocument/2006/relationships/oleObject" Target="embeddings/oleObject47.bin"/><Relationship Id="rId143" Type="http://schemas.openxmlformats.org/officeDocument/2006/relationships/oleObject" Target="embeddings/oleObject66.bin"/><Relationship Id="rId185" Type="http://schemas.openxmlformats.org/officeDocument/2006/relationships/image" Target="media/image92.wmf"/><Relationship Id="rId350" Type="http://schemas.openxmlformats.org/officeDocument/2006/relationships/image" Target="media/image174.wmf"/><Relationship Id="rId406" Type="http://schemas.openxmlformats.org/officeDocument/2006/relationships/oleObject" Target="embeddings/oleObject197.bin"/><Relationship Id="rId588" Type="http://schemas.openxmlformats.org/officeDocument/2006/relationships/image" Target="media/image306.wmf"/><Relationship Id="rId9" Type="http://schemas.openxmlformats.org/officeDocument/2006/relationships/oleObject" Target="embeddings/oleObject1.bin"/><Relationship Id="rId210" Type="http://schemas.openxmlformats.org/officeDocument/2006/relationships/image" Target="media/image105.wmf"/><Relationship Id="rId392" Type="http://schemas.openxmlformats.org/officeDocument/2006/relationships/oleObject" Target="embeddings/oleObject190.bin"/><Relationship Id="rId448" Type="http://schemas.openxmlformats.org/officeDocument/2006/relationships/image" Target="media/image224.wmf"/><Relationship Id="rId613" Type="http://schemas.openxmlformats.org/officeDocument/2006/relationships/oleObject" Target="embeddings/oleObject285.bin"/><Relationship Id="rId252" Type="http://schemas.openxmlformats.org/officeDocument/2006/relationships/image" Target="media/image127.wmf"/><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oleObject" Target="embeddings/oleObject245.bin"/><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image" Target="media/image53.emf"/><Relationship Id="rId154" Type="http://schemas.openxmlformats.org/officeDocument/2006/relationships/image" Target="media/image76.wmf"/><Relationship Id="rId361" Type="http://schemas.openxmlformats.org/officeDocument/2006/relationships/image" Target="media/image180.wmf"/><Relationship Id="rId557" Type="http://schemas.openxmlformats.org/officeDocument/2006/relationships/oleObject" Target="embeddings/oleObject263.bin"/><Relationship Id="rId599" Type="http://schemas.openxmlformats.org/officeDocument/2006/relationships/image" Target="media/image314.wmf"/><Relationship Id="rId196" Type="http://schemas.openxmlformats.org/officeDocument/2006/relationships/image" Target="media/image98.wmf"/><Relationship Id="rId417" Type="http://schemas.openxmlformats.org/officeDocument/2006/relationships/image" Target="media/image208.wmf"/><Relationship Id="rId459" Type="http://schemas.openxmlformats.org/officeDocument/2006/relationships/image" Target="media/image230.wmf"/><Relationship Id="rId624" Type="http://schemas.openxmlformats.org/officeDocument/2006/relationships/image" Target="media/image329.wmf"/><Relationship Id="rId16" Type="http://schemas.openxmlformats.org/officeDocument/2006/relationships/image" Target="media/image5.wmf"/><Relationship Id="rId221" Type="http://schemas.openxmlformats.org/officeDocument/2006/relationships/oleObject" Target="embeddings/oleObject104.bin"/><Relationship Id="rId263" Type="http://schemas.openxmlformats.org/officeDocument/2006/relationships/oleObject" Target="embeddings/oleObject124.bin"/><Relationship Id="rId319" Type="http://schemas.openxmlformats.org/officeDocument/2006/relationships/oleObject" Target="embeddings/oleObject154.bin"/><Relationship Id="rId470" Type="http://schemas.openxmlformats.org/officeDocument/2006/relationships/oleObject" Target="embeddings/oleObject227.bin"/><Relationship Id="rId526" Type="http://schemas.openxmlformats.org/officeDocument/2006/relationships/image" Target="media/image269.wmf"/><Relationship Id="rId58" Type="http://schemas.openxmlformats.org/officeDocument/2006/relationships/image" Target="media/image26.wmf"/><Relationship Id="rId123" Type="http://schemas.openxmlformats.org/officeDocument/2006/relationships/oleObject" Target="embeddings/oleObject57.bin"/><Relationship Id="rId330" Type="http://schemas.openxmlformats.org/officeDocument/2006/relationships/oleObject" Target="embeddings/oleObject160.bin"/><Relationship Id="rId568" Type="http://schemas.openxmlformats.org/officeDocument/2006/relationships/oleObject" Target="embeddings/oleObject269.bin"/><Relationship Id="rId165" Type="http://schemas.openxmlformats.org/officeDocument/2006/relationships/oleObject" Target="embeddings/oleObject77.bin"/><Relationship Id="rId372" Type="http://schemas.openxmlformats.org/officeDocument/2006/relationships/oleObject" Target="embeddings/oleObject180.bin"/><Relationship Id="rId428" Type="http://schemas.openxmlformats.org/officeDocument/2006/relationships/oleObject" Target="embeddings/oleObject208.bin"/><Relationship Id="rId635" Type="http://schemas.openxmlformats.org/officeDocument/2006/relationships/theme" Target="theme/theme1.xml"/><Relationship Id="rId232" Type="http://schemas.openxmlformats.org/officeDocument/2006/relationships/oleObject" Target="embeddings/oleObject109.bin"/><Relationship Id="rId274" Type="http://schemas.openxmlformats.org/officeDocument/2006/relationships/oleObject" Target="embeddings/oleObject129.bin"/><Relationship Id="rId481" Type="http://schemas.openxmlformats.org/officeDocument/2006/relationships/image" Target="media/image243.emf"/><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6.wmf"/><Relationship Id="rId537" Type="http://schemas.openxmlformats.org/officeDocument/2006/relationships/oleObject" Target="embeddings/oleObject256.bin"/><Relationship Id="rId579" Type="http://schemas.openxmlformats.org/officeDocument/2006/relationships/image" Target="media/image300.wmf"/><Relationship Id="rId80" Type="http://schemas.openxmlformats.org/officeDocument/2006/relationships/image" Target="media/image37.wmf"/><Relationship Id="rId176" Type="http://schemas.openxmlformats.org/officeDocument/2006/relationships/oleObject" Target="embeddings/oleObject82.bin"/><Relationship Id="rId341" Type="http://schemas.openxmlformats.org/officeDocument/2006/relationships/oleObject" Target="embeddings/oleObject165.bin"/><Relationship Id="rId383" Type="http://schemas.openxmlformats.org/officeDocument/2006/relationships/image" Target="media/image191.wmf"/><Relationship Id="rId439" Type="http://schemas.openxmlformats.org/officeDocument/2006/relationships/image" Target="media/image219.wmf"/><Relationship Id="rId590" Type="http://schemas.openxmlformats.org/officeDocument/2006/relationships/image" Target="media/image307.emf"/><Relationship Id="rId604" Type="http://schemas.openxmlformats.org/officeDocument/2006/relationships/oleObject" Target="embeddings/oleObject281.bin"/><Relationship Id="rId201" Type="http://schemas.openxmlformats.org/officeDocument/2006/relationships/oleObject" Target="embeddings/oleObject94.bin"/><Relationship Id="rId243" Type="http://schemas.openxmlformats.org/officeDocument/2006/relationships/oleObject" Target="embeddings/oleObject114.bin"/><Relationship Id="rId285" Type="http://schemas.openxmlformats.org/officeDocument/2006/relationships/image" Target="media/image142.wmf"/><Relationship Id="rId450" Type="http://schemas.openxmlformats.org/officeDocument/2006/relationships/image" Target="media/image225.wmf"/><Relationship Id="rId506" Type="http://schemas.openxmlformats.org/officeDocument/2006/relationships/image" Target="media/image258.emf"/><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60.emf"/><Relationship Id="rId310" Type="http://schemas.openxmlformats.org/officeDocument/2006/relationships/oleObject" Target="embeddings/oleObject149.bin"/><Relationship Id="rId492" Type="http://schemas.openxmlformats.org/officeDocument/2006/relationships/image" Target="media/image251.wmf"/><Relationship Id="rId527" Type="http://schemas.openxmlformats.org/officeDocument/2006/relationships/oleObject" Target="embeddings/oleObject251.bin"/><Relationship Id="rId548" Type="http://schemas.openxmlformats.org/officeDocument/2006/relationships/oleObject" Target="embeddings/oleObject260.bin"/><Relationship Id="rId569" Type="http://schemas.openxmlformats.org/officeDocument/2006/relationships/image" Target="media/image293.wmf"/><Relationship Id="rId70" Type="http://schemas.openxmlformats.org/officeDocument/2006/relationships/image" Target="media/image32.wmf"/><Relationship Id="rId91" Type="http://schemas.openxmlformats.org/officeDocument/2006/relationships/oleObject" Target="embeddings/oleObject42.bin"/><Relationship Id="rId145" Type="http://schemas.openxmlformats.org/officeDocument/2006/relationships/oleObject" Target="embeddings/oleObject67.bin"/><Relationship Id="rId166" Type="http://schemas.openxmlformats.org/officeDocument/2006/relationships/image" Target="media/image82.wmf"/><Relationship Id="rId187" Type="http://schemas.openxmlformats.org/officeDocument/2006/relationships/image" Target="media/image93.wmf"/><Relationship Id="rId331" Type="http://schemas.openxmlformats.org/officeDocument/2006/relationships/image" Target="media/image164.emf"/><Relationship Id="rId352" Type="http://schemas.openxmlformats.org/officeDocument/2006/relationships/image" Target="media/image175.wmf"/><Relationship Id="rId373" Type="http://schemas.openxmlformats.org/officeDocument/2006/relationships/image" Target="media/image186.wmf"/><Relationship Id="rId394" Type="http://schemas.openxmlformats.org/officeDocument/2006/relationships/oleObject" Target="embeddings/oleObject191.bin"/><Relationship Id="rId408" Type="http://schemas.openxmlformats.org/officeDocument/2006/relationships/oleObject" Target="embeddings/oleObject198.bin"/><Relationship Id="rId429" Type="http://schemas.openxmlformats.org/officeDocument/2006/relationships/image" Target="media/image214.wmf"/><Relationship Id="rId580" Type="http://schemas.openxmlformats.org/officeDocument/2006/relationships/oleObject" Target="embeddings/oleObject273.bin"/><Relationship Id="rId615" Type="http://schemas.openxmlformats.org/officeDocument/2006/relationships/image" Target="media/image323.emf"/><Relationship Id="rId1" Type="http://schemas.openxmlformats.org/officeDocument/2006/relationships/customXml" Target="../customXml/item1.xml"/><Relationship Id="rId212" Type="http://schemas.openxmlformats.org/officeDocument/2006/relationships/image" Target="media/image106.wmf"/><Relationship Id="rId233" Type="http://schemas.openxmlformats.org/officeDocument/2006/relationships/image" Target="media/image117.wmf"/><Relationship Id="rId254" Type="http://schemas.openxmlformats.org/officeDocument/2006/relationships/image" Target="media/image128.wmf"/><Relationship Id="rId440" Type="http://schemas.openxmlformats.org/officeDocument/2006/relationships/oleObject" Target="embeddings/oleObject214.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3.bin"/><Relationship Id="rId275" Type="http://schemas.openxmlformats.org/officeDocument/2006/relationships/oleObject" Target="embeddings/oleObject130.bin"/><Relationship Id="rId296" Type="http://schemas.openxmlformats.org/officeDocument/2006/relationships/oleObject" Target="embeddings/oleObject142.bin"/><Relationship Id="rId300" Type="http://schemas.openxmlformats.org/officeDocument/2006/relationships/oleObject" Target="embeddings/oleObject144.bin"/><Relationship Id="rId461" Type="http://schemas.openxmlformats.org/officeDocument/2006/relationships/image" Target="media/image231.wmf"/><Relationship Id="rId482" Type="http://schemas.openxmlformats.org/officeDocument/2006/relationships/image" Target="media/image244.emf"/><Relationship Id="rId517" Type="http://schemas.openxmlformats.org/officeDocument/2006/relationships/oleObject" Target="embeddings/oleObject246.bin"/><Relationship Id="rId538" Type="http://schemas.openxmlformats.org/officeDocument/2006/relationships/image" Target="media/image275.wmf"/><Relationship Id="rId559" Type="http://schemas.openxmlformats.org/officeDocument/2006/relationships/oleObject" Target="embeddings/oleObject264.bin"/><Relationship Id="rId60" Type="http://schemas.openxmlformats.org/officeDocument/2006/relationships/image" Target="media/image27.wmf"/><Relationship Id="rId81" Type="http://schemas.openxmlformats.org/officeDocument/2006/relationships/oleObject" Target="embeddings/oleObject37.bin"/><Relationship Id="rId135" Type="http://schemas.openxmlformats.org/officeDocument/2006/relationships/oleObject" Target="embeddings/oleObject62.bin"/><Relationship Id="rId156" Type="http://schemas.openxmlformats.org/officeDocument/2006/relationships/image" Target="media/image77.wmf"/><Relationship Id="rId177" Type="http://schemas.openxmlformats.org/officeDocument/2006/relationships/image" Target="media/image88.wmf"/><Relationship Id="rId198" Type="http://schemas.openxmlformats.org/officeDocument/2006/relationships/image" Target="media/image99.wmf"/><Relationship Id="rId321" Type="http://schemas.openxmlformats.org/officeDocument/2006/relationships/oleObject" Target="embeddings/oleObject155.bin"/><Relationship Id="rId342" Type="http://schemas.openxmlformats.org/officeDocument/2006/relationships/image" Target="media/image170.wmf"/><Relationship Id="rId363" Type="http://schemas.openxmlformats.org/officeDocument/2006/relationships/image" Target="media/image181.wmf"/><Relationship Id="rId384" Type="http://schemas.openxmlformats.org/officeDocument/2006/relationships/oleObject" Target="embeddings/oleObject186.bin"/><Relationship Id="rId419" Type="http://schemas.openxmlformats.org/officeDocument/2006/relationships/image" Target="media/image209.wmf"/><Relationship Id="rId570" Type="http://schemas.openxmlformats.org/officeDocument/2006/relationships/oleObject" Target="embeddings/oleObject270.bin"/><Relationship Id="rId591" Type="http://schemas.openxmlformats.org/officeDocument/2006/relationships/image" Target="media/image308.emf"/><Relationship Id="rId605" Type="http://schemas.openxmlformats.org/officeDocument/2006/relationships/image" Target="media/image317.wmf"/><Relationship Id="rId626" Type="http://schemas.openxmlformats.org/officeDocument/2006/relationships/image" Target="media/image330.wmf"/><Relationship Id="rId202" Type="http://schemas.openxmlformats.org/officeDocument/2006/relationships/image" Target="media/image101.wmf"/><Relationship Id="rId223" Type="http://schemas.openxmlformats.org/officeDocument/2006/relationships/image" Target="media/image112.wmf"/><Relationship Id="rId244" Type="http://schemas.openxmlformats.org/officeDocument/2006/relationships/image" Target="media/image123.wmf"/><Relationship Id="rId430" Type="http://schemas.openxmlformats.org/officeDocument/2006/relationships/oleObject" Target="embeddings/oleObject209.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oleObject" Target="embeddings/oleObject125.bin"/><Relationship Id="rId286" Type="http://schemas.openxmlformats.org/officeDocument/2006/relationships/oleObject" Target="embeddings/oleObject137.bin"/><Relationship Id="rId451" Type="http://schemas.openxmlformats.org/officeDocument/2006/relationships/oleObject" Target="embeddings/oleObject219.bin"/><Relationship Id="rId472" Type="http://schemas.openxmlformats.org/officeDocument/2006/relationships/image" Target="media/image238.emf"/><Relationship Id="rId493" Type="http://schemas.openxmlformats.org/officeDocument/2006/relationships/oleObject" Target="embeddings/oleObject235.bin"/><Relationship Id="rId507" Type="http://schemas.openxmlformats.org/officeDocument/2006/relationships/image" Target="media/image259.wmf"/><Relationship Id="rId528" Type="http://schemas.openxmlformats.org/officeDocument/2006/relationships/image" Target="media/image270.wmf"/><Relationship Id="rId549" Type="http://schemas.openxmlformats.org/officeDocument/2006/relationships/image" Target="media/image282.emf"/><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image" Target="media/image61.wmf"/><Relationship Id="rId146" Type="http://schemas.openxmlformats.org/officeDocument/2006/relationships/image" Target="media/image72.wmf"/><Relationship Id="rId167" Type="http://schemas.openxmlformats.org/officeDocument/2006/relationships/oleObject" Target="embeddings/oleObject78.bin"/><Relationship Id="rId188" Type="http://schemas.openxmlformats.org/officeDocument/2006/relationships/oleObject" Target="embeddings/oleObject88.bin"/><Relationship Id="rId311" Type="http://schemas.openxmlformats.org/officeDocument/2006/relationships/image" Target="media/image155.wmf"/><Relationship Id="rId332" Type="http://schemas.openxmlformats.org/officeDocument/2006/relationships/image" Target="media/image165.wmf"/><Relationship Id="rId353" Type="http://schemas.openxmlformats.org/officeDocument/2006/relationships/oleObject" Target="embeddings/oleObject171.bin"/><Relationship Id="rId374" Type="http://schemas.openxmlformats.org/officeDocument/2006/relationships/oleObject" Target="embeddings/oleObject181.bin"/><Relationship Id="rId395" Type="http://schemas.openxmlformats.org/officeDocument/2006/relationships/image" Target="media/image197.wmf"/><Relationship Id="rId409" Type="http://schemas.openxmlformats.org/officeDocument/2006/relationships/image" Target="media/image204.wmf"/><Relationship Id="rId560" Type="http://schemas.openxmlformats.org/officeDocument/2006/relationships/image" Target="media/image289.wmf"/><Relationship Id="rId581" Type="http://schemas.openxmlformats.org/officeDocument/2006/relationships/image" Target="media/image301.emf"/><Relationship Id="rId71" Type="http://schemas.openxmlformats.org/officeDocument/2006/relationships/oleObject" Target="embeddings/oleObject32.bin"/><Relationship Id="rId92" Type="http://schemas.openxmlformats.org/officeDocument/2006/relationships/image" Target="media/image43.wmf"/><Relationship Id="rId213" Type="http://schemas.openxmlformats.org/officeDocument/2006/relationships/oleObject" Target="embeddings/oleObject100.bin"/><Relationship Id="rId234" Type="http://schemas.openxmlformats.org/officeDocument/2006/relationships/oleObject" Target="embeddings/oleObject110.bin"/><Relationship Id="rId420" Type="http://schemas.openxmlformats.org/officeDocument/2006/relationships/oleObject" Target="embeddings/oleObject204.bin"/><Relationship Id="rId616" Type="http://schemas.openxmlformats.org/officeDocument/2006/relationships/image" Target="media/image324.e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20.bin"/><Relationship Id="rId276" Type="http://schemas.openxmlformats.org/officeDocument/2006/relationships/oleObject" Target="embeddings/oleObject131.bin"/><Relationship Id="rId297" Type="http://schemas.openxmlformats.org/officeDocument/2006/relationships/image" Target="media/image148.wmf"/><Relationship Id="rId441" Type="http://schemas.openxmlformats.org/officeDocument/2006/relationships/image" Target="media/image220.wmf"/><Relationship Id="rId462" Type="http://schemas.openxmlformats.org/officeDocument/2006/relationships/oleObject" Target="embeddings/oleObject224.bin"/><Relationship Id="rId483" Type="http://schemas.openxmlformats.org/officeDocument/2006/relationships/image" Target="media/image245.emf"/><Relationship Id="rId518" Type="http://schemas.openxmlformats.org/officeDocument/2006/relationships/image" Target="media/image265.wmf"/><Relationship Id="rId539" Type="http://schemas.openxmlformats.org/officeDocument/2006/relationships/oleObject" Target="embeddings/oleObject257.bin"/><Relationship Id="rId40" Type="http://schemas.openxmlformats.org/officeDocument/2006/relationships/image" Target="media/image17.wmf"/><Relationship Id="rId115" Type="http://schemas.openxmlformats.org/officeDocument/2006/relationships/image" Target="media/image55.emf"/><Relationship Id="rId136" Type="http://schemas.openxmlformats.org/officeDocument/2006/relationships/image" Target="media/image67.wmf"/><Relationship Id="rId157" Type="http://schemas.openxmlformats.org/officeDocument/2006/relationships/oleObject" Target="embeddings/oleObject73.bin"/><Relationship Id="rId178" Type="http://schemas.openxmlformats.org/officeDocument/2006/relationships/oleObject" Target="embeddings/oleObject83.bin"/><Relationship Id="rId301" Type="http://schemas.openxmlformats.org/officeDocument/2006/relationships/image" Target="media/image150.wmf"/><Relationship Id="rId322" Type="http://schemas.openxmlformats.org/officeDocument/2006/relationships/image" Target="media/image160.wmf"/><Relationship Id="rId343" Type="http://schemas.openxmlformats.org/officeDocument/2006/relationships/oleObject" Target="embeddings/oleObject166.bin"/><Relationship Id="rId364" Type="http://schemas.openxmlformats.org/officeDocument/2006/relationships/oleObject" Target="embeddings/oleObject176.bin"/><Relationship Id="rId550" Type="http://schemas.openxmlformats.org/officeDocument/2006/relationships/image" Target="media/image283.wmf"/><Relationship Id="rId61" Type="http://schemas.openxmlformats.org/officeDocument/2006/relationships/oleObject" Target="embeddings/oleObject27.bin"/><Relationship Id="rId82" Type="http://schemas.openxmlformats.org/officeDocument/2006/relationships/image" Target="media/image38.wmf"/><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image" Target="media/image192.wmf"/><Relationship Id="rId571" Type="http://schemas.openxmlformats.org/officeDocument/2006/relationships/image" Target="media/image294.wmf"/><Relationship Id="rId592" Type="http://schemas.openxmlformats.org/officeDocument/2006/relationships/image" Target="media/image309.wmf"/><Relationship Id="rId606" Type="http://schemas.openxmlformats.org/officeDocument/2006/relationships/oleObject" Target="embeddings/oleObject282.bin"/><Relationship Id="rId627" Type="http://schemas.openxmlformats.org/officeDocument/2006/relationships/oleObject" Target="embeddings/oleObject290.bin"/><Relationship Id="rId19" Type="http://schemas.openxmlformats.org/officeDocument/2006/relationships/oleObject" Target="embeddings/oleObject6.bin"/><Relationship Id="rId224" Type="http://schemas.openxmlformats.org/officeDocument/2006/relationships/oleObject" Target="embeddings/oleObject105.bin"/><Relationship Id="rId245" Type="http://schemas.openxmlformats.org/officeDocument/2006/relationships/oleObject" Target="embeddings/oleObject115.bin"/><Relationship Id="rId266" Type="http://schemas.openxmlformats.org/officeDocument/2006/relationships/image" Target="media/image134.wmf"/><Relationship Id="rId287" Type="http://schemas.openxmlformats.org/officeDocument/2006/relationships/image" Target="media/image143.wmf"/><Relationship Id="rId410" Type="http://schemas.openxmlformats.org/officeDocument/2006/relationships/oleObject" Target="embeddings/oleObject199.bin"/><Relationship Id="rId431" Type="http://schemas.openxmlformats.org/officeDocument/2006/relationships/image" Target="media/image215.wmf"/><Relationship Id="rId452" Type="http://schemas.openxmlformats.org/officeDocument/2006/relationships/oleObject" Target="embeddings/oleObject220.bin"/><Relationship Id="rId473" Type="http://schemas.openxmlformats.org/officeDocument/2006/relationships/image" Target="media/image239.wmf"/><Relationship Id="rId494" Type="http://schemas.openxmlformats.org/officeDocument/2006/relationships/image" Target="media/image252.wmf"/><Relationship Id="rId508" Type="http://schemas.openxmlformats.org/officeDocument/2006/relationships/oleObject" Target="embeddings/oleObject242.bin"/><Relationship Id="rId529" Type="http://schemas.openxmlformats.org/officeDocument/2006/relationships/oleObject" Target="embeddings/oleObject252.bin"/><Relationship Id="rId30" Type="http://schemas.openxmlformats.org/officeDocument/2006/relationships/image" Target="media/image12.wmf"/><Relationship Id="rId105" Type="http://schemas.openxmlformats.org/officeDocument/2006/relationships/oleObject" Target="embeddings/oleObject49.bin"/><Relationship Id="rId126" Type="http://schemas.openxmlformats.org/officeDocument/2006/relationships/oleObject" Target="embeddings/oleObject58.bin"/><Relationship Id="rId147" Type="http://schemas.openxmlformats.org/officeDocument/2006/relationships/oleObject" Target="embeddings/oleObject68.bin"/><Relationship Id="rId168" Type="http://schemas.openxmlformats.org/officeDocument/2006/relationships/image" Target="media/image83.wmf"/><Relationship Id="rId312" Type="http://schemas.openxmlformats.org/officeDocument/2006/relationships/oleObject" Target="embeddings/oleObject150.bin"/><Relationship Id="rId333" Type="http://schemas.openxmlformats.org/officeDocument/2006/relationships/oleObject" Target="embeddings/oleObject161.bin"/><Relationship Id="rId354" Type="http://schemas.openxmlformats.org/officeDocument/2006/relationships/image" Target="media/image176.wmf"/><Relationship Id="rId540" Type="http://schemas.openxmlformats.org/officeDocument/2006/relationships/image" Target="media/image276.e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189" Type="http://schemas.openxmlformats.org/officeDocument/2006/relationships/image" Target="media/image94.emf"/><Relationship Id="rId375" Type="http://schemas.openxmlformats.org/officeDocument/2006/relationships/image" Target="media/image187.wmf"/><Relationship Id="rId396" Type="http://schemas.openxmlformats.org/officeDocument/2006/relationships/oleObject" Target="embeddings/oleObject192.bin"/><Relationship Id="rId561" Type="http://schemas.openxmlformats.org/officeDocument/2006/relationships/oleObject" Target="embeddings/oleObject265.bin"/><Relationship Id="rId582" Type="http://schemas.openxmlformats.org/officeDocument/2006/relationships/image" Target="media/image302.wmf"/><Relationship Id="rId617" Type="http://schemas.openxmlformats.org/officeDocument/2006/relationships/image" Target="media/image325.emf"/><Relationship Id="rId3" Type="http://schemas.openxmlformats.org/officeDocument/2006/relationships/styles" Target="styles.xml"/><Relationship Id="rId214" Type="http://schemas.openxmlformats.org/officeDocument/2006/relationships/image" Target="media/image107.wmf"/><Relationship Id="rId235" Type="http://schemas.openxmlformats.org/officeDocument/2006/relationships/image" Target="media/image118.wmf"/><Relationship Id="rId256" Type="http://schemas.openxmlformats.org/officeDocument/2006/relationships/image" Target="media/image129.wmf"/><Relationship Id="rId277" Type="http://schemas.openxmlformats.org/officeDocument/2006/relationships/oleObject" Target="embeddings/oleObject132.bin"/><Relationship Id="rId298" Type="http://schemas.openxmlformats.org/officeDocument/2006/relationships/oleObject" Target="embeddings/oleObject143.bin"/><Relationship Id="rId400" Type="http://schemas.openxmlformats.org/officeDocument/2006/relationships/oleObject" Target="embeddings/oleObject194.bin"/><Relationship Id="rId421" Type="http://schemas.openxmlformats.org/officeDocument/2006/relationships/image" Target="media/image210.wmf"/><Relationship Id="rId442" Type="http://schemas.openxmlformats.org/officeDocument/2006/relationships/oleObject" Target="embeddings/oleObject215.bin"/><Relationship Id="rId463" Type="http://schemas.openxmlformats.org/officeDocument/2006/relationships/image" Target="media/image232.emf"/><Relationship Id="rId484" Type="http://schemas.openxmlformats.org/officeDocument/2006/relationships/image" Target="media/image246.wmf"/><Relationship Id="rId519" Type="http://schemas.openxmlformats.org/officeDocument/2006/relationships/oleObject" Target="embeddings/oleObject247.bin"/><Relationship Id="rId116" Type="http://schemas.openxmlformats.org/officeDocument/2006/relationships/image" Target="media/image56.wmf"/><Relationship Id="rId137" Type="http://schemas.openxmlformats.org/officeDocument/2006/relationships/oleObject" Target="embeddings/oleObject63.bin"/><Relationship Id="rId158" Type="http://schemas.openxmlformats.org/officeDocument/2006/relationships/image" Target="media/image78.wmf"/><Relationship Id="rId302" Type="http://schemas.openxmlformats.org/officeDocument/2006/relationships/oleObject" Target="embeddings/oleObject145.bin"/><Relationship Id="rId323" Type="http://schemas.openxmlformats.org/officeDocument/2006/relationships/oleObject" Target="embeddings/oleObject156.bin"/><Relationship Id="rId344" Type="http://schemas.openxmlformats.org/officeDocument/2006/relationships/image" Target="media/image171.wmf"/><Relationship Id="rId530" Type="http://schemas.openxmlformats.org/officeDocument/2006/relationships/image" Target="media/image271.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179" Type="http://schemas.openxmlformats.org/officeDocument/2006/relationships/image" Target="media/image89.wmf"/><Relationship Id="rId365" Type="http://schemas.openxmlformats.org/officeDocument/2006/relationships/image" Target="media/image182.wmf"/><Relationship Id="rId386" Type="http://schemas.openxmlformats.org/officeDocument/2006/relationships/oleObject" Target="embeddings/oleObject187.bin"/><Relationship Id="rId551" Type="http://schemas.openxmlformats.org/officeDocument/2006/relationships/oleObject" Target="embeddings/oleObject261.bin"/><Relationship Id="rId572" Type="http://schemas.openxmlformats.org/officeDocument/2006/relationships/oleObject" Target="embeddings/oleObject271.bin"/><Relationship Id="rId593" Type="http://schemas.openxmlformats.org/officeDocument/2006/relationships/oleObject" Target="embeddings/oleObject277.bin"/><Relationship Id="rId607" Type="http://schemas.openxmlformats.org/officeDocument/2006/relationships/image" Target="media/image318.wmf"/><Relationship Id="rId628" Type="http://schemas.openxmlformats.org/officeDocument/2006/relationships/header" Target="header1.xml"/><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image" Target="media/image113.wmf"/><Relationship Id="rId246" Type="http://schemas.openxmlformats.org/officeDocument/2006/relationships/image" Target="media/image124.wmf"/><Relationship Id="rId267" Type="http://schemas.openxmlformats.org/officeDocument/2006/relationships/oleObject" Target="embeddings/oleObject126.bin"/><Relationship Id="rId288" Type="http://schemas.openxmlformats.org/officeDocument/2006/relationships/oleObject" Target="embeddings/oleObject138.bin"/><Relationship Id="rId411" Type="http://schemas.openxmlformats.org/officeDocument/2006/relationships/image" Target="media/image205.wmf"/><Relationship Id="rId432" Type="http://schemas.openxmlformats.org/officeDocument/2006/relationships/oleObject" Target="embeddings/oleObject210.bin"/><Relationship Id="rId453" Type="http://schemas.openxmlformats.org/officeDocument/2006/relationships/image" Target="media/image226.wmf"/><Relationship Id="rId474" Type="http://schemas.openxmlformats.org/officeDocument/2006/relationships/oleObject" Target="embeddings/oleObject228.bin"/><Relationship Id="rId509" Type="http://schemas.openxmlformats.org/officeDocument/2006/relationships/image" Target="media/image260.emf"/><Relationship Id="rId106" Type="http://schemas.openxmlformats.org/officeDocument/2006/relationships/image" Target="media/image50.wmf"/><Relationship Id="rId127" Type="http://schemas.openxmlformats.org/officeDocument/2006/relationships/image" Target="media/image62.wmf"/><Relationship Id="rId313" Type="http://schemas.openxmlformats.org/officeDocument/2006/relationships/image" Target="media/image156.wmf"/><Relationship Id="rId495" Type="http://schemas.openxmlformats.org/officeDocument/2006/relationships/oleObject" Target="embeddings/oleObject236.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94" Type="http://schemas.openxmlformats.org/officeDocument/2006/relationships/image" Target="media/image44.wmf"/><Relationship Id="rId148" Type="http://schemas.openxmlformats.org/officeDocument/2006/relationships/image" Target="media/image73.wmf"/><Relationship Id="rId169" Type="http://schemas.openxmlformats.org/officeDocument/2006/relationships/oleObject" Target="embeddings/oleObject79.bin"/><Relationship Id="rId334" Type="http://schemas.openxmlformats.org/officeDocument/2006/relationships/image" Target="media/image166.wmf"/><Relationship Id="rId355" Type="http://schemas.openxmlformats.org/officeDocument/2006/relationships/oleObject" Target="embeddings/oleObject172.bin"/><Relationship Id="rId376" Type="http://schemas.openxmlformats.org/officeDocument/2006/relationships/oleObject" Target="embeddings/oleObject182.bin"/><Relationship Id="rId397" Type="http://schemas.openxmlformats.org/officeDocument/2006/relationships/image" Target="media/image198.wmf"/><Relationship Id="rId520" Type="http://schemas.openxmlformats.org/officeDocument/2006/relationships/image" Target="media/image266.wmf"/><Relationship Id="rId541" Type="http://schemas.openxmlformats.org/officeDocument/2006/relationships/image" Target="media/image277.wmf"/><Relationship Id="rId562" Type="http://schemas.openxmlformats.org/officeDocument/2006/relationships/oleObject" Target="embeddings/oleObject266.bin"/><Relationship Id="rId583" Type="http://schemas.openxmlformats.org/officeDocument/2006/relationships/oleObject" Target="embeddings/oleObject274.bin"/><Relationship Id="rId618" Type="http://schemas.openxmlformats.org/officeDocument/2006/relationships/image" Target="media/image326.wmf"/><Relationship Id="rId4" Type="http://schemas.openxmlformats.org/officeDocument/2006/relationships/settings" Target="settings.xml"/><Relationship Id="rId180" Type="http://schemas.openxmlformats.org/officeDocument/2006/relationships/oleObject" Target="embeddings/oleObject84.bin"/><Relationship Id="rId215" Type="http://schemas.openxmlformats.org/officeDocument/2006/relationships/oleObject" Target="embeddings/oleObject101.bin"/><Relationship Id="rId236" Type="http://schemas.openxmlformats.org/officeDocument/2006/relationships/oleObject" Target="embeddings/oleObject111.bin"/><Relationship Id="rId257" Type="http://schemas.openxmlformats.org/officeDocument/2006/relationships/oleObject" Target="embeddings/oleObject121.bin"/><Relationship Id="rId278" Type="http://schemas.openxmlformats.org/officeDocument/2006/relationships/image" Target="media/image139.wmf"/><Relationship Id="rId401" Type="http://schemas.openxmlformats.org/officeDocument/2006/relationships/image" Target="media/image200.wmf"/><Relationship Id="rId422" Type="http://schemas.openxmlformats.org/officeDocument/2006/relationships/oleObject" Target="embeddings/oleObject205.bin"/><Relationship Id="rId443" Type="http://schemas.openxmlformats.org/officeDocument/2006/relationships/image" Target="media/image221.wmf"/><Relationship Id="rId464" Type="http://schemas.openxmlformats.org/officeDocument/2006/relationships/image" Target="media/image233.wmf"/><Relationship Id="rId303" Type="http://schemas.openxmlformats.org/officeDocument/2006/relationships/image" Target="media/image151.wmf"/><Relationship Id="rId485" Type="http://schemas.openxmlformats.org/officeDocument/2006/relationships/oleObject" Target="embeddings/oleObject232.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8.wmf"/><Relationship Id="rId345" Type="http://schemas.openxmlformats.org/officeDocument/2006/relationships/oleObject" Target="embeddings/oleObject167.bin"/><Relationship Id="rId387" Type="http://schemas.openxmlformats.org/officeDocument/2006/relationships/image" Target="media/image193.wmf"/><Relationship Id="rId510" Type="http://schemas.openxmlformats.org/officeDocument/2006/relationships/image" Target="media/image261.wmf"/><Relationship Id="rId552" Type="http://schemas.openxmlformats.org/officeDocument/2006/relationships/image" Target="media/image284.emf"/><Relationship Id="rId594" Type="http://schemas.openxmlformats.org/officeDocument/2006/relationships/image" Target="media/image310.emf"/><Relationship Id="rId608" Type="http://schemas.openxmlformats.org/officeDocument/2006/relationships/oleObject" Target="embeddings/oleObject283.bin"/><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6.bin"/><Relationship Id="rId412" Type="http://schemas.openxmlformats.org/officeDocument/2006/relationships/oleObject" Target="embeddings/oleObject200.bin"/><Relationship Id="rId107" Type="http://schemas.openxmlformats.org/officeDocument/2006/relationships/oleObject" Target="embeddings/oleObject50.bin"/><Relationship Id="rId289" Type="http://schemas.openxmlformats.org/officeDocument/2006/relationships/image" Target="media/image144.wmf"/><Relationship Id="rId454" Type="http://schemas.openxmlformats.org/officeDocument/2006/relationships/oleObject" Target="embeddings/oleObject221.bin"/><Relationship Id="rId496" Type="http://schemas.openxmlformats.org/officeDocument/2006/relationships/image" Target="media/image253.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69.bin"/><Relationship Id="rId314" Type="http://schemas.openxmlformats.org/officeDocument/2006/relationships/oleObject" Target="embeddings/oleObject151.bin"/><Relationship Id="rId356" Type="http://schemas.openxmlformats.org/officeDocument/2006/relationships/image" Target="media/image177.wmf"/><Relationship Id="rId398" Type="http://schemas.openxmlformats.org/officeDocument/2006/relationships/oleObject" Target="embeddings/oleObject193.bin"/><Relationship Id="rId521" Type="http://schemas.openxmlformats.org/officeDocument/2006/relationships/oleObject" Target="embeddings/oleObject248.bin"/><Relationship Id="rId563" Type="http://schemas.openxmlformats.org/officeDocument/2006/relationships/image" Target="media/image290.wmf"/><Relationship Id="rId619" Type="http://schemas.openxmlformats.org/officeDocument/2006/relationships/oleObject" Target="embeddings/oleObject286.bin"/><Relationship Id="rId95" Type="http://schemas.openxmlformats.org/officeDocument/2006/relationships/oleObject" Target="embeddings/oleObject44.bin"/><Relationship Id="rId160" Type="http://schemas.openxmlformats.org/officeDocument/2006/relationships/image" Target="media/image79.wmf"/><Relationship Id="rId216" Type="http://schemas.openxmlformats.org/officeDocument/2006/relationships/image" Target="media/image108.wmf"/><Relationship Id="rId423" Type="http://schemas.openxmlformats.org/officeDocument/2006/relationships/image" Target="media/image211.wmf"/><Relationship Id="rId258" Type="http://schemas.openxmlformats.org/officeDocument/2006/relationships/image" Target="media/image130.wmf"/><Relationship Id="rId465" Type="http://schemas.openxmlformats.org/officeDocument/2006/relationships/oleObject" Target="embeddings/oleObject225.bin"/><Relationship Id="rId630" Type="http://schemas.openxmlformats.org/officeDocument/2006/relationships/footer" Target="footer1.xml"/><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7.wmf"/><Relationship Id="rId325" Type="http://schemas.openxmlformats.org/officeDocument/2006/relationships/image" Target="media/image161.wmf"/><Relationship Id="rId367" Type="http://schemas.openxmlformats.org/officeDocument/2006/relationships/image" Target="media/image183.wmf"/><Relationship Id="rId532" Type="http://schemas.openxmlformats.org/officeDocument/2006/relationships/image" Target="media/image272.wmf"/><Relationship Id="rId574" Type="http://schemas.openxmlformats.org/officeDocument/2006/relationships/image" Target="media/image296.emf"/><Relationship Id="rId171" Type="http://schemas.openxmlformats.org/officeDocument/2006/relationships/oleObject" Target="embeddings/oleObject80.bin"/><Relationship Id="rId227" Type="http://schemas.openxmlformats.org/officeDocument/2006/relationships/image" Target="media/image114.wmf"/><Relationship Id="rId269" Type="http://schemas.openxmlformats.org/officeDocument/2006/relationships/image" Target="media/image136.wmf"/><Relationship Id="rId434" Type="http://schemas.openxmlformats.org/officeDocument/2006/relationships/oleObject" Target="embeddings/oleObject211.bin"/><Relationship Id="rId476" Type="http://schemas.openxmlformats.org/officeDocument/2006/relationships/oleObject" Target="embeddings/oleObject229.bin"/><Relationship Id="rId33" Type="http://schemas.openxmlformats.org/officeDocument/2006/relationships/oleObject" Target="embeddings/oleObject13.bin"/><Relationship Id="rId129" Type="http://schemas.openxmlformats.org/officeDocument/2006/relationships/image" Target="media/image63.wmf"/><Relationship Id="rId280" Type="http://schemas.openxmlformats.org/officeDocument/2006/relationships/image" Target="media/image140.wmf"/><Relationship Id="rId336" Type="http://schemas.openxmlformats.org/officeDocument/2006/relationships/image" Target="media/image167.wmf"/><Relationship Id="rId501" Type="http://schemas.openxmlformats.org/officeDocument/2006/relationships/oleObject" Target="embeddings/oleObject239.bin"/><Relationship Id="rId543" Type="http://schemas.openxmlformats.org/officeDocument/2006/relationships/image" Target="media/image278.emf"/><Relationship Id="rId75" Type="http://schemas.openxmlformats.org/officeDocument/2006/relationships/oleObject" Target="embeddings/oleObject34.bin"/><Relationship Id="rId140" Type="http://schemas.openxmlformats.org/officeDocument/2006/relationships/image" Target="media/image69.wmf"/><Relationship Id="rId182" Type="http://schemas.openxmlformats.org/officeDocument/2006/relationships/oleObject" Target="embeddings/oleObject85.bin"/><Relationship Id="rId378" Type="http://schemas.openxmlformats.org/officeDocument/2006/relationships/oleObject" Target="embeddings/oleObject183.bin"/><Relationship Id="rId403" Type="http://schemas.openxmlformats.org/officeDocument/2006/relationships/image" Target="media/image201.wmf"/><Relationship Id="rId585" Type="http://schemas.openxmlformats.org/officeDocument/2006/relationships/image" Target="media/image304.wmf"/><Relationship Id="rId6" Type="http://schemas.openxmlformats.org/officeDocument/2006/relationships/footnotes" Target="footnotes.xml"/><Relationship Id="rId238" Type="http://schemas.openxmlformats.org/officeDocument/2006/relationships/image" Target="media/image120.wmf"/><Relationship Id="rId445" Type="http://schemas.openxmlformats.org/officeDocument/2006/relationships/image" Target="media/image222.wmf"/><Relationship Id="rId487" Type="http://schemas.openxmlformats.org/officeDocument/2006/relationships/image" Target="media/image248.wmf"/><Relationship Id="rId610" Type="http://schemas.openxmlformats.org/officeDocument/2006/relationships/oleObject" Target="embeddings/oleObject284.bin"/><Relationship Id="rId291" Type="http://schemas.openxmlformats.org/officeDocument/2006/relationships/image" Target="media/image145.wmf"/><Relationship Id="rId305" Type="http://schemas.openxmlformats.org/officeDocument/2006/relationships/image" Target="media/image152.wmf"/><Relationship Id="rId347" Type="http://schemas.openxmlformats.org/officeDocument/2006/relationships/oleObject" Target="embeddings/oleObject168.bin"/><Relationship Id="rId512" Type="http://schemas.openxmlformats.org/officeDocument/2006/relationships/image" Target="media/image262.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0.bin"/><Relationship Id="rId389" Type="http://schemas.openxmlformats.org/officeDocument/2006/relationships/image" Target="media/image194.wmf"/><Relationship Id="rId554" Type="http://schemas.openxmlformats.org/officeDocument/2006/relationships/image" Target="media/image286.wmf"/><Relationship Id="rId596" Type="http://schemas.openxmlformats.org/officeDocument/2006/relationships/oleObject" Target="embeddings/oleObject278.bin"/><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oleObject" Target="embeddings/oleObject117.bin"/><Relationship Id="rId414" Type="http://schemas.openxmlformats.org/officeDocument/2006/relationships/oleObject" Target="embeddings/oleObject201.bin"/><Relationship Id="rId456" Type="http://schemas.openxmlformats.org/officeDocument/2006/relationships/image" Target="media/image228.wmf"/><Relationship Id="rId498" Type="http://schemas.openxmlformats.org/officeDocument/2006/relationships/image" Target="media/image254.wmf"/><Relationship Id="rId621" Type="http://schemas.openxmlformats.org/officeDocument/2006/relationships/oleObject" Target="embeddings/oleObject287.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31.wmf"/><Relationship Id="rId316" Type="http://schemas.openxmlformats.org/officeDocument/2006/relationships/oleObject" Target="embeddings/oleObject152.bin"/><Relationship Id="rId523" Type="http://schemas.openxmlformats.org/officeDocument/2006/relationships/oleObject" Target="embeddings/oleObject249.bin"/><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8.wmf"/><Relationship Id="rId358" Type="http://schemas.openxmlformats.org/officeDocument/2006/relationships/image" Target="media/image178.emf"/><Relationship Id="rId565" Type="http://schemas.openxmlformats.org/officeDocument/2006/relationships/image" Target="media/image291.wmf"/><Relationship Id="rId162" Type="http://schemas.openxmlformats.org/officeDocument/2006/relationships/image" Target="media/image80.wmf"/><Relationship Id="rId218" Type="http://schemas.openxmlformats.org/officeDocument/2006/relationships/image" Target="media/image109.wmf"/><Relationship Id="rId425" Type="http://schemas.openxmlformats.org/officeDocument/2006/relationships/image" Target="media/image212.wmf"/><Relationship Id="rId467" Type="http://schemas.openxmlformats.org/officeDocument/2006/relationships/image" Target="media/image235.emf"/><Relationship Id="rId632" Type="http://schemas.openxmlformats.org/officeDocument/2006/relationships/header" Target="header3.xml"/><Relationship Id="rId271" Type="http://schemas.openxmlformats.org/officeDocument/2006/relationships/image" Target="media/image137.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64.emf"/><Relationship Id="rId327" Type="http://schemas.openxmlformats.org/officeDocument/2006/relationships/image" Target="media/image162.wmf"/><Relationship Id="rId369" Type="http://schemas.openxmlformats.org/officeDocument/2006/relationships/image" Target="media/image184.wmf"/><Relationship Id="rId534" Type="http://schemas.openxmlformats.org/officeDocument/2006/relationships/image" Target="media/image273.wmf"/><Relationship Id="rId576" Type="http://schemas.openxmlformats.org/officeDocument/2006/relationships/oleObject" Target="embeddings/oleObject272.bin"/><Relationship Id="rId173" Type="http://schemas.openxmlformats.org/officeDocument/2006/relationships/oleObject" Target="embeddings/oleObject81.bin"/><Relationship Id="rId229" Type="http://schemas.openxmlformats.org/officeDocument/2006/relationships/image" Target="media/image115.wmf"/><Relationship Id="rId380" Type="http://schemas.openxmlformats.org/officeDocument/2006/relationships/oleObject" Target="embeddings/oleObject184.bin"/><Relationship Id="rId436" Type="http://schemas.openxmlformats.org/officeDocument/2006/relationships/oleObject" Target="embeddings/oleObject212.bin"/><Relationship Id="rId601" Type="http://schemas.openxmlformats.org/officeDocument/2006/relationships/image" Target="media/image315.wmf"/><Relationship Id="rId240" Type="http://schemas.openxmlformats.org/officeDocument/2006/relationships/image" Target="media/image121.wmf"/><Relationship Id="rId478" Type="http://schemas.openxmlformats.org/officeDocument/2006/relationships/oleObject" Target="embeddings/oleObject230.bin"/><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oleObject" Target="embeddings/oleObject135.bin"/><Relationship Id="rId338" Type="http://schemas.openxmlformats.org/officeDocument/2006/relationships/image" Target="media/image168.wmf"/><Relationship Id="rId503" Type="http://schemas.openxmlformats.org/officeDocument/2006/relationships/oleObject" Target="embeddings/oleObject240.bin"/><Relationship Id="rId545" Type="http://schemas.openxmlformats.org/officeDocument/2006/relationships/oleObject" Target="embeddings/oleObject259.bin"/><Relationship Id="rId587" Type="http://schemas.openxmlformats.org/officeDocument/2006/relationships/image" Target="media/image305.emf"/><Relationship Id="rId8" Type="http://schemas.openxmlformats.org/officeDocument/2006/relationships/image" Target="media/image1.wmf"/><Relationship Id="rId142" Type="http://schemas.openxmlformats.org/officeDocument/2006/relationships/image" Target="media/image70.wmf"/><Relationship Id="rId184" Type="http://schemas.openxmlformats.org/officeDocument/2006/relationships/oleObject" Target="embeddings/oleObject86.bin"/><Relationship Id="rId391" Type="http://schemas.openxmlformats.org/officeDocument/2006/relationships/image" Target="media/image195.wmf"/><Relationship Id="rId405" Type="http://schemas.openxmlformats.org/officeDocument/2006/relationships/image" Target="media/image202.wmf"/><Relationship Id="rId447" Type="http://schemas.openxmlformats.org/officeDocument/2006/relationships/image" Target="media/image223.emf"/><Relationship Id="rId612" Type="http://schemas.openxmlformats.org/officeDocument/2006/relationships/image" Target="media/image321.wmf"/><Relationship Id="rId251" Type="http://schemas.openxmlformats.org/officeDocument/2006/relationships/oleObject" Target="embeddings/oleObject118.bin"/><Relationship Id="rId489" Type="http://schemas.openxmlformats.org/officeDocument/2006/relationships/image" Target="media/image249.emf"/><Relationship Id="rId46" Type="http://schemas.openxmlformats.org/officeDocument/2006/relationships/image" Target="media/image20.wmf"/><Relationship Id="rId293" Type="http://schemas.openxmlformats.org/officeDocument/2006/relationships/image" Target="media/image146.wmf"/><Relationship Id="rId307" Type="http://schemas.openxmlformats.org/officeDocument/2006/relationships/image" Target="media/image153.wmf"/><Relationship Id="rId349" Type="http://schemas.openxmlformats.org/officeDocument/2006/relationships/oleObject" Target="embeddings/oleObject169.bin"/><Relationship Id="rId514" Type="http://schemas.openxmlformats.org/officeDocument/2006/relationships/image" Target="media/image263.wmf"/><Relationship Id="rId556" Type="http://schemas.openxmlformats.org/officeDocument/2006/relationships/image" Target="media/image287.emf"/><Relationship Id="rId88" Type="http://schemas.openxmlformats.org/officeDocument/2006/relationships/image" Target="media/image41.emf"/><Relationship Id="rId111" Type="http://schemas.openxmlformats.org/officeDocument/2006/relationships/oleObject" Target="embeddings/oleObject52.bin"/><Relationship Id="rId153" Type="http://schemas.openxmlformats.org/officeDocument/2006/relationships/oleObject" Target="embeddings/oleObject71.bin"/><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oleObject" Target="embeddings/oleObject174.bin"/><Relationship Id="rId416" Type="http://schemas.openxmlformats.org/officeDocument/2006/relationships/oleObject" Target="embeddings/oleObject202.bin"/><Relationship Id="rId598" Type="http://schemas.openxmlformats.org/officeDocument/2006/relationships/image" Target="media/image313.emf"/><Relationship Id="rId220" Type="http://schemas.openxmlformats.org/officeDocument/2006/relationships/image" Target="media/image110.wmf"/><Relationship Id="rId458" Type="http://schemas.openxmlformats.org/officeDocument/2006/relationships/image" Target="media/image229.emf"/><Relationship Id="rId623" Type="http://schemas.openxmlformats.org/officeDocument/2006/relationships/oleObject" Target="embeddings/oleObject288.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32.wmf"/><Relationship Id="rId318" Type="http://schemas.openxmlformats.org/officeDocument/2006/relationships/oleObject" Target="embeddings/oleObject153.bin"/><Relationship Id="rId525" Type="http://schemas.openxmlformats.org/officeDocument/2006/relationships/oleObject" Target="embeddings/oleObject250.bin"/><Relationship Id="rId567" Type="http://schemas.openxmlformats.org/officeDocument/2006/relationships/image" Target="media/image292.wmf"/><Relationship Id="rId99" Type="http://schemas.openxmlformats.org/officeDocument/2006/relationships/oleObject" Target="embeddings/oleObject46.bin"/><Relationship Id="rId122" Type="http://schemas.openxmlformats.org/officeDocument/2006/relationships/image" Target="media/image59.wmf"/><Relationship Id="rId164" Type="http://schemas.openxmlformats.org/officeDocument/2006/relationships/image" Target="media/image81.wmf"/><Relationship Id="rId371" Type="http://schemas.openxmlformats.org/officeDocument/2006/relationships/image" Target="media/image185.wmf"/><Relationship Id="rId427" Type="http://schemas.openxmlformats.org/officeDocument/2006/relationships/image" Target="media/image213.wmf"/><Relationship Id="rId469" Type="http://schemas.openxmlformats.org/officeDocument/2006/relationships/oleObject" Target="embeddings/oleObject226.bin"/><Relationship Id="rId634" Type="http://schemas.openxmlformats.org/officeDocument/2006/relationships/fontTable" Target="fontTable.xml"/><Relationship Id="rId26" Type="http://schemas.openxmlformats.org/officeDocument/2006/relationships/image" Target="media/image10.wmf"/><Relationship Id="rId231" Type="http://schemas.openxmlformats.org/officeDocument/2006/relationships/image" Target="media/image116.wmf"/><Relationship Id="rId273" Type="http://schemas.openxmlformats.org/officeDocument/2006/relationships/image" Target="media/image138.wmf"/><Relationship Id="rId329" Type="http://schemas.openxmlformats.org/officeDocument/2006/relationships/image" Target="media/image163.wmf"/><Relationship Id="rId480" Type="http://schemas.openxmlformats.org/officeDocument/2006/relationships/oleObject" Target="embeddings/oleObject231.bin"/><Relationship Id="rId536" Type="http://schemas.openxmlformats.org/officeDocument/2006/relationships/image" Target="media/image274.wmf"/><Relationship Id="rId68" Type="http://schemas.openxmlformats.org/officeDocument/2006/relationships/image" Target="media/image31.wmf"/><Relationship Id="rId133" Type="http://schemas.openxmlformats.org/officeDocument/2006/relationships/oleObject" Target="embeddings/oleObject61.bin"/><Relationship Id="rId175" Type="http://schemas.openxmlformats.org/officeDocument/2006/relationships/image" Target="media/image87.wmf"/><Relationship Id="rId340" Type="http://schemas.openxmlformats.org/officeDocument/2006/relationships/image" Target="media/image169.wmf"/><Relationship Id="rId578" Type="http://schemas.openxmlformats.org/officeDocument/2006/relationships/image" Target="media/image299.emf"/><Relationship Id="rId200" Type="http://schemas.openxmlformats.org/officeDocument/2006/relationships/image" Target="media/image100.wmf"/><Relationship Id="rId382" Type="http://schemas.openxmlformats.org/officeDocument/2006/relationships/oleObject" Target="embeddings/oleObject185.bin"/><Relationship Id="rId438" Type="http://schemas.openxmlformats.org/officeDocument/2006/relationships/oleObject" Target="embeddings/oleObject213.bin"/><Relationship Id="rId603" Type="http://schemas.openxmlformats.org/officeDocument/2006/relationships/image" Target="media/image316.wmf"/><Relationship Id="rId242" Type="http://schemas.openxmlformats.org/officeDocument/2006/relationships/image" Target="media/image122.wmf"/><Relationship Id="rId284" Type="http://schemas.openxmlformats.org/officeDocument/2006/relationships/oleObject" Target="embeddings/oleObject136.bin"/><Relationship Id="rId491" Type="http://schemas.openxmlformats.org/officeDocument/2006/relationships/oleObject" Target="embeddings/oleObject234.bin"/><Relationship Id="rId505" Type="http://schemas.openxmlformats.org/officeDocument/2006/relationships/oleObject" Target="embeddings/oleObject241.bin"/><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71.wmf"/><Relationship Id="rId547" Type="http://schemas.openxmlformats.org/officeDocument/2006/relationships/image" Target="media/image281.wmf"/><Relationship Id="rId589" Type="http://schemas.openxmlformats.org/officeDocument/2006/relationships/oleObject" Target="embeddings/oleObject276.bin"/><Relationship Id="rId90" Type="http://schemas.openxmlformats.org/officeDocument/2006/relationships/image" Target="media/image42.wmf"/><Relationship Id="rId186" Type="http://schemas.openxmlformats.org/officeDocument/2006/relationships/oleObject" Target="embeddings/oleObject87.bin"/><Relationship Id="rId351" Type="http://schemas.openxmlformats.org/officeDocument/2006/relationships/oleObject" Target="embeddings/oleObject170.bin"/><Relationship Id="rId393" Type="http://schemas.openxmlformats.org/officeDocument/2006/relationships/image" Target="media/image196.wmf"/><Relationship Id="rId407" Type="http://schemas.openxmlformats.org/officeDocument/2006/relationships/image" Target="media/image203.wmf"/><Relationship Id="rId449" Type="http://schemas.openxmlformats.org/officeDocument/2006/relationships/oleObject" Target="embeddings/oleObject218.bin"/><Relationship Id="rId614" Type="http://schemas.openxmlformats.org/officeDocument/2006/relationships/image" Target="media/image322.emf"/><Relationship Id="rId211" Type="http://schemas.openxmlformats.org/officeDocument/2006/relationships/oleObject" Target="embeddings/oleObject99.bin"/><Relationship Id="rId253" Type="http://schemas.openxmlformats.org/officeDocument/2006/relationships/oleObject" Target="embeddings/oleObject119.bin"/><Relationship Id="rId295" Type="http://schemas.openxmlformats.org/officeDocument/2006/relationships/image" Target="media/image147.wmf"/><Relationship Id="rId309" Type="http://schemas.openxmlformats.org/officeDocument/2006/relationships/image" Target="media/image154.wmf"/><Relationship Id="rId460" Type="http://schemas.openxmlformats.org/officeDocument/2006/relationships/oleObject" Target="embeddings/oleObject223.bin"/><Relationship Id="rId516" Type="http://schemas.openxmlformats.org/officeDocument/2006/relationships/image" Target="media/image264.wmf"/><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image" Target="media/image159.wmf"/><Relationship Id="rId558" Type="http://schemas.openxmlformats.org/officeDocument/2006/relationships/image" Target="media/image288.wmf"/><Relationship Id="rId155" Type="http://schemas.openxmlformats.org/officeDocument/2006/relationships/oleObject" Target="embeddings/oleObject72.bin"/><Relationship Id="rId197" Type="http://schemas.openxmlformats.org/officeDocument/2006/relationships/oleObject" Target="embeddings/oleObject92.bin"/><Relationship Id="rId362" Type="http://schemas.openxmlformats.org/officeDocument/2006/relationships/oleObject" Target="embeddings/oleObject175.bin"/><Relationship Id="rId418" Type="http://schemas.openxmlformats.org/officeDocument/2006/relationships/oleObject" Target="embeddings/oleObject203.bin"/><Relationship Id="rId625" Type="http://schemas.openxmlformats.org/officeDocument/2006/relationships/oleObject" Target="embeddings/oleObject289.bin"/><Relationship Id="rId222" Type="http://schemas.openxmlformats.org/officeDocument/2006/relationships/image" Target="media/image111.emf"/><Relationship Id="rId264" Type="http://schemas.openxmlformats.org/officeDocument/2006/relationships/image" Target="media/image133.wmf"/><Relationship Id="rId471" Type="http://schemas.openxmlformats.org/officeDocument/2006/relationships/image" Target="media/image23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0D1DB-FB22-473D-8B9E-C98C3ECE7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4013</TotalTime>
  <Pages>57</Pages>
  <Words>7240</Words>
  <Characters>41274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48418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mjzhang</dc:creator>
  <cp:keywords/>
  <dc:description/>
  <cp:lastModifiedBy>Genevieve Briand</cp:lastModifiedBy>
  <cp:revision>14</cp:revision>
  <cp:lastPrinted>2010-11-22T05:30:00Z</cp:lastPrinted>
  <dcterms:created xsi:type="dcterms:W3CDTF">2017-08-18T14:08:00Z</dcterms:created>
  <dcterms:modified xsi:type="dcterms:W3CDTF">2018-03-28T22:36:00Z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