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DA60B" w14:textId="77777777" w:rsidR="00E94254" w:rsidRDefault="00E94254" w:rsidP="004D6A86">
      <w:pPr>
        <w:pStyle w:val="chapternumber"/>
        <w:keepLines/>
        <w:pageBreakBefore w:val="0"/>
      </w:pPr>
      <w:r>
        <w:t xml:space="preserve">CHAPTER </w:t>
      </w:r>
      <w:r w:rsidR="00AC55B7">
        <w:t>0</w:t>
      </w:r>
      <w:r>
        <w:t>2</w:t>
      </w:r>
    </w:p>
    <w:p w14:paraId="1457E30B" w14:textId="77777777" w:rsidR="00E94254" w:rsidRDefault="00E94254" w:rsidP="004D6A86">
      <w:pPr>
        <w:pStyle w:val="chaptertitle"/>
        <w:keepLines/>
      </w:pPr>
      <w:r>
        <w:t>Competitiveness, Strategy, and productivity</w:t>
      </w:r>
    </w:p>
    <w:p w14:paraId="0AADD7D2" w14:textId="77777777" w:rsidR="00E94254" w:rsidRDefault="00E94254" w:rsidP="004D6A86">
      <w:pPr>
        <w:pStyle w:val="Heading1"/>
        <w:keepNext w:val="0"/>
        <w:keepLines/>
      </w:pPr>
      <w:r>
        <w:t>Teaching Notes</w:t>
      </w:r>
    </w:p>
    <w:p w14:paraId="4A3D36F4" w14:textId="77777777" w:rsidR="00E94254" w:rsidRDefault="00E94254" w:rsidP="004D6A86">
      <w:pPr>
        <w:pStyle w:val="BodyText"/>
        <w:keepLines/>
        <w:spacing w:after="120"/>
        <w:jc w:val="left"/>
      </w:pPr>
      <w:r>
        <w:t>The topics covered in this chapter can be used to help get your course in OM off to an interesting start. Most of your students are aware that U.S. firms are having a difficult time competing with foreign firms in both the domestic and international markets. Many of them have grown up using products produced by foreign firms on an everyday basis and they have developed a great deal of respect for the quality of their products. Students are probably as familiar with names like Minolta, Honda, Toyota, Sony, BP Oil, Nestlé &amp; BIC as they are with Ford, GM, GE, IBM, Texaco, Hershey, and Parker.</w:t>
      </w:r>
    </w:p>
    <w:p w14:paraId="29721A2A" w14:textId="77777777" w:rsidR="00E94254" w:rsidRDefault="00E94254" w:rsidP="004D6A86">
      <w:pPr>
        <w:pStyle w:val="BodyText"/>
        <w:keepLines/>
        <w:spacing w:after="120"/>
        <w:jc w:val="left"/>
      </w:pPr>
      <w:r>
        <w:t>I think students will relate to the fact that companies must be productive to be competitive and that to be competitive they must have some well thought out approach, plan</w:t>
      </w:r>
      <w:r w:rsidR="00CC0D6E">
        <w:t>,</w:t>
      </w:r>
      <w:r>
        <w:t xml:space="preserve"> or strategy on how to achieve this position. In other words, students will be able to understand why it is important to learn what productivity really is, how we measure it, what factors affect it, and how firms can improve their productiv</w:t>
      </w:r>
      <w:r w:rsidR="00CC0D6E">
        <w:t>ity</w:t>
      </w:r>
      <w:r>
        <w:t xml:space="preserve">. Students will become aware that business firms compete with each other in a variety of ways and will study the key competitive </w:t>
      </w:r>
      <w:r w:rsidR="00D46F97">
        <w:t>factors, which</w:t>
      </w:r>
      <w:r>
        <w:t xml:space="preserve"> are of primary concern in today’s global business environment. Finally, the students </w:t>
      </w:r>
      <w:r w:rsidR="00CC0D6E">
        <w:t xml:space="preserve">will </w:t>
      </w:r>
      <w:r>
        <w:t>focus on operations strategy with special attention being given to some of the newer strategies based on quality, time, and lean production systems.</w:t>
      </w:r>
    </w:p>
    <w:p w14:paraId="196289D6" w14:textId="77777777" w:rsidR="00B402E5" w:rsidRDefault="00B402E5" w:rsidP="004D6A86">
      <w:pPr>
        <w:pStyle w:val="Heading1"/>
        <w:keepNext w:val="0"/>
        <w:keepLines/>
        <w:jc w:val="both"/>
        <w:rPr>
          <w:iCs/>
        </w:rPr>
      </w:pPr>
      <w:r w:rsidRPr="005C570F">
        <w:rPr>
          <w:iCs/>
        </w:rPr>
        <w:t>Reading: Why Productivity Matters</w:t>
      </w:r>
    </w:p>
    <w:p w14:paraId="744EA2A4" w14:textId="77777777" w:rsidR="00B402E5" w:rsidRDefault="00B402E5" w:rsidP="004D6A86">
      <w:pPr>
        <w:pStyle w:val="BodyText"/>
        <w:keepLines/>
        <w:numPr>
          <w:ilvl w:val="0"/>
          <w:numId w:val="3"/>
        </w:numPr>
        <w:tabs>
          <w:tab w:val="clear" w:pos="360"/>
          <w:tab w:val="num" w:pos="720"/>
        </w:tabs>
        <w:spacing w:after="120"/>
        <w:ind w:left="720" w:hanging="720"/>
        <w:jc w:val="left"/>
      </w:pPr>
      <w:r>
        <w:t xml:space="preserve">Higher productivity relative to competitors is very important for a nation because it provides the nation with a competitive advantage in the marketplace. Productivity increases add value to the economy while controlling inflation. In addition, higher productivity provides the basis for a sustainable long-term growth in the economy. It allows companies to undercut competitors’ prices to improve their market share or </w:t>
      </w:r>
      <w:r w:rsidR="00014A94">
        <w:t xml:space="preserve">to </w:t>
      </w:r>
      <w:r>
        <w:t>realize higher profit margin at the same price level. Relative higher productivity also makes it more difficult for foreign companies to compete.</w:t>
      </w:r>
    </w:p>
    <w:p w14:paraId="07C26DDC" w14:textId="77777777" w:rsidR="00B402E5" w:rsidRDefault="00B402E5" w:rsidP="004D6A86">
      <w:pPr>
        <w:pStyle w:val="BodyText"/>
        <w:keepLines/>
        <w:numPr>
          <w:ilvl w:val="0"/>
          <w:numId w:val="3"/>
        </w:numPr>
        <w:tabs>
          <w:tab w:val="clear" w:pos="360"/>
          <w:tab w:val="num" w:pos="720"/>
        </w:tabs>
        <w:spacing w:after="120"/>
        <w:ind w:left="720" w:hanging="720"/>
        <w:jc w:val="left"/>
      </w:pPr>
      <w:r>
        <w:t xml:space="preserve">In general, service jobs have lower productivity than their manufacturing </w:t>
      </w:r>
      <w:r w:rsidR="00D46F97">
        <w:t>counterparts do</w:t>
      </w:r>
      <w:r>
        <w:t xml:space="preserve"> because service productivity is very difficult to measure and</w:t>
      </w:r>
      <w:r w:rsidR="00014A94">
        <w:t>,</w:t>
      </w:r>
      <w:r>
        <w:t xml:space="preserve"> consequently, difficult to improve. In many cases, service jobs include intellectual activities and a high degree of variability, which makes productivity improvements difficult to achieve. Manufacturing jobs, on the other hand, lend themselves to productivity improvements mainly because they are able to utilize computer-based technology such as robotics to increase worker productivity. </w:t>
      </w:r>
    </w:p>
    <w:p w14:paraId="48FD4333" w14:textId="77777777" w:rsidR="00B402E5" w:rsidRDefault="00B402E5" w:rsidP="004D6A86">
      <w:pPr>
        <w:pStyle w:val="BodyText"/>
        <w:keepLines/>
        <w:numPr>
          <w:ilvl w:val="0"/>
          <w:numId w:val="3"/>
        </w:numPr>
        <w:tabs>
          <w:tab w:val="clear" w:pos="360"/>
          <w:tab w:val="num" w:pos="720"/>
        </w:tabs>
        <w:spacing w:after="120"/>
        <w:ind w:left="720" w:hanging="720"/>
        <w:jc w:val="left"/>
      </w:pPr>
      <w:r>
        <w:t xml:space="preserve">Higher productivity allows companies to undercut competitors’ prices to improve their market share, or </w:t>
      </w:r>
      <w:r w:rsidR="00014A94">
        <w:t xml:space="preserve">to </w:t>
      </w:r>
      <w:r>
        <w:t>realize higher profit margin at the same price level. Relative higher productivity also makes it more difficult for foreign companies to enter a new market because it is difficult for them to compete against companies that have relatively higher productivity.</w:t>
      </w:r>
    </w:p>
    <w:p w14:paraId="3707D0CC" w14:textId="1A732EF5" w:rsidR="00816B4E" w:rsidRDefault="00816B4E"/>
    <w:p w14:paraId="41E1F0B6" w14:textId="77777777" w:rsidR="00E94254" w:rsidRDefault="00E94254" w:rsidP="00816B4E">
      <w:pPr>
        <w:pStyle w:val="BodyText"/>
        <w:spacing w:after="0"/>
      </w:pPr>
    </w:p>
    <w:p w14:paraId="13DC3E5A" w14:textId="77777777" w:rsidR="00D73C92" w:rsidRPr="00D73C92" w:rsidRDefault="00D73C92" w:rsidP="00816B4E">
      <w:pPr>
        <w:pStyle w:val="Heading1"/>
        <w:keepNext w:val="0"/>
        <w:jc w:val="both"/>
        <w:rPr>
          <w:rFonts w:cs="Arial"/>
          <w:iCs/>
        </w:rPr>
      </w:pPr>
      <w:r w:rsidRPr="00D73C92">
        <w:rPr>
          <w:rFonts w:cs="Arial"/>
          <w:iCs/>
        </w:rPr>
        <w:t>Reading: Dutch Tomato Growers Productivity Advantage</w:t>
      </w:r>
    </w:p>
    <w:p w14:paraId="0350BA12" w14:textId="77777777" w:rsidR="00D73C92" w:rsidRDefault="00816B4E" w:rsidP="00816B4E">
      <w:pPr>
        <w:pStyle w:val="Heading1"/>
        <w:keepNext w:val="0"/>
        <w:ind w:left="720" w:hanging="720"/>
        <w:rPr>
          <w:rFonts w:ascii="Times New Roman" w:hAnsi="Times New Roman"/>
          <w:b w:val="0"/>
          <w:sz w:val="22"/>
          <w:szCs w:val="22"/>
          <w:u w:val="none"/>
        </w:rPr>
      </w:pPr>
      <w:r>
        <w:rPr>
          <w:rFonts w:ascii="Times New Roman" w:hAnsi="Times New Roman"/>
          <w:b w:val="0"/>
          <w:sz w:val="22"/>
          <w:szCs w:val="22"/>
          <w:u w:val="none"/>
        </w:rPr>
        <w:t xml:space="preserve">1. </w:t>
      </w:r>
      <w:r>
        <w:rPr>
          <w:rFonts w:ascii="Times New Roman" w:hAnsi="Times New Roman"/>
          <w:b w:val="0"/>
          <w:sz w:val="22"/>
          <w:szCs w:val="22"/>
          <w:u w:val="none"/>
        </w:rPr>
        <w:tab/>
      </w:r>
      <w:r w:rsidR="00D73C92" w:rsidRPr="00D73C92">
        <w:rPr>
          <w:rFonts w:ascii="Times New Roman" w:hAnsi="Times New Roman"/>
          <w:b w:val="0"/>
          <w:sz w:val="22"/>
          <w:szCs w:val="22"/>
          <w:u w:val="none"/>
        </w:rPr>
        <w:t>The factors that enable Dutch tomato growers to achieve much higher productivity than Italian and Greek growers include the following:</w:t>
      </w:r>
    </w:p>
    <w:p w14:paraId="4AFF00EE" w14:textId="77777777" w:rsidR="00D73C92" w:rsidRDefault="00D73C92" w:rsidP="00816B4E">
      <w:pPr>
        <w:pStyle w:val="BodyText"/>
        <w:ind w:left="720"/>
      </w:pPr>
      <w:r>
        <w:t xml:space="preserve">Computerized, climate controlled greenhouses and soil spun from basalt and chalk </w:t>
      </w:r>
      <w:r w:rsidR="00712991">
        <w:t xml:space="preserve">that </w:t>
      </w:r>
      <w:r>
        <w:t>allow for precise control of humidity and nutrition and enable growers to produce their crops year round.</w:t>
      </w:r>
    </w:p>
    <w:p w14:paraId="33D393BD" w14:textId="77777777" w:rsidR="00D73C92" w:rsidRPr="00D73C92" w:rsidRDefault="00D73C92" w:rsidP="00D73C92">
      <w:pPr>
        <w:pStyle w:val="BodyText"/>
        <w:ind w:left="720" w:hanging="720"/>
      </w:pPr>
      <w:r>
        <w:lastRenderedPageBreak/>
        <w:t xml:space="preserve">2. </w:t>
      </w:r>
      <w:r>
        <w:tab/>
      </w:r>
      <w:r w:rsidR="007555CC">
        <w:t>The Dutch growers’ supply chain</w:t>
      </w:r>
      <w:r w:rsidR="00712991">
        <w:t xml:space="preserve"> is an important factor because a Dutch trading company works closely with supermarket chains in Europe so that farmers are able to sell their output in high volume, which enables Dutch </w:t>
      </w:r>
      <w:r w:rsidR="00CC0D6E">
        <w:t xml:space="preserve">farmers </w:t>
      </w:r>
      <w:r w:rsidR="00712991">
        <w:t>to match supply and demand closely.</w:t>
      </w:r>
      <w:r w:rsidR="007555CC">
        <w:t xml:space="preserve"> </w:t>
      </w:r>
    </w:p>
    <w:p w14:paraId="56D78C01" w14:textId="77777777" w:rsidR="00E94254" w:rsidRDefault="00E94254" w:rsidP="00816B4E">
      <w:pPr>
        <w:pStyle w:val="Heading1"/>
        <w:keepNext w:val="0"/>
        <w:keepLines/>
      </w:pPr>
      <w:r>
        <w:t>Answers to Discussion and Review Questions</w:t>
      </w:r>
    </w:p>
    <w:p w14:paraId="2622F41B" w14:textId="77777777" w:rsidR="00E94254" w:rsidRDefault="00D46F97" w:rsidP="00816B4E">
      <w:pPr>
        <w:pStyle w:val="ListNumber"/>
        <w:keepLines/>
        <w:ind w:left="720" w:hanging="720"/>
      </w:pPr>
      <w:r>
        <w:t>1.</w:t>
      </w:r>
      <w:r>
        <w:tab/>
        <w:t xml:space="preserve">They would be helpful in the sense that they would give U.S. manufacturers time to step up the use of industrial robots and other measures, which would make them better able to compete in domestic and world markets. </w:t>
      </w:r>
      <w:r w:rsidR="00E94254">
        <w:t xml:space="preserve">The higher profits possible from reduced competition or higher prices on foreign cars could be used for research and development costs. </w:t>
      </w:r>
      <w:r>
        <w:t xml:space="preserve">Possible pitfalls include higher prices and less choice, which U.S. consumers would have to endure, and the possibility that U.S. companies would not use this as an opportunity to improve, but merely as a crutch. </w:t>
      </w:r>
      <w:r w:rsidR="00E94254">
        <w:t>From the Japanese standpoint, they would be penalized for doing what many would see as a good job.</w:t>
      </w:r>
    </w:p>
    <w:p w14:paraId="25FB7F4F" w14:textId="77777777" w:rsidR="00E94254" w:rsidRDefault="00E94254" w:rsidP="00816B4E">
      <w:pPr>
        <w:pStyle w:val="ListNumber"/>
        <w:keepLines/>
        <w:ind w:left="720" w:hanging="720"/>
      </w:pPr>
      <w:r>
        <w:t>2.</w:t>
      </w:r>
      <w:r>
        <w:tab/>
        <w:t>Business organizations compete with one another in a variety of ways. Key among the</w:t>
      </w:r>
      <w:r w:rsidR="00CC0D6E">
        <w:t xml:space="preserve">se ways </w:t>
      </w:r>
      <w:proofErr w:type="gramStart"/>
      <w:r w:rsidR="00CC0D6E">
        <w:t>ar</w:t>
      </w:r>
      <w:r>
        <w:t>e</w:t>
      </w:r>
      <w:proofErr w:type="gramEnd"/>
      <w:r>
        <w:t xml:space="preserve"> price, quality, product differentiation, flexibility, and delivery time.</w:t>
      </w:r>
    </w:p>
    <w:p w14:paraId="3C4FC8D3" w14:textId="77777777" w:rsidR="00E94254" w:rsidRDefault="00E94254" w:rsidP="00816B4E">
      <w:pPr>
        <w:pStyle w:val="ListNumber"/>
        <w:keepLines/>
        <w:ind w:left="720" w:hanging="720"/>
      </w:pPr>
      <w:r>
        <w:t>3.</w:t>
      </w:r>
      <w:r>
        <w:tab/>
        <w:t xml:space="preserve">Characteristics such as price, quality, </w:t>
      </w:r>
      <w:proofErr w:type="gramStart"/>
      <w:r>
        <w:t>delivery</w:t>
      </w:r>
      <w:proofErr w:type="gramEnd"/>
      <w:r>
        <w:t xml:space="preserve"> speed, delivery reliability </w:t>
      </w:r>
      <w:r w:rsidR="00014A94">
        <w:t xml:space="preserve">all </w:t>
      </w:r>
      <w:r>
        <w:t xml:space="preserve">can be order qualifiers or order winners. It is important to determine the set of order qualifier and order winner characteristics so that companies can emphasize or de-emphasize a given characteristic based on </w:t>
      </w:r>
      <w:r w:rsidR="00014A94">
        <w:t xml:space="preserve">its </w:t>
      </w:r>
      <w:r>
        <w:t>classification of importance. Marketing must play a major role in determining order qualifiers and order winners. In classifying order winners and order qualifiers, marketing and operations must work together to match the market needs with the operational capability of the firm.</w:t>
      </w:r>
    </w:p>
    <w:p w14:paraId="5BD8194C" w14:textId="77777777" w:rsidR="00E94254" w:rsidRDefault="00E94254" w:rsidP="00816B4E">
      <w:pPr>
        <w:pStyle w:val="ListNumber"/>
        <w:keepLines/>
        <w:ind w:left="720" w:hanging="720"/>
      </w:pPr>
      <w:r>
        <w:t>4.</w:t>
      </w:r>
      <w:r>
        <w:tab/>
        <w:t xml:space="preserve">One store that many of us shop at is Wal-Mart. In the last decade, Wal-Mart has been </w:t>
      </w:r>
      <w:r w:rsidR="00014A94">
        <w:t xml:space="preserve">growing </w:t>
      </w:r>
      <w:r>
        <w:t xml:space="preserve">steadily and gaining market share. There are numerous reasons why Wal-Mart has been successful in a very competitive market. Wal-Mart’s ability to provide a very </w:t>
      </w:r>
      <w:r w:rsidR="00014A94">
        <w:t xml:space="preserve">wide </w:t>
      </w:r>
      <w:r>
        <w:t>variety of goods with reasonable prices gives the company a competitive edge. Another reason involves the firm’s ability to integrate various aspects of its operations with suppliers. In other words, successful supply chain management provide</w:t>
      </w:r>
      <w:r w:rsidR="00CC0D6E">
        <w:t>s</w:t>
      </w:r>
      <w:r>
        <w:t xml:space="preserve"> Wal-Mart with another competitive advantage.</w:t>
      </w:r>
    </w:p>
    <w:p w14:paraId="0C4F5FDD" w14:textId="77777777" w:rsidR="00E94254" w:rsidRDefault="00E94254" w:rsidP="004D6A86">
      <w:pPr>
        <w:pStyle w:val="ListNumber"/>
        <w:keepLines/>
        <w:ind w:left="720" w:firstLine="0"/>
      </w:pPr>
      <w:r>
        <w:t xml:space="preserve">Many of us travel around the country and the world and stay at various hotels/motels. One of the hotel chains that </w:t>
      </w:r>
      <w:proofErr w:type="gramStart"/>
      <w:r>
        <w:t>has</w:t>
      </w:r>
      <w:proofErr w:type="gramEnd"/>
      <w:r>
        <w:t xml:space="preserve"> been successful is Super 8. The company is able to </w:t>
      </w:r>
      <w:r w:rsidR="00014A94">
        <w:t xml:space="preserve">compete </w:t>
      </w:r>
      <w:r>
        <w:t xml:space="preserve">successfully because it is able to offer </w:t>
      </w:r>
      <w:r w:rsidR="00CC0D6E">
        <w:t xml:space="preserve">a </w:t>
      </w:r>
      <w:r>
        <w:t xml:space="preserve">safe, clean overnight stay at very reasonable prices in small markets. The specific tactics followed by the company are consistent with the basic niche that the company has carved </w:t>
      </w:r>
      <w:r w:rsidR="00014A94">
        <w:t xml:space="preserve">out </w:t>
      </w:r>
      <w:r>
        <w:t>for itself.</w:t>
      </w:r>
    </w:p>
    <w:p w14:paraId="5C1D604C" w14:textId="61352ECB" w:rsidR="00663114" w:rsidRDefault="00E94254" w:rsidP="004D6A86">
      <w:pPr>
        <w:keepLines/>
        <w:ind w:left="720" w:hanging="720"/>
      </w:pPr>
      <w:r>
        <w:t>5.</w:t>
      </w:r>
      <w:r>
        <w:tab/>
      </w:r>
      <w:r w:rsidR="00A95FF0">
        <w:t xml:space="preserve">The B </w:t>
      </w:r>
      <w:proofErr w:type="spellStart"/>
      <w:r w:rsidR="00A95FF0">
        <w:t>alanced</w:t>
      </w:r>
      <w:proofErr w:type="spellEnd"/>
      <w:r w:rsidR="00A95FF0">
        <w:t xml:space="preserve"> S</w:t>
      </w:r>
      <w:r w:rsidR="00663114" w:rsidRPr="005C570F">
        <w:t>corecard is a top-down management system that helps managers focus attention on strategic issues related to finance, internal processes, customers, and learning and growth.</w:t>
      </w:r>
    </w:p>
    <w:p w14:paraId="6E043A98" w14:textId="77777777" w:rsidR="00663114" w:rsidRDefault="00663114" w:rsidP="004D6A86">
      <w:pPr>
        <w:pStyle w:val="ListNumber"/>
        <w:keepLines/>
        <w:ind w:left="720" w:hanging="720"/>
      </w:pPr>
    </w:p>
    <w:p w14:paraId="3348C424" w14:textId="77777777" w:rsidR="00DB69DC" w:rsidRDefault="00E94254" w:rsidP="004D6A86">
      <w:pPr>
        <w:pStyle w:val="ListNumber"/>
        <w:keepLines/>
        <w:ind w:left="720" w:hanging="720"/>
      </w:pPr>
      <w:r>
        <w:t>6.</w:t>
      </w:r>
      <w:r>
        <w:tab/>
        <w:t>Strategy is the basic approach used by an organization to achieve its goal</w:t>
      </w:r>
      <w:r w:rsidR="00014A94">
        <w:t>. T</w:t>
      </w:r>
      <w:r>
        <w:t xml:space="preserve">actics are the methods and actions </w:t>
      </w:r>
      <w:r w:rsidR="00014A94">
        <w:t xml:space="preserve">that </w:t>
      </w:r>
      <w:r>
        <w:t>are taken to accomplish strategies and carry out operations.</w:t>
      </w:r>
    </w:p>
    <w:p w14:paraId="09997AB7" w14:textId="4FDD280C" w:rsidR="00E94254" w:rsidRDefault="00E94254" w:rsidP="00DB69DC"/>
    <w:p w14:paraId="60056597" w14:textId="77777777" w:rsidR="00E94254" w:rsidRDefault="00E94254" w:rsidP="004D6A86">
      <w:pPr>
        <w:pStyle w:val="ListNumber"/>
        <w:keepLines/>
        <w:ind w:left="720" w:hanging="720"/>
      </w:pPr>
      <w:r>
        <w:t>7.</w:t>
      </w:r>
      <w:r>
        <w:tab/>
      </w:r>
      <w:r w:rsidR="00014A94">
        <w:t xml:space="preserve">Organization strategy provides the overall direction for the organization and is broad in scope, e.g., low cost, </w:t>
      </w:r>
      <w:r w:rsidR="009B347D">
        <w:t>scale-based strategies, specialization, newness, flexible operations, high quality, service, or sustainability</w:t>
      </w:r>
      <w:r w:rsidR="00014A94">
        <w:t xml:space="preserve">. </w:t>
      </w:r>
      <w:r>
        <w:t xml:space="preserve">Operations strategy is </w:t>
      </w:r>
      <w:r w:rsidR="00014A94">
        <w:t>narrower in scope, dealing primarily with the operations a</w:t>
      </w:r>
      <w:r w:rsidR="009B347D">
        <w:t>s</w:t>
      </w:r>
      <w:r w:rsidR="00014A94">
        <w:t>pect of the organization</w:t>
      </w:r>
      <w:r w:rsidR="009B347D">
        <w:t xml:space="preserve">. Operations strategy must be consistent with organization </w:t>
      </w:r>
      <w:r>
        <w:t>strategy</w:t>
      </w:r>
      <w:r w:rsidR="009B347D">
        <w:t xml:space="preserve"> and deals with products, processes, methods, operating resources, quality, costs, lead times, and scheduling.</w:t>
      </w:r>
    </w:p>
    <w:p w14:paraId="4A174B04" w14:textId="77777777" w:rsidR="00E94254" w:rsidRDefault="00E94254" w:rsidP="004D6A86">
      <w:pPr>
        <w:pStyle w:val="ListNumber"/>
        <w:keepLines/>
        <w:ind w:left="720" w:hanging="720"/>
      </w:pPr>
      <w:r>
        <w:lastRenderedPageBreak/>
        <w:t>8.</w:t>
      </w:r>
      <w:r>
        <w:tab/>
        <w:t>Time-based strategies are approaches that focus on reducing the time needed to conduct the various activities in a process. The rationale is that by reducing time, costs are generally l</w:t>
      </w:r>
      <w:r w:rsidR="009B347D">
        <w:t>ower</w:t>
      </w:r>
      <w:r>
        <w:t>, productivity is higher, quality tends to be higher, product innovations appear on the market earlier, and customer service is improved.</w:t>
      </w:r>
      <w:r w:rsidR="009B347D">
        <w:t xml:space="preserve"> Examples of time-based strategies include reductions in any three of the following: planning time, product/service design time, processing time, changeover time, delivery time, or response time for complaints.</w:t>
      </w:r>
    </w:p>
    <w:p w14:paraId="7AA5A746" w14:textId="77777777" w:rsidR="00E94254" w:rsidRDefault="00E94254" w:rsidP="004D6A86">
      <w:pPr>
        <w:pStyle w:val="ListNumber"/>
        <w:keepLines/>
        <w:tabs>
          <w:tab w:val="left" w:pos="1080"/>
        </w:tabs>
        <w:ind w:left="720" w:hanging="720"/>
      </w:pPr>
      <w:r>
        <w:t>9.</w:t>
      </w:r>
      <w:r>
        <w:tab/>
        <w:t>a.</w:t>
      </w:r>
      <w:r>
        <w:tab/>
        <w:t>Productivity is the ratio of output to input.</w:t>
      </w:r>
    </w:p>
    <w:p w14:paraId="400F2BEE" w14:textId="77777777" w:rsidR="00D9290D" w:rsidRDefault="00E94254" w:rsidP="004D6A86">
      <w:pPr>
        <w:pStyle w:val="ListNumber"/>
        <w:keepLines/>
        <w:tabs>
          <w:tab w:val="left" w:pos="1080"/>
        </w:tabs>
        <w:ind w:left="1080" w:hanging="360"/>
      </w:pPr>
      <w:r>
        <w:t>b.</w:t>
      </w:r>
      <w:r>
        <w:tab/>
        <w:t xml:space="preserve">Productivity measures are used to judge the effective use </w:t>
      </w:r>
      <w:r w:rsidR="009B347D">
        <w:t xml:space="preserve">of </w:t>
      </w:r>
      <w:r>
        <w:t xml:space="preserve">resources </w:t>
      </w:r>
      <w:r w:rsidR="009B347D">
        <w:t xml:space="preserve">by </w:t>
      </w:r>
      <w:r>
        <w:t xml:space="preserve">countries, </w:t>
      </w:r>
      <w:r w:rsidR="009B347D">
        <w:t>c</w:t>
      </w:r>
      <w:r>
        <w:t>ompanies, and units within companies.</w:t>
      </w:r>
    </w:p>
    <w:p w14:paraId="21151AE9" w14:textId="77777777" w:rsidR="00E94254" w:rsidRDefault="00E94254" w:rsidP="004D6A86">
      <w:pPr>
        <w:pStyle w:val="ListNumber"/>
        <w:keepLines/>
        <w:tabs>
          <w:tab w:val="left" w:pos="1080"/>
        </w:tabs>
        <w:ind w:left="1080" w:hanging="360"/>
      </w:pPr>
      <w:r>
        <w:t>c.</w:t>
      </w:r>
      <w:r>
        <w:tab/>
        <w:t>High productivity rates relative to competitors can mean competitive advantages for companies. For countries, high productivity rates can reduce the risk of inflation and generate high standards of living for the country as a whole.</w:t>
      </w:r>
    </w:p>
    <w:p w14:paraId="41B62121" w14:textId="77777777" w:rsidR="00E94254" w:rsidRDefault="00E94254" w:rsidP="004D6A86">
      <w:pPr>
        <w:pStyle w:val="ListNumber"/>
        <w:keepLines/>
        <w:tabs>
          <w:tab w:val="left" w:pos="1080"/>
        </w:tabs>
        <w:ind w:left="720" w:firstLine="0"/>
      </w:pPr>
      <w:r>
        <w:t>d.</w:t>
      </w:r>
      <w:r>
        <w:tab/>
        <w:t>Operations.</w:t>
      </w:r>
    </w:p>
    <w:p w14:paraId="0321C995" w14:textId="77777777" w:rsidR="00E94254" w:rsidRDefault="00E94254" w:rsidP="004D6A86">
      <w:pPr>
        <w:pStyle w:val="ListNumber"/>
        <w:keepLines/>
        <w:tabs>
          <w:tab w:val="left" w:pos="1080"/>
        </w:tabs>
        <w:ind w:left="1080" w:hanging="360"/>
      </w:pPr>
      <w:r>
        <w:t>e.</w:t>
      </w:r>
      <w:r>
        <w:tab/>
        <w:t>Efficiency relates to a fixed set of tools or conditions. Productivity is wider in scope. Efficiency can be improved by better use of existing labor and equipment</w:t>
      </w:r>
      <w:r w:rsidR="00CC0D6E">
        <w:t>. P</w:t>
      </w:r>
      <w:r>
        <w:t xml:space="preserve">roductivity can be improved by changing work methods, but also by changing equipment or conditions. The example of cutting grass with a pair of scissors is a good one: </w:t>
      </w:r>
      <w:r w:rsidR="00CC0D6E">
        <w:t>A</w:t>
      </w:r>
      <w:r>
        <w:t xml:space="preserve">n efficiency approach would focus on the best way to use the scissors; a productivity approach would focus on use of a lawn mower. </w:t>
      </w:r>
      <w:r w:rsidR="00D46F97">
        <w:t xml:space="preserve">Note: Use of a mower, while more productive than </w:t>
      </w:r>
      <w:r w:rsidR="00CC0D6E">
        <w:t xml:space="preserve">the use of </w:t>
      </w:r>
      <w:r w:rsidR="00D46F97">
        <w:t>scissors, still may have room for improvement in its efficiency.</w:t>
      </w:r>
    </w:p>
    <w:p w14:paraId="423EFD65" w14:textId="77777777" w:rsidR="00E94254" w:rsidRDefault="00E94254" w:rsidP="004D6A86">
      <w:pPr>
        <w:pStyle w:val="ListNumber"/>
        <w:keepLines/>
        <w:ind w:left="720" w:hanging="720"/>
      </w:pPr>
      <w:r>
        <w:t>10.</w:t>
      </w:r>
      <w:r>
        <w:tab/>
        <w:t>Factors affecting productivity</w:t>
      </w:r>
      <w:r w:rsidR="009B347D">
        <w:t xml:space="preserve"> include the following</w:t>
      </w:r>
      <w:r>
        <w:t xml:space="preserve">: </w:t>
      </w:r>
      <w:r w:rsidR="00CC0D6E">
        <w:t>M</w:t>
      </w:r>
      <w:r>
        <w:t>ethods, capital, quality, technology, and management.</w:t>
      </w:r>
    </w:p>
    <w:p w14:paraId="058BE23D" w14:textId="77777777" w:rsidR="00E94254" w:rsidRDefault="00E94254" w:rsidP="004D6A86">
      <w:pPr>
        <w:pStyle w:val="ListNumber"/>
        <w:keepLines/>
        <w:ind w:left="720" w:firstLine="0"/>
      </w:pPr>
      <w:r>
        <w:t>Ways productivity can be improved</w:t>
      </w:r>
      <w:r w:rsidR="00CC0D6E">
        <w:t xml:space="preserve"> include the following</w:t>
      </w:r>
      <w:r>
        <w:t xml:space="preserve">: </w:t>
      </w:r>
      <w:r w:rsidR="00CC0D6E">
        <w:t>Using p</w:t>
      </w:r>
      <w:r>
        <w:t>roductivity measures for all operations</w:t>
      </w:r>
      <w:r w:rsidR="00683A07">
        <w:t>;</w:t>
      </w:r>
      <w:r>
        <w:t xml:space="preserve"> eliminatin</w:t>
      </w:r>
      <w:r w:rsidR="00CC0D6E">
        <w:t>g</w:t>
      </w:r>
      <w:r>
        <w:t xml:space="preserve"> bottlenecks</w:t>
      </w:r>
      <w:r w:rsidR="00683A07">
        <w:t>;</w:t>
      </w:r>
      <w:r>
        <w:t xml:space="preserve"> solicit</w:t>
      </w:r>
      <w:r w:rsidR="00CC0D6E">
        <w:t>ing</w:t>
      </w:r>
      <w:r>
        <w:t xml:space="preserve"> ideas from workers</w:t>
      </w:r>
      <w:r w:rsidR="00683A07">
        <w:t>;</w:t>
      </w:r>
      <w:r>
        <w:t xml:space="preserve"> form</w:t>
      </w:r>
      <w:r w:rsidR="00CC0D6E">
        <w:t xml:space="preserve">ing </w:t>
      </w:r>
      <w:r w:rsidR="00683A07">
        <w:t xml:space="preserve">work teams; </w:t>
      </w:r>
      <w:r>
        <w:t>study</w:t>
      </w:r>
      <w:r w:rsidR="00CC0D6E">
        <w:t>ing</w:t>
      </w:r>
      <w:r>
        <w:t xml:space="preserve"> other firms</w:t>
      </w:r>
      <w:r w:rsidR="00683A07">
        <w:t>;</w:t>
      </w:r>
      <w:r>
        <w:t xml:space="preserve"> reexamin</w:t>
      </w:r>
      <w:r w:rsidR="00CC0D6E">
        <w:t xml:space="preserve">ing </w:t>
      </w:r>
      <w:r>
        <w:t>work methods</w:t>
      </w:r>
      <w:r w:rsidR="00683A07">
        <w:t>;</w:t>
      </w:r>
      <w:r>
        <w:t xml:space="preserve"> establish</w:t>
      </w:r>
      <w:r w:rsidR="00CC0D6E">
        <w:t xml:space="preserve">ing </w:t>
      </w:r>
      <w:r>
        <w:t>reasonable goals for improvement</w:t>
      </w:r>
      <w:r w:rsidR="00683A07">
        <w:t>;</w:t>
      </w:r>
      <w:r>
        <w:t xml:space="preserve"> </w:t>
      </w:r>
      <w:r w:rsidR="00CC0D6E">
        <w:t xml:space="preserve">obtaining </w:t>
      </w:r>
      <w:r>
        <w:t xml:space="preserve">support from </w:t>
      </w:r>
      <w:r w:rsidR="00683A07">
        <w:t>m</w:t>
      </w:r>
      <w:r>
        <w:t>anagement</w:t>
      </w:r>
      <w:r w:rsidR="00683A07">
        <w:t>;</w:t>
      </w:r>
      <w:r>
        <w:t xml:space="preserve"> measur</w:t>
      </w:r>
      <w:r w:rsidR="00CC0D6E">
        <w:t xml:space="preserve">ing, </w:t>
      </w:r>
      <w:r>
        <w:t>reward</w:t>
      </w:r>
      <w:r w:rsidR="00CC0D6E">
        <w:t>ing, and publicizing</w:t>
      </w:r>
      <w:r>
        <w:t xml:space="preserve"> improvements</w:t>
      </w:r>
      <w:r w:rsidR="00683A07">
        <w:t>;</w:t>
      </w:r>
      <w:r>
        <w:t xml:space="preserve"> and finally, </w:t>
      </w:r>
      <w:r w:rsidR="00683A07">
        <w:t xml:space="preserve">not confusing </w:t>
      </w:r>
      <w:r>
        <w:t xml:space="preserve">productivity with efficiency </w:t>
      </w:r>
      <w:r w:rsidR="00683A07">
        <w:t xml:space="preserve">because </w:t>
      </w:r>
      <w:r>
        <w:t xml:space="preserve">productivity is a much </w:t>
      </w:r>
      <w:r w:rsidR="00683A07">
        <w:t>broader concept than efficiency is.</w:t>
      </w:r>
    </w:p>
    <w:p w14:paraId="627300C5" w14:textId="77777777" w:rsidR="00DB69DC" w:rsidRDefault="00E94254" w:rsidP="004D6A86">
      <w:pPr>
        <w:pStyle w:val="ListNumber"/>
        <w:keepLines/>
        <w:numPr>
          <w:ilvl w:val="0"/>
          <w:numId w:val="2"/>
        </w:numPr>
      </w:pPr>
      <w:r>
        <w:t>The Japanese worker is probably working smarter</w:t>
      </w:r>
      <w:r w:rsidR="00FE6E63">
        <w:t>,</w:t>
      </w:r>
      <w:r>
        <w:t xml:space="preserve"> if not harder</w:t>
      </w:r>
      <w:r w:rsidR="00FE6E63">
        <w:t>,</w:t>
      </w:r>
      <w:r>
        <w:t xml:space="preserve"> than U.S. workers</w:t>
      </w:r>
      <w:r w:rsidR="00FE6E63">
        <w:t xml:space="preserve"> are</w:t>
      </w:r>
      <w:r>
        <w:t>. By working smarter</w:t>
      </w:r>
      <w:r w:rsidR="009B347D">
        <w:t>,</w:t>
      </w:r>
      <w:r>
        <w:t xml:space="preserve"> we mean the Japanese are using more productive work methods than American workers</w:t>
      </w:r>
      <w:r w:rsidR="00FE6E63">
        <w:t xml:space="preserve"> are</w:t>
      </w:r>
      <w:r>
        <w:t xml:space="preserve">. One way </w:t>
      </w:r>
      <w:r w:rsidR="00683A07">
        <w:t xml:space="preserve">that </w:t>
      </w:r>
      <w:r>
        <w:t xml:space="preserve">the Japanese accomplish this is </w:t>
      </w:r>
      <w:r w:rsidR="00683A07">
        <w:t xml:space="preserve">by using </w:t>
      </w:r>
      <w:r>
        <w:t>time-based strategies that focus on reducing the time needed to accomplish various tasks. Some of the areas in which their organizations benefit from time reduction are planning time, design time, processing time, changeover time, delivery time, and response time for complaints.</w:t>
      </w:r>
    </w:p>
    <w:p w14:paraId="70F171C3" w14:textId="7256334A" w:rsidR="00E94254" w:rsidRDefault="00E94254" w:rsidP="00DB69DC"/>
    <w:p w14:paraId="79A62AC4" w14:textId="77777777" w:rsidR="00E94254" w:rsidRDefault="00E94254" w:rsidP="004D6A86">
      <w:pPr>
        <w:pStyle w:val="ListNumber"/>
        <w:keepLines/>
        <w:numPr>
          <w:ilvl w:val="0"/>
          <w:numId w:val="2"/>
        </w:numPr>
      </w:pPr>
      <w:r>
        <w:t>It appears that Boeing can concentrate on selling its smaller airplanes in larger volumes to smaller airline companies. The advantage of producing smaller air</w:t>
      </w:r>
      <w:r w:rsidR="00585BE2">
        <w:t>planes is the fact that Boeing</w:t>
      </w:r>
      <w:r>
        <w:t xml:space="preserve"> can produce relatively large quantities at a l</w:t>
      </w:r>
      <w:r w:rsidR="00585BE2">
        <w:t xml:space="preserve">ower </w:t>
      </w:r>
      <w:r>
        <w:t xml:space="preserve">cost. The disadvantage of producing smaller airplanes is that most likely, the profit margin is less and larger quantities must be sold to generate the same income as when smaller quantities of larger airplanes are produced. </w:t>
      </w:r>
      <w:r w:rsidR="00D46F97">
        <w:t>The advantage of producing larger airplanes is that most likely the profit margin is higher and the Airbus Company can afford to produce a smaller quantity of large airplanes to generate the same income as when larger quantities of smaller airplanes are produced by the rival company.</w:t>
      </w:r>
    </w:p>
    <w:p w14:paraId="76C394D1" w14:textId="77777777" w:rsidR="00E94254" w:rsidRDefault="00E94254" w:rsidP="00816B4E">
      <w:pPr>
        <w:pStyle w:val="ListNumber"/>
        <w:tabs>
          <w:tab w:val="left" w:pos="1080"/>
        </w:tabs>
        <w:ind w:left="720" w:hanging="720"/>
      </w:pPr>
      <w:r>
        <w:t>13.</w:t>
      </w:r>
      <w:r>
        <w:tab/>
        <w:t>a.</w:t>
      </w:r>
      <w:r>
        <w:tab/>
        <w:t>Interest rate on savings.</w:t>
      </w:r>
    </w:p>
    <w:p w14:paraId="4830FA41" w14:textId="77777777" w:rsidR="00E94254" w:rsidRDefault="00E94254" w:rsidP="00816B4E">
      <w:pPr>
        <w:pStyle w:val="ListNumber"/>
        <w:numPr>
          <w:ilvl w:val="0"/>
          <w:numId w:val="7"/>
        </w:numPr>
      </w:pPr>
      <w:r>
        <w:t>Interest rate on checking and CDs.</w:t>
      </w:r>
    </w:p>
    <w:p w14:paraId="19FD71D9" w14:textId="77777777" w:rsidR="00E94254" w:rsidRDefault="00E94254" w:rsidP="00816B4E">
      <w:pPr>
        <w:pStyle w:val="ListNumber"/>
        <w:numPr>
          <w:ilvl w:val="0"/>
          <w:numId w:val="7"/>
        </w:numPr>
      </w:pPr>
      <w:r>
        <w:lastRenderedPageBreak/>
        <w:t>Loan rates.</w:t>
      </w:r>
    </w:p>
    <w:p w14:paraId="2B054A54" w14:textId="77777777" w:rsidR="00E94254" w:rsidRDefault="00E94254" w:rsidP="00816B4E">
      <w:pPr>
        <w:pStyle w:val="ListNumber"/>
        <w:numPr>
          <w:ilvl w:val="0"/>
          <w:numId w:val="7"/>
        </w:numPr>
      </w:pPr>
      <w:r>
        <w:t>Quick loan application processing.</w:t>
      </w:r>
    </w:p>
    <w:p w14:paraId="050150B6" w14:textId="77777777" w:rsidR="00E94254" w:rsidRDefault="00E94254" w:rsidP="00816B4E">
      <w:pPr>
        <w:pStyle w:val="ListNumber"/>
        <w:numPr>
          <w:ilvl w:val="0"/>
          <w:numId w:val="7"/>
        </w:numPr>
      </w:pPr>
      <w:r>
        <w:t>No fees or low fee values (free checking, no or low ATM fees).</w:t>
      </w:r>
    </w:p>
    <w:p w14:paraId="1E820194" w14:textId="77777777" w:rsidR="00E94254" w:rsidRDefault="00E94254" w:rsidP="00816B4E">
      <w:pPr>
        <w:pStyle w:val="ListNumber"/>
        <w:numPr>
          <w:ilvl w:val="0"/>
          <w:numId w:val="7"/>
        </w:numPr>
      </w:pPr>
      <w:r>
        <w:t>Number of branches and locations to make it more convenient for the customers.</w:t>
      </w:r>
    </w:p>
    <w:p w14:paraId="7C834BBA" w14:textId="77777777" w:rsidR="00E94254" w:rsidRDefault="00E94254" w:rsidP="00816B4E">
      <w:pPr>
        <w:pStyle w:val="ListNumber"/>
        <w:numPr>
          <w:ilvl w:val="0"/>
          <w:numId w:val="7"/>
        </w:numPr>
      </w:pPr>
      <w:r>
        <w:t>Free on-line banking.</w:t>
      </w:r>
    </w:p>
    <w:p w14:paraId="53FD0AEA" w14:textId="77777777" w:rsidR="00E94254" w:rsidRDefault="00E94254" w:rsidP="00816B4E">
      <w:pPr>
        <w:pStyle w:val="ListNumber"/>
        <w:numPr>
          <w:ilvl w:val="0"/>
          <w:numId w:val="7"/>
        </w:numPr>
      </w:pPr>
      <w:r>
        <w:t>Extended hours of service.</w:t>
      </w:r>
    </w:p>
    <w:p w14:paraId="2D98A606" w14:textId="77777777" w:rsidR="00E94254" w:rsidRDefault="00E94254" w:rsidP="00816B4E">
      <w:pPr>
        <w:pStyle w:val="ListNumber"/>
        <w:numPr>
          <w:ilvl w:val="0"/>
          <w:numId w:val="7"/>
        </w:numPr>
      </w:pPr>
      <w:r>
        <w:t>Extra services.</w:t>
      </w:r>
    </w:p>
    <w:p w14:paraId="5426070D" w14:textId="77777777" w:rsidR="00D9290D" w:rsidRDefault="00E94254" w:rsidP="00816B4E">
      <w:pPr>
        <w:pStyle w:val="ListNumber"/>
        <w:numPr>
          <w:ilvl w:val="0"/>
          <w:numId w:val="7"/>
        </w:numPr>
      </w:pPr>
      <w:r>
        <w:t>Lower minimum deposit before charging a service fee.</w:t>
      </w:r>
    </w:p>
    <w:p w14:paraId="51E95384" w14:textId="77777777" w:rsidR="00FE6E63" w:rsidRDefault="00FE6E63" w:rsidP="00816B4E">
      <w:pPr>
        <w:pStyle w:val="ListNumber"/>
        <w:ind w:left="720" w:firstLine="0"/>
      </w:pPr>
    </w:p>
    <w:p w14:paraId="7F35C7F7" w14:textId="77777777" w:rsidR="00E94254" w:rsidRDefault="00E94254" w:rsidP="004233E4">
      <w:pPr>
        <w:pStyle w:val="ListNumber"/>
        <w:keepLines/>
        <w:numPr>
          <w:ilvl w:val="0"/>
          <w:numId w:val="11"/>
        </w:numPr>
        <w:tabs>
          <w:tab w:val="left" w:pos="720"/>
        </w:tabs>
        <w:ind w:left="720" w:hanging="720"/>
      </w:pPr>
      <w:r>
        <w:t xml:space="preserve">Technology usually works best when processing requirements are uniform. Therefore, </w:t>
      </w:r>
      <w:r w:rsidR="00D46F97">
        <w:t>reducing the</w:t>
      </w:r>
      <w:r>
        <w:t xml:space="preserve"> variability provides more opportunities for implementing technology.</w:t>
      </w:r>
    </w:p>
    <w:p w14:paraId="4D4546D7" w14:textId="77777777" w:rsidR="004873F4" w:rsidRPr="005C570F" w:rsidRDefault="004873F4" w:rsidP="004233E4">
      <w:pPr>
        <w:pStyle w:val="ListNumber"/>
        <w:keepLines/>
        <w:numPr>
          <w:ilvl w:val="0"/>
          <w:numId w:val="11"/>
        </w:numPr>
        <w:tabs>
          <w:tab w:val="left" w:pos="720"/>
        </w:tabs>
        <w:ind w:left="720" w:hanging="720"/>
      </w:pPr>
      <w:r w:rsidRPr="005C570F">
        <w:t>Answers will vary.</w:t>
      </w:r>
      <w:r w:rsidR="00FE6E63">
        <w:t xml:space="preserve"> Examples of companies with time based-strategies include fast-food restaurants, overnight package delivery companies, and universities offering undergraduate degrees in less time than the standard four years. Companies with quality-based strategies include high-end hotels, manufacturers of luxury automobiles, and high-end retailers.</w:t>
      </w:r>
    </w:p>
    <w:p w14:paraId="75BB8689" w14:textId="77777777" w:rsidR="00E94254" w:rsidRDefault="00E94254" w:rsidP="004D6A86">
      <w:pPr>
        <w:pStyle w:val="Heading1"/>
        <w:keepNext w:val="0"/>
        <w:keepLines/>
        <w:spacing w:before="0"/>
        <w:rPr>
          <w:iCs/>
        </w:rPr>
      </w:pPr>
      <w:r>
        <w:rPr>
          <w:iCs/>
        </w:rPr>
        <w:t>Taking Stock</w:t>
      </w:r>
    </w:p>
    <w:p w14:paraId="36252D35" w14:textId="77777777" w:rsidR="00E94254" w:rsidRDefault="00E94254" w:rsidP="004D6A86">
      <w:pPr>
        <w:pStyle w:val="BodyText"/>
        <w:keepLines/>
        <w:numPr>
          <w:ilvl w:val="0"/>
          <w:numId w:val="4"/>
        </w:numPr>
        <w:tabs>
          <w:tab w:val="clear" w:pos="360"/>
          <w:tab w:val="num" w:pos="720"/>
        </w:tabs>
        <w:spacing w:after="120"/>
        <w:ind w:left="720" w:hanging="720"/>
        <w:jc w:val="left"/>
      </w:pPr>
      <w:r>
        <w:t>Top and senior management should be involved in formulating organizational strategy. However, the opinions of middle and lower management people should be sought in developing organizational strategy.</w:t>
      </w:r>
    </w:p>
    <w:p w14:paraId="4B441269" w14:textId="77777777" w:rsidR="00E94254" w:rsidRDefault="00E94254" w:rsidP="004D6A86">
      <w:pPr>
        <w:pStyle w:val="BodyText"/>
        <w:keepLines/>
        <w:numPr>
          <w:ilvl w:val="0"/>
          <w:numId w:val="4"/>
        </w:numPr>
        <w:tabs>
          <w:tab w:val="clear" w:pos="360"/>
          <w:tab w:val="num" w:pos="720"/>
        </w:tabs>
        <w:spacing w:after="120"/>
        <w:ind w:left="720" w:hanging="720"/>
        <w:jc w:val="left"/>
      </w:pPr>
      <w:r>
        <w:t>Competitive trade-offs that may arise in a fast-food restaurant include</w:t>
      </w:r>
      <w:r w:rsidR="00FE6E63">
        <w:t xml:space="preserve"> </w:t>
      </w:r>
      <w:r>
        <w:t>price vs. quality</w:t>
      </w:r>
      <w:r w:rsidR="00FE6E63">
        <w:t xml:space="preserve"> and </w:t>
      </w:r>
      <w:r>
        <w:t>cost vs. customer service. (If we have too few cashiers, customer waiting time will increase and subsequently the service level will decrease. On the other hand, if we have too many cashiers, the server idle time will increase</w:t>
      </w:r>
      <w:r w:rsidR="00FE6E63">
        <w:t>,</w:t>
      </w:r>
      <w:r>
        <w:t xml:space="preserve"> which in turn will result in unnecessarily high labor costs and lower productivity.) </w:t>
      </w:r>
    </w:p>
    <w:p w14:paraId="0D831CEA" w14:textId="77777777" w:rsidR="00E94254" w:rsidRDefault="00E94254" w:rsidP="004D6A86">
      <w:pPr>
        <w:pStyle w:val="BodyText"/>
        <w:keepLines/>
        <w:numPr>
          <w:ilvl w:val="0"/>
          <w:numId w:val="4"/>
        </w:numPr>
        <w:tabs>
          <w:tab w:val="clear" w:pos="360"/>
          <w:tab w:val="num" w:pos="720"/>
          <w:tab w:val="left" w:pos="1080"/>
        </w:tabs>
        <w:spacing w:after="120"/>
        <w:ind w:left="1080" w:hanging="1080"/>
        <w:jc w:val="left"/>
      </w:pPr>
      <w:r>
        <w:t xml:space="preserve">a. </w:t>
      </w:r>
      <w:r>
        <w:tab/>
        <w:t xml:space="preserve">Technology can improve competitiveness by improved product and service offerings, more efficient processing, </w:t>
      </w:r>
      <w:r w:rsidR="00FE6E63">
        <w:t xml:space="preserve">a </w:t>
      </w:r>
      <w:r>
        <w:t>better Web site, more efficient order processing, better communication, easier and more effective coordination of supply chains, automatic billing, and automatic error checking.</w:t>
      </w:r>
    </w:p>
    <w:p w14:paraId="79F8FD85" w14:textId="77777777" w:rsidR="00E94254" w:rsidRDefault="00E94254" w:rsidP="004D6A86">
      <w:pPr>
        <w:pStyle w:val="BodyText"/>
        <w:keepLines/>
        <w:tabs>
          <w:tab w:val="num" w:pos="720"/>
          <w:tab w:val="left" w:pos="1080"/>
        </w:tabs>
        <w:spacing w:after="120"/>
        <w:ind w:left="1080" w:hanging="1080"/>
        <w:jc w:val="left"/>
      </w:pPr>
      <w:r>
        <w:tab/>
        <w:t xml:space="preserve">b. </w:t>
      </w:r>
      <w:r>
        <w:tab/>
        <w:t>Computers and the related automation of various company or manufacturing functions and the Internet can a</w:t>
      </w:r>
      <w:r w:rsidR="00585BE2">
        <w:t>ssist in improving productivity by reducing processing time for activities.</w:t>
      </w:r>
    </w:p>
    <w:p w14:paraId="6022C037" w14:textId="6FFAA367" w:rsidR="00585BE2" w:rsidRPr="006F17A4" w:rsidRDefault="00585BE2" w:rsidP="00DB69DC">
      <w:pPr>
        <w:rPr>
          <w:b/>
        </w:rPr>
      </w:pPr>
    </w:p>
    <w:p w14:paraId="3034E336" w14:textId="77777777" w:rsidR="00E94254" w:rsidRDefault="00E94254" w:rsidP="006F17A4">
      <w:pPr>
        <w:pStyle w:val="Heading1"/>
        <w:keepNext w:val="0"/>
        <w:jc w:val="both"/>
      </w:pPr>
      <w:r>
        <w:t>Critical Thinking Exercise</w:t>
      </w:r>
      <w:r w:rsidR="00FE6E63">
        <w:t>s</w:t>
      </w:r>
      <w:r>
        <w:t xml:space="preserve"> </w:t>
      </w:r>
    </w:p>
    <w:p w14:paraId="77FD514D" w14:textId="77777777" w:rsidR="00BE3CEE" w:rsidRDefault="00BE3CEE" w:rsidP="006F17A4">
      <w:pPr>
        <w:ind w:left="720" w:hanging="720"/>
        <w:jc w:val="both"/>
      </w:pPr>
      <w:r>
        <w:t>1.</w:t>
      </w:r>
      <w:r>
        <w:tab/>
        <w:t>The “productivity paradox” refers to massive investment in information technology that occurred in the latter part of the last century that did not appear to result in productivity gains. However, since that time, there have been consistent annual gains in productivity, perhaps due</w:t>
      </w:r>
      <w:r w:rsidR="00FE6E63">
        <w:t>,</w:t>
      </w:r>
      <w:r>
        <w:t xml:space="preserve"> in part, </w:t>
      </w:r>
      <w:r w:rsidR="00FE6E63">
        <w:t xml:space="preserve">to </w:t>
      </w:r>
      <w:r>
        <w:t>the IT investments.</w:t>
      </w:r>
    </w:p>
    <w:p w14:paraId="4C24EA23" w14:textId="77777777" w:rsidR="00BE3CEE" w:rsidRDefault="00BE3CEE" w:rsidP="006F17A4">
      <w:pPr>
        <w:spacing w:after="120"/>
        <w:ind w:left="720" w:hanging="720"/>
        <w:jc w:val="both"/>
      </w:pPr>
    </w:p>
    <w:p w14:paraId="3F372199" w14:textId="77777777" w:rsidR="00BE3CEE" w:rsidRDefault="00BE3CEE" w:rsidP="006F17A4">
      <w:pPr>
        <w:spacing w:after="120"/>
        <w:ind w:left="720" w:hanging="720"/>
        <w:jc w:val="both"/>
      </w:pPr>
      <w:r>
        <w:t>2.</w:t>
      </w:r>
      <w:r>
        <w:tab/>
        <w:t>The automated processing would give a much higher labor productivity ratio than the manual processing</w:t>
      </w:r>
      <w:r w:rsidR="00585BE2">
        <w:t xml:space="preserve"> would</w:t>
      </w:r>
      <w:r>
        <w:t xml:space="preserve">. </w:t>
      </w:r>
      <w:r w:rsidR="00585BE2">
        <w:t>We could u</w:t>
      </w:r>
      <w:r>
        <w:t xml:space="preserve">se multifactor productivity </w:t>
      </w:r>
      <w:r w:rsidR="00585BE2">
        <w:t>as</w:t>
      </w:r>
      <w:r>
        <w:t xml:space="preserve"> a more meaningful measure.</w:t>
      </w:r>
    </w:p>
    <w:p w14:paraId="4110BF1A" w14:textId="77777777" w:rsidR="00BE3CEE" w:rsidRDefault="00BE3CEE" w:rsidP="006F17A4">
      <w:pPr>
        <w:spacing w:after="120"/>
        <w:ind w:left="720" w:hanging="720"/>
        <w:jc w:val="both"/>
      </w:pPr>
      <w:r>
        <w:lastRenderedPageBreak/>
        <w:t>3.</w:t>
      </w:r>
      <w:r>
        <w:tab/>
        <w:t>Focusing solely on efficiency may result in overlooking potential major productivity gains that could be achieved by altering inputs rather than simply refining methods to achieve relatively modest gains.</w:t>
      </w:r>
    </w:p>
    <w:p w14:paraId="3A801E17" w14:textId="77777777" w:rsidR="00BE3CEE" w:rsidRDefault="00BE3CEE" w:rsidP="006F17A4">
      <w:pPr>
        <w:ind w:left="720" w:hanging="720"/>
        <w:jc w:val="both"/>
      </w:pPr>
      <w:r>
        <w:t>4.</w:t>
      </w:r>
      <w:r>
        <w:tab/>
      </w:r>
      <w:r w:rsidR="00585BE2">
        <w:t xml:space="preserve">Although </w:t>
      </w:r>
      <w:r>
        <w:t>sending a note to Dom’s boss might be perceived by some as disloyal, Sam would be doing the right thing for the rest of the employees</w:t>
      </w:r>
      <w:r w:rsidR="00D46F97">
        <w:t xml:space="preserve">. </w:t>
      </w:r>
      <w:r>
        <w:t xml:space="preserve">If Sam waits until </w:t>
      </w:r>
      <w:r w:rsidR="00585BE2">
        <w:t xml:space="preserve">Dom’s unethical behavior </w:t>
      </w:r>
      <w:r>
        <w:t>is discovered</w:t>
      </w:r>
      <w:r w:rsidR="00585BE2">
        <w:t>, the result</w:t>
      </w:r>
      <w:r>
        <w:t xml:space="preserve"> could be very negative for the rest of the employees. </w:t>
      </w:r>
    </w:p>
    <w:p w14:paraId="600F236F" w14:textId="77777777" w:rsidR="00BE3CEE" w:rsidRDefault="00BE3CEE" w:rsidP="006F17A4">
      <w:pPr>
        <w:ind w:left="720" w:hanging="720"/>
        <w:jc w:val="both"/>
      </w:pPr>
    </w:p>
    <w:p w14:paraId="3FCF3350" w14:textId="77777777" w:rsidR="00BE3CEE" w:rsidRDefault="00BE3CEE" w:rsidP="006F17A4">
      <w:pPr>
        <w:ind w:left="720" w:hanging="720"/>
        <w:jc w:val="both"/>
        <w:rPr>
          <w:szCs w:val="22"/>
        </w:rPr>
      </w:pPr>
      <w:r>
        <w:t>5.</w:t>
      </w:r>
      <w:r>
        <w:tab/>
      </w:r>
      <w:r>
        <w:rPr>
          <w:szCs w:val="22"/>
        </w:rPr>
        <w:t>Student answers will vary (see Chapter 1</w:t>
      </w:r>
      <w:r w:rsidR="005116B2">
        <w:rPr>
          <w:szCs w:val="22"/>
        </w:rPr>
        <w:t xml:space="preserve"> for examples</w:t>
      </w:r>
      <w:r>
        <w:rPr>
          <w:szCs w:val="22"/>
        </w:rPr>
        <w:t>).</w:t>
      </w:r>
      <w:r w:rsidR="00FE6E63">
        <w:rPr>
          <w:szCs w:val="22"/>
        </w:rPr>
        <w:t xml:space="preserve"> </w:t>
      </w:r>
      <w:r w:rsidR="005116B2">
        <w:rPr>
          <w:szCs w:val="22"/>
        </w:rPr>
        <w:t>Other e</w:t>
      </w:r>
      <w:r w:rsidR="00FE6E63">
        <w:rPr>
          <w:szCs w:val="22"/>
        </w:rPr>
        <w:t>xamples could include</w:t>
      </w:r>
      <w:r w:rsidR="00D24627">
        <w:rPr>
          <w:szCs w:val="22"/>
        </w:rPr>
        <w:t xml:space="preserve"> any two of the following:</w:t>
      </w:r>
    </w:p>
    <w:p w14:paraId="0AF063AD" w14:textId="77777777" w:rsidR="00D24627" w:rsidRDefault="00D24627" w:rsidP="006F17A4">
      <w:pPr>
        <w:ind w:left="720" w:hanging="720"/>
        <w:jc w:val="both"/>
      </w:pPr>
    </w:p>
    <w:p w14:paraId="432C8EA2" w14:textId="77777777" w:rsidR="00ED4897" w:rsidRDefault="00D24627" w:rsidP="006F17A4">
      <w:pPr>
        <w:pStyle w:val="ListParagraph"/>
        <w:numPr>
          <w:ilvl w:val="0"/>
          <w:numId w:val="13"/>
        </w:numPr>
        <w:jc w:val="both"/>
      </w:pPr>
      <w:r>
        <w:t xml:space="preserve">Discontinuing </w:t>
      </w:r>
      <w:r w:rsidR="00ED4897">
        <w:t>safety training to save on training costs and boost the company’s share price would violate the Utilitarian Principle due to the increased potential for worker accidents.</w:t>
      </w:r>
    </w:p>
    <w:p w14:paraId="1F68ABD4" w14:textId="77777777" w:rsidR="00ED4897" w:rsidRDefault="00D24627" w:rsidP="006F17A4">
      <w:pPr>
        <w:pStyle w:val="ListParagraph"/>
        <w:ind w:left="1080"/>
        <w:jc w:val="both"/>
      </w:pPr>
      <w:r>
        <w:t xml:space="preserve"> </w:t>
      </w:r>
    </w:p>
    <w:p w14:paraId="0D94A8BA" w14:textId="77777777" w:rsidR="00ED4897" w:rsidRDefault="00ED4897" w:rsidP="006F17A4">
      <w:pPr>
        <w:pStyle w:val="ListParagraph"/>
        <w:numPr>
          <w:ilvl w:val="0"/>
          <w:numId w:val="13"/>
        </w:numPr>
        <w:jc w:val="both"/>
      </w:pPr>
      <w:r>
        <w:t>Requiring buyers within a company to purchase materials illegally would violate</w:t>
      </w:r>
      <w:r w:rsidR="005116B2">
        <w:t xml:space="preserve"> the Rights Principle due to the unethic</w:t>
      </w:r>
      <w:r w:rsidR="00585BE2">
        <w:t>al nature of the buying process imposed upon the buyers.</w:t>
      </w:r>
    </w:p>
    <w:p w14:paraId="1B19B0B4" w14:textId="77777777" w:rsidR="00ED4897" w:rsidRDefault="00ED4897" w:rsidP="006F17A4">
      <w:pPr>
        <w:pStyle w:val="ListParagraph"/>
      </w:pPr>
    </w:p>
    <w:p w14:paraId="439CA7A8" w14:textId="77777777" w:rsidR="00ED4897" w:rsidRDefault="00ED4897" w:rsidP="006F17A4">
      <w:pPr>
        <w:pStyle w:val="ListParagraph"/>
        <w:numPr>
          <w:ilvl w:val="0"/>
          <w:numId w:val="13"/>
        </w:numPr>
        <w:jc w:val="both"/>
      </w:pPr>
      <w:r>
        <w:t>Awarding a bid to a friend’s company that was not the lowest cost bidder would violate the Fai</w:t>
      </w:r>
      <w:r w:rsidR="005116B2">
        <w:t>rness Principle due to the different standards applied to bidders.</w:t>
      </w:r>
    </w:p>
    <w:p w14:paraId="6BD8AFB2" w14:textId="77777777" w:rsidR="00ED4897" w:rsidRDefault="00ED4897" w:rsidP="006F17A4">
      <w:pPr>
        <w:pStyle w:val="ListParagraph"/>
      </w:pPr>
    </w:p>
    <w:p w14:paraId="72D92D6E" w14:textId="77777777" w:rsidR="00D24627" w:rsidRDefault="00ED4897" w:rsidP="006F17A4">
      <w:pPr>
        <w:pStyle w:val="ListParagraph"/>
        <w:numPr>
          <w:ilvl w:val="0"/>
          <w:numId w:val="13"/>
        </w:numPr>
        <w:jc w:val="both"/>
      </w:pPr>
      <w:r>
        <w:t xml:space="preserve">Refusing to invest in equipment to mitigate hazardous waste from an operations process </w:t>
      </w:r>
      <w:r w:rsidR="00D24627">
        <w:t>would violate</w:t>
      </w:r>
      <w:r w:rsidR="005116B2">
        <w:t xml:space="preserve"> the Common Good Principle due to the risk of increased pollution in the community.</w:t>
      </w:r>
    </w:p>
    <w:p w14:paraId="10B0D936" w14:textId="77777777" w:rsidR="00ED4897" w:rsidRDefault="00ED4897" w:rsidP="006F17A4">
      <w:pPr>
        <w:pStyle w:val="ListParagraph"/>
      </w:pPr>
    </w:p>
    <w:p w14:paraId="6B89B705" w14:textId="77777777" w:rsidR="00D24627" w:rsidRDefault="005116B2" w:rsidP="006F17A4">
      <w:pPr>
        <w:pStyle w:val="ListParagraph"/>
        <w:numPr>
          <w:ilvl w:val="0"/>
          <w:numId w:val="13"/>
        </w:numPr>
        <w:jc w:val="both"/>
      </w:pPr>
      <w:r>
        <w:t xml:space="preserve">A </w:t>
      </w:r>
      <w:r w:rsidR="00ED4897">
        <w:t xml:space="preserve">company’s publicist making derogatory, false statements about a competitor’s products would </w:t>
      </w:r>
      <w:r>
        <w:t>violate the Virtue Principle due to the lack of honesty in those statements.</w:t>
      </w:r>
    </w:p>
    <w:p w14:paraId="1D3F22D2" w14:textId="77777777" w:rsidR="00D9290D" w:rsidRDefault="00D9290D" w:rsidP="006F17A4">
      <w:pPr>
        <w:ind w:left="720"/>
        <w:rPr>
          <w:szCs w:val="22"/>
        </w:rPr>
      </w:pPr>
    </w:p>
    <w:p w14:paraId="1A278A43" w14:textId="7D5B9A7A" w:rsidR="000B1228" w:rsidRDefault="000B1228"/>
    <w:p w14:paraId="79EFFA1D" w14:textId="77777777" w:rsidR="00D9063D" w:rsidRDefault="00D9063D" w:rsidP="004D6A86">
      <w:pPr>
        <w:keepLines/>
        <w:ind w:left="720" w:hanging="720"/>
        <w:jc w:val="both"/>
      </w:pPr>
    </w:p>
    <w:p w14:paraId="065B1935" w14:textId="77777777" w:rsidR="00E94254" w:rsidRDefault="00E94254" w:rsidP="004D6A86">
      <w:pPr>
        <w:pStyle w:val="Heading1"/>
        <w:keepNext w:val="0"/>
        <w:keepLines/>
        <w:spacing w:before="0"/>
      </w:pPr>
      <w:r>
        <w:t>Solutions</w:t>
      </w:r>
    </w:p>
    <w:p w14:paraId="6FE2C4AB" w14:textId="77777777" w:rsidR="00D9063D" w:rsidRPr="005C570F" w:rsidRDefault="00D9063D" w:rsidP="004D6A86">
      <w:pPr>
        <w:keepLines/>
      </w:pPr>
      <w:r w:rsidRPr="005C570F">
        <w:t xml:space="preserve">1.  </w:t>
      </w:r>
      <w:r w:rsidR="00550DFE">
        <w:tab/>
      </w:r>
      <w:proofErr w:type="gramStart"/>
      <w:r w:rsidRPr="005C570F">
        <w:t>a</w:t>
      </w:r>
      <w:proofErr w:type="gramEnd"/>
      <w:r w:rsidRPr="005C570F">
        <w:t xml:space="preserve">. </w:t>
      </w:r>
      <w:r w:rsidR="00550DFE">
        <w:t xml:space="preserve"> </w:t>
      </w:r>
      <w:r w:rsidR="009D1CE0">
        <w:t xml:space="preserve">  </w:t>
      </w:r>
      <w:r w:rsidR="009D1CE0">
        <w:tab/>
      </w:r>
      <w:r w:rsidRPr="005C570F">
        <w:t xml:space="preserve">Anniversary = </w:t>
      </w:r>
      <w:r w:rsidR="005116B2">
        <w:t xml:space="preserve">300 / 8 = </w:t>
      </w:r>
      <w:r w:rsidR="007B5210">
        <w:t>37.5</w:t>
      </w:r>
      <w:r w:rsidRPr="005C570F">
        <w:t xml:space="preserve"> meals/worker; Wedding = </w:t>
      </w:r>
      <w:r w:rsidR="005116B2">
        <w:t xml:space="preserve">240 / 6 = </w:t>
      </w:r>
      <w:r w:rsidR="00217D66">
        <w:t>40</w:t>
      </w:r>
      <w:r w:rsidRPr="005C570F">
        <w:t xml:space="preserve"> meals/worker</w:t>
      </w:r>
      <w:r w:rsidR="00D10EFA">
        <w:t>.</w:t>
      </w:r>
    </w:p>
    <w:p w14:paraId="699FB9B9" w14:textId="77777777" w:rsidR="00D9063D" w:rsidRPr="00513CBB" w:rsidRDefault="00D9063D" w:rsidP="009D1CE0">
      <w:pPr>
        <w:keepLines/>
        <w:ind w:left="1440" w:hanging="720"/>
      </w:pPr>
      <w:r w:rsidRPr="005C570F">
        <w:t xml:space="preserve">b. </w:t>
      </w:r>
      <w:r w:rsidR="005116B2">
        <w:tab/>
      </w:r>
      <w:r w:rsidRPr="005C570F">
        <w:t xml:space="preserve">Possible </w:t>
      </w:r>
      <w:r w:rsidR="005116B2">
        <w:t xml:space="preserve">reasons are </w:t>
      </w:r>
      <w:r w:rsidRPr="005C570F">
        <w:t>differences in the menu, number of courses, time of day, facilities, and worker skills/experience</w:t>
      </w:r>
      <w:r w:rsidR="00661E6D">
        <w:t>.</w:t>
      </w:r>
    </w:p>
    <w:p w14:paraId="2FA4D3BC" w14:textId="77777777" w:rsidR="00E94254" w:rsidRDefault="00E94254" w:rsidP="004D6A86">
      <w:pPr>
        <w:pStyle w:val="BodyText"/>
        <w:keepLines/>
        <w:spacing w:after="0"/>
      </w:pPr>
    </w:p>
    <w:tbl>
      <w:tblPr>
        <w:tblW w:w="0" w:type="auto"/>
        <w:tblInd w:w="18" w:type="dxa"/>
        <w:tblLayout w:type="fixed"/>
        <w:tblLook w:val="0000" w:firstRow="0" w:lastRow="0" w:firstColumn="0" w:lastColumn="0" w:noHBand="0" w:noVBand="0"/>
      </w:tblPr>
      <w:tblGrid>
        <w:gridCol w:w="900"/>
        <w:gridCol w:w="1260"/>
        <w:gridCol w:w="1800"/>
        <w:gridCol w:w="2160"/>
        <w:gridCol w:w="2340"/>
      </w:tblGrid>
      <w:tr w:rsidR="00E94254" w:rsidRPr="005C570F" w14:paraId="34584962" w14:textId="77777777" w:rsidTr="004233E4">
        <w:trPr>
          <w:cantSplit/>
        </w:trPr>
        <w:tc>
          <w:tcPr>
            <w:tcW w:w="900" w:type="dxa"/>
            <w:tcBorders>
              <w:right w:val="single" w:sz="4" w:space="0" w:color="auto"/>
            </w:tcBorders>
          </w:tcPr>
          <w:p w14:paraId="615BB1DB" w14:textId="77777777" w:rsidR="00E94254" w:rsidRPr="005C570F" w:rsidRDefault="00E94254" w:rsidP="004D6A86">
            <w:pPr>
              <w:pStyle w:val="TableBody"/>
              <w:keepNext w:val="0"/>
              <w:keepLines/>
              <w:rPr>
                <w:u w:val="single"/>
              </w:rPr>
            </w:pPr>
            <w:r w:rsidRPr="005C570F">
              <w:t>2.</w:t>
            </w:r>
          </w:p>
        </w:tc>
        <w:tc>
          <w:tcPr>
            <w:tcW w:w="1260" w:type="dxa"/>
            <w:tcBorders>
              <w:top w:val="single" w:sz="4" w:space="0" w:color="auto"/>
              <w:left w:val="single" w:sz="4" w:space="0" w:color="auto"/>
              <w:bottom w:val="single" w:sz="4" w:space="0" w:color="auto"/>
              <w:right w:val="single" w:sz="4" w:space="0" w:color="auto"/>
            </w:tcBorders>
            <w:vAlign w:val="center"/>
          </w:tcPr>
          <w:p w14:paraId="15C3013E" w14:textId="77777777" w:rsidR="00E94254" w:rsidRPr="005C570F" w:rsidRDefault="00E94254" w:rsidP="004D6A86">
            <w:pPr>
              <w:pStyle w:val="TableBody"/>
              <w:keepNext w:val="0"/>
              <w:keepLines/>
              <w:jc w:val="center"/>
            </w:pPr>
            <w:r w:rsidRPr="005C570F">
              <w:t>Week</w:t>
            </w:r>
          </w:p>
        </w:tc>
        <w:tc>
          <w:tcPr>
            <w:tcW w:w="1800" w:type="dxa"/>
            <w:tcBorders>
              <w:top w:val="single" w:sz="4" w:space="0" w:color="auto"/>
              <w:left w:val="single" w:sz="4" w:space="0" w:color="auto"/>
              <w:bottom w:val="single" w:sz="4" w:space="0" w:color="auto"/>
              <w:right w:val="single" w:sz="4" w:space="0" w:color="auto"/>
            </w:tcBorders>
            <w:vAlign w:val="center"/>
          </w:tcPr>
          <w:p w14:paraId="75136377" w14:textId="77777777" w:rsidR="00E94254" w:rsidRPr="005C570F" w:rsidRDefault="00E94254" w:rsidP="004D6A86">
            <w:pPr>
              <w:pStyle w:val="TableBody"/>
              <w:keepNext w:val="0"/>
              <w:keepLines/>
              <w:jc w:val="center"/>
            </w:pPr>
            <w:r w:rsidRPr="005C570F">
              <w:t>Crew Size</w:t>
            </w:r>
          </w:p>
        </w:tc>
        <w:tc>
          <w:tcPr>
            <w:tcW w:w="2160" w:type="dxa"/>
            <w:tcBorders>
              <w:top w:val="single" w:sz="4" w:space="0" w:color="auto"/>
              <w:left w:val="single" w:sz="4" w:space="0" w:color="auto"/>
              <w:bottom w:val="single" w:sz="4" w:space="0" w:color="auto"/>
              <w:right w:val="single" w:sz="4" w:space="0" w:color="auto"/>
            </w:tcBorders>
            <w:vAlign w:val="center"/>
          </w:tcPr>
          <w:p w14:paraId="03DBB210" w14:textId="77777777" w:rsidR="00E94254" w:rsidRPr="005C570F" w:rsidRDefault="00E94254" w:rsidP="004D6A86">
            <w:pPr>
              <w:pStyle w:val="TableBody"/>
              <w:keepNext w:val="0"/>
              <w:keepLines/>
              <w:jc w:val="center"/>
            </w:pPr>
            <w:r w:rsidRPr="005C570F">
              <w:t>Yards Installed</w:t>
            </w:r>
          </w:p>
        </w:tc>
        <w:tc>
          <w:tcPr>
            <w:tcW w:w="2340" w:type="dxa"/>
            <w:tcBorders>
              <w:top w:val="single" w:sz="4" w:space="0" w:color="auto"/>
              <w:left w:val="single" w:sz="4" w:space="0" w:color="auto"/>
              <w:bottom w:val="single" w:sz="4" w:space="0" w:color="auto"/>
              <w:right w:val="single" w:sz="4" w:space="0" w:color="auto"/>
            </w:tcBorders>
            <w:vAlign w:val="center"/>
          </w:tcPr>
          <w:p w14:paraId="1E4ABD99" w14:textId="77777777" w:rsidR="00E94254" w:rsidRPr="005C570F" w:rsidRDefault="00E94254" w:rsidP="004D6A86">
            <w:pPr>
              <w:pStyle w:val="TableBody"/>
              <w:keepNext w:val="0"/>
              <w:keepLines/>
              <w:jc w:val="center"/>
            </w:pPr>
            <w:r w:rsidRPr="005C570F">
              <w:t>Labor Productivity</w:t>
            </w:r>
            <w:r w:rsidR="0097214D">
              <w:t xml:space="preserve"> per Worker</w:t>
            </w:r>
          </w:p>
        </w:tc>
      </w:tr>
      <w:tr w:rsidR="00E94254" w:rsidRPr="005C570F" w14:paraId="1EB47210" w14:textId="77777777" w:rsidTr="004233E4">
        <w:tc>
          <w:tcPr>
            <w:tcW w:w="900" w:type="dxa"/>
            <w:tcBorders>
              <w:right w:val="single" w:sz="4" w:space="0" w:color="auto"/>
            </w:tcBorders>
          </w:tcPr>
          <w:p w14:paraId="3A041449"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498B0CA3" w14:textId="77777777" w:rsidR="00E94254" w:rsidRPr="005C570F" w:rsidRDefault="00E94254" w:rsidP="004D6A86">
            <w:pPr>
              <w:pStyle w:val="TableBody"/>
              <w:keepNext w:val="0"/>
              <w:keepLines/>
              <w:tabs>
                <w:tab w:val="decimal" w:pos="650"/>
              </w:tabs>
              <w:spacing w:before="40" w:after="40"/>
            </w:pPr>
            <w:r w:rsidRPr="005C570F">
              <w:t>1</w:t>
            </w:r>
          </w:p>
        </w:tc>
        <w:tc>
          <w:tcPr>
            <w:tcW w:w="1800" w:type="dxa"/>
            <w:tcBorders>
              <w:top w:val="single" w:sz="4" w:space="0" w:color="auto"/>
              <w:left w:val="single" w:sz="4" w:space="0" w:color="auto"/>
              <w:bottom w:val="single" w:sz="4" w:space="0" w:color="auto"/>
              <w:right w:val="single" w:sz="4" w:space="0" w:color="auto"/>
            </w:tcBorders>
            <w:vAlign w:val="center"/>
          </w:tcPr>
          <w:p w14:paraId="76709411" w14:textId="77777777" w:rsidR="00E94254" w:rsidRPr="005C570F" w:rsidRDefault="00E94254" w:rsidP="004D6A86">
            <w:pPr>
              <w:pStyle w:val="TableBody"/>
              <w:keepNext w:val="0"/>
              <w:keepLines/>
              <w:tabs>
                <w:tab w:val="decimal" w:pos="813"/>
              </w:tabs>
              <w:spacing w:before="40" w:after="40"/>
            </w:pPr>
            <w:r w:rsidRPr="005C570F">
              <w:t>4</w:t>
            </w:r>
          </w:p>
        </w:tc>
        <w:tc>
          <w:tcPr>
            <w:tcW w:w="2160" w:type="dxa"/>
            <w:tcBorders>
              <w:top w:val="single" w:sz="4" w:space="0" w:color="auto"/>
              <w:left w:val="single" w:sz="4" w:space="0" w:color="auto"/>
              <w:bottom w:val="single" w:sz="4" w:space="0" w:color="auto"/>
              <w:right w:val="single" w:sz="4" w:space="0" w:color="auto"/>
            </w:tcBorders>
            <w:vAlign w:val="center"/>
          </w:tcPr>
          <w:p w14:paraId="57ED3B9F" w14:textId="77777777" w:rsidR="00E94254" w:rsidRPr="005C570F" w:rsidRDefault="002B7AB4" w:rsidP="004D6A86">
            <w:pPr>
              <w:pStyle w:val="TableBody"/>
              <w:keepNext w:val="0"/>
              <w:keepLines/>
              <w:tabs>
                <w:tab w:val="decimal" w:pos="1152"/>
              </w:tabs>
              <w:spacing w:before="40" w:after="40"/>
              <w:ind w:right="-18"/>
            </w:pPr>
            <w:r w:rsidRPr="005C570F">
              <w:t>96</w:t>
            </w:r>
          </w:p>
        </w:tc>
        <w:tc>
          <w:tcPr>
            <w:tcW w:w="2340" w:type="dxa"/>
            <w:tcBorders>
              <w:top w:val="single" w:sz="4" w:space="0" w:color="auto"/>
              <w:left w:val="single" w:sz="4" w:space="0" w:color="auto"/>
              <w:bottom w:val="single" w:sz="4" w:space="0" w:color="auto"/>
              <w:right w:val="single" w:sz="4" w:space="0" w:color="auto"/>
            </w:tcBorders>
            <w:vAlign w:val="center"/>
          </w:tcPr>
          <w:p w14:paraId="43152EE2" w14:textId="77777777" w:rsidR="00E94254" w:rsidRPr="005C570F" w:rsidRDefault="002B7AB4" w:rsidP="00BC7858">
            <w:pPr>
              <w:pStyle w:val="TableBody"/>
              <w:keepNext w:val="0"/>
              <w:keepLines/>
              <w:tabs>
                <w:tab w:val="decimal" w:pos="1223"/>
              </w:tabs>
              <w:spacing w:before="40" w:after="40"/>
            </w:pPr>
            <w:r w:rsidRPr="005C570F">
              <w:t>24</w:t>
            </w:r>
            <w:r w:rsidR="00E94254" w:rsidRPr="005C570F">
              <w:t xml:space="preserve"> yards</w:t>
            </w:r>
          </w:p>
        </w:tc>
      </w:tr>
      <w:tr w:rsidR="00E94254" w:rsidRPr="005C570F" w14:paraId="606FDD46" w14:textId="77777777" w:rsidTr="004233E4">
        <w:tc>
          <w:tcPr>
            <w:tcW w:w="900" w:type="dxa"/>
            <w:tcBorders>
              <w:right w:val="single" w:sz="4" w:space="0" w:color="auto"/>
            </w:tcBorders>
          </w:tcPr>
          <w:p w14:paraId="0B88A11D"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13998C16" w14:textId="77777777" w:rsidR="00E94254" w:rsidRPr="005C570F" w:rsidRDefault="00E94254" w:rsidP="004D6A86">
            <w:pPr>
              <w:pStyle w:val="TableBody"/>
              <w:keepNext w:val="0"/>
              <w:keepLines/>
              <w:tabs>
                <w:tab w:val="decimal" w:pos="650"/>
              </w:tabs>
              <w:spacing w:before="40" w:after="40"/>
            </w:pPr>
            <w:r w:rsidRPr="005C570F">
              <w:t>2</w:t>
            </w:r>
          </w:p>
        </w:tc>
        <w:tc>
          <w:tcPr>
            <w:tcW w:w="1800" w:type="dxa"/>
            <w:tcBorders>
              <w:top w:val="single" w:sz="4" w:space="0" w:color="auto"/>
              <w:left w:val="single" w:sz="4" w:space="0" w:color="auto"/>
              <w:bottom w:val="single" w:sz="4" w:space="0" w:color="auto"/>
              <w:right w:val="single" w:sz="4" w:space="0" w:color="auto"/>
            </w:tcBorders>
            <w:vAlign w:val="center"/>
          </w:tcPr>
          <w:p w14:paraId="049FE477" w14:textId="77777777" w:rsidR="00E94254" w:rsidRPr="005C570F" w:rsidRDefault="00E94254" w:rsidP="004D6A86">
            <w:pPr>
              <w:pStyle w:val="TableBody"/>
              <w:keepNext w:val="0"/>
              <w:keepLines/>
              <w:tabs>
                <w:tab w:val="decimal" w:pos="813"/>
              </w:tabs>
              <w:spacing w:before="40" w:after="40"/>
            </w:pPr>
            <w:r w:rsidRPr="005C570F">
              <w:t>3</w:t>
            </w:r>
          </w:p>
        </w:tc>
        <w:tc>
          <w:tcPr>
            <w:tcW w:w="2160" w:type="dxa"/>
            <w:tcBorders>
              <w:top w:val="single" w:sz="4" w:space="0" w:color="auto"/>
              <w:left w:val="single" w:sz="4" w:space="0" w:color="auto"/>
              <w:bottom w:val="single" w:sz="4" w:space="0" w:color="auto"/>
              <w:right w:val="single" w:sz="4" w:space="0" w:color="auto"/>
            </w:tcBorders>
            <w:vAlign w:val="center"/>
          </w:tcPr>
          <w:p w14:paraId="050C4CC0" w14:textId="77777777" w:rsidR="00E94254" w:rsidRPr="005C570F" w:rsidRDefault="002B7AB4" w:rsidP="004D6A86">
            <w:pPr>
              <w:pStyle w:val="TableBody"/>
              <w:keepNext w:val="0"/>
              <w:keepLines/>
              <w:tabs>
                <w:tab w:val="decimal" w:pos="1152"/>
              </w:tabs>
              <w:spacing w:before="40" w:after="40"/>
              <w:ind w:right="-18"/>
            </w:pPr>
            <w:r w:rsidRPr="005C570F">
              <w:t>7</w:t>
            </w:r>
            <w:r w:rsidR="00E94254" w:rsidRPr="005C570F">
              <w:t>2</w:t>
            </w:r>
          </w:p>
        </w:tc>
        <w:tc>
          <w:tcPr>
            <w:tcW w:w="2340" w:type="dxa"/>
            <w:tcBorders>
              <w:top w:val="single" w:sz="4" w:space="0" w:color="auto"/>
              <w:left w:val="single" w:sz="4" w:space="0" w:color="auto"/>
              <w:bottom w:val="single" w:sz="4" w:space="0" w:color="auto"/>
              <w:right w:val="single" w:sz="4" w:space="0" w:color="auto"/>
            </w:tcBorders>
            <w:vAlign w:val="center"/>
          </w:tcPr>
          <w:p w14:paraId="43E918F9" w14:textId="77777777" w:rsidR="00E94254" w:rsidRPr="005C570F" w:rsidRDefault="002B7AB4" w:rsidP="00BC7858">
            <w:pPr>
              <w:pStyle w:val="TableBody"/>
              <w:keepNext w:val="0"/>
              <w:keepLines/>
              <w:tabs>
                <w:tab w:val="decimal" w:pos="1223"/>
              </w:tabs>
              <w:spacing w:before="40" w:after="40"/>
            </w:pPr>
            <w:r w:rsidRPr="005C570F">
              <w:t>2</w:t>
            </w:r>
            <w:r w:rsidR="00E94254" w:rsidRPr="005C570F">
              <w:t>4</w:t>
            </w:r>
          </w:p>
        </w:tc>
      </w:tr>
      <w:tr w:rsidR="00E94254" w:rsidRPr="005C570F" w14:paraId="69AB9751" w14:textId="77777777" w:rsidTr="004233E4">
        <w:tc>
          <w:tcPr>
            <w:tcW w:w="900" w:type="dxa"/>
            <w:tcBorders>
              <w:right w:val="single" w:sz="4" w:space="0" w:color="auto"/>
            </w:tcBorders>
          </w:tcPr>
          <w:p w14:paraId="3E88B7F2"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1E059FE0" w14:textId="77777777" w:rsidR="00E94254" w:rsidRPr="005C570F" w:rsidRDefault="00E94254" w:rsidP="004D6A86">
            <w:pPr>
              <w:pStyle w:val="TableBody"/>
              <w:keepNext w:val="0"/>
              <w:keepLines/>
              <w:tabs>
                <w:tab w:val="decimal" w:pos="650"/>
              </w:tabs>
              <w:spacing w:before="40" w:after="40"/>
            </w:pPr>
            <w:r w:rsidRPr="005C570F">
              <w:t>3</w:t>
            </w:r>
          </w:p>
        </w:tc>
        <w:tc>
          <w:tcPr>
            <w:tcW w:w="1800" w:type="dxa"/>
            <w:tcBorders>
              <w:top w:val="single" w:sz="4" w:space="0" w:color="auto"/>
              <w:left w:val="single" w:sz="4" w:space="0" w:color="auto"/>
              <w:bottom w:val="single" w:sz="4" w:space="0" w:color="auto"/>
              <w:right w:val="single" w:sz="4" w:space="0" w:color="auto"/>
            </w:tcBorders>
            <w:vAlign w:val="center"/>
          </w:tcPr>
          <w:p w14:paraId="58D3097F" w14:textId="77777777" w:rsidR="00E94254" w:rsidRPr="005C570F" w:rsidRDefault="00E94254" w:rsidP="004D6A86">
            <w:pPr>
              <w:pStyle w:val="TableBody"/>
              <w:keepNext w:val="0"/>
              <w:keepLines/>
              <w:tabs>
                <w:tab w:val="decimal" w:pos="813"/>
              </w:tabs>
              <w:spacing w:before="40" w:after="40"/>
            </w:pPr>
            <w:r w:rsidRPr="005C570F">
              <w:t>4</w:t>
            </w:r>
          </w:p>
        </w:tc>
        <w:tc>
          <w:tcPr>
            <w:tcW w:w="2160" w:type="dxa"/>
            <w:tcBorders>
              <w:top w:val="single" w:sz="4" w:space="0" w:color="auto"/>
              <w:left w:val="single" w:sz="4" w:space="0" w:color="auto"/>
              <w:bottom w:val="single" w:sz="4" w:space="0" w:color="auto"/>
              <w:right w:val="single" w:sz="4" w:space="0" w:color="auto"/>
            </w:tcBorders>
            <w:vAlign w:val="center"/>
          </w:tcPr>
          <w:p w14:paraId="33204506" w14:textId="77777777" w:rsidR="00E94254" w:rsidRPr="005C570F" w:rsidRDefault="002B7AB4" w:rsidP="004D6A86">
            <w:pPr>
              <w:pStyle w:val="TableBody"/>
              <w:keepNext w:val="0"/>
              <w:keepLines/>
              <w:tabs>
                <w:tab w:val="decimal" w:pos="1152"/>
              </w:tabs>
              <w:spacing w:before="40" w:after="40"/>
              <w:ind w:right="-18"/>
            </w:pPr>
            <w:r w:rsidRPr="005C570F">
              <w:t>92</w:t>
            </w:r>
          </w:p>
        </w:tc>
        <w:tc>
          <w:tcPr>
            <w:tcW w:w="2340" w:type="dxa"/>
            <w:tcBorders>
              <w:top w:val="single" w:sz="4" w:space="0" w:color="auto"/>
              <w:left w:val="single" w:sz="4" w:space="0" w:color="auto"/>
              <w:bottom w:val="single" w:sz="4" w:space="0" w:color="auto"/>
              <w:right w:val="single" w:sz="4" w:space="0" w:color="auto"/>
            </w:tcBorders>
            <w:vAlign w:val="center"/>
          </w:tcPr>
          <w:p w14:paraId="7804C2A1" w14:textId="77777777" w:rsidR="00E94254" w:rsidRPr="005C570F" w:rsidRDefault="002B7AB4" w:rsidP="00BC7858">
            <w:pPr>
              <w:pStyle w:val="TableBody"/>
              <w:keepNext w:val="0"/>
              <w:keepLines/>
              <w:tabs>
                <w:tab w:val="decimal" w:pos="1223"/>
              </w:tabs>
              <w:spacing w:before="40" w:after="40"/>
            </w:pPr>
            <w:r w:rsidRPr="005C570F">
              <w:t>23</w:t>
            </w:r>
          </w:p>
        </w:tc>
      </w:tr>
      <w:tr w:rsidR="00E94254" w:rsidRPr="005C570F" w14:paraId="383FBCB1" w14:textId="77777777" w:rsidTr="004233E4">
        <w:tc>
          <w:tcPr>
            <w:tcW w:w="900" w:type="dxa"/>
            <w:tcBorders>
              <w:right w:val="single" w:sz="4" w:space="0" w:color="auto"/>
            </w:tcBorders>
          </w:tcPr>
          <w:p w14:paraId="76D8EFF0"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7B79D181" w14:textId="77777777" w:rsidR="00E94254" w:rsidRPr="005C570F" w:rsidRDefault="00E94254" w:rsidP="004D6A86">
            <w:pPr>
              <w:pStyle w:val="TableBody"/>
              <w:keepNext w:val="0"/>
              <w:keepLines/>
              <w:tabs>
                <w:tab w:val="decimal" w:pos="650"/>
              </w:tabs>
              <w:spacing w:before="40" w:after="40"/>
            </w:pPr>
            <w:r w:rsidRPr="005C570F">
              <w:t>4</w:t>
            </w:r>
          </w:p>
        </w:tc>
        <w:tc>
          <w:tcPr>
            <w:tcW w:w="1800" w:type="dxa"/>
            <w:tcBorders>
              <w:top w:val="single" w:sz="4" w:space="0" w:color="auto"/>
              <w:left w:val="single" w:sz="4" w:space="0" w:color="auto"/>
              <w:bottom w:val="single" w:sz="4" w:space="0" w:color="auto"/>
              <w:right w:val="single" w:sz="4" w:space="0" w:color="auto"/>
            </w:tcBorders>
            <w:vAlign w:val="center"/>
          </w:tcPr>
          <w:p w14:paraId="0B6743DE" w14:textId="77777777" w:rsidR="00E94254" w:rsidRPr="005C570F" w:rsidRDefault="00E94254" w:rsidP="004D6A86">
            <w:pPr>
              <w:pStyle w:val="TableBody"/>
              <w:keepNext w:val="0"/>
              <w:keepLines/>
              <w:tabs>
                <w:tab w:val="decimal" w:pos="813"/>
              </w:tabs>
              <w:spacing w:before="40" w:after="40"/>
            </w:pPr>
            <w:r w:rsidRPr="005C570F">
              <w:t>2</w:t>
            </w:r>
          </w:p>
        </w:tc>
        <w:tc>
          <w:tcPr>
            <w:tcW w:w="2160" w:type="dxa"/>
            <w:tcBorders>
              <w:top w:val="single" w:sz="4" w:space="0" w:color="auto"/>
              <w:left w:val="single" w:sz="4" w:space="0" w:color="auto"/>
              <w:bottom w:val="single" w:sz="4" w:space="0" w:color="auto"/>
              <w:right w:val="single" w:sz="4" w:space="0" w:color="auto"/>
            </w:tcBorders>
            <w:vAlign w:val="center"/>
          </w:tcPr>
          <w:p w14:paraId="13A354D2" w14:textId="77777777" w:rsidR="00E94254" w:rsidRPr="005C570F" w:rsidRDefault="002B7AB4" w:rsidP="004D6A86">
            <w:pPr>
              <w:pStyle w:val="TableBody"/>
              <w:keepNext w:val="0"/>
              <w:keepLines/>
              <w:tabs>
                <w:tab w:val="decimal" w:pos="1152"/>
              </w:tabs>
              <w:spacing w:before="40" w:after="40"/>
              <w:ind w:right="-18"/>
            </w:pPr>
            <w:r w:rsidRPr="005C570F">
              <w:t>50</w:t>
            </w:r>
          </w:p>
        </w:tc>
        <w:tc>
          <w:tcPr>
            <w:tcW w:w="2340" w:type="dxa"/>
            <w:tcBorders>
              <w:top w:val="single" w:sz="4" w:space="0" w:color="auto"/>
              <w:left w:val="single" w:sz="4" w:space="0" w:color="auto"/>
              <w:bottom w:val="single" w:sz="4" w:space="0" w:color="auto"/>
              <w:right w:val="single" w:sz="4" w:space="0" w:color="auto"/>
            </w:tcBorders>
            <w:vAlign w:val="center"/>
          </w:tcPr>
          <w:p w14:paraId="7BF9C677" w14:textId="77777777" w:rsidR="00E94254" w:rsidRPr="005C570F" w:rsidRDefault="002B7AB4" w:rsidP="00BC7858">
            <w:pPr>
              <w:pStyle w:val="TableBody"/>
              <w:keepNext w:val="0"/>
              <w:keepLines/>
              <w:tabs>
                <w:tab w:val="decimal" w:pos="1223"/>
              </w:tabs>
              <w:spacing w:before="40" w:after="40"/>
            </w:pPr>
            <w:r w:rsidRPr="005C570F">
              <w:t>25</w:t>
            </w:r>
          </w:p>
        </w:tc>
      </w:tr>
      <w:tr w:rsidR="00E94254" w:rsidRPr="005C570F" w14:paraId="2D6C6E2D" w14:textId="77777777" w:rsidTr="004233E4">
        <w:tc>
          <w:tcPr>
            <w:tcW w:w="900" w:type="dxa"/>
            <w:tcBorders>
              <w:right w:val="single" w:sz="4" w:space="0" w:color="auto"/>
            </w:tcBorders>
          </w:tcPr>
          <w:p w14:paraId="003696B7"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494097BD" w14:textId="77777777" w:rsidR="00E94254" w:rsidRPr="005C570F" w:rsidRDefault="00E94254" w:rsidP="004D6A86">
            <w:pPr>
              <w:pStyle w:val="TableBody"/>
              <w:keepNext w:val="0"/>
              <w:keepLines/>
              <w:tabs>
                <w:tab w:val="decimal" w:pos="650"/>
              </w:tabs>
              <w:spacing w:before="40" w:after="40"/>
            </w:pPr>
            <w:r w:rsidRPr="005C570F">
              <w:t>5</w:t>
            </w:r>
          </w:p>
        </w:tc>
        <w:tc>
          <w:tcPr>
            <w:tcW w:w="1800" w:type="dxa"/>
            <w:tcBorders>
              <w:top w:val="single" w:sz="4" w:space="0" w:color="auto"/>
              <w:left w:val="single" w:sz="4" w:space="0" w:color="auto"/>
              <w:bottom w:val="single" w:sz="4" w:space="0" w:color="auto"/>
              <w:right w:val="single" w:sz="4" w:space="0" w:color="auto"/>
            </w:tcBorders>
            <w:vAlign w:val="center"/>
          </w:tcPr>
          <w:p w14:paraId="4E09FC69" w14:textId="77777777" w:rsidR="00E94254" w:rsidRPr="005C570F" w:rsidRDefault="00E94254" w:rsidP="004D6A86">
            <w:pPr>
              <w:pStyle w:val="TableBody"/>
              <w:keepNext w:val="0"/>
              <w:keepLines/>
              <w:tabs>
                <w:tab w:val="decimal" w:pos="813"/>
              </w:tabs>
              <w:spacing w:before="40" w:after="40"/>
            </w:pPr>
            <w:r w:rsidRPr="005C570F">
              <w:t>3</w:t>
            </w:r>
          </w:p>
        </w:tc>
        <w:tc>
          <w:tcPr>
            <w:tcW w:w="2160" w:type="dxa"/>
            <w:tcBorders>
              <w:top w:val="single" w:sz="4" w:space="0" w:color="auto"/>
              <w:left w:val="single" w:sz="4" w:space="0" w:color="auto"/>
              <w:bottom w:val="single" w:sz="4" w:space="0" w:color="auto"/>
              <w:right w:val="single" w:sz="4" w:space="0" w:color="auto"/>
            </w:tcBorders>
            <w:vAlign w:val="center"/>
          </w:tcPr>
          <w:p w14:paraId="70252CB2" w14:textId="77777777" w:rsidR="00E94254" w:rsidRPr="005C570F" w:rsidRDefault="002B7AB4" w:rsidP="004D6A86">
            <w:pPr>
              <w:pStyle w:val="TableBody"/>
              <w:keepNext w:val="0"/>
              <w:keepLines/>
              <w:tabs>
                <w:tab w:val="decimal" w:pos="1152"/>
              </w:tabs>
              <w:spacing w:before="40" w:after="40"/>
              <w:ind w:right="-18"/>
            </w:pPr>
            <w:r w:rsidRPr="005C570F">
              <w:t>69</w:t>
            </w:r>
          </w:p>
        </w:tc>
        <w:tc>
          <w:tcPr>
            <w:tcW w:w="2340" w:type="dxa"/>
            <w:tcBorders>
              <w:top w:val="single" w:sz="4" w:space="0" w:color="auto"/>
              <w:left w:val="single" w:sz="4" w:space="0" w:color="auto"/>
              <w:bottom w:val="single" w:sz="4" w:space="0" w:color="auto"/>
              <w:right w:val="single" w:sz="4" w:space="0" w:color="auto"/>
            </w:tcBorders>
            <w:vAlign w:val="center"/>
          </w:tcPr>
          <w:p w14:paraId="5D309FB9" w14:textId="77777777" w:rsidR="00E94254" w:rsidRPr="005C570F" w:rsidRDefault="002B7AB4" w:rsidP="00BC7858">
            <w:pPr>
              <w:pStyle w:val="TableBody"/>
              <w:keepNext w:val="0"/>
              <w:keepLines/>
              <w:tabs>
                <w:tab w:val="decimal" w:pos="1223"/>
              </w:tabs>
              <w:spacing w:before="40" w:after="40"/>
            </w:pPr>
            <w:r w:rsidRPr="005C570F">
              <w:t>23</w:t>
            </w:r>
          </w:p>
        </w:tc>
      </w:tr>
      <w:tr w:rsidR="00E94254" w:rsidRPr="005C570F" w14:paraId="35A9C106" w14:textId="77777777" w:rsidTr="004233E4">
        <w:tc>
          <w:tcPr>
            <w:tcW w:w="900" w:type="dxa"/>
            <w:tcBorders>
              <w:right w:val="single" w:sz="4" w:space="0" w:color="auto"/>
            </w:tcBorders>
          </w:tcPr>
          <w:p w14:paraId="33CB7264" w14:textId="77777777" w:rsidR="00E94254" w:rsidRPr="005C570F" w:rsidRDefault="00E94254" w:rsidP="004D6A86">
            <w:pPr>
              <w:pStyle w:val="TableBody"/>
              <w:keepNext w:val="0"/>
              <w:keepLines/>
              <w:tabs>
                <w:tab w:val="decimal" w:pos="650"/>
              </w:tabs>
              <w:spacing w:before="40" w:after="40"/>
            </w:pPr>
          </w:p>
        </w:tc>
        <w:tc>
          <w:tcPr>
            <w:tcW w:w="1260" w:type="dxa"/>
            <w:tcBorders>
              <w:top w:val="single" w:sz="4" w:space="0" w:color="auto"/>
              <w:left w:val="single" w:sz="4" w:space="0" w:color="auto"/>
              <w:bottom w:val="single" w:sz="4" w:space="0" w:color="auto"/>
              <w:right w:val="single" w:sz="4" w:space="0" w:color="auto"/>
            </w:tcBorders>
            <w:vAlign w:val="center"/>
          </w:tcPr>
          <w:p w14:paraId="1EF02917" w14:textId="77777777" w:rsidR="00E94254" w:rsidRPr="005C570F" w:rsidRDefault="00E94254" w:rsidP="004D6A86">
            <w:pPr>
              <w:pStyle w:val="TableBody"/>
              <w:keepNext w:val="0"/>
              <w:keepLines/>
              <w:tabs>
                <w:tab w:val="decimal" w:pos="650"/>
              </w:tabs>
              <w:spacing w:before="40" w:after="40"/>
            </w:pPr>
            <w:r w:rsidRPr="005C570F">
              <w:t>6</w:t>
            </w:r>
          </w:p>
        </w:tc>
        <w:tc>
          <w:tcPr>
            <w:tcW w:w="1800" w:type="dxa"/>
            <w:tcBorders>
              <w:top w:val="single" w:sz="4" w:space="0" w:color="auto"/>
              <w:left w:val="single" w:sz="4" w:space="0" w:color="auto"/>
              <w:bottom w:val="single" w:sz="4" w:space="0" w:color="auto"/>
              <w:right w:val="single" w:sz="4" w:space="0" w:color="auto"/>
            </w:tcBorders>
            <w:vAlign w:val="center"/>
          </w:tcPr>
          <w:p w14:paraId="7E652B1F" w14:textId="77777777" w:rsidR="00E94254" w:rsidRPr="005C570F" w:rsidRDefault="00E94254" w:rsidP="004D6A86">
            <w:pPr>
              <w:pStyle w:val="TableBody"/>
              <w:keepNext w:val="0"/>
              <w:keepLines/>
              <w:tabs>
                <w:tab w:val="decimal" w:pos="813"/>
              </w:tabs>
              <w:spacing w:before="40" w:after="40"/>
            </w:pPr>
            <w:r w:rsidRPr="005C570F">
              <w:t>2</w:t>
            </w:r>
          </w:p>
        </w:tc>
        <w:tc>
          <w:tcPr>
            <w:tcW w:w="2160" w:type="dxa"/>
            <w:tcBorders>
              <w:top w:val="single" w:sz="4" w:space="0" w:color="auto"/>
              <w:left w:val="single" w:sz="4" w:space="0" w:color="auto"/>
              <w:bottom w:val="single" w:sz="4" w:space="0" w:color="auto"/>
              <w:right w:val="single" w:sz="4" w:space="0" w:color="auto"/>
            </w:tcBorders>
            <w:vAlign w:val="center"/>
          </w:tcPr>
          <w:p w14:paraId="0A344751" w14:textId="77777777" w:rsidR="00E94254" w:rsidRPr="005C570F" w:rsidRDefault="002B7AB4" w:rsidP="004D6A86">
            <w:pPr>
              <w:pStyle w:val="TableBody"/>
              <w:keepNext w:val="0"/>
              <w:keepLines/>
              <w:tabs>
                <w:tab w:val="decimal" w:pos="1152"/>
              </w:tabs>
              <w:spacing w:before="40" w:after="40"/>
              <w:ind w:right="-18"/>
            </w:pPr>
            <w:r w:rsidRPr="005C570F">
              <w:t>52</w:t>
            </w:r>
          </w:p>
        </w:tc>
        <w:tc>
          <w:tcPr>
            <w:tcW w:w="2340" w:type="dxa"/>
            <w:tcBorders>
              <w:top w:val="single" w:sz="4" w:space="0" w:color="auto"/>
              <w:left w:val="single" w:sz="4" w:space="0" w:color="auto"/>
              <w:bottom w:val="single" w:sz="4" w:space="0" w:color="auto"/>
              <w:right w:val="single" w:sz="4" w:space="0" w:color="auto"/>
            </w:tcBorders>
            <w:vAlign w:val="center"/>
          </w:tcPr>
          <w:p w14:paraId="12A09611" w14:textId="77777777" w:rsidR="00E94254" w:rsidRPr="005C570F" w:rsidRDefault="002B7AB4" w:rsidP="00BC7858">
            <w:pPr>
              <w:pStyle w:val="TableBody"/>
              <w:keepNext w:val="0"/>
              <w:keepLines/>
              <w:tabs>
                <w:tab w:val="decimal" w:pos="1223"/>
              </w:tabs>
              <w:spacing w:before="40" w:after="40"/>
            </w:pPr>
            <w:r w:rsidRPr="005C570F">
              <w:t>26</w:t>
            </w:r>
          </w:p>
        </w:tc>
      </w:tr>
    </w:tbl>
    <w:p w14:paraId="4C5EDB85" w14:textId="77777777" w:rsidR="00585BE2" w:rsidRDefault="00585BE2" w:rsidP="004D6A86">
      <w:pPr>
        <w:pStyle w:val="BodyText"/>
        <w:keepLines/>
        <w:spacing w:after="0"/>
        <w:ind w:firstLine="720"/>
        <w:jc w:val="left"/>
      </w:pPr>
    </w:p>
    <w:p w14:paraId="6E185D13" w14:textId="77777777" w:rsidR="00585BE2" w:rsidRPr="00585BE2" w:rsidRDefault="00585BE2" w:rsidP="004D6A86">
      <w:pPr>
        <w:pStyle w:val="BodyText"/>
        <w:keepLines/>
        <w:spacing w:after="0"/>
        <w:ind w:firstLine="720"/>
        <w:jc w:val="left"/>
        <w:rPr>
          <w:u w:val="single"/>
        </w:rPr>
      </w:pPr>
      <w:r w:rsidRPr="00585BE2">
        <w:rPr>
          <w:u w:val="single"/>
        </w:rPr>
        <w:t>Notes:</w:t>
      </w:r>
    </w:p>
    <w:p w14:paraId="37B780FD" w14:textId="77777777" w:rsidR="005116B2" w:rsidRDefault="005116B2" w:rsidP="004D6A86">
      <w:pPr>
        <w:pStyle w:val="BodyText"/>
        <w:keepLines/>
        <w:spacing w:after="0"/>
        <w:ind w:firstLine="720"/>
        <w:jc w:val="left"/>
      </w:pPr>
      <w:r>
        <w:t xml:space="preserve">Labor Productivity </w:t>
      </w:r>
      <w:r w:rsidR="0097214D">
        <w:t xml:space="preserve">per Worker </w:t>
      </w:r>
      <w:r>
        <w:t xml:space="preserve">= Yards Installed / Crew Size </w:t>
      </w:r>
    </w:p>
    <w:p w14:paraId="15DC30B8" w14:textId="77777777" w:rsidR="0097214D" w:rsidRDefault="0097214D" w:rsidP="004D6A86">
      <w:pPr>
        <w:pStyle w:val="BodyText"/>
        <w:keepLines/>
        <w:spacing w:after="0"/>
        <w:ind w:firstLine="720"/>
        <w:jc w:val="left"/>
      </w:pPr>
    </w:p>
    <w:p w14:paraId="3B45CF45" w14:textId="77777777" w:rsidR="0097214D" w:rsidRDefault="0097214D" w:rsidP="004D6A86">
      <w:pPr>
        <w:pStyle w:val="BodyText"/>
        <w:keepLines/>
        <w:spacing w:after="0"/>
        <w:ind w:firstLine="720"/>
        <w:jc w:val="left"/>
      </w:pPr>
      <w:r>
        <w:t>We can determine the Average Labor Productivity per Worker for each crew size as follows:</w:t>
      </w:r>
    </w:p>
    <w:p w14:paraId="002D6E66" w14:textId="77777777" w:rsidR="0097214D" w:rsidRDefault="0097214D" w:rsidP="004D6A86">
      <w:pPr>
        <w:pStyle w:val="BodyText"/>
        <w:keepLines/>
        <w:spacing w:after="0"/>
        <w:ind w:firstLine="720"/>
        <w:jc w:val="left"/>
      </w:pPr>
    </w:p>
    <w:p w14:paraId="69F0FAD8" w14:textId="77777777" w:rsidR="0097214D" w:rsidRDefault="0097214D" w:rsidP="004D6A86">
      <w:pPr>
        <w:pStyle w:val="BodyText"/>
        <w:keepLines/>
        <w:spacing w:after="0"/>
        <w:ind w:firstLine="720"/>
        <w:jc w:val="left"/>
      </w:pPr>
      <w:r>
        <w:lastRenderedPageBreak/>
        <w:t xml:space="preserve">Crew Size of 2: (25 + 26) / 2 = 25.5 </w:t>
      </w:r>
    </w:p>
    <w:p w14:paraId="5CD42EB9" w14:textId="77777777" w:rsidR="0097214D" w:rsidRDefault="0097214D" w:rsidP="0097214D">
      <w:pPr>
        <w:pStyle w:val="BodyText"/>
        <w:keepLines/>
        <w:spacing w:after="0"/>
        <w:ind w:firstLine="720"/>
        <w:jc w:val="left"/>
      </w:pPr>
      <w:r>
        <w:t>Crew Size of 3: (24 + 23) / 2 = 23.5</w:t>
      </w:r>
    </w:p>
    <w:p w14:paraId="531159E7" w14:textId="77777777" w:rsidR="0097214D" w:rsidRDefault="0097214D" w:rsidP="0097214D">
      <w:pPr>
        <w:pStyle w:val="BodyText"/>
        <w:keepLines/>
        <w:spacing w:after="0"/>
        <w:ind w:firstLine="720"/>
        <w:jc w:val="left"/>
      </w:pPr>
      <w:r>
        <w:t>Crew Size of 4: (24 + 23) / 2 = 23.5</w:t>
      </w:r>
    </w:p>
    <w:p w14:paraId="5BB2E5EE" w14:textId="77777777" w:rsidR="0097214D" w:rsidRDefault="0097214D" w:rsidP="004D6A86">
      <w:pPr>
        <w:pStyle w:val="BodyText"/>
        <w:keepLines/>
        <w:spacing w:after="0"/>
        <w:ind w:firstLine="720"/>
        <w:jc w:val="left"/>
      </w:pPr>
    </w:p>
    <w:p w14:paraId="792BD4B1" w14:textId="77777777" w:rsidR="00E94254" w:rsidRDefault="002B7AB4" w:rsidP="0097214D">
      <w:pPr>
        <w:pStyle w:val="BodyText"/>
        <w:keepLines/>
        <w:spacing w:after="0"/>
        <w:ind w:left="720"/>
        <w:jc w:val="left"/>
      </w:pPr>
      <w:r w:rsidRPr="005C570F">
        <w:t>A</w:t>
      </w:r>
      <w:r w:rsidR="00017428">
        <w:t xml:space="preserve"> crew </w:t>
      </w:r>
      <w:r w:rsidR="00661E6D">
        <w:t xml:space="preserve">size </w:t>
      </w:r>
      <w:r w:rsidR="00017428">
        <w:t xml:space="preserve">of 2 seems to work best with </w:t>
      </w:r>
      <w:r w:rsidR="0097214D">
        <w:t xml:space="preserve">an Average </w:t>
      </w:r>
      <w:r w:rsidR="00017428">
        <w:t>Labor Productivity</w:t>
      </w:r>
      <w:r w:rsidR="0097214D">
        <w:t xml:space="preserve"> per Worker </w:t>
      </w:r>
      <w:r w:rsidR="00017428">
        <w:t>= 2</w:t>
      </w:r>
      <w:r w:rsidR="0097214D">
        <w:t xml:space="preserve">5.5 </w:t>
      </w:r>
      <w:r w:rsidR="00017428">
        <w:t>yards installed per worker.</w:t>
      </w:r>
    </w:p>
    <w:p w14:paraId="218B8676" w14:textId="77777777" w:rsidR="00E94254" w:rsidRDefault="00E94254" w:rsidP="004D6A86">
      <w:pPr>
        <w:pStyle w:val="BodyText"/>
        <w:keepLines/>
        <w:spacing w:after="0"/>
        <w:ind w:firstLine="720"/>
        <w:jc w:val="left"/>
      </w:pPr>
    </w:p>
    <w:tbl>
      <w:tblPr>
        <w:tblW w:w="9961" w:type="dxa"/>
        <w:tblInd w:w="-54" w:type="dxa"/>
        <w:tblLayout w:type="fixed"/>
        <w:tblCellMar>
          <w:left w:w="36" w:type="dxa"/>
          <w:right w:w="36" w:type="dxa"/>
        </w:tblCellMar>
        <w:tblLook w:val="0000" w:firstRow="0" w:lastRow="0" w:firstColumn="0" w:lastColumn="0" w:noHBand="0" w:noVBand="0"/>
      </w:tblPr>
      <w:tblGrid>
        <w:gridCol w:w="694"/>
        <w:gridCol w:w="1029"/>
        <w:gridCol w:w="1029"/>
        <w:gridCol w:w="1029"/>
        <w:gridCol w:w="1030"/>
        <w:gridCol w:w="1030"/>
        <w:gridCol w:w="1030"/>
        <w:gridCol w:w="1030"/>
        <w:gridCol w:w="1030"/>
        <w:gridCol w:w="1030"/>
      </w:tblGrid>
      <w:tr w:rsidR="001A1634" w14:paraId="5F47692A" w14:textId="77777777" w:rsidTr="004233E4">
        <w:tc>
          <w:tcPr>
            <w:tcW w:w="694" w:type="dxa"/>
          </w:tcPr>
          <w:p w14:paraId="00B20F99" w14:textId="77777777" w:rsidR="001A1634" w:rsidRDefault="004233E4" w:rsidP="004D6A86">
            <w:pPr>
              <w:pStyle w:val="TableBody"/>
              <w:keepNext w:val="0"/>
              <w:keepLines/>
            </w:pPr>
            <w:r>
              <w:t xml:space="preserve"> </w:t>
            </w:r>
            <w:r w:rsidR="001A1634">
              <w:t>3.</w:t>
            </w:r>
          </w:p>
        </w:tc>
        <w:tc>
          <w:tcPr>
            <w:tcW w:w="1029" w:type="dxa"/>
            <w:tcBorders>
              <w:bottom w:val="single" w:sz="4" w:space="0" w:color="auto"/>
            </w:tcBorders>
          </w:tcPr>
          <w:p w14:paraId="4A0D12EF" w14:textId="77777777" w:rsidR="001A1634" w:rsidRDefault="001A1634" w:rsidP="004D6A86">
            <w:pPr>
              <w:pStyle w:val="TableBody"/>
              <w:keepNext w:val="0"/>
              <w:keepLines/>
              <w:jc w:val="center"/>
            </w:pPr>
          </w:p>
        </w:tc>
        <w:tc>
          <w:tcPr>
            <w:tcW w:w="1029" w:type="dxa"/>
            <w:tcBorders>
              <w:bottom w:val="single" w:sz="4" w:space="0" w:color="auto"/>
            </w:tcBorders>
          </w:tcPr>
          <w:p w14:paraId="729C370F" w14:textId="77777777" w:rsidR="001A1634" w:rsidRDefault="001A1634" w:rsidP="004D6A86">
            <w:pPr>
              <w:pStyle w:val="TableBody"/>
              <w:keepNext w:val="0"/>
              <w:keepLines/>
              <w:jc w:val="center"/>
            </w:pPr>
          </w:p>
        </w:tc>
        <w:tc>
          <w:tcPr>
            <w:tcW w:w="1029" w:type="dxa"/>
            <w:tcBorders>
              <w:bottom w:val="single" w:sz="4" w:space="0" w:color="auto"/>
            </w:tcBorders>
          </w:tcPr>
          <w:p w14:paraId="6DF936C1" w14:textId="77777777" w:rsidR="001A1634" w:rsidRDefault="001A1634" w:rsidP="004D6A86">
            <w:pPr>
              <w:pStyle w:val="TableBody"/>
              <w:keepNext w:val="0"/>
              <w:keepLines/>
              <w:jc w:val="center"/>
            </w:pPr>
          </w:p>
        </w:tc>
        <w:tc>
          <w:tcPr>
            <w:tcW w:w="1030" w:type="dxa"/>
            <w:tcBorders>
              <w:bottom w:val="single" w:sz="4" w:space="0" w:color="auto"/>
            </w:tcBorders>
          </w:tcPr>
          <w:p w14:paraId="0CB67125" w14:textId="77777777" w:rsidR="001A1634" w:rsidRDefault="001A1634" w:rsidP="004D6A86">
            <w:pPr>
              <w:pStyle w:val="TableBody"/>
              <w:keepNext w:val="0"/>
              <w:keepLines/>
              <w:jc w:val="center"/>
            </w:pPr>
          </w:p>
        </w:tc>
        <w:tc>
          <w:tcPr>
            <w:tcW w:w="1030" w:type="dxa"/>
            <w:tcBorders>
              <w:bottom w:val="single" w:sz="4" w:space="0" w:color="auto"/>
            </w:tcBorders>
          </w:tcPr>
          <w:p w14:paraId="4E1F42A0" w14:textId="77777777" w:rsidR="001A1634" w:rsidRDefault="001A1634" w:rsidP="004D6A86">
            <w:pPr>
              <w:pStyle w:val="TableBody"/>
              <w:keepNext w:val="0"/>
              <w:keepLines/>
              <w:jc w:val="center"/>
            </w:pPr>
          </w:p>
        </w:tc>
        <w:tc>
          <w:tcPr>
            <w:tcW w:w="1030" w:type="dxa"/>
            <w:tcBorders>
              <w:bottom w:val="single" w:sz="4" w:space="0" w:color="auto"/>
            </w:tcBorders>
          </w:tcPr>
          <w:p w14:paraId="204BD815" w14:textId="77777777" w:rsidR="001A1634" w:rsidRDefault="001A1634" w:rsidP="004D6A86">
            <w:pPr>
              <w:pStyle w:val="TableBody"/>
              <w:keepNext w:val="0"/>
              <w:keepLines/>
              <w:jc w:val="center"/>
            </w:pPr>
          </w:p>
        </w:tc>
        <w:tc>
          <w:tcPr>
            <w:tcW w:w="1030" w:type="dxa"/>
            <w:tcBorders>
              <w:bottom w:val="single" w:sz="4" w:space="0" w:color="auto"/>
            </w:tcBorders>
          </w:tcPr>
          <w:p w14:paraId="18AD5CF2" w14:textId="77777777" w:rsidR="001A1634" w:rsidRDefault="001A1634" w:rsidP="004D6A86">
            <w:pPr>
              <w:pStyle w:val="TableBody"/>
              <w:keepNext w:val="0"/>
              <w:keepLines/>
              <w:jc w:val="center"/>
            </w:pPr>
          </w:p>
        </w:tc>
        <w:tc>
          <w:tcPr>
            <w:tcW w:w="1030" w:type="dxa"/>
            <w:tcBorders>
              <w:bottom w:val="single" w:sz="4" w:space="0" w:color="auto"/>
            </w:tcBorders>
          </w:tcPr>
          <w:p w14:paraId="4DD3760C" w14:textId="77777777" w:rsidR="001A1634" w:rsidRDefault="001A1634" w:rsidP="004D6A86">
            <w:pPr>
              <w:pStyle w:val="TableBody"/>
              <w:keepNext w:val="0"/>
              <w:keepLines/>
              <w:jc w:val="center"/>
            </w:pPr>
          </w:p>
        </w:tc>
        <w:tc>
          <w:tcPr>
            <w:tcW w:w="1030" w:type="dxa"/>
            <w:tcBorders>
              <w:bottom w:val="single" w:sz="4" w:space="0" w:color="auto"/>
            </w:tcBorders>
          </w:tcPr>
          <w:p w14:paraId="446484CC" w14:textId="77777777" w:rsidR="001A1634" w:rsidRDefault="001A1634" w:rsidP="004D6A86">
            <w:pPr>
              <w:pStyle w:val="TableBody"/>
              <w:keepNext w:val="0"/>
              <w:keepLines/>
              <w:jc w:val="center"/>
            </w:pPr>
          </w:p>
        </w:tc>
      </w:tr>
      <w:tr w:rsidR="001A1634" w14:paraId="6232FFD8" w14:textId="77777777" w:rsidTr="004233E4">
        <w:tc>
          <w:tcPr>
            <w:tcW w:w="694" w:type="dxa"/>
            <w:tcBorders>
              <w:right w:val="single" w:sz="4" w:space="0" w:color="auto"/>
            </w:tcBorders>
          </w:tcPr>
          <w:p w14:paraId="519A4F0B" w14:textId="77777777" w:rsidR="001A1634" w:rsidRDefault="001A1634" w:rsidP="004D6A86">
            <w:pPr>
              <w:pStyle w:val="TableBody"/>
              <w:keepNext w:val="0"/>
              <w:keepLines/>
              <w:jc w:val="center"/>
              <w:rPr>
                <w:u w:val="single"/>
              </w:rPr>
            </w:pPr>
          </w:p>
        </w:tc>
        <w:tc>
          <w:tcPr>
            <w:tcW w:w="1029" w:type="dxa"/>
            <w:tcBorders>
              <w:top w:val="single" w:sz="4" w:space="0" w:color="auto"/>
              <w:left w:val="single" w:sz="4" w:space="0" w:color="auto"/>
              <w:bottom w:val="single" w:sz="4" w:space="0" w:color="auto"/>
              <w:right w:val="single" w:sz="4" w:space="0" w:color="auto"/>
            </w:tcBorders>
          </w:tcPr>
          <w:p w14:paraId="27D72A38" w14:textId="77777777" w:rsidR="001A1634" w:rsidRDefault="001A1634" w:rsidP="004D6A86">
            <w:pPr>
              <w:pStyle w:val="TableBody"/>
              <w:keepNext w:val="0"/>
              <w:keepLines/>
              <w:jc w:val="center"/>
            </w:pPr>
          </w:p>
          <w:p w14:paraId="047B7C4A" w14:textId="77777777" w:rsidR="00BC7858" w:rsidRDefault="00BC7858" w:rsidP="004D6A86">
            <w:pPr>
              <w:pStyle w:val="TableBody"/>
              <w:keepNext w:val="0"/>
              <w:keepLines/>
              <w:jc w:val="center"/>
            </w:pPr>
          </w:p>
          <w:p w14:paraId="105BE379" w14:textId="77777777" w:rsidR="001A1634" w:rsidRDefault="001A1634" w:rsidP="004D6A86">
            <w:pPr>
              <w:pStyle w:val="TableBody"/>
              <w:keepNext w:val="0"/>
              <w:keepLines/>
              <w:jc w:val="center"/>
            </w:pPr>
            <w:r>
              <w:t>Week</w:t>
            </w:r>
          </w:p>
        </w:tc>
        <w:tc>
          <w:tcPr>
            <w:tcW w:w="1029" w:type="dxa"/>
            <w:tcBorders>
              <w:top w:val="single" w:sz="4" w:space="0" w:color="auto"/>
              <w:left w:val="single" w:sz="4" w:space="0" w:color="auto"/>
              <w:bottom w:val="single" w:sz="4" w:space="0" w:color="auto"/>
              <w:right w:val="single" w:sz="4" w:space="0" w:color="auto"/>
            </w:tcBorders>
          </w:tcPr>
          <w:p w14:paraId="30326277" w14:textId="77777777" w:rsidR="001A1634" w:rsidRDefault="001A1634" w:rsidP="004D6A86">
            <w:pPr>
              <w:pStyle w:val="TableBody"/>
              <w:keepNext w:val="0"/>
              <w:keepLines/>
              <w:jc w:val="center"/>
            </w:pPr>
          </w:p>
          <w:p w14:paraId="17F829FA" w14:textId="77777777" w:rsidR="00BC7858" w:rsidRDefault="00BC7858" w:rsidP="004D6A86">
            <w:pPr>
              <w:pStyle w:val="TableBody"/>
              <w:keepNext w:val="0"/>
              <w:keepLines/>
              <w:jc w:val="center"/>
            </w:pPr>
          </w:p>
          <w:p w14:paraId="266F1EE2" w14:textId="77777777" w:rsidR="001A1634" w:rsidRDefault="001A1634" w:rsidP="004D6A86">
            <w:pPr>
              <w:pStyle w:val="TableBody"/>
              <w:keepNext w:val="0"/>
              <w:keepLines/>
              <w:jc w:val="center"/>
            </w:pPr>
            <w:r>
              <w:t>Output</w:t>
            </w:r>
          </w:p>
        </w:tc>
        <w:tc>
          <w:tcPr>
            <w:tcW w:w="1029" w:type="dxa"/>
            <w:tcBorders>
              <w:top w:val="single" w:sz="4" w:space="0" w:color="auto"/>
              <w:left w:val="single" w:sz="4" w:space="0" w:color="auto"/>
              <w:bottom w:val="single" w:sz="4" w:space="0" w:color="auto"/>
              <w:right w:val="single" w:sz="4" w:space="0" w:color="auto"/>
            </w:tcBorders>
          </w:tcPr>
          <w:p w14:paraId="10008D62" w14:textId="77777777" w:rsidR="001A1634" w:rsidRDefault="001A1634" w:rsidP="00661E6D">
            <w:pPr>
              <w:pStyle w:val="TableBody"/>
              <w:keepNext w:val="0"/>
              <w:keepLines/>
              <w:jc w:val="center"/>
            </w:pPr>
            <w:r>
              <w:t xml:space="preserve">Number of </w:t>
            </w:r>
          </w:p>
          <w:p w14:paraId="003CB4CF" w14:textId="77777777" w:rsidR="001A1634" w:rsidRDefault="001A1634" w:rsidP="00661E6D">
            <w:pPr>
              <w:pStyle w:val="TableBody"/>
              <w:keepNext w:val="0"/>
              <w:keepLines/>
              <w:jc w:val="center"/>
            </w:pPr>
            <w:r>
              <w:t>Workers</w:t>
            </w:r>
          </w:p>
        </w:tc>
        <w:tc>
          <w:tcPr>
            <w:tcW w:w="1030" w:type="dxa"/>
            <w:tcBorders>
              <w:top w:val="single" w:sz="4" w:space="0" w:color="auto"/>
              <w:left w:val="single" w:sz="4" w:space="0" w:color="auto"/>
              <w:bottom w:val="single" w:sz="4" w:space="0" w:color="auto"/>
              <w:right w:val="single" w:sz="4" w:space="0" w:color="auto"/>
            </w:tcBorders>
          </w:tcPr>
          <w:p w14:paraId="33F11243" w14:textId="77777777" w:rsidR="00BC7858" w:rsidRDefault="00BC7858" w:rsidP="001A1634">
            <w:pPr>
              <w:pStyle w:val="TableBody"/>
              <w:keepNext w:val="0"/>
              <w:keepLines/>
              <w:jc w:val="center"/>
            </w:pPr>
          </w:p>
          <w:p w14:paraId="42565C7F" w14:textId="77777777" w:rsidR="001A1634" w:rsidRDefault="001A1634" w:rsidP="001A1634">
            <w:pPr>
              <w:pStyle w:val="TableBody"/>
              <w:keepNext w:val="0"/>
              <w:keepLines/>
              <w:jc w:val="center"/>
            </w:pPr>
            <w:r>
              <w:t>Material</w:t>
            </w:r>
          </w:p>
          <w:p w14:paraId="0627594B" w14:textId="77777777" w:rsidR="001A1634" w:rsidRDefault="001A1634" w:rsidP="001A1634">
            <w:pPr>
              <w:pStyle w:val="TableBody"/>
              <w:keepNext w:val="0"/>
              <w:keepLines/>
              <w:jc w:val="center"/>
            </w:pPr>
            <w:r>
              <w:t>(lbs.)</w:t>
            </w:r>
          </w:p>
        </w:tc>
        <w:tc>
          <w:tcPr>
            <w:tcW w:w="1030" w:type="dxa"/>
            <w:tcBorders>
              <w:top w:val="single" w:sz="4" w:space="0" w:color="auto"/>
              <w:left w:val="single" w:sz="4" w:space="0" w:color="auto"/>
              <w:bottom w:val="single" w:sz="4" w:space="0" w:color="auto"/>
              <w:right w:val="single" w:sz="4" w:space="0" w:color="auto"/>
            </w:tcBorders>
          </w:tcPr>
          <w:p w14:paraId="2E994DF7" w14:textId="77777777" w:rsidR="00BC7858" w:rsidRDefault="00BC7858" w:rsidP="00661E6D">
            <w:pPr>
              <w:pStyle w:val="TableBody"/>
              <w:keepNext w:val="0"/>
              <w:keepLines/>
              <w:jc w:val="center"/>
            </w:pPr>
          </w:p>
          <w:p w14:paraId="4A50CDA7" w14:textId="77777777" w:rsidR="001A1634" w:rsidRDefault="00D10EFA" w:rsidP="00661E6D">
            <w:pPr>
              <w:pStyle w:val="TableBody"/>
              <w:keepNext w:val="0"/>
              <w:keepLines/>
              <w:jc w:val="center"/>
            </w:pPr>
            <w:r>
              <w:t xml:space="preserve">Labor </w:t>
            </w:r>
            <w:r w:rsidR="001A1634">
              <w:t>Cost</w:t>
            </w:r>
          </w:p>
          <w:p w14:paraId="18EE601A" w14:textId="77777777" w:rsidR="001A1634" w:rsidRDefault="001A1634" w:rsidP="004D6A86">
            <w:pPr>
              <w:pStyle w:val="TableBody"/>
              <w:keepNext w:val="0"/>
              <w:keepLines/>
              <w:jc w:val="center"/>
            </w:pPr>
          </w:p>
        </w:tc>
        <w:tc>
          <w:tcPr>
            <w:tcW w:w="1030" w:type="dxa"/>
            <w:tcBorders>
              <w:top w:val="single" w:sz="4" w:space="0" w:color="auto"/>
              <w:left w:val="single" w:sz="4" w:space="0" w:color="auto"/>
              <w:bottom w:val="single" w:sz="4" w:space="0" w:color="auto"/>
              <w:right w:val="single" w:sz="4" w:space="0" w:color="auto"/>
            </w:tcBorders>
          </w:tcPr>
          <w:p w14:paraId="0BE99685" w14:textId="77777777" w:rsidR="00BC7858" w:rsidRDefault="00BC7858" w:rsidP="00661E6D">
            <w:pPr>
              <w:pStyle w:val="TableBody"/>
              <w:keepNext w:val="0"/>
              <w:keepLines/>
              <w:jc w:val="center"/>
            </w:pPr>
          </w:p>
          <w:p w14:paraId="1B403453" w14:textId="77777777" w:rsidR="001A1634" w:rsidRDefault="001A1634" w:rsidP="00661E6D">
            <w:pPr>
              <w:pStyle w:val="TableBody"/>
              <w:keepNext w:val="0"/>
              <w:keepLines/>
              <w:jc w:val="center"/>
            </w:pPr>
            <w:r>
              <w:t>Overhead Cost</w:t>
            </w:r>
          </w:p>
        </w:tc>
        <w:tc>
          <w:tcPr>
            <w:tcW w:w="1030" w:type="dxa"/>
            <w:tcBorders>
              <w:top w:val="single" w:sz="4" w:space="0" w:color="auto"/>
              <w:left w:val="single" w:sz="4" w:space="0" w:color="auto"/>
              <w:bottom w:val="single" w:sz="4" w:space="0" w:color="auto"/>
              <w:right w:val="single" w:sz="4" w:space="0" w:color="auto"/>
            </w:tcBorders>
          </w:tcPr>
          <w:p w14:paraId="09241CFC" w14:textId="77777777" w:rsidR="00BC7858" w:rsidRDefault="00BC7858" w:rsidP="00661E6D">
            <w:pPr>
              <w:pStyle w:val="TableBody"/>
              <w:keepNext w:val="0"/>
              <w:keepLines/>
              <w:jc w:val="center"/>
            </w:pPr>
          </w:p>
          <w:p w14:paraId="4978B84D" w14:textId="77777777" w:rsidR="001A1634" w:rsidRDefault="001A1634" w:rsidP="00661E6D">
            <w:pPr>
              <w:pStyle w:val="TableBody"/>
              <w:keepNext w:val="0"/>
              <w:keepLines/>
              <w:jc w:val="center"/>
            </w:pPr>
            <w:r>
              <w:t>Material Cost</w:t>
            </w:r>
          </w:p>
        </w:tc>
        <w:tc>
          <w:tcPr>
            <w:tcW w:w="1030" w:type="dxa"/>
            <w:tcBorders>
              <w:top w:val="single" w:sz="4" w:space="0" w:color="auto"/>
              <w:left w:val="single" w:sz="4" w:space="0" w:color="auto"/>
              <w:bottom w:val="single" w:sz="4" w:space="0" w:color="auto"/>
              <w:right w:val="single" w:sz="4" w:space="0" w:color="auto"/>
            </w:tcBorders>
          </w:tcPr>
          <w:p w14:paraId="37434A20" w14:textId="77777777" w:rsidR="00BC7858" w:rsidRDefault="00BC7858" w:rsidP="004D6A86">
            <w:pPr>
              <w:pStyle w:val="TableBody"/>
              <w:keepNext w:val="0"/>
              <w:keepLines/>
              <w:jc w:val="center"/>
            </w:pPr>
          </w:p>
          <w:p w14:paraId="2B7F7389" w14:textId="77777777" w:rsidR="001A1634" w:rsidRDefault="001A1634" w:rsidP="004D6A86">
            <w:pPr>
              <w:pStyle w:val="TableBody"/>
              <w:keepNext w:val="0"/>
              <w:keepLines/>
              <w:jc w:val="center"/>
            </w:pPr>
            <w:r>
              <w:t>Total    Cost</w:t>
            </w:r>
          </w:p>
        </w:tc>
        <w:tc>
          <w:tcPr>
            <w:tcW w:w="1030" w:type="dxa"/>
            <w:tcBorders>
              <w:top w:val="single" w:sz="4" w:space="0" w:color="auto"/>
              <w:left w:val="single" w:sz="4" w:space="0" w:color="auto"/>
              <w:bottom w:val="single" w:sz="4" w:space="0" w:color="auto"/>
              <w:right w:val="single" w:sz="4" w:space="0" w:color="auto"/>
            </w:tcBorders>
          </w:tcPr>
          <w:p w14:paraId="5380144D" w14:textId="77777777" w:rsidR="001A1634" w:rsidRDefault="001A1634" w:rsidP="00661E6D">
            <w:pPr>
              <w:pStyle w:val="TableBody"/>
              <w:keepNext w:val="0"/>
              <w:keepLines/>
              <w:jc w:val="center"/>
            </w:pPr>
          </w:p>
          <w:p w14:paraId="7397BD63" w14:textId="77777777" w:rsidR="00BC7858" w:rsidRDefault="00BC7858" w:rsidP="00661E6D">
            <w:pPr>
              <w:pStyle w:val="TableBody"/>
              <w:keepNext w:val="0"/>
              <w:keepLines/>
              <w:jc w:val="center"/>
            </w:pPr>
          </w:p>
          <w:p w14:paraId="1F4982FE" w14:textId="77777777" w:rsidR="001A1634" w:rsidRDefault="001A1634" w:rsidP="00BC7858">
            <w:pPr>
              <w:pStyle w:val="TableBody"/>
              <w:keepNext w:val="0"/>
              <w:keepLines/>
              <w:jc w:val="center"/>
            </w:pPr>
            <w:r>
              <w:t>MFP</w:t>
            </w:r>
          </w:p>
        </w:tc>
      </w:tr>
      <w:tr w:rsidR="001A1634" w14:paraId="4FD50EE0" w14:textId="77777777" w:rsidTr="004233E4">
        <w:tc>
          <w:tcPr>
            <w:tcW w:w="694" w:type="dxa"/>
            <w:tcBorders>
              <w:right w:val="single" w:sz="4" w:space="0" w:color="auto"/>
            </w:tcBorders>
          </w:tcPr>
          <w:p w14:paraId="598DFCCD"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37281D90" w14:textId="77777777" w:rsidR="001A1634" w:rsidRDefault="001A1634" w:rsidP="004D6A86">
            <w:pPr>
              <w:pStyle w:val="TableBody"/>
              <w:keepNext w:val="0"/>
              <w:keepLines/>
              <w:spacing w:before="40" w:after="40"/>
              <w:jc w:val="center"/>
            </w:pPr>
            <w:r>
              <w:t>1</w:t>
            </w:r>
          </w:p>
        </w:tc>
        <w:tc>
          <w:tcPr>
            <w:tcW w:w="1029" w:type="dxa"/>
            <w:tcBorders>
              <w:top w:val="single" w:sz="4" w:space="0" w:color="auto"/>
              <w:left w:val="single" w:sz="4" w:space="0" w:color="auto"/>
              <w:bottom w:val="single" w:sz="4" w:space="0" w:color="auto"/>
              <w:right w:val="single" w:sz="4" w:space="0" w:color="auto"/>
            </w:tcBorders>
          </w:tcPr>
          <w:p w14:paraId="1902F608" w14:textId="77777777" w:rsidR="001A1634" w:rsidRDefault="001A1634" w:rsidP="004D6A86">
            <w:pPr>
              <w:pStyle w:val="TableBody"/>
              <w:keepNext w:val="0"/>
              <w:keepLines/>
              <w:spacing w:before="40" w:after="40"/>
              <w:jc w:val="center"/>
            </w:pPr>
            <w:r>
              <w:t>30,000</w:t>
            </w:r>
          </w:p>
        </w:tc>
        <w:tc>
          <w:tcPr>
            <w:tcW w:w="1029" w:type="dxa"/>
            <w:tcBorders>
              <w:top w:val="single" w:sz="4" w:space="0" w:color="auto"/>
              <w:left w:val="single" w:sz="4" w:space="0" w:color="auto"/>
              <w:bottom w:val="single" w:sz="4" w:space="0" w:color="auto"/>
              <w:right w:val="single" w:sz="4" w:space="0" w:color="auto"/>
            </w:tcBorders>
          </w:tcPr>
          <w:p w14:paraId="21A546C8" w14:textId="77777777" w:rsidR="001A1634" w:rsidRDefault="001A1634" w:rsidP="001A1634">
            <w:pPr>
              <w:pStyle w:val="TableBody"/>
              <w:keepNext w:val="0"/>
              <w:keepLines/>
              <w:spacing w:before="40" w:after="40"/>
              <w:jc w:val="center"/>
            </w:pPr>
            <w:r>
              <w:t>6</w:t>
            </w:r>
          </w:p>
        </w:tc>
        <w:tc>
          <w:tcPr>
            <w:tcW w:w="1030" w:type="dxa"/>
            <w:tcBorders>
              <w:top w:val="single" w:sz="4" w:space="0" w:color="auto"/>
              <w:left w:val="single" w:sz="4" w:space="0" w:color="auto"/>
              <w:bottom w:val="single" w:sz="4" w:space="0" w:color="auto"/>
              <w:right w:val="single" w:sz="4" w:space="0" w:color="auto"/>
            </w:tcBorders>
          </w:tcPr>
          <w:p w14:paraId="5C993122" w14:textId="77777777" w:rsidR="001A1634" w:rsidRDefault="001A1634" w:rsidP="004D5330">
            <w:pPr>
              <w:pStyle w:val="TableBody"/>
              <w:keepNext w:val="0"/>
              <w:keepLines/>
              <w:spacing w:before="40" w:after="40"/>
              <w:jc w:val="center"/>
            </w:pPr>
            <w:r>
              <w:t>450</w:t>
            </w:r>
          </w:p>
        </w:tc>
        <w:tc>
          <w:tcPr>
            <w:tcW w:w="1030" w:type="dxa"/>
            <w:tcBorders>
              <w:top w:val="single" w:sz="4" w:space="0" w:color="auto"/>
              <w:left w:val="single" w:sz="4" w:space="0" w:color="auto"/>
              <w:bottom w:val="single" w:sz="4" w:space="0" w:color="auto"/>
              <w:right w:val="single" w:sz="4" w:space="0" w:color="auto"/>
            </w:tcBorders>
          </w:tcPr>
          <w:p w14:paraId="7BFED451" w14:textId="77777777" w:rsidR="001A1634" w:rsidRDefault="001A1634" w:rsidP="004D6A86">
            <w:pPr>
              <w:pStyle w:val="TableBody"/>
              <w:keepNext w:val="0"/>
              <w:keepLines/>
              <w:tabs>
                <w:tab w:val="decimal" w:pos="813"/>
              </w:tabs>
              <w:spacing w:before="40" w:after="40"/>
            </w:pPr>
            <w:r>
              <w:t>2,880</w:t>
            </w:r>
          </w:p>
        </w:tc>
        <w:tc>
          <w:tcPr>
            <w:tcW w:w="1030" w:type="dxa"/>
            <w:tcBorders>
              <w:top w:val="single" w:sz="4" w:space="0" w:color="auto"/>
              <w:left w:val="single" w:sz="4" w:space="0" w:color="auto"/>
              <w:bottom w:val="single" w:sz="4" w:space="0" w:color="auto"/>
              <w:right w:val="single" w:sz="4" w:space="0" w:color="auto"/>
            </w:tcBorders>
          </w:tcPr>
          <w:p w14:paraId="7A242800" w14:textId="77777777" w:rsidR="001A1634" w:rsidRDefault="001A1634" w:rsidP="004D6A86">
            <w:pPr>
              <w:pStyle w:val="TableBody"/>
              <w:keepNext w:val="0"/>
              <w:keepLines/>
              <w:spacing w:before="40" w:after="40"/>
              <w:jc w:val="center"/>
            </w:pPr>
            <w:r>
              <w:t>4,320</w:t>
            </w:r>
          </w:p>
        </w:tc>
        <w:tc>
          <w:tcPr>
            <w:tcW w:w="1030" w:type="dxa"/>
            <w:tcBorders>
              <w:top w:val="single" w:sz="4" w:space="0" w:color="auto"/>
              <w:left w:val="single" w:sz="4" w:space="0" w:color="auto"/>
              <w:bottom w:val="single" w:sz="4" w:space="0" w:color="auto"/>
              <w:right w:val="single" w:sz="4" w:space="0" w:color="auto"/>
            </w:tcBorders>
          </w:tcPr>
          <w:p w14:paraId="581F7C83" w14:textId="77777777" w:rsidR="001A1634" w:rsidRDefault="001A1634" w:rsidP="004D6A86">
            <w:pPr>
              <w:pStyle w:val="TableBody"/>
              <w:keepNext w:val="0"/>
              <w:keepLines/>
              <w:tabs>
                <w:tab w:val="decimal" w:pos="762"/>
              </w:tabs>
              <w:spacing w:before="40" w:after="40"/>
            </w:pPr>
            <w:r>
              <w:t>2,700</w:t>
            </w:r>
          </w:p>
        </w:tc>
        <w:tc>
          <w:tcPr>
            <w:tcW w:w="1030" w:type="dxa"/>
            <w:tcBorders>
              <w:top w:val="single" w:sz="4" w:space="0" w:color="auto"/>
              <w:left w:val="single" w:sz="4" w:space="0" w:color="auto"/>
              <w:bottom w:val="single" w:sz="4" w:space="0" w:color="auto"/>
              <w:right w:val="single" w:sz="4" w:space="0" w:color="auto"/>
            </w:tcBorders>
          </w:tcPr>
          <w:p w14:paraId="4AF898D0" w14:textId="77777777" w:rsidR="001A1634" w:rsidRDefault="001A1634" w:rsidP="004D6A86">
            <w:pPr>
              <w:pStyle w:val="TableBody"/>
              <w:keepNext w:val="0"/>
              <w:keepLines/>
              <w:tabs>
                <w:tab w:val="decimal" w:pos="826"/>
              </w:tabs>
              <w:spacing w:before="40" w:after="40"/>
            </w:pPr>
            <w:r>
              <w:t>9,900</w:t>
            </w:r>
          </w:p>
        </w:tc>
        <w:tc>
          <w:tcPr>
            <w:tcW w:w="1030" w:type="dxa"/>
            <w:tcBorders>
              <w:top w:val="single" w:sz="4" w:space="0" w:color="auto"/>
              <w:left w:val="single" w:sz="4" w:space="0" w:color="auto"/>
              <w:bottom w:val="single" w:sz="4" w:space="0" w:color="auto"/>
              <w:right w:val="single" w:sz="4" w:space="0" w:color="auto"/>
            </w:tcBorders>
          </w:tcPr>
          <w:p w14:paraId="3E0B3AA1" w14:textId="77777777" w:rsidR="001A1634" w:rsidRDefault="001A1634" w:rsidP="004D6A86">
            <w:pPr>
              <w:pStyle w:val="TableBody"/>
              <w:keepNext w:val="0"/>
              <w:keepLines/>
              <w:spacing w:before="40" w:after="40"/>
              <w:jc w:val="center"/>
            </w:pPr>
            <w:r>
              <w:t>3.03</w:t>
            </w:r>
          </w:p>
        </w:tc>
      </w:tr>
      <w:tr w:rsidR="001A1634" w14:paraId="683FE447" w14:textId="77777777" w:rsidTr="004233E4">
        <w:tc>
          <w:tcPr>
            <w:tcW w:w="694" w:type="dxa"/>
            <w:tcBorders>
              <w:right w:val="single" w:sz="4" w:space="0" w:color="auto"/>
            </w:tcBorders>
          </w:tcPr>
          <w:p w14:paraId="3BA87FCA"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4A3B4F1C" w14:textId="77777777" w:rsidR="001A1634" w:rsidRDefault="001A1634" w:rsidP="004D6A86">
            <w:pPr>
              <w:pStyle w:val="TableBody"/>
              <w:keepNext w:val="0"/>
              <w:keepLines/>
              <w:spacing w:before="40" w:after="40"/>
              <w:jc w:val="center"/>
            </w:pPr>
            <w:r>
              <w:t>2</w:t>
            </w:r>
          </w:p>
        </w:tc>
        <w:tc>
          <w:tcPr>
            <w:tcW w:w="1029" w:type="dxa"/>
            <w:tcBorders>
              <w:top w:val="single" w:sz="4" w:space="0" w:color="auto"/>
              <w:left w:val="single" w:sz="4" w:space="0" w:color="auto"/>
              <w:bottom w:val="single" w:sz="4" w:space="0" w:color="auto"/>
              <w:right w:val="single" w:sz="4" w:space="0" w:color="auto"/>
            </w:tcBorders>
          </w:tcPr>
          <w:p w14:paraId="6056C022" w14:textId="77777777" w:rsidR="001A1634" w:rsidRDefault="001A1634" w:rsidP="004D6A86">
            <w:pPr>
              <w:pStyle w:val="TableBody"/>
              <w:keepNext w:val="0"/>
              <w:keepLines/>
              <w:spacing w:before="40" w:after="40"/>
              <w:jc w:val="center"/>
            </w:pPr>
            <w:r>
              <w:t>33,600</w:t>
            </w:r>
          </w:p>
        </w:tc>
        <w:tc>
          <w:tcPr>
            <w:tcW w:w="1029" w:type="dxa"/>
            <w:tcBorders>
              <w:top w:val="single" w:sz="4" w:space="0" w:color="auto"/>
              <w:left w:val="single" w:sz="4" w:space="0" w:color="auto"/>
              <w:bottom w:val="single" w:sz="4" w:space="0" w:color="auto"/>
              <w:right w:val="single" w:sz="4" w:space="0" w:color="auto"/>
            </w:tcBorders>
          </w:tcPr>
          <w:p w14:paraId="7B15C5D2" w14:textId="77777777" w:rsidR="001A1634" w:rsidRDefault="001A1634" w:rsidP="001A1634">
            <w:pPr>
              <w:pStyle w:val="TableBody"/>
              <w:keepNext w:val="0"/>
              <w:keepLines/>
              <w:spacing w:before="40" w:after="40"/>
              <w:jc w:val="center"/>
            </w:pPr>
            <w:r>
              <w:t>7</w:t>
            </w:r>
          </w:p>
        </w:tc>
        <w:tc>
          <w:tcPr>
            <w:tcW w:w="1030" w:type="dxa"/>
            <w:tcBorders>
              <w:top w:val="single" w:sz="4" w:space="0" w:color="auto"/>
              <w:left w:val="single" w:sz="4" w:space="0" w:color="auto"/>
              <w:bottom w:val="single" w:sz="4" w:space="0" w:color="auto"/>
              <w:right w:val="single" w:sz="4" w:space="0" w:color="auto"/>
            </w:tcBorders>
          </w:tcPr>
          <w:p w14:paraId="0D52F198" w14:textId="77777777" w:rsidR="001A1634" w:rsidRDefault="001A1634" w:rsidP="004D5330">
            <w:pPr>
              <w:pStyle w:val="TableBody"/>
              <w:keepNext w:val="0"/>
              <w:keepLines/>
              <w:spacing w:before="40" w:after="40"/>
              <w:jc w:val="center"/>
            </w:pPr>
            <w:r>
              <w:t>470</w:t>
            </w:r>
          </w:p>
        </w:tc>
        <w:tc>
          <w:tcPr>
            <w:tcW w:w="1030" w:type="dxa"/>
            <w:tcBorders>
              <w:top w:val="single" w:sz="4" w:space="0" w:color="auto"/>
              <w:left w:val="single" w:sz="4" w:space="0" w:color="auto"/>
              <w:bottom w:val="single" w:sz="4" w:space="0" w:color="auto"/>
              <w:right w:val="single" w:sz="4" w:space="0" w:color="auto"/>
            </w:tcBorders>
          </w:tcPr>
          <w:p w14:paraId="420B01B3" w14:textId="77777777" w:rsidR="001A1634" w:rsidRDefault="001A1634" w:rsidP="004D6A86">
            <w:pPr>
              <w:pStyle w:val="TableBody"/>
              <w:keepNext w:val="0"/>
              <w:keepLines/>
              <w:tabs>
                <w:tab w:val="decimal" w:pos="813"/>
              </w:tabs>
              <w:spacing w:before="40" w:after="40"/>
            </w:pPr>
            <w:r>
              <w:t>3,360</w:t>
            </w:r>
          </w:p>
        </w:tc>
        <w:tc>
          <w:tcPr>
            <w:tcW w:w="1030" w:type="dxa"/>
            <w:tcBorders>
              <w:top w:val="single" w:sz="4" w:space="0" w:color="auto"/>
              <w:left w:val="single" w:sz="4" w:space="0" w:color="auto"/>
              <w:bottom w:val="single" w:sz="4" w:space="0" w:color="auto"/>
              <w:right w:val="single" w:sz="4" w:space="0" w:color="auto"/>
            </w:tcBorders>
          </w:tcPr>
          <w:p w14:paraId="3B4D13AF" w14:textId="77777777" w:rsidR="001A1634" w:rsidRDefault="001A1634" w:rsidP="004D6A86">
            <w:pPr>
              <w:pStyle w:val="TableBody"/>
              <w:keepNext w:val="0"/>
              <w:keepLines/>
              <w:spacing w:before="40" w:after="40"/>
              <w:jc w:val="center"/>
            </w:pPr>
            <w:r>
              <w:t>5,040</w:t>
            </w:r>
          </w:p>
        </w:tc>
        <w:tc>
          <w:tcPr>
            <w:tcW w:w="1030" w:type="dxa"/>
            <w:tcBorders>
              <w:top w:val="single" w:sz="4" w:space="0" w:color="auto"/>
              <w:left w:val="single" w:sz="4" w:space="0" w:color="auto"/>
              <w:bottom w:val="single" w:sz="4" w:space="0" w:color="auto"/>
              <w:right w:val="single" w:sz="4" w:space="0" w:color="auto"/>
            </w:tcBorders>
          </w:tcPr>
          <w:p w14:paraId="16F8EA62" w14:textId="77777777" w:rsidR="001A1634" w:rsidRDefault="001A1634" w:rsidP="004D6A86">
            <w:pPr>
              <w:pStyle w:val="TableBody"/>
              <w:keepNext w:val="0"/>
              <w:keepLines/>
              <w:tabs>
                <w:tab w:val="decimal" w:pos="762"/>
              </w:tabs>
              <w:spacing w:before="40" w:after="40"/>
            </w:pPr>
            <w:r>
              <w:t>2,820</w:t>
            </w:r>
          </w:p>
        </w:tc>
        <w:tc>
          <w:tcPr>
            <w:tcW w:w="1030" w:type="dxa"/>
            <w:tcBorders>
              <w:top w:val="single" w:sz="4" w:space="0" w:color="auto"/>
              <w:left w:val="single" w:sz="4" w:space="0" w:color="auto"/>
              <w:bottom w:val="single" w:sz="4" w:space="0" w:color="auto"/>
              <w:right w:val="single" w:sz="4" w:space="0" w:color="auto"/>
            </w:tcBorders>
          </w:tcPr>
          <w:p w14:paraId="664461DA" w14:textId="77777777" w:rsidR="001A1634" w:rsidRDefault="001A1634" w:rsidP="004D6A86">
            <w:pPr>
              <w:pStyle w:val="TableBody"/>
              <w:keepNext w:val="0"/>
              <w:keepLines/>
              <w:tabs>
                <w:tab w:val="decimal" w:pos="826"/>
              </w:tabs>
              <w:spacing w:before="40" w:after="40"/>
            </w:pPr>
            <w:r>
              <w:t>11,220</w:t>
            </w:r>
          </w:p>
        </w:tc>
        <w:tc>
          <w:tcPr>
            <w:tcW w:w="1030" w:type="dxa"/>
            <w:tcBorders>
              <w:top w:val="single" w:sz="4" w:space="0" w:color="auto"/>
              <w:left w:val="single" w:sz="4" w:space="0" w:color="auto"/>
              <w:bottom w:val="single" w:sz="4" w:space="0" w:color="auto"/>
              <w:right w:val="single" w:sz="4" w:space="0" w:color="auto"/>
            </w:tcBorders>
          </w:tcPr>
          <w:p w14:paraId="686AE77F" w14:textId="77777777" w:rsidR="001A1634" w:rsidRDefault="001A1634" w:rsidP="004D6A86">
            <w:pPr>
              <w:pStyle w:val="TableBody"/>
              <w:keepNext w:val="0"/>
              <w:keepLines/>
              <w:spacing w:before="40" w:after="40"/>
              <w:jc w:val="center"/>
            </w:pPr>
            <w:r>
              <w:t>2.99</w:t>
            </w:r>
          </w:p>
        </w:tc>
      </w:tr>
      <w:tr w:rsidR="001A1634" w14:paraId="4327CA2F" w14:textId="77777777" w:rsidTr="004233E4">
        <w:tc>
          <w:tcPr>
            <w:tcW w:w="694" w:type="dxa"/>
            <w:tcBorders>
              <w:right w:val="single" w:sz="4" w:space="0" w:color="auto"/>
            </w:tcBorders>
          </w:tcPr>
          <w:p w14:paraId="76255C45"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1251B32A" w14:textId="77777777" w:rsidR="001A1634" w:rsidRDefault="001A1634" w:rsidP="004D6A86">
            <w:pPr>
              <w:pStyle w:val="TableBody"/>
              <w:keepNext w:val="0"/>
              <w:keepLines/>
              <w:spacing w:before="40" w:after="40"/>
              <w:jc w:val="center"/>
            </w:pPr>
            <w:r>
              <w:t>3</w:t>
            </w:r>
          </w:p>
        </w:tc>
        <w:tc>
          <w:tcPr>
            <w:tcW w:w="1029" w:type="dxa"/>
            <w:tcBorders>
              <w:top w:val="single" w:sz="4" w:space="0" w:color="auto"/>
              <w:left w:val="single" w:sz="4" w:space="0" w:color="auto"/>
              <w:bottom w:val="single" w:sz="4" w:space="0" w:color="auto"/>
              <w:right w:val="single" w:sz="4" w:space="0" w:color="auto"/>
            </w:tcBorders>
          </w:tcPr>
          <w:p w14:paraId="6352FB8B" w14:textId="77777777" w:rsidR="001A1634" w:rsidRDefault="001A1634" w:rsidP="004D6A86">
            <w:pPr>
              <w:pStyle w:val="TableBody"/>
              <w:keepNext w:val="0"/>
              <w:keepLines/>
              <w:spacing w:before="40" w:after="40"/>
              <w:jc w:val="center"/>
            </w:pPr>
            <w:r>
              <w:t>32,200</w:t>
            </w:r>
          </w:p>
        </w:tc>
        <w:tc>
          <w:tcPr>
            <w:tcW w:w="1029" w:type="dxa"/>
            <w:tcBorders>
              <w:top w:val="single" w:sz="4" w:space="0" w:color="auto"/>
              <w:left w:val="single" w:sz="4" w:space="0" w:color="auto"/>
              <w:bottom w:val="single" w:sz="4" w:space="0" w:color="auto"/>
              <w:right w:val="single" w:sz="4" w:space="0" w:color="auto"/>
            </w:tcBorders>
          </w:tcPr>
          <w:p w14:paraId="0188E090" w14:textId="77777777" w:rsidR="001A1634" w:rsidRDefault="001A1634" w:rsidP="001A1634">
            <w:pPr>
              <w:pStyle w:val="TableBody"/>
              <w:keepNext w:val="0"/>
              <w:keepLines/>
              <w:spacing w:before="40" w:after="40"/>
              <w:jc w:val="center"/>
            </w:pPr>
            <w:r>
              <w:t>7</w:t>
            </w:r>
          </w:p>
        </w:tc>
        <w:tc>
          <w:tcPr>
            <w:tcW w:w="1030" w:type="dxa"/>
            <w:tcBorders>
              <w:top w:val="single" w:sz="4" w:space="0" w:color="auto"/>
              <w:left w:val="single" w:sz="4" w:space="0" w:color="auto"/>
              <w:bottom w:val="single" w:sz="4" w:space="0" w:color="auto"/>
              <w:right w:val="single" w:sz="4" w:space="0" w:color="auto"/>
            </w:tcBorders>
          </w:tcPr>
          <w:p w14:paraId="7B1B985A" w14:textId="77777777" w:rsidR="001A1634" w:rsidRDefault="001A1634" w:rsidP="004D5330">
            <w:pPr>
              <w:pStyle w:val="TableBody"/>
              <w:keepNext w:val="0"/>
              <w:keepLines/>
              <w:spacing w:before="40" w:after="40"/>
              <w:jc w:val="center"/>
            </w:pPr>
            <w:r>
              <w:t>460</w:t>
            </w:r>
          </w:p>
        </w:tc>
        <w:tc>
          <w:tcPr>
            <w:tcW w:w="1030" w:type="dxa"/>
            <w:tcBorders>
              <w:top w:val="single" w:sz="4" w:space="0" w:color="auto"/>
              <w:left w:val="single" w:sz="4" w:space="0" w:color="auto"/>
              <w:bottom w:val="single" w:sz="4" w:space="0" w:color="auto"/>
              <w:right w:val="single" w:sz="4" w:space="0" w:color="auto"/>
            </w:tcBorders>
          </w:tcPr>
          <w:p w14:paraId="6CB09CB2" w14:textId="77777777" w:rsidR="001A1634" w:rsidRDefault="001A1634" w:rsidP="004D6A86">
            <w:pPr>
              <w:pStyle w:val="TableBody"/>
              <w:keepNext w:val="0"/>
              <w:keepLines/>
              <w:tabs>
                <w:tab w:val="decimal" w:pos="813"/>
              </w:tabs>
              <w:spacing w:before="40" w:after="40"/>
            </w:pPr>
            <w:r>
              <w:t>3,360</w:t>
            </w:r>
          </w:p>
        </w:tc>
        <w:tc>
          <w:tcPr>
            <w:tcW w:w="1030" w:type="dxa"/>
            <w:tcBorders>
              <w:top w:val="single" w:sz="4" w:space="0" w:color="auto"/>
              <w:left w:val="single" w:sz="4" w:space="0" w:color="auto"/>
              <w:bottom w:val="single" w:sz="4" w:space="0" w:color="auto"/>
              <w:right w:val="single" w:sz="4" w:space="0" w:color="auto"/>
            </w:tcBorders>
          </w:tcPr>
          <w:p w14:paraId="4E78428A" w14:textId="77777777" w:rsidR="001A1634" w:rsidRDefault="001A1634" w:rsidP="004D6A86">
            <w:pPr>
              <w:pStyle w:val="TableBody"/>
              <w:keepNext w:val="0"/>
              <w:keepLines/>
              <w:spacing w:before="40" w:after="40"/>
              <w:jc w:val="center"/>
            </w:pPr>
            <w:r>
              <w:t>5,040</w:t>
            </w:r>
          </w:p>
        </w:tc>
        <w:tc>
          <w:tcPr>
            <w:tcW w:w="1030" w:type="dxa"/>
            <w:tcBorders>
              <w:top w:val="single" w:sz="4" w:space="0" w:color="auto"/>
              <w:left w:val="single" w:sz="4" w:space="0" w:color="auto"/>
              <w:bottom w:val="single" w:sz="4" w:space="0" w:color="auto"/>
              <w:right w:val="single" w:sz="4" w:space="0" w:color="auto"/>
            </w:tcBorders>
          </w:tcPr>
          <w:p w14:paraId="769D74EE" w14:textId="77777777" w:rsidR="001A1634" w:rsidRDefault="001A1634" w:rsidP="004D6A86">
            <w:pPr>
              <w:pStyle w:val="TableBody"/>
              <w:keepNext w:val="0"/>
              <w:keepLines/>
              <w:tabs>
                <w:tab w:val="decimal" w:pos="762"/>
              </w:tabs>
              <w:spacing w:before="40" w:after="40"/>
            </w:pPr>
            <w:r>
              <w:t>2,760</w:t>
            </w:r>
          </w:p>
        </w:tc>
        <w:tc>
          <w:tcPr>
            <w:tcW w:w="1030" w:type="dxa"/>
            <w:tcBorders>
              <w:top w:val="single" w:sz="4" w:space="0" w:color="auto"/>
              <w:left w:val="single" w:sz="4" w:space="0" w:color="auto"/>
              <w:bottom w:val="single" w:sz="4" w:space="0" w:color="auto"/>
              <w:right w:val="single" w:sz="4" w:space="0" w:color="auto"/>
            </w:tcBorders>
          </w:tcPr>
          <w:p w14:paraId="119BD5A2" w14:textId="77777777" w:rsidR="001A1634" w:rsidRDefault="001A1634" w:rsidP="004D6A86">
            <w:pPr>
              <w:pStyle w:val="TableBody"/>
              <w:keepNext w:val="0"/>
              <w:keepLines/>
              <w:tabs>
                <w:tab w:val="decimal" w:pos="826"/>
              </w:tabs>
              <w:spacing w:before="40" w:after="40"/>
            </w:pPr>
            <w:r>
              <w:t>11,160</w:t>
            </w:r>
          </w:p>
        </w:tc>
        <w:tc>
          <w:tcPr>
            <w:tcW w:w="1030" w:type="dxa"/>
            <w:tcBorders>
              <w:top w:val="single" w:sz="4" w:space="0" w:color="auto"/>
              <w:left w:val="single" w:sz="4" w:space="0" w:color="auto"/>
              <w:bottom w:val="single" w:sz="4" w:space="0" w:color="auto"/>
              <w:right w:val="single" w:sz="4" w:space="0" w:color="auto"/>
            </w:tcBorders>
          </w:tcPr>
          <w:p w14:paraId="225F7568" w14:textId="77777777" w:rsidR="001A1634" w:rsidRDefault="001A1634" w:rsidP="004D6A86">
            <w:pPr>
              <w:pStyle w:val="TableBody"/>
              <w:keepNext w:val="0"/>
              <w:keepLines/>
              <w:spacing w:before="40" w:after="40"/>
              <w:jc w:val="center"/>
            </w:pPr>
            <w:r>
              <w:t>2.89</w:t>
            </w:r>
          </w:p>
        </w:tc>
      </w:tr>
      <w:tr w:rsidR="001A1634" w14:paraId="3CA32372" w14:textId="77777777" w:rsidTr="004233E4">
        <w:tc>
          <w:tcPr>
            <w:tcW w:w="694" w:type="dxa"/>
            <w:tcBorders>
              <w:right w:val="single" w:sz="4" w:space="0" w:color="auto"/>
            </w:tcBorders>
          </w:tcPr>
          <w:p w14:paraId="688437C7" w14:textId="77777777" w:rsidR="001A1634" w:rsidRDefault="001A1634" w:rsidP="004D6A86">
            <w:pPr>
              <w:pStyle w:val="TableBody"/>
              <w:keepNext w:val="0"/>
              <w:keepLines/>
              <w:spacing w:before="40" w:after="40"/>
              <w:jc w:val="center"/>
            </w:pPr>
          </w:p>
        </w:tc>
        <w:tc>
          <w:tcPr>
            <w:tcW w:w="1029" w:type="dxa"/>
            <w:tcBorders>
              <w:top w:val="single" w:sz="4" w:space="0" w:color="auto"/>
              <w:left w:val="single" w:sz="4" w:space="0" w:color="auto"/>
              <w:bottom w:val="single" w:sz="4" w:space="0" w:color="auto"/>
              <w:right w:val="single" w:sz="4" w:space="0" w:color="auto"/>
            </w:tcBorders>
          </w:tcPr>
          <w:p w14:paraId="335CAACE" w14:textId="77777777" w:rsidR="001A1634" w:rsidRDefault="001A1634" w:rsidP="004D6A86">
            <w:pPr>
              <w:pStyle w:val="TableBody"/>
              <w:keepNext w:val="0"/>
              <w:keepLines/>
              <w:spacing w:before="40" w:after="40"/>
              <w:jc w:val="center"/>
            </w:pPr>
            <w:r>
              <w:t>4</w:t>
            </w:r>
          </w:p>
        </w:tc>
        <w:tc>
          <w:tcPr>
            <w:tcW w:w="1029" w:type="dxa"/>
            <w:tcBorders>
              <w:top w:val="single" w:sz="4" w:space="0" w:color="auto"/>
              <w:left w:val="single" w:sz="4" w:space="0" w:color="auto"/>
              <w:bottom w:val="single" w:sz="4" w:space="0" w:color="auto"/>
              <w:right w:val="single" w:sz="4" w:space="0" w:color="auto"/>
            </w:tcBorders>
          </w:tcPr>
          <w:p w14:paraId="05116EB1" w14:textId="77777777" w:rsidR="001A1634" w:rsidRDefault="001A1634" w:rsidP="004D6A86">
            <w:pPr>
              <w:pStyle w:val="TableBody"/>
              <w:keepNext w:val="0"/>
              <w:keepLines/>
              <w:spacing w:before="40" w:after="40"/>
              <w:jc w:val="center"/>
            </w:pPr>
            <w:r>
              <w:t>35,400</w:t>
            </w:r>
          </w:p>
        </w:tc>
        <w:tc>
          <w:tcPr>
            <w:tcW w:w="1029" w:type="dxa"/>
            <w:tcBorders>
              <w:top w:val="single" w:sz="4" w:space="0" w:color="auto"/>
              <w:left w:val="single" w:sz="4" w:space="0" w:color="auto"/>
              <w:bottom w:val="single" w:sz="4" w:space="0" w:color="auto"/>
              <w:right w:val="single" w:sz="4" w:space="0" w:color="auto"/>
            </w:tcBorders>
          </w:tcPr>
          <w:p w14:paraId="08D02537" w14:textId="77777777" w:rsidR="001A1634" w:rsidRDefault="001A1634" w:rsidP="001A1634">
            <w:pPr>
              <w:pStyle w:val="TableBody"/>
              <w:keepNext w:val="0"/>
              <w:keepLines/>
              <w:spacing w:before="40" w:after="40"/>
              <w:jc w:val="center"/>
            </w:pPr>
            <w:r>
              <w:t>8</w:t>
            </w:r>
          </w:p>
        </w:tc>
        <w:tc>
          <w:tcPr>
            <w:tcW w:w="1030" w:type="dxa"/>
            <w:tcBorders>
              <w:top w:val="single" w:sz="4" w:space="0" w:color="auto"/>
              <w:left w:val="single" w:sz="4" w:space="0" w:color="auto"/>
              <w:bottom w:val="single" w:sz="4" w:space="0" w:color="auto"/>
              <w:right w:val="single" w:sz="4" w:space="0" w:color="auto"/>
            </w:tcBorders>
          </w:tcPr>
          <w:p w14:paraId="34306933" w14:textId="77777777" w:rsidR="001A1634" w:rsidRDefault="001A1634" w:rsidP="004D5330">
            <w:pPr>
              <w:pStyle w:val="TableBody"/>
              <w:keepNext w:val="0"/>
              <w:keepLines/>
              <w:spacing w:before="40" w:after="40"/>
              <w:jc w:val="center"/>
            </w:pPr>
            <w:r>
              <w:t>480</w:t>
            </w:r>
          </w:p>
        </w:tc>
        <w:tc>
          <w:tcPr>
            <w:tcW w:w="1030" w:type="dxa"/>
            <w:tcBorders>
              <w:top w:val="single" w:sz="4" w:space="0" w:color="auto"/>
              <w:left w:val="single" w:sz="4" w:space="0" w:color="auto"/>
              <w:bottom w:val="single" w:sz="4" w:space="0" w:color="auto"/>
              <w:right w:val="single" w:sz="4" w:space="0" w:color="auto"/>
            </w:tcBorders>
          </w:tcPr>
          <w:p w14:paraId="4040A889" w14:textId="77777777" w:rsidR="001A1634" w:rsidRDefault="001A1634" w:rsidP="004D6A86">
            <w:pPr>
              <w:pStyle w:val="TableBody"/>
              <w:keepNext w:val="0"/>
              <w:keepLines/>
              <w:tabs>
                <w:tab w:val="decimal" w:pos="813"/>
              </w:tabs>
              <w:spacing w:before="40" w:after="40"/>
            </w:pPr>
            <w:r>
              <w:t>3,840</w:t>
            </w:r>
          </w:p>
        </w:tc>
        <w:tc>
          <w:tcPr>
            <w:tcW w:w="1030" w:type="dxa"/>
            <w:tcBorders>
              <w:top w:val="single" w:sz="4" w:space="0" w:color="auto"/>
              <w:left w:val="single" w:sz="4" w:space="0" w:color="auto"/>
              <w:bottom w:val="single" w:sz="4" w:space="0" w:color="auto"/>
              <w:right w:val="single" w:sz="4" w:space="0" w:color="auto"/>
            </w:tcBorders>
          </w:tcPr>
          <w:p w14:paraId="0B8E75E6" w14:textId="77777777" w:rsidR="001A1634" w:rsidRDefault="001A1634" w:rsidP="004D6A86">
            <w:pPr>
              <w:pStyle w:val="TableBody"/>
              <w:keepNext w:val="0"/>
              <w:keepLines/>
              <w:spacing w:before="40" w:after="40"/>
              <w:jc w:val="center"/>
            </w:pPr>
            <w:r>
              <w:t>5,760</w:t>
            </w:r>
          </w:p>
        </w:tc>
        <w:tc>
          <w:tcPr>
            <w:tcW w:w="1030" w:type="dxa"/>
            <w:tcBorders>
              <w:top w:val="single" w:sz="4" w:space="0" w:color="auto"/>
              <w:left w:val="single" w:sz="4" w:space="0" w:color="auto"/>
              <w:bottom w:val="single" w:sz="4" w:space="0" w:color="auto"/>
              <w:right w:val="single" w:sz="4" w:space="0" w:color="auto"/>
            </w:tcBorders>
          </w:tcPr>
          <w:p w14:paraId="734DC222" w14:textId="77777777" w:rsidR="001A1634" w:rsidRDefault="001A1634" w:rsidP="004D6A86">
            <w:pPr>
              <w:pStyle w:val="TableBody"/>
              <w:keepNext w:val="0"/>
              <w:keepLines/>
              <w:tabs>
                <w:tab w:val="decimal" w:pos="762"/>
              </w:tabs>
              <w:spacing w:before="40" w:after="40"/>
            </w:pPr>
            <w:r>
              <w:t>2,880</w:t>
            </w:r>
          </w:p>
        </w:tc>
        <w:tc>
          <w:tcPr>
            <w:tcW w:w="1030" w:type="dxa"/>
            <w:tcBorders>
              <w:top w:val="single" w:sz="4" w:space="0" w:color="auto"/>
              <w:left w:val="single" w:sz="4" w:space="0" w:color="auto"/>
              <w:bottom w:val="single" w:sz="4" w:space="0" w:color="auto"/>
              <w:right w:val="single" w:sz="4" w:space="0" w:color="auto"/>
            </w:tcBorders>
          </w:tcPr>
          <w:p w14:paraId="091D7A6E" w14:textId="77777777" w:rsidR="001A1634" w:rsidRDefault="001A1634" w:rsidP="004D6A86">
            <w:pPr>
              <w:pStyle w:val="TableBody"/>
              <w:keepNext w:val="0"/>
              <w:keepLines/>
              <w:tabs>
                <w:tab w:val="decimal" w:pos="826"/>
              </w:tabs>
              <w:spacing w:before="40" w:after="40"/>
            </w:pPr>
            <w:r>
              <w:t>12,480</w:t>
            </w:r>
          </w:p>
        </w:tc>
        <w:tc>
          <w:tcPr>
            <w:tcW w:w="1030" w:type="dxa"/>
            <w:tcBorders>
              <w:top w:val="single" w:sz="4" w:space="0" w:color="auto"/>
              <w:left w:val="single" w:sz="4" w:space="0" w:color="auto"/>
              <w:bottom w:val="single" w:sz="4" w:space="0" w:color="auto"/>
              <w:right w:val="single" w:sz="4" w:space="0" w:color="auto"/>
            </w:tcBorders>
          </w:tcPr>
          <w:p w14:paraId="4AEE8CFA" w14:textId="77777777" w:rsidR="001A1634" w:rsidRDefault="001A1634" w:rsidP="004D6A86">
            <w:pPr>
              <w:pStyle w:val="TableBody"/>
              <w:keepNext w:val="0"/>
              <w:keepLines/>
              <w:spacing w:before="40" w:after="40"/>
              <w:jc w:val="center"/>
            </w:pPr>
            <w:r>
              <w:t>2.84</w:t>
            </w:r>
          </w:p>
        </w:tc>
      </w:tr>
    </w:tbl>
    <w:p w14:paraId="599390F9" w14:textId="77777777" w:rsidR="002B7AB4" w:rsidRDefault="002B7AB4" w:rsidP="004D6A86">
      <w:pPr>
        <w:pStyle w:val="Equation2"/>
        <w:keepLines/>
        <w:widowControl/>
        <w:spacing w:before="0" w:after="0"/>
        <w:ind w:left="0" w:firstLine="720"/>
      </w:pPr>
    </w:p>
    <w:p w14:paraId="0D2D8204" w14:textId="77777777" w:rsidR="00661E6D" w:rsidRPr="00661E6D" w:rsidRDefault="00661E6D" w:rsidP="004D6A86">
      <w:pPr>
        <w:pStyle w:val="Equation2"/>
        <w:keepLines/>
        <w:widowControl/>
        <w:spacing w:before="0" w:after="0"/>
        <w:ind w:left="0" w:firstLine="720"/>
        <w:rPr>
          <w:u w:val="single"/>
        </w:rPr>
      </w:pPr>
      <w:r w:rsidRPr="00661E6D">
        <w:rPr>
          <w:u w:val="single"/>
        </w:rPr>
        <w:t>Notes:</w:t>
      </w:r>
    </w:p>
    <w:p w14:paraId="25E199F6" w14:textId="77777777" w:rsidR="00661E6D" w:rsidRDefault="00D10EFA" w:rsidP="00661E6D">
      <w:pPr>
        <w:pStyle w:val="Equation2"/>
        <w:keepLines/>
        <w:widowControl/>
        <w:spacing w:before="0" w:after="0"/>
        <w:ind w:left="720"/>
      </w:pPr>
      <w:r>
        <w:t xml:space="preserve">Labor </w:t>
      </w:r>
      <w:r w:rsidR="00661E6D">
        <w:t>Cost = Number of Workers x 40 hours x $12/hour</w:t>
      </w:r>
    </w:p>
    <w:p w14:paraId="5ADC4948" w14:textId="77777777" w:rsidR="00661E6D" w:rsidRDefault="00661E6D" w:rsidP="00661E6D">
      <w:pPr>
        <w:pStyle w:val="Equation2"/>
        <w:keepLines/>
        <w:widowControl/>
        <w:spacing w:before="0" w:after="0"/>
        <w:ind w:left="720"/>
      </w:pPr>
      <w:r>
        <w:t xml:space="preserve">Overhead Cost = </w:t>
      </w:r>
      <w:r w:rsidR="00C15A58">
        <w:t xml:space="preserve">Labor </w:t>
      </w:r>
      <w:r>
        <w:t>Cost x 1.5</w:t>
      </w:r>
      <w:r w:rsidR="00C15A58">
        <w:t>0</w:t>
      </w:r>
    </w:p>
    <w:p w14:paraId="4FF443F8" w14:textId="77777777" w:rsidR="00661E6D" w:rsidRDefault="00661E6D" w:rsidP="00661E6D">
      <w:pPr>
        <w:pStyle w:val="Equation2"/>
        <w:keepLines/>
        <w:widowControl/>
        <w:spacing w:before="0" w:after="0"/>
        <w:ind w:left="720"/>
      </w:pPr>
      <w:r>
        <w:t>Material Cost = Material (lbs.) x $6/lb.</w:t>
      </w:r>
    </w:p>
    <w:p w14:paraId="68E061C0" w14:textId="77777777" w:rsidR="00661E6D" w:rsidRDefault="00661E6D" w:rsidP="00661E6D">
      <w:pPr>
        <w:pStyle w:val="Equation2"/>
        <w:keepLines/>
        <w:widowControl/>
        <w:spacing w:before="0" w:after="0"/>
        <w:ind w:left="720"/>
      </w:pPr>
      <w:r>
        <w:t xml:space="preserve">Total Cost = </w:t>
      </w:r>
      <w:r w:rsidR="00D10EFA">
        <w:t xml:space="preserve">Labor </w:t>
      </w:r>
      <w:r>
        <w:t>Cost + Overhead Cost + Material Cost</w:t>
      </w:r>
    </w:p>
    <w:p w14:paraId="0312E8BB" w14:textId="77777777" w:rsidR="00661E6D" w:rsidRDefault="00661E6D" w:rsidP="00661E6D">
      <w:pPr>
        <w:pStyle w:val="Equation2"/>
        <w:keepLines/>
        <w:widowControl/>
        <w:spacing w:before="0" w:after="0"/>
        <w:ind w:left="720"/>
      </w:pPr>
      <w:r>
        <w:t>Multi</w:t>
      </w:r>
      <w:r w:rsidR="00D10EFA">
        <w:t>f</w:t>
      </w:r>
      <w:r>
        <w:t>actor Productivity (MFP) = Output / Total Cost</w:t>
      </w:r>
      <w:r w:rsidR="00D10EFA">
        <w:t xml:space="preserve"> (rounded to two decimals)</w:t>
      </w:r>
    </w:p>
    <w:p w14:paraId="07770995" w14:textId="77777777" w:rsidR="00661E6D" w:rsidRDefault="00661E6D" w:rsidP="00661E6D">
      <w:pPr>
        <w:pStyle w:val="Equation2"/>
        <w:keepLines/>
        <w:widowControl/>
        <w:spacing w:before="0" w:after="0"/>
        <w:ind w:left="720"/>
      </w:pPr>
      <w:r>
        <w:t xml:space="preserve">  </w:t>
      </w:r>
    </w:p>
    <w:p w14:paraId="7CB73CB8" w14:textId="77777777" w:rsidR="00661E6D" w:rsidRDefault="00E94254" w:rsidP="00661E6D">
      <w:pPr>
        <w:pStyle w:val="Equation2"/>
        <w:keepLines/>
        <w:widowControl/>
        <w:spacing w:before="0" w:after="0"/>
        <w:ind w:left="0" w:firstLine="720"/>
      </w:pPr>
      <w:r>
        <w:t>Multifactor productivity d</w:t>
      </w:r>
      <w:r w:rsidR="002B7AB4">
        <w:t xml:space="preserve">ropped steadily from a high </w:t>
      </w:r>
      <w:r w:rsidR="002B7AB4" w:rsidRPr="005C570F">
        <w:t xml:space="preserve">of 3.03 to </w:t>
      </w:r>
      <w:r w:rsidR="00661E6D">
        <w:t xml:space="preserve">a low of </w:t>
      </w:r>
      <w:r w:rsidR="002B7AB4" w:rsidRPr="005C570F">
        <w:t>2.84</w:t>
      </w:r>
      <w:r w:rsidRPr="005C570F">
        <w:t>.</w:t>
      </w:r>
    </w:p>
    <w:p w14:paraId="1CA15A65" w14:textId="3E424876" w:rsidR="00661E6D" w:rsidRDefault="00661E6D" w:rsidP="00DB69DC">
      <w:bookmarkStart w:id="0" w:name="_GoBack"/>
      <w:bookmarkEnd w:id="0"/>
    </w:p>
    <w:p w14:paraId="75158D1C" w14:textId="77777777" w:rsidR="00D10EFA" w:rsidRDefault="00E94254" w:rsidP="00661E6D">
      <w:pPr>
        <w:pStyle w:val="Equation2"/>
        <w:keepLines/>
        <w:widowControl/>
        <w:spacing w:before="0" w:after="0"/>
        <w:ind w:left="0"/>
      </w:pPr>
      <w:r>
        <w:t>4.</w:t>
      </w:r>
      <w:r>
        <w:tab/>
      </w:r>
      <w:r w:rsidR="00D10EFA">
        <w:t>a.</w:t>
      </w:r>
      <w:r w:rsidR="00D10EFA">
        <w:tab/>
      </w:r>
      <w:r w:rsidR="00D10EFA" w:rsidRPr="00D10EFA">
        <w:rPr>
          <w:b/>
        </w:rPr>
        <w:t>Prior to Buying New Equipment:</w:t>
      </w:r>
    </w:p>
    <w:p w14:paraId="56D362C2" w14:textId="77777777" w:rsidR="00E94254" w:rsidRDefault="00D10EFA" w:rsidP="00661E6D">
      <w:pPr>
        <w:pStyle w:val="Equation2"/>
        <w:keepLines/>
        <w:widowControl/>
        <w:spacing w:before="0" w:after="0"/>
        <w:ind w:left="0"/>
      </w:pPr>
      <w:r>
        <w:tab/>
      </w:r>
      <w:r>
        <w:tab/>
        <w:t xml:space="preserve">Labor Productivity = Carts per Worker per Hour = </w:t>
      </w:r>
      <w:r w:rsidR="00E94254">
        <w:t xml:space="preserve">80 </w:t>
      </w:r>
      <w:r>
        <w:t xml:space="preserve">/ </w:t>
      </w:r>
      <w:r w:rsidR="00E94254">
        <w:t xml:space="preserve">5 = 16 </w:t>
      </w:r>
      <w:r w:rsidR="00585BE2">
        <w:t>C</w:t>
      </w:r>
      <w:r w:rsidR="00E94254">
        <w:t xml:space="preserve">arts per </w:t>
      </w:r>
      <w:r w:rsidR="00585BE2">
        <w:t>W</w:t>
      </w:r>
      <w:r w:rsidR="00E94254">
        <w:t xml:space="preserve">orker per </w:t>
      </w:r>
      <w:r>
        <w:tab/>
      </w:r>
      <w:r>
        <w:tab/>
      </w:r>
      <w:r w:rsidR="009D1CE0">
        <w:tab/>
      </w:r>
      <w:r w:rsidR="00585BE2">
        <w:t>H</w:t>
      </w:r>
      <w:r w:rsidR="00E94254">
        <w:t>our.</w:t>
      </w:r>
    </w:p>
    <w:p w14:paraId="0680826C" w14:textId="77777777" w:rsidR="00A7189B" w:rsidRDefault="00A7189B" w:rsidP="00661E6D">
      <w:pPr>
        <w:pStyle w:val="Equation2"/>
        <w:keepLines/>
        <w:widowControl/>
        <w:spacing w:before="0" w:after="0"/>
        <w:ind w:left="0"/>
      </w:pPr>
    </w:p>
    <w:p w14:paraId="0B1829D3" w14:textId="77777777" w:rsidR="00D10EFA" w:rsidRPr="00D10EFA" w:rsidRDefault="00D10EFA" w:rsidP="00661E6D">
      <w:pPr>
        <w:pStyle w:val="Equation2"/>
        <w:keepLines/>
        <w:widowControl/>
        <w:spacing w:before="0" w:after="0"/>
        <w:ind w:left="0"/>
        <w:rPr>
          <w:b/>
        </w:rPr>
      </w:pPr>
      <w:r>
        <w:tab/>
      </w:r>
      <w:r>
        <w:tab/>
      </w:r>
      <w:r w:rsidRPr="00D10EFA">
        <w:rPr>
          <w:b/>
        </w:rPr>
        <w:t>After Buying New Equipment:</w:t>
      </w:r>
    </w:p>
    <w:p w14:paraId="39094D28" w14:textId="77777777" w:rsidR="00D10EFA" w:rsidRDefault="00D10EFA" w:rsidP="00D10EFA">
      <w:pPr>
        <w:pStyle w:val="Equation2"/>
        <w:keepLines/>
        <w:widowControl/>
        <w:spacing w:before="0" w:after="0"/>
        <w:ind w:left="0"/>
      </w:pPr>
      <w:r>
        <w:tab/>
      </w:r>
      <w:r>
        <w:tab/>
        <w:t xml:space="preserve">Labor Productivity = Carts per Worker per Hour = (80 + 4) / (5 – 1) = 84 / 4 = </w:t>
      </w:r>
    </w:p>
    <w:p w14:paraId="34E1D8A4" w14:textId="77777777" w:rsidR="00D10EFA" w:rsidRDefault="00D10EFA" w:rsidP="00D10EFA">
      <w:pPr>
        <w:pStyle w:val="Equation2"/>
        <w:keepLines/>
        <w:widowControl/>
        <w:spacing w:before="0" w:after="0"/>
        <w:ind w:left="0"/>
      </w:pPr>
      <w:r>
        <w:tab/>
      </w:r>
      <w:r>
        <w:tab/>
      </w:r>
      <w:proofErr w:type="gramStart"/>
      <w:r>
        <w:t xml:space="preserve">21 </w:t>
      </w:r>
      <w:r w:rsidR="00585BE2">
        <w:t>C</w:t>
      </w:r>
      <w:r>
        <w:t xml:space="preserve">arts per </w:t>
      </w:r>
      <w:r w:rsidR="00585BE2">
        <w:t>W</w:t>
      </w:r>
      <w:r>
        <w:t>orker per</w:t>
      </w:r>
      <w:r w:rsidR="00585BE2">
        <w:t xml:space="preserve"> H</w:t>
      </w:r>
      <w:r>
        <w:t>our.</w:t>
      </w:r>
      <w:proofErr w:type="gramEnd"/>
    </w:p>
    <w:p w14:paraId="5740CEA3" w14:textId="77777777" w:rsidR="00A7189B" w:rsidRDefault="00A7189B" w:rsidP="00D10EFA">
      <w:pPr>
        <w:pStyle w:val="Equation2"/>
        <w:keepLines/>
        <w:widowControl/>
        <w:spacing w:before="0" w:after="0"/>
        <w:ind w:left="0"/>
      </w:pPr>
    </w:p>
    <w:p w14:paraId="6C4432DB" w14:textId="77777777" w:rsidR="00D10EFA" w:rsidRDefault="00D10EFA" w:rsidP="00D10EFA">
      <w:pPr>
        <w:pStyle w:val="Equation2"/>
        <w:keepLines/>
        <w:widowControl/>
        <w:spacing w:before="0" w:after="0"/>
        <w:ind w:left="0"/>
      </w:pPr>
      <w:r>
        <w:tab/>
      </w:r>
      <w:r w:rsidR="00E94254">
        <w:t>b.</w:t>
      </w:r>
      <w:r>
        <w:tab/>
      </w:r>
      <w:r w:rsidRPr="00D10EFA">
        <w:rPr>
          <w:b/>
        </w:rPr>
        <w:t>Prior to Buying New Equipment:</w:t>
      </w:r>
    </w:p>
    <w:p w14:paraId="0F5FEE21" w14:textId="77777777" w:rsidR="00EF1F30" w:rsidRDefault="00D10EFA" w:rsidP="00D10EFA">
      <w:pPr>
        <w:pStyle w:val="Equation2"/>
        <w:keepLines/>
        <w:widowControl/>
        <w:spacing w:before="0" w:after="0"/>
        <w:ind w:left="0"/>
      </w:pPr>
      <w:r>
        <w:tab/>
      </w:r>
      <w:r>
        <w:tab/>
        <w:t xml:space="preserve">Multifactor Productivity = Carts per </w:t>
      </w:r>
      <w:r w:rsidR="00EF1F30">
        <w:t>D</w:t>
      </w:r>
      <w:r>
        <w:t>ollar</w:t>
      </w:r>
      <w:r w:rsidR="00EF1F30">
        <w:t xml:space="preserve"> (Labor + Equipment)</w:t>
      </w:r>
    </w:p>
    <w:p w14:paraId="6E3F111F" w14:textId="77777777" w:rsidR="00EF1F30" w:rsidRDefault="00EF1F30" w:rsidP="00D10EFA">
      <w:pPr>
        <w:pStyle w:val="Equation2"/>
        <w:keepLines/>
        <w:widowControl/>
        <w:spacing w:before="0" w:after="0"/>
        <w:ind w:left="0"/>
      </w:pPr>
      <w:r>
        <w:tab/>
      </w:r>
      <w:r>
        <w:tab/>
        <w:t xml:space="preserve">Labor = 5 workers </w:t>
      </w:r>
      <w:r w:rsidR="00EA7C7D">
        <w:t>x $10/hour = $50/hour</w:t>
      </w:r>
    </w:p>
    <w:p w14:paraId="0480C7C1" w14:textId="77777777" w:rsidR="00EA7C7D" w:rsidRDefault="00EA7C7D" w:rsidP="00D10EFA">
      <w:pPr>
        <w:pStyle w:val="Equation2"/>
        <w:keepLines/>
        <w:widowControl/>
        <w:spacing w:before="0" w:after="0"/>
        <w:ind w:left="0"/>
      </w:pPr>
      <w:r>
        <w:tab/>
      </w:r>
      <w:r>
        <w:tab/>
        <w:t>Equipment = Machine Cost = $40/hour</w:t>
      </w:r>
    </w:p>
    <w:p w14:paraId="5B7BE365" w14:textId="77777777" w:rsidR="00EA7C7D" w:rsidRDefault="00EA7C7D" w:rsidP="00D10EFA">
      <w:pPr>
        <w:pStyle w:val="Equation2"/>
        <w:keepLines/>
        <w:widowControl/>
        <w:spacing w:before="0" w:after="0"/>
        <w:ind w:left="0"/>
      </w:pPr>
      <w:r>
        <w:tab/>
      </w:r>
      <w:r>
        <w:tab/>
        <w:t xml:space="preserve">Multifactor Productivity = 80 carts / ($50 + $40) = 0.89 Carts per Dollar (rounded to </w:t>
      </w:r>
      <w:r>
        <w:tab/>
      </w:r>
      <w:r>
        <w:tab/>
      </w:r>
      <w:r w:rsidR="009D1CE0">
        <w:tab/>
      </w:r>
      <w:r>
        <w:t>two decimals)</w:t>
      </w:r>
    </w:p>
    <w:p w14:paraId="3ACF80F1" w14:textId="77777777" w:rsidR="00585BE2" w:rsidRDefault="00585BE2" w:rsidP="00D10EFA">
      <w:pPr>
        <w:pStyle w:val="Equation2"/>
        <w:keepLines/>
        <w:widowControl/>
        <w:spacing w:before="0" w:after="0"/>
        <w:ind w:left="0"/>
      </w:pPr>
    </w:p>
    <w:p w14:paraId="459282EE" w14:textId="77777777" w:rsidR="00EA7C7D" w:rsidRDefault="00EA7C7D" w:rsidP="00EA7C7D">
      <w:pPr>
        <w:pStyle w:val="Equation2"/>
        <w:keepLines/>
        <w:widowControl/>
        <w:spacing w:before="0" w:after="0"/>
        <w:ind w:left="0"/>
      </w:pPr>
      <w:r>
        <w:tab/>
      </w:r>
      <w:r>
        <w:tab/>
      </w:r>
      <w:r w:rsidRPr="00EA7C7D">
        <w:rPr>
          <w:b/>
        </w:rPr>
        <w:t>After</w:t>
      </w:r>
      <w:r>
        <w:t xml:space="preserve"> </w:t>
      </w:r>
      <w:r w:rsidRPr="00D10EFA">
        <w:rPr>
          <w:b/>
        </w:rPr>
        <w:t>Buying New Equipment:</w:t>
      </w:r>
    </w:p>
    <w:p w14:paraId="20B5B516" w14:textId="77777777" w:rsidR="00EA7C7D" w:rsidRDefault="00EA7C7D" w:rsidP="00EA7C7D">
      <w:pPr>
        <w:pStyle w:val="Equation2"/>
        <w:keepLines/>
        <w:widowControl/>
        <w:spacing w:before="0" w:after="0"/>
        <w:ind w:left="0"/>
      </w:pPr>
      <w:r>
        <w:tab/>
      </w:r>
      <w:r>
        <w:tab/>
        <w:t>Multifactor Productivity = Carts per Dollar (Labor + Equipment)</w:t>
      </w:r>
    </w:p>
    <w:p w14:paraId="75F0D18C" w14:textId="77777777" w:rsidR="00EA7C7D" w:rsidRDefault="00EA7C7D" w:rsidP="00EA7C7D">
      <w:pPr>
        <w:pStyle w:val="Equation2"/>
        <w:keepLines/>
        <w:widowControl/>
        <w:spacing w:before="0" w:after="0"/>
        <w:ind w:left="0"/>
      </w:pPr>
      <w:r>
        <w:tab/>
      </w:r>
      <w:r>
        <w:tab/>
        <w:t>Labor = 4 workers x $10/hour = $40/hour</w:t>
      </w:r>
    </w:p>
    <w:p w14:paraId="32A3EFC8" w14:textId="77777777" w:rsidR="00EA7C7D" w:rsidRDefault="00EA7C7D" w:rsidP="00EA7C7D">
      <w:pPr>
        <w:pStyle w:val="Equation2"/>
        <w:keepLines/>
        <w:widowControl/>
        <w:spacing w:before="0" w:after="0"/>
        <w:ind w:left="0"/>
      </w:pPr>
      <w:r>
        <w:tab/>
      </w:r>
      <w:r>
        <w:tab/>
        <w:t xml:space="preserve">Equipment = Machine Cost = $40/hour + $10/hour = $50/hour </w:t>
      </w:r>
    </w:p>
    <w:p w14:paraId="56329250" w14:textId="77777777" w:rsidR="00EA7C7D" w:rsidRDefault="00EA7C7D" w:rsidP="00EA7C7D">
      <w:pPr>
        <w:pStyle w:val="Equation2"/>
        <w:keepLines/>
        <w:widowControl/>
        <w:spacing w:before="0" w:after="0"/>
        <w:ind w:left="0"/>
      </w:pPr>
      <w:r>
        <w:tab/>
      </w:r>
      <w:r>
        <w:tab/>
        <w:t xml:space="preserve">Multifactor Productivity = 84 carts / ($40 + $50) = 0.93 Carts per Dollar (rounded to </w:t>
      </w:r>
      <w:r>
        <w:tab/>
      </w:r>
      <w:r>
        <w:tab/>
      </w:r>
      <w:r w:rsidR="009D1CE0">
        <w:tab/>
      </w:r>
      <w:r>
        <w:t>two decimals)</w:t>
      </w:r>
    </w:p>
    <w:p w14:paraId="6D23EBEA" w14:textId="77777777" w:rsidR="00712991" w:rsidRDefault="00712991" w:rsidP="00EA7C7D">
      <w:pPr>
        <w:pStyle w:val="Equation2"/>
        <w:keepLines/>
        <w:widowControl/>
        <w:spacing w:before="0" w:after="0"/>
        <w:ind w:left="0"/>
      </w:pPr>
    </w:p>
    <w:p w14:paraId="161E5C95" w14:textId="77777777" w:rsidR="001D7B6F" w:rsidRPr="001D7B6F" w:rsidRDefault="00E94254" w:rsidP="001D7B6F">
      <w:pPr>
        <w:pStyle w:val="ListNumber"/>
        <w:keepLines/>
        <w:tabs>
          <w:tab w:val="left" w:pos="1440"/>
        </w:tabs>
        <w:ind w:left="1440" w:hanging="720"/>
      </w:pPr>
      <w:r>
        <w:t>c.</w:t>
      </w:r>
      <w:r>
        <w:tab/>
      </w:r>
      <m:oMath>
        <m:r>
          <w:rPr>
            <w:rFonts w:ascii="Cambria Math" w:hAnsi="Cambria Math"/>
          </w:rPr>
          <m:t xml:space="preserve">Labor Productivity Growth= </m:t>
        </m:r>
        <m:f>
          <m:fPr>
            <m:ctrlPr>
              <w:rPr>
                <w:rFonts w:ascii="Cambria Math" w:hAnsi="Cambria Math"/>
                <w:i/>
              </w:rPr>
            </m:ctrlPr>
          </m:fPr>
          <m:num>
            <m:r>
              <w:rPr>
                <w:rFonts w:ascii="Cambria Math" w:hAnsi="Cambria Math"/>
              </w:rPr>
              <m:t>Current productivity-Previous productivity</m:t>
            </m:r>
          </m:num>
          <m:den>
            <m:r>
              <w:rPr>
                <w:rFonts w:ascii="Cambria Math" w:hAnsi="Cambria Math"/>
              </w:rPr>
              <m:t>Previous productivity</m:t>
            </m:r>
          </m:den>
        </m:f>
        <m:r>
          <w:rPr>
            <w:rFonts w:ascii="Cambria Math" w:hAnsi="Cambria Math"/>
          </w:rPr>
          <m:t>x100</m:t>
        </m:r>
      </m:oMath>
    </w:p>
    <w:p w14:paraId="25D27B40" w14:textId="77777777" w:rsidR="00EA7C7D" w:rsidRDefault="00E94254" w:rsidP="004D6A86">
      <w:pPr>
        <w:pStyle w:val="ListNumber"/>
        <w:keepLines/>
        <w:tabs>
          <w:tab w:val="left" w:pos="720"/>
          <w:tab w:val="left" w:pos="1080"/>
        </w:tabs>
        <w:ind w:left="720" w:firstLine="0"/>
      </w:pPr>
      <m:oMathPara>
        <m:oMath>
          <m:r>
            <w:rPr>
              <w:rFonts w:ascii="Cambria Math" w:hAnsi="Cambria Math"/>
            </w:rPr>
            <w:lastRenderedPageBreak/>
            <m:t>=</m:t>
          </m:r>
          <m:f>
            <m:fPr>
              <m:ctrlPr>
                <w:rPr>
                  <w:rFonts w:ascii="Cambria Math" w:hAnsi="Cambria Math"/>
                  <w:i/>
                </w:rPr>
              </m:ctrlPr>
            </m:fPr>
            <m:num>
              <m:r>
                <w:rPr>
                  <w:rFonts w:ascii="Cambria Math" w:hAnsi="Cambria Math"/>
                </w:rPr>
                <m:t>21-16</m:t>
              </m:r>
            </m:num>
            <m:den>
              <m:r>
                <w:rPr>
                  <w:rFonts w:ascii="Cambria Math" w:hAnsi="Cambria Math"/>
                </w:rPr>
                <m:t>16</m:t>
              </m:r>
            </m:den>
          </m:f>
          <m:r>
            <w:rPr>
              <w:rFonts w:ascii="Cambria Math" w:hAnsi="Cambria Math"/>
            </w:rPr>
            <m:t>x100=</m:t>
          </m:r>
          <m:f>
            <m:fPr>
              <m:ctrlPr>
                <w:rPr>
                  <w:rFonts w:ascii="Cambria Math" w:hAnsi="Cambria Math"/>
                  <w:i/>
                </w:rPr>
              </m:ctrlPr>
            </m:fPr>
            <m:num>
              <m:r>
                <w:rPr>
                  <w:rFonts w:ascii="Cambria Math" w:hAnsi="Cambria Math"/>
                </w:rPr>
                <m:t>5</m:t>
              </m:r>
            </m:num>
            <m:den>
              <m:r>
                <w:rPr>
                  <w:rFonts w:ascii="Cambria Math" w:hAnsi="Cambria Math"/>
                </w:rPr>
                <m:t>16</m:t>
              </m:r>
            </m:den>
          </m:f>
          <m:r>
            <w:rPr>
              <w:rFonts w:ascii="Cambria Math" w:hAnsi="Cambria Math"/>
            </w:rPr>
            <m:t>x100=31.25% (rounded to two decimals)</m:t>
          </m:r>
        </m:oMath>
      </m:oMathPara>
    </w:p>
    <w:p w14:paraId="16CF05CB" w14:textId="77777777" w:rsidR="00A624D4" w:rsidRDefault="00A624D4" w:rsidP="004D6A86">
      <w:pPr>
        <w:pStyle w:val="ListNumber"/>
        <w:keepLines/>
        <w:tabs>
          <w:tab w:val="left" w:pos="720"/>
          <w:tab w:val="left" w:pos="1080"/>
        </w:tabs>
        <w:spacing w:after="0"/>
        <w:ind w:left="720" w:firstLine="0"/>
      </w:pPr>
    </w:p>
    <w:p w14:paraId="1F1DF16C" w14:textId="77777777" w:rsidR="00A624D4" w:rsidRPr="00504E99" w:rsidRDefault="00A624D4" w:rsidP="001D7B6F">
      <w:pPr>
        <w:pStyle w:val="ListNumber"/>
        <w:keepLines/>
        <w:tabs>
          <w:tab w:val="left" w:pos="1080"/>
          <w:tab w:val="left" w:pos="1350"/>
        </w:tabs>
        <w:spacing w:after="0"/>
        <w:ind w:left="1440" w:firstLine="0"/>
      </w:pPr>
      <m:oMathPara>
        <m:oMath>
          <m:r>
            <w:rPr>
              <w:rFonts w:ascii="Cambria Math" w:hAnsi="Cambria Math"/>
            </w:rPr>
            <m:t xml:space="preserve">MFP Growth= </m:t>
          </m:r>
          <m:f>
            <m:fPr>
              <m:ctrlPr>
                <w:rPr>
                  <w:rFonts w:ascii="Cambria Math" w:hAnsi="Cambria Math"/>
                  <w:i/>
                </w:rPr>
              </m:ctrlPr>
            </m:fPr>
            <m:num>
              <m:r>
                <w:rPr>
                  <w:rFonts w:ascii="Cambria Math" w:hAnsi="Cambria Math"/>
                </w:rPr>
                <m:t>Current productivity-Previous productivity</m:t>
              </m:r>
            </m:num>
            <m:den>
              <m:r>
                <w:rPr>
                  <w:rFonts w:ascii="Cambria Math" w:hAnsi="Cambria Math"/>
                </w:rPr>
                <m:t>Previous productivity</m:t>
              </m:r>
            </m:den>
          </m:f>
          <m:r>
            <w:rPr>
              <w:rFonts w:ascii="Cambria Math" w:hAnsi="Cambria Math"/>
            </w:rPr>
            <m:t>x100=</m:t>
          </m:r>
          <m:f>
            <m:fPr>
              <m:ctrlPr>
                <w:rPr>
                  <w:rFonts w:ascii="Cambria Math" w:hAnsi="Cambria Math"/>
                  <w:i/>
                </w:rPr>
              </m:ctrlPr>
            </m:fPr>
            <m:num>
              <m:r>
                <w:rPr>
                  <w:rFonts w:ascii="Cambria Math" w:hAnsi="Cambria Math"/>
                </w:rPr>
                <m:t>0.93-0.89</m:t>
              </m:r>
            </m:num>
            <m:den>
              <m:r>
                <w:rPr>
                  <w:rFonts w:ascii="Cambria Math" w:hAnsi="Cambria Math"/>
                </w:rPr>
                <m:t>0.89</m:t>
              </m:r>
            </m:den>
          </m:f>
          <m:r>
            <w:rPr>
              <w:rFonts w:ascii="Cambria Math" w:hAnsi="Cambria Math"/>
            </w:rPr>
            <m:t>x100=</m:t>
          </m:r>
          <m:f>
            <m:fPr>
              <m:ctrlPr>
                <w:rPr>
                  <w:rFonts w:ascii="Cambria Math" w:hAnsi="Cambria Math"/>
                  <w:i/>
                </w:rPr>
              </m:ctrlPr>
            </m:fPr>
            <m:num>
              <m:r>
                <w:rPr>
                  <w:rFonts w:ascii="Cambria Math" w:hAnsi="Cambria Math"/>
                </w:rPr>
                <m:t>0.04</m:t>
              </m:r>
            </m:num>
            <m:den>
              <m:r>
                <w:rPr>
                  <w:rFonts w:ascii="Cambria Math" w:hAnsi="Cambria Math"/>
                </w:rPr>
                <m:t>0.89</m:t>
              </m:r>
            </m:den>
          </m:f>
          <m:r>
            <w:rPr>
              <w:rFonts w:ascii="Cambria Math" w:hAnsi="Cambria Math"/>
            </w:rPr>
            <m:t>x100=4.49% (rounded to two decimals)</m:t>
          </m:r>
        </m:oMath>
      </m:oMathPara>
    </w:p>
    <w:p w14:paraId="6565F1FD" w14:textId="7AD9EA3F" w:rsidR="00504E99" w:rsidRDefault="00504E99" w:rsidP="001D7B6F">
      <w:pPr>
        <w:pStyle w:val="ListNumber"/>
        <w:keepLines/>
        <w:tabs>
          <w:tab w:val="left" w:pos="1080"/>
          <w:tab w:val="left" w:pos="1350"/>
        </w:tabs>
        <w:spacing w:after="0"/>
        <w:ind w:left="1440" w:firstLine="0"/>
      </w:pPr>
      <m:oMathPara>
        <m:oMath>
          <m:r>
            <w:rPr>
              <w:rFonts w:ascii="Cambria Math" w:hAnsi="Cambria Math"/>
            </w:rPr>
            <m:t>*Excel may show a rounded number of 5%</m:t>
          </m:r>
        </m:oMath>
      </m:oMathPara>
    </w:p>
    <w:p w14:paraId="5AC38A4F" w14:textId="77777777" w:rsidR="00A624D4" w:rsidRDefault="00A624D4" w:rsidP="004D6A86">
      <w:pPr>
        <w:pStyle w:val="ListNumber"/>
        <w:keepLines/>
        <w:tabs>
          <w:tab w:val="left" w:pos="720"/>
          <w:tab w:val="left" w:pos="1080"/>
        </w:tabs>
        <w:spacing w:after="0"/>
        <w:ind w:left="720" w:firstLine="0"/>
      </w:pPr>
    </w:p>
    <w:p w14:paraId="1A9DDCE2" w14:textId="77777777" w:rsidR="000709EC" w:rsidRDefault="00E94254" w:rsidP="004D6A86">
      <w:pPr>
        <w:pStyle w:val="Outline1"/>
        <w:keepLines/>
        <w:tabs>
          <w:tab w:val="clear" w:pos="720"/>
          <w:tab w:val="left" w:pos="450"/>
        </w:tabs>
        <w:spacing w:before="0" w:after="120"/>
      </w:pPr>
      <w:r>
        <w:t>5.</w:t>
      </w:r>
      <w:r w:rsidR="00A624D4">
        <w:tab/>
      </w:r>
      <w:r>
        <w:t xml:space="preserve"> </w:t>
      </w:r>
      <w:r>
        <w:tab/>
      </w:r>
      <w:r w:rsidR="000709EC" w:rsidRPr="000709EC">
        <w:rPr>
          <w:b/>
        </w:rPr>
        <w:t>With Scrap Rate of 10%:</w:t>
      </w:r>
    </w:p>
    <w:p w14:paraId="352F77F5" w14:textId="77777777" w:rsidR="00A624D4" w:rsidRDefault="000709EC" w:rsidP="004D6A86">
      <w:pPr>
        <w:pStyle w:val="Outline1"/>
        <w:keepLines/>
        <w:tabs>
          <w:tab w:val="clear" w:pos="720"/>
          <w:tab w:val="left" w:pos="450"/>
        </w:tabs>
        <w:spacing w:before="0" w:after="120"/>
      </w:pPr>
      <w:r>
        <w:tab/>
      </w:r>
      <w:r>
        <w:tab/>
      </w:r>
      <w:r w:rsidR="00A624D4">
        <w:t>Amount of Good Product Produced = Amount In x (1 – Scrap Rate)</w:t>
      </w:r>
    </w:p>
    <w:p w14:paraId="7919D222" w14:textId="77777777" w:rsidR="00A624D4" w:rsidRPr="00CF7D88" w:rsidRDefault="00A624D4" w:rsidP="004D6A86">
      <w:pPr>
        <w:pStyle w:val="Outline1"/>
        <w:keepLines/>
        <w:tabs>
          <w:tab w:val="clear" w:pos="720"/>
          <w:tab w:val="left" w:pos="450"/>
        </w:tabs>
        <w:spacing w:before="0" w:after="120"/>
        <w:rPr>
          <w:u w:val="single"/>
        </w:rPr>
      </w:pPr>
      <w:r>
        <w:tab/>
      </w:r>
      <w:r>
        <w:tab/>
      </w:r>
      <w:r w:rsidRPr="00CF7D88">
        <w:rPr>
          <w:u w:val="single"/>
        </w:rPr>
        <w:t>Re-arranging</w:t>
      </w:r>
      <w:r w:rsidR="00CF7D88" w:rsidRPr="00CF7D88">
        <w:rPr>
          <w:u w:val="single"/>
        </w:rPr>
        <w:t xml:space="preserve"> terms</w:t>
      </w:r>
      <w:r w:rsidRPr="00CF7D88">
        <w:rPr>
          <w:u w:val="single"/>
        </w:rPr>
        <w:t>:</w:t>
      </w:r>
    </w:p>
    <w:p w14:paraId="6E9F6446" w14:textId="77777777" w:rsidR="000709EC" w:rsidRDefault="00A624D4" w:rsidP="004D6A86">
      <w:pPr>
        <w:pStyle w:val="Outline1"/>
        <w:keepLines/>
        <w:tabs>
          <w:tab w:val="clear" w:pos="720"/>
          <w:tab w:val="left" w:pos="450"/>
        </w:tabs>
        <w:spacing w:before="0" w:after="120"/>
      </w:pPr>
      <w:r>
        <w:tab/>
      </w:r>
      <w:r>
        <w:tab/>
        <w:t xml:space="preserve">Amount In = Amount </w:t>
      </w:r>
      <w:r w:rsidR="000709EC">
        <w:t>of Good Product Produced / (1 – Scrap Rate)</w:t>
      </w:r>
    </w:p>
    <w:p w14:paraId="73D6D06E" w14:textId="77777777" w:rsidR="000709EC" w:rsidRDefault="00CF7D88" w:rsidP="004D6A86">
      <w:pPr>
        <w:pStyle w:val="Outline1"/>
        <w:keepLines/>
        <w:tabs>
          <w:tab w:val="clear" w:pos="720"/>
          <w:tab w:val="left" w:pos="450"/>
        </w:tabs>
        <w:spacing w:before="0" w:after="120"/>
      </w:pPr>
      <w:r>
        <w:tab/>
      </w:r>
      <w:r>
        <w:tab/>
        <w:t>Amount I</w:t>
      </w:r>
      <w:r w:rsidR="000709EC">
        <w:t>n = 72 pieces per hour / (1 – 0.10) = 72 pieces per hour / (0.90) =</w:t>
      </w:r>
    </w:p>
    <w:p w14:paraId="130707AC" w14:textId="77777777" w:rsidR="000709EC" w:rsidRDefault="000709EC" w:rsidP="004D6A86">
      <w:pPr>
        <w:pStyle w:val="Outline1"/>
        <w:keepLines/>
        <w:tabs>
          <w:tab w:val="clear" w:pos="720"/>
          <w:tab w:val="left" w:pos="450"/>
        </w:tabs>
        <w:spacing w:before="0" w:after="120"/>
      </w:pPr>
      <w:r>
        <w:tab/>
      </w:r>
      <w:r>
        <w:tab/>
      </w:r>
      <w:proofErr w:type="gramStart"/>
      <w:r>
        <w:t>80 pieces per hour.</w:t>
      </w:r>
      <w:proofErr w:type="gramEnd"/>
      <w:r>
        <w:t xml:space="preserve"> </w:t>
      </w:r>
    </w:p>
    <w:p w14:paraId="0FBE00C4" w14:textId="77777777" w:rsidR="00A624D4" w:rsidRPr="000709EC" w:rsidRDefault="00E94254" w:rsidP="004D6A86">
      <w:pPr>
        <w:pStyle w:val="Outline1"/>
        <w:keepLines/>
        <w:tabs>
          <w:tab w:val="clear" w:pos="720"/>
          <w:tab w:val="left" w:pos="450"/>
        </w:tabs>
        <w:spacing w:before="0" w:after="120"/>
        <w:rPr>
          <w:b/>
        </w:rPr>
      </w:pPr>
      <w:r>
        <w:tab/>
      </w:r>
      <w:r w:rsidR="000709EC">
        <w:tab/>
      </w:r>
      <w:r w:rsidR="000709EC" w:rsidRPr="000709EC">
        <w:rPr>
          <w:b/>
        </w:rPr>
        <w:t>Without Scrap:</w:t>
      </w:r>
    </w:p>
    <w:p w14:paraId="07302A49" w14:textId="77777777" w:rsidR="00E94254" w:rsidRDefault="000709EC" w:rsidP="004D6A86">
      <w:pPr>
        <w:pStyle w:val="Outline1"/>
        <w:keepLines/>
        <w:tabs>
          <w:tab w:val="clear" w:pos="720"/>
          <w:tab w:val="left" w:pos="450"/>
        </w:tabs>
        <w:spacing w:before="0" w:after="120"/>
      </w:pPr>
      <w:r>
        <w:tab/>
      </w:r>
      <w:r>
        <w:tab/>
        <w:t>T</w:t>
      </w:r>
      <w:r w:rsidR="009A1DDD">
        <w:t>he output c</w:t>
      </w:r>
      <w:r>
        <w:t xml:space="preserve">ould </w:t>
      </w:r>
      <w:r w:rsidR="009A1DDD">
        <w:t xml:space="preserve">be </w:t>
      </w:r>
      <w:r w:rsidR="009A1DDD" w:rsidRPr="005C570F">
        <w:t>80 pieces</w:t>
      </w:r>
      <w:r w:rsidR="00E94254" w:rsidRPr="005C570F">
        <w:t xml:space="preserve"> per hour</w:t>
      </w:r>
      <w:r>
        <w:t>.</w:t>
      </w:r>
    </w:p>
    <w:p w14:paraId="5DD2E625" w14:textId="77777777" w:rsidR="00E94254" w:rsidRDefault="00E94254" w:rsidP="004D6A86">
      <w:pPr>
        <w:keepLines/>
        <w:spacing w:after="120"/>
        <w:ind w:left="450" w:firstLine="270"/>
      </w:pPr>
      <w:r>
        <w:t>The increase in productivity would be 80 – 72 = 8</w:t>
      </w:r>
      <w:r w:rsidR="009A1DDD" w:rsidRPr="009A1DDD">
        <w:t xml:space="preserve"> </w:t>
      </w:r>
      <w:r w:rsidR="009A1DDD" w:rsidRPr="005C570F">
        <w:t>pieces per hour</w:t>
      </w:r>
      <w:r w:rsidRPr="005C570F">
        <w:t>.</w:t>
      </w:r>
    </w:p>
    <w:p w14:paraId="7ED3F90C" w14:textId="77777777" w:rsidR="00DB69DC" w:rsidRDefault="00E94254" w:rsidP="004D6A86">
      <w:pPr>
        <w:keepLines/>
        <w:spacing w:after="120"/>
        <w:ind w:left="450" w:firstLine="270"/>
      </w:pPr>
      <w:r>
        <w:t>This would amount to a</w:t>
      </w:r>
      <w:r w:rsidR="000709EC">
        <w:t xml:space="preserve"> </w:t>
      </w:r>
      <w:r w:rsidR="00585BE2">
        <w:t xml:space="preserve">% </w:t>
      </w:r>
      <w:r w:rsidR="000709EC">
        <w:t>productivity i</w:t>
      </w:r>
      <w:r>
        <w:t xml:space="preserve">ncrease </w:t>
      </w:r>
      <w:r w:rsidR="00585BE2">
        <w:t>o</w:t>
      </w:r>
      <w:r>
        <w:t>f</w:t>
      </w:r>
      <w:r w:rsidR="000709EC">
        <w:t xml:space="preserve">: (80 – 72) / 72 = </w:t>
      </w:r>
      <w:r>
        <w:t>11.1</w:t>
      </w:r>
      <w:r w:rsidR="000709EC">
        <w:t>1</w:t>
      </w:r>
      <w:r>
        <w:t>%</w:t>
      </w:r>
      <w:r w:rsidR="000709EC">
        <w:t xml:space="preserve"> (rounded to two </w:t>
      </w:r>
      <w:r w:rsidR="000709EC">
        <w:tab/>
        <w:t>decimals).</w:t>
      </w:r>
    </w:p>
    <w:p w14:paraId="250638DF" w14:textId="14171019" w:rsidR="00E94254" w:rsidRDefault="00E94254" w:rsidP="00DB69DC">
      <w:pPr>
        <w:rPr>
          <w:b/>
          <w:bCs/>
        </w:rPr>
      </w:pPr>
    </w:p>
    <w:p w14:paraId="7AC0920F" w14:textId="77777777" w:rsidR="00E94254" w:rsidRDefault="00E94254" w:rsidP="000B1228">
      <w:pPr>
        <w:keepNext/>
        <w:keepLines/>
        <w:numPr>
          <w:ilvl w:val="0"/>
          <w:numId w:val="1"/>
        </w:numPr>
        <w:spacing w:after="120"/>
      </w:pPr>
      <w:r>
        <w:tab/>
        <w:t xml:space="preserve">Current period productivity = </w:t>
      </w:r>
      <w:r w:rsidR="00265BBA" w:rsidRPr="00120B40">
        <w:rPr>
          <w:position w:val="-24"/>
        </w:rPr>
        <w:object w:dxaOrig="2760" w:dyaOrig="620" w14:anchorId="7A52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1.5pt" o:ole="" fillcolor="window">
            <v:imagedata r:id="rId8" o:title=""/>
          </v:shape>
          <o:OLEObject Type="Embed" ProgID="Equation.3" ShapeID="_x0000_i1025" DrawAspect="Content" ObjectID="_1547460702" r:id="rId9"/>
        </w:object>
      </w:r>
      <w:r w:rsidR="00265BBA">
        <w:t>(rounded to two decimals)</w:t>
      </w:r>
    </w:p>
    <w:p w14:paraId="48B03B7D" w14:textId="77777777" w:rsidR="00E94254" w:rsidRDefault="00E94254" w:rsidP="000B1228">
      <w:pPr>
        <w:keepNext/>
        <w:keepLines/>
        <w:spacing w:after="120"/>
        <w:ind w:left="450" w:firstLine="270"/>
      </w:pPr>
      <w:r>
        <w:t xml:space="preserve">Previous period productivity = </w:t>
      </w:r>
      <w:r w:rsidR="00265BBA" w:rsidRPr="00120B40">
        <w:rPr>
          <w:position w:val="-24"/>
        </w:rPr>
        <w:object w:dxaOrig="2740" w:dyaOrig="620" w14:anchorId="4BC9906F">
          <v:shape id="_x0000_i1026" type="#_x0000_t75" style="width:136.5pt;height:31.5pt" o:ole="" fillcolor="window">
            <v:imagedata r:id="rId10" o:title=""/>
          </v:shape>
          <o:OLEObject Type="Embed" ProgID="Equation.3" ShapeID="_x0000_i1026" DrawAspect="Content" ObjectID="_1547460703" r:id="rId11"/>
        </w:object>
      </w:r>
      <w:r w:rsidR="00265BBA">
        <w:t>(rounded to two decimals)</w:t>
      </w:r>
    </w:p>
    <w:p w14:paraId="2BE715EF" w14:textId="77777777" w:rsidR="00265BBA" w:rsidRDefault="00265BBA" w:rsidP="000B1228">
      <w:pPr>
        <w:keepNext/>
        <w:keepLines/>
        <w:spacing w:after="120"/>
        <w:ind w:left="450" w:firstLine="270"/>
      </w:pPr>
      <m:oMathPara>
        <m:oMath>
          <m:r>
            <w:rPr>
              <w:rFonts w:ascii="Cambria Math" w:hAnsi="Cambria Math"/>
            </w:rPr>
            <m:t xml:space="preserve">Productivity Growth= </m:t>
          </m:r>
          <m:f>
            <m:fPr>
              <m:ctrlPr>
                <w:rPr>
                  <w:rFonts w:ascii="Cambria Math" w:hAnsi="Cambria Math"/>
                  <w:i/>
                </w:rPr>
              </m:ctrlPr>
            </m:fPr>
            <m:num>
              <m:r>
                <w:rPr>
                  <w:rFonts w:ascii="Cambria Math" w:hAnsi="Cambria Math"/>
                </w:rPr>
                <m:t>Current productivity-Previous pr</m:t>
              </m:r>
              <m:r>
                <w:rPr>
                  <w:rFonts w:ascii="Cambria Math" w:hAnsi="Cambria Math"/>
                </w:rPr>
                <m:t>oductivity</m:t>
              </m:r>
            </m:num>
            <m:den>
              <m:r>
                <w:rPr>
                  <w:rFonts w:ascii="Cambria Math" w:hAnsi="Cambria Math"/>
                </w:rPr>
                <m:t>Previous productivity</m:t>
              </m:r>
            </m:den>
          </m:f>
          <m:r>
            <w:rPr>
              <w:rFonts w:ascii="Cambria Math" w:hAnsi="Cambria Math"/>
            </w:rPr>
            <m:t>x100=</m:t>
          </m:r>
          <m:f>
            <m:fPr>
              <m:ctrlPr>
                <w:rPr>
                  <w:rFonts w:ascii="Cambria Math" w:hAnsi="Cambria Math"/>
                  <w:i/>
                </w:rPr>
              </m:ctrlPr>
            </m:fPr>
            <m:num>
              <m:r>
                <w:rPr>
                  <w:rFonts w:ascii="Cambria Math" w:hAnsi="Cambria Math"/>
                </w:rPr>
                <m:t>4.00-3.83</m:t>
              </m:r>
            </m:num>
            <m:den>
              <m:r>
                <w:rPr>
                  <w:rFonts w:ascii="Cambria Math" w:hAnsi="Cambria Math"/>
                </w:rPr>
                <m:t>3.83</m:t>
              </m:r>
            </m:den>
          </m:f>
          <m:r>
            <w:rPr>
              <w:rFonts w:ascii="Cambria Math" w:hAnsi="Cambria Math"/>
            </w:rPr>
            <m:t>x100=4.44%</m:t>
          </m:r>
        </m:oMath>
      </m:oMathPara>
    </w:p>
    <w:p w14:paraId="5B413E66" w14:textId="77777777" w:rsidR="00E94254" w:rsidRDefault="00E94254" w:rsidP="000B1228">
      <w:pPr>
        <w:keepNext/>
        <w:keepLines/>
        <w:spacing w:after="120"/>
        <w:ind w:left="360" w:firstLine="360"/>
      </w:pPr>
      <w:r>
        <w:t>Thus, there was an increase of 4.</w:t>
      </w:r>
      <w:r w:rsidR="00DC7D72">
        <w:t>4</w:t>
      </w:r>
      <w:r w:rsidR="00545AF2">
        <w:t>4</w:t>
      </w:r>
      <w:r>
        <w:t>% in productivity</w:t>
      </w:r>
      <w:r w:rsidR="00265BBA">
        <w:t xml:space="preserve"> (rounded to two decimals)</w:t>
      </w:r>
      <w:r>
        <w:t>.</w:t>
      </w:r>
    </w:p>
    <w:p w14:paraId="7103C151" w14:textId="77777777" w:rsidR="00585BE2" w:rsidRDefault="00585BE2" w:rsidP="004D6A86">
      <w:pPr>
        <w:keepLines/>
        <w:spacing w:after="120"/>
        <w:ind w:left="360" w:firstLine="360"/>
      </w:pPr>
    </w:p>
    <w:p w14:paraId="381C40B4" w14:textId="77777777" w:rsidR="00355D12" w:rsidRDefault="00D9063D" w:rsidP="004D6A86">
      <w:pPr>
        <w:keepLines/>
        <w:rPr>
          <w:szCs w:val="22"/>
        </w:rPr>
      </w:pPr>
      <w:r w:rsidRPr="005C570F">
        <w:rPr>
          <w:szCs w:val="22"/>
        </w:rPr>
        <w:t>7.</w:t>
      </w:r>
      <w:r w:rsidRPr="005C570F">
        <w:rPr>
          <w:szCs w:val="22"/>
        </w:rPr>
        <w:tab/>
      </w:r>
      <w:proofErr w:type="gramStart"/>
      <w:r w:rsidR="00355D12">
        <w:rPr>
          <w:szCs w:val="22"/>
        </w:rPr>
        <w:t>a</w:t>
      </w:r>
      <w:proofErr w:type="gramEnd"/>
      <w:r w:rsidR="00355D12">
        <w:rPr>
          <w:szCs w:val="22"/>
        </w:rPr>
        <w:t xml:space="preserve">. </w:t>
      </w:r>
      <w:r w:rsidR="00355D12">
        <w:rPr>
          <w:szCs w:val="22"/>
        </w:rPr>
        <w:tab/>
        <w:t>Labor Productivity and Multifactor Productivity for Each Unit</w:t>
      </w:r>
    </w:p>
    <w:p w14:paraId="2EEB1208" w14:textId="77777777" w:rsidR="00355D12" w:rsidRDefault="00355D12" w:rsidP="004D6A86">
      <w:pPr>
        <w:keepLines/>
        <w:rPr>
          <w:szCs w:val="22"/>
        </w:rPr>
      </w:pPr>
    </w:p>
    <w:tbl>
      <w:tblPr>
        <w:tblW w:w="10422" w:type="dxa"/>
        <w:jc w:val="center"/>
        <w:tblLayout w:type="fixed"/>
        <w:tblCellMar>
          <w:left w:w="36" w:type="dxa"/>
          <w:right w:w="36" w:type="dxa"/>
        </w:tblCellMar>
        <w:tblLook w:val="0000" w:firstRow="0" w:lastRow="0" w:firstColumn="0" w:lastColumn="0" w:noHBand="0" w:noVBand="0"/>
      </w:tblPr>
      <w:tblGrid>
        <w:gridCol w:w="936"/>
        <w:gridCol w:w="1150"/>
        <w:gridCol w:w="1042"/>
        <w:gridCol w:w="1042"/>
        <w:gridCol w:w="1042"/>
        <w:gridCol w:w="1042"/>
        <w:gridCol w:w="892"/>
        <w:gridCol w:w="1192"/>
        <w:gridCol w:w="1042"/>
        <w:gridCol w:w="1042"/>
      </w:tblGrid>
      <w:tr w:rsidR="004D5330" w14:paraId="227C0E2C" w14:textId="77777777" w:rsidTr="000B1228">
        <w:trPr>
          <w:jc w:val="center"/>
        </w:trPr>
        <w:tc>
          <w:tcPr>
            <w:tcW w:w="936" w:type="dxa"/>
            <w:tcBorders>
              <w:bottom w:val="single" w:sz="4" w:space="0" w:color="auto"/>
            </w:tcBorders>
          </w:tcPr>
          <w:p w14:paraId="0B1F922E" w14:textId="77777777" w:rsidR="004D5330" w:rsidRDefault="004D5330" w:rsidP="004D5330">
            <w:pPr>
              <w:pStyle w:val="TableBody"/>
              <w:keepNext w:val="0"/>
              <w:keepLines/>
              <w:jc w:val="center"/>
            </w:pPr>
          </w:p>
        </w:tc>
        <w:tc>
          <w:tcPr>
            <w:tcW w:w="1150" w:type="dxa"/>
            <w:tcBorders>
              <w:bottom w:val="single" w:sz="4" w:space="0" w:color="auto"/>
            </w:tcBorders>
          </w:tcPr>
          <w:p w14:paraId="553796F2" w14:textId="77777777" w:rsidR="004D5330" w:rsidRDefault="004D5330" w:rsidP="004D5330">
            <w:pPr>
              <w:pStyle w:val="TableBody"/>
              <w:keepNext w:val="0"/>
              <w:keepLines/>
              <w:jc w:val="center"/>
            </w:pPr>
          </w:p>
        </w:tc>
        <w:tc>
          <w:tcPr>
            <w:tcW w:w="1042" w:type="dxa"/>
            <w:tcBorders>
              <w:bottom w:val="single" w:sz="4" w:space="0" w:color="auto"/>
            </w:tcBorders>
          </w:tcPr>
          <w:p w14:paraId="50A6B082" w14:textId="77777777" w:rsidR="004D5330" w:rsidRDefault="004D5330" w:rsidP="004D5330">
            <w:pPr>
              <w:pStyle w:val="TableBody"/>
              <w:keepNext w:val="0"/>
              <w:keepLines/>
              <w:jc w:val="center"/>
            </w:pPr>
          </w:p>
        </w:tc>
        <w:tc>
          <w:tcPr>
            <w:tcW w:w="1042" w:type="dxa"/>
            <w:tcBorders>
              <w:bottom w:val="single" w:sz="4" w:space="0" w:color="auto"/>
            </w:tcBorders>
          </w:tcPr>
          <w:p w14:paraId="25CE48F7" w14:textId="77777777" w:rsidR="004D5330" w:rsidRDefault="004D5330" w:rsidP="004D5330">
            <w:pPr>
              <w:pStyle w:val="TableBody"/>
              <w:keepNext w:val="0"/>
              <w:keepLines/>
              <w:jc w:val="center"/>
            </w:pPr>
          </w:p>
        </w:tc>
        <w:tc>
          <w:tcPr>
            <w:tcW w:w="1042" w:type="dxa"/>
            <w:tcBorders>
              <w:bottom w:val="single" w:sz="4" w:space="0" w:color="auto"/>
            </w:tcBorders>
          </w:tcPr>
          <w:p w14:paraId="75D1E81F" w14:textId="77777777" w:rsidR="004D5330" w:rsidRDefault="004D5330" w:rsidP="004D5330">
            <w:pPr>
              <w:pStyle w:val="TableBody"/>
              <w:keepNext w:val="0"/>
              <w:keepLines/>
              <w:jc w:val="center"/>
            </w:pPr>
          </w:p>
        </w:tc>
        <w:tc>
          <w:tcPr>
            <w:tcW w:w="1042" w:type="dxa"/>
            <w:tcBorders>
              <w:bottom w:val="single" w:sz="4" w:space="0" w:color="auto"/>
            </w:tcBorders>
          </w:tcPr>
          <w:p w14:paraId="10C2D68A" w14:textId="77777777" w:rsidR="004D5330" w:rsidRDefault="004D5330" w:rsidP="004D5330">
            <w:pPr>
              <w:pStyle w:val="TableBody"/>
              <w:keepNext w:val="0"/>
              <w:keepLines/>
              <w:jc w:val="center"/>
            </w:pPr>
          </w:p>
        </w:tc>
        <w:tc>
          <w:tcPr>
            <w:tcW w:w="892" w:type="dxa"/>
            <w:tcBorders>
              <w:bottom w:val="single" w:sz="4" w:space="0" w:color="auto"/>
            </w:tcBorders>
          </w:tcPr>
          <w:p w14:paraId="1DAD278E" w14:textId="77777777" w:rsidR="004D5330" w:rsidRDefault="004D5330" w:rsidP="004D5330">
            <w:pPr>
              <w:pStyle w:val="TableBody"/>
              <w:keepNext w:val="0"/>
              <w:keepLines/>
              <w:jc w:val="center"/>
            </w:pPr>
          </w:p>
        </w:tc>
        <w:tc>
          <w:tcPr>
            <w:tcW w:w="1192" w:type="dxa"/>
            <w:tcBorders>
              <w:bottom w:val="single" w:sz="4" w:space="0" w:color="auto"/>
            </w:tcBorders>
          </w:tcPr>
          <w:p w14:paraId="16D327A3" w14:textId="77777777" w:rsidR="004D5330" w:rsidRDefault="004D5330" w:rsidP="004D5330">
            <w:pPr>
              <w:pStyle w:val="TableBody"/>
              <w:keepNext w:val="0"/>
              <w:keepLines/>
              <w:jc w:val="center"/>
            </w:pPr>
          </w:p>
        </w:tc>
        <w:tc>
          <w:tcPr>
            <w:tcW w:w="1042" w:type="dxa"/>
            <w:tcBorders>
              <w:bottom w:val="single" w:sz="4" w:space="0" w:color="auto"/>
            </w:tcBorders>
          </w:tcPr>
          <w:p w14:paraId="3DA462C5" w14:textId="77777777" w:rsidR="004D5330" w:rsidRDefault="004D5330" w:rsidP="004D5330">
            <w:pPr>
              <w:pStyle w:val="TableBody"/>
              <w:keepNext w:val="0"/>
              <w:keepLines/>
              <w:jc w:val="center"/>
            </w:pPr>
          </w:p>
        </w:tc>
        <w:tc>
          <w:tcPr>
            <w:tcW w:w="1042" w:type="dxa"/>
            <w:tcBorders>
              <w:bottom w:val="single" w:sz="4" w:space="0" w:color="auto"/>
            </w:tcBorders>
          </w:tcPr>
          <w:p w14:paraId="666DEF23" w14:textId="77777777" w:rsidR="004D5330" w:rsidRDefault="004D5330" w:rsidP="004D5330">
            <w:pPr>
              <w:pStyle w:val="TableBody"/>
              <w:keepNext w:val="0"/>
              <w:keepLines/>
              <w:jc w:val="center"/>
            </w:pPr>
          </w:p>
        </w:tc>
      </w:tr>
      <w:tr w:rsidR="004D5330" w14:paraId="22D26885"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0C387C83" w14:textId="77777777" w:rsidR="004D5330" w:rsidRDefault="004D5330" w:rsidP="004D5330">
            <w:pPr>
              <w:pStyle w:val="TableBody"/>
              <w:keepNext w:val="0"/>
              <w:keepLines/>
              <w:jc w:val="center"/>
            </w:pPr>
          </w:p>
          <w:p w14:paraId="6E0D6EDA" w14:textId="77777777" w:rsidR="004D5330" w:rsidRDefault="004D5330" w:rsidP="00355D12">
            <w:pPr>
              <w:pStyle w:val="TableBody"/>
              <w:keepNext w:val="0"/>
              <w:keepLines/>
              <w:jc w:val="center"/>
            </w:pPr>
            <w:r>
              <w:t>Unit</w:t>
            </w:r>
          </w:p>
        </w:tc>
        <w:tc>
          <w:tcPr>
            <w:tcW w:w="1150" w:type="dxa"/>
            <w:tcBorders>
              <w:top w:val="single" w:sz="4" w:space="0" w:color="auto"/>
              <w:left w:val="single" w:sz="4" w:space="0" w:color="auto"/>
              <w:bottom w:val="single" w:sz="4" w:space="0" w:color="auto"/>
              <w:right w:val="single" w:sz="4" w:space="0" w:color="auto"/>
            </w:tcBorders>
          </w:tcPr>
          <w:p w14:paraId="1462830E" w14:textId="77777777" w:rsidR="004D5330" w:rsidRDefault="004D5330" w:rsidP="004D5330">
            <w:pPr>
              <w:pStyle w:val="TableBody"/>
              <w:keepNext w:val="0"/>
              <w:keepLines/>
              <w:jc w:val="center"/>
            </w:pPr>
          </w:p>
          <w:p w14:paraId="224A6C41" w14:textId="77777777" w:rsidR="004D5330" w:rsidRDefault="004D5330" w:rsidP="004D5330">
            <w:pPr>
              <w:pStyle w:val="TableBody"/>
              <w:keepNext w:val="0"/>
              <w:keepLines/>
              <w:jc w:val="center"/>
            </w:pPr>
            <w:r>
              <w:t>Employees</w:t>
            </w:r>
          </w:p>
        </w:tc>
        <w:tc>
          <w:tcPr>
            <w:tcW w:w="1042" w:type="dxa"/>
            <w:tcBorders>
              <w:top w:val="single" w:sz="4" w:space="0" w:color="auto"/>
              <w:left w:val="single" w:sz="4" w:space="0" w:color="auto"/>
              <w:bottom w:val="single" w:sz="4" w:space="0" w:color="auto"/>
              <w:right w:val="single" w:sz="4" w:space="0" w:color="auto"/>
            </w:tcBorders>
          </w:tcPr>
          <w:p w14:paraId="1C27CDFC" w14:textId="77777777" w:rsidR="004D5330" w:rsidRDefault="004D5330" w:rsidP="004D5330">
            <w:pPr>
              <w:pStyle w:val="TableBody"/>
              <w:keepNext w:val="0"/>
              <w:keepLines/>
              <w:jc w:val="center"/>
            </w:pPr>
            <w:r>
              <w:t>Customers per Day</w:t>
            </w:r>
          </w:p>
        </w:tc>
        <w:tc>
          <w:tcPr>
            <w:tcW w:w="1042" w:type="dxa"/>
            <w:tcBorders>
              <w:top w:val="single" w:sz="4" w:space="0" w:color="auto"/>
              <w:left w:val="single" w:sz="4" w:space="0" w:color="auto"/>
              <w:bottom w:val="single" w:sz="4" w:space="0" w:color="auto"/>
              <w:right w:val="single" w:sz="4" w:space="0" w:color="auto"/>
            </w:tcBorders>
          </w:tcPr>
          <w:p w14:paraId="3E160441" w14:textId="77777777" w:rsidR="004D5330" w:rsidRDefault="004D5330" w:rsidP="004D5330">
            <w:pPr>
              <w:pStyle w:val="TableBody"/>
              <w:keepNext w:val="0"/>
              <w:keepLines/>
              <w:jc w:val="center"/>
            </w:pPr>
            <w:r>
              <w:t>Labor Cost</w:t>
            </w:r>
          </w:p>
          <w:p w14:paraId="6DAE04EE" w14:textId="77777777" w:rsidR="004D5330" w:rsidRDefault="004D5330" w:rsidP="004D5330">
            <w:pPr>
              <w:pStyle w:val="TableBody"/>
              <w:keepNext w:val="0"/>
              <w:keepLines/>
              <w:jc w:val="center"/>
            </w:pPr>
          </w:p>
        </w:tc>
        <w:tc>
          <w:tcPr>
            <w:tcW w:w="1042" w:type="dxa"/>
            <w:tcBorders>
              <w:top w:val="single" w:sz="4" w:space="0" w:color="auto"/>
              <w:left w:val="single" w:sz="4" w:space="0" w:color="auto"/>
              <w:bottom w:val="single" w:sz="4" w:space="0" w:color="auto"/>
              <w:right w:val="single" w:sz="4" w:space="0" w:color="auto"/>
            </w:tcBorders>
          </w:tcPr>
          <w:p w14:paraId="48001E10" w14:textId="77777777" w:rsidR="004D5330" w:rsidRDefault="004D5330" w:rsidP="004D5330">
            <w:pPr>
              <w:pStyle w:val="TableBody"/>
              <w:keepNext w:val="0"/>
              <w:keepLines/>
              <w:jc w:val="center"/>
            </w:pPr>
            <w:r>
              <w:t>Overhead Cost</w:t>
            </w:r>
          </w:p>
        </w:tc>
        <w:tc>
          <w:tcPr>
            <w:tcW w:w="1042" w:type="dxa"/>
            <w:tcBorders>
              <w:top w:val="single" w:sz="4" w:space="0" w:color="auto"/>
              <w:left w:val="single" w:sz="4" w:space="0" w:color="auto"/>
              <w:bottom w:val="single" w:sz="4" w:space="0" w:color="auto"/>
              <w:right w:val="single" w:sz="4" w:space="0" w:color="auto"/>
            </w:tcBorders>
          </w:tcPr>
          <w:p w14:paraId="478E328A" w14:textId="77777777" w:rsidR="004D5330" w:rsidRDefault="004D5330" w:rsidP="004D5330">
            <w:pPr>
              <w:pStyle w:val="TableBody"/>
              <w:keepNext w:val="0"/>
              <w:keepLines/>
              <w:jc w:val="center"/>
            </w:pPr>
            <w:r>
              <w:t>Material Cost</w:t>
            </w:r>
          </w:p>
        </w:tc>
        <w:tc>
          <w:tcPr>
            <w:tcW w:w="892" w:type="dxa"/>
            <w:tcBorders>
              <w:top w:val="single" w:sz="4" w:space="0" w:color="auto"/>
              <w:left w:val="single" w:sz="4" w:space="0" w:color="auto"/>
              <w:bottom w:val="single" w:sz="4" w:space="0" w:color="auto"/>
              <w:right w:val="single" w:sz="4" w:space="0" w:color="auto"/>
            </w:tcBorders>
          </w:tcPr>
          <w:p w14:paraId="3535B319" w14:textId="77777777" w:rsidR="004D5330" w:rsidRDefault="004D5330" w:rsidP="004D5330">
            <w:pPr>
              <w:pStyle w:val="TableBody"/>
              <w:keepNext w:val="0"/>
              <w:keepLines/>
              <w:jc w:val="center"/>
            </w:pPr>
            <w:r>
              <w:t>Total    Cost</w:t>
            </w:r>
          </w:p>
        </w:tc>
        <w:tc>
          <w:tcPr>
            <w:tcW w:w="1192" w:type="dxa"/>
            <w:tcBorders>
              <w:top w:val="single" w:sz="4" w:space="0" w:color="auto"/>
              <w:left w:val="single" w:sz="4" w:space="0" w:color="auto"/>
              <w:bottom w:val="single" w:sz="4" w:space="0" w:color="auto"/>
              <w:right w:val="single" w:sz="4" w:space="0" w:color="auto"/>
            </w:tcBorders>
          </w:tcPr>
          <w:p w14:paraId="68248D30" w14:textId="77777777" w:rsidR="004D5330" w:rsidRDefault="004D5330" w:rsidP="004D5330">
            <w:pPr>
              <w:pStyle w:val="TableBody"/>
              <w:keepNext w:val="0"/>
              <w:keepLines/>
              <w:jc w:val="center"/>
            </w:pPr>
            <w:r>
              <w:t>Labor Productivity</w:t>
            </w:r>
          </w:p>
        </w:tc>
        <w:tc>
          <w:tcPr>
            <w:tcW w:w="1042" w:type="dxa"/>
            <w:tcBorders>
              <w:top w:val="single" w:sz="4" w:space="0" w:color="auto"/>
              <w:left w:val="single" w:sz="4" w:space="0" w:color="auto"/>
              <w:bottom w:val="single" w:sz="4" w:space="0" w:color="auto"/>
              <w:right w:val="single" w:sz="4" w:space="0" w:color="auto"/>
            </w:tcBorders>
          </w:tcPr>
          <w:p w14:paraId="5D4952BC" w14:textId="77777777" w:rsidR="004D5330" w:rsidRDefault="004D5330" w:rsidP="004D5330">
            <w:pPr>
              <w:pStyle w:val="TableBody"/>
              <w:keepNext w:val="0"/>
              <w:keepLines/>
              <w:jc w:val="center"/>
            </w:pPr>
            <w:r>
              <w:t xml:space="preserve">MFP (2 decimals)     </w:t>
            </w:r>
          </w:p>
        </w:tc>
        <w:tc>
          <w:tcPr>
            <w:tcW w:w="1042" w:type="dxa"/>
            <w:tcBorders>
              <w:top w:val="single" w:sz="4" w:space="0" w:color="auto"/>
              <w:left w:val="single" w:sz="4" w:space="0" w:color="auto"/>
              <w:bottom w:val="single" w:sz="4" w:space="0" w:color="auto"/>
              <w:right w:val="single" w:sz="4" w:space="0" w:color="auto"/>
            </w:tcBorders>
          </w:tcPr>
          <w:p w14:paraId="60F7F081" w14:textId="77777777" w:rsidR="004D5330" w:rsidRDefault="004D5330" w:rsidP="004D5330">
            <w:pPr>
              <w:pStyle w:val="TableBody"/>
              <w:keepNext w:val="0"/>
              <w:keepLines/>
              <w:jc w:val="center"/>
            </w:pPr>
            <w:r>
              <w:t>MFP (3 decimals)</w:t>
            </w:r>
          </w:p>
        </w:tc>
      </w:tr>
      <w:tr w:rsidR="00CC0D6E" w14:paraId="1587FBEE"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7D00801E" w14:textId="77777777" w:rsidR="00CC0D6E" w:rsidRDefault="00CC0D6E" w:rsidP="004D5330">
            <w:pPr>
              <w:pStyle w:val="TableBody"/>
              <w:keepNext w:val="0"/>
              <w:keepLines/>
              <w:spacing w:before="40" w:after="40"/>
              <w:jc w:val="center"/>
            </w:pPr>
            <w:r>
              <w:t>A</w:t>
            </w:r>
          </w:p>
        </w:tc>
        <w:tc>
          <w:tcPr>
            <w:tcW w:w="1150" w:type="dxa"/>
            <w:tcBorders>
              <w:top w:val="single" w:sz="4" w:space="0" w:color="auto"/>
              <w:left w:val="single" w:sz="4" w:space="0" w:color="auto"/>
              <w:bottom w:val="single" w:sz="4" w:space="0" w:color="auto"/>
              <w:right w:val="single" w:sz="4" w:space="0" w:color="auto"/>
            </w:tcBorders>
          </w:tcPr>
          <w:p w14:paraId="173FFBE2" w14:textId="77777777" w:rsidR="00CC0D6E" w:rsidRDefault="00CC0D6E" w:rsidP="004D5330">
            <w:pPr>
              <w:pStyle w:val="TableBody"/>
              <w:keepNext w:val="0"/>
              <w:keepLines/>
              <w:spacing w:before="40" w:after="40"/>
              <w:jc w:val="center"/>
            </w:pPr>
            <w:r>
              <w:t>4</w:t>
            </w:r>
          </w:p>
        </w:tc>
        <w:tc>
          <w:tcPr>
            <w:tcW w:w="1042" w:type="dxa"/>
            <w:tcBorders>
              <w:top w:val="single" w:sz="4" w:space="0" w:color="auto"/>
              <w:left w:val="single" w:sz="4" w:space="0" w:color="auto"/>
              <w:bottom w:val="single" w:sz="4" w:space="0" w:color="auto"/>
              <w:right w:val="single" w:sz="4" w:space="0" w:color="auto"/>
            </w:tcBorders>
            <w:vAlign w:val="bottom"/>
          </w:tcPr>
          <w:p w14:paraId="0CAEBFAE" w14:textId="77777777" w:rsidR="00CC0D6E" w:rsidRPr="00CC0D6E" w:rsidRDefault="00CC0D6E">
            <w:pPr>
              <w:jc w:val="center"/>
              <w:rPr>
                <w:color w:val="000000"/>
                <w:szCs w:val="22"/>
              </w:rPr>
            </w:pPr>
            <w:r w:rsidRPr="00CC0D6E">
              <w:rPr>
                <w:color w:val="000000"/>
                <w:szCs w:val="22"/>
              </w:rPr>
              <w:t>36</w:t>
            </w:r>
          </w:p>
        </w:tc>
        <w:tc>
          <w:tcPr>
            <w:tcW w:w="1042" w:type="dxa"/>
            <w:tcBorders>
              <w:top w:val="single" w:sz="4" w:space="0" w:color="auto"/>
              <w:left w:val="single" w:sz="4" w:space="0" w:color="auto"/>
              <w:bottom w:val="single" w:sz="4" w:space="0" w:color="auto"/>
              <w:right w:val="single" w:sz="4" w:space="0" w:color="auto"/>
            </w:tcBorders>
            <w:vAlign w:val="bottom"/>
          </w:tcPr>
          <w:p w14:paraId="26FC40FE"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36560E64"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1E72DC0F" w14:textId="77777777" w:rsidR="00CC0D6E" w:rsidRPr="00CC0D6E" w:rsidRDefault="00CC0D6E">
            <w:pPr>
              <w:jc w:val="center"/>
              <w:rPr>
                <w:color w:val="000000"/>
                <w:szCs w:val="22"/>
              </w:rPr>
            </w:pPr>
            <w:r w:rsidRPr="00CC0D6E">
              <w:rPr>
                <w:color w:val="000000"/>
                <w:szCs w:val="22"/>
              </w:rPr>
              <w:t>180</w:t>
            </w:r>
          </w:p>
        </w:tc>
        <w:tc>
          <w:tcPr>
            <w:tcW w:w="892" w:type="dxa"/>
            <w:tcBorders>
              <w:top w:val="single" w:sz="4" w:space="0" w:color="auto"/>
              <w:left w:val="single" w:sz="4" w:space="0" w:color="auto"/>
              <w:bottom w:val="single" w:sz="4" w:space="0" w:color="auto"/>
              <w:right w:val="single" w:sz="4" w:space="0" w:color="auto"/>
            </w:tcBorders>
            <w:vAlign w:val="bottom"/>
          </w:tcPr>
          <w:p w14:paraId="3770FB19" w14:textId="77777777" w:rsidR="00CC0D6E" w:rsidRPr="00CC0D6E" w:rsidRDefault="00CC0D6E">
            <w:pPr>
              <w:jc w:val="center"/>
              <w:rPr>
                <w:color w:val="000000"/>
                <w:szCs w:val="22"/>
              </w:rPr>
            </w:pPr>
            <w:r w:rsidRPr="00CC0D6E">
              <w:rPr>
                <w:color w:val="000000"/>
                <w:szCs w:val="22"/>
              </w:rPr>
              <w:t>1,780</w:t>
            </w:r>
          </w:p>
        </w:tc>
        <w:tc>
          <w:tcPr>
            <w:tcW w:w="1192" w:type="dxa"/>
            <w:tcBorders>
              <w:top w:val="single" w:sz="4" w:space="0" w:color="auto"/>
              <w:left w:val="single" w:sz="4" w:space="0" w:color="auto"/>
              <w:bottom w:val="single" w:sz="4" w:space="0" w:color="auto"/>
              <w:right w:val="single" w:sz="4" w:space="0" w:color="auto"/>
            </w:tcBorders>
            <w:vAlign w:val="bottom"/>
          </w:tcPr>
          <w:p w14:paraId="045DCB26" w14:textId="77777777" w:rsidR="00CC0D6E" w:rsidRPr="00CC0D6E" w:rsidRDefault="00CC0D6E">
            <w:pPr>
              <w:jc w:val="center"/>
              <w:rPr>
                <w:color w:val="000000"/>
                <w:szCs w:val="22"/>
              </w:rPr>
            </w:pPr>
            <w:r w:rsidRPr="00CC0D6E">
              <w:rPr>
                <w:color w:val="000000"/>
                <w:szCs w:val="22"/>
              </w:rPr>
              <w:t>9.00</w:t>
            </w:r>
          </w:p>
        </w:tc>
        <w:tc>
          <w:tcPr>
            <w:tcW w:w="1042" w:type="dxa"/>
            <w:tcBorders>
              <w:top w:val="single" w:sz="4" w:space="0" w:color="auto"/>
              <w:left w:val="single" w:sz="4" w:space="0" w:color="auto"/>
              <w:bottom w:val="single" w:sz="4" w:space="0" w:color="auto"/>
              <w:right w:val="single" w:sz="4" w:space="0" w:color="auto"/>
            </w:tcBorders>
            <w:vAlign w:val="bottom"/>
          </w:tcPr>
          <w:p w14:paraId="1D4714D9"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4AF78A78" w14:textId="77777777" w:rsidR="00CC0D6E" w:rsidRPr="00CC0D6E" w:rsidRDefault="00CC0D6E">
            <w:pPr>
              <w:jc w:val="center"/>
              <w:rPr>
                <w:color w:val="000000"/>
                <w:szCs w:val="22"/>
              </w:rPr>
            </w:pPr>
            <w:r w:rsidRPr="00CC0D6E">
              <w:rPr>
                <w:color w:val="000000"/>
                <w:szCs w:val="22"/>
              </w:rPr>
              <w:t>0.020</w:t>
            </w:r>
          </w:p>
        </w:tc>
      </w:tr>
      <w:tr w:rsidR="00CC0D6E" w14:paraId="43C4C9CD"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1CD8A73D" w14:textId="77777777" w:rsidR="00CC0D6E" w:rsidRDefault="00CC0D6E" w:rsidP="004D5330">
            <w:pPr>
              <w:pStyle w:val="TableBody"/>
              <w:keepNext w:val="0"/>
              <w:keepLines/>
              <w:spacing w:before="40" w:after="40"/>
              <w:jc w:val="center"/>
            </w:pPr>
            <w:r>
              <w:t>B</w:t>
            </w:r>
          </w:p>
        </w:tc>
        <w:tc>
          <w:tcPr>
            <w:tcW w:w="1150" w:type="dxa"/>
            <w:tcBorders>
              <w:top w:val="single" w:sz="4" w:space="0" w:color="auto"/>
              <w:left w:val="single" w:sz="4" w:space="0" w:color="auto"/>
              <w:bottom w:val="single" w:sz="4" w:space="0" w:color="auto"/>
              <w:right w:val="single" w:sz="4" w:space="0" w:color="auto"/>
            </w:tcBorders>
          </w:tcPr>
          <w:p w14:paraId="3E949777" w14:textId="77777777" w:rsidR="00CC0D6E" w:rsidRDefault="00CC0D6E" w:rsidP="004D5330">
            <w:pPr>
              <w:pStyle w:val="TableBody"/>
              <w:keepNext w:val="0"/>
              <w:keepLines/>
              <w:spacing w:before="40" w:after="40"/>
              <w:jc w:val="center"/>
            </w:pPr>
            <w:r>
              <w:t>5</w:t>
            </w:r>
          </w:p>
        </w:tc>
        <w:tc>
          <w:tcPr>
            <w:tcW w:w="1042" w:type="dxa"/>
            <w:tcBorders>
              <w:top w:val="single" w:sz="4" w:space="0" w:color="auto"/>
              <w:left w:val="single" w:sz="4" w:space="0" w:color="auto"/>
              <w:bottom w:val="single" w:sz="4" w:space="0" w:color="auto"/>
              <w:right w:val="single" w:sz="4" w:space="0" w:color="auto"/>
            </w:tcBorders>
            <w:vAlign w:val="bottom"/>
          </w:tcPr>
          <w:p w14:paraId="658394EF" w14:textId="77777777" w:rsidR="00CC0D6E" w:rsidRPr="00CC0D6E" w:rsidRDefault="00CC0D6E">
            <w:pPr>
              <w:jc w:val="center"/>
              <w:rPr>
                <w:color w:val="000000"/>
                <w:szCs w:val="22"/>
              </w:rPr>
            </w:pPr>
            <w:r w:rsidRPr="00CC0D6E">
              <w:rPr>
                <w:color w:val="000000"/>
                <w:szCs w:val="22"/>
              </w:rPr>
              <w:t>40</w:t>
            </w:r>
          </w:p>
        </w:tc>
        <w:tc>
          <w:tcPr>
            <w:tcW w:w="1042" w:type="dxa"/>
            <w:tcBorders>
              <w:top w:val="single" w:sz="4" w:space="0" w:color="auto"/>
              <w:left w:val="single" w:sz="4" w:space="0" w:color="auto"/>
              <w:bottom w:val="single" w:sz="4" w:space="0" w:color="auto"/>
              <w:right w:val="single" w:sz="4" w:space="0" w:color="auto"/>
            </w:tcBorders>
            <w:vAlign w:val="bottom"/>
          </w:tcPr>
          <w:p w14:paraId="03F57376"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7A5B3926"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18AC6B5B" w14:textId="77777777" w:rsidR="00CC0D6E" w:rsidRPr="00CC0D6E" w:rsidRDefault="00CC0D6E">
            <w:pPr>
              <w:jc w:val="center"/>
              <w:rPr>
                <w:color w:val="000000"/>
                <w:szCs w:val="22"/>
              </w:rPr>
            </w:pPr>
            <w:r w:rsidRPr="00CC0D6E">
              <w:rPr>
                <w:color w:val="000000"/>
                <w:szCs w:val="22"/>
              </w:rPr>
              <w:t>200</w:t>
            </w:r>
          </w:p>
        </w:tc>
        <w:tc>
          <w:tcPr>
            <w:tcW w:w="892" w:type="dxa"/>
            <w:tcBorders>
              <w:top w:val="single" w:sz="4" w:space="0" w:color="auto"/>
              <w:left w:val="single" w:sz="4" w:space="0" w:color="auto"/>
              <w:bottom w:val="single" w:sz="4" w:space="0" w:color="auto"/>
              <w:right w:val="single" w:sz="4" w:space="0" w:color="auto"/>
            </w:tcBorders>
            <w:vAlign w:val="bottom"/>
          </w:tcPr>
          <w:p w14:paraId="299F41F9" w14:textId="77777777" w:rsidR="00CC0D6E" w:rsidRPr="00CC0D6E" w:rsidRDefault="00CC0D6E">
            <w:pPr>
              <w:jc w:val="center"/>
              <w:rPr>
                <w:color w:val="000000"/>
                <w:szCs w:val="22"/>
              </w:rPr>
            </w:pPr>
            <w:r w:rsidRPr="00CC0D6E">
              <w:rPr>
                <w:color w:val="000000"/>
                <w:szCs w:val="22"/>
              </w:rPr>
              <w:t>2,200</w:t>
            </w:r>
          </w:p>
        </w:tc>
        <w:tc>
          <w:tcPr>
            <w:tcW w:w="1192" w:type="dxa"/>
            <w:tcBorders>
              <w:top w:val="single" w:sz="4" w:space="0" w:color="auto"/>
              <w:left w:val="single" w:sz="4" w:space="0" w:color="auto"/>
              <w:bottom w:val="single" w:sz="4" w:space="0" w:color="auto"/>
              <w:right w:val="single" w:sz="4" w:space="0" w:color="auto"/>
            </w:tcBorders>
            <w:vAlign w:val="bottom"/>
          </w:tcPr>
          <w:p w14:paraId="5DB2C4F9"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2E3B644B"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378350F0" w14:textId="77777777" w:rsidR="00CC0D6E" w:rsidRPr="00CC0D6E" w:rsidRDefault="00CC0D6E">
            <w:pPr>
              <w:jc w:val="center"/>
              <w:rPr>
                <w:color w:val="000000"/>
                <w:szCs w:val="22"/>
              </w:rPr>
            </w:pPr>
            <w:r w:rsidRPr="00CC0D6E">
              <w:rPr>
                <w:color w:val="000000"/>
                <w:szCs w:val="22"/>
              </w:rPr>
              <w:t>0.018</w:t>
            </w:r>
          </w:p>
        </w:tc>
      </w:tr>
      <w:tr w:rsidR="00CC0D6E" w14:paraId="352EE87A"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6F7E834E" w14:textId="77777777" w:rsidR="00CC0D6E" w:rsidRDefault="00CC0D6E" w:rsidP="004D5330">
            <w:pPr>
              <w:pStyle w:val="TableBody"/>
              <w:keepNext w:val="0"/>
              <w:keepLines/>
              <w:spacing w:before="40" w:after="40"/>
              <w:jc w:val="center"/>
            </w:pPr>
            <w:r>
              <w:t>C</w:t>
            </w:r>
          </w:p>
        </w:tc>
        <w:tc>
          <w:tcPr>
            <w:tcW w:w="1150" w:type="dxa"/>
            <w:tcBorders>
              <w:top w:val="single" w:sz="4" w:space="0" w:color="auto"/>
              <w:left w:val="single" w:sz="4" w:space="0" w:color="auto"/>
              <w:bottom w:val="single" w:sz="4" w:space="0" w:color="auto"/>
              <w:right w:val="single" w:sz="4" w:space="0" w:color="auto"/>
            </w:tcBorders>
          </w:tcPr>
          <w:p w14:paraId="63802C43" w14:textId="77777777" w:rsidR="00CC0D6E" w:rsidRDefault="00CC0D6E" w:rsidP="004D5330">
            <w:pPr>
              <w:pStyle w:val="TableBody"/>
              <w:keepNext w:val="0"/>
              <w:keepLines/>
              <w:spacing w:before="40" w:after="40"/>
              <w:jc w:val="center"/>
            </w:pPr>
            <w:r>
              <w:t>8</w:t>
            </w:r>
          </w:p>
        </w:tc>
        <w:tc>
          <w:tcPr>
            <w:tcW w:w="1042" w:type="dxa"/>
            <w:tcBorders>
              <w:top w:val="single" w:sz="4" w:space="0" w:color="auto"/>
              <w:left w:val="single" w:sz="4" w:space="0" w:color="auto"/>
              <w:bottom w:val="single" w:sz="4" w:space="0" w:color="auto"/>
              <w:right w:val="single" w:sz="4" w:space="0" w:color="auto"/>
            </w:tcBorders>
            <w:vAlign w:val="bottom"/>
          </w:tcPr>
          <w:p w14:paraId="472EF9F4" w14:textId="77777777" w:rsidR="00CC0D6E" w:rsidRPr="00CC0D6E" w:rsidRDefault="00CC0D6E">
            <w:pPr>
              <w:jc w:val="center"/>
              <w:rPr>
                <w:color w:val="000000"/>
                <w:szCs w:val="22"/>
              </w:rPr>
            </w:pPr>
            <w:r w:rsidRPr="00CC0D6E">
              <w:rPr>
                <w:color w:val="000000"/>
                <w:szCs w:val="22"/>
              </w:rPr>
              <w:t>60</w:t>
            </w:r>
          </w:p>
        </w:tc>
        <w:tc>
          <w:tcPr>
            <w:tcW w:w="1042" w:type="dxa"/>
            <w:tcBorders>
              <w:top w:val="single" w:sz="4" w:space="0" w:color="auto"/>
              <w:left w:val="single" w:sz="4" w:space="0" w:color="auto"/>
              <w:bottom w:val="single" w:sz="4" w:space="0" w:color="auto"/>
              <w:right w:val="single" w:sz="4" w:space="0" w:color="auto"/>
            </w:tcBorders>
            <w:vAlign w:val="bottom"/>
          </w:tcPr>
          <w:p w14:paraId="7037E9E4"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2C14D161"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35B15253" w14:textId="77777777" w:rsidR="00CC0D6E" w:rsidRPr="00CC0D6E" w:rsidRDefault="00CC0D6E">
            <w:pPr>
              <w:jc w:val="center"/>
              <w:rPr>
                <w:color w:val="000000"/>
                <w:szCs w:val="22"/>
              </w:rPr>
            </w:pPr>
            <w:r w:rsidRPr="00CC0D6E">
              <w:rPr>
                <w:color w:val="000000"/>
                <w:szCs w:val="22"/>
              </w:rPr>
              <w:t>300</w:t>
            </w:r>
          </w:p>
        </w:tc>
        <w:tc>
          <w:tcPr>
            <w:tcW w:w="892" w:type="dxa"/>
            <w:tcBorders>
              <w:top w:val="single" w:sz="4" w:space="0" w:color="auto"/>
              <w:left w:val="single" w:sz="4" w:space="0" w:color="auto"/>
              <w:bottom w:val="single" w:sz="4" w:space="0" w:color="auto"/>
              <w:right w:val="single" w:sz="4" w:space="0" w:color="auto"/>
            </w:tcBorders>
            <w:vAlign w:val="bottom"/>
          </w:tcPr>
          <w:p w14:paraId="6EB01D0E" w14:textId="77777777" w:rsidR="00CC0D6E" w:rsidRPr="00CC0D6E" w:rsidRDefault="00CC0D6E">
            <w:pPr>
              <w:jc w:val="center"/>
              <w:rPr>
                <w:color w:val="000000"/>
                <w:szCs w:val="22"/>
              </w:rPr>
            </w:pPr>
            <w:r w:rsidRPr="00CC0D6E">
              <w:rPr>
                <w:color w:val="000000"/>
                <w:szCs w:val="22"/>
              </w:rPr>
              <w:t>3,500</w:t>
            </w:r>
          </w:p>
        </w:tc>
        <w:tc>
          <w:tcPr>
            <w:tcW w:w="1192" w:type="dxa"/>
            <w:tcBorders>
              <w:top w:val="single" w:sz="4" w:space="0" w:color="auto"/>
              <w:left w:val="single" w:sz="4" w:space="0" w:color="auto"/>
              <w:bottom w:val="single" w:sz="4" w:space="0" w:color="auto"/>
              <w:right w:val="single" w:sz="4" w:space="0" w:color="auto"/>
            </w:tcBorders>
            <w:vAlign w:val="bottom"/>
          </w:tcPr>
          <w:p w14:paraId="7557994B" w14:textId="77777777" w:rsidR="00CC0D6E" w:rsidRPr="00CC0D6E" w:rsidRDefault="00CC0D6E">
            <w:pPr>
              <w:jc w:val="center"/>
              <w:rPr>
                <w:color w:val="000000"/>
                <w:szCs w:val="22"/>
              </w:rPr>
            </w:pPr>
            <w:r w:rsidRPr="00CC0D6E">
              <w:rPr>
                <w:color w:val="000000"/>
                <w:szCs w:val="22"/>
              </w:rPr>
              <w:t>7.50</w:t>
            </w:r>
          </w:p>
        </w:tc>
        <w:tc>
          <w:tcPr>
            <w:tcW w:w="1042" w:type="dxa"/>
            <w:tcBorders>
              <w:top w:val="single" w:sz="4" w:space="0" w:color="auto"/>
              <w:left w:val="single" w:sz="4" w:space="0" w:color="auto"/>
              <w:bottom w:val="single" w:sz="4" w:space="0" w:color="auto"/>
              <w:right w:val="single" w:sz="4" w:space="0" w:color="auto"/>
            </w:tcBorders>
            <w:vAlign w:val="bottom"/>
          </w:tcPr>
          <w:p w14:paraId="3CA0D226"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00AAD80C" w14:textId="77777777" w:rsidR="00CC0D6E" w:rsidRPr="00CC0D6E" w:rsidRDefault="00CC0D6E">
            <w:pPr>
              <w:jc w:val="center"/>
              <w:rPr>
                <w:color w:val="000000"/>
                <w:szCs w:val="22"/>
              </w:rPr>
            </w:pPr>
            <w:r w:rsidRPr="00CC0D6E">
              <w:rPr>
                <w:color w:val="000000"/>
                <w:szCs w:val="22"/>
              </w:rPr>
              <w:t>0.017</w:t>
            </w:r>
          </w:p>
        </w:tc>
      </w:tr>
      <w:tr w:rsidR="00CC0D6E" w14:paraId="304011BA"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639958ED" w14:textId="77777777" w:rsidR="00CC0D6E" w:rsidRDefault="00CC0D6E" w:rsidP="004D5330">
            <w:pPr>
              <w:pStyle w:val="TableBody"/>
              <w:keepNext w:val="0"/>
              <w:keepLines/>
              <w:spacing w:before="40" w:after="40"/>
              <w:jc w:val="center"/>
            </w:pPr>
            <w:r>
              <w:lastRenderedPageBreak/>
              <w:t>D</w:t>
            </w:r>
          </w:p>
        </w:tc>
        <w:tc>
          <w:tcPr>
            <w:tcW w:w="1150" w:type="dxa"/>
            <w:tcBorders>
              <w:top w:val="single" w:sz="4" w:space="0" w:color="auto"/>
              <w:left w:val="single" w:sz="4" w:space="0" w:color="auto"/>
              <w:bottom w:val="single" w:sz="4" w:space="0" w:color="auto"/>
              <w:right w:val="single" w:sz="4" w:space="0" w:color="auto"/>
            </w:tcBorders>
          </w:tcPr>
          <w:p w14:paraId="0CF561D1" w14:textId="77777777" w:rsidR="00CC0D6E" w:rsidRDefault="00CC0D6E" w:rsidP="004D5330">
            <w:pPr>
              <w:pStyle w:val="TableBody"/>
              <w:keepNext w:val="0"/>
              <w:keepLines/>
              <w:spacing w:before="40" w:after="40"/>
              <w:jc w:val="center"/>
            </w:pPr>
            <w:r>
              <w:t>3</w:t>
            </w:r>
          </w:p>
        </w:tc>
        <w:tc>
          <w:tcPr>
            <w:tcW w:w="1042" w:type="dxa"/>
            <w:tcBorders>
              <w:top w:val="single" w:sz="4" w:space="0" w:color="auto"/>
              <w:left w:val="single" w:sz="4" w:space="0" w:color="auto"/>
              <w:bottom w:val="single" w:sz="4" w:space="0" w:color="auto"/>
              <w:right w:val="single" w:sz="4" w:space="0" w:color="auto"/>
            </w:tcBorders>
            <w:vAlign w:val="bottom"/>
          </w:tcPr>
          <w:p w14:paraId="3CB64553" w14:textId="77777777" w:rsidR="00CC0D6E" w:rsidRPr="00CC0D6E" w:rsidRDefault="00CC0D6E">
            <w:pPr>
              <w:jc w:val="center"/>
              <w:rPr>
                <w:color w:val="000000"/>
                <w:szCs w:val="22"/>
              </w:rPr>
            </w:pPr>
            <w:r w:rsidRPr="00CC0D6E">
              <w:rPr>
                <w:color w:val="000000"/>
                <w:szCs w:val="22"/>
              </w:rPr>
              <w:t>20</w:t>
            </w:r>
          </w:p>
        </w:tc>
        <w:tc>
          <w:tcPr>
            <w:tcW w:w="1042" w:type="dxa"/>
            <w:tcBorders>
              <w:top w:val="single" w:sz="4" w:space="0" w:color="auto"/>
              <w:left w:val="single" w:sz="4" w:space="0" w:color="auto"/>
              <w:bottom w:val="single" w:sz="4" w:space="0" w:color="auto"/>
              <w:right w:val="single" w:sz="4" w:space="0" w:color="auto"/>
            </w:tcBorders>
            <w:vAlign w:val="bottom"/>
          </w:tcPr>
          <w:p w14:paraId="378E560C"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6A87DC7A"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79223784" w14:textId="77777777" w:rsidR="00CC0D6E" w:rsidRPr="00CC0D6E" w:rsidRDefault="00CC0D6E">
            <w:pPr>
              <w:jc w:val="center"/>
              <w:rPr>
                <w:color w:val="000000"/>
                <w:szCs w:val="22"/>
              </w:rPr>
            </w:pPr>
            <w:r w:rsidRPr="00CC0D6E">
              <w:rPr>
                <w:color w:val="000000"/>
                <w:szCs w:val="22"/>
              </w:rPr>
              <w:t>100</w:t>
            </w:r>
          </w:p>
        </w:tc>
        <w:tc>
          <w:tcPr>
            <w:tcW w:w="892" w:type="dxa"/>
            <w:tcBorders>
              <w:top w:val="single" w:sz="4" w:space="0" w:color="auto"/>
              <w:left w:val="single" w:sz="4" w:space="0" w:color="auto"/>
              <w:bottom w:val="single" w:sz="4" w:space="0" w:color="auto"/>
              <w:right w:val="single" w:sz="4" w:space="0" w:color="auto"/>
            </w:tcBorders>
            <w:vAlign w:val="bottom"/>
          </w:tcPr>
          <w:p w14:paraId="30B8C52E" w14:textId="77777777" w:rsidR="00CC0D6E" w:rsidRPr="00CC0D6E" w:rsidRDefault="00CC0D6E">
            <w:pPr>
              <w:jc w:val="center"/>
              <w:rPr>
                <w:color w:val="000000"/>
                <w:szCs w:val="22"/>
              </w:rPr>
            </w:pPr>
            <w:r w:rsidRPr="00CC0D6E">
              <w:rPr>
                <w:color w:val="000000"/>
                <w:szCs w:val="22"/>
              </w:rPr>
              <w:t>1,300</w:t>
            </w:r>
          </w:p>
        </w:tc>
        <w:tc>
          <w:tcPr>
            <w:tcW w:w="1192" w:type="dxa"/>
            <w:tcBorders>
              <w:top w:val="single" w:sz="4" w:space="0" w:color="auto"/>
              <w:left w:val="single" w:sz="4" w:space="0" w:color="auto"/>
              <w:bottom w:val="single" w:sz="4" w:space="0" w:color="auto"/>
              <w:right w:val="single" w:sz="4" w:space="0" w:color="auto"/>
            </w:tcBorders>
            <w:vAlign w:val="bottom"/>
          </w:tcPr>
          <w:p w14:paraId="3B7143DD" w14:textId="77777777" w:rsidR="00CC0D6E" w:rsidRPr="00CC0D6E" w:rsidRDefault="00CC0D6E">
            <w:pPr>
              <w:jc w:val="center"/>
              <w:rPr>
                <w:color w:val="000000"/>
                <w:szCs w:val="22"/>
              </w:rPr>
            </w:pPr>
            <w:r w:rsidRPr="00CC0D6E">
              <w:rPr>
                <w:color w:val="000000"/>
                <w:szCs w:val="22"/>
              </w:rPr>
              <w:t>6.67</w:t>
            </w:r>
          </w:p>
        </w:tc>
        <w:tc>
          <w:tcPr>
            <w:tcW w:w="1042" w:type="dxa"/>
            <w:tcBorders>
              <w:top w:val="single" w:sz="4" w:space="0" w:color="auto"/>
              <w:left w:val="single" w:sz="4" w:space="0" w:color="auto"/>
              <w:bottom w:val="single" w:sz="4" w:space="0" w:color="auto"/>
              <w:right w:val="single" w:sz="4" w:space="0" w:color="auto"/>
            </w:tcBorders>
            <w:vAlign w:val="bottom"/>
          </w:tcPr>
          <w:p w14:paraId="03453A13"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11D194A4" w14:textId="77777777" w:rsidR="00CC0D6E" w:rsidRPr="00CC0D6E" w:rsidRDefault="00CC0D6E">
            <w:pPr>
              <w:jc w:val="center"/>
              <w:rPr>
                <w:color w:val="000000"/>
                <w:szCs w:val="22"/>
              </w:rPr>
            </w:pPr>
            <w:r w:rsidRPr="00CC0D6E">
              <w:rPr>
                <w:color w:val="000000"/>
                <w:szCs w:val="22"/>
              </w:rPr>
              <w:t>0.015</w:t>
            </w:r>
          </w:p>
        </w:tc>
      </w:tr>
    </w:tbl>
    <w:p w14:paraId="24F4D541" w14:textId="77777777" w:rsidR="00355D12" w:rsidRDefault="00355D12" w:rsidP="004D6A86">
      <w:pPr>
        <w:keepLines/>
        <w:rPr>
          <w:szCs w:val="22"/>
        </w:rPr>
      </w:pPr>
    </w:p>
    <w:p w14:paraId="5FA5D96E" w14:textId="77777777" w:rsidR="00C15A58" w:rsidRDefault="00C15A58" w:rsidP="00C15A58">
      <w:pPr>
        <w:pStyle w:val="Equation2"/>
        <w:keepLines/>
        <w:widowControl/>
        <w:spacing w:before="0" w:after="0"/>
        <w:ind w:left="0"/>
        <w:rPr>
          <w:u w:val="single"/>
        </w:rPr>
      </w:pPr>
      <w:r w:rsidRPr="00661E6D">
        <w:rPr>
          <w:u w:val="single"/>
        </w:rPr>
        <w:t>Notes:</w:t>
      </w:r>
    </w:p>
    <w:p w14:paraId="7893415A" w14:textId="77777777" w:rsidR="00C15A58" w:rsidRDefault="00C15A58" w:rsidP="00C15A58">
      <w:pPr>
        <w:pStyle w:val="Equation2"/>
        <w:keepLines/>
        <w:widowControl/>
        <w:spacing w:before="0" w:after="0"/>
        <w:ind w:left="0"/>
      </w:pPr>
      <w:r>
        <w:t>Labor Cost = Employees x 8 hours x $25/hour</w:t>
      </w:r>
    </w:p>
    <w:p w14:paraId="443F0538" w14:textId="77777777" w:rsidR="00C15A58" w:rsidRDefault="00C15A58" w:rsidP="00C15A58">
      <w:pPr>
        <w:pStyle w:val="Equation2"/>
        <w:keepLines/>
        <w:widowControl/>
        <w:spacing w:before="0" w:after="0"/>
        <w:ind w:left="0"/>
      </w:pPr>
      <w:r>
        <w:t>Overhead Cost = Labor Cost x 1.00</w:t>
      </w:r>
    </w:p>
    <w:p w14:paraId="40B801FF" w14:textId="77777777" w:rsidR="00C15A58" w:rsidRDefault="00C15A58" w:rsidP="00C15A58">
      <w:pPr>
        <w:pStyle w:val="Equation2"/>
        <w:keepLines/>
        <w:widowControl/>
        <w:spacing w:before="0" w:after="0"/>
        <w:ind w:left="0"/>
      </w:pPr>
      <w:r>
        <w:t>Material Cost = Customers x $5/customer</w:t>
      </w:r>
    </w:p>
    <w:p w14:paraId="6E316681" w14:textId="77777777" w:rsidR="00C15A58" w:rsidRDefault="00C15A58" w:rsidP="00C15A58">
      <w:pPr>
        <w:pStyle w:val="Equation2"/>
        <w:keepLines/>
        <w:widowControl/>
        <w:spacing w:before="0" w:after="0"/>
        <w:ind w:left="0"/>
      </w:pPr>
      <w:r>
        <w:t>Total Cost = Labor Cost + Overhead Cost + Material Cost</w:t>
      </w:r>
    </w:p>
    <w:p w14:paraId="78365F04" w14:textId="77777777" w:rsidR="0054473E" w:rsidRDefault="0054473E" w:rsidP="00C15A58">
      <w:pPr>
        <w:pStyle w:val="Equation2"/>
        <w:keepLines/>
        <w:widowControl/>
        <w:spacing w:before="0" w:after="0"/>
        <w:ind w:left="0"/>
      </w:pPr>
      <w:r>
        <w:t>Labor Productivity = Customers per Day / Employees (rounded to two decimals)</w:t>
      </w:r>
    </w:p>
    <w:p w14:paraId="10C8EF2C" w14:textId="77777777" w:rsidR="00E7706F" w:rsidRDefault="00C15A58" w:rsidP="00C15A58">
      <w:pPr>
        <w:pStyle w:val="Equation2"/>
        <w:keepLines/>
        <w:widowControl/>
        <w:spacing w:before="0" w:after="0"/>
        <w:ind w:left="0"/>
      </w:pPr>
      <w:r>
        <w:t>Multifactor Productivity (MFP) = Output / Total Cost (shown rounded to two decimals &amp; three decimals</w:t>
      </w:r>
      <w:r w:rsidR="0054473E">
        <w:t xml:space="preserve"> </w:t>
      </w:r>
    </w:p>
    <w:p w14:paraId="58E81BE8" w14:textId="3457363F" w:rsidR="00C15A58" w:rsidRDefault="0054473E" w:rsidP="00C15A58">
      <w:pPr>
        <w:pStyle w:val="Equation2"/>
        <w:keepLines/>
        <w:widowControl/>
        <w:spacing w:before="0" w:after="0"/>
        <w:ind w:left="0"/>
      </w:pPr>
      <w:proofErr w:type="gramStart"/>
      <w:r>
        <w:t>above</w:t>
      </w:r>
      <w:proofErr w:type="gramEnd"/>
      <w:r w:rsidR="00C15A58">
        <w:t>)</w:t>
      </w:r>
    </w:p>
    <w:p w14:paraId="5B836C12" w14:textId="53D147CE" w:rsidR="00355D12" w:rsidRDefault="00355D12" w:rsidP="00DB69DC">
      <w:pPr>
        <w:rPr>
          <w:szCs w:val="22"/>
        </w:rPr>
      </w:pPr>
    </w:p>
    <w:p w14:paraId="357CB830" w14:textId="77777777" w:rsidR="00E7706F" w:rsidRDefault="0054473E" w:rsidP="004D6A86">
      <w:pPr>
        <w:keepLines/>
        <w:rPr>
          <w:szCs w:val="22"/>
        </w:rPr>
      </w:pPr>
      <w:r>
        <w:rPr>
          <w:szCs w:val="22"/>
        </w:rPr>
        <w:tab/>
      </w:r>
    </w:p>
    <w:p w14:paraId="5BD5D1BE" w14:textId="5E491A24" w:rsidR="00C15A58" w:rsidRDefault="0054473E" w:rsidP="004D6A86">
      <w:pPr>
        <w:keepLines/>
        <w:rPr>
          <w:szCs w:val="22"/>
        </w:rPr>
      </w:pPr>
      <w:r>
        <w:rPr>
          <w:szCs w:val="22"/>
        </w:rPr>
        <w:t xml:space="preserve">b. </w:t>
      </w:r>
      <w:r>
        <w:rPr>
          <w:szCs w:val="22"/>
        </w:rPr>
        <w:tab/>
        <w:t xml:space="preserve">Labor Productivity and Multifactor Productivity for Each Unit (each employee is able </w:t>
      </w:r>
      <w:r>
        <w:rPr>
          <w:szCs w:val="22"/>
        </w:rPr>
        <w:tab/>
      </w:r>
      <w:r>
        <w:rPr>
          <w:szCs w:val="22"/>
        </w:rPr>
        <w:tab/>
        <w:t>to process one additional customer per day)</w:t>
      </w:r>
    </w:p>
    <w:tbl>
      <w:tblPr>
        <w:tblW w:w="10422" w:type="dxa"/>
        <w:jc w:val="center"/>
        <w:tblLayout w:type="fixed"/>
        <w:tblCellMar>
          <w:left w:w="36" w:type="dxa"/>
          <w:right w:w="36" w:type="dxa"/>
        </w:tblCellMar>
        <w:tblLook w:val="0000" w:firstRow="0" w:lastRow="0" w:firstColumn="0" w:lastColumn="0" w:noHBand="0" w:noVBand="0"/>
      </w:tblPr>
      <w:tblGrid>
        <w:gridCol w:w="936"/>
        <w:gridCol w:w="1150"/>
        <w:gridCol w:w="1042"/>
        <w:gridCol w:w="1042"/>
        <w:gridCol w:w="1042"/>
        <w:gridCol w:w="1042"/>
        <w:gridCol w:w="892"/>
        <w:gridCol w:w="1192"/>
        <w:gridCol w:w="1042"/>
        <w:gridCol w:w="1042"/>
      </w:tblGrid>
      <w:tr w:rsidR="0054473E" w14:paraId="185BE12E" w14:textId="77777777" w:rsidTr="000B1228">
        <w:trPr>
          <w:jc w:val="center"/>
        </w:trPr>
        <w:tc>
          <w:tcPr>
            <w:tcW w:w="936" w:type="dxa"/>
            <w:tcBorders>
              <w:bottom w:val="single" w:sz="4" w:space="0" w:color="auto"/>
            </w:tcBorders>
          </w:tcPr>
          <w:p w14:paraId="34DC52BF" w14:textId="77777777" w:rsidR="0054473E" w:rsidRDefault="0054473E" w:rsidP="00CF7D88">
            <w:pPr>
              <w:pStyle w:val="TableBody"/>
              <w:keepNext w:val="0"/>
              <w:keepLines/>
              <w:jc w:val="center"/>
            </w:pPr>
          </w:p>
        </w:tc>
        <w:tc>
          <w:tcPr>
            <w:tcW w:w="1150" w:type="dxa"/>
            <w:tcBorders>
              <w:bottom w:val="single" w:sz="4" w:space="0" w:color="auto"/>
            </w:tcBorders>
          </w:tcPr>
          <w:p w14:paraId="035F325F" w14:textId="77777777" w:rsidR="0054473E" w:rsidRDefault="0054473E" w:rsidP="00CF7D88">
            <w:pPr>
              <w:pStyle w:val="TableBody"/>
              <w:keepNext w:val="0"/>
              <w:keepLines/>
              <w:jc w:val="center"/>
            </w:pPr>
          </w:p>
        </w:tc>
        <w:tc>
          <w:tcPr>
            <w:tcW w:w="1042" w:type="dxa"/>
            <w:tcBorders>
              <w:bottom w:val="single" w:sz="4" w:space="0" w:color="auto"/>
            </w:tcBorders>
          </w:tcPr>
          <w:p w14:paraId="761C16D6" w14:textId="77777777" w:rsidR="0054473E" w:rsidRDefault="0054473E" w:rsidP="00CF7D88">
            <w:pPr>
              <w:pStyle w:val="TableBody"/>
              <w:keepNext w:val="0"/>
              <w:keepLines/>
              <w:jc w:val="center"/>
            </w:pPr>
          </w:p>
        </w:tc>
        <w:tc>
          <w:tcPr>
            <w:tcW w:w="1042" w:type="dxa"/>
            <w:tcBorders>
              <w:bottom w:val="single" w:sz="4" w:space="0" w:color="auto"/>
            </w:tcBorders>
          </w:tcPr>
          <w:p w14:paraId="2EA51604" w14:textId="77777777" w:rsidR="0054473E" w:rsidRDefault="0054473E" w:rsidP="00CF7D88">
            <w:pPr>
              <w:pStyle w:val="TableBody"/>
              <w:keepNext w:val="0"/>
              <w:keepLines/>
              <w:jc w:val="center"/>
            </w:pPr>
          </w:p>
        </w:tc>
        <w:tc>
          <w:tcPr>
            <w:tcW w:w="1042" w:type="dxa"/>
            <w:tcBorders>
              <w:bottom w:val="single" w:sz="4" w:space="0" w:color="auto"/>
            </w:tcBorders>
          </w:tcPr>
          <w:p w14:paraId="0E4A5E1D" w14:textId="77777777" w:rsidR="0054473E" w:rsidRDefault="0054473E" w:rsidP="00CF7D88">
            <w:pPr>
              <w:pStyle w:val="TableBody"/>
              <w:keepNext w:val="0"/>
              <w:keepLines/>
              <w:jc w:val="center"/>
            </w:pPr>
          </w:p>
        </w:tc>
        <w:tc>
          <w:tcPr>
            <w:tcW w:w="1042" w:type="dxa"/>
            <w:tcBorders>
              <w:bottom w:val="single" w:sz="4" w:space="0" w:color="auto"/>
            </w:tcBorders>
          </w:tcPr>
          <w:p w14:paraId="56093D06" w14:textId="77777777" w:rsidR="0054473E" w:rsidRDefault="0054473E" w:rsidP="00CF7D88">
            <w:pPr>
              <w:pStyle w:val="TableBody"/>
              <w:keepNext w:val="0"/>
              <w:keepLines/>
              <w:jc w:val="center"/>
            </w:pPr>
          </w:p>
        </w:tc>
        <w:tc>
          <w:tcPr>
            <w:tcW w:w="892" w:type="dxa"/>
            <w:tcBorders>
              <w:bottom w:val="single" w:sz="4" w:space="0" w:color="auto"/>
            </w:tcBorders>
          </w:tcPr>
          <w:p w14:paraId="3B76FBC0" w14:textId="77777777" w:rsidR="0054473E" w:rsidRDefault="0054473E" w:rsidP="00CF7D88">
            <w:pPr>
              <w:pStyle w:val="TableBody"/>
              <w:keepNext w:val="0"/>
              <w:keepLines/>
              <w:jc w:val="center"/>
            </w:pPr>
          </w:p>
        </w:tc>
        <w:tc>
          <w:tcPr>
            <w:tcW w:w="1192" w:type="dxa"/>
            <w:tcBorders>
              <w:bottom w:val="single" w:sz="4" w:space="0" w:color="auto"/>
            </w:tcBorders>
          </w:tcPr>
          <w:p w14:paraId="5EA4D628" w14:textId="77777777" w:rsidR="0054473E" w:rsidRDefault="0054473E" w:rsidP="00CF7D88">
            <w:pPr>
              <w:pStyle w:val="TableBody"/>
              <w:keepNext w:val="0"/>
              <w:keepLines/>
              <w:jc w:val="center"/>
            </w:pPr>
          </w:p>
        </w:tc>
        <w:tc>
          <w:tcPr>
            <w:tcW w:w="1042" w:type="dxa"/>
            <w:tcBorders>
              <w:bottom w:val="single" w:sz="4" w:space="0" w:color="auto"/>
            </w:tcBorders>
          </w:tcPr>
          <w:p w14:paraId="74B89B76" w14:textId="77777777" w:rsidR="0054473E" w:rsidRDefault="0054473E" w:rsidP="00CF7D88">
            <w:pPr>
              <w:pStyle w:val="TableBody"/>
              <w:keepNext w:val="0"/>
              <w:keepLines/>
              <w:jc w:val="center"/>
            </w:pPr>
          </w:p>
        </w:tc>
        <w:tc>
          <w:tcPr>
            <w:tcW w:w="1042" w:type="dxa"/>
            <w:tcBorders>
              <w:bottom w:val="single" w:sz="4" w:space="0" w:color="auto"/>
            </w:tcBorders>
          </w:tcPr>
          <w:p w14:paraId="69310363" w14:textId="77777777" w:rsidR="0054473E" w:rsidRDefault="0054473E" w:rsidP="00CF7D88">
            <w:pPr>
              <w:pStyle w:val="TableBody"/>
              <w:keepNext w:val="0"/>
              <w:keepLines/>
              <w:jc w:val="center"/>
            </w:pPr>
          </w:p>
        </w:tc>
      </w:tr>
      <w:tr w:rsidR="0054473E" w14:paraId="54BB0408"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17DA70FD" w14:textId="77777777" w:rsidR="0054473E" w:rsidRDefault="0054473E" w:rsidP="00CF7D88">
            <w:pPr>
              <w:pStyle w:val="TableBody"/>
              <w:keepNext w:val="0"/>
              <w:keepLines/>
              <w:jc w:val="center"/>
            </w:pPr>
          </w:p>
          <w:p w14:paraId="322D5421" w14:textId="77777777" w:rsidR="0054473E" w:rsidRDefault="0054473E" w:rsidP="00CF7D88">
            <w:pPr>
              <w:pStyle w:val="TableBody"/>
              <w:keepNext w:val="0"/>
              <w:keepLines/>
              <w:jc w:val="center"/>
            </w:pPr>
            <w:r>
              <w:t>Unit</w:t>
            </w:r>
          </w:p>
        </w:tc>
        <w:tc>
          <w:tcPr>
            <w:tcW w:w="1150" w:type="dxa"/>
            <w:tcBorders>
              <w:top w:val="single" w:sz="4" w:space="0" w:color="auto"/>
              <w:left w:val="single" w:sz="4" w:space="0" w:color="auto"/>
              <w:bottom w:val="single" w:sz="4" w:space="0" w:color="auto"/>
              <w:right w:val="single" w:sz="4" w:space="0" w:color="auto"/>
            </w:tcBorders>
          </w:tcPr>
          <w:p w14:paraId="10015500" w14:textId="77777777" w:rsidR="0054473E" w:rsidRDefault="0054473E" w:rsidP="00CF7D88">
            <w:pPr>
              <w:pStyle w:val="TableBody"/>
              <w:keepNext w:val="0"/>
              <w:keepLines/>
              <w:jc w:val="center"/>
            </w:pPr>
          </w:p>
          <w:p w14:paraId="1E26A0C4" w14:textId="77777777" w:rsidR="0054473E" w:rsidRDefault="0054473E" w:rsidP="00CF7D88">
            <w:pPr>
              <w:pStyle w:val="TableBody"/>
              <w:keepNext w:val="0"/>
              <w:keepLines/>
              <w:jc w:val="center"/>
            </w:pPr>
            <w:r>
              <w:t>Employees</w:t>
            </w:r>
          </w:p>
        </w:tc>
        <w:tc>
          <w:tcPr>
            <w:tcW w:w="1042" w:type="dxa"/>
            <w:tcBorders>
              <w:top w:val="single" w:sz="4" w:space="0" w:color="auto"/>
              <w:left w:val="single" w:sz="4" w:space="0" w:color="auto"/>
              <w:bottom w:val="single" w:sz="4" w:space="0" w:color="auto"/>
              <w:right w:val="single" w:sz="4" w:space="0" w:color="auto"/>
            </w:tcBorders>
          </w:tcPr>
          <w:p w14:paraId="4AF248C8" w14:textId="77777777" w:rsidR="0054473E" w:rsidRDefault="0054473E" w:rsidP="00CF7D88">
            <w:pPr>
              <w:pStyle w:val="TableBody"/>
              <w:keepNext w:val="0"/>
              <w:keepLines/>
              <w:jc w:val="center"/>
            </w:pPr>
            <w:r>
              <w:t>Customers per Day</w:t>
            </w:r>
          </w:p>
        </w:tc>
        <w:tc>
          <w:tcPr>
            <w:tcW w:w="1042" w:type="dxa"/>
            <w:tcBorders>
              <w:top w:val="single" w:sz="4" w:space="0" w:color="auto"/>
              <w:left w:val="single" w:sz="4" w:space="0" w:color="auto"/>
              <w:bottom w:val="single" w:sz="4" w:space="0" w:color="auto"/>
              <w:right w:val="single" w:sz="4" w:space="0" w:color="auto"/>
            </w:tcBorders>
          </w:tcPr>
          <w:p w14:paraId="4BDF08BB" w14:textId="77777777" w:rsidR="0054473E" w:rsidRDefault="0054473E" w:rsidP="00CF7D88">
            <w:pPr>
              <w:pStyle w:val="TableBody"/>
              <w:keepNext w:val="0"/>
              <w:keepLines/>
              <w:jc w:val="center"/>
            </w:pPr>
            <w:r>
              <w:t>Labor Cost</w:t>
            </w:r>
          </w:p>
          <w:p w14:paraId="465ED33D" w14:textId="77777777" w:rsidR="0054473E" w:rsidRDefault="0054473E" w:rsidP="00CF7D88">
            <w:pPr>
              <w:pStyle w:val="TableBody"/>
              <w:keepNext w:val="0"/>
              <w:keepLines/>
              <w:jc w:val="center"/>
            </w:pPr>
          </w:p>
        </w:tc>
        <w:tc>
          <w:tcPr>
            <w:tcW w:w="1042" w:type="dxa"/>
            <w:tcBorders>
              <w:top w:val="single" w:sz="4" w:space="0" w:color="auto"/>
              <w:left w:val="single" w:sz="4" w:space="0" w:color="auto"/>
              <w:bottom w:val="single" w:sz="4" w:space="0" w:color="auto"/>
              <w:right w:val="single" w:sz="4" w:space="0" w:color="auto"/>
            </w:tcBorders>
          </w:tcPr>
          <w:p w14:paraId="3EDA94D1" w14:textId="77777777" w:rsidR="0054473E" w:rsidRDefault="0054473E" w:rsidP="00CF7D88">
            <w:pPr>
              <w:pStyle w:val="TableBody"/>
              <w:keepNext w:val="0"/>
              <w:keepLines/>
              <w:jc w:val="center"/>
            </w:pPr>
            <w:r>
              <w:t>Overhead Cost</w:t>
            </w:r>
          </w:p>
        </w:tc>
        <w:tc>
          <w:tcPr>
            <w:tcW w:w="1042" w:type="dxa"/>
            <w:tcBorders>
              <w:top w:val="single" w:sz="4" w:space="0" w:color="auto"/>
              <w:left w:val="single" w:sz="4" w:space="0" w:color="auto"/>
              <w:bottom w:val="single" w:sz="4" w:space="0" w:color="auto"/>
              <w:right w:val="single" w:sz="4" w:space="0" w:color="auto"/>
            </w:tcBorders>
          </w:tcPr>
          <w:p w14:paraId="628BDE9B" w14:textId="77777777" w:rsidR="0054473E" w:rsidRDefault="0054473E" w:rsidP="00CF7D88">
            <w:pPr>
              <w:pStyle w:val="TableBody"/>
              <w:keepNext w:val="0"/>
              <w:keepLines/>
              <w:jc w:val="center"/>
            </w:pPr>
            <w:r>
              <w:t>Material Cost</w:t>
            </w:r>
          </w:p>
        </w:tc>
        <w:tc>
          <w:tcPr>
            <w:tcW w:w="892" w:type="dxa"/>
            <w:tcBorders>
              <w:top w:val="single" w:sz="4" w:space="0" w:color="auto"/>
              <w:left w:val="single" w:sz="4" w:space="0" w:color="auto"/>
              <w:bottom w:val="single" w:sz="4" w:space="0" w:color="auto"/>
              <w:right w:val="single" w:sz="4" w:space="0" w:color="auto"/>
            </w:tcBorders>
          </w:tcPr>
          <w:p w14:paraId="2AE7C17E" w14:textId="77777777" w:rsidR="0054473E" w:rsidRDefault="0054473E" w:rsidP="00CF7D88">
            <w:pPr>
              <w:pStyle w:val="TableBody"/>
              <w:keepNext w:val="0"/>
              <w:keepLines/>
              <w:jc w:val="center"/>
            </w:pPr>
            <w:r>
              <w:t>Total    Cost</w:t>
            </w:r>
          </w:p>
        </w:tc>
        <w:tc>
          <w:tcPr>
            <w:tcW w:w="1192" w:type="dxa"/>
            <w:tcBorders>
              <w:top w:val="single" w:sz="4" w:space="0" w:color="auto"/>
              <w:left w:val="single" w:sz="4" w:space="0" w:color="auto"/>
              <w:bottom w:val="single" w:sz="4" w:space="0" w:color="auto"/>
              <w:right w:val="single" w:sz="4" w:space="0" w:color="auto"/>
            </w:tcBorders>
          </w:tcPr>
          <w:p w14:paraId="17F6C8CE" w14:textId="77777777" w:rsidR="0054473E" w:rsidRDefault="0054473E" w:rsidP="00CF7D88">
            <w:pPr>
              <w:pStyle w:val="TableBody"/>
              <w:keepNext w:val="0"/>
              <w:keepLines/>
              <w:jc w:val="center"/>
            </w:pPr>
            <w:r>
              <w:t>Labor Productivity</w:t>
            </w:r>
          </w:p>
        </w:tc>
        <w:tc>
          <w:tcPr>
            <w:tcW w:w="1042" w:type="dxa"/>
            <w:tcBorders>
              <w:top w:val="single" w:sz="4" w:space="0" w:color="auto"/>
              <w:left w:val="single" w:sz="4" w:space="0" w:color="auto"/>
              <w:bottom w:val="single" w:sz="4" w:space="0" w:color="auto"/>
              <w:right w:val="single" w:sz="4" w:space="0" w:color="auto"/>
            </w:tcBorders>
          </w:tcPr>
          <w:p w14:paraId="71824BFE" w14:textId="77777777" w:rsidR="0054473E" w:rsidRDefault="0054473E" w:rsidP="00CF7D88">
            <w:pPr>
              <w:pStyle w:val="TableBody"/>
              <w:keepNext w:val="0"/>
              <w:keepLines/>
              <w:jc w:val="center"/>
            </w:pPr>
            <w:r>
              <w:t xml:space="preserve">MFP (2 decimals)     </w:t>
            </w:r>
          </w:p>
        </w:tc>
        <w:tc>
          <w:tcPr>
            <w:tcW w:w="1042" w:type="dxa"/>
            <w:tcBorders>
              <w:top w:val="single" w:sz="4" w:space="0" w:color="auto"/>
              <w:left w:val="single" w:sz="4" w:space="0" w:color="auto"/>
              <w:bottom w:val="single" w:sz="4" w:space="0" w:color="auto"/>
              <w:right w:val="single" w:sz="4" w:space="0" w:color="auto"/>
            </w:tcBorders>
          </w:tcPr>
          <w:p w14:paraId="2EAA4237" w14:textId="77777777" w:rsidR="0054473E" w:rsidRDefault="0054473E" w:rsidP="00CF7D88">
            <w:pPr>
              <w:pStyle w:val="TableBody"/>
              <w:keepNext w:val="0"/>
              <w:keepLines/>
              <w:jc w:val="center"/>
            </w:pPr>
            <w:r>
              <w:t>MFP (3 decimals)</w:t>
            </w:r>
          </w:p>
        </w:tc>
      </w:tr>
      <w:tr w:rsidR="00CC0D6E" w14:paraId="407D6A53"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25968EC2" w14:textId="77777777" w:rsidR="00CC0D6E" w:rsidRDefault="00CC0D6E" w:rsidP="00CF7D88">
            <w:pPr>
              <w:pStyle w:val="TableBody"/>
              <w:keepNext w:val="0"/>
              <w:keepLines/>
              <w:spacing w:before="40" w:after="40"/>
              <w:jc w:val="center"/>
            </w:pPr>
            <w:r>
              <w:t>A</w:t>
            </w:r>
          </w:p>
        </w:tc>
        <w:tc>
          <w:tcPr>
            <w:tcW w:w="1150" w:type="dxa"/>
            <w:tcBorders>
              <w:top w:val="single" w:sz="4" w:space="0" w:color="auto"/>
              <w:left w:val="single" w:sz="4" w:space="0" w:color="auto"/>
              <w:bottom w:val="single" w:sz="4" w:space="0" w:color="auto"/>
              <w:right w:val="single" w:sz="4" w:space="0" w:color="auto"/>
            </w:tcBorders>
          </w:tcPr>
          <w:p w14:paraId="1BEF78E1" w14:textId="77777777" w:rsidR="00CC0D6E" w:rsidRDefault="00CC0D6E" w:rsidP="00CF7D88">
            <w:pPr>
              <w:pStyle w:val="TableBody"/>
              <w:keepNext w:val="0"/>
              <w:keepLines/>
              <w:spacing w:before="40" w:after="40"/>
              <w:jc w:val="center"/>
            </w:pPr>
            <w:r>
              <w:t>4</w:t>
            </w:r>
          </w:p>
        </w:tc>
        <w:tc>
          <w:tcPr>
            <w:tcW w:w="1042" w:type="dxa"/>
            <w:tcBorders>
              <w:top w:val="single" w:sz="4" w:space="0" w:color="auto"/>
              <w:left w:val="single" w:sz="4" w:space="0" w:color="auto"/>
              <w:bottom w:val="single" w:sz="4" w:space="0" w:color="auto"/>
              <w:right w:val="single" w:sz="4" w:space="0" w:color="auto"/>
            </w:tcBorders>
            <w:vAlign w:val="bottom"/>
          </w:tcPr>
          <w:p w14:paraId="4CFCFF64" w14:textId="77777777" w:rsidR="00CC0D6E" w:rsidRPr="00CC0D6E" w:rsidRDefault="00CC0D6E">
            <w:pPr>
              <w:jc w:val="center"/>
              <w:rPr>
                <w:color w:val="000000"/>
                <w:szCs w:val="22"/>
              </w:rPr>
            </w:pPr>
            <w:r w:rsidRPr="00CC0D6E">
              <w:rPr>
                <w:color w:val="000000"/>
                <w:szCs w:val="22"/>
              </w:rPr>
              <w:t>40</w:t>
            </w:r>
          </w:p>
        </w:tc>
        <w:tc>
          <w:tcPr>
            <w:tcW w:w="1042" w:type="dxa"/>
            <w:tcBorders>
              <w:top w:val="single" w:sz="4" w:space="0" w:color="auto"/>
              <w:left w:val="single" w:sz="4" w:space="0" w:color="auto"/>
              <w:bottom w:val="single" w:sz="4" w:space="0" w:color="auto"/>
              <w:right w:val="single" w:sz="4" w:space="0" w:color="auto"/>
            </w:tcBorders>
            <w:vAlign w:val="bottom"/>
          </w:tcPr>
          <w:p w14:paraId="20DE8D40"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14DD95A3" w14:textId="77777777" w:rsidR="00CC0D6E" w:rsidRPr="00CC0D6E" w:rsidRDefault="00CC0D6E">
            <w:pPr>
              <w:jc w:val="center"/>
              <w:rPr>
                <w:color w:val="000000"/>
                <w:szCs w:val="22"/>
              </w:rPr>
            </w:pPr>
            <w:r w:rsidRPr="00CC0D6E">
              <w:rPr>
                <w:color w:val="000000"/>
                <w:szCs w:val="22"/>
              </w:rPr>
              <w:t>800</w:t>
            </w:r>
          </w:p>
        </w:tc>
        <w:tc>
          <w:tcPr>
            <w:tcW w:w="1042" w:type="dxa"/>
            <w:tcBorders>
              <w:top w:val="single" w:sz="4" w:space="0" w:color="auto"/>
              <w:left w:val="single" w:sz="4" w:space="0" w:color="auto"/>
              <w:bottom w:val="single" w:sz="4" w:space="0" w:color="auto"/>
              <w:right w:val="single" w:sz="4" w:space="0" w:color="auto"/>
            </w:tcBorders>
            <w:vAlign w:val="bottom"/>
          </w:tcPr>
          <w:p w14:paraId="13C24956" w14:textId="77777777" w:rsidR="00CC0D6E" w:rsidRPr="00CC0D6E" w:rsidRDefault="00CC0D6E">
            <w:pPr>
              <w:jc w:val="center"/>
              <w:rPr>
                <w:color w:val="000000"/>
                <w:szCs w:val="22"/>
              </w:rPr>
            </w:pPr>
            <w:r w:rsidRPr="00CC0D6E">
              <w:rPr>
                <w:color w:val="000000"/>
                <w:szCs w:val="22"/>
              </w:rPr>
              <w:t>200</w:t>
            </w:r>
          </w:p>
        </w:tc>
        <w:tc>
          <w:tcPr>
            <w:tcW w:w="892" w:type="dxa"/>
            <w:tcBorders>
              <w:top w:val="single" w:sz="4" w:space="0" w:color="auto"/>
              <w:left w:val="single" w:sz="4" w:space="0" w:color="auto"/>
              <w:bottom w:val="single" w:sz="4" w:space="0" w:color="auto"/>
              <w:right w:val="single" w:sz="4" w:space="0" w:color="auto"/>
            </w:tcBorders>
            <w:vAlign w:val="bottom"/>
          </w:tcPr>
          <w:p w14:paraId="1F8427C9" w14:textId="77777777" w:rsidR="00CC0D6E" w:rsidRPr="00CC0D6E" w:rsidRDefault="00CC0D6E">
            <w:pPr>
              <w:jc w:val="center"/>
              <w:rPr>
                <w:color w:val="000000"/>
                <w:szCs w:val="22"/>
              </w:rPr>
            </w:pPr>
            <w:r w:rsidRPr="00CC0D6E">
              <w:rPr>
                <w:color w:val="000000"/>
                <w:szCs w:val="22"/>
              </w:rPr>
              <w:t>1,800</w:t>
            </w:r>
          </w:p>
        </w:tc>
        <w:tc>
          <w:tcPr>
            <w:tcW w:w="1192" w:type="dxa"/>
            <w:tcBorders>
              <w:top w:val="single" w:sz="4" w:space="0" w:color="auto"/>
              <w:left w:val="single" w:sz="4" w:space="0" w:color="auto"/>
              <w:bottom w:val="single" w:sz="4" w:space="0" w:color="auto"/>
              <w:right w:val="single" w:sz="4" w:space="0" w:color="auto"/>
            </w:tcBorders>
            <w:vAlign w:val="bottom"/>
          </w:tcPr>
          <w:p w14:paraId="2BF6FEB2"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3D95C0BD"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350FF6D7" w14:textId="77777777" w:rsidR="00CC0D6E" w:rsidRPr="00CC0D6E" w:rsidRDefault="00CC0D6E">
            <w:pPr>
              <w:jc w:val="center"/>
              <w:rPr>
                <w:color w:val="000000"/>
                <w:szCs w:val="22"/>
              </w:rPr>
            </w:pPr>
            <w:r w:rsidRPr="00CC0D6E">
              <w:rPr>
                <w:color w:val="000000"/>
                <w:szCs w:val="22"/>
              </w:rPr>
              <w:t>0.022</w:t>
            </w:r>
          </w:p>
        </w:tc>
      </w:tr>
      <w:tr w:rsidR="00CC0D6E" w14:paraId="1430B5B1"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2664D24A" w14:textId="77777777" w:rsidR="00CC0D6E" w:rsidRDefault="00CC0D6E" w:rsidP="00CF7D88">
            <w:pPr>
              <w:pStyle w:val="TableBody"/>
              <w:keepNext w:val="0"/>
              <w:keepLines/>
              <w:spacing w:before="40" w:after="40"/>
              <w:jc w:val="center"/>
            </w:pPr>
            <w:r>
              <w:t>B</w:t>
            </w:r>
          </w:p>
        </w:tc>
        <w:tc>
          <w:tcPr>
            <w:tcW w:w="1150" w:type="dxa"/>
            <w:tcBorders>
              <w:top w:val="single" w:sz="4" w:space="0" w:color="auto"/>
              <w:left w:val="single" w:sz="4" w:space="0" w:color="auto"/>
              <w:bottom w:val="single" w:sz="4" w:space="0" w:color="auto"/>
              <w:right w:val="single" w:sz="4" w:space="0" w:color="auto"/>
            </w:tcBorders>
          </w:tcPr>
          <w:p w14:paraId="04E41616" w14:textId="77777777" w:rsidR="00CC0D6E" w:rsidRDefault="00CC0D6E" w:rsidP="00CF7D88">
            <w:pPr>
              <w:pStyle w:val="TableBody"/>
              <w:keepNext w:val="0"/>
              <w:keepLines/>
              <w:spacing w:before="40" w:after="40"/>
              <w:jc w:val="center"/>
            </w:pPr>
            <w:r>
              <w:t>5</w:t>
            </w:r>
          </w:p>
        </w:tc>
        <w:tc>
          <w:tcPr>
            <w:tcW w:w="1042" w:type="dxa"/>
            <w:tcBorders>
              <w:top w:val="single" w:sz="4" w:space="0" w:color="auto"/>
              <w:left w:val="single" w:sz="4" w:space="0" w:color="auto"/>
              <w:bottom w:val="single" w:sz="4" w:space="0" w:color="auto"/>
              <w:right w:val="single" w:sz="4" w:space="0" w:color="auto"/>
            </w:tcBorders>
            <w:vAlign w:val="bottom"/>
          </w:tcPr>
          <w:p w14:paraId="3D2FFC1F" w14:textId="77777777" w:rsidR="00CC0D6E" w:rsidRPr="00CC0D6E" w:rsidRDefault="00CC0D6E">
            <w:pPr>
              <w:jc w:val="center"/>
              <w:rPr>
                <w:color w:val="000000"/>
                <w:szCs w:val="22"/>
              </w:rPr>
            </w:pPr>
            <w:r w:rsidRPr="00CC0D6E">
              <w:rPr>
                <w:color w:val="000000"/>
                <w:szCs w:val="22"/>
              </w:rPr>
              <w:t>45</w:t>
            </w:r>
          </w:p>
        </w:tc>
        <w:tc>
          <w:tcPr>
            <w:tcW w:w="1042" w:type="dxa"/>
            <w:tcBorders>
              <w:top w:val="single" w:sz="4" w:space="0" w:color="auto"/>
              <w:left w:val="single" w:sz="4" w:space="0" w:color="auto"/>
              <w:bottom w:val="single" w:sz="4" w:space="0" w:color="auto"/>
              <w:right w:val="single" w:sz="4" w:space="0" w:color="auto"/>
            </w:tcBorders>
            <w:vAlign w:val="bottom"/>
          </w:tcPr>
          <w:p w14:paraId="74E7F897"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0238B611" w14:textId="77777777" w:rsidR="00CC0D6E" w:rsidRPr="00CC0D6E" w:rsidRDefault="00CC0D6E">
            <w:pPr>
              <w:jc w:val="center"/>
              <w:rPr>
                <w:color w:val="000000"/>
                <w:szCs w:val="22"/>
              </w:rPr>
            </w:pPr>
            <w:r w:rsidRPr="00CC0D6E">
              <w:rPr>
                <w:color w:val="000000"/>
                <w:szCs w:val="22"/>
              </w:rPr>
              <w:t>1,000</w:t>
            </w:r>
          </w:p>
        </w:tc>
        <w:tc>
          <w:tcPr>
            <w:tcW w:w="1042" w:type="dxa"/>
            <w:tcBorders>
              <w:top w:val="single" w:sz="4" w:space="0" w:color="auto"/>
              <w:left w:val="single" w:sz="4" w:space="0" w:color="auto"/>
              <w:bottom w:val="single" w:sz="4" w:space="0" w:color="auto"/>
              <w:right w:val="single" w:sz="4" w:space="0" w:color="auto"/>
            </w:tcBorders>
            <w:vAlign w:val="bottom"/>
          </w:tcPr>
          <w:p w14:paraId="54AD4B5E" w14:textId="77777777" w:rsidR="00CC0D6E" w:rsidRPr="00CC0D6E" w:rsidRDefault="00CC0D6E">
            <w:pPr>
              <w:jc w:val="center"/>
              <w:rPr>
                <w:color w:val="000000"/>
                <w:szCs w:val="22"/>
              </w:rPr>
            </w:pPr>
            <w:r w:rsidRPr="00CC0D6E">
              <w:rPr>
                <w:color w:val="000000"/>
                <w:szCs w:val="22"/>
              </w:rPr>
              <w:t>225</w:t>
            </w:r>
          </w:p>
        </w:tc>
        <w:tc>
          <w:tcPr>
            <w:tcW w:w="892" w:type="dxa"/>
            <w:tcBorders>
              <w:top w:val="single" w:sz="4" w:space="0" w:color="auto"/>
              <w:left w:val="single" w:sz="4" w:space="0" w:color="auto"/>
              <w:bottom w:val="single" w:sz="4" w:space="0" w:color="auto"/>
              <w:right w:val="single" w:sz="4" w:space="0" w:color="auto"/>
            </w:tcBorders>
            <w:vAlign w:val="bottom"/>
          </w:tcPr>
          <w:p w14:paraId="173140E7" w14:textId="77777777" w:rsidR="00CC0D6E" w:rsidRPr="00CC0D6E" w:rsidRDefault="00CC0D6E">
            <w:pPr>
              <w:jc w:val="center"/>
              <w:rPr>
                <w:color w:val="000000"/>
                <w:szCs w:val="22"/>
              </w:rPr>
            </w:pPr>
            <w:r w:rsidRPr="00CC0D6E">
              <w:rPr>
                <w:color w:val="000000"/>
                <w:szCs w:val="22"/>
              </w:rPr>
              <w:t>2,225</w:t>
            </w:r>
          </w:p>
        </w:tc>
        <w:tc>
          <w:tcPr>
            <w:tcW w:w="1192" w:type="dxa"/>
            <w:tcBorders>
              <w:top w:val="single" w:sz="4" w:space="0" w:color="auto"/>
              <w:left w:val="single" w:sz="4" w:space="0" w:color="auto"/>
              <w:bottom w:val="single" w:sz="4" w:space="0" w:color="auto"/>
              <w:right w:val="single" w:sz="4" w:space="0" w:color="auto"/>
            </w:tcBorders>
            <w:vAlign w:val="bottom"/>
          </w:tcPr>
          <w:p w14:paraId="579389AD" w14:textId="77777777" w:rsidR="00CC0D6E" w:rsidRPr="00CC0D6E" w:rsidRDefault="00CC0D6E">
            <w:pPr>
              <w:jc w:val="center"/>
              <w:rPr>
                <w:color w:val="000000"/>
                <w:szCs w:val="22"/>
              </w:rPr>
            </w:pPr>
            <w:r w:rsidRPr="00CC0D6E">
              <w:rPr>
                <w:color w:val="000000"/>
                <w:szCs w:val="22"/>
              </w:rPr>
              <w:t>9.00</w:t>
            </w:r>
          </w:p>
        </w:tc>
        <w:tc>
          <w:tcPr>
            <w:tcW w:w="1042" w:type="dxa"/>
            <w:tcBorders>
              <w:top w:val="single" w:sz="4" w:space="0" w:color="auto"/>
              <w:left w:val="single" w:sz="4" w:space="0" w:color="auto"/>
              <w:bottom w:val="single" w:sz="4" w:space="0" w:color="auto"/>
              <w:right w:val="single" w:sz="4" w:space="0" w:color="auto"/>
            </w:tcBorders>
            <w:vAlign w:val="bottom"/>
          </w:tcPr>
          <w:p w14:paraId="52158EAF"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200FAB70" w14:textId="77777777" w:rsidR="00CC0D6E" w:rsidRPr="00CC0D6E" w:rsidRDefault="00CC0D6E">
            <w:pPr>
              <w:jc w:val="center"/>
              <w:rPr>
                <w:color w:val="000000"/>
                <w:szCs w:val="22"/>
              </w:rPr>
            </w:pPr>
            <w:r w:rsidRPr="00CC0D6E">
              <w:rPr>
                <w:color w:val="000000"/>
                <w:szCs w:val="22"/>
              </w:rPr>
              <w:t>0.020</w:t>
            </w:r>
          </w:p>
        </w:tc>
      </w:tr>
      <w:tr w:rsidR="00CC0D6E" w14:paraId="0C8A881B"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2BB6FE26" w14:textId="77777777" w:rsidR="00CC0D6E" w:rsidRDefault="00CC0D6E" w:rsidP="00CF7D88">
            <w:pPr>
              <w:pStyle w:val="TableBody"/>
              <w:keepNext w:val="0"/>
              <w:keepLines/>
              <w:spacing w:before="40" w:after="40"/>
              <w:jc w:val="center"/>
            </w:pPr>
            <w:r>
              <w:t>C</w:t>
            </w:r>
          </w:p>
        </w:tc>
        <w:tc>
          <w:tcPr>
            <w:tcW w:w="1150" w:type="dxa"/>
            <w:tcBorders>
              <w:top w:val="single" w:sz="4" w:space="0" w:color="auto"/>
              <w:left w:val="single" w:sz="4" w:space="0" w:color="auto"/>
              <w:bottom w:val="single" w:sz="4" w:space="0" w:color="auto"/>
              <w:right w:val="single" w:sz="4" w:space="0" w:color="auto"/>
            </w:tcBorders>
          </w:tcPr>
          <w:p w14:paraId="2640D026" w14:textId="77777777" w:rsidR="00CC0D6E" w:rsidRDefault="00CC0D6E" w:rsidP="00CF7D88">
            <w:pPr>
              <w:pStyle w:val="TableBody"/>
              <w:keepNext w:val="0"/>
              <w:keepLines/>
              <w:spacing w:before="40" w:after="40"/>
              <w:jc w:val="center"/>
            </w:pPr>
            <w:r>
              <w:t>8</w:t>
            </w:r>
          </w:p>
        </w:tc>
        <w:tc>
          <w:tcPr>
            <w:tcW w:w="1042" w:type="dxa"/>
            <w:tcBorders>
              <w:top w:val="single" w:sz="4" w:space="0" w:color="auto"/>
              <w:left w:val="single" w:sz="4" w:space="0" w:color="auto"/>
              <w:bottom w:val="single" w:sz="4" w:space="0" w:color="auto"/>
              <w:right w:val="single" w:sz="4" w:space="0" w:color="auto"/>
            </w:tcBorders>
            <w:vAlign w:val="bottom"/>
          </w:tcPr>
          <w:p w14:paraId="1F7DFB34" w14:textId="77777777" w:rsidR="00CC0D6E" w:rsidRPr="00CC0D6E" w:rsidRDefault="00CC0D6E">
            <w:pPr>
              <w:jc w:val="center"/>
              <w:rPr>
                <w:color w:val="000000"/>
                <w:szCs w:val="22"/>
              </w:rPr>
            </w:pPr>
            <w:r w:rsidRPr="00CC0D6E">
              <w:rPr>
                <w:color w:val="000000"/>
                <w:szCs w:val="22"/>
              </w:rPr>
              <w:t>68</w:t>
            </w:r>
          </w:p>
        </w:tc>
        <w:tc>
          <w:tcPr>
            <w:tcW w:w="1042" w:type="dxa"/>
            <w:tcBorders>
              <w:top w:val="single" w:sz="4" w:space="0" w:color="auto"/>
              <w:left w:val="single" w:sz="4" w:space="0" w:color="auto"/>
              <w:bottom w:val="single" w:sz="4" w:space="0" w:color="auto"/>
              <w:right w:val="single" w:sz="4" w:space="0" w:color="auto"/>
            </w:tcBorders>
            <w:vAlign w:val="bottom"/>
          </w:tcPr>
          <w:p w14:paraId="3F1AB29D"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7E42F7C4" w14:textId="77777777" w:rsidR="00CC0D6E" w:rsidRPr="00CC0D6E" w:rsidRDefault="00CC0D6E">
            <w:pPr>
              <w:jc w:val="center"/>
              <w:rPr>
                <w:color w:val="000000"/>
                <w:szCs w:val="22"/>
              </w:rPr>
            </w:pPr>
            <w:r w:rsidRPr="00CC0D6E">
              <w:rPr>
                <w:color w:val="000000"/>
                <w:szCs w:val="22"/>
              </w:rPr>
              <w:t>1,600</w:t>
            </w:r>
          </w:p>
        </w:tc>
        <w:tc>
          <w:tcPr>
            <w:tcW w:w="1042" w:type="dxa"/>
            <w:tcBorders>
              <w:top w:val="single" w:sz="4" w:space="0" w:color="auto"/>
              <w:left w:val="single" w:sz="4" w:space="0" w:color="auto"/>
              <w:bottom w:val="single" w:sz="4" w:space="0" w:color="auto"/>
              <w:right w:val="single" w:sz="4" w:space="0" w:color="auto"/>
            </w:tcBorders>
            <w:vAlign w:val="bottom"/>
          </w:tcPr>
          <w:p w14:paraId="6A280606" w14:textId="77777777" w:rsidR="00CC0D6E" w:rsidRPr="00CC0D6E" w:rsidRDefault="00CC0D6E">
            <w:pPr>
              <w:jc w:val="center"/>
              <w:rPr>
                <w:color w:val="000000"/>
                <w:szCs w:val="22"/>
              </w:rPr>
            </w:pPr>
            <w:r w:rsidRPr="00CC0D6E">
              <w:rPr>
                <w:color w:val="000000"/>
                <w:szCs w:val="22"/>
              </w:rPr>
              <w:t>340</w:t>
            </w:r>
          </w:p>
        </w:tc>
        <w:tc>
          <w:tcPr>
            <w:tcW w:w="892" w:type="dxa"/>
            <w:tcBorders>
              <w:top w:val="single" w:sz="4" w:space="0" w:color="auto"/>
              <w:left w:val="single" w:sz="4" w:space="0" w:color="auto"/>
              <w:bottom w:val="single" w:sz="4" w:space="0" w:color="auto"/>
              <w:right w:val="single" w:sz="4" w:space="0" w:color="auto"/>
            </w:tcBorders>
            <w:vAlign w:val="bottom"/>
          </w:tcPr>
          <w:p w14:paraId="1C7BFCB5" w14:textId="77777777" w:rsidR="00CC0D6E" w:rsidRPr="00CC0D6E" w:rsidRDefault="00CC0D6E">
            <w:pPr>
              <w:jc w:val="center"/>
              <w:rPr>
                <w:color w:val="000000"/>
                <w:szCs w:val="22"/>
              </w:rPr>
            </w:pPr>
            <w:r w:rsidRPr="00CC0D6E">
              <w:rPr>
                <w:color w:val="000000"/>
                <w:szCs w:val="22"/>
              </w:rPr>
              <w:t>3,540</w:t>
            </w:r>
          </w:p>
        </w:tc>
        <w:tc>
          <w:tcPr>
            <w:tcW w:w="1192" w:type="dxa"/>
            <w:tcBorders>
              <w:top w:val="single" w:sz="4" w:space="0" w:color="auto"/>
              <w:left w:val="single" w:sz="4" w:space="0" w:color="auto"/>
              <w:bottom w:val="single" w:sz="4" w:space="0" w:color="auto"/>
              <w:right w:val="single" w:sz="4" w:space="0" w:color="auto"/>
            </w:tcBorders>
            <w:vAlign w:val="bottom"/>
          </w:tcPr>
          <w:p w14:paraId="5B9A6E24" w14:textId="77777777" w:rsidR="00CC0D6E" w:rsidRPr="00CC0D6E" w:rsidRDefault="00CC0D6E">
            <w:pPr>
              <w:jc w:val="center"/>
              <w:rPr>
                <w:color w:val="000000"/>
                <w:szCs w:val="22"/>
              </w:rPr>
            </w:pPr>
            <w:r w:rsidRPr="00CC0D6E">
              <w:rPr>
                <w:color w:val="000000"/>
                <w:szCs w:val="22"/>
              </w:rPr>
              <w:t>8.50</w:t>
            </w:r>
          </w:p>
        </w:tc>
        <w:tc>
          <w:tcPr>
            <w:tcW w:w="1042" w:type="dxa"/>
            <w:tcBorders>
              <w:top w:val="single" w:sz="4" w:space="0" w:color="auto"/>
              <w:left w:val="single" w:sz="4" w:space="0" w:color="auto"/>
              <w:bottom w:val="single" w:sz="4" w:space="0" w:color="auto"/>
              <w:right w:val="single" w:sz="4" w:space="0" w:color="auto"/>
            </w:tcBorders>
            <w:vAlign w:val="bottom"/>
          </w:tcPr>
          <w:p w14:paraId="4E80325E"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27193171" w14:textId="77777777" w:rsidR="00CC0D6E" w:rsidRPr="00CC0D6E" w:rsidRDefault="00CC0D6E">
            <w:pPr>
              <w:jc w:val="center"/>
              <w:rPr>
                <w:color w:val="000000"/>
                <w:szCs w:val="22"/>
              </w:rPr>
            </w:pPr>
            <w:r w:rsidRPr="00CC0D6E">
              <w:rPr>
                <w:color w:val="000000"/>
                <w:szCs w:val="22"/>
              </w:rPr>
              <w:t>0.019</w:t>
            </w:r>
          </w:p>
        </w:tc>
      </w:tr>
      <w:tr w:rsidR="00CC0D6E" w14:paraId="472F6E2A" w14:textId="77777777" w:rsidTr="000B1228">
        <w:trPr>
          <w:jc w:val="center"/>
        </w:trPr>
        <w:tc>
          <w:tcPr>
            <w:tcW w:w="936" w:type="dxa"/>
            <w:tcBorders>
              <w:top w:val="single" w:sz="4" w:space="0" w:color="auto"/>
              <w:left w:val="single" w:sz="4" w:space="0" w:color="auto"/>
              <w:bottom w:val="single" w:sz="4" w:space="0" w:color="auto"/>
              <w:right w:val="single" w:sz="4" w:space="0" w:color="auto"/>
            </w:tcBorders>
          </w:tcPr>
          <w:p w14:paraId="3994354C" w14:textId="77777777" w:rsidR="00CC0D6E" w:rsidRDefault="00CC0D6E" w:rsidP="00CF7D88">
            <w:pPr>
              <w:pStyle w:val="TableBody"/>
              <w:keepNext w:val="0"/>
              <w:keepLines/>
              <w:spacing w:before="40" w:after="40"/>
              <w:jc w:val="center"/>
            </w:pPr>
            <w:r>
              <w:t>D</w:t>
            </w:r>
          </w:p>
        </w:tc>
        <w:tc>
          <w:tcPr>
            <w:tcW w:w="1150" w:type="dxa"/>
            <w:tcBorders>
              <w:top w:val="single" w:sz="4" w:space="0" w:color="auto"/>
              <w:left w:val="single" w:sz="4" w:space="0" w:color="auto"/>
              <w:bottom w:val="single" w:sz="4" w:space="0" w:color="auto"/>
              <w:right w:val="single" w:sz="4" w:space="0" w:color="auto"/>
            </w:tcBorders>
          </w:tcPr>
          <w:p w14:paraId="05CD7503" w14:textId="77777777" w:rsidR="00CC0D6E" w:rsidRDefault="00CC0D6E" w:rsidP="00CF7D88">
            <w:pPr>
              <w:pStyle w:val="TableBody"/>
              <w:keepNext w:val="0"/>
              <w:keepLines/>
              <w:spacing w:before="40" w:after="40"/>
              <w:jc w:val="center"/>
            </w:pPr>
            <w:r>
              <w:t>3</w:t>
            </w:r>
          </w:p>
        </w:tc>
        <w:tc>
          <w:tcPr>
            <w:tcW w:w="1042" w:type="dxa"/>
            <w:tcBorders>
              <w:top w:val="single" w:sz="4" w:space="0" w:color="auto"/>
              <w:left w:val="single" w:sz="4" w:space="0" w:color="auto"/>
              <w:bottom w:val="single" w:sz="4" w:space="0" w:color="auto"/>
              <w:right w:val="single" w:sz="4" w:space="0" w:color="auto"/>
            </w:tcBorders>
            <w:vAlign w:val="bottom"/>
          </w:tcPr>
          <w:p w14:paraId="360EA3BF" w14:textId="77777777" w:rsidR="00CC0D6E" w:rsidRPr="00CC0D6E" w:rsidRDefault="00CC0D6E">
            <w:pPr>
              <w:jc w:val="center"/>
              <w:rPr>
                <w:color w:val="000000"/>
                <w:szCs w:val="22"/>
              </w:rPr>
            </w:pPr>
            <w:r w:rsidRPr="00CC0D6E">
              <w:rPr>
                <w:color w:val="000000"/>
                <w:szCs w:val="22"/>
              </w:rPr>
              <w:t>23</w:t>
            </w:r>
          </w:p>
        </w:tc>
        <w:tc>
          <w:tcPr>
            <w:tcW w:w="1042" w:type="dxa"/>
            <w:tcBorders>
              <w:top w:val="single" w:sz="4" w:space="0" w:color="auto"/>
              <w:left w:val="single" w:sz="4" w:space="0" w:color="auto"/>
              <w:bottom w:val="single" w:sz="4" w:space="0" w:color="auto"/>
              <w:right w:val="single" w:sz="4" w:space="0" w:color="auto"/>
            </w:tcBorders>
            <w:vAlign w:val="bottom"/>
          </w:tcPr>
          <w:p w14:paraId="6AAC9DF1"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7B34124B" w14:textId="77777777" w:rsidR="00CC0D6E" w:rsidRPr="00CC0D6E" w:rsidRDefault="00CC0D6E">
            <w:pPr>
              <w:jc w:val="center"/>
              <w:rPr>
                <w:color w:val="000000"/>
                <w:szCs w:val="22"/>
              </w:rPr>
            </w:pPr>
            <w:r w:rsidRPr="00CC0D6E">
              <w:rPr>
                <w:color w:val="000000"/>
                <w:szCs w:val="22"/>
              </w:rPr>
              <w:t>600</w:t>
            </w:r>
          </w:p>
        </w:tc>
        <w:tc>
          <w:tcPr>
            <w:tcW w:w="1042" w:type="dxa"/>
            <w:tcBorders>
              <w:top w:val="single" w:sz="4" w:space="0" w:color="auto"/>
              <w:left w:val="single" w:sz="4" w:space="0" w:color="auto"/>
              <w:bottom w:val="single" w:sz="4" w:space="0" w:color="auto"/>
              <w:right w:val="single" w:sz="4" w:space="0" w:color="auto"/>
            </w:tcBorders>
            <w:vAlign w:val="bottom"/>
          </w:tcPr>
          <w:p w14:paraId="17AECF18" w14:textId="77777777" w:rsidR="00CC0D6E" w:rsidRPr="00CC0D6E" w:rsidRDefault="00CC0D6E">
            <w:pPr>
              <w:jc w:val="center"/>
              <w:rPr>
                <w:color w:val="000000"/>
                <w:szCs w:val="22"/>
              </w:rPr>
            </w:pPr>
            <w:r w:rsidRPr="00CC0D6E">
              <w:rPr>
                <w:color w:val="000000"/>
                <w:szCs w:val="22"/>
              </w:rPr>
              <w:t>115</w:t>
            </w:r>
          </w:p>
        </w:tc>
        <w:tc>
          <w:tcPr>
            <w:tcW w:w="892" w:type="dxa"/>
            <w:tcBorders>
              <w:top w:val="single" w:sz="4" w:space="0" w:color="auto"/>
              <w:left w:val="single" w:sz="4" w:space="0" w:color="auto"/>
              <w:bottom w:val="single" w:sz="4" w:space="0" w:color="auto"/>
              <w:right w:val="single" w:sz="4" w:space="0" w:color="auto"/>
            </w:tcBorders>
            <w:vAlign w:val="bottom"/>
          </w:tcPr>
          <w:p w14:paraId="284B8B56" w14:textId="77777777" w:rsidR="00CC0D6E" w:rsidRPr="00CC0D6E" w:rsidRDefault="00CC0D6E">
            <w:pPr>
              <w:jc w:val="center"/>
              <w:rPr>
                <w:color w:val="000000"/>
                <w:szCs w:val="22"/>
              </w:rPr>
            </w:pPr>
            <w:r w:rsidRPr="00CC0D6E">
              <w:rPr>
                <w:color w:val="000000"/>
                <w:szCs w:val="22"/>
              </w:rPr>
              <w:t>1,315</w:t>
            </w:r>
          </w:p>
        </w:tc>
        <w:tc>
          <w:tcPr>
            <w:tcW w:w="1192" w:type="dxa"/>
            <w:tcBorders>
              <w:top w:val="single" w:sz="4" w:space="0" w:color="auto"/>
              <w:left w:val="single" w:sz="4" w:space="0" w:color="auto"/>
              <w:bottom w:val="single" w:sz="4" w:space="0" w:color="auto"/>
              <w:right w:val="single" w:sz="4" w:space="0" w:color="auto"/>
            </w:tcBorders>
            <w:vAlign w:val="bottom"/>
          </w:tcPr>
          <w:p w14:paraId="752D1DE2" w14:textId="77777777" w:rsidR="00CC0D6E" w:rsidRPr="00CC0D6E" w:rsidRDefault="00CC0D6E">
            <w:pPr>
              <w:jc w:val="center"/>
              <w:rPr>
                <w:color w:val="000000"/>
                <w:szCs w:val="22"/>
              </w:rPr>
            </w:pPr>
            <w:r w:rsidRPr="00CC0D6E">
              <w:rPr>
                <w:color w:val="000000"/>
                <w:szCs w:val="22"/>
              </w:rPr>
              <w:t>7.67</w:t>
            </w:r>
          </w:p>
        </w:tc>
        <w:tc>
          <w:tcPr>
            <w:tcW w:w="1042" w:type="dxa"/>
            <w:tcBorders>
              <w:top w:val="single" w:sz="4" w:space="0" w:color="auto"/>
              <w:left w:val="single" w:sz="4" w:space="0" w:color="auto"/>
              <w:bottom w:val="single" w:sz="4" w:space="0" w:color="auto"/>
              <w:right w:val="single" w:sz="4" w:space="0" w:color="auto"/>
            </w:tcBorders>
            <w:vAlign w:val="bottom"/>
          </w:tcPr>
          <w:p w14:paraId="5EE0576B" w14:textId="77777777" w:rsidR="00CC0D6E" w:rsidRPr="00CC0D6E" w:rsidRDefault="00CC0D6E">
            <w:pPr>
              <w:jc w:val="center"/>
              <w:rPr>
                <w:color w:val="000000"/>
                <w:szCs w:val="22"/>
              </w:rPr>
            </w:pPr>
            <w:r w:rsidRPr="00CC0D6E">
              <w:rPr>
                <w:color w:val="000000"/>
                <w:szCs w:val="22"/>
              </w:rPr>
              <w:t>0.02</w:t>
            </w:r>
          </w:p>
        </w:tc>
        <w:tc>
          <w:tcPr>
            <w:tcW w:w="1042" w:type="dxa"/>
            <w:tcBorders>
              <w:top w:val="single" w:sz="4" w:space="0" w:color="auto"/>
              <w:left w:val="single" w:sz="4" w:space="0" w:color="auto"/>
              <w:bottom w:val="single" w:sz="4" w:space="0" w:color="auto"/>
              <w:right w:val="single" w:sz="4" w:space="0" w:color="auto"/>
            </w:tcBorders>
            <w:vAlign w:val="bottom"/>
          </w:tcPr>
          <w:p w14:paraId="5F868880" w14:textId="77777777" w:rsidR="00CC0D6E" w:rsidRPr="00CC0D6E" w:rsidRDefault="00CC0D6E">
            <w:pPr>
              <w:jc w:val="center"/>
              <w:rPr>
                <w:color w:val="000000"/>
                <w:szCs w:val="22"/>
              </w:rPr>
            </w:pPr>
            <w:r w:rsidRPr="00CC0D6E">
              <w:rPr>
                <w:color w:val="000000"/>
                <w:szCs w:val="22"/>
              </w:rPr>
              <w:t>0.017</w:t>
            </w:r>
          </w:p>
        </w:tc>
      </w:tr>
    </w:tbl>
    <w:p w14:paraId="01A22F08" w14:textId="77777777" w:rsidR="00C15A58" w:rsidRDefault="00C15A58" w:rsidP="004D6A86">
      <w:pPr>
        <w:keepLines/>
        <w:rPr>
          <w:szCs w:val="22"/>
        </w:rPr>
      </w:pPr>
    </w:p>
    <w:p w14:paraId="45F2FD5A" w14:textId="77777777" w:rsidR="0054473E" w:rsidRDefault="0054473E" w:rsidP="0054473E">
      <w:pPr>
        <w:pStyle w:val="Equation2"/>
        <w:keepLines/>
        <w:widowControl/>
        <w:spacing w:before="0" w:after="0"/>
        <w:ind w:left="0"/>
        <w:rPr>
          <w:u w:val="single"/>
        </w:rPr>
      </w:pPr>
      <w:r w:rsidRPr="00661E6D">
        <w:rPr>
          <w:u w:val="single"/>
        </w:rPr>
        <w:t>Notes:</w:t>
      </w:r>
    </w:p>
    <w:p w14:paraId="15EE4F6C" w14:textId="77777777" w:rsidR="0054473E" w:rsidRDefault="0054473E" w:rsidP="0054473E">
      <w:pPr>
        <w:pStyle w:val="Equation2"/>
        <w:keepLines/>
        <w:widowControl/>
        <w:spacing w:before="0" w:after="0"/>
        <w:ind w:left="0"/>
      </w:pPr>
      <w:r>
        <w:t>Customers per Day = Original Customers per Day from part a</w:t>
      </w:r>
      <w:r w:rsidR="00CF7D88">
        <w:t xml:space="preserve"> above</w:t>
      </w:r>
      <w:r>
        <w:t xml:space="preserve"> + (Employees x 1 </w:t>
      </w:r>
      <w:r w:rsidR="00CF7D88">
        <w:t xml:space="preserve">Additional </w:t>
      </w:r>
      <w:r>
        <w:t>Customer per Day)</w:t>
      </w:r>
    </w:p>
    <w:p w14:paraId="7269AC7C" w14:textId="77777777" w:rsidR="0054473E" w:rsidRDefault="0054473E" w:rsidP="0054473E">
      <w:pPr>
        <w:pStyle w:val="Equation2"/>
        <w:keepLines/>
        <w:widowControl/>
        <w:spacing w:before="0" w:after="0"/>
        <w:ind w:left="0"/>
      </w:pPr>
      <w:r>
        <w:t>Labor Cost = Employees x 8 hours x $25/hour</w:t>
      </w:r>
    </w:p>
    <w:p w14:paraId="5B0B1179" w14:textId="77777777" w:rsidR="0054473E" w:rsidRDefault="0054473E" w:rsidP="0054473E">
      <w:pPr>
        <w:pStyle w:val="Equation2"/>
        <w:keepLines/>
        <w:widowControl/>
        <w:spacing w:before="0" w:after="0"/>
        <w:ind w:left="0"/>
      </w:pPr>
      <w:r>
        <w:t>Overhead Cost = Labor Cost x 1.00</w:t>
      </w:r>
    </w:p>
    <w:p w14:paraId="52AA35AF" w14:textId="77777777" w:rsidR="0054473E" w:rsidRDefault="0054473E" w:rsidP="0054473E">
      <w:pPr>
        <w:pStyle w:val="Equation2"/>
        <w:keepLines/>
        <w:widowControl/>
        <w:spacing w:before="0" w:after="0"/>
        <w:ind w:left="0"/>
      </w:pPr>
      <w:r>
        <w:t>Material Cost = Customers x $5/customer</w:t>
      </w:r>
    </w:p>
    <w:p w14:paraId="66DA5589" w14:textId="77777777" w:rsidR="0054473E" w:rsidRDefault="0054473E" w:rsidP="0054473E">
      <w:pPr>
        <w:pStyle w:val="Equation2"/>
        <w:keepLines/>
        <w:widowControl/>
        <w:spacing w:before="0" w:after="0"/>
        <w:ind w:left="0"/>
      </w:pPr>
      <w:r>
        <w:t>Total Cost = Labor Cost + Overhead Cost + Material Cost</w:t>
      </w:r>
    </w:p>
    <w:p w14:paraId="6110563D" w14:textId="77777777" w:rsidR="0054473E" w:rsidRDefault="0054473E" w:rsidP="0054473E">
      <w:pPr>
        <w:pStyle w:val="Equation2"/>
        <w:keepLines/>
        <w:widowControl/>
        <w:spacing w:before="0" w:after="0"/>
        <w:ind w:left="0"/>
      </w:pPr>
      <w:r>
        <w:t>Labor Productivity = Customers per Day / Employees (rounded to two decimals)</w:t>
      </w:r>
    </w:p>
    <w:p w14:paraId="4AC94A76" w14:textId="77777777" w:rsidR="0054473E" w:rsidRDefault="0054473E" w:rsidP="0054473E">
      <w:pPr>
        <w:pStyle w:val="Equation2"/>
        <w:keepLines/>
        <w:widowControl/>
        <w:spacing w:before="0" w:after="0"/>
        <w:ind w:left="0"/>
      </w:pPr>
      <w:r>
        <w:t>Multifactor Productivity (MFP) = Output / Total Cost (shown rounded to two decimals &amp; three decimals above)</w:t>
      </w:r>
    </w:p>
    <w:p w14:paraId="273A64B7" w14:textId="77777777" w:rsidR="00CF7D88" w:rsidRDefault="00CF7D88">
      <w:pPr>
        <w:rPr>
          <w:sz w:val="20"/>
        </w:rPr>
      </w:pPr>
    </w:p>
    <w:p w14:paraId="06367DC7" w14:textId="77777777" w:rsidR="00A738B0" w:rsidRPr="000B1228" w:rsidRDefault="00A738B0" w:rsidP="006F17A4">
      <w:pPr>
        <w:rPr>
          <w:szCs w:val="22"/>
        </w:rPr>
      </w:pPr>
      <w:r w:rsidRPr="000B1228">
        <w:rPr>
          <w:szCs w:val="22"/>
        </w:rPr>
        <w:t>8.</w:t>
      </w:r>
    </w:p>
    <w:p w14:paraId="7383DEBB" w14:textId="77777777" w:rsidR="00A738B0" w:rsidRPr="00D9529F" w:rsidRDefault="00A738B0" w:rsidP="006F17A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315"/>
        <w:gridCol w:w="1033"/>
        <w:gridCol w:w="2539"/>
        <w:gridCol w:w="1034"/>
        <w:gridCol w:w="2880"/>
      </w:tblGrid>
      <w:tr w:rsidR="00CF7D88" w:rsidRPr="005C570F" w14:paraId="6A4D5344" w14:textId="77777777" w:rsidTr="00564358">
        <w:tc>
          <w:tcPr>
            <w:tcW w:w="487" w:type="dxa"/>
            <w:tcBorders>
              <w:top w:val="nil"/>
              <w:left w:val="nil"/>
              <w:bottom w:val="nil"/>
            </w:tcBorders>
          </w:tcPr>
          <w:p w14:paraId="2504A8EA" w14:textId="77777777" w:rsidR="00CF7D88" w:rsidRPr="00A738B0" w:rsidRDefault="00CF7D88" w:rsidP="006F17A4">
            <w:pPr>
              <w:jc w:val="center"/>
              <w:rPr>
                <w:b/>
                <w:sz w:val="20"/>
              </w:rPr>
            </w:pPr>
          </w:p>
        </w:tc>
        <w:tc>
          <w:tcPr>
            <w:tcW w:w="1315" w:type="dxa"/>
          </w:tcPr>
          <w:p w14:paraId="3ED0F1F3" w14:textId="77777777" w:rsidR="00CF7D88" w:rsidRPr="00BC7858" w:rsidRDefault="00CF7D88" w:rsidP="006F17A4">
            <w:pPr>
              <w:jc w:val="center"/>
              <w:rPr>
                <w:sz w:val="20"/>
              </w:rPr>
            </w:pPr>
          </w:p>
          <w:p w14:paraId="70DEC20E" w14:textId="77777777" w:rsidR="00564358" w:rsidRPr="00BC7858" w:rsidRDefault="00564358" w:rsidP="006F17A4">
            <w:pPr>
              <w:jc w:val="center"/>
            </w:pPr>
          </w:p>
          <w:p w14:paraId="2CC77791" w14:textId="77777777" w:rsidR="00564358" w:rsidRPr="00BC7858" w:rsidRDefault="00564358" w:rsidP="006F17A4">
            <w:pPr>
              <w:jc w:val="center"/>
            </w:pPr>
            <w:r w:rsidRPr="00BC7858">
              <w:t>Search</w:t>
            </w:r>
          </w:p>
          <w:p w14:paraId="7B42BF7A" w14:textId="77777777" w:rsidR="00CF7D88" w:rsidRPr="00BC7858" w:rsidRDefault="00CF7D88" w:rsidP="006F17A4">
            <w:pPr>
              <w:jc w:val="center"/>
            </w:pPr>
            <w:r w:rsidRPr="00BC7858">
              <w:t>Approach</w:t>
            </w:r>
          </w:p>
        </w:tc>
        <w:tc>
          <w:tcPr>
            <w:tcW w:w="1033" w:type="dxa"/>
          </w:tcPr>
          <w:p w14:paraId="4AB8A84D" w14:textId="77777777" w:rsidR="00564358" w:rsidRPr="00BC7858" w:rsidRDefault="00564358" w:rsidP="006F17A4">
            <w:pPr>
              <w:jc w:val="center"/>
            </w:pPr>
            <w:r w:rsidRPr="00BC7858">
              <w:t>Search</w:t>
            </w:r>
          </w:p>
          <w:p w14:paraId="291D6AEA" w14:textId="77777777" w:rsidR="00CF7D88" w:rsidRPr="00BC7858" w:rsidRDefault="00CF7D88" w:rsidP="006F17A4">
            <w:pPr>
              <w:jc w:val="center"/>
            </w:pPr>
            <w:r w:rsidRPr="00BC7858">
              <w:t xml:space="preserve">Average </w:t>
            </w:r>
          </w:p>
          <w:p w14:paraId="689B5DC9" w14:textId="77777777" w:rsidR="00CF7D88" w:rsidRPr="00BC7858" w:rsidRDefault="00CF7D88" w:rsidP="006F17A4">
            <w:pPr>
              <w:jc w:val="center"/>
            </w:pPr>
            <w:r w:rsidRPr="00BC7858">
              <w:t>Time (min.)</w:t>
            </w:r>
          </w:p>
        </w:tc>
        <w:tc>
          <w:tcPr>
            <w:tcW w:w="2539" w:type="dxa"/>
          </w:tcPr>
          <w:p w14:paraId="2B69CC80" w14:textId="77777777" w:rsidR="00CF7D88" w:rsidRPr="00BC7858" w:rsidRDefault="00CF7D88" w:rsidP="006F17A4">
            <w:pPr>
              <w:jc w:val="center"/>
              <w:rPr>
                <w:szCs w:val="22"/>
              </w:rPr>
            </w:pPr>
          </w:p>
          <w:p w14:paraId="14D7143B" w14:textId="77777777" w:rsidR="00CF7D88" w:rsidRPr="00BC7858" w:rsidRDefault="00CF7D88" w:rsidP="006F17A4">
            <w:pPr>
              <w:jc w:val="center"/>
              <w:rPr>
                <w:szCs w:val="22"/>
              </w:rPr>
            </w:pPr>
          </w:p>
          <w:p w14:paraId="1A2FEB16" w14:textId="77777777" w:rsidR="00BC7858" w:rsidRDefault="00BC7858" w:rsidP="006F17A4">
            <w:pPr>
              <w:jc w:val="center"/>
            </w:pPr>
          </w:p>
          <w:p w14:paraId="3B5A61B1" w14:textId="77777777" w:rsidR="00CF7D88" w:rsidRPr="00BC7858" w:rsidRDefault="00CF7D88" w:rsidP="006F17A4">
            <w:pPr>
              <w:jc w:val="center"/>
            </w:pPr>
            <w:r w:rsidRPr="00BC7858">
              <w:t>Cost</w:t>
            </w:r>
            <w:r w:rsidR="00564358" w:rsidRPr="00BC7858">
              <w:t xml:space="preserve"> per Search</w:t>
            </w:r>
          </w:p>
        </w:tc>
        <w:tc>
          <w:tcPr>
            <w:tcW w:w="1034" w:type="dxa"/>
          </w:tcPr>
          <w:p w14:paraId="15628DB5" w14:textId="77777777" w:rsidR="00CF7D88" w:rsidRPr="00BC7858" w:rsidRDefault="00CF7D88" w:rsidP="006F17A4">
            <w:pPr>
              <w:jc w:val="center"/>
            </w:pPr>
          </w:p>
          <w:p w14:paraId="00E31A65" w14:textId="77777777" w:rsidR="00CF7D88" w:rsidRPr="00BC7858" w:rsidRDefault="00CF7D88" w:rsidP="006F17A4">
            <w:pPr>
              <w:jc w:val="center"/>
            </w:pPr>
          </w:p>
          <w:p w14:paraId="23784CAA" w14:textId="77777777" w:rsidR="00CF7D88" w:rsidRPr="00BC7858" w:rsidRDefault="00CF7D88" w:rsidP="006F17A4">
            <w:pPr>
              <w:jc w:val="center"/>
            </w:pPr>
            <w:r w:rsidRPr="00BC7858">
              <w:t>Output ($)</w:t>
            </w:r>
          </w:p>
        </w:tc>
        <w:tc>
          <w:tcPr>
            <w:tcW w:w="2880" w:type="dxa"/>
          </w:tcPr>
          <w:p w14:paraId="5921E389" w14:textId="77777777" w:rsidR="00564358" w:rsidRPr="00BC7858" w:rsidRDefault="00564358" w:rsidP="006F17A4">
            <w:pPr>
              <w:jc w:val="center"/>
            </w:pPr>
          </w:p>
          <w:p w14:paraId="0422D295" w14:textId="77777777" w:rsidR="00564358" w:rsidRPr="00BC7858" w:rsidRDefault="00564358" w:rsidP="006F17A4">
            <w:pPr>
              <w:jc w:val="center"/>
            </w:pPr>
          </w:p>
          <w:p w14:paraId="46F544CB" w14:textId="77777777" w:rsidR="00CF7D88" w:rsidRPr="00BC7858" w:rsidRDefault="00CF7D88" w:rsidP="006F17A4">
            <w:pPr>
              <w:jc w:val="center"/>
            </w:pPr>
            <w:r w:rsidRPr="00BC7858">
              <w:t xml:space="preserve">Productivity per </w:t>
            </w:r>
          </w:p>
          <w:p w14:paraId="4A5CEF18" w14:textId="77777777" w:rsidR="00CF7D88" w:rsidRPr="00BC7858" w:rsidRDefault="00CF7D88" w:rsidP="006F17A4">
            <w:pPr>
              <w:jc w:val="center"/>
            </w:pPr>
            <w:r w:rsidRPr="00BC7858">
              <w:t>Dollar Input</w:t>
            </w:r>
          </w:p>
        </w:tc>
      </w:tr>
      <w:tr w:rsidR="00CF7D88" w:rsidRPr="005C570F" w14:paraId="4172A010" w14:textId="77777777" w:rsidTr="00564358">
        <w:tc>
          <w:tcPr>
            <w:tcW w:w="487" w:type="dxa"/>
            <w:tcBorders>
              <w:top w:val="nil"/>
              <w:left w:val="nil"/>
              <w:bottom w:val="nil"/>
            </w:tcBorders>
          </w:tcPr>
          <w:p w14:paraId="338058F5" w14:textId="77777777" w:rsidR="00CF7D88" w:rsidRPr="005C570F" w:rsidRDefault="00CF7D88" w:rsidP="006F17A4">
            <w:pPr>
              <w:rPr>
                <w:szCs w:val="22"/>
              </w:rPr>
            </w:pPr>
          </w:p>
        </w:tc>
        <w:tc>
          <w:tcPr>
            <w:tcW w:w="1315" w:type="dxa"/>
          </w:tcPr>
          <w:p w14:paraId="5DE16F24" w14:textId="77777777" w:rsidR="00CF7D88" w:rsidRPr="005C570F" w:rsidRDefault="00CF7D88" w:rsidP="006F17A4">
            <w:pPr>
              <w:jc w:val="center"/>
              <w:rPr>
                <w:szCs w:val="22"/>
              </w:rPr>
            </w:pPr>
            <w:r w:rsidRPr="005C570F">
              <w:rPr>
                <w:szCs w:val="22"/>
              </w:rPr>
              <w:t>Current</w:t>
            </w:r>
          </w:p>
        </w:tc>
        <w:tc>
          <w:tcPr>
            <w:tcW w:w="1033" w:type="dxa"/>
          </w:tcPr>
          <w:p w14:paraId="2C71A480" w14:textId="77777777" w:rsidR="00CF7D88" w:rsidRPr="005C570F" w:rsidRDefault="00CF7D88" w:rsidP="006F17A4">
            <w:pPr>
              <w:jc w:val="center"/>
              <w:rPr>
                <w:szCs w:val="22"/>
              </w:rPr>
            </w:pPr>
            <w:r w:rsidRPr="005C570F">
              <w:rPr>
                <w:szCs w:val="22"/>
              </w:rPr>
              <w:t>40</w:t>
            </w:r>
          </w:p>
        </w:tc>
        <w:tc>
          <w:tcPr>
            <w:tcW w:w="2539" w:type="dxa"/>
          </w:tcPr>
          <w:p w14:paraId="1EC095F9" w14:textId="77777777" w:rsidR="00CF7D88" w:rsidRPr="005C570F" w:rsidRDefault="00CF7D88" w:rsidP="006F17A4">
            <w:pPr>
              <w:rPr>
                <w:szCs w:val="22"/>
              </w:rPr>
            </w:pPr>
            <w:r w:rsidRPr="005C570F">
              <w:rPr>
                <w:szCs w:val="22"/>
              </w:rPr>
              <w:t xml:space="preserve">40 </w:t>
            </w:r>
            <w:r>
              <w:rPr>
                <w:szCs w:val="22"/>
              </w:rPr>
              <w:t xml:space="preserve">min. </w:t>
            </w:r>
            <w:r w:rsidRPr="005C570F">
              <w:rPr>
                <w:szCs w:val="22"/>
              </w:rPr>
              <w:t>x $2</w:t>
            </w:r>
            <w:r>
              <w:rPr>
                <w:szCs w:val="22"/>
              </w:rPr>
              <w:t>/min.</w:t>
            </w:r>
            <w:r w:rsidRPr="005C570F">
              <w:rPr>
                <w:szCs w:val="22"/>
              </w:rPr>
              <w:t xml:space="preserve"> = $80</w:t>
            </w:r>
          </w:p>
        </w:tc>
        <w:tc>
          <w:tcPr>
            <w:tcW w:w="1034" w:type="dxa"/>
          </w:tcPr>
          <w:p w14:paraId="5D463245" w14:textId="77777777" w:rsidR="00CF7D88" w:rsidRPr="005C570F" w:rsidRDefault="00CF7D88" w:rsidP="006F17A4">
            <w:pPr>
              <w:jc w:val="center"/>
              <w:rPr>
                <w:szCs w:val="22"/>
              </w:rPr>
            </w:pPr>
            <w:r>
              <w:rPr>
                <w:szCs w:val="22"/>
              </w:rPr>
              <w:t>$400</w:t>
            </w:r>
          </w:p>
        </w:tc>
        <w:tc>
          <w:tcPr>
            <w:tcW w:w="2880" w:type="dxa"/>
          </w:tcPr>
          <w:p w14:paraId="69035F79" w14:textId="77777777" w:rsidR="00CF7D88" w:rsidRPr="005C570F" w:rsidRDefault="00CF7D88" w:rsidP="006F17A4">
            <w:pPr>
              <w:rPr>
                <w:szCs w:val="22"/>
              </w:rPr>
            </w:pPr>
            <w:r w:rsidRPr="005C570F">
              <w:rPr>
                <w:szCs w:val="22"/>
              </w:rPr>
              <w:t>$400/$80 = $5</w:t>
            </w:r>
            <w:r w:rsidR="00564358">
              <w:rPr>
                <w:szCs w:val="22"/>
              </w:rPr>
              <w:t>.00</w:t>
            </w:r>
          </w:p>
        </w:tc>
      </w:tr>
      <w:tr w:rsidR="00CF7D88" w:rsidRPr="005C570F" w14:paraId="18A004E4" w14:textId="77777777" w:rsidTr="00564358">
        <w:tc>
          <w:tcPr>
            <w:tcW w:w="487" w:type="dxa"/>
            <w:tcBorders>
              <w:top w:val="nil"/>
              <w:left w:val="nil"/>
              <w:bottom w:val="nil"/>
            </w:tcBorders>
          </w:tcPr>
          <w:p w14:paraId="6573705C" w14:textId="77777777" w:rsidR="00CF7D88" w:rsidRPr="005C570F" w:rsidRDefault="00CF7D88" w:rsidP="006F17A4">
            <w:pPr>
              <w:rPr>
                <w:szCs w:val="22"/>
              </w:rPr>
            </w:pPr>
          </w:p>
        </w:tc>
        <w:tc>
          <w:tcPr>
            <w:tcW w:w="1315" w:type="dxa"/>
          </w:tcPr>
          <w:p w14:paraId="18AA5E81" w14:textId="77777777" w:rsidR="00CF7D88" w:rsidRPr="005C570F" w:rsidRDefault="00CF7D88" w:rsidP="006F17A4">
            <w:pPr>
              <w:jc w:val="center"/>
              <w:rPr>
                <w:szCs w:val="22"/>
              </w:rPr>
            </w:pPr>
            <w:r w:rsidRPr="005C570F">
              <w:rPr>
                <w:szCs w:val="22"/>
              </w:rPr>
              <w:t>Company A</w:t>
            </w:r>
          </w:p>
        </w:tc>
        <w:tc>
          <w:tcPr>
            <w:tcW w:w="1033" w:type="dxa"/>
          </w:tcPr>
          <w:p w14:paraId="5AF82F9D" w14:textId="77777777" w:rsidR="00CF7D88" w:rsidRDefault="00CF7D88" w:rsidP="006F17A4">
            <w:pPr>
              <w:jc w:val="center"/>
              <w:rPr>
                <w:szCs w:val="22"/>
              </w:rPr>
            </w:pPr>
            <w:r w:rsidRPr="005C570F">
              <w:rPr>
                <w:szCs w:val="22"/>
              </w:rPr>
              <w:t>30</w:t>
            </w:r>
            <w:r>
              <w:rPr>
                <w:szCs w:val="22"/>
              </w:rPr>
              <w:t xml:space="preserve"> </w:t>
            </w:r>
          </w:p>
          <w:p w14:paraId="7E476F13" w14:textId="77777777" w:rsidR="00CF7D88" w:rsidRPr="005C570F" w:rsidRDefault="00CF7D88" w:rsidP="006F17A4">
            <w:pPr>
              <w:jc w:val="center"/>
              <w:rPr>
                <w:szCs w:val="22"/>
              </w:rPr>
            </w:pPr>
            <w:r>
              <w:rPr>
                <w:szCs w:val="22"/>
              </w:rPr>
              <w:t>(40 – 10)</w:t>
            </w:r>
          </w:p>
        </w:tc>
        <w:tc>
          <w:tcPr>
            <w:tcW w:w="2539" w:type="dxa"/>
          </w:tcPr>
          <w:p w14:paraId="157D3254" w14:textId="77777777" w:rsidR="00CF7D88" w:rsidRPr="005C570F" w:rsidRDefault="00CF7D88" w:rsidP="006F17A4">
            <w:pPr>
              <w:rPr>
                <w:szCs w:val="22"/>
              </w:rPr>
            </w:pPr>
            <w:r>
              <w:rPr>
                <w:szCs w:val="22"/>
              </w:rPr>
              <w:t>(</w:t>
            </w:r>
            <w:r w:rsidRPr="005C570F">
              <w:rPr>
                <w:szCs w:val="22"/>
              </w:rPr>
              <w:t xml:space="preserve">30 </w:t>
            </w:r>
            <w:r>
              <w:rPr>
                <w:szCs w:val="22"/>
              </w:rPr>
              <w:t xml:space="preserve">min </w:t>
            </w:r>
            <w:r w:rsidRPr="005C570F">
              <w:rPr>
                <w:szCs w:val="22"/>
              </w:rPr>
              <w:t>x $2</w:t>
            </w:r>
            <w:r>
              <w:rPr>
                <w:szCs w:val="22"/>
              </w:rPr>
              <w:t>/min</w:t>
            </w:r>
            <w:r w:rsidR="00564358">
              <w:rPr>
                <w:szCs w:val="22"/>
              </w:rPr>
              <w:t>.</w:t>
            </w:r>
            <w:r>
              <w:rPr>
                <w:szCs w:val="22"/>
              </w:rPr>
              <w:t>)</w:t>
            </w:r>
            <w:r w:rsidRPr="005C570F">
              <w:rPr>
                <w:szCs w:val="22"/>
              </w:rPr>
              <w:t xml:space="preserve"> + $3.50</w:t>
            </w:r>
            <w:r w:rsidR="00564358">
              <w:rPr>
                <w:szCs w:val="22"/>
              </w:rPr>
              <w:t xml:space="preserve">/search </w:t>
            </w:r>
            <w:r w:rsidRPr="005C570F">
              <w:rPr>
                <w:szCs w:val="22"/>
              </w:rPr>
              <w:t xml:space="preserve"> = $63.50</w:t>
            </w:r>
          </w:p>
        </w:tc>
        <w:tc>
          <w:tcPr>
            <w:tcW w:w="1034" w:type="dxa"/>
          </w:tcPr>
          <w:p w14:paraId="7F006EE5" w14:textId="77777777" w:rsidR="00CF7D88" w:rsidRPr="005C570F" w:rsidRDefault="00CF7D88" w:rsidP="006F17A4">
            <w:pPr>
              <w:jc w:val="center"/>
              <w:rPr>
                <w:szCs w:val="22"/>
              </w:rPr>
            </w:pPr>
            <w:r>
              <w:rPr>
                <w:szCs w:val="22"/>
              </w:rPr>
              <w:t>$400</w:t>
            </w:r>
          </w:p>
        </w:tc>
        <w:tc>
          <w:tcPr>
            <w:tcW w:w="2880" w:type="dxa"/>
          </w:tcPr>
          <w:p w14:paraId="4EAB31BD" w14:textId="77777777" w:rsidR="00CF7D88" w:rsidRPr="005C570F" w:rsidRDefault="00CF7D88" w:rsidP="006F17A4">
            <w:pPr>
              <w:rPr>
                <w:szCs w:val="22"/>
              </w:rPr>
            </w:pPr>
            <w:r>
              <w:rPr>
                <w:szCs w:val="22"/>
              </w:rPr>
              <w:t>$400/$63.50 = $6.30</w:t>
            </w:r>
            <w:r w:rsidRPr="005C570F">
              <w:rPr>
                <w:szCs w:val="22"/>
              </w:rPr>
              <w:t xml:space="preserve"> </w:t>
            </w:r>
          </w:p>
        </w:tc>
      </w:tr>
      <w:tr w:rsidR="00CF7D88" w:rsidRPr="005C570F" w14:paraId="765FF2F9" w14:textId="77777777" w:rsidTr="00564358">
        <w:tc>
          <w:tcPr>
            <w:tcW w:w="487" w:type="dxa"/>
            <w:tcBorders>
              <w:top w:val="nil"/>
              <w:left w:val="nil"/>
              <w:bottom w:val="nil"/>
            </w:tcBorders>
          </w:tcPr>
          <w:p w14:paraId="4DE86184" w14:textId="77777777" w:rsidR="00CF7D88" w:rsidRPr="005C570F" w:rsidRDefault="00CF7D88" w:rsidP="006F17A4">
            <w:pPr>
              <w:rPr>
                <w:szCs w:val="22"/>
              </w:rPr>
            </w:pPr>
          </w:p>
        </w:tc>
        <w:tc>
          <w:tcPr>
            <w:tcW w:w="1315" w:type="dxa"/>
          </w:tcPr>
          <w:p w14:paraId="66F1D1C1" w14:textId="77777777" w:rsidR="00CF7D88" w:rsidRPr="005C570F" w:rsidRDefault="00CF7D88" w:rsidP="006F17A4">
            <w:pPr>
              <w:jc w:val="center"/>
              <w:rPr>
                <w:szCs w:val="22"/>
              </w:rPr>
            </w:pPr>
            <w:r w:rsidRPr="005C570F">
              <w:rPr>
                <w:szCs w:val="22"/>
              </w:rPr>
              <w:t>Company B</w:t>
            </w:r>
          </w:p>
        </w:tc>
        <w:tc>
          <w:tcPr>
            <w:tcW w:w="1033" w:type="dxa"/>
          </w:tcPr>
          <w:p w14:paraId="6608B9EB" w14:textId="77777777" w:rsidR="00CF7D88" w:rsidRDefault="00CF7D88" w:rsidP="006F17A4">
            <w:pPr>
              <w:jc w:val="center"/>
              <w:rPr>
                <w:szCs w:val="22"/>
              </w:rPr>
            </w:pPr>
            <w:r w:rsidRPr="005C570F">
              <w:rPr>
                <w:szCs w:val="22"/>
              </w:rPr>
              <w:t>28</w:t>
            </w:r>
          </w:p>
          <w:p w14:paraId="77D16048" w14:textId="77777777" w:rsidR="00CF7D88" w:rsidRPr="005C570F" w:rsidRDefault="00CF7D88" w:rsidP="006F17A4">
            <w:pPr>
              <w:jc w:val="center"/>
              <w:rPr>
                <w:szCs w:val="22"/>
              </w:rPr>
            </w:pPr>
            <w:r>
              <w:rPr>
                <w:szCs w:val="22"/>
              </w:rPr>
              <w:t>(40 – 12)</w:t>
            </w:r>
          </w:p>
        </w:tc>
        <w:tc>
          <w:tcPr>
            <w:tcW w:w="2539" w:type="dxa"/>
          </w:tcPr>
          <w:p w14:paraId="3667AA49" w14:textId="77777777" w:rsidR="00CF7D88" w:rsidRPr="005C570F" w:rsidRDefault="00564358" w:rsidP="006F17A4">
            <w:pPr>
              <w:rPr>
                <w:szCs w:val="22"/>
              </w:rPr>
            </w:pPr>
            <w:r>
              <w:rPr>
                <w:szCs w:val="22"/>
              </w:rPr>
              <w:t>(</w:t>
            </w:r>
            <w:r w:rsidR="00CF7D88" w:rsidRPr="005C570F">
              <w:rPr>
                <w:szCs w:val="22"/>
              </w:rPr>
              <w:t>28</w:t>
            </w:r>
            <w:r>
              <w:rPr>
                <w:szCs w:val="22"/>
              </w:rPr>
              <w:t xml:space="preserve"> min.</w:t>
            </w:r>
            <w:r w:rsidR="00CF7D88" w:rsidRPr="005C570F">
              <w:rPr>
                <w:szCs w:val="22"/>
              </w:rPr>
              <w:t xml:space="preserve"> x $2</w:t>
            </w:r>
            <w:r>
              <w:rPr>
                <w:szCs w:val="22"/>
              </w:rPr>
              <w:t>/min.)</w:t>
            </w:r>
            <w:r w:rsidR="00CF7D88" w:rsidRPr="005C570F">
              <w:rPr>
                <w:szCs w:val="22"/>
              </w:rPr>
              <w:t xml:space="preserve"> + $3.60</w:t>
            </w:r>
            <w:r>
              <w:rPr>
                <w:szCs w:val="22"/>
              </w:rPr>
              <w:t>/search</w:t>
            </w:r>
            <w:r w:rsidR="00CF7D88" w:rsidRPr="005C570F">
              <w:rPr>
                <w:szCs w:val="22"/>
              </w:rPr>
              <w:t xml:space="preserve"> = $59.60</w:t>
            </w:r>
          </w:p>
        </w:tc>
        <w:tc>
          <w:tcPr>
            <w:tcW w:w="1034" w:type="dxa"/>
          </w:tcPr>
          <w:p w14:paraId="41FC7D60" w14:textId="77777777" w:rsidR="00CF7D88" w:rsidRPr="005C570F" w:rsidRDefault="00CF7D88" w:rsidP="006F17A4">
            <w:pPr>
              <w:jc w:val="center"/>
              <w:rPr>
                <w:szCs w:val="22"/>
              </w:rPr>
            </w:pPr>
            <w:r>
              <w:rPr>
                <w:szCs w:val="22"/>
              </w:rPr>
              <w:t>$400</w:t>
            </w:r>
          </w:p>
        </w:tc>
        <w:tc>
          <w:tcPr>
            <w:tcW w:w="2880" w:type="dxa"/>
          </w:tcPr>
          <w:p w14:paraId="0E6290F6" w14:textId="77777777" w:rsidR="00CF7D88" w:rsidRPr="005C570F" w:rsidRDefault="00CF7D88" w:rsidP="006F17A4">
            <w:pPr>
              <w:rPr>
                <w:szCs w:val="22"/>
              </w:rPr>
            </w:pPr>
            <w:r>
              <w:rPr>
                <w:szCs w:val="22"/>
              </w:rPr>
              <w:t>$400/$59.60 = $6.71</w:t>
            </w:r>
          </w:p>
        </w:tc>
      </w:tr>
    </w:tbl>
    <w:p w14:paraId="59F930D8" w14:textId="77777777" w:rsidR="00A738B0" w:rsidRDefault="00A738B0" w:rsidP="006F17A4"/>
    <w:p w14:paraId="47D3A802" w14:textId="77777777" w:rsidR="00564358" w:rsidRPr="00564358" w:rsidRDefault="00564358" w:rsidP="006F17A4">
      <w:pPr>
        <w:rPr>
          <w:u w:val="single"/>
        </w:rPr>
      </w:pPr>
      <w:r w:rsidRPr="00564358">
        <w:rPr>
          <w:u w:val="single"/>
        </w:rPr>
        <w:t xml:space="preserve">Notes: </w:t>
      </w:r>
    </w:p>
    <w:p w14:paraId="1DE130E4" w14:textId="77777777" w:rsidR="00564358" w:rsidRPr="005C570F" w:rsidRDefault="00564358" w:rsidP="006F17A4">
      <w:r>
        <w:t>This problem expresses the output in terms of standard price rather than in units.</w:t>
      </w:r>
    </w:p>
    <w:p w14:paraId="631D5E56" w14:textId="1EBC7E3A" w:rsidR="006F17A4" w:rsidRDefault="006F17A4"/>
    <w:p w14:paraId="78B8FC54" w14:textId="77777777" w:rsidR="00A738B0" w:rsidRPr="005C570F" w:rsidRDefault="00A738B0" w:rsidP="006F17A4"/>
    <w:p w14:paraId="6BB522B7" w14:textId="77777777" w:rsidR="00A738B0" w:rsidRDefault="00A738B0" w:rsidP="006F17A4">
      <w:r w:rsidRPr="005C570F">
        <w:t>9.</w:t>
      </w:r>
      <w:r w:rsidR="00564358">
        <w:tab/>
        <w:t>Number of employees = 3</w:t>
      </w:r>
      <w:r w:rsidR="00962A54">
        <w:t>.</w:t>
      </w:r>
    </w:p>
    <w:p w14:paraId="1F01BE98" w14:textId="77777777" w:rsidR="00564358" w:rsidRDefault="00564358" w:rsidP="006F17A4">
      <w:r>
        <w:tab/>
        <w:t>Each employee earns $25/hour</w:t>
      </w:r>
      <w:r w:rsidR="00962A54">
        <w:t xml:space="preserve"> and works 40 hours/week.</w:t>
      </w:r>
    </w:p>
    <w:p w14:paraId="20F9874A" w14:textId="77777777" w:rsidR="00564358" w:rsidRDefault="00564358" w:rsidP="006F17A4">
      <w:r>
        <w:tab/>
        <w:t>Each employee identifies an average of 3,000 leads per week</w:t>
      </w:r>
      <w:r w:rsidR="00962A54">
        <w:t>.</w:t>
      </w:r>
    </w:p>
    <w:p w14:paraId="1FC7F2F5" w14:textId="77777777" w:rsidR="00564358" w:rsidRDefault="00564358" w:rsidP="006F17A4">
      <w:r>
        <w:tab/>
      </w:r>
      <w:r w:rsidR="00962A54">
        <w:t>The sign-u</w:t>
      </w:r>
      <w:r w:rsidR="00585BE2">
        <w:t>p rate is 4% of the leads identified.</w:t>
      </w:r>
    </w:p>
    <w:p w14:paraId="54C06902" w14:textId="77777777" w:rsidR="00962A54" w:rsidRDefault="00962A54" w:rsidP="006F17A4">
      <w:r>
        <w:tab/>
        <w:t>Revenue per sign-up = $70</w:t>
      </w:r>
      <w:r w:rsidR="00585BE2">
        <w:t>.</w:t>
      </w:r>
    </w:p>
    <w:p w14:paraId="748960EB" w14:textId="77777777" w:rsidR="00962A54" w:rsidRDefault="00962A54" w:rsidP="006F17A4">
      <w:r>
        <w:tab/>
        <w:t>Material costs = $1,000 per week.</w:t>
      </w:r>
    </w:p>
    <w:p w14:paraId="5558067D" w14:textId="77777777" w:rsidR="00962A54" w:rsidRDefault="00962A54" w:rsidP="006F17A4">
      <w:r>
        <w:tab/>
        <w:t>Overhead costs = $9,000 per week.</w:t>
      </w:r>
    </w:p>
    <w:p w14:paraId="2CFDD1A3" w14:textId="77777777" w:rsidR="00962A54" w:rsidRDefault="00962A54" w:rsidP="006F17A4">
      <w:r>
        <w:tab/>
      </w:r>
    </w:p>
    <w:p w14:paraId="20602718" w14:textId="77777777" w:rsidR="00962A54" w:rsidRPr="005C570F" w:rsidRDefault="00962A54" w:rsidP="006F17A4">
      <w:r>
        <w:tab/>
        <w:t>Multifactor Productivity = Fees generated per dollar of input</w:t>
      </w:r>
    </w:p>
    <w:p w14:paraId="23C88522" w14:textId="77777777" w:rsidR="00A738B0" w:rsidRDefault="00A738B0" w:rsidP="006F17A4">
      <w:pPr>
        <w:rPr>
          <w:sz w:val="16"/>
          <w:szCs w:val="16"/>
        </w:rPr>
      </w:pPr>
    </w:p>
    <w:p w14:paraId="5EA832C8" w14:textId="77777777" w:rsidR="00962A54" w:rsidRPr="00962A54" w:rsidRDefault="00962A54" w:rsidP="004D6A86">
      <w:pPr>
        <w:keepLines/>
        <w:rPr>
          <w:szCs w:val="22"/>
        </w:rPr>
      </w:pPr>
      <m:oMathPara>
        <m:oMath>
          <m:r>
            <w:rPr>
              <w:rFonts w:ascii="Cambria Math" w:hAnsi="Cambria Math"/>
              <w:szCs w:val="22"/>
            </w:rPr>
            <m:t xml:space="preserve">MFP= </m:t>
          </m:r>
          <m:f>
            <m:fPr>
              <m:ctrlPr>
                <w:rPr>
                  <w:rFonts w:ascii="Cambria Math" w:hAnsi="Cambria Math"/>
                  <w:i/>
                  <w:szCs w:val="22"/>
                </w:rPr>
              </m:ctrlPr>
            </m:fPr>
            <m:num>
              <m:r>
                <w:rPr>
                  <w:rFonts w:ascii="Cambria Math" w:hAnsi="Cambria Math"/>
                  <w:szCs w:val="22"/>
                </w:rPr>
                <m:t>3,000 leads/employee x 3 employees x .04 signups/lead x $70/signup</m:t>
              </m:r>
            </m:num>
            <m:den>
              <m:d>
                <m:dPr>
                  <m:ctrlPr>
                    <w:rPr>
                      <w:rFonts w:ascii="Cambria Math" w:hAnsi="Cambria Math"/>
                      <w:i/>
                      <w:szCs w:val="22"/>
                    </w:rPr>
                  </m:ctrlPr>
                </m:dPr>
                <m:e>
                  <m:r>
                    <w:rPr>
                      <w:rFonts w:ascii="Cambria Math" w:hAnsi="Cambria Math"/>
                      <w:szCs w:val="22"/>
                    </w:rPr>
                    <m:t xml:space="preserve">3 employees x 40 </m:t>
                  </m:r>
                  <m:r>
                    <w:rPr>
                      <w:rFonts w:ascii="Cambria Math" w:hAnsi="Cambria Math"/>
                      <w:szCs w:val="22"/>
                    </w:rPr>
                    <m:t>hours/employee x $25/</m:t>
                  </m:r>
                  <m:r>
                    <w:rPr>
                      <w:rFonts w:ascii="Cambria Math" w:hAnsi="Cambria Math"/>
                      <w:szCs w:val="22"/>
                    </w:rPr>
                    <m:t>hour</m:t>
                  </m:r>
                </m:e>
              </m:d>
              <m:r>
                <w:rPr>
                  <w:rFonts w:ascii="Cambria Math" w:hAnsi="Cambria Math"/>
                  <w:szCs w:val="22"/>
                </w:rPr>
                <m:t>+$1,000+$9,000</m:t>
              </m:r>
            </m:den>
          </m:f>
        </m:oMath>
      </m:oMathPara>
    </w:p>
    <w:p w14:paraId="75B0FCCB" w14:textId="77777777" w:rsidR="00962A54" w:rsidRPr="00962A54" w:rsidRDefault="00962A54" w:rsidP="004D6A86">
      <w:pPr>
        <w:keepLines/>
        <w:rPr>
          <w:szCs w:val="22"/>
        </w:rPr>
      </w:pPr>
    </w:p>
    <w:p w14:paraId="21DEE54B" w14:textId="77777777" w:rsidR="00962A54" w:rsidRPr="00962A54" w:rsidRDefault="00962A54" w:rsidP="00962A54">
      <w:pPr>
        <w:keepLines/>
        <w:jc w:val="center"/>
        <w:rPr>
          <w:szCs w:val="22"/>
        </w:rPr>
      </w:pPr>
      <m:oMathPara>
        <m:oMath>
          <m:r>
            <w:rPr>
              <w:rFonts w:ascii="Cambria Math" w:hAnsi="Cambria Math"/>
              <w:szCs w:val="22"/>
            </w:rPr>
            <m:t>MFP=</m:t>
          </m:r>
          <m:f>
            <m:fPr>
              <m:ctrlPr>
                <w:rPr>
                  <w:rFonts w:ascii="Cambria Math" w:hAnsi="Cambria Math"/>
                  <w:i/>
                  <w:szCs w:val="22"/>
                </w:rPr>
              </m:ctrlPr>
            </m:fPr>
            <m:num>
              <m:r>
                <w:rPr>
                  <w:rFonts w:ascii="Cambria Math" w:hAnsi="Cambria Math"/>
                  <w:szCs w:val="22"/>
                </w:rPr>
                <m:t>$25,200</m:t>
              </m:r>
            </m:num>
            <m:den>
              <m:r>
                <w:rPr>
                  <w:rFonts w:ascii="Cambria Math" w:hAnsi="Cambria Math"/>
                  <w:szCs w:val="22"/>
                </w:rPr>
                <m:t>$13,000</m:t>
              </m:r>
            </m:den>
          </m:f>
          <m:r>
            <w:rPr>
              <w:rFonts w:ascii="Cambria Math" w:hAnsi="Cambria Math"/>
              <w:szCs w:val="22"/>
            </w:rPr>
            <m:t>=1.94</m:t>
          </m:r>
        </m:oMath>
      </m:oMathPara>
    </w:p>
    <w:p w14:paraId="7F0F374C" w14:textId="77777777" w:rsidR="00962A54" w:rsidRDefault="00962A54" w:rsidP="004D6A86">
      <w:pPr>
        <w:keepLines/>
        <w:rPr>
          <w:szCs w:val="22"/>
        </w:rPr>
      </w:pPr>
    </w:p>
    <w:p w14:paraId="05C962A3" w14:textId="77777777" w:rsidR="00962A54" w:rsidRDefault="00962A54" w:rsidP="004D6A86">
      <w:pPr>
        <w:keepLines/>
        <w:rPr>
          <w:szCs w:val="22"/>
        </w:rPr>
      </w:pPr>
      <w:r>
        <w:rPr>
          <w:szCs w:val="22"/>
        </w:rPr>
        <w:tab/>
        <w:t>Multifactor Productivity = 1.94 (rounded to two decimals)</w:t>
      </w:r>
    </w:p>
    <w:p w14:paraId="19D9BCCB" w14:textId="77777777" w:rsidR="00962A54" w:rsidRPr="00962A54" w:rsidRDefault="00962A54" w:rsidP="004D6A86">
      <w:pPr>
        <w:keepLines/>
        <w:rPr>
          <w:szCs w:val="22"/>
        </w:rPr>
      </w:pPr>
    </w:p>
    <w:p w14:paraId="512C665A" w14:textId="77777777" w:rsidR="00E94254" w:rsidRPr="005C570F" w:rsidRDefault="00E94254" w:rsidP="004D6A86">
      <w:pPr>
        <w:pStyle w:val="Heading1"/>
        <w:keepNext w:val="0"/>
        <w:keepLines/>
        <w:jc w:val="both"/>
      </w:pPr>
      <w:r w:rsidRPr="005C570F">
        <w:t xml:space="preserve">Case: An American </w:t>
      </w:r>
      <w:r w:rsidR="007C62B4">
        <w:t>T</w:t>
      </w:r>
      <w:r w:rsidRPr="005C570F">
        <w:t xml:space="preserve">ragedy; </w:t>
      </w:r>
      <w:r w:rsidR="007C62B4">
        <w:t>H</w:t>
      </w:r>
      <w:r w:rsidRPr="005C570F">
        <w:t xml:space="preserve">ow a </w:t>
      </w:r>
      <w:r w:rsidR="007C62B4">
        <w:t>G</w:t>
      </w:r>
      <w:r w:rsidRPr="005C570F">
        <w:t xml:space="preserve">ood </w:t>
      </w:r>
      <w:r w:rsidR="007C62B4">
        <w:t>C</w:t>
      </w:r>
      <w:r w:rsidRPr="005C570F">
        <w:t xml:space="preserve">ompany </w:t>
      </w:r>
      <w:r w:rsidR="007C62B4">
        <w:t>D</w:t>
      </w:r>
      <w:r w:rsidRPr="005C570F">
        <w:t>ied</w:t>
      </w:r>
    </w:p>
    <w:p w14:paraId="2F5F63C9" w14:textId="77777777" w:rsidR="00E94254" w:rsidRDefault="000B1228" w:rsidP="004D6A86">
      <w:pPr>
        <w:pStyle w:val="Outline1"/>
        <w:keepLines/>
        <w:spacing w:before="0" w:after="120"/>
      </w:pPr>
      <w:r>
        <w:t>1.</w:t>
      </w:r>
      <w:r>
        <w:tab/>
        <w:t xml:space="preserve">Internal reasons for </w:t>
      </w:r>
      <w:proofErr w:type="spellStart"/>
      <w:r>
        <w:t>Burgmaster’s</w:t>
      </w:r>
      <w:proofErr w:type="spellEnd"/>
      <w:r>
        <w:t xml:space="preserve"> demise include the following: </w:t>
      </w:r>
      <w:r w:rsidR="008A1732">
        <w:t xml:space="preserve">The LBO crippled the company with debt and created pressure to generate cash. </w:t>
      </w:r>
      <w:proofErr w:type="spellStart"/>
      <w:r w:rsidR="008A1732">
        <w:t>Burgmaster’s</w:t>
      </w:r>
      <w:proofErr w:type="spellEnd"/>
      <w:r w:rsidR="008A1732">
        <w:t xml:space="preserve"> managers responded by pushing products out as fast as possible, thereby routinely shipping defective machines. In addition, </w:t>
      </w:r>
      <w:proofErr w:type="spellStart"/>
      <w:r w:rsidR="008A1732">
        <w:t>Burgmaster</w:t>
      </w:r>
      <w:proofErr w:type="spellEnd"/>
      <w:r w:rsidR="008A1732">
        <w:t xml:space="preserve"> promised customers features that engineers had not designed yet. In addition, the LBO choked off funds needed for new equipment. </w:t>
      </w:r>
      <w:proofErr w:type="spellStart"/>
      <w:r w:rsidR="00CA4E8C">
        <w:t>Burgmaster’s</w:t>
      </w:r>
      <w:proofErr w:type="spellEnd"/>
      <w:r w:rsidR="008A1732">
        <w:t xml:space="preserve"> scheduling system was too crude for complex machine-tool manufacturing—this resulted in supply errors that resulted in delays and cost increases. After the LBO, management appeared to be less involved on the shop flo</w:t>
      </w:r>
      <w:r w:rsidR="002463C2">
        <w:t>or also—this led to complacency.</w:t>
      </w:r>
    </w:p>
    <w:p w14:paraId="7983EEBB" w14:textId="77777777" w:rsidR="008A1732" w:rsidRDefault="008A1732" w:rsidP="004D6A86">
      <w:pPr>
        <w:pStyle w:val="Outline1"/>
        <w:keepLines/>
        <w:spacing w:before="0" w:after="120"/>
      </w:pPr>
      <w:r>
        <w:tab/>
        <w:t xml:space="preserve">External reasons for </w:t>
      </w:r>
      <w:proofErr w:type="spellStart"/>
      <w:r>
        <w:t>Burgmaster’s</w:t>
      </w:r>
      <w:proofErr w:type="spellEnd"/>
      <w:r>
        <w:t xml:space="preserve"> demise include the following: Japanese producers started making and selling better, cheaper machines. </w:t>
      </w:r>
      <w:r w:rsidR="002463C2">
        <w:t>Government policy (tax laws and macroeconomic policies) encourage</w:t>
      </w:r>
      <w:r w:rsidR="008D152A">
        <w:t>d</w:t>
      </w:r>
      <w:r w:rsidR="002463C2">
        <w:t xml:space="preserve"> LBOs and speculation instead of productive investment. In addition, President Reagan refused to sign legislation to withhold the investment tax credit for certain Japanese-made machine tools. Finally, Pentagon procurement policies favor</w:t>
      </w:r>
      <w:r w:rsidR="008D152A">
        <w:t>ed</w:t>
      </w:r>
      <w:r w:rsidR="002463C2">
        <w:t xml:space="preserve"> exotic, custom machines over standard, low-cost models (the low-cost models were manufactured by </w:t>
      </w:r>
      <w:proofErr w:type="spellStart"/>
      <w:r w:rsidR="00CA4E8C">
        <w:t>Burgmaster</w:t>
      </w:r>
      <w:proofErr w:type="spellEnd"/>
      <w:r w:rsidR="002463C2">
        <w:t>).</w:t>
      </w:r>
    </w:p>
    <w:p w14:paraId="556A7E88" w14:textId="77777777" w:rsidR="00CA4E8C" w:rsidRDefault="002463C2" w:rsidP="004D6A86">
      <w:pPr>
        <w:pStyle w:val="Outline1"/>
        <w:keepLines/>
        <w:spacing w:before="0" w:after="120"/>
      </w:pPr>
      <w:r>
        <w:tab/>
        <w:t>Operations management (OM) played a significant role in the company’s demise: The OM function knowingly shipped defective products, which harmed sales. Someone in OM decided to implement a scheduling system that did not function well and led to delays and increased costs. Even without investment, the OM manager could have mad</w:t>
      </w:r>
      <w:r w:rsidR="006F17A4">
        <w:t>e</w:t>
      </w:r>
      <w:r>
        <w:t xml:space="preserve"> low-cost,</w:t>
      </w:r>
      <w:r w:rsidR="00CA4E8C">
        <w:t xml:space="preserve"> continuous improvements in the manufacturing process.</w:t>
      </w:r>
    </w:p>
    <w:p w14:paraId="71851852" w14:textId="77777777" w:rsidR="002463C2" w:rsidRDefault="002463C2" w:rsidP="004D6A86">
      <w:pPr>
        <w:pStyle w:val="Outline1"/>
        <w:keepLines/>
        <w:spacing w:before="0" w:after="120"/>
      </w:pPr>
    </w:p>
    <w:p w14:paraId="1A02F7BB" w14:textId="77777777" w:rsidR="00DB69DC" w:rsidRDefault="007C62B4" w:rsidP="004D6A86">
      <w:pPr>
        <w:pStyle w:val="Outline1"/>
        <w:keepLines/>
        <w:spacing w:before="0" w:after="120"/>
      </w:pPr>
      <w:r>
        <w:t>2.</w:t>
      </w:r>
      <w:r>
        <w:tab/>
        <w:t>Inadequate strategic planning could have been a factor for the company</w:t>
      </w:r>
      <w:r w:rsidR="00D46F97">
        <w:t xml:space="preserve">. </w:t>
      </w:r>
      <w:r>
        <w:t>If the company had been conducting environmental scans periodical</w:t>
      </w:r>
      <w:r w:rsidR="00545AF2">
        <w:t>l</w:t>
      </w:r>
      <w:r>
        <w:t>y</w:t>
      </w:r>
      <w:r w:rsidR="00E9419C">
        <w:t>,</w:t>
      </w:r>
      <w:r>
        <w:t xml:space="preserve"> they may have been able to plan for the issues that ultimately c</w:t>
      </w:r>
      <w:r w:rsidR="00545AF2">
        <w:t>a</w:t>
      </w:r>
      <w:r>
        <w:t>used the failure of the company.</w:t>
      </w:r>
    </w:p>
    <w:p w14:paraId="7EE670CF" w14:textId="404336E9" w:rsidR="007C62B4" w:rsidRPr="005C570F" w:rsidRDefault="007C62B4" w:rsidP="00DB69DC"/>
    <w:p w14:paraId="6982B806" w14:textId="77777777" w:rsidR="00D856D8" w:rsidRDefault="007C62B4" w:rsidP="004D6A86">
      <w:pPr>
        <w:keepLines/>
        <w:ind w:left="720" w:hanging="720"/>
      </w:pPr>
      <w:r>
        <w:lastRenderedPageBreak/>
        <w:t>3.</w:t>
      </w:r>
      <w:r w:rsidR="00D856D8" w:rsidRPr="005C570F">
        <w:t xml:space="preserve"> </w:t>
      </w:r>
      <w:r w:rsidR="009849F8">
        <w:tab/>
      </w:r>
      <w:r w:rsidR="00D856D8" w:rsidRPr="005C570F">
        <w:t>One possible strategy would have been to have a person who had extensive experience in the field, and a background in operations, run the company</w:t>
      </w:r>
      <w:r w:rsidR="00D46F97" w:rsidRPr="005C570F">
        <w:t xml:space="preserve">. </w:t>
      </w:r>
      <w:r w:rsidR="00D856D8" w:rsidRPr="005C570F">
        <w:t>This would have alleviated some of the production issues, and possib</w:t>
      </w:r>
      <w:r w:rsidR="00E9419C">
        <w:t>ly</w:t>
      </w:r>
      <w:r w:rsidR="00D856D8" w:rsidRPr="005C570F">
        <w:t xml:space="preserve"> </w:t>
      </w:r>
      <w:r w:rsidR="00585BE2">
        <w:t xml:space="preserve">could </w:t>
      </w:r>
      <w:r w:rsidR="00D856D8" w:rsidRPr="005C570F">
        <w:t>have made the company more competitive</w:t>
      </w:r>
      <w:r w:rsidR="00D46F97" w:rsidRPr="005C570F">
        <w:t xml:space="preserve">. </w:t>
      </w:r>
      <w:r w:rsidR="00D856D8" w:rsidRPr="005C570F">
        <w:t xml:space="preserve">Another </w:t>
      </w:r>
      <w:r w:rsidR="00E9419C">
        <w:t xml:space="preserve">possible strategy </w:t>
      </w:r>
      <w:r w:rsidR="00D856D8" w:rsidRPr="005C570F">
        <w:t>would have been to seek government help more aggressively to level the playing field.</w:t>
      </w:r>
    </w:p>
    <w:p w14:paraId="56DA9DB6" w14:textId="77777777" w:rsidR="00E94254" w:rsidRDefault="00E94254" w:rsidP="004D6A86">
      <w:pPr>
        <w:pStyle w:val="Outline1"/>
        <w:keepLines/>
        <w:spacing w:before="0" w:after="120"/>
        <w:ind w:left="0" w:firstLine="0"/>
        <w:jc w:val="both"/>
      </w:pPr>
    </w:p>
    <w:p w14:paraId="1BE13FA9" w14:textId="77777777" w:rsidR="00E94254" w:rsidRDefault="00E94254" w:rsidP="004D6A86">
      <w:pPr>
        <w:pStyle w:val="Heading1"/>
        <w:keepNext w:val="0"/>
        <w:keepLines/>
        <w:jc w:val="both"/>
      </w:pPr>
      <w:r>
        <w:t>Case: Home-Style Cookies</w:t>
      </w:r>
    </w:p>
    <w:p w14:paraId="2B54097E" w14:textId="77777777" w:rsidR="00E94254" w:rsidRDefault="00E94254" w:rsidP="004D6A86">
      <w:pPr>
        <w:pStyle w:val="Outline1"/>
        <w:keepLines/>
        <w:spacing w:before="0" w:after="120"/>
      </w:pPr>
      <w:r>
        <w:t>1.</w:t>
      </w:r>
      <w:r>
        <w:tab/>
        <w:t>A batch process is used. A worker checks the master list for ingredients, and enters that information into the computer. The computer determines ingredient quantities, and then automatically orders the ingredients, which are automatically sent to mixing machines. After mixing, the batter is poured into a cutting machine. Individual cookies are then dropped onto a continuous band and transported through an oven. Filled cookies require an extra step. After baking, cookies are cooled on a spiral cooling rack. Cookies are inspected, defectives are removed</w:t>
      </w:r>
      <w:r w:rsidR="00E9419C">
        <w:t>,</w:t>
      </w:r>
      <w:r>
        <w:t xml:space="preserve"> and the remaining cookies are packaged and labeled.</w:t>
      </w:r>
    </w:p>
    <w:p w14:paraId="51FCEB1B" w14:textId="77777777" w:rsidR="00E94254" w:rsidRDefault="00E94254" w:rsidP="004D6A86">
      <w:pPr>
        <w:pStyle w:val="Outline1"/>
        <w:keepLines/>
        <w:spacing w:before="0" w:after="120"/>
      </w:pPr>
      <w:r>
        <w:t>2.</w:t>
      </w:r>
      <w:r>
        <w:tab/>
      </w:r>
      <w:r w:rsidR="00CD5ED8">
        <w:t>Productivity was increased by the following: Using a computer to determine the amounts of ingredients needed, by cutting cookies diagonally to reduce the space required, by increasing the length of each oven by 25 feet, by baking cookies in a sequence that minimizes downtime for cleaning, by using broken cookies in the oatmeal cookies, and by reclaiming heat from the ovens to heat the building. T</w:t>
      </w:r>
      <w:r>
        <w:t xml:space="preserve">he company recently increased the length of its ovens </w:t>
      </w:r>
      <w:r w:rsidR="00CD5ED8">
        <w:t xml:space="preserve">so that </w:t>
      </w:r>
      <w:r>
        <w:t>more cookies can be baked at the same time.</w:t>
      </w:r>
    </w:p>
    <w:p w14:paraId="6ED45DD2" w14:textId="77777777" w:rsidR="00E94254" w:rsidRDefault="00E94254" w:rsidP="004D6A86">
      <w:pPr>
        <w:pStyle w:val="Outline1"/>
        <w:keepLines/>
        <w:spacing w:before="0" w:after="120"/>
      </w:pPr>
      <w:r>
        <w:t>3.</w:t>
      </w:r>
      <w:r>
        <w:tab/>
        <w:t xml:space="preserve">All companies have a moral obligation to their employees. Small companies with local owners, particularly in a small community, are more likely to be influenced by such considerations than large companies, in large communities, </w:t>
      </w:r>
      <w:r w:rsidR="00CD5ED8">
        <w:t>are.</w:t>
      </w:r>
      <w:r>
        <w:t xml:space="preserve"> The issue is a difficult one, often without easy solutions. Cost and efficiency may favor layoffs, but ill will and the effects on morale of employees </w:t>
      </w:r>
      <w:r w:rsidR="00CD5ED8">
        <w:t>who</w:t>
      </w:r>
      <w:r>
        <w:t xml:space="preserve"> remain are important considerations.</w:t>
      </w:r>
    </w:p>
    <w:p w14:paraId="64203A85" w14:textId="77777777" w:rsidR="00E94254" w:rsidRDefault="00E94254" w:rsidP="004D6A86">
      <w:pPr>
        <w:pStyle w:val="Outline1"/>
        <w:keepLines/>
        <w:spacing w:before="0" w:after="120"/>
      </w:pPr>
      <w:r>
        <w:t>4.</w:t>
      </w:r>
      <w:r>
        <w:tab/>
        <w:t>Freshness of cookies, frequent changes of label requirements, and baking to customer order are factors that favor minimal inventories. Benefits include lower inventory costs, satisfied customers (due to freshness of product), and less need for storage space.</w:t>
      </w:r>
    </w:p>
    <w:p w14:paraId="4371FC9F" w14:textId="77777777" w:rsidR="00E94254" w:rsidRDefault="00E94254" w:rsidP="004D6A86">
      <w:pPr>
        <w:pStyle w:val="Outline1"/>
        <w:keepLines/>
        <w:spacing w:before="0" w:after="120"/>
      </w:pPr>
      <w:r>
        <w:t>5.</w:t>
      </w:r>
      <w:r>
        <w:tab/>
        <w:t>Freshness, list of ingredients, packaging/display, appearance of prod</w:t>
      </w:r>
      <w:r w:rsidR="00E9419C">
        <w:t>uct (size, shape, color), taste are potential factors when judging the quality of cookies.</w:t>
      </w:r>
    </w:p>
    <w:p w14:paraId="06F546B8" w14:textId="77777777" w:rsidR="00E94254" w:rsidRDefault="00E94254" w:rsidP="004D6A86">
      <w:pPr>
        <w:pStyle w:val="Outline1"/>
        <w:keepLines/>
        <w:spacing w:before="0" w:after="120"/>
      </w:pPr>
      <w:r>
        <w:t>6.</w:t>
      </w:r>
      <w:r>
        <w:tab/>
        <w:t>B</w:t>
      </w:r>
      <w:r w:rsidR="00E9419C">
        <w:t xml:space="preserve">ecause the cookies do not use </w:t>
      </w:r>
      <w:r>
        <w:t>preservatives, the product</w:t>
      </w:r>
      <w:r w:rsidR="00E9419C">
        <w:t xml:space="preserve"> </w:t>
      </w:r>
      <w:r>
        <w:t>probably appeals to health-conscious buyers, and there are fewer ingredients to purchase, store, and mix</w:t>
      </w:r>
      <w:r w:rsidR="00E9419C">
        <w:t xml:space="preserve">. However, </w:t>
      </w:r>
      <w:r>
        <w:t xml:space="preserve">without preservatives, the shelf life </w:t>
      </w:r>
      <w:r w:rsidR="00E9419C">
        <w:t xml:space="preserve">of the cookies </w:t>
      </w:r>
      <w:r>
        <w:t>is limited.</w:t>
      </w:r>
    </w:p>
    <w:p w14:paraId="0AA6A3FD" w14:textId="77777777" w:rsidR="00E94254" w:rsidRDefault="00E94254" w:rsidP="004D6A86">
      <w:pPr>
        <w:pStyle w:val="Outline1"/>
        <w:keepLines/>
        <w:spacing w:before="0" w:after="120"/>
      </w:pPr>
      <w:r>
        <w:t>7.</w:t>
      </w:r>
      <w:r>
        <w:tab/>
        <w:t>The company’s strategy is to provide a high quality (“good food”) cookie that appeals to a particular market niche.</w:t>
      </w:r>
    </w:p>
    <w:p w14:paraId="35EDDBA8" w14:textId="77777777" w:rsidR="00E94254" w:rsidRDefault="00E94254" w:rsidP="004D6A86">
      <w:pPr>
        <w:pStyle w:val="Heading1"/>
        <w:keepNext w:val="0"/>
        <w:keepLines/>
        <w:jc w:val="both"/>
      </w:pPr>
      <w:r>
        <w:t>Case: Hazel Revisited</w:t>
      </w:r>
    </w:p>
    <w:p w14:paraId="01107F19" w14:textId="77777777" w:rsidR="00E94254" w:rsidRDefault="00E94254" w:rsidP="004D6A86">
      <w:pPr>
        <w:pStyle w:val="Outline1"/>
        <w:keepLines/>
        <w:spacing w:before="0" w:after="120"/>
      </w:pPr>
      <w:r>
        <w:t>1.</w:t>
      </w:r>
      <w:r>
        <w:tab/>
        <w:t>Her customers are her neighbors and friends. She has had personal relationships with many of her customers for years and they are going to want to help her as long as she does a good job.</w:t>
      </w:r>
    </w:p>
    <w:p w14:paraId="70E884FF" w14:textId="77777777" w:rsidR="00E94254" w:rsidRDefault="00E94254" w:rsidP="004D6A86">
      <w:pPr>
        <w:pStyle w:val="Outline1"/>
        <w:keepLines/>
        <w:spacing w:before="0" w:after="120"/>
        <w:ind w:left="1080" w:hanging="1080"/>
      </w:pPr>
      <w:r>
        <w:t>2.</w:t>
      </w:r>
      <w:r>
        <w:tab/>
      </w:r>
      <w:proofErr w:type="gramStart"/>
      <w:r>
        <w:t>a</w:t>
      </w:r>
      <w:proofErr w:type="gramEnd"/>
      <w:r>
        <w:t>.</w:t>
      </w:r>
      <w:r>
        <w:tab/>
        <w:t xml:space="preserve">By increasing her productivity, Hazel can mow more lawns over a given length of time </w:t>
      </w:r>
      <w:r w:rsidR="00CD5ED8">
        <w:t>(</w:t>
      </w:r>
      <w:r>
        <w:t>day, week and/or month</w:t>
      </w:r>
      <w:r w:rsidR="00CD5ED8">
        <w:t>)</w:t>
      </w:r>
      <w:r>
        <w:t xml:space="preserve"> and increase her total revenue. Hence, if she maintains her present cost structure per lawn</w:t>
      </w:r>
      <w:r w:rsidR="00CD5ED8">
        <w:t>,</w:t>
      </w:r>
      <w:r>
        <w:t xml:space="preserve"> she will increase profits.</w:t>
      </w:r>
    </w:p>
    <w:p w14:paraId="23431D35" w14:textId="77777777" w:rsidR="00E94254" w:rsidRPr="005C570F" w:rsidRDefault="00E94254" w:rsidP="004D6A86">
      <w:pPr>
        <w:pStyle w:val="Outline2"/>
        <w:keepLines/>
        <w:spacing w:before="0" w:after="120"/>
      </w:pPr>
      <w:r w:rsidRPr="005C570F">
        <w:t>b.</w:t>
      </w:r>
      <w:r w:rsidRPr="005C570F">
        <w:tab/>
        <w:t>By improving her mowing technique.</w:t>
      </w:r>
    </w:p>
    <w:p w14:paraId="60C42EED" w14:textId="77777777" w:rsidR="00DB69DC" w:rsidRDefault="00E94254" w:rsidP="004D6A86">
      <w:pPr>
        <w:pStyle w:val="Outline2"/>
        <w:keepLines/>
        <w:spacing w:before="0" w:after="120"/>
      </w:pPr>
      <w:r w:rsidRPr="005C570F">
        <w:tab/>
      </w:r>
      <w:proofErr w:type="gramStart"/>
      <w:r w:rsidRPr="005C570F">
        <w:t xml:space="preserve">By investing in </w:t>
      </w:r>
      <w:r w:rsidR="00D46F97" w:rsidRPr="005C570F">
        <w:t>equipment that is more productive</w:t>
      </w:r>
      <w:r w:rsidRPr="005C570F">
        <w:t>.</w:t>
      </w:r>
      <w:proofErr w:type="gramEnd"/>
    </w:p>
    <w:p w14:paraId="61492E89" w14:textId="6D9E5931" w:rsidR="00DB69DC" w:rsidRDefault="00DB69DC"/>
    <w:p w14:paraId="4F8B21F3" w14:textId="77777777" w:rsidR="00E94254" w:rsidRDefault="00E94254" w:rsidP="004D6A86">
      <w:pPr>
        <w:pStyle w:val="Outline2"/>
        <w:keepLines/>
        <w:spacing w:before="0" w:after="120"/>
      </w:pPr>
      <w:r w:rsidRPr="005C570F">
        <w:lastRenderedPageBreak/>
        <w:tab/>
      </w:r>
      <w:proofErr w:type="gramStart"/>
      <w:r w:rsidRPr="005C570F">
        <w:t>By experimenting with different crew sizes to find the most productive combination or division of labor.</w:t>
      </w:r>
      <w:proofErr w:type="gramEnd"/>
    </w:p>
    <w:p w14:paraId="27A23B80" w14:textId="77777777" w:rsidR="00E94254" w:rsidRDefault="00E94254" w:rsidP="004D6A86">
      <w:pPr>
        <w:pStyle w:val="Outline1"/>
        <w:keepLines/>
        <w:spacing w:before="0" w:after="120"/>
      </w:pPr>
      <w:r>
        <w:t>3.</w:t>
      </w:r>
      <w:r>
        <w:tab/>
        <w:t>She should consider time, cost and competition.</w:t>
      </w:r>
    </w:p>
    <w:p w14:paraId="15D15746" w14:textId="77777777" w:rsidR="00D9290D" w:rsidRDefault="00E94254" w:rsidP="004D6A86">
      <w:pPr>
        <w:pStyle w:val="Outline1"/>
        <w:keepLines/>
        <w:spacing w:before="0" w:after="120"/>
      </w:pPr>
      <w:r>
        <w:t>4.</w:t>
      </w:r>
      <w:r>
        <w:tab/>
        <w:t xml:space="preserve">The advantages would be greater market share, higher sales opportunity, economies of scale, and higher utilization of the equipment. </w:t>
      </w:r>
      <w:r w:rsidR="00D46F97">
        <w:t>The disadvantages of expanding include additional transportation time and cost, increased</w:t>
      </w:r>
      <w:r w:rsidR="00CA4E8C">
        <w:t xml:space="preserve"> wear and tear on the equipment, and it may be more difficult for her to compete outside of her own neighborhood where she is already known.</w:t>
      </w:r>
    </w:p>
    <w:p w14:paraId="1B0DCDA2" w14:textId="77777777" w:rsidR="00E94254" w:rsidRDefault="00E94254" w:rsidP="004D6A86">
      <w:pPr>
        <w:pStyle w:val="Outline1"/>
        <w:keepLines/>
        <w:spacing w:before="0" w:after="120"/>
        <w:ind w:left="1080" w:hanging="1080"/>
      </w:pPr>
      <w:r>
        <w:t>5.</w:t>
      </w:r>
      <w:r>
        <w:tab/>
      </w:r>
      <w:proofErr w:type="gramStart"/>
      <w:r>
        <w:t>a</w:t>
      </w:r>
      <w:proofErr w:type="gramEnd"/>
      <w:r>
        <w:t>.</w:t>
      </w:r>
      <w:r>
        <w:tab/>
        <w:t xml:space="preserve">There will be many people who would defend this statement and many small businesses are successful without mission statements and objectives. However, it is difficult to project how much improvement could be made if they did have </w:t>
      </w:r>
      <w:r w:rsidR="00BC7858">
        <w:t xml:space="preserve">mission statements and objectives </w:t>
      </w:r>
      <w:r>
        <w:t>and used them to provide better direction, guidance, and focus. Short-run results may not be apparent</w:t>
      </w:r>
      <w:r w:rsidR="00BC7858">
        <w:t>,</w:t>
      </w:r>
      <w:r>
        <w:t xml:space="preserve"> but over a longer period, gradual and subtler improvements may become noticeable and even dramatic improvements can take place in the </w:t>
      </w:r>
      <w:r w:rsidR="00D46F97">
        <w:t>end</w:t>
      </w:r>
      <w:r>
        <w:t>.</w:t>
      </w:r>
    </w:p>
    <w:p w14:paraId="7B9671FA" w14:textId="77777777" w:rsidR="00E94254" w:rsidRDefault="00E94254" w:rsidP="004D6A86">
      <w:pPr>
        <w:pStyle w:val="Outline2"/>
        <w:keepLines/>
        <w:spacing w:before="0" w:after="120"/>
      </w:pPr>
      <w:r>
        <w:t>b.</w:t>
      </w:r>
      <w:r>
        <w:tab/>
        <w:t xml:space="preserve">The development of the mission statement would force Hazel to sit down and spend some time determining what business she is in or wants to be in and her business’ reason for existence. This process </w:t>
      </w:r>
      <w:r w:rsidR="00BC7858">
        <w:t xml:space="preserve">also </w:t>
      </w:r>
      <w:r>
        <w:t xml:space="preserve">should help Hazel develop a clear statement of </w:t>
      </w:r>
      <w:r w:rsidR="00D46F97">
        <w:t>purpose, which</w:t>
      </w:r>
      <w:r>
        <w:t xml:space="preserve"> should serve as a guide in determining what she wants to accomplish in terms of goals and objectives for her business. From here, Hazel should find it easier to develop her strategy and plan how she is going to achieve her goals and objectives. This process will also assist her in gaining the proper focus for making decisions.</w:t>
      </w:r>
    </w:p>
    <w:p w14:paraId="559F7184" w14:textId="77777777" w:rsidR="00E94254" w:rsidRDefault="00E94254" w:rsidP="004D6A86">
      <w:pPr>
        <w:pStyle w:val="Outline2"/>
        <w:keepLines/>
        <w:numPr>
          <w:ilvl w:val="0"/>
          <w:numId w:val="5"/>
        </w:numPr>
        <w:spacing w:before="0" w:after="120"/>
      </w:pPr>
      <w:r>
        <w:t>Many people have the false impression that mission statements and goal setting are only for large organizations when the facts show that many small businesses fail because they really do</w:t>
      </w:r>
      <w:r w:rsidR="00BC7858">
        <w:t xml:space="preserve"> </w:t>
      </w:r>
      <w:r>
        <w:t>n</w:t>
      </w:r>
      <w:r w:rsidR="00BC7858">
        <w:t>o</w:t>
      </w:r>
      <w:r>
        <w:t xml:space="preserve">t know </w:t>
      </w:r>
      <w:r w:rsidR="00BC7858">
        <w:t xml:space="preserve">in </w:t>
      </w:r>
      <w:r>
        <w:t>what business they are. Strategic planning on how to accomplish goals and objectives is just as important for the small business as it is for the large one and it is extremely important for the new small business, which desperately needs direction and guidance in the beginning.</w:t>
      </w:r>
    </w:p>
    <w:p w14:paraId="60D2ABCB" w14:textId="77777777" w:rsidR="006F17A4" w:rsidRDefault="006F17A4" w:rsidP="004D6A86">
      <w:pPr>
        <w:pStyle w:val="Heading1"/>
        <w:keepNext w:val="0"/>
        <w:keepLines/>
        <w:jc w:val="both"/>
        <w:rPr>
          <w:rFonts w:cs="Arial"/>
          <w:szCs w:val="24"/>
        </w:rPr>
      </w:pPr>
    </w:p>
    <w:p w14:paraId="0D157898" w14:textId="77777777" w:rsidR="003476D0" w:rsidRPr="007C62B4" w:rsidRDefault="003476D0" w:rsidP="004D6A86">
      <w:pPr>
        <w:pStyle w:val="Heading1"/>
        <w:keepNext w:val="0"/>
        <w:keepLines/>
        <w:jc w:val="both"/>
        <w:rPr>
          <w:rFonts w:cs="Arial"/>
          <w:szCs w:val="24"/>
        </w:rPr>
      </w:pPr>
      <w:r w:rsidRPr="007C62B4">
        <w:rPr>
          <w:rFonts w:cs="Arial"/>
          <w:szCs w:val="24"/>
        </w:rPr>
        <w:t>Case</w:t>
      </w:r>
      <w:r w:rsidR="00737FAD">
        <w:rPr>
          <w:rFonts w:cs="Arial"/>
          <w:szCs w:val="24"/>
        </w:rPr>
        <w:t xml:space="preserve">: </w:t>
      </w:r>
      <w:r w:rsidRPr="007C62B4">
        <w:rPr>
          <w:rFonts w:cs="Arial"/>
          <w:szCs w:val="24"/>
        </w:rPr>
        <w:t>Your Garden Gloves</w:t>
      </w:r>
    </w:p>
    <w:p w14:paraId="0BC01DA3" w14:textId="77777777" w:rsidR="00BC7858" w:rsidRDefault="00BC7858" w:rsidP="004233E4">
      <w:pPr>
        <w:keepLines/>
        <w:numPr>
          <w:ilvl w:val="0"/>
          <w:numId w:val="10"/>
        </w:numPr>
        <w:ind w:hanging="648"/>
        <w:rPr>
          <w:szCs w:val="22"/>
        </w:rPr>
      </w:pPr>
      <w:r>
        <w:rPr>
          <w:szCs w:val="22"/>
        </w:rPr>
        <w:t>We are given the following:</w:t>
      </w:r>
    </w:p>
    <w:p w14:paraId="643DB574" w14:textId="77777777" w:rsidR="00BC7858" w:rsidRPr="00DB69DC" w:rsidRDefault="00BC7858" w:rsidP="004233E4">
      <w:pPr>
        <w:keepLines/>
        <w:ind w:left="648" w:hanging="648"/>
        <w:rPr>
          <w:sz w:val="18"/>
          <w:szCs w:val="22"/>
        </w:rPr>
      </w:pPr>
    </w:p>
    <w:tbl>
      <w:tblPr>
        <w:tblStyle w:val="TableGrid"/>
        <w:tblW w:w="0" w:type="auto"/>
        <w:tblInd w:w="828" w:type="dxa"/>
        <w:tblLook w:val="04A0" w:firstRow="1" w:lastRow="0" w:firstColumn="1" w:lastColumn="0" w:noHBand="0" w:noVBand="1"/>
      </w:tblPr>
      <w:tblGrid>
        <w:gridCol w:w="1350"/>
        <w:gridCol w:w="3240"/>
      </w:tblGrid>
      <w:tr w:rsidR="00BC7858" w14:paraId="26A403E5" w14:textId="77777777" w:rsidTr="004233E4">
        <w:tc>
          <w:tcPr>
            <w:tcW w:w="1350" w:type="dxa"/>
          </w:tcPr>
          <w:p w14:paraId="2E6708AB" w14:textId="77777777" w:rsidR="00BC7858" w:rsidRDefault="00BC7858" w:rsidP="004233E4">
            <w:pPr>
              <w:keepLines/>
              <w:ind w:hanging="288"/>
              <w:jc w:val="center"/>
              <w:rPr>
                <w:szCs w:val="22"/>
              </w:rPr>
            </w:pPr>
            <w:r>
              <w:rPr>
                <w:szCs w:val="22"/>
              </w:rPr>
              <w:t>Crew Size</w:t>
            </w:r>
          </w:p>
        </w:tc>
        <w:tc>
          <w:tcPr>
            <w:tcW w:w="3240" w:type="dxa"/>
          </w:tcPr>
          <w:p w14:paraId="41C466AE" w14:textId="77777777" w:rsidR="00BC7858" w:rsidRDefault="00BC7858" w:rsidP="004233E4">
            <w:pPr>
              <w:keepLines/>
              <w:ind w:hanging="648"/>
              <w:jc w:val="center"/>
              <w:rPr>
                <w:szCs w:val="22"/>
              </w:rPr>
            </w:pPr>
            <w:r>
              <w:rPr>
                <w:szCs w:val="22"/>
              </w:rPr>
              <w:t>Average Productivity per Crew</w:t>
            </w:r>
          </w:p>
        </w:tc>
      </w:tr>
      <w:tr w:rsidR="00BC7858" w14:paraId="406742DB" w14:textId="77777777" w:rsidTr="004233E4">
        <w:tc>
          <w:tcPr>
            <w:tcW w:w="1350" w:type="dxa"/>
          </w:tcPr>
          <w:p w14:paraId="7D362421" w14:textId="77777777" w:rsidR="00BC7858" w:rsidRDefault="00BC7858" w:rsidP="004233E4">
            <w:pPr>
              <w:keepLines/>
              <w:ind w:hanging="648"/>
              <w:jc w:val="center"/>
              <w:rPr>
                <w:szCs w:val="22"/>
              </w:rPr>
            </w:pPr>
            <w:r>
              <w:rPr>
                <w:szCs w:val="22"/>
              </w:rPr>
              <w:t>2</w:t>
            </w:r>
          </w:p>
        </w:tc>
        <w:tc>
          <w:tcPr>
            <w:tcW w:w="3240" w:type="dxa"/>
          </w:tcPr>
          <w:p w14:paraId="2115122E" w14:textId="77777777" w:rsidR="00BC7858" w:rsidRDefault="00BC7858" w:rsidP="004233E4">
            <w:pPr>
              <w:keepLines/>
              <w:ind w:hanging="648"/>
              <w:jc w:val="center"/>
              <w:rPr>
                <w:szCs w:val="22"/>
              </w:rPr>
            </w:pPr>
            <w:r>
              <w:rPr>
                <w:szCs w:val="22"/>
              </w:rPr>
              <w:t>4,234 square feet per day</w:t>
            </w:r>
          </w:p>
        </w:tc>
      </w:tr>
      <w:tr w:rsidR="00BC7858" w14:paraId="366EFEF2" w14:textId="77777777" w:rsidTr="004233E4">
        <w:tc>
          <w:tcPr>
            <w:tcW w:w="1350" w:type="dxa"/>
          </w:tcPr>
          <w:p w14:paraId="547CA4B9" w14:textId="77777777" w:rsidR="00BC7858" w:rsidRDefault="00BC7858" w:rsidP="004233E4">
            <w:pPr>
              <w:keepLines/>
              <w:ind w:hanging="648"/>
              <w:jc w:val="center"/>
              <w:rPr>
                <w:szCs w:val="22"/>
              </w:rPr>
            </w:pPr>
            <w:r>
              <w:rPr>
                <w:szCs w:val="22"/>
              </w:rPr>
              <w:t>3</w:t>
            </w:r>
          </w:p>
        </w:tc>
        <w:tc>
          <w:tcPr>
            <w:tcW w:w="3240" w:type="dxa"/>
          </w:tcPr>
          <w:p w14:paraId="4CC82CE4" w14:textId="77777777" w:rsidR="00BC7858" w:rsidRDefault="00BC7858" w:rsidP="004233E4">
            <w:pPr>
              <w:keepLines/>
              <w:ind w:hanging="648"/>
              <w:jc w:val="center"/>
              <w:rPr>
                <w:szCs w:val="22"/>
              </w:rPr>
            </w:pPr>
            <w:r>
              <w:rPr>
                <w:szCs w:val="22"/>
              </w:rPr>
              <w:t>5,3</w:t>
            </w:r>
            <w:r w:rsidR="008B5995">
              <w:rPr>
                <w:szCs w:val="22"/>
              </w:rPr>
              <w:t>5</w:t>
            </w:r>
            <w:r>
              <w:rPr>
                <w:szCs w:val="22"/>
              </w:rPr>
              <w:t>2 square feet per day</w:t>
            </w:r>
          </w:p>
        </w:tc>
      </w:tr>
      <w:tr w:rsidR="00BC7858" w14:paraId="63F3A246" w14:textId="77777777" w:rsidTr="004233E4">
        <w:tc>
          <w:tcPr>
            <w:tcW w:w="1350" w:type="dxa"/>
          </w:tcPr>
          <w:p w14:paraId="5B3754C4" w14:textId="77777777" w:rsidR="00BC7858" w:rsidRDefault="00BC7858" w:rsidP="004233E4">
            <w:pPr>
              <w:keepLines/>
              <w:ind w:hanging="648"/>
              <w:jc w:val="center"/>
              <w:rPr>
                <w:szCs w:val="22"/>
              </w:rPr>
            </w:pPr>
            <w:r>
              <w:rPr>
                <w:szCs w:val="22"/>
              </w:rPr>
              <w:t>4</w:t>
            </w:r>
          </w:p>
        </w:tc>
        <w:tc>
          <w:tcPr>
            <w:tcW w:w="3240" w:type="dxa"/>
          </w:tcPr>
          <w:p w14:paraId="74BBCEA6" w14:textId="77777777" w:rsidR="00BC7858" w:rsidRDefault="00BC7858" w:rsidP="004233E4">
            <w:pPr>
              <w:keepLines/>
              <w:ind w:hanging="648"/>
              <w:jc w:val="center"/>
              <w:rPr>
                <w:szCs w:val="22"/>
              </w:rPr>
            </w:pPr>
            <w:r>
              <w:rPr>
                <w:szCs w:val="22"/>
              </w:rPr>
              <w:t>7,860 square feet per day</w:t>
            </w:r>
          </w:p>
        </w:tc>
      </w:tr>
    </w:tbl>
    <w:p w14:paraId="14A54DE5" w14:textId="77777777" w:rsidR="00BC7858" w:rsidRPr="00DB69DC" w:rsidRDefault="00BC7858" w:rsidP="004233E4">
      <w:pPr>
        <w:keepLines/>
        <w:ind w:left="648" w:hanging="648"/>
        <w:rPr>
          <w:sz w:val="18"/>
          <w:szCs w:val="22"/>
        </w:rPr>
      </w:pPr>
    </w:p>
    <w:p w14:paraId="24AA0456" w14:textId="77777777" w:rsidR="00BC7858" w:rsidRDefault="00BC7858" w:rsidP="004233E4">
      <w:pPr>
        <w:keepLines/>
        <w:ind w:left="648" w:firstLine="72"/>
        <w:rPr>
          <w:szCs w:val="22"/>
        </w:rPr>
      </w:pPr>
      <w:r>
        <w:rPr>
          <w:szCs w:val="22"/>
        </w:rPr>
        <w:t>We need to determine the productivity per worker using the following formula:</w:t>
      </w:r>
    </w:p>
    <w:p w14:paraId="29752F49" w14:textId="77777777" w:rsidR="00BC7858" w:rsidRPr="00DB69DC" w:rsidRDefault="00BC7858" w:rsidP="004233E4">
      <w:pPr>
        <w:keepLines/>
        <w:ind w:left="648" w:hanging="648"/>
        <w:rPr>
          <w:sz w:val="18"/>
          <w:szCs w:val="22"/>
        </w:rPr>
      </w:pPr>
    </w:p>
    <w:p w14:paraId="0FA3C768" w14:textId="77777777" w:rsidR="00BC7858" w:rsidRPr="00BC7858" w:rsidRDefault="00A95FF0" w:rsidP="004233E4">
      <w:pPr>
        <w:keepLines/>
        <w:ind w:left="648" w:hanging="648"/>
        <w:rPr>
          <w:szCs w:val="22"/>
        </w:rPr>
      </w:pPr>
      <m:oMathPara>
        <m:oMathParaPr>
          <m:jc m:val="left"/>
        </m:oMathParaPr>
        <m:oMath>
          <m:f>
            <m:fPr>
              <m:ctrlPr>
                <w:rPr>
                  <w:rFonts w:ascii="Cambria Math" w:hAnsi="Cambria Math"/>
                  <w:i/>
                  <w:szCs w:val="22"/>
                </w:rPr>
              </m:ctrlPr>
            </m:fPr>
            <m:num>
              <m:r>
                <w:rPr>
                  <w:rFonts w:ascii="Cambria Math" w:hAnsi="Cambria Math"/>
                  <w:szCs w:val="22"/>
                </w:rPr>
                <m:t>Average Productivity per Crew</m:t>
              </m:r>
            </m:num>
            <m:den>
              <m:r>
                <w:rPr>
                  <w:rFonts w:ascii="Cambria Math" w:hAnsi="Cambria Math"/>
                  <w:szCs w:val="22"/>
                </w:rPr>
                <m:t>Crew Size</m:t>
              </m:r>
            </m:den>
          </m:f>
        </m:oMath>
      </m:oMathPara>
    </w:p>
    <w:p w14:paraId="1925A9FD" w14:textId="77777777" w:rsidR="00BC7858" w:rsidRPr="00DB69DC" w:rsidRDefault="00BC7858" w:rsidP="004233E4">
      <w:pPr>
        <w:keepLines/>
        <w:ind w:left="648" w:hanging="648"/>
        <w:rPr>
          <w:sz w:val="18"/>
          <w:szCs w:val="22"/>
        </w:rPr>
      </w:pPr>
    </w:p>
    <w:tbl>
      <w:tblPr>
        <w:tblStyle w:val="TableGrid"/>
        <w:tblW w:w="0" w:type="auto"/>
        <w:tblInd w:w="828" w:type="dxa"/>
        <w:tblLook w:val="04A0" w:firstRow="1" w:lastRow="0" w:firstColumn="1" w:lastColumn="0" w:noHBand="0" w:noVBand="1"/>
      </w:tblPr>
      <w:tblGrid>
        <w:gridCol w:w="1350"/>
        <w:gridCol w:w="3240"/>
        <w:gridCol w:w="3780"/>
      </w:tblGrid>
      <w:tr w:rsidR="008B5995" w14:paraId="221CDF97" w14:textId="77777777" w:rsidTr="004233E4">
        <w:tc>
          <w:tcPr>
            <w:tcW w:w="1350" w:type="dxa"/>
          </w:tcPr>
          <w:p w14:paraId="54F71425" w14:textId="77777777" w:rsidR="008B5995" w:rsidRDefault="008B5995" w:rsidP="004233E4">
            <w:pPr>
              <w:keepLines/>
              <w:ind w:hanging="198"/>
              <w:jc w:val="center"/>
              <w:rPr>
                <w:szCs w:val="22"/>
              </w:rPr>
            </w:pPr>
            <w:r>
              <w:rPr>
                <w:szCs w:val="22"/>
              </w:rPr>
              <w:t>Crew Size</w:t>
            </w:r>
          </w:p>
        </w:tc>
        <w:tc>
          <w:tcPr>
            <w:tcW w:w="3240" w:type="dxa"/>
          </w:tcPr>
          <w:p w14:paraId="25CCA2FD" w14:textId="77777777" w:rsidR="008B5995" w:rsidRDefault="008B5995" w:rsidP="004233E4">
            <w:pPr>
              <w:keepLines/>
              <w:ind w:hanging="648"/>
              <w:jc w:val="center"/>
              <w:rPr>
                <w:szCs w:val="22"/>
              </w:rPr>
            </w:pPr>
            <w:r>
              <w:rPr>
                <w:szCs w:val="22"/>
              </w:rPr>
              <w:t>Average Productivity per Crew</w:t>
            </w:r>
          </w:p>
        </w:tc>
        <w:tc>
          <w:tcPr>
            <w:tcW w:w="3780" w:type="dxa"/>
          </w:tcPr>
          <w:p w14:paraId="36958BB1" w14:textId="77777777" w:rsidR="008B5995" w:rsidRDefault="008B5995" w:rsidP="004233E4">
            <w:pPr>
              <w:keepLines/>
              <w:ind w:hanging="648"/>
              <w:jc w:val="center"/>
              <w:rPr>
                <w:szCs w:val="22"/>
              </w:rPr>
            </w:pPr>
            <w:r>
              <w:rPr>
                <w:szCs w:val="22"/>
              </w:rPr>
              <w:t>Productivity per Worker</w:t>
            </w:r>
          </w:p>
        </w:tc>
      </w:tr>
      <w:tr w:rsidR="008B5995" w14:paraId="15F3034E" w14:textId="77777777" w:rsidTr="004233E4">
        <w:tc>
          <w:tcPr>
            <w:tcW w:w="1350" w:type="dxa"/>
          </w:tcPr>
          <w:p w14:paraId="48BA78F9" w14:textId="77777777" w:rsidR="008B5995" w:rsidRDefault="008B5995" w:rsidP="004233E4">
            <w:pPr>
              <w:keepLines/>
              <w:ind w:hanging="648"/>
              <w:jc w:val="center"/>
              <w:rPr>
                <w:szCs w:val="22"/>
              </w:rPr>
            </w:pPr>
            <w:r>
              <w:rPr>
                <w:szCs w:val="22"/>
              </w:rPr>
              <w:t>2</w:t>
            </w:r>
          </w:p>
        </w:tc>
        <w:tc>
          <w:tcPr>
            <w:tcW w:w="3240" w:type="dxa"/>
          </w:tcPr>
          <w:p w14:paraId="34BFCF7C" w14:textId="77777777" w:rsidR="008B5995" w:rsidRDefault="008B5995" w:rsidP="004233E4">
            <w:pPr>
              <w:keepLines/>
              <w:ind w:hanging="648"/>
              <w:jc w:val="center"/>
              <w:rPr>
                <w:szCs w:val="22"/>
              </w:rPr>
            </w:pPr>
            <w:r>
              <w:rPr>
                <w:szCs w:val="22"/>
              </w:rPr>
              <w:t>4,234 square feet per day</w:t>
            </w:r>
          </w:p>
        </w:tc>
        <w:tc>
          <w:tcPr>
            <w:tcW w:w="3780" w:type="dxa"/>
          </w:tcPr>
          <w:p w14:paraId="3D879885" w14:textId="77777777" w:rsidR="008B5995" w:rsidRDefault="008B5995" w:rsidP="004233E4">
            <w:pPr>
              <w:keepLines/>
              <w:ind w:hanging="648"/>
              <w:jc w:val="center"/>
              <w:rPr>
                <w:szCs w:val="22"/>
              </w:rPr>
            </w:pPr>
            <w:r>
              <w:rPr>
                <w:szCs w:val="22"/>
              </w:rPr>
              <w:t>4,234 / 2 = 2,117 square feet per day</w:t>
            </w:r>
          </w:p>
        </w:tc>
      </w:tr>
      <w:tr w:rsidR="008B5995" w14:paraId="402ADD01" w14:textId="77777777" w:rsidTr="004233E4">
        <w:tc>
          <w:tcPr>
            <w:tcW w:w="1350" w:type="dxa"/>
          </w:tcPr>
          <w:p w14:paraId="26D28AC6" w14:textId="77777777" w:rsidR="008B5995" w:rsidRDefault="008B5995" w:rsidP="004233E4">
            <w:pPr>
              <w:keepLines/>
              <w:ind w:hanging="648"/>
              <w:jc w:val="center"/>
              <w:rPr>
                <w:szCs w:val="22"/>
              </w:rPr>
            </w:pPr>
            <w:r>
              <w:rPr>
                <w:szCs w:val="22"/>
              </w:rPr>
              <w:t>3</w:t>
            </w:r>
          </w:p>
        </w:tc>
        <w:tc>
          <w:tcPr>
            <w:tcW w:w="3240" w:type="dxa"/>
          </w:tcPr>
          <w:p w14:paraId="762293AF" w14:textId="77777777" w:rsidR="008B5995" w:rsidRDefault="008B5995" w:rsidP="004233E4">
            <w:pPr>
              <w:keepLines/>
              <w:ind w:hanging="648"/>
              <w:jc w:val="center"/>
              <w:rPr>
                <w:szCs w:val="22"/>
              </w:rPr>
            </w:pPr>
            <w:r>
              <w:rPr>
                <w:szCs w:val="22"/>
              </w:rPr>
              <w:t>5,352 square feet per day</w:t>
            </w:r>
          </w:p>
        </w:tc>
        <w:tc>
          <w:tcPr>
            <w:tcW w:w="3780" w:type="dxa"/>
          </w:tcPr>
          <w:p w14:paraId="2788A4E6" w14:textId="77777777" w:rsidR="008B5995" w:rsidRDefault="008B5995" w:rsidP="004233E4">
            <w:pPr>
              <w:keepLines/>
              <w:ind w:hanging="648"/>
              <w:jc w:val="center"/>
              <w:rPr>
                <w:szCs w:val="22"/>
              </w:rPr>
            </w:pPr>
            <w:r>
              <w:rPr>
                <w:szCs w:val="22"/>
              </w:rPr>
              <w:t>5,352 / 3 = 1,784 square feet per day</w:t>
            </w:r>
          </w:p>
        </w:tc>
      </w:tr>
      <w:tr w:rsidR="008B5995" w14:paraId="3666FFD4" w14:textId="77777777" w:rsidTr="004233E4">
        <w:tc>
          <w:tcPr>
            <w:tcW w:w="1350" w:type="dxa"/>
          </w:tcPr>
          <w:p w14:paraId="476D33D9" w14:textId="77777777" w:rsidR="008B5995" w:rsidRDefault="008B5995" w:rsidP="004233E4">
            <w:pPr>
              <w:keepLines/>
              <w:ind w:hanging="648"/>
              <w:jc w:val="center"/>
              <w:rPr>
                <w:szCs w:val="22"/>
              </w:rPr>
            </w:pPr>
            <w:r>
              <w:rPr>
                <w:szCs w:val="22"/>
              </w:rPr>
              <w:t>4</w:t>
            </w:r>
          </w:p>
        </w:tc>
        <w:tc>
          <w:tcPr>
            <w:tcW w:w="3240" w:type="dxa"/>
          </w:tcPr>
          <w:p w14:paraId="436AE66C" w14:textId="77777777" w:rsidR="008B5995" w:rsidRDefault="008B5995" w:rsidP="004233E4">
            <w:pPr>
              <w:keepLines/>
              <w:ind w:hanging="648"/>
              <w:jc w:val="center"/>
              <w:rPr>
                <w:szCs w:val="22"/>
              </w:rPr>
            </w:pPr>
            <w:r>
              <w:rPr>
                <w:szCs w:val="22"/>
              </w:rPr>
              <w:t>7,860 square feet per day</w:t>
            </w:r>
          </w:p>
        </w:tc>
        <w:tc>
          <w:tcPr>
            <w:tcW w:w="3780" w:type="dxa"/>
          </w:tcPr>
          <w:p w14:paraId="771687DC" w14:textId="77777777" w:rsidR="008B5995" w:rsidRDefault="008B5995" w:rsidP="004233E4">
            <w:pPr>
              <w:keepLines/>
              <w:ind w:hanging="648"/>
              <w:jc w:val="center"/>
              <w:rPr>
                <w:szCs w:val="22"/>
              </w:rPr>
            </w:pPr>
            <w:r>
              <w:rPr>
                <w:szCs w:val="22"/>
              </w:rPr>
              <w:t>7,860 / 4 = 1,965 square feet per day</w:t>
            </w:r>
          </w:p>
        </w:tc>
      </w:tr>
    </w:tbl>
    <w:p w14:paraId="28713A10" w14:textId="77777777" w:rsidR="00BC7858" w:rsidRDefault="00BC7858" w:rsidP="004233E4">
      <w:pPr>
        <w:keepLines/>
        <w:ind w:left="648" w:hanging="648"/>
        <w:rPr>
          <w:szCs w:val="22"/>
        </w:rPr>
      </w:pPr>
    </w:p>
    <w:p w14:paraId="1ACD4DAF" w14:textId="77777777" w:rsidR="00DB69DC" w:rsidRDefault="008B5995" w:rsidP="004233E4">
      <w:pPr>
        <w:keepLines/>
        <w:ind w:left="648" w:hanging="18"/>
        <w:rPr>
          <w:szCs w:val="22"/>
        </w:rPr>
      </w:pPr>
      <w:r>
        <w:rPr>
          <w:szCs w:val="22"/>
        </w:rPr>
        <w:t>The crew size of 2 had the highest productivity. The crew size of 3 had the lowest productivity.</w:t>
      </w:r>
    </w:p>
    <w:p w14:paraId="5129EC31" w14:textId="6ED090C1" w:rsidR="008B5995" w:rsidRDefault="008B5995" w:rsidP="00504E99">
      <w:pPr>
        <w:rPr>
          <w:szCs w:val="22"/>
        </w:rPr>
      </w:pPr>
    </w:p>
    <w:p w14:paraId="505707CA" w14:textId="77777777" w:rsidR="008B5995" w:rsidRDefault="008B5995" w:rsidP="004233E4">
      <w:pPr>
        <w:keepLines/>
        <w:ind w:left="648" w:hanging="18"/>
        <w:rPr>
          <w:szCs w:val="22"/>
        </w:rPr>
      </w:pPr>
      <w:r>
        <w:rPr>
          <w:szCs w:val="22"/>
        </w:rPr>
        <w:lastRenderedPageBreak/>
        <w:t xml:space="preserve">The crew size of </w:t>
      </w:r>
      <w:r w:rsidR="00737FAD">
        <w:rPr>
          <w:szCs w:val="22"/>
        </w:rPr>
        <w:t>4</w:t>
      </w:r>
      <w:r>
        <w:rPr>
          <w:szCs w:val="22"/>
        </w:rPr>
        <w:t xml:space="preserve"> was in the middle.</w:t>
      </w:r>
    </w:p>
    <w:p w14:paraId="35D2B11E" w14:textId="77777777" w:rsidR="008B5995" w:rsidRDefault="008B5995" w:rsidP="004233E4">
      <w:pPr>
        <w:keepLines/>
        <w:ind w:left="648" w:hanging="18"/>
        <w:rPr>
          <w:szCs w:val="22"/>
        </w:rPr>
      </w:pPr>
    </w:p>
    <w:p w14:paraId="6EE1927A" w14:textId="77777777" w:rsidR="008B5995" w:rsidRDefault="00737FAD" w:rsidP="004233E4">
      <w:pPr>
        <w:keepLines/>
        <w:ind w:left="648" w:hanging="18"/>
        <w:rPr>
          <w:szCs w:val="22"/>
        </w:rPr>
      </w:pPr>
      <w:r>
        <w:rPr>
          <w:szCs w:val="22"/>
        </w:rPr>
        <w:t xml:space="preserve">One </w:t>
      </w:r>
      <w:r w:rsidR="008B5995">
        <w:rPr>
          <w:szCs w:val="22"/>
        </w:rPr>
        <w:t xml:space="preserve">reason for the difference in productivity between a crew size of 2 and a crew size of 3 could be that </w:t>
      </w:r>
      <w:r>
        <w:rPr>
          <w:szCs w:val="22"/>
        </w:rPr>
        <w:t xml:space="preserve">when </w:t>
      </w:r>
      <w:r w:rsidR="008B5995">
        <w:rPr>
          <w:szCs w:val="22"/>
        </w:rPr>
        <w:t xml:space="preserve">3 workers </w:t>
      </w:r>
      <w:r>
        <w:rPr>
          <w:szCs w:val="22"/>
        </w:rPr>
        <w:t xml:space="preserve">are </w:t>
      </w:r>
      <w:r w:rsidR="008B5995">
        <w:rPr>
          <w:szCs w:val="22"/>
        </w:rPr>
        <w:t>assigned to a small job</w:t>
      </w:r>
      <w:r>
        <w:rPr>
          <w:szCs w:val="22"/>
        </w:rPr>
        <w:t xml:space="preserve">, </w:t>
      </w:r>
      <w:r w:rsidR="008B5995">
        <w:rPr>
          <w:szCs w:val="22"/>
        </w:rPr>
        <w:t xml:space="preserve">workers </w:t>
      </w:r>
      <w:r>
        <w:rPr>
          <w:szCs w:val="22"/>
        </w:rPr>
        <w:t xml:space="preserve">may be </w:t>
      </w:r>
      <w:r w:rsidR="008B5995">
        <w:rPr>
          <w:szCs w:val="22"/>
        </w:rPr>
        <w:t xml:space="preserve">getting in the </w:t>
      </w:r>
      <w:r>
        <w:rPr>
          <w:szCs w:val="22"/>
        </w:rPr>
        <w:t>way of each other, which could cause wait time. A second reason could be that the larger crew size may lead to more standing around and talking. A third reason might be that workers are more productive when working in pairs.</w:t>
      </w:r>
    </w:p>
    <w:p w14:paraId="5EBD5691" w14:textId="77777777" w:rsidR="008B5995" w:rsidRDefault="008B5995" w:rsidP="004233E4">
      <w:pPr>
        <w:keepLines/>
        <w:ind w:left="648" w:hanging="648"/>
        <w:rPr>
          <w:szCs w:val="22"/>
        </w:rPr>
      </w:pPr>
    </w:p>
    <w:p w14:paraId="20AEE972" w14:textId="77777777" w:rsidR="00737FAD" w:rsidRDefault="00737FAD" w:rsidP="004233E4">
      <w:pPr>
        <w:keepLines/>
        <w:ind w:left="648" w:hanging="18"/>
        <w:rPr>
          <w:szCs w:val="22"/>
        </w:rPr>
      </w:pPr>
      <w:r>
        <w:rPr>
          <w:szCs w:val="22"/>
        </w:rPr>
        <w:t>A possible reason for the difference in productivity between a crew size of 2 and a crew size of 4 could be that when 4 workers are assigned to a large job, workers still may be getting in the way of each other, which would cause wait time. In addition, 4 workers will have more interaction, standing around, etc.</w:t>
      </w:r>
    </w:p>
    <w:p w14:paraId="713E7C0C" w14:textId="77777777" w:rsidR="003476D0" w:rsidRPr="008E0722" w:rsidRDefault="003476D0" w:rsidP="004233E4">
      <w:pPr>
        <w:keepLines/>
        <w:numPr>
          <w:ilvl w:val="0"/>
          <w:numId w:val="10"/>
        </w:numPr>
        <w:ind w:hanging="648"/>
        <w:rPr>
          <w:szCs w:val="22"/>
        </w:rPr>
      </w:pPr>
      <w:r w:rsidRPr="008E0722">
        <w:rPr>
          <w:szCs w:val="22"/>
        </w:rPr>
        <w:t xml:space="preserve">Even though the productivity of 4 </w:t>
      </w:r>
      <w:r w:rsidR="00737FAD">
        <w:rPr>
          <w:szCs w:val="22"/>
        </w:rPr>
        <w:t xml:space="preserve">was not </w:t>
      </w:r>
      <w:r w:rsidRPr="008E0722">
        <w:rPr>
          <w:szCs w:val="22"/>
        </w:rPr>
        <w:t>the highest, the total time to complete the cleanup w</w:t>
      </w:r>
      <w:r w:rsidR="00D73C92">
        <w:rPr>
          <w:szCs w:val="22"/>
        </w:rPr>
        <w:t xml:space="preserve">ould </w:t>
      </w:r>
      <w:r w:rsidRPr="008E0722">
        <w:rPr>
          <w:szCs w:val="22"/>
        </w:rPr>
        <w:t xml:space="preserve">still be less than if only </w:t>
      </w:r>
      <w:proofErr w:type="gramStart"/>
      <w:r w:rsidRPr="008E0722">
        <w:rPr>
          <w:szCs w:val="22"/>
        </w:rPr>
        <w:t>a crew of 2 were</w:t>
      </w:r>
      <w:proofErr w:type="gramEnd"/>
      <w:r w:rsidRPr="008E0722">
        <w:rPr>
          <w:szCs w:val="22"/>
        </w:rPr>
        <w:t xml:space="preserve"> to be used.</w:t>
      </w:r>
      <w:r w:rsidR="00737FAD">
        <w:rPr>
          <w:szCs w:val="22"/>
        </w:rPr>
        <w:t xml:space="preserve"> In addition, the owner may have wanted to impress the customer by using a larger crew.</w:t>
      </w:r>
    </w:p>
    <w:p w14:paraId="0529DD10" w14:textId="77777777" w:rsidR="003476D0" w:rsidRPr="008E0722" w:rsidRDefault="003476D0" w:rsidP="004233E4">
      <w:pPr>
        <w:keepLines/>
        <w:numPr>
          <w:ilvl w:val="0"/>
          <w:numId w:val="10"/>
        </w:numPr>
        <w:ind w:hanging="648"/>
        <w:rPr>
          <w:szCs w:val="22"/>
        </w:rPr>
      </w:pPr>
      <w:r w:rsidRPr="008E0722">
        <w:rPr>
          <w:szCs w:val="22"/>
        </w:rPr>
        <w:t>Perhaps the size of the crew is not as influential in regard</w:t>
      </w:r>
      <w:r w:rsidR="00737FAD">
        <w:rPr>
          <w:szCs w:val="22"/>
        </w:rPr>
        <w:t>s</w:t>
      </w:r>
      <w:r w:rsidRPr="008E0722">
        <w:rPr>
          <w:szCs w:val="22"/>
        </w:rPr>
        <w:t xml:space="preserve"> to productivity levels as is the composition of the crew</w:t>
      </w:r>
      <w:r w:rsidR="00D46F97" w:rsidRPr="008E0722">
        <w:rPr>
          <w:szCs w:val="22"/>
        </w:rPr>
        <w:t xml:space="preserve">. </w:t>
      </w:r>
      <w:r w:rsidRPr="008E0722">
        <w:rPr>
          <w:szCs w:val="22"/>
        </w:rPr>
        <w:t>One area that the productivity ratios fail to accommodate for is team synergy.</w:t>
      </w:r>
    </w:p>
    <w:p w14:paraId="3212564D" w14:textId="77777777" w:rsidR="00712991" w:rsidRDefault="00712991" w:rsidP="00D73C92">
      <w:pPr>
        <w:pStyle w:val="BodyText"/>
        <w:keepLines/>
        <w:spacing w:after="120"/>
        <w:ind w:left="720"/>
        <w:jc w:val="left"/>
      </w:pPr>
    </w:p>
    <w:p w14:paraId="04859740" w14:textId="77777777" w:rsidR="00712991" w:rsidRDefault="00712991" w:rsidP="00712991">
      <w:pPr>
        <w:pStyle w:val="Heading1"/>
        <w:keepNext w:val="0"/>
        <w:keepLines/>
        <w:jc w:val="both"/>
      </w:pPr>
      <w:r>
        <w:t>Operations Tour: The U.S. Postal Service</w:t>
      </w:r>
    </w:p>
    <w:p w14:paraId="14082C79" w14:textId="77777777" w:rsidR="00712991" w:rsidRDefault="00712991" w:rsidP="00712991">
      <w:pPr>
        <w:pStyle w:val="BodyText"/>
        <w:keepLines/>
        <w:numPr>
          <w:ilvl w:val="0"/>
          <w:numId w:val="6"/>
        </w:numPr>
        <w:tabs>
          <w:tab w:val="clear" w:pos="360"/>
          <w:tab w:val="num" w:pos="720"/>
        </w:tabs>
        <w:spacing w:after="120"/>
        <w:ind w:left="720" w:hanging="720"/>
        <w:jc w:val="left"/>
      </w:pPr>
      <w:r>
        <w:t>The U.S. Postal Service is a very large organization and processes a large volume of mail using very expensive sorting, scanning</w:t>
      </w:r>
      <w:r w:rsidR="00480AFE">
        <w:t>,</w:t>
      </w:r>
      <w:r>
        <w:t xml:space="preserve"> and barcoding equipment. </w:t>
      </w:r>
      <w:r w:rsidR="00480AFE">
        <w:t xml:space="preserve">Because </w:t>
      </w:r>
      <w:r>
        <w:t xml:space="preserve">this equipment </w:t>
      </w:r>
      <w:r w:rsidR="00480AFE">
        <w:t xml:space="preserve">is </w:t>
      </w:r>
      <w:r>
        <w:t>designed to process very large volumes of mail, if the Postal System does not have large volumes of mail to process, its productivity will decline.</w:t>
      </w:r>
    </w:p>
    <w:p w14:paraId="189ED69B" w14:textId="77777777" w:rsidR="00712991" w:rsidRDefault="00712991" w:rsidP="00712991">
      <w:pPr>
        <w:pStyle w:val="BodyText"/>
        <w:keepLines/>
        <w:numPr>
          <w:ilvl w:val="0"/>
          <w:numId w:val="6"/>
        </w:numPr>
        <w:tabs>
          <w:tab w:val="clear" w:pos="360"/>
          <w:tab w:val="num" w:pos="720"/>
        </w:tabs>
        <w:spacing w:after="120"/>
        <w:ind w:left="720" w:hanging="720"/>
        <w:jc w:val="left"/>
      </w:pPr>
      <w:r>
        <w:t xml:space="preserve">The new automated processing equipment, optical readers, and barcode readers resulted in improvements in productivity. In addition, reorganization efforts, which included elimination of layers of management, overhead positions, and certain </w:t>
      </w:r>
      <w:proofErr w:type="gramStart"/>
      <w:r>
        <w:t>programs</w:t>
      </w:r>
      <w:proofErr w:type="gramEnd"/>
      <w:r>
        <w:t xml:space="preserve"> resulted in significant cost reductions, which also contributed to the improvement of productivity.</w:t>
      </w:r>
    </w:p>
    <w:p w14:paraId="209BB813" w14:textId="77777777" w:rsidR="00712991" w:rsidRDefault="00712991" w:rsidP="00CA4E8C">
      <w:pPr>
        <w:pStyle w:val="BodyText"/>
        <w:keepLines/>
        <w:numPr>
          <w:ilvl w:val="0"/>
          <w:numId w:val="6"/>
        </w:numPr>
        <w:tabs>
          <w:tab w:val="clear" w:pos="360"/>
          <w:tab w:val="num" w:pos="720"/>
        </w:tabs>
        <w:spacing w:after="120"/>
        <w:ind w:left="720" w:hanging="720"/>
        <w:jc w:val="left"/>
      </w:pPr>
      <w:r>
        <w:t xml:space="preserve">Competition from other methods of delivering information has caused the USPS to rethink their market. </w:t>
      </w:r>
      <w:r w:rsidR="00D46F97">
        <w:t>In addition</w:t>
      </w:r>
      <w:r>
        <w:t>, with added competition from UPS and FedEx, USPS will have to reestablish what they do best. Delivery companies such as FedEx and UPS that offer speedy delivery and package tracking gave businesses and individual customers an alternative besides the U.S. Postal Service. In addition, electronic communication, e-mails, and fax machines provided alternative means of communication for individuals and businesses that reduced U.S. Postal System’s demand. Instead of direct-mail advertising, many companies began to use cable TV advertising because cable TV advertising had become more affordable for small and medium size companies.</w:t>
      </w:r>
    </w:p>
    <w:p w14:paraId="10F17A7C" w14:textId="77777777" w:rsidR="00712991" w:rsidRDefault="00712991" w:rsidP="00712991">
      <w:pPr>
        <w:pStyle w:val="BodyText"/>
        <w:keepLines/>
        <w:numPr>
          <w:ilvl w:val="0"/>
          <w:numId w:val="6"/>
        </w:numPr>
        <w:tabs>
          <w:tab w:val="clear" w:pos="360"/>
          <w:tab w:val="num" w:pos="720"/>
        </w:tabs>
        <w:spacing w:after="120"/>
        <w:ind w:left="720" w:hanging="720"/>
        <w:jc w:val="left"/>
      </w:pPr>
      <w:r>
        <w:t>The U.S. Postal Service developed the following strategies to become more competitive against the new threats it was facing:</w:t>
      </w:r>
    </w:p>
    <w:p w14:paraId="1AF4A8C3" w14:textId="77777777" w:rsidR="00712991" w:rsidRDefault="00712991" w:rsidP="00712991">
      <w:pPr>
        <w:pStyle w:val="BodyText"/>
        <w:keepLines/>
        <w:numPr>
          <w:ilvl w:val="0"/>
          <w:numId w:val="8"/>
        </w:numPr>
        <w:spacing w:after="120"/>
        <w:jc w:val="left"/>
      </w:pPr>
      <w:r>
        <w:t>Reorganization—elimination of layers of management and overhead positions, elimination of certain programs.</w:t>
      </w:r>
    </w:p>
    <w:p w14:paraId="36FAFFC8" w14:textId="77777777" w:rsidR="00712991" w:rsidRDefault="00712991" w:rsidP="00712991">
      <w:pPr>
        <w:pStyle w:val="BodyText"/>
        <w:keepLines/>
        <w:numPr>
          <w:ilvl w:val="0"/>
          <w:numId w:val="8"/>
        </w:numPr>
        <w:spacing w:after="120"/>
        <w:jc w:val="left"/>
      </w:pPr>
      <w:r>
        <w:t>Seeking ways to reduce costs and eliminate waste.</w:t>
      </w:r>
    </w:p>
    <w:p w14:paraId="5633654F" w14:textId="77777777" w:rsidR="00DB69DC" w:rsidRDefault="00712991" w:rsidP="00712991">
      <w:pPr>
        <w:pStyle w:val="BodyText"/>
        <w:keepLines/>
        <w:numPr>
          <w:ilvl w:val="0"/>
          <w:numId w:val="8"/>
        </w:numPr>
        <w:spacing w:after="120"/>
        <w:jc w:val="left"/>
      </w:pPr>
      <w:r>
        <w:t>Emphasizing quality, customer service</w:t>
      </w:r>
      <w:r w:rsidR="0069388A">
        <w:t>,</w:t>
      </w:r>
      <w:r>
        <w:t xml:space="preserve"> and customer convenience.</w:t>
      </w:r>
    </w:p>
    <w:p w14:paraId="0CC276BF" w14:textId="524E21CA" w:rsidR="00712991" w:rsidRDefault="00712991" w:rsidP="00DB69DC"/>
    <w:p w14:paraId="1B523835" w14:textId="77777777" w:rsidR="00CA4E8C" w:rsidRDefault="00CA4E8C" w:rsidP="00712991">
      <w:pPr>
        <w:pStyle w:val="BodyText"/>
        <w:keepLines/>
        <w:numPr>
          <w:ilvl w:val="0"/>
          <w:numId w:val="6"/>
        </w:numPr>
        <w:tabs>
          <w:tab w:val="clear" w:pos="360"/>
          <w:tab w:val="num" w:pos="720"/>
        </w:tabs>
        <w:spacing w:after="120"/>
        <w:ind w:left="720" w:hanging="720"/>
        <w:jc w:val="left"/>
      </w:pPr>
      <w:r>
        <w:lastRenderedPageBreak/>
        <w:t xml:space="preserve">The USPS’s changes resulted in the following: </w:t>
      </w:r>
      <w:r w:rsidR="000849DF">
        <w:t>Costs were cut because l</w:t>
      </w:r>
      <w:r>
        <w:t>ayers of management were eliminated</w:t>
      </w:r>
      <w:r w:rsidR="000849DF">
        <w:t xml:space="preserve"> and </w:t>
      </w:r>
      <w:r>
        <w:t>overhead positions were cut by about 30,000</w:t>
      </w:r>
      <w:r w:rsidR="000849DF">
        <w:t xml:space="preserve">. Processing and mail delivery at major postal facilities were improved. Expanded retail hours, a more user-friendly Domestic Manual, and new services to meet specific mailer needs attracted new customers. The result was a reduction in USPS’s projected deficit. </w:t>
      </w:r>
      <w:r w:rsidR="006F17A4">
        <w:t>I</w:t>
      </w:r>
      <w:r w:rsidR="003D3055">
        <w:t xml:space="preserve">t appears (based on the January 2012 OMB Scorecard on Sustainability/Energy) that USPS may have cut costs associated </w:t>
      </w:r>
      <w:r w:rsidR="00DF0F25">
        <w:t xml:space="preserve">from reduced </w:t>
      </w:r>
      <w:r w:rsidR="003D3055">
        <w:t>water and energy</w:t>
      </w:r>
      <w:r w:rsidR="00DF0F25">
        <w:t xml:space="preserve"> usage due to </w:t>
      </w:r>
      <w:r w:rsidR="003D3055">
        <w:t>sustainability initiatives</w:t>
      </w:r>
      <w:r w:rsidR="006F17A4">
        <w:t xml:space="preserve"> also</w:t>
      </w:r>
      <w:r w:rsidR="003D3055">
        <w:t>.</w:t>
      </w:r>
    </w:p>
    <w:p w14:paraId="3C431349" w14:textId="77777777" w:rsidR="00480AFE" w:rsidRDefault="00480AFE" w:rsidP="00712991">
      <w:pPr>
        <w:pStyle w:val="BodyText"/>
        <w:keepLines/>
        <w:numPr>
          <w:ilvl w:val="0"/>
          <w:numId w:val="6"/>
        </w:numPr>
        <w:tabs>
          <w:tab w:val="clear" w:pos="360"/>
          <w:tab w:val="num" w:pos="720"/>
        </w:tabs>
        <w:spacing w:after="120"/>
        <w:ind w:left="720" w:hanging="720"/>
        <w:jc w:val="left"/>
      </w:pPr>
      <w:r>
        <w:t>The increased use of e-mail will result in reduction of using traditional mailing, which in turn will reduce the demand for the U.S. Postal System, resulting in a possible decline in its productivity.</w:t>
      </w:r>
    </w:p>
    <w:p w14:paraId="74479CAD" w14:textId="77777777" w:rsidR="00E94254" w:rsidRDefault="00712991" w:rsidP="00D73C92">
      <w:pPr>
        <w:pStyle w:val="BodyText"/>
        <w:keepLines/>
        <w:numPr>
          <w:ilvl w:val="0"/>
          <w:numId w:val="6"/>
        </w:numPr>
        <w:tabs>
          <w:tab w:val="clear" w:pos="360"/>
          <w:tab w:val="num" w:pos="720"/>
        </w:tabs>
        <w:spacing w:after="120"/>
        <w:ind w:left="720" w:hanging="720"/>
        <w:jc w:val="left"/>
      </w:pPr>
      <w:r>
        <w:t xml:space="preserve">The </w:t>
      </w:r>
      <w:r w:rsidR="0069388A">
        <w:t>use of standard shipping containers and flat-rate mailers helped the U</w:t>
      </w:r>
      <w:r w:rsidR="00CD5ED8">
        <w:t>.</w:t>
      </w:r>
      <w:r w:rsidR="0069388A">
        <w:t>S</w:t>
      </w:r>
      <w:r w:rsidR="00CD5ED8">
        <w:t xml:space="preserve">. Postal System </w:t>
      </w:r>
      <w:r w:rsidR="0069388A">
        <w:t>meet specific mailer needs and to simplify its complex rate structure</w:t>
      </w:r>
      <w:r>
        <w:t>.</w:t>
      </w:r>
    </w:p>
    <w:sectPr w:rsidR="00E94254" w:rsidSect="00816B4E">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FA09F" w15:done="0"/>
  <w15:commentEx w15:paraId="59884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18EF" w14:textId="77777777" w:rsidR="00A774EE" w:rsidRDefault="00A774EE">
      <w:r>
        <w:separator/>
      </w:r>
    </w:p>
  </w:endnote>
  <w:endnote w:type="continuationSeparator" w:id="0">
    <w:p w14:paraId="46DF0F1D" w14:textId="77777777" w:rsidR="00A774EE" w:rsidRDefault="00A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4474A" w14:textId="77777777" w:rsidR="00A95FF0" w:rsidRPr="004D6A86" w:rsidRDefault="00A95FF0" w:rsidP="004D6A86">
    <w:pPr>
      <w:pStyle w:val="Footer"/>
      <w:rPr>
        <w:spacing w:val="4"/>
      </w:rPr>
    </w:pPr>
    <w:r w:rsidRPr="004D6A86">
      <w:rPr>
        <w:spacing w:val="4"/>
      </w:rPr>
      <w:t>2-</w:t>
    </w:r>
    <w:r w:rsidRPr="004D6A86">
      <w:rPr>
        <w:spacing w:val="4"/>
      </w:rPr>
      <w:fldChar w:fldCharType="begin"/>
    </w:r>
    <w:r w:rsidRPr="004D6A86">
      <w:rPr>
        <w:spacing w:val="4"/>
      </w:rPr>
      <w:instrText xml:space="preserve"> PAGE  \* MERGEFORMAT </w:instrText>
    </w:r>
    <w:r w:rsidRPr="004D6A86">
      <w:rPr>
        <w:spacing w:val="4"/>
      </w:rPr>
      <w:fldChar w:fldCharType="separate"/>
    </w:r>
    <w:r>
      <w:rPr>
        <w:noProof/>
        <w:spacing w:val="4"/>
      </w:rPr>
      <w:t>4</w:t>
    </w:r>
    <w:r w:rsidRPr="004D6A86">
      <w:rPr>
        <w:spacing w:val="4"/>
      </w:rPr>
      <w:fldChar w:fldCharType="end"/>
    </w:r>
  </w:p>
  <w:p w14:paraId="617FE1EF" w14:textId="77777777" w:rsidR="00A95FF0" w:rsidRPr="004D6A86" w:rsidRDefault="00A95FF0" w:rsidP="004D6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47A5F" w14:textId="4CDA89F5" w:rsidR="00A95FF0" w:rsidRDefault="00A95FF0" w:rsidP="004D6A86">
    <w:pPr>
      <w:pStyle w:val="Footer"/>
      <w:rPr>
        <w:spacing w:val="4"/>
      </w:rPr>
    </w:pPr>
    <w:r w:rsidRPr="004D6A86">
      <w:rPr>
        <w:spacing w:val="4"/>
      </w:rPr>
      <w:t>2-</w:t>
    </w:r>
    <w:r w:rsidRPr="004D6A86">
      <w:rPr>
        <w:spacing w:val="4"/>
      </w:rPr>
      <w:fldChar w:fldCharType="begin"/>
    </w:r>
    <w:r w:rsidRPr="004D6A86">
      <w:rPr>
        <w:spacing w:val="4"/>
      </w:rPr>
      <w:instrText xml:space="preserve"> PAGE  \* MERGEFORMAT </w:instrText>
    </w:r>
    <w:r w:rsidRPr="004D6A86">
      <w:rPr>
        <w:spacing w:val="4"/>
      </w:rPr>
      <w:fldChar w:fldCharType="separate"/>
    </w:r>
    <w:r w:rsidR="00504E99">
      <w:rPr>
        <w:noProof/>
        <w:spacing w:val="4"/>
      </w:rPr>
      <w:t>13</w:t>
    </w:r>
    <w:r w:rsidRPr="004D6A86">
      <w:rPr>
        <w:spacing w:val="4"/>
      </w:rPr>
      <w:fldChar w:fldCharType="end"/>
    </w:r>
  </w:p>
  <w:p w14:paraId="7FD735A0" w14:textId="63AACCE4" w:rsidR="00A95FF0" w:rsidRPr="00DB69DC" w:rsidRDefault="00A95FF0" w:rsidP="00DB69DC">
    <w:pPr>
      <w:pStyle w:val="Footer"/>
      <w:rPr>
        <w:sz w:val="16"/>
        <w:szCs w:val="16"/>
      </w:rPr>
    </w:pPr>
    <w:r w:rsidRPr="00A410D6">
      <w:rPr>
        <w:sz w:val="16"/>
        <w:szCs w:val="16"/>
      </w:rPr>
      <w:t>Copyright © 20</w:t>
    </w:r>
    <w:r>
      <w:rPr>
        <w:sz w:val="16"/>
        <w:szCs w:val="16"/>
      </w:rPr>
      <w:t>18</w:t>
    </w:r>
    <w:r w:rsidRPr="00A410D6">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6B840" w14:textId="77777777" w:rsidR="00A774EE" w:rsidRDefault="00A774EE">
      <w:r>
        <w:separator/>
      </w:r>
    </w:p>
  </w:footnote>
  <w:footnote w:type="continuationSeparator" w:id="0">
    <w:p w14:paraId="4B88CE33" w14:textId="77777777" w:rsidR="00A774EE" w:rsidRDefault="00A77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8B25" w14:textId="77777777" w:rsidR="00A95FF0" w:rsidRPr="004D6A86" w:rsidRDefault="00A95FF0" w:rsidP="004D6A86">
    <w:pPr>
      <w:pStyle w:val="Header"/>
      <w:rPr>
        <w:spacing w:val="4"/>
      </w:rPr>
    </w:pPr>
    <w:r w:rsidRPr="004D6A86">
      <w:rPr>
        <w:spacing w:val="4"/>
      </w:rPr>
      <w:t>Chapter 02 - COMPETITIVENESS, STRATEGY, AND PRODUCTIVITY</w:t>
    </w:r>
  </w:p>
  <w:p w14:paraId="2927CF27" w14:textId="77777777" w:rsidR="00A95FF0" w:rsidRPr="004D6A86" w:rsidRDefault="00A95FF0" w:rsidP="004D6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74C3D" w14:textId="77777777" w:rsidR="00A95FF0" w:rsidRPr="004D6A86" w:rsidRDefault="00A95FF0" w:rsidP="004D6A86">
    <w:pPr>
      <w:pStyle w:val="Header"/>
    </w:pPr>
    <w:r w:rsidRPr="004D6A86">
      <w:rPr>
        <w:spacing w:val="4"/>
      </w:rPr>
      <w:t xml:space="preserve">Chapter 02 - Competitiveness, Strategy, </w:t>
    </w:r>
    <w:r>
      <w:rPr>
        <w:spacing w:val="4"/>
      </w:rPr>
      <w:t>a</w:t>
    </w:r>
    <w:r w:rsidRPr="004D6A86">
      <w:rPr>
        <w:spacing w:val="4"/>
      </w:rPr>
      <w:t>nd Productivity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8C"/>
    <w:multiLevelType w:val="hybridMultilevel"/>
    <w:tmpl w:val="6F28BDC0"/>
    <w:lvl w:ilvl="0" w:tplc="FA78519C">
      <w:start w:val="1"/>
      <w:numFmt w:val="decimal"/>
      <w:lvlText w:val="%1."/>
      <w:lvlJc w:val="right"/>
      <w:pPr>
        <w:ind w:left="720" w:hanging="360"/>
      </w:pPr>
      <w:rPr>
        <w:rFonts w:hint="default"/>
      </w:rPr>
    </w:lvl>
    <w:lvl w:ilvl="1" w:tplc="F6CA33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7544"/>
    <w:multiLevelType w:val="hybridMultilevel"/>
    <w:tmpl w:val="2C24E0D6"/>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377D8F"/>
    <w:multiLevelType w:val="hybridMultilevel"/>
    <w:tmpl w:val="34866540"/>
    <w:lvl w:ilvl="0" w:tplc="943C3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1D35"/>
    <w:multiLevelType w:val="singleLevel"/>
    <w:tmpl w:val="E228CBF6"/>
    <w:lvl w:ilvl="0">
      <w:start w:val="1"/>
      <w:numFmt w:val="decimal"/>
      <w:lvlText w:val="%1."/>
      <w:lvlJc w:val="left"/>
      <w:pPr>
        <w:tabs>
          <w:tab w:val="num" w:pos="360"/>
        </w:tabs>
        <w:ind w:left="360" w:hanging="360"/>
      </w:pPr>
      <w:rPr>
        <w:rFonts w:hint="default"/>
      </w:rPr>
    </w:lvl>
  </w:abstractNum>
  <w:abstractNum w:abstractNumId="4">
    <w:nsid w:val="19C24FDB"/>
    <w:multiLevelType w:val="hybridMultilevel"/>
    <w:tmpl w:val="A11EAD06"/>
    <w:lvl w:ilvl="0" w:tplc="06C6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50FC0"/>
    <w:multiLevelType w:val="hybridMultilevel"/>
    <w:tmpl w:val="79FE6422"/>
    <w:lvl w:ilvl="0" w:tplc="82C2B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F35F66"/>
    <w:multiLevelType w:val="hybridMultilevel"/>
    <w:tmpl w:val="4DFC368E"/>
    <w:lvl w:ilvl="0" w:tplc="C69270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8074E5C"/>
    <w:multiLevelType w:val="singleLevel"/>
    <w:tmpl w:val="90B03BE0"/>
    <w:lvl w:ilvl="0">
      <w:start w:val="3"/>
      <w:numFmt w:val="lowerLetter"/>
      <w:lvlText w:val="%1."/>
      <w:lvlJc w:val="left"/>
      <w:pPr>
        <w:tabs>
          <w:tab w:val="num" w:pos="1080"/>
        </w:tabs>
        <w:ind w:left="1080" w:hanging="360"/>
      </w:pPr>
      <w:rPr>
        <w:rFonts w:hint="default"/>
      </w:rPr>
    </w:lvl>
  </w:abstractNum>
  <w:abstractNum w:abstractNumId="8">
    <w:nsid w:val="321A5A4F"/>
    <w:multiLevelType w:val="hybridMultilevel"/>
    <w:tmpl w:val="F8CE96C2"/>
    <w:lvl w:ilvl="0" w:tplc="C40EE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126FF5"/>
    <w:multiLevelType w:val="singleLevel"/>
    <w:tmpl w:val="A81E2A4E"/>
    <w:lvl w:ilvl="0">
      <w:start w:val="11"/>
      <w:numFmt w:val="decimal"/>
      <w:lvlText w:val="%1."/>
      <w:lvlJc w:val="left"/>
      <w:pPr>
        <w:tabs>
          <w:tab w:val="num" w:pos="720"/>
        </w:tabs>
        <w:ind w:left="720" w:hanging="720"/>
      </w:pPr>
      <w:rPr>
        <w:rFonts w:hint="default"/>
      </w:rPr>
    </w:lvl>
  </w:abstractNum>
  <w:abstractNum w:abstractNumId="10">
    <w:nsid w:val="3F753727"/>
    <w:multiLevelType w:val="singleLevel"/>
    <w:tmpl w:val="E228CBF6"/>
    <w:lvl w:ilvl="0">
      <w:start w:val="1"/>
      <w:numFmt w:val="decimal"/>
      <w:lvlText w:val="%1."/>
      <w:lvlJc w:val="left"/>
      <w:pPr>
        <w:tabs>
          <w:tab w:val="num" w:pos="360"/>
        </w:tabs>
        <w:ind w:left="360" w:hanging="360"/>
      </w:pPr>
      <w:rPr>
        <w:rFonts w:hint="default"/>
      </w:rPr>
    </w:lvl>
  </w:abstractNum>
  <w:abstractNum w:abstractNumId="11">
    <w:nsid w:val="4B246506"/>
    <w:multiLevelType w:val="hybridMultilevel"/>
    <w:tmpl w:val="A216D686"/>
    <w:lvl w:ilvl="0" w:tplc="FA78519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B74CC2"/>
    <w:multiLevelType w:val="singleLevel"/>
    <w:tmpl w:val="E228CBF6"/>
    <w:lvl w:ilvl="0">
      <w:start w:val="1"/>
      <w:numFmt w:val="decimal"/>
      <w:lvlText w:val="%1."/>
      <w:lvlJc w:val="left"/>
      <w:pPr>
        <w:tabs>
          <w:tab w:val="num" w:pos="360"/>
        </w:tabs>
        <w:ind w:left="360" w:hanging="360"/>
      </w:pPr>
      <w:rPr>
        <w:rFonts w:hint="default"/>
      </w:rPr>
    </w:lvl>
  </w:abstractNum>
  <w:abstractNum w:abstractNumId="13">
    <w:nsid w:val="65FA6226"/>
    <w:multiLevelType w:val="singleLevel"/>
    <w:tmpl w:val="14D21FF0"/>
    <w:lvl w:ilvl="0">
      <w:start w:val="6"/>
      <w:numFmt w:val="decimal"/>
      <w:lvlText w:val="%1."/>
      <w:lvlJc w:val="left"/>
      <w:pPr>
        <w:tabs>
          <w:tab w:val="num" w:pos="450"/>
        </w:tabs>
        <w:ind w:left="450" w:hanging="360"/>
      </w:pPr>
      <w:rPr>
        <w:rFonts w:hint="default"/>
      </w:rPr>
    </w:lvl>
  </w:abstractNum>
  <w:abstractNum w:abstractNumId="14">
    <w:nsid w:val="67A5028E"/>
    <w:multiLevelType w:val="hybridMultilevel"/>
    <w:tmpl w:val="6616CB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45D53F7"/>
    <w:multiLevelType w:val="hybridMultilevel"/>
    <w:tmpl w:val="03DE9550"/>
    <w:lvl w:ilvl="0" w:tplc="1AB277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79A63B0C"/>
    <w:multiLevelType w:val="hybridMultilevel"/>
    <w:tmpl w:val="13806BF0"/>
    <w:lvl w:ilvl="0" w:tplc="D52EF8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B582A4C"/>
    <w:multiLevelType w:val="hybridMultilevel"/>
    <w:tmpl w:val="758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3"/>
  </w:num>
  <w:num w:numId="5">
    <w:abstractNumId w:val="7"/>
  </w:num>
  <w:num w:numId="6">
    <w:abstractNumId w:val="12"/>
  </w:num>
  <w:num w:numId="7">
    <w:abstractNumId w:val="6"/>
  </w:num>
  <w:num w:numId="8">
    <w:abstractNumId w:val="16"/>
  </w:num>
  <w:num w:numId="9">
    <w:abstractNumId w:val="17"/>
  </w:num>
  <w:num w:numId="10">
    <w:abstractNumId w:val="15"/>
  </w:num>
  <w:num w:numId="11">
    <w:abstractNumId w:val="1"/>
  </w:num>
  <w:num w:numId="12">
    <w:abstractNumId w:val="8"/>
  </w:num>
  <w:num w:numId="13">
    <w:abstractNumId w:val="5"/>
  </w:num>
  <w:num w:numId="14">
    <w:abstractNumId w:val="2"/>
  </w:num>
  <w:num w:numId="15">
    <w:abstractNumId w:val="0"/>
  </w:num>
  <w:num w:numId="16">
    <w:abstractNumId w:val="4"/>
  </w:num>
  <w:num w:numId="17">
    <w:abstractNumId w:val="14"/>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Drake">
    <w15:presenceInfo w15:providerId="Windows Live" w15:userId="c30bb5149324e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3D"/>
    <w:rsid w:val="00014A94"/>
    <w:rsid w:val="00017428"/>
    <w:rsid w:val="000709EC"/>
    <w:rsid w:val="000849DF"/>
    <w:rsid w:val="000B1228"/>
    <w:rsid w:val="000D3014"/>
    <w:rsid w:val="000D4D1F"/>
    <w:rsid w:val="000D5245"/>
    <w:rsid w:val="000E570A"/>
    <w:rsid w:val="000E7AE1"/>
    <w:rsid w:val="00120B40"/>
    <w:rsid w:val="001253C2"/>
    <w:rsid w:val="00126A99"/>
    <w:rsid w:val="001556E0"/>
    <w:rsid w:val="001A1634"/>
    <w:rsid w:val="001A7B68"/>
    <w:rsid w:val="001D7B6F"/>
    <w:rsid w:val="00217D66"/>
    <w:rsid w:val="002463C2"/>
    <w:rsid w:val="00265BBA"/>
    <w:rsid w:val="0028087F"/>
    <w:rsid w:val="002A409B"/>
    <w:rsid w:val="002A7CF0"/>
    <w:rsid w:val="002B7AB4"/>
    <w:rsid w:val="002D01B7"/>
    <w:rsid w:val="002D6676"/>
    <w:rsid w:val="00324983"/>
    <w:rsid w:val="003476D0"/>
    <w:rsid w:val="00355D12"/>
    <w:rsid w:val="003D3055"/>
    <w:rsid w:val="0042176C"/>
    <w:rsid w:val="004233E4"/>
    <w:rsid w:val="00433448"/>
    <w:rsid w:val="00437451"/>
    <w:rsid w:val="00480AFE"/>
    <w:rsid w:val="00482205"/>
    <w:rsid w:val="004873F4"/>
    <w:rsid w:val="004D5330"/>
    <w:rsid w:val="004D61D6"/>
    <w:rsid w:val="004D6A86"/>
    <w:rsid w:val="00504E99"/>
    <w:rsid w:val="005116B2"/>
    <w:rsid w:val="0054473E"/>
    <w:rsid w:val="00545AF2"/>
    <w:rsid w:val="00550DFE"/>
    <w:rsid w:val="005524A7"/>
    <w:rsid w:val="00556583"/>
    <w:rsid w:val="00564358"/>
    <w:rsid w:val="00585481"/>
    <w:rsid w:val="00585BE2"/>
    <w:rsid w:val="005951C7"/>
    <w:rsid w:val="005C570F"/>
    <w:rsid w:val="005E15B7"/>
    <w:rsid w:val="005E4304"/>
    <w:rsid w:val="00607631"/>
    <w:rsid w:val="006076D9"/>
    <w:rsid w:val="00652BBC"/>
    <w:rsid w:val="00661E6D"/>
    <w:rsid w:val="00663114"/>
    <w:rsid w:val="0068163B"/>
    <w:rsid w:val="00683A07"/>
    <w:rsid w:val="0068514D"/>
    <w:rsid w:val="0069388A"/>
    <w:rsid w:val="006A5F13"/>
    <w:rsid w:val="006B4CB6"/>
    <w:rsid w:val="006F17A4"/>
    <w:rsid w:val="00712991"/>
    <w:rsid w:val="00722238"/>
    <w:rsid w:val="00737FAD"/>
    <w:rsid w:val="007555CC"/>
    <w:rsid w:val="0075700F"/>
    <w:rsid w:val="00780036"/>
    <w:rsid w:val="007969FE"/>
    <w:rsid w:val="007B5210"/>
    <w:rsid w:val="007C239E"/>
    <w:rsid w:val="007C62B4"/>
    <w:rsid w:val="00816B4E"/>
    <w:rsid w:val="0085558D"/>
    <w:rsid w:val="00855F4E"/>
    <w:rsid w:val="008A1732"/>
    <w:rsid w:val="008B5995"/>
    <w:rsid w:val="008D152A"/>
    <w:rsid w:val="008D7367"/>
    <w:rsid w:val="008E0722"/>
    <w:rsid w:val="008F2C3A"/>
    <w:rsid w:val="0090164D"/>
    <w:rsid w:val="00932CBD"/>
    <w:rsid w:val="00942833"/>
    <w:rsid w:val="00950CBE"/>
    <w:rsid w:val="00962A54"/>
    <w:rsid w:val="0097214D"/>
    <w:rsid w:val="009849F8"/>
    <w:rsid w:val="009A1DDD"/>
    <w:rsid w:val="009B347D"/>
    <w:rsid w:val="009D1CE0"/>
    <w:rsid w:val="009F425E"/>
    <w:rsid w:val="00A06442"/>
    <w:rsid w:val="00A53501"/>
    <w:rsid w:val="00A624D4"/>
    <w:rsid w:val="00A7189B"/>
    <w:rsid w:val="00A738B0"/>
    <w:rsid w:val="00A76EC3"/>
    <w:rsid w:val="00A774EE"/>
    <w:rsid w:val="00A95FF0"/>
    <w:rsid w:val="00AC16B1"/>
    <w:rsid w:val="00AC55B7"/>
    <w:rsid w:val="00AF4868"/>
    <w:rsid w:val="00B21411"/>
    <w:rsid w:val="00B35C24"/>
    <w:rsid w:val="00B402E5"/>
    <w:rsid w:val="00B45145"/>
    <w:rsid w:val="00B52432"/>
    <w:rsid w:val="00B62431"/>
    <w:rsid w:val="00BC7858"/>
    <w:rsid w:val="00BD70BB"/>
    <w:rsid w:val="00BE26B6"/>
    <w:rsid w:val="00BE3CEE"/>
    <w:rsid w:val="00C15A58"/>
    <w:rsid w:val="00C22D87"/>
    <w:rsid w:val="00C3211F"/>
    <w:rsid w:val="00C50371"/>
    <w:rsid w:val="00CA0AD0"/>
    <w:rsid w:val="00CA4E8C"/>
    <w:rsid w:val="00CB5520"/>
    <w:rsid w:val="00CC0D6E"/>
    <w:rsid w:val="00CD5ED8"/>
    <w:rsid w:val="00CF7D88"/>
    <w:rsid w:val="00D10EFA"/>
    <w:rsid w:val="00D12028"/>
    <w:rsid w:val="00D1661F"/>
    <w:rsid w:val="00D24627"/>
    <w:rsid w:val="00D46F97"/>
    <w:rsid w:val="00D47954"/>
    <w:rsid w:val="00D603A5"/>
    <w:rsid w:val="00D73C92"/>
    <w:rsid w:val="00D856D8"/>
    <w:rsid w:val="00D9063D"/>
    <w:rsid w:val="00D9290D"/>
    <w:rsid w:val="00D93D60"/>
    <w:rsid w:val="00DA17EF"/>
    <w:rsid w:val="00DA6438"/>
    <w:rsid w:val="00DB69DC"/>
    <w:rsid w:val="00DC1A6E"/>
    <w:rsid w:val="00DC7D72"/>
    <w:rsid w:val="00DE52E1"/>
    <w:rsid w:val="00DF0AEA"/>
    <w:rsid w:val="00DF0F25"/>
    <w:rsid w:val="00E12738"/>
    <w:rsid w:val="00E36BC5"/>
    <w:rsid w:val="00E577B7"/>
    <w:rsid w:val="00E6701C"/>
    <w:rsid w:val="00E7706F"/>
    <w:rsid w:val="00E9419C"/>
    <w:rsid w:val="00E94254"/>
    <w:rsid w:val="00EA7C7D"/>
    <w:rsid w:val="00ED4897"/>
    <w:rsid w:val="00EF1F30"/>
    <w:rsid w:val="00F26E2E"/>
    <w:rsid w:val="00F30DED"/>
    <w:rsid w:val="00F53839"/>
    <w:rsid w:val="00F768CC"/>
    <w:rsid w:val="00FB67BE"/>
    <w:rsid w:val="00FE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40"/>
    <w:rPr>
      <w:sz w:val="22"/>
    </w:rPr>
  </w:style>
  <w:style w:type="paragraph" w:styleId="Heading1">
    <w:name w:val="heading 1"/>
    <w:next w:val="BodyText"/>
    <w:link w:val="Heading1Char"/>
    <w:qFormat/>
    <w:rsid w:val="00120B40"/>
    <w:pPr>
      <w:keepNext/>
      <w:spacing w:before="120" w:after="120"/>
      <w:outlineLvl w:val="0"/>
    </w:pPr>
    <w:rPr>
      <w:rFonts w:ascii="Arial" w:hAnsi="Arial"/>
      <w:b/>
      <w:kern w:val="28"/>
      <w:sz w:val="24"/>
      <w:u w:val="single"/>
    </w:rPr>
  </w:style>
  <w:style w:type="paragraph" w:styleId="Heading2">
    <w:name w:val="heading 2"/>
    <w:next w:val="BodyText"/>
    <w:qFormat/>
    <w:rsid w:val="00120B40"/>
    <w:pPr>
      <w:keepNext/>
      <w:tabs>
        <w:tab w:val="left" w:pos="360"/>
      </w:tabs>
      <w:spacing w:before="60" w:after="120"/>
      <w:outlineLvl w:val="1"/>
    </w:pPr>
    <w:rPr>
      <w:b/>
      <w:sz w:val="22"/>
    </w:rPr>
  </w:style>
  <w:style w:type="paragraph" w:styleId="Heading3">
    <w:name w:val="heading 3"/>
    <w:basedOn w:val="Normal"/>
    <w:next w:val="Normal"/>
    <w:qFormat/>
    <w:rsid w:val="00120B40"/>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120B40"/>
    <w:pPr>
      <w:spacing w:after="240"/>
      <w:jc w:val="both"/>
    </w:pPr>
    <w:rPr>
      <w:sz w:val="22"/>
    </w:rPr>
  </w:style>
  <w:style w:type="paragraph" w:styleId="Header">
    <w:name w:val="header"/>
    <w:semiHidden/>
    <w:rsid w:val="00120B40"/>
    <w:pPr>
      <w:tabs>
        <w:tab w:val="center" w:pos="4320"/>
        <w:tab w:val="right" w:pos="8640"/>
      </w:tabs>
    </w:pPr>
  </w:style>
  <w:style w:type="paragraph" w:customStyle="1" w:styleId="chaptertitle">
    <w:name w:val="chapter title"/>
    <w:next w:val="Heading1"/>
    <w:rsid w:val="00120B40"/>
    <w:pPr>
      <w:spacing w:after="480"/>
      <w:jc w:val="right"/>
    </w:pPr>
    <w:rPr>
      <w:rFonts w:ascii="Arial" w:hAnsi="Arial"/>
      <w:b/>
      <w:caps/>
      <w:sz w:val="32"/>
    </w:rPr>
  </w:style>
  <w:style w:type="paragraph" w:styleId="ListNumber">
    <w:name w:val="List Number"/>
    <w:semiHidden/>
    <w:rsid w:val="00120B40"/>
    <w:pPr>
      <w:spacing w:after="120"/>
      <w:ind w:left="576" w:hanging="576"/>
    </w:pPr>
    <w:rPr>
      <w:sz w:val="22"/>
    </w:rPr>
  </w:style>
  <w:style w:type="paragraph" w:styleId="ListBullet2">
    <w:name w:val="List Bullet 2"/>
    <w:autoRedefine/>
    <w:semiHidden/>
    <w:rsid w:val="00120B40"/>
    <w:pPr>
      <w:spacing w:before="60" w:after="120"/>
      <w:ind w:left="720" w:hanging="360"/>
    </w:pPr>
    <w:rPr>
      <w:sz w:val="22"/>
    </w:rPr>
  </w:style>
  <w:style w:type="paragraph" w:styleId="ListNumber2">
    <w:name w:val="List Number 2"/>
    <w:semiHidden/>
    <w:rsid w:val="00120B40"/>
    <w:pPr>
      <w:spacing w:before="60" w:after="120"/>
      <w:ind w:left="936" w:hanging="360"/>
    </w:pPr>
  </w:style>
  <w:style w:type="paragraph" w:styleId="ListContinue">
    <w:name w:val="List Continue"/>
    <w:semiHidden/>
    <w:rsid w:val="00120B40"/>
    <w:pPr>
      <w:spacing w:before="60" w:after="120"/>
      <w:ind w:left="360"/>
    </w:pPr>
  </w:style>
  <w:style w:type="paragraph" w:styleId="Footer">
    <w:name w:val="footer"/>
    <w:semiHidden/>
    <w:rsid w:val="00120B40"/>
    <w:pPr>
      <w:tabs>
        <w:tab w:val="center" w:pos="4320"/>
        <w:tab w:val="right" w:pos="8640"/>
      </w:tabs>
      <w:jc w:val="center"/>
    </w:pPr>
  </w:style>
  <w:style w:type="paragraph" w:customStyle="1" w:styleId="Equation2a">
    <w:name w:val="Equation2a"/>
    <w:basedOn w:val="Equation2"/>
    <w:rsid w:val="00120B40"/>
    <w:pPr>
      <w:tabs>
        <w:tab w:val="left" w:pos="72"/>
      </w:tabs>
      <w:ind w:left="2880"/>
    </w:pPr>
  </w:style>
  <w:style w:type="paragraph" w:customStyle="1" w:styleId="Question">
    <w:name w:val="Question"/>
    <w:rsid w:val="00120B40"/>
    <w:pPr>
      <w:tabs>
        <w:tab w:val="left" w:pos="360"/>
      </w:tabs>
      <w:spacing w:before="60" w:after="120"/>
      <w:ind w:left="360" w:hanging="360"/>
    </w:pPr>
  </w:style>
  <w:style w:type="paragraph" w:customStyle="1" w:styleId="Answer">
    <w:name w:val="Answer"/>
    <w:rsid w:val="00120B40"/>
    <w:pPr>
      <w:spacing w:after="120"/>
      <w:ind w:left="360"/>
      <w:jc w:val="both"/>
    </w:pPr>
    <w:rPr>
      <w:kern w:val="18"/>
    </w:rPr>
  </w:style>
  <w:style w:type="paragraph" w:customStyle="1" w:styleId="BibliographyEntry">
    <w:name w:val="Bibliography Entry"/>
    <w:rsid w:val="00120B40"/>
    <w:pPr>
      <w:keepLines/>
      <w:spacing w:after="120"/>
    </w:pPr>
  </w:style>
  <w:style w:type="paragraph" w:customStyle="1" w:styleId="Misc">
    <w:name w:val="Misc"/>
    <w:rsid w:val="00120B40"/>
    <w:pPr>
      <w:keepLines/>
    </w:pPr>
  </w:style>
  <w:style w:type="paragraph" w:customStyle="1" w:styleId="Table">
    <w:name w:val="Table"/>
    <w:aliases w:val="Financial"/>
    <w:rsid w:val="00120B40"/>
    <w:pPr>
      <w:keepLines/>
      <w:tabs>
        <w:tab w:val="left" w:pos="288"/>
        <w:tab w:val="left" w:pos="576"/>
        <w:tab w:val="left" w:pos="864"/>
        <w:tab w:val="left" w:pos="1152"/>
        <w:tab w:val="left" w:pos="1440"/>
      </w:tabs>
    </w:pPr>
  </w:style>
  <w:style w:type="paragraph" w:customStyle="1" w:styleId="TableBody">
    <w:name w:val="Table Body"/>
    <w:rsid w:val="00120B40"/>
    <w:pPr>
      <w:keepNext/>
    </w:pPr>
    <w:rPr>
      <w:sz w:val="22"/>
    </w:rPr>
  </w:style>
  <w:style w:type="paragraph" w:customStyle="1" w:styleId="Newspaperbody">
    <w:name w:val="Newspaper body"/>
    <w:rsid w:val="00120B40"/>
    <w:pPr>
      <w:spacing w:after="120"/>
      <w:ind w:left="720" w:right="720"/>
      <w:jc w:val="both"/>
    </w:pPr>
    <w:rPr>
      <w:rFonts w:ascii="Arial" w:hAnsi="Arial"/>
      <w:sz w:val="18"/>
    </w:rPr>
  </w:style>
  <w:style w:type="paragraph" w:customStyle="1" w:styleId="Newspaperheader">
    <w:name w:val="Newspaper header"/>
    <w:rsid w:val="00120B40"/>
    <w:pPr>
      <w:keepNext/>
      <w:tabs>
        <w:tab w:val="left" w:pos="720"/>
      </w:tabs>
      <w:ind w:left="1440" w:hanging="1440"/>
    </w:pPr>
    <w:rPr>
      <w:rFonts w:ascii="Arial" w:hAnsi="Arial"/>
      <w:sz w:val="18"/>
    </w:rPr>
  </w:style>
  <w:style w:type="paragraph" w:customStyle="1" w:styleId="Newspapercopyright">
    <w:name w:val="Newspaper copyright"/>
    <w:rsid w:val="00120B40"/>
    <w:pPr>
      <w:keepNext/>
      <w:spacing w:before="120" w:after="120"/>
      <w:jc w:val="center"/>
    </w:pPr>
    <w:rPr>
      <w:rFonts w:ascii="Arial" w:hAnsi="Arial"/>
      <w:sz w:val="18"/>
    </w:rPr>
  </w:style>
  <w:style w:type="paragraph" w:customStyle="1" w:styleId="TableExhibitTitle">
    <w:name w:val="Table Exhibit Title"/>
    <w:next w:val="TableBody"/>
    <w:rsid w:val="00120B40"/>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120B40"/>
    <w:pPr>
      <w:keepNext/>
      <w:pBdr>
        <w:bottom w:val="single" w:sz="18" w:space="3" w:color="0000FF"/>
      </w:pBdr>
      <w:tabs>
        <w:tab w:val="left" w:pos="3600"/>
      </w:tabs>
      <w:spacing w:before="240" w:after="120"/>
    </w:pPr>
  </w:style>
  <w:style w:type="paragraph" w:customStyle="1" w:styleId="SuggestedReadings">
    <w:name w:val="Suggested Readings"/>
    <w:rsid w:val="00120B40"/>
    <w:pPr>
      <w:keepLines/>
      <w:ind w:left="288" w:hanging="288"/>
    </w:pPr>
  </w:style>
  <w:style w:type="paragraph" w:customStyle="1" w:styleId="Newspaperbody2">
    <w:name w:val="Newspaper body 2"/>
    <w:basedOn w:val="BodyText"/>
    <w:rsid w:val="00120B40"/>
    <w:pPr>
      <w:spacing w:after="0"/>
      <w:ind w:firstLine="360"/>
    </w:pPr>
    <w:rPr>
      <w:sz w:val="18"/>
    </w:rPr>
  </w:style>
  <w:style w:type="paragraph" w:customStyle="1" w:styleId="titlepagetitle">
    <w:name w:val="title page title"/>
    <w:basedOn w:val="Normal"/>
    <w:next w:val="titlepageta"/>
    <w:rsid w:val="00120B40"/>
    <w:pPr>
      <w:spacing w:before="960" w:after="240"/>
      <w:jc w:val="center"/>
    </w:pPr>
    <w:rPr>
      <w:b/>
      <w:caps/>
      <w:sz w:val="40"/>
    </w:rPr>
  </w:style>
  <w:style w:type="paragraph" w:customStyle="1" w:styleId="titlepageta">
    <w:name w:val="title page t/a"/>
    <w:basedOn w:val="Normal"/>
    <w:next w:val="titlepagebooktitle"/>
    <w:rsid w:val="00120B40"/>
    <w:pPr>
      <w:spacing w:after="600"/>
      <w:jc w:val="center"/>
    </w:pPr>
    <w:rPr>
      <w:i/>
      <w:sz w:val="24"/>
    </w:rPr>
  </w:style>
  <w:style w:type="paragraph" w:customStyle="1" w:styleId="titlepagebooktitle">
    <w:name w:val="title page book title"/>
    <w:basedOn w:val="Normal"/>
    <w:rsid w:val="00120B40"/>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120B40"/>
    <w:pPr>
      <w:spacing w:after="360"/>
      <w:jc w:val="center"/>
    </w:pPr>
    <w:rPr>
      <w:sz w:val="28"/>
    </w:rPr>
  </w:style>
  <w:style w:type="paragraph" w:customStyle="1" w:styleId="titlepageauthorname">
    <w:name w:val="title page author name"/>
    <w:basedOn w:val="Normal"/>
    <w:next w:val="titlepageschool"/>
    <w:rsid w:val="00120B40"/>
    <w:pPr>
      <w:jc w:val="center"/>
    </w:pPr>
    <w:rPr>
      <w:b/>
      <w:sz w:val="36"/>
    </w:rPr>
  </w:style>
  <w:style w:type="paragraph" w:customStyle="1" w:styleId="titlepageschool">
    <w:name w:val="title page school"/>
    <w:basedOn w:val="Normal"/>
    <w:next w:val="BodyText"/>
    <w:rsid w:val="00120B40"/>
    <w:pPr>
      <w:jc w:val="center"/>
    </w:pPr>
    <w:rPr>
      <w:i/>
      <w:sz w:val="24"/>
    </w:rPr>
  </w:style>
  <w:style w:type="paragraph" w:customStyle="1" w:styleId="cenarialcaps14">
    <w:name w:val="cen arial caps 14"/>
    <w:basedOn w:val="Normal"/>
    <w:next w:val="bodytextarial11"/>
    <w:rsid w:val="00120B40"/>
    <w:pPr>
      <w:spacing w:after="240"/>
      <w:jc w:val="center"/>
    </w:pPr>
    <w:rPr>
      <w:rFonts w:ascii="Arial" w:hAnsi="Arial"/>
      <w:caps/>
      <w:sz w:val="28"/>
    </w:rPr>
  </w:style>
  <w:style w:type="paragraph" w:customStyle="1" w:styleId="bodytextarial11">
    <w:name w:val="body text arial 11"/>
    <w:basedOn w:val="Normal"/>
    <w:next w:val="Normal"/>
    <w:rsid w:val="00120B40"/>
    <w:rPr>
      <w:rFonts w:ascii="Arial" w:hAnsi="Arial"/>
    </w:rPr>
  </w:style>
  <w:style w:type="paragraph" w:customStyle="1" w:styleId="Footerfirstpageonly">
    <w:name w:val="Footer (first page only)"/>
    <w:basedOn w:val="BodyText"/>
    <w:rsid w:val="00120B40"/>
    <w:pPr>
      <w:spacing w:before="240" w:after="0"/>
      <w:jc w:val="center"/>
    </w:pPr>
    <w:rPr>
      <w:rFonts w:ascii="Arial" w:hAnsi="Arial"/>
      <w:sz w:val="18"/>
    </w:rPr>
  </w:style>
  <w:style w:type="paragraph" w:customStyle="1" w:styleId="T-acctsmentryline">
    <w:name w:val="T-acct sm entry line"/>
    <w:basedOn w:val="Normal"/>
    <w:rsid w:val="00120B40"/>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120B40"/>
    <w:pPr>
      <w:pageBreakBefore/>
      <w:jc w:val="right"/>
    </w:pPr>
    <w:rPr>
      <w:rFonts w:ascii="Arial" w:hAnsi="Arial"/>
      <w:b/>
      <w:caps/>
      <w:sz w:val="32"/>
    </w:rPr>
  </w:style>
  <w:style w:type="paragraph" w:customStyle="1" w:styleId="cenarialunderline">
    <w:name w:val="cen arial underline"/>
    <w:basedOn w:val="cenarialcaps14"/>
    <w:next w:val="BodyText"/>
    <w:rsid w:val="00120B40"/>
    <w:pPr>
      <w:spacing w:before="240"/>
    </w:pPr>
    <w:rPr>
      <w:u w:val="single"/>
    </w:rPr>
  </w:style>
  <w:style w:type="paragraph" w:customStyle="1" w:styleId="Evenpageheader">
    <w:name w:val="Even page header"/>
    <w:rsid w:val="00120B40"/>
    <w:pPr>
      <w:tabs>
        <w:tab w:val="right" w:pos="7099"/>
        <w:tab w:val="right" w:pos="9259"/>
      </w:tabs>
      <w:ind w:left="-2160"/>
    </w:pPr>
    <w:rPr>
      <w:rFonts w:ascii="Arial" w:hAnsi="Arial"/>
      <w:b/>
      <w:caps/>
    </w:rPr>
  </w:style>
  <w:style w:type="paragraph" w:customStyle="1" w:styleId="Oddpageheader">
    <w:name w:val="Odd page header"/>
    <w:basedOn w:val="Evenpageheader"/>
    <w:rsid w:val="00120B40"/>
    <w:pPr>
      <w:tabs>
        <w:tab w:val="clear" w:pos="7099"/>
      </w:tabs>
      <w:ind w:left="0"/>
    </w:pPr>
  </w:style>
  <w:style w:type="paragraph" w:styleId="FootnoteText">
    <w:name w:val="footnote text"/>
    <w:basedOn w:val="Normal"/>
    <w:semiHidden/>
    <w:rsid w:val="00120B40"/>
    <w:rPr>
      <w:rFonts w:ascii="Arial" w:hAnsi="Arial"/>
      <w:sz w:val="18"/>
    </w:rPr>
  </w:style>
  <w:style w:type="character" w:styleId="FootnoteReference">
    <w:name w:val="footnote reference"/>
    <w:semiHidden/>
    <w:rsid w:val="00120B40"/>
    <w:rPr>
      <w:vertAlign w:val="superscript"/>
    </w:rPr>
  </w:style>
  <w:style w:type="paragraph" w:customStyle="1" w:styleId="Quoterightleftindent">
    <w:name w:val="Quote (right/left indent)"/>
    <w:next w:val="Normal"/>
    <w:rsid w:val="00120B40"/>
    <w:pPr>
      <w:spacing w:after="120"/>
      <w:ind w:left="720" w:right="720"/>
      <w:jc w:val="both"/>
    </w:pPr>
    <w:rPr>
      <w:i/>
    </w:rPr>
  </w:style>
  <w:style w:type="paragraph" w:customStyle="1" w:styleId="Capsboldhead">
    <w:name w:val="Caps bold head"/>
    <w:basedOn w:val="Normal"/>
    <w:next w:val="BodyText"/>
    <w:rsid w:val="00120B40"/>
    <w:pPr>
      <w:spacing w:before="240" w:after="120"/>
      <w:ind w:firstLine="720"/>
    </w:pPr>
    <w:rPr>
      <w:b/>
      <w:smallCaps/>
    </w:rPr>
  </w:style>
  <w:style w:type="paragraph" w:customStyle="1" w:styleId="Listbullet1">
    <w:name w:val="List bullet 1"/>
    <w:basedOn w:val="ListBullet2"/>
    <w:rsid w:val="00120B40"/>
    <w:pPr>
      <w:spacing w:after="0"/>
    </w:pPr>
  </w:style>
  <w:style w:type="paragraph" w:customStyle="1" w:styleId="tableheads">
    <w:name w:val="table heads"/>
    <w:basedOn w:val="TableBody"/>
    <w:next w:val="TableBody"/>
    <w:rsid w:val="00120B40"/>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120B40"/>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120B40"/>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120B40"/>
    <w:pPr>
      <w:spacing w:before="60"/>
      <w:ind w:firstLine="0"/>
      <w:jc w:val="right"/>
    </w:pPr>
    <w:rPr>
      <w:rFonts w:ascii="Arial" w:hAnsi="Arial"/>
      <w:sz w:val="16"/>
    </w:rPr>
  </w:style>
  <w:style w:type="paragraph" w:customStyle="1" w:styleId="tablebodyfinal">
    <w:name w:val="table body final"/>
    <w:basedOn w:val="TableBody"/>
    <w:next w:val="BodyText"/>
    <w:rsid w:val="00120B4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120B40"/>
    <w:pPr>
      <w:spacing w:after="60"/>
      <w:jc w:val="center"/>
    </w:pPr>
    <w:rPr>
      <w:rFonts w:ascii="Arial" w:hAnsi="Arial"/>
      <w:b/>
    </w:rPr>
  </w:style>
  <w:style w:type="paragraph" w:customStyle="1" w:styleId="tablespanhead">
    <w:name w:val="table span head"/>
    <w:basedOn w:val="Table"/>
    <w:next w:val="tableheads"/>
    <w:rsid w:val="00120B40"/>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120B40"/>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120B40"/>
    <w:pPr>
      <w:tabs>
        <w:tab w:val="center" w:pos="1800"/>
        <w:tab w:val="right" w:pos="3870"/>
      </w:tabs>
    </w:pPr>
    <w:rPr>
      <w:rFonts w:ascii="Arial" w:hAnsi="Arial"/>
      <w:sz w:val="18"/>
      <w:u w:val="single"/>
    </w:rPr>
  </w:style>
  <w:style w:type="paragraph" w:customStyle="1" w:styleId="T-acctsmnoteline">
    <w:name w:val="T-acct sm note line"/>
    <w:basedOn w:val="Normal"/>
    <w:rsid w:val="00120B40"/>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120B40"/>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120B40"/>
    <w:pPr>
      <w:tabs>
        <w:tab w:val="right" w:pos="4500"/>
      </w:tabs>
      <w:ind w:left="810" w:right="-22" w:hanging="90"/>
    </w:pPr>
    <w:rPr>
      <w:rFonts w:ascii="Arial" w:hAnsi="Arial"/>
      <w:sz w:val="18"/>
    </w:rPr>
  </w:style>
  <w:style w:type="paragraph" w:customStyle="1" w:styleId="t-acctlgcreditside">
    <w:name w:val="t-acct lg credit side"/>
    <w:basedOn w:val="Normal"/>
    <w:rsid w:val="00120B40"/>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120B40"/>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120B40"/>
    <w:pPr>
      <w:keepLines/>
      <w:tabs>
        <w:tab w:val="right" w:pos="7200"/>
      </w:tabs>
      <w:spacing w:after="240"/>
    </w:pPr>
    <w:rPr>
      <w:sz w:val="16"/>
    </w:rPr>
  </w:style>
  <w:style w:type="paragraph" w:customStyle="1" w:styleId="tablesourceline">
    <w:name w:val="table source line"/>
    <w:basedOn w:val="Normal"/>
    <w:next w:val="Normal"/>
    <w:rsid w:val="00120B40"/>
    <w:pPr>
      <w:spacing w:after="240"/>
      <w:ind w:firstLine="720"/>
    </w:pPr>
    <w:rPr>
      <w:rFonts w:ascii="Arial" w:hAnsi="Arial"/>
      <w:sz w:val="16"/>
    </w:rPr>
  </w:style>
  <w:style w:type="paragraph" w:customStyle="1" w:styleId="Italicsheading">
    <w:name w:val="Italics heading"/>
    <w:basedOn w:val="Normal"/>
    <w:next w:val="BodyText"/>
    <w:rsid w:val="00120B40"/>
    <w:pPr>
      <w:spacing w:after="120"/>
    </w:pPr>
    <w:rPr>
      <w:i/>
    </w:rPr>
  </w:style>
  <w:style w:type="paragraph" w:customStyle="1" w:styleId="listquestion">
    <w:name w:val="list question"/>
    <w:basedOn w:val="BodyText"/>
    <w:rsid w:val="00120B40"/>
    <w:pPr>
      <w:spacing w:after="0"/>
      <w:ind w:left="1080" w:hanging="360"/>
    </w:pPr>
  </w:style>
  <w:style w:type="paragraph" w:customStyle="1" w:styleId="listquesfinal">
    <w:name w:val="list ques final"/>
    <w:basedOn w:val="BodyText"/>
    <w:next w:val="BodyText"/>
    <w:rsid w:val="00120B40"/>
    <w:pPr>
      <w:ind w:left="1080" w:hanging="360"/>
    </w:pPr>
  </w:style>
  <w:style w:type="paragraph" w:customStyle="1" w:styleId="quotesourceline">
    <w:name w:val="quote source line"/>
    <w:basedOn w:val="Normal"/>
    <w:rsid w:val="00120B40"/>
    <w:pPr>
      <w:tabs>
        <w:tab w:val="right" w:pos="4320"/>
        <w:tab w:val="right" w:pos="5490"/>
      </w:tabs>
      <w:ind w:left="810" w:hanging="90"/>
      <w:jc w:val="right"/>
    </w:pPr>
    <w:rPr>
      <w:sz w:val="18"/>
    </w:rPr>
  </w:style>
  <w:style w:type="paragraph" w:customStyle="1" w:styleId="GJNameLine">
    <w:name w:val="GJ Name Line"/>
    <w:basedOn w:val="Normal"/>
    <w:next w:val="GJHeadLine1"/>
    <w:rsid w:val="00120B40"/>
    <w:pPr>
      <w:pBdr>
        <w:bottom w:val="single" w:sz="6" w:space="1" w:color="auto"/>
      </w:pBdr>
      <w:spacing w:after="60"/>
      <w:ind w:right="2059"/>
      <w:jc w:val="center"/>
    </w:pPr>
    <w:rPr>
      <w:sz w:val="18"/>
    </w:rPr>
  </w:style>
  <w:style w:type="paragraph" w:customStyle="1" w:styleId="GJHeadLine1">
    <w:name w:val="GJ Head Line1"/>
    <w:basedOn w:val="Normal"/>
    <w:next w:val="GJHeadLine2"/>
    <w:rsid w:val="00120B40"/>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120B40"/>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120B40"/>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120B40"/>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120B40"/>
    <w:pPr>
      <w:pBdr>
        <w:top w:val="single" w:sz="6" w:space="1" w:color="auto"/>
      </w:pBdr>
    </w:pPr>
  </w:style>
  <w:style w:type="paragraph" w:customStyle="1" w:styleId="ListNumberfinal">
    <w:name w:val="List Number final"/>
    <w:basedOn w:val="ListNumber"/>
    <w:rsid w:val="00120B40"/>
    <w:pPr>
      <w:spacing w:after="240"/>
    </w:pPr>
  </w:style>
  <w:style w:type="paragraph" w:customStyle="1" w:styleId="ListNumber2final">
    <w:name w:val="List Number 2final"/>
    <w:basedOn w:val="ListNumber2"/>
    <w:rsid w:val="00120B40"/>
    <w:pPr>
      <w:spacing w:after="240"/>
      <w:ind w:hanging="576"/>
    </w:pPr>
  </w:style>
  <w:style w:type="paragraph" w:customStyle="1" w:styleId="Equation2">
    <w:name w:val="Equation2"/>
    <w:basedOn w:val="Normal"/>
    <w:rsid w:val="00120B40"/>
    <w:pPr>
      <w:widowControl w:val="0"/>
      <w:spacing w:before="100" w:after="100"/>
      <w:ind w:left="864"/>
    </w:pPr>
  </w:style>
  <w:style w:type="paragraph" w:customStyle="1" w:styleId="L3">
    <w:name w:val="L#3"/>
    <w:basedOn w:val="ListNumber"/>
    <w:rsid w:val="00120B40"/>
    <w:pPr>
      <w:keepLines/>
      <w:spacing w:before="60" w:after="60"/>
      <w:ind w:left="1152"/>
    </w:pPr>
    <w:rPr>
      <w:sz w:val="20"/>
    </w:rPr>
  </w:style>
  <w:style w:type="paragraph" w:customStyle="1" w:styleId="MarginBox">
    <w:name w:val="Margin Box"/>
    <w:basedOn w:val="BodyText"/>
    <w:rsid w:val="00120B40"/>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120B40"/>
    <w:rPr>
      <w:sz w:val="18"/>
    </w:rPr>
  </w:style>
  <w:style w:type="paragraph" w:customStyle="1" w:styleId="Equation1">
    <w:name w:val="Equation 1"/>
    <w:basedOn w:val="Equation2"/>
    <w:rsid w:val="00120B40"/>
    <w:pPr>
      <w:tabs>
        <w:tab w:val="left" w:pos="-720"/>
      </w:tabs>
      <w:suppressAutoHyphens/>
      <w:ind w:left="0"/>
      <w:jc w:val="center"/>
    </w:pPr>
    <w:rPr>
      <w:rFonts w:ascii="CG Times" w:hAnsi="CG Times"/>
      <w:spacing w:val="-2"/>
      <w:kern w:val="1"/>
    </w:rPr>
  </w:style>
  <w:style w:type="paragraph" w:customStyle="1" w:styleId="L4">
    <w:name w:val="L#4"/>
    <w:basedOn w:val="L3"/>
    <w:rsid w:val="00120B40"/>
    <w:pPr>
      <w:ind w:left="1512" w:hanging="360"/>
    </w:pPr>
  </w:style>
  <w:style w:type="paragraph" w:customStyle="1" w:styleId="BodyTextOutline">
    <w:name w:val="Body Text Outline"/>
    <w:basedOn w:val="Normal"/>
    <w:rsid w:val="00120B40"/>
    <w:pPr>
      <w:ind w:left="720"/>
    </w:pPr>
  </w:style>
  <w:style w:type="paragraph" w:customStyle="1" w:styleId="MarginText">
    <w:name w:val="Margin Text"/>
    <w:basedOn w:val="BodyText"/>
    <w:rsid w:val="00120B40"/>
    <w:pPr>
      <w:framePr w:w="1310" w:h="3125" w:hRule="exact" w:hSpace="360" w:vSpace="360" w:wrap="around" w:vAnchor="text" w:hAnchor="page" w:xAlign="outside" w:y="1"/>
      <w:jc w:val="left"/>
    </w:pPr>
    <w:rPr>
      <w:b/>
      <w:sz w:val="18"/>
    </w:rPr>
  </w:style>
  <w:style w:type="paragraph" w:customStyle="1" w:styleId="Outline1">
    <w:name w:val="Outline 1"/>
    <w:rsid w:val="00120B40"/>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120B40"/>
    <w:pPr>
      <w:ind w:left="1080" w:hanging="360"/>
    </w:pPr>
  </w:style>
  <w:style w:type="paragraph" w:customStyle="1" w:styleId="Outline3">
    <w:name w:val="Outline 3"/>
    <w:basedOn w:val="Outline1"/>
    <w:rsid w:val="00120B40"/>
    <w:pPr>
      <w:ind w:left="1440" w:hanging="360"/>
    </w:pPr>
  </w:style>
  <w:style w:type="paragraph" w:customStyle="1" w:styleId="Outline4">
    <w:name w:val="Outline 4"/>
    <w:basedOn w:val="Outline1"/>
    <w:rsid w:val="00120B40"/>
    <w:pPr>
      <w:tabs>
        <w:tab w:val="left" w:pos="3600"/>
      </w:tabs>
      <w:ind w:left="1800" w:hanging="360"/>
    </w:pPr>
  </w:style>
  <w:style w:type="paragraph" w:customStyle="1" w:styleId="Outline5">
    <w:name w:val="Outline 5"/>
    <w:basedOn w:val="Outline1"/>
    <w:rsid w:val="00120B40"/>
    <w:pPr>
      <w:tabs>
        <w:tab w:val="left" w:pos="0"/>
        <w:tab w:val="left" w:pos="600"/>
        <w:tab w:val="left" w:pos="1560"/>
        <w:tab w:val="left" w:pos="2040"/>
      </w:tabs>
      <w:suppressAutoHyphens/>
      <w:ind w:left="2160" w:hanging="360"/>
    </w:pPr>
  </w:style>
  <w:style w:type="paragraph" w:customStyle="1" w:styleId="Outline6">
    <w:name w:val="Outline 6"/>
    <w:basedOn w:val="Outline1"/>
    <w:rsid w:val="00120B40"/>
    <w:pPr>
      <w:ind w:left="2520" w:hanging="360"/>
    </w:pPr>
  </w:style>
  <w:style w:type="paragraph" w:customStyle="1" w:styleId="OutlineIndent">
    <w:name w:val="Outline Indent"/>
    <w:basedOn w:val="BodyTextIndent"/>
    <w:rsid w:val="00120B40"/>
    <w:pPr>
      <w:spacing w:before="60"/>
      <w:ind w:left="720"/>
    </w:pPr>
  </w:style>
  <w:style w:type="paragraph" w:styleId="BodyTextIndent">
    <w:name w:val="Body Text Indent"/>
    <w:basedOn w:val="Normal"/>
    <w:semiHidden/>
    <w:rsid w:val="00120B40"/>
    <w:pPr>
      <w:spacing w:after="120"/>
      <w:ind w:left="360"/>
    </w:pPr>
  </w:style>
  <w:style w:type="paragraph" w:customStyle="1" w:styleId="titlepagepreparedby">
    <w:name w:val="title page prepared by"/>
    <w:basedOn w:val="titlepageedition"/>
    <w:rsid w:val="00120B40"/>
    <w:pPr>
      <w:spacing w:before="720" w:after="0"/>
    </w:pPr>
  </w:style>
  <w:style w:type="paragraph" w:styleId="ListNumber3">
    <w:name w:val="List Number 3"/>
    <w:basedOn w:val="Normal"/>
    <w:semiHidden/>
    <w:rsid w:val="00120B40"/>
    <w:pPr>
      <w:spacing w:after="60"/>
      <w:ind w:left="1080" w:hanging="360"/>
    </w:pPr>
  </w:style>
  <w:style w:type="paragraph" w:customStyle="1" w:styleId="AnswerSpace">
    <w:name w:val="AnswerSpace"/>
    <w:basedOn w:val="Normal"/>
    <w:rsid w:val="00120B40"/>
    <w:pPr>
      <w:spacing w:after="1800"/>
    </w:pPr>
  </w:style>
  <w:style w:type="character" w:styleId="PageNumber">
    <w:name w:val="page number"/>
    <w:basedOn w:val="DefaultParagraphFont"/>
    <w:semiHidden/>
    <w:rsid w:val="00120B40"/>
  </w:style>
  <w:style w:type="paragraph" w:styleId="DocumentMap">
    <w:name w:val="Document Map"/>
    <w:basedOn w:val="Normal"/>
    <w:semiHidden/>
    <w:rsid w:val="00120B40"/>
    <w:pPr>
      <w:shd w:val="clear" w:color="auto" w:fill="000080"/>
    </w:pPr>
    <w:rPr>
      <w:rFonts w:ascii="Tahoma" w:hAnsi="Tahoma"/>
    </w:rPr>
  </w:style>
  <w:style w:type="paragraph" w:styleId="PlainText">
    <w:name w:val="Plain Text"/>
    <w:basedOn w:val="Normal"/>
    <w:semiHidden/>
    <w:rsid w:val="00120B40"/>
    <w:rPr>
      <w:rFonts w:ascii="Courier New" w:hAnsi="Courier New"/>
      <w:sz w:val="20"/>
    </w:rPr>
  </w:style>
  <w:style w:type="character" w:styleId="Hyperlink">
    <w:name w:val="Hyperlink"/>
    <w:semiHidden/>
    <w:rsid w:val="00120B40"/>
    <w:rPr>
      <w:color w:val="0000FF"/>
      <w:u w:val="single"/>
    </w:rPr>
  </w:style>
  <w:style w:type="table" w:styleId="TableGrid">
    <w:name w:val="Table Grid"/>
    <w:basedOn w:val="TableNormal"/>
    <w:rsid w:val="00A7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442"/>
    <w:rPr>
      <w:rFonts w:ascii="Tahoma" w:hAnsi="Tahoma" w:cs="Tahoma"/>
      <w:sz w:val="16"/>
      <w:szCs w:val="16"/>
    </w:rPr>
  </w:style>
  <w:style w:type="character" w:customStyle="1" w:styleId="BalloonTextChar">
    <w:name w:val="Balloon Text Char"/>
    <w:link w:val="BalloonText"/>
    <w:uiPriority w:val="99"/>
    <w:semiHidden/>
    <w:rsid w:val="00A06442"/>
    <w:rPr>
      <w:rFonts w:ascii="Tahoma" w:hAnsi="Tahoma" w:cs="Tahoma"/>
      <w:sz w:val="16"/>
      <w:szCs w:val="16"/>
    </w:rPr>
  </w:style>
  <w:style w:type="paragraph" w:styleId="ListParagraph">
    <w:name w:val="List Paragraph"/>
    <w:basedOn w:val="Normal"/>
    <w:uiPriority w:val="34"/>
    <w:qFormat/>
    <w:rsid w:val="00D24627"/>
    <w:pPr>
      <w:ind w:left="720"/>
      <w:contextualSpacing/>
    </w:pPr>
  </w:style>
  <w:style w:type="character" w:styleId="PlaceholderText">
    <w:name w:val="Placeholder Text"/>
    <w:basedOn w:val="DefaultParagraphFont"/>
    <w:uiPriority w:val="99"/>
    <w:semiHidden/>
    <w:rsid w:val="00EA7C7D"/>
    <w:rPr>
      <w:color w:val="808080"/>
    </w:rPr>
  </w:style>
  <w:style w:type="character" w:customStyle="1" w:styleId="Heading1Char">
    <w:name w:val="Heading 1 Char"/>
    <w:basedOn w:val="DefaultParagraphFont"/>
    <w:link w:val="Heading1"/>
    <w:rsid w:val="00712991"/>
    <w:rPr>
      <w:rFonts w:ascii="Arial" w:hAnsi="Arial"/>
      <w:b/>
      <w:kern w:val="28"/>
      <w:sz w:val="24"/>
      <w:u w:val="single"/>
    </w:rPr>
  </w:style>
  <w:style w:type="character" w:customStyle="1" w:styleId="BodyTextChar">
    <w:name w:val="Body Text Char"/>
    <w:basedOn w:val="DefaultParagraphFont"/>
    <w:link w:val="BodyText"/>
    <w:semiHidden/>
    <w:rsid w:val="00712991"/>
    <w:rPr>
      <w:sz w:val="22"/>
    </w:rPr>
  </w:style>
  <w:style w:type="character" w:styleId="CommentReference">
    <w:name w:val="annotation reference"/>
    <w:basedOn w:val="DefaultParagraphFont"/>
    <w:uiPriority w:val="99"/>
    <w:semiHidden/>
    <w:unhideWhenUsed/>
    <w:rsid w:val="001253C2"/>
    <w:rPr>
      <w:sz w:val="16"/>
      <w:szCs w:val="16"/>
    </w:rPr>
  </w:style>
  <w:style w:type="paragraph" w:styleId="CommentText">
    <w:name w:val="annotation text"/>
    <w:basedOn w:val="Normal"/>
    <w:link w:val="CommentTextChar"/>
    <w:uiPriority w:val="99"/>
    <w:semiHidden/>
    <w:unhideWhenUsed/>
    <w:rsid w:val="001253C2"/>
    <w:rPr>
      <w:sz w:val="20"/>
    </w:rPr>
  </w:style>
  <w:style w:type="character" w:customStyle="1" w:styleId="CommentTextChar">
    <w:name w:val="Comment Text Char"/>
    <w:basedOn w:val="DefaultParagraphFont"/>
    <w:link w:val="CommentText"/>
    <w:uiPriority w:val="99"/>
    <w:semiHidden/>
    <w:rsid w:val="001253C2"/>
  </w:style>
  <w:style w:type="paragraph" w:styleId="CommentSubject">
    <w:name w:val="annotation subject"/>
    <w:basedOn w:val="CommentText"/>
    <w:next w:val="CommentText"/>
    <w:link w:val="CommentSubjectChar"/>
    <w:uiPriority w:val="99"/>
    <w:semiHidden/>
    <w:unhideWhenUsed/>
    <w:rsid w:val="001253C2"/>
    <w:rPr>
      <w:b/>
      <w:bCs/>
    </w:rPr>
  </w:style>
  <w:style w:type="character" w:customStyle="1" w:styleId="CommentSubjectChar">
    <w:name w:val="Comment Subject Char"/>
    <w:basedOn w:val="CommentTextChar"/>
    <w:link w:val="CommentSubject"/>
    <w:uiPriority w:val="99"/>
    <w:semiHidden/>
    <w:rsid w:val="001253C2"/>
    <w:rPr>
      <w:b/>
      <w:bCs/>
    </w:rPr>
  </w:style>
  <w:style w:type="paragraph" w:styleId="Revision">
    <w:name w:val="Revision"/>
    <w:hidden/>
    <w:uiPriority w:val="99"/>
    <w:semiHidden/>
    <w:rsid w:val="0032498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40"/>
    <w:rPr>
      <w:sz w:val="22"/>
    </w:rPr>
  </w:style>
  <w:style w:type="paragraph" w:styleId="Heading1">
    <w:name w:val="heading 1"/>
    <w:next w:val="BodyText"/>
    <w:link w:val="Heading1Char"/>
    <w:qFormat/>
    <w:rsid w:val="00120B40"/>
    <w:pPr>
      <w:keepNext/>
      <w:spacing w:before="120" w:after="120"/>
      <w:outlineLvl w:val="0"/>
    </w:pPr>
    <w:rPr>
      <w:rFonts w:ascii="Arial" w:hAnsi="Arial"/>
      <w:b/>
      <w:kern w:val="28"/>
      <w:sz w:val="24"/>
      <w:u w:val="single"/>
    </w:rPr>
  </w:style>
  <w:style w:type="paragraph" w:styleId="Heading2">
    <w:name w:val="heading 2"/>
    <w:next w:val="BodyText"/>
    <w:qFormat/>
    <w:rsid w:val="00120B40"/>
    <w:pPr>
      <w:keepNext/>
      <w:tabs>
        <w:tab w:val="left" w:pos="360"/>
      </w:tabs>
      <w:spacing w:before="60" w:after="120"/>
      <w:outlineLvl w:val="1"/>
    </w:pPr>
    <w:rPr>
      <w:b/>
      <w:sz w:val="22"/>
    </w:rPr>
  </w:style>
  <w:style w:type="paragraph" w:styleId="Heading3">
    <w:name w:val="heading 3"/>
    <w:basedOn w:val="Normal"/>
    <w:next w:val="Normal"/>
    <w:qFormat/>
    <w:rsid w:val="00120B40"/>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120B40"/>
    <w:pPr>
      <w:spacing w:after="240"/>
      <w:jc w:val="both"/>
    </w:pPr>
    <w:rPr>
      <w:sz w:val="22"/>
    </w:rPr>
  </w:style>
  <w:style w:type="paragraph" w:styleId="Header">
    <w:name w:val="header"/>
    <w:semiHidden/>
    <w:rsid w:val="00120B40"/>
    <w:pPr>
      <w:tabs>
        <w:tab w:val="center" w:pos="4320"/>
        <w:tab w:val="right" w:pos="8640"/>
      </w:tabs>
    </w:pPr>
  </w:style>
  <w:style w:type="paragraph" w:customStyle="1" w:styleId="chaptertitle">
    <w:name w:val="chapter title"/>
    <w:next w:val="Heading1"/>
    <w:rsid w:val="00120B40"/>
    <w:pPr>
      <w:spacing w:after="480"/>
      <w:jc w:val="right"/>
    </w:pPr>
    <w:rPr>
      <w:rFonts w:ascii="Arial" w:hAnsi="Arial"/>
      <w:b/>
      <w:caps/>
      <w:sz w:val="32"/>
    </w:rPr>
  </w:style>
  <w:style w:type="paragraph" w:styleId="ListNumber">
    <w:name w:val="List Number"/>
    <w:semiHidden/>
    <w:rsid w:val="00120B40"/>
    <w:pPr>
      <w:spacing w:after="120"/>
      <w:ind w:left="576" w:hanging="576"/>
    </w:pPr>
    <w:rPr>
      <w:sz w:val="22"/>
    </w:rPr>
  </w:style>
  <w:style w:type="paragraph" w:styleId="ListBullet2">
    <w:name w:val="List Bullet 2"/>
    <w:autoRedefine/>
    <w:semiHidden/>
    <w:rsid w:val="00120B40"/>
    <w:pPr>
      <w:spacing w:before="60" w:after="120"/>
      <w:ind w:left="720" w:hanging="360"/>
    </w:pPr>
    <w:rPr>
      <w:sz w:val="22"/>
    </w:rPr>
  </w:style>
  <w:style w:type="paragraph" w:styleId="ListNumber2">
    <w:name w:val="List Number 2"/>
    <w:semiHidden/>
    <w:rsid w:val="00120B40"/>
    <w:pPr>
      <w:spacing w:before="60" w:after="120"/>
      <w:ind w:left="936" w:hanging="360"/>
    </w:pPr>
  </w:style>
  <w:style w:type="paragraph" w:styleId="ListContinue">
    <w:name w:val="List Continue"/>
    <w:semiHidden/>
    <w:rsid w:val="00120B40"/>
    <w:pPr>
      <w:spacing w:before="60" w:after="120"/>
      <w:ind w:left="360"/>
    </w:pPr>
  </w:style>
  <w:style w:type="paragraph" w:styleId="Footer">
    <w:name w:val="footer"/>
    <w:semiHidden/>
    <w:rsid w:val="00120B40"/>
    <w:pPr>
      <w:tabs>
        <w:tab w:val="center" w:pos="4320"/>
        <w:tab w:val="right" w:pos="8640"/>
      </w:tabs>
      <w:jc w:val="center"/>
    </w:pPr>
  </w:style>
  <w:style w:type="paragraph" w:customStyle="1" w:styleId="Equation2a">
    <w:name w:val="Equation2a"/>
    <w:basedOn w:val="Equation2"/>
    <w:rsid w:val="00120B40"/>
    <w:pPr>
      <w:tabs>
        <w:tab w:val="left" w:pos="72"/>
      </w:tabs>
      <w:ind w:left="2880"/>
    </w:pPr>
  </w:style>
  <w:style w:type="paragraph" w:customStyle="1" w:styleId="Question">
    <w:name w:val="Question"/>
    <w:rsid w:val="00120B40"/>
    <w:pPr>
      <w:tabs>
        <w:tab w:val="left" w:pos="360"/>
      </w:tabs>
      <w:spacing w:before="60" w:after="120"/>
      <w:ind w:left="360" w:hanging="360"/>
    </w:pPr>
  </w:style>
  <w:style w:type="paragraph" w:customStyle="1" w:styleId="Answer">
    <w:name w:val="Answer"/>
    <w:rsid w:val="00120B40"/>
    <w:pPr>
      <w:spacing w:after="120"/>
      <w:ind w:left="360"/>
      <w:jc w:val="both"/>
    </w:pPr>
    <w:rPr>
      <w:kern w:val="18"/>
    </w:rPr>
  </w:style>
  <w:style w:type="paragraph" w:customStyle="1" w:styleId="BibliographyEntry">
    <w:name w:val="Bibliography Entry"/>
    <w:rsid w:val="00120B40"/>
    <w:pPr>
      <w:keepLines/>
      <w:spacing w:after="120"/>
    </w:pPr>
  </w:style>
  <w:style w:type="paragraph" w:customStyle="1" w:styleId="Misc">
    <w:name w:val="Misc"/>
    <w:rsid w:val="00120B40"/>
    <w:pPr>
      <w:keepLines/>
    </w:pPr>
  </w:style>
  <w:style w:type="paragraph" w:customStyle="1" w:styleId="Table">
    <w:name w:val="Table"/>
    <w:aliases w:val="Financial"/>
    <w:rsid w:val="00120B40"/>
    <w:pPr>
      <w:keepLines/>
      <w:tabs>
        <w:tab w:val="left" w:pos="288"/>
        <w:tab w:val="left" w:pos="576"/>
        <w:tab w:val="left" w:pos="864"/>
        <w:tab w:val="left" w:pos="1152"/>
        <w:tab w:val="left" w:pos="1440"/>
      </w:tabs>
    </w:pPr>
  </w:style>
  <w:style w:type="paragraph" w:customStyle="1" w:styleId="TableBody">
    <w:name w:val="Table Body"/>
    <w:rsid w:val="00120B40"/>
    <w:pPr>
      <w:keepNext/>
    </w:pPr>
    <w:rPr>
      <w:sz w:val="22"/>
    </w:rPr>
  </w:style>
  <w:style w:type="paragraph" w:customStyle="1" w:styleId="Newspaperbody">
    <w:name w:val="Newspaper body"/>
    <w:rsid w:val="00120B40"/>
    <w:pPr>
      <w:spacing w:after="120"/>
      <w:ind w:left="720" w:right="720"/>
      <w:jc w:val="both"/>
    </w:pPr>
    <w:rPr>
      <w:rFonts w:ascii="Arial" w:hAnsi="Arial"/>
      <w:sz w:val="18"/>
    </w:rPr>
  </w:style>
  <w:style w:type="paragraph" w:customStyle="1" w:styleId="Newspaperheader">
    <w:name w:val="Newspaper header"/>
    <w:rsid w:val="00120B40"/>
    <w:pPr>
      <w:keepNext/>
      <w:tabs>
        <w:tab w:val="left" w:pos="720"/>
      </w:tabs>
      <w:ind w:left="1440" w:hanging="1440"/>
    </w:pPr>
    <w:rPr>
      <w:rFonts w:ascii="Arial" w:hAnsi="Arial"/>
      <w:sz w:val="18"/>
    </w:rPr>
  </w:style>
  <w:style w:type="paragraph" w:customStyle="1" w:styleId="Newspapercopyright">
    <w:name w:val="Newspaper copyright"/>
    <w:rsid w:val="00120B40"/>
    <w:pPr>
      <w:keepNext/>
      <w:spacing w:before="120" w:after="120"/>
      <w:jc w:val="center"/>
    </w:pPr>
    <w:rPr>
      <w:rFonts w:ascii="Arial" w:hAnsi="Arial"/>
      <w:sz w:val="18"/>
    </w:rPr>
  </w:style>
  <w:style w:type="paragraph" w:customStyle="1" w:styleId="TableExhibitTitle">
    <w:name w:val="Table Exhibit Title"/>
    <w:next w:val="TableBody"/>
    <w:rsid w:val="00120B40"/>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120B40"/>
    <w:pPr>
      <w:keepNext/>
      <w:pBdr>
        <w:bottom w:val="single" w:sz="18" w:space="3" w:color="0000FF"/>
      </w:pBdr>
      <w:tabs>
        <w:tab w:val="left" w:pos="3600"/>
      </w:tabs>
      <w:spacing w:before="240" w:after="120"/>
    </w:pPr>
  </w:style>
  <w:style w:type="paragraph" w:customStyle="1" w:styleId="SuggestedReadings">
    <w:name w:val="Suggested Readings"/>
    <w:rsid w:val="00120B40"/>
    <w:pPr>
      <w:keepLines/>
      <w:ind w:left="288" w:hanging="288"/>
    </w:pPr>
  </w:style>
  <w:style w:type="paragraph" w:customStyle="1" w:styleId="Newspaperbody2">
    <w:name w:val="Newspaper body 2"/>
    <w:basedOn w:val="BodyText"/>
    <w:rsid w:val="00120B40"/>
    <w:pPr>
      <w:spacing w:after="0"/>
      <w:ind w:firstLine="360"/>
    </w:pPr>
    <w:rPr>
      <w:sz w:val="18"/>
    </w:rPr>
  </w:style>
  <w:style w:type="paragraph" w:customStyle="1" w:styleId="titlepagetitle">
    <w:name w:val="title page title"/>
    <w:basedOn w:val="Normal"/>
    <w:next w:val="titlepageta"/>
    <w:rsid w:val="00120B40"/>
    <w:pPr>
      <w:spacing w:before="960" w:after="240"/>
      <w:jc w:val="center"/>
    </w:pPr>
    <w:rPr>
      <w:b/>
      <w:caps/>
      <w:sz w:val="40"/>
    </w:rPr>
  </w:style>
  <w:style w:type="paragraph" w:customStyle="1" w:styleId="titlepageta">
    <w:name w:val="title page t/a"/>
    <w:basedOn w:val="Normal"/>
    <w:next w:val="titlepagebooktitle"/>
    <w:rsid w:val="00120B40"/>
    <w:pPr>
      <w:spacing w:after="600"/>
      <w:jc w:val="center"/>
    </w:pPr>
    <w:rPr>
      <w:i/>
      <w:sz w:val="24"/>
    </w:rPr>
  </w:style>
  <w:style w:type="paragraph" w:customStyle="1" w:styleId="titlepagebooktitle">
    <w:name w:val="title page book title"/>
    <w:basedOn w:val="Normal"/>
    <w:rsid w:val="00120B40"/>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120B40"/>
    <w:pPr>
      <w:spacing w:after="360"/>
      <w:jc w:val="center"/>
    </w:pPr>
    <w:rPr>
      <w:sz w:val="28"/>
    </w:rPr>
  </w:style>
  <w:style w:type="paragraph" w:customStyle="1" w:styleId="titlepageauthorname">
    <w:name w:val="title page author name"/>
    <w:basedOn w:val="Normal"/>
    <w:next w:val="titlepageschool"/>
    <w:rsid w:val="00120B40"/>
    <w:pPr>
      <w:jc w:val="center"/>
    </w:pPr>
    <w:rPr>
      <w:b/>
      <w:sz w:val="36"/>
    </w:rPr>
  </w:style>
  <w:style w:type="paragraph" w:customStyle="1" w:styleId="titlepageschool">
    <w:name w:val="title page school"/>
    <w:basedOn w:val="Normal"/>
    <w:next w:val="BodyText"/>
    <w:rsid w:val="00120B40"/>
    <w:pPr>
      <w:jc w:val="center"/>
    </w:pPr>
    <w:rPr>
      <w:i/>
      <w:sz w:val="24"/>
    </w:rPr>
  </w:style>
  <w:style w:type="paragraph" w:customStyle="1" w:styleId="cenarialcaps14">
    <w:name w:val="cen arial caps 14"/>
    <w:basedOn w:val="Normal"/>
    <w:next w:val="bodytextarial11"/>
    <w:rsid w:val="00120B40"/>
    <w:pPr>
      <w:spacing w:after="240"/>
      <w:jc w:val="center"/>
    </w:pPr>
    <w:rPr>
      <w:rFonts w:ascii="Arial" w:hAnsi="Arial"/>
      <w:caps/>
      <w:sz w:val="28"/>
    </w:rPr>
  </w:style>
  <w:style w:type="paragraph" w:customStyle="1" w:styleId="bodytextarial11">
    <w:name w:val="body text arial 11"/>
    <w:basedOn w:val="Normal"/>
    <w:next w:val="Normal"/>
    <w:rsid w:val="00120B40"/>
    <w:rPr>
      <w:rFonts w:ascii="Arial" w:hAnsi="Arial"/>
    </w:rPr>
  </w:style>
  <w:style w:type="paragraph" w:customStyle="1" w:styleId="Footerfirstpageonly">
    <w:name w:val="Footer (first page only)"/>
    <w:basedOn w:val="BodyText"/>
    <w:rsid w:val="00120B40"/>
    <w:pPr>
      <w:spacing w:before="240" w:after="0"/>
      <w:jc w:val="center"/>
    </w:pPr>
    <w:rPr>
      <w:rFonts w:ascii="Arial" w:hAnsi="Arial"/>
      <w:sz w:val="18"/>
    </w:rPr>
  </w:style>
  <w:style w:type="paragraph" w:customStyle="1" w:styleId="T-acctsmentryline">
    <w:name w:val="T-acct sm entry line"/>
    <w:basedOn w:val="Normal"/>
    <w:rsid w:val="00120B40"/>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120B40"/>
    <w:pPr>
      <w:pageBreakBefore/>
      <w:jc w:val="right"/>
    </w:pPr>
    <w:rPr>
      <w:rFonts w:ascii="Arial" w:hAnsi="Arial"/>
      <w:b/>
      <w:caps/>
      <w:sz w:val="32"/>
    </w:rPr>
  </w:style>
  <w:style w:type="paragraph" w:customStyle="1" w:styleId="cenarialunderline">
    <w:name w:val="cen arial underline"/>
    <w:basedOn w:val="cenarialcaps14"/>
    <w:next w:val="BodyText"/>
    <w:rsid w:val="00120B40"/>
    <w:pPr>
      <w:spacing w:before="240"/>
    </w:pPr>
    <w:rPr>
      <w:u w:val="single"/>
    </w:rPr>
  </w:style>
  <w:style w:type="paragraph" w:customStyle="1" w:styleId="Evenpageheader">
    <w:name w:val="Even page header"/>
    <w:rsid w:val="00120B40"/>
    <w:pPr>
      <w:tabs>
        <w:tab w:val="right" w:pos="7099"/>
        <w:tab w:val="right" w:pos="9259"/>
      </w:tabs>
      <w:ind w:left="-2160"/>
    </w:pPr>
    <w:rPr>
      <w:rFonts w:ascii="Arial" w:hAnsi="Arial"/>
      <w:b/>
      <w:caps/>
    </w:rPr>
  </w:style>
  <w:style w:type="paragraph" w:customStyle="1" w:styleId="Oddpageheader">
    <w:name w:val="Odd page header"/>
    <w:basedOn w:val="Evenpageheader"/>
    <w:rsid w:val="00120B40"/>
    <w:pPr>
      <w:tabs>
        <w:tab w:val="clear" w:pos="7099"/>
      </w:tabs>
      <w:ind w:left="0"/>
    </w:pPr>
  </w:style>
  <w:style w:type="paragraph" w:styleId="FootnoteText">
    <w:name w:val="footnote text"/>
    <w:basedOn w:val="Normal"/>
    <w:semiHidden/>
    <w:rsid w:val="00120B40"/>
    <w:rPr>
      <w:rFonts w:ascii="Arial" w:hAnsi="Arial"/>
      <w:sz w:val="18"/>
    </w:rPr>
  </w:style>
  <w:style w:type="character" w:styleId="FootnoteReference">
    <w:name w:val="footnote reference"/>
    <w:semiHidden/>
    <w:rsid w:val="00120B40"/>
    <w:rPr>
      <w:vertAlign w:val="superscript"/>
    </w:rPr>
  </w:style>
  <w:style w:type="paragraph" w:customStyle="1" w:styleId="Quoterightleftindent">
    <w:name w:val="Quote (right/left indent)"/>
    <w:next w:val="Normal"/>
    <w:rsid w:val="00120B40"/>
    <w:pPr>
      <w:spacing w:after="120"/>
      <w:ind w:left="720" w:right="720"/>
      <w:jc w:val="both"/>
    </w:pPr>
    <w:rPr>
      <w:i/>
    </w:rPr>
  </w:style>
  <w:style w:type="paragraph" w:customStyle="1" w:styleId="Capsboldhead">
    <w:name w:val="Caps bold head"/>
    <w:basedOn w:val="Normal"/>
    <w:next w:val="BodyText"/>
    <w:rsid w:val="00120B40"/>
    <w:pPr>
      <w:spacing w:before="240" w:after="120"/>
      <w:ind w:firstLine="720"/>
    </w:pPr>
    <w:rPr>
      <w:b/>
      <w:smallCaps/>
    </w:rPr>
  </w:style>
  <w:style w:type="paragraph" w:customStyle="1" w:styleId="Listbullet1">
    <w:name w:val="List bullet 1"/>
    <w:basedOn w:val="ListBullet2"/>
    <w:rsid w:val="00120B40"/>
    <w:pPr>
      <w:spacing w:after="0"/>
    </w:pPr>
  </w:style>
  <w:style w:type="paragraph" w:customStyle="1" w:styleId="tableheads">
    <w:name w:val="table heads"/>
    <w:basedOn w:val="TableBody"/>
    <w:next w:val="TableBody"/>
    <w:rsid w:val="00120B40"/>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120B40"/>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120B40"/>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120B40"/>
    <w:pPr>
      <w:spacing w:before="60"/>
      <w:ind w:firstLine="0"/>
      <w:jc w:val="right"/>
    </w:pPr>
    <w:rPr>
      <w:rFonts w:ascii="Arial" w:hAnsi="Arial"/>
      <w:sz w:val="16"/>
    </w:rPr>
  </w:style>
  <w:style w:type="paragraph" w:customStyle="1" w:styleId="tablebodyfinal">
    <w:name w:val="table body final"/>
    <w:basedOn w:val="TableBody"/>
    <w:next w:val="BodyText"/>
    <w:rsid w:val="00120B4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120B40"/>
    <w:pPr>
      <w:spacing w:after="60"/>
      <w:jc w:val="center"/>
    </w:pPr>
    <w:rPr>
      <w:rFonts w:ascii="Arial" w:hAnsi="Arial"/>
      <w:b/>
    </w:rPr>
  </w:style>
  <w:style w:type="paragraph" w:customStyle="1" w:styleId="tablespanhead">
    <w:name w:val="table span head"/>
    <w:basedOn w:val="Table"/>
    <w:next w:val="tableheads"/>
    <w:rsid w:val="00120B40"/>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120B40"/>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120B40"/>
    <w:pPr>
      <w:tabs>
        <w:tab w:val="center" w:pos="1800"/>
        <w:tab w:val="right" w:pos="3870"/>
      </w:tabs>
    </w:pPr>
    <w:rPr>
      <w:rFonts w:ascii="Arial" w:hAnsi="Arial"/>
      <w:sz w:val="18"/>
      <w:u w:val="single"/>
    </w:rPr>
  </w:style>
  <w:style w:type="paragraph" w:customStyle="1" w:styleId="T-acctsmnoteline">
    <w:name w:val="T-acct sm note line"/>
    <w:basedOn w:val="Normal"/>
    <w:rsid w:val="00120B40"/>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120B40"/>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120B40"/>
    <w:pPr>
      <w:tabs>
        <w:tab w:val="right" w:pos="4500"/>
      </w:tabs>
      <w:ind w:left="810" w:right="-22" w:hanging="90"/>
    </w:pPr>
    <w:rPr>
      <w:rFonts w:ascii="Arial" w:hAnsi="Arial"/>
      <w:sz w:val="18"/>
    </w:rPr>
  </w:style>
  <w:style w:type="paragraph" w:customStyle="1" w:styleId="t-acctlgcreditside">
    <w:name w:val="t-acct lg credit side"/>
    <w:basedOn w:val="Normal"/>
    <w:rsid w:val="00120B40"/>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120B40"/>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120B40"/>
    <w:pPr>
      <w:keepLines/>
      <w:tabs>
        <w:tab w:val="right" w:pos="7200"/>
      </w:tabs>
      <w:spacing w:after="240"/>
    </w:pPr>
    <w:rPr>
      <w:sz w:val="16"/>
    </w:rPr>
  </w:style>
  <w:style w:type="paragraph" w:customStyle="1" w:styleId="tablesourceline">
    <w:name w:val="table source line"/>
    <w:basedOn w:val="Normal"/>
    <w:next w:val="Normal"/>
    <w:rsid w:val="00120B40"/>
    <w:pPr>
      <w:spacing w:after="240"/>
      <w:ind w:firstLine="720"/>
    </w:pPr>
    <w:rPr>
      <w:rFonts w:ascii="Arial" w:hAnsi="Arial"/>
      <w:sz w:val="16"/>
    </w:rPr>
  </w:style>
  <w:style w:type="paragraph" w:customStyle="1" w:styleId="Italicsheading">
    <w:name w:val="Italics heading"/>
    <w:basedOn w:val="Normal"/>
    <w:next w:val="BodyText"/>
    <w:rsid w:val="00120B40"/>
    <w:pPr>
      <w:spacing w:after="120"/>
    </w:pPr>
    <w:rPr>
      <w:i/>
    </w:rPr>
  </w:style>
  <w:style w:type="paragraph" w:customStyle="1" w:styleId="listquestion">
    <w:name w:val="list question"/>
    <w:basedOn w:val="BodyText"/>
    <w:rsid w:val="00120B40"/>
    <w:pPr>
      <w:spacing w:after="0"/>
      <w:ind w:left="1080" w:hanging="360"/>
    </w:pPr>
  </w:style>
  <w:style w:type="paragraph" w:customStyle="1" w:styleId="listquesfinal">
    <w:name w:val="list ques final"/>
    <w:basedOn w:val="BodyText"/>
    <w:next w:val="BodyText"/>
    <w:rsid w:val="00120B40"/>
    <w:pPr>
      <w:ind w:left="1080" w:hanging="360"/>
    </w:pPr>
  </w:style>
  <w:style w:type="paragraph" w:customStyle="1" w:styleId="quotesourceline">
    <w:name w:val="quote source line"/>
    <w:basedOn w:val="Normal"/>
    <w:rsid w:val="00120B40"/>
    <w:pPr>
      <w:tabs>
        <w:tab w:val="right" w:pos="4320"/>
        <w:tab w:val="right" w:pos="5490"/>
      </w:tabs>
      <w:ind w:left="810" w:hanging="90"/>
      <w:jc w:val="right"/>
    </w:pPr>
    <w:rPr>
      <w:sz w:val="18"/>
    </w:rPr>
  </w:style>
  <w:style w:type="paragraph" w:customStyle="1" w:styleId="GJNameLine">
    <w:name w:val="GJ Name Line"/>
    <w:basedOn w:val="Normal"/>
    <w:next w:val="GJHeadLine1"/>
    <w:rsid w:val="00120B40"/>
    <w:pPr>
      <w:pBdr>
        <w:bottom w:val="single" w:sz="6" w:space="1" w:color="auto"/>
      </w:pBdr>
      <w:spacing w:after="60"/>
      <w:ind w:right="2059"/>
      <w:jc w:val="center"/>
    </w:pPr>
    <w:rPr>
      <w:sz w:val="18"/>
    </w:rPr>
  </w:style>
  <w:style w:type="paragraph" w:customStyle="1" w:styleId="GJHeadLine1">
    <w:name w:val="GJ Head Line1"/>
    <w:basedOn w:val="Normal"/>
    <w:next w:val="GJHeadLine2"/>
    <w:rsid w:val="00120B40"/>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120B40"/>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120B40"/>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120B40"/>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120B40"/>
    <w:pPr>
      <w:pBdr>
        <w:top w:val="single" w:sz="6" w:space="1" w:color="auto"/>
      </w:pBdr>
    </w:pPr>
  </w:style>
  <w:style w:type="paragraph" w:customStyle="1" w:styleId="ListNumberfinal">
    <w:name w:val="List Number final"/>
    <w:basedOn w:val="ListNumber"/>
    <w:rsid w:val="00120B40"/>
    <w:pPr>
      <w:spacing w:after="240"/>
    </w:pPr>
  </w:style>
  <w:style w:type="paragraph" w:customStyle="1" w:styleId="ListNumber2final">
    <w:name w:val="List Number 2final"/>
    <w:basedOn w:val="ListNumber2"/>
    <w:rsid w:val="00120B40"/>
    <w:pPr>
      <w:spacing w:after="240"/>
      <w:ind w:hanging="576"/>
    </w:pPr>
  </w:style>
  <w:style w:type="paragraph" w:customStyle="1" w:styleId="Equation2">
    <w:name w:val="Equation2"/>
    <w:basedOn w:val="Normal"/>
    <w:rsid w:val="00120B40"/>
    <w:pPr>
      <w:widowControl w:val="0"/>
      <w:spacing w:before="100" w:after="100"/>
      <w:ind w:left="864"/>
    </w:pPr>
  </w:style>
  <w:style w:type="paragraph" w:customStyle="1" w:styleId="L3">
    <w:name w:val="L#3"/>
    <w:basedOn w:val="ListNumber"/>
    <w:rsid w:val="00120B40"/>
    <w:pPr>
      <w:keepLines/>
      <w:spacing w:before="60" w:after="60"/>
      <w:ind w:left="1152"/>
    </w:pPr>
    <w:rPr>
      <w:sz w:val="20"/>
    </w:rPr>
  </w:style>
  <w:style w:type="paragraph" w:customStyle="1" w:styleId="MarginBox">
    <w:name w:val="Margin Box"/>
    <w:basedOn w:val="BodyText"/>
    <w:rsid w:val="00120B40"/>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120B40"/>
    <w:rPr>
      <w:sz w:val="18"/>
    </w:rPr>
  </w:style>
  <w:style w:type="paragraph" w:customStyle="1" w:styleId="Equation1">
    <w:name w:val="Equation 1"/>
    <w:basedOn w:val="Equation2"/>
    <w:rsid w:val="00120B40"/>
    <w:pPr>
      <w:tabs>
        <w:tab w:val="left" w:pos="-720"/>
      </w:tabs>
      <w:suppressAutoHyphens/>
      <w:ind w:left="0"/>
      <w:jc w:val="center"/>
    </w:pPr>
    <w:rPr>
      <w:rFonts w:ascii="CG Times" w:hAnsi="CG Times"/>
      <w:spacing w:val="-2"/>
      <w:kern w:val="1"/>
    </w:rPr>
  </w:style>
  <w:style w:type="paragraph" w:customStyle="1" w:styleId="L4">
    <w:name w:val="L#4"/>
    <w:basedOn w:val="L3"/>
    <w:rsid w:val="00120B40"/>
    <w:pPr>
      <w:ind w:left="1512" w:hanging="360"/>
    </w:pPr>
  </w:style>
  <w:style w:type="paragraph" w:customStyle="1" w:styleId="BodyTextOutline">
    <w:name w:val="Body Text Outline"/>
    <w:basedOn w:val="Normal"/>
    <w:rsid w:val="00120B40"/>
    <w:pPr>
      <w:ind w:left="720"/>
    </w:pPr>
  </w:style>
  <w:style w:type="paragraph" w:customStyle="1" w:styleId="MarginText">
    <w:name w:val="Margin Text"/>
    <w:basedOn w:val="BodyText"/>
    <w:rsid w:val="00120B40"/>
    <w:pPr>
      <w:framePr w:w="1310" w:h="3125" w:hRule="exact" w:hSpace="360" w:vSpace="360" w:wrap="around" w:vAnchor="text" w:hAnchor="page" w:xAlign="outside" w:y="1"/>
      <w:jc w:val="left"/>
    </w:pPr>
    <w:rPr>
      <w:b/>
      <w:sz w:val="18"/>
    </w:rPr>
  </w:style>
  <w:style w:type="paragraph" w:customStyle="1" w:styleId="Outline1">
    <w:name w:val="Outline 1"/>
    <w:rsid w:val="00120B40"/>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120B40"/>
    <w:pPr>
      <w:ind w:left="1080" w:hanging="360"/>
    </w:pPr>
  </w:style>
  <w:style w:type="paragraph" w:customStyle="1" w:styleId="Outline3">
    <w:name w:val="Outline 3"/>
    <w:basedOn w:val="Outline1"/>
    <w:rsid w:val="00120B40"/>
    <w:pPr>
      <w:ind w:left="1440" w:hanging="360"/>
    </w:pPr>
  </w:style>
  <w:style w:type="paragraph" w:customStyle="1" w:styleId="Outline4">
    <w:name w:val="Outline 4"/>
    <w:basedOn w:val="Outline1"/>
    <w:rsid w:val="00120B40"/>
    <w:pPr>
      <w:tabs>
        <w:tab w:val="left" w:pos="3600"/>
      </w:tabs>
      <w:ind w:left="1800" w:hanging="360"/>
    </w:pPr>
  </w:style>
  <w:style w:type="paragraph" w:customStyle="1" w:styleId="Outline5">
    <w:name w:val="Outline 5"/>
    <w:basedOn w:val="Outline1"/>
    <w:rsid w:val="00120B40"/>
    <w:pPr>
      <w:tabs>
        <w:tab w:val="left" w:pos="0"/>
        <w:tab w:val="left" w:pos="600"/>
        <w:tab w:val="left" w:pos="1560"/>
        <w:tab w:val="left" w:pos="2040"/>
      </w:tabs>
      <w:suppressAutoHyphens/>
      <w:ind w:left="2160" w:hanging="360"/>
    </w:pPr>
  </w:style>
  <w:style w:type="paragraph" w:customStyle="1" w:styleId="Outline6">
    <w:name w:val="Outline 6"/>
    <w:basedOn w:val="Outline1"/>
    <w:rsid w:val="00120B40"/>
    <w:pPr>
      <w:ind w:left="2520" w:hanging="360"/>
    </w:pPr>
  </w:style>
  <w:style w:type="paragraph" w:customStyle="1" w:styleId="OutlineIndent">
    <w:name w:val="Outline Indent"/>
    <w:basedOn w:val="BodyTextIndent"/>
    <w:rsid w:val="00120B40"/>
    <w:pPr>
      <w:spacing w:before="60"/>
      <w:ind w:left="720"/>
    </w:pPr>
  </w:style>
  <w:style w:type="paragraph" w:styleId="BodyTextIndent">
    <w:name w:val="Body Text Indent"/>
    <w:basedOn w:val="Normal"/>
    <w:semiHidden/>
    <w:rsid w:val="00120B40"/>
    <w:pPr>
      <w:spacing w:after="120"/>
      <w:ind w:left="360"/>
    </w:pPr>
  </w:style>
  <w:style w:type="paragraph" w:customStyle="1" w:styleId="titlepagepreparedby">
    <w:name w:val="title page prepared by"/>
    <w:basedOn w:val="titlepageedition"/>
    <w:rsid w:val="00120B40"/>
    <w:pPr>
      <w:spacing w:before="720" w:after="0"/>
    </w:pPr>
  </w:style>
  <w:style w:type="paragraph" w:styleId="ListNumber3">
    <w:name w:val="List Number 3"/>
    <w:basedOn w:val="Normal"/>
    <w:semiHidden/>
    <w:rsid w:val="00120B40"/>
    <w:pPr>
      <w:spacing w:after="60"/>
      <w:ind w:left="1080" w:hanging="360"/>
    </w:pPr>
  </w:style>
  <w:style w:type="paragraph" w:customStyle="1" w:styleId="AnswerSpace">
    <w:name w:val="AnswerSpace"/>
    <w:basedOn w:val="Normal"/>
    <w:rsid w:val="00120B40"/>
    <w:pPr>
      <w:spacing w:after="1800"/>
    </w:pPr>
  </w:style>
  <w:style w:type="character" w:styleId="PageNumber">
    <w:name w:val="page number"/>
    <w:basedOn w:val="DefaultParagraphFont"/>
    <w:semiHidden/>
    <w:rsid w:val="00120B40"/>
  </w:style>
  <w:style w:type="paragraph" w:styleId="DocumentMap">
    <w:name w:val="Document Map"/>
    <w:basedOn w:val="Normal"/>
    <w:semiHidden/>
    <w:rsid w:val="00120B40"/>
    <w:pPr>
      <w:shd w:val="clear" w:color="auto" w:fill="000080"/>
    </w:pPr>
    <w:rPr>
      <w:rFonts w:ascii="Tahoma" w:hAnsi="Tahoma"/>
    </w:rPr>
  </w:style>
  <w:style w:type="paragraph" w:styleId="PlainText">
    <w:name w:val="Plain Text"/>
    <w:basedOn w:val="Normal"/>
    <w:semiHidden/>
    <w:rsid w:val="00120B40"/>
    <w:rPr>
      <w:rFonts w:ascii="Courier New" w:hAnsi="Courier New"/>
      <w:sz w:val="20"/>
    </w:rPr>
  </w:style>
  <w:style w:type="character" w:styleId="Hyperlink">
    <w:name w:val="Hyperlink"/>
    <w:semiHidden/>
    <w:rsid w:val="00120B40"/>
    <w:rPr>
      <w:color w:val="0000FF"/>
      <w:u w:val="single"/>
    </w:rPr>
  </w:style>
  <w:style w:type="table" w:styleId="TableGrid">
    <w:name w:val="Table Grid"/>
    <w:basedOn w:val="TableNormal"/>
    <w:rsid w:val="00A7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442"/>
    <w:rPr>
      <w:rFonts w:ascii="Tahoma" w:hAnsi="Tahoma" w:cs="Tahoma"/>
      <w:sz w:val="16"/>
      <w:szCs w:val="16"/>
    </w:rPr>
  </w:style>
  <w:style w:type="character" w:customStyle="1" w:styleId="BalloonTextChar">
    <w:name w:val="Balloon Text Char"/>
    <w:link w:val="BalloonText"/>
    <w:uiPriority w:val="99"/>
    <w:semiHidden/>
    <w:rsid w:val="00A06442"/>
    <w:rPr>
      <w:rFonts w:ascii="Tahoma" w:hAnsi="Tahoma" w:cs="Tahoma"/>
      <w:sz w:val="16"/>
      <w:szCs w:val="16"/>
    </w:rPr>
  </w:style>
  <w:style w:type="paragraph" w:styleId="ListParagraph">
    <w:name w:val="List Paragraph"/>
    <w:basedOn w:val="Normal"/>
    <w:uiPriority w:val="34"/>
    <w:qFormat/>
    <w:rsid w:val="00D24627"/>
    <w:pPr>
      <w:ind w:left="720"/>
      <w:contextualSpacing/>
    </w:pPr>
  </w:style>
  <w:style w:type="character" w:styleId="PlaceholderText">
    <w:name w:val="Placeholder Text"/>
    <w:basedOn w:val="DefaultParagraphFont"/>
    <w:uiPriority w:val="99"/>
    <w:semiHidden/>
    <w:rsid w:val="00EA7C7D"/>
    <w:rPr>
      <w:color w:val="808080"/>
    </w:rPr>
  </w:style>
  <w:style w:type="character" w:customStyle="1" w:styleId="Heading1Char">
    <w:name w:val="Heading 1 Char"/>
    <w:basedOn w:val="DefaultParagraphFont"/>
    <w:link w:val="Heading1"/>
    <w:rsid w:val="00712991"/>
    <w:rPr>
      <w:rFonts w:ascii="Arial" w:hAnsi="Arial"/>
      <w:b/>
      <w:kern w:val="28"/>
      <w:sz w:val="24"/>
      <w:u w:val="single"/>
    </w:rPr>
  </w:style>
  <w:style w:type="character" w:customStyle="1" w:styleId="BodyTextChar">
    <w:name w:val="Body Text Char"/>
    <w:basedOn w:val="DefaultParagraphFont"/>
    <w:link w:val="BodyText"/>
    <w:semiHidden/>
    <w:rsid w:val="00712991"/>
    <w:rPr>
      <w:sz w:val="22"/>
    </w:rPr>
  </w:style>
  <w:style w:type="character" w:styleId="CommentReference">
    <w:name w:val="annotation reference"/>
    <w:basedOn w:val="DefaultParagraphFont"/>
    <w:uiPriority w:val="99"/>
    <w:semiHidden/>
    <w:unhideWhenUsed/>
    <w:rsid w:val="001253C2"/>
    <w:rPr>
      <w:sz w:val="16"/>
      <w:szCs w:val="16"/>
    </w:rPr>
  </w:style>
  <w:style w:type="paragraph" w:styleId="CommentText">
    <w:name w:val="annotation text"/>
    <w:basedOn w:val="Normal"/>
    <w:link w:val="CommentTextChar"/>
    <w:uiPriority w:val="99"/>
    <w:semiHidden/>
    <w:unhideWhenUsed/>
    <w:rsid w:val="001253C2"/>
    <w:rPr>
      <w:sz w:val="20"/>
    </w:rPr>
  </w:style>
  <w:style w:type="character" w:customStyle="1" w:styleId="CommentTextChar">
    <w:name w:val="Comment Text Char"/>
    <w:basedOn w:val="DefaultParagraphFont"/>
    <w:link w:val="CommentText"/>
    <w:uiPriority w:val="99"/>
    <w:semiHidden/>
    <w:rsid w:val="001253C2"/>
  </w:style>
  <w:style w:type="paragraph" w:styleId="CommentSubject">
    <w:name w:val="annotation subject"/>
    <w:basedOn w:val="CommentText"/>
    <w:next w:val="CommentText"/>
    <w:link w:val="CommentSubjectChar"/>
    <w:uiPriority w:val="99"/>
    <w:semiHidden/>
    <w:unhideWhenUsed/>
    <w:rsid w:val="001253C2"/>
    <w:rPr>
      <w:b/>
      <w:bCs/>
    </w:rPr>
  </w:style>
  <w:style w:type="character" w:customStyle="1" w:styleId="CommentSubjectChar">
    <w:name w:val="Comment Subject Char"/>
    <w:basedOn w:val="CommentTextChar"/>
    <w:link w:val="CommentSubject"/>
    <w:uiPriority w:val="99"/>
    <w:semiHidden/>
    <w:rsid w:val="001253C2"/>
    <w:rPr>
      <w:b/>
      <w:bCs/>
    </w:rPr>
  </w:style>
  <w:style w:type="paragraph" w:styleId="Revision">
    <w:name w:val="Revision"/>
    <w:hidden/>
    <w:uiPriority w:val="99"/>
    <w:semiHidden/>
    <w:rsid w:val="003249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IRWIN37A</Template>
  <TotalTime>15</TotalTime>
  <Pages>13</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INSTRUCTOR’S MANUAL</vt:lpstr>
    </vt:vector>
  </TitlesOfParts>
  <Company>UW Oshkosh</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Laura Hunter</dc:creator>
  <cp:lastModifiedBy>Administrator</cp:lastModifiedBy>
  <cp:revision>3</cp:revision>
  <cp:lastPrinted>2013-07-11T20:26:00Z</cp:lastPrinted>
  <dcterms:created xsi:type="dcterms:W3CDTF">2016-12-15T16:31:00Z</dcterms:created>
  <dcterms:modified xsi:type="dcterms:W3CDTF">2017-02-01T19:25:00Z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