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E8A" w:rsidRDefault="000D5E8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r>
        <w:rPr>
          <w:rFonts w:ascii="Times" w:hAnsi="Times"/>
          <w:b/>
          <w:color w:val="000000"/>
          <w:sz w:val="48"/>
        </w:rPr>
        <w:t>Chapter 3</w:t>
      </w:r>
    </w:p>
    <w:p w:rsidR="000D5E8A" w:rsidRDefault="000D5E8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r>
        <w:rPr>
          <w:rFonts w:ascii="Times" w:hAnsi="Times"/>
          <w:b/>
          <w:color w:val="000000"/>
          <w:sz w:val="48"/>
        </w:rPr>
        <w:t xml:space="preserve">Descriptive Statistics: Numerical </w:t>
      </w:r>
      <w:r w:rsidR="007A4147">
        <w:rPr>
          <w:rFonts w:ascii="Times" w:hAnsi="Times"/>
          <w:b/>
          <w:color w:val="000000"/>
          <w:sz w:val="48"/>
        </w:rPr>
        <w:t>Measure</w:t>
      </w:r>
      <w:r>
        <w:rPr>
          <w:rFonts w:ascii="Times" w:hAnsi="Times"/>
          <w:b/>
          <w:color w:val="000000"/>
          <w:sz w:val="48"/>
        </w:rPr>
        <w:t>s</w:t>
      </w:r>
    </w:p>
    <w:p w:rsidR="000D5E8A" w:rsidRDefault="00BB6006">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r>
        <w:rPr>
          <w:rFonts w:ascii="Times" w:hAnsi="Times"/>
          <w:b/>
          <w:noProof/>
          <w:color w:val="000000"/>
          <w:sz w:val="48"/>
        </w:rPr>
        <w:pict>
          <v:line id="Line 2"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6pt,18pt" to="475.2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" o:allowincell="f" strokeweight="3pt"/>
        </w:pict>
      </w:r>
    </w:p>
    <w:p w:rsidR="000D5E8A" w:rsidRDefault="000D5E8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p>
    <w:p w:rsidR="000D5E8A" w:rsidRDefault="000D5E8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r>
        <w:rPr>
          <w:rFonts w:ascii="Times" w:hAnsi="Times"/>
          <w:b/>
          <w:color w:val="000000"/>
        </w:rPr>
        <w:t>Learning Objectives</w:t>
      </w:r>
    </w:p>
    <w:p w:rsidR="000D5E8A" w:rsidRDefault="000D5E8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0D5E8A" w:rsidRDefault="000D5E8A">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170" w:hanging="666"/>
        <w:rPr>
          <w:rFonts w:ascii="Times" w:hAnsi="Times"/>
          <w:color w:val="000000"/>
        </w:rPr>
      </w:pPr>
      <w:r>
        <w:rPr>
          <w:rFonts w:ascii="Times" w:hAnsi="Times"/>
          <w:color w:val="000000"/>
        </w:rPr>
        <w:t>1.</w:t>
      </w:r>
      <w:r>
        <w:rPr>
          <w:rFonts w:ascii="Times" w:hAnsi="Times"/>
          <w:color w:val="000000"/>
        </w:rPr>
        <w:tab/>
        <w:t>Understand the purpose of measures of location.</w:t>
      </w:r>
    </w:p>
    <w:p w:rsidR="000D5E8A" w:rsidRDefault="000D5E8A">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170" w:hanging="666"/>
        <w:rPr>
          <w:rFonts w:ascii="Times" w:hAnsi="Times"/>
          <w:color w:val="000000"/>
        </w:rPr>
      </w:pPr>
    </w:p>
    <w:p w:rsidR="000D5E8A" w:rsidRDefault="000D5E8A">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170" w:hanging="666"/>
        <w:rPr>
          <w:rFonts w:ascii="Times" w:hAnsi="Times"/>
          <w:color w:val="000000"/>
        </w:rPr>
      </w:pPr>
      <w:r>
        <w:rPr>
          <w:rFonts w:ascii="Times" w:hAnsi="Times"/>
          <w:color w:val="000000"/>
        </w:rPr>
        <w:t>2.</w:t>
      </w:r>
      <w:r>
        <w:rPr>
          <w:rFonts w:ascii="Times" w:hAnsi="Times"/>
          <w:color w:val="000000"/>
        </w:rPr>
        <w:tab/>
        <w:t>Be able to compute the mean, median, mode, quartiles, and various percentiles.</w:t>
      </w:r>
    </w:p>
    <w:p w:rsidR="000D5E8A" w:rsidRDefault="000D5E8A">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170" w:hanging="666"/>
        <w:rPr>
          <w:rFonts w:ascii="Times" w:hAnsi="Times"/>
          <w:color w:val="000000"/>
        </w:rPr>
      </w:pPr>
    </w:p>
    <w:p w:rsidR="000D5E8A" w:rsidRDefault="000D5E8A">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170" w:hanging="666"/>
        <w:rPr>
          <w:rFonts w:ascii="Times" w:hAnsi="Times"/>
          <w:color w:val="000000"/>
        </w:rPr>
      </w:pPr>
      <w:r>
        <w:rPr>
          <w:rFonts w:ascii="Times" w:hAnsi="Times"/>
          <w:color w:val="000000"/>
        </w:rPr>
        <w:t>3.</w:t>
      </w:r>
      <w:r>
        <w:rPr>
          <w:rFonts w:ascii="Times" w:hAnsi="Times"/>
          <w:color w:val="000000"/>
        </w:rPr>
        <w:tab/>
        <w:t>Understand the purpose of measures of variability.</w:t>
      </w:r>
    </w:p>
    <w:p w:rsidR="000D5E8A" w:rsidRDefault="000D5E8A">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170" w:hanging="666"/>
        <w:rPr>
          <w:rFonts w:ascii="Times" w:hAnsi="Times"/>
          <w:color w:val="000000"/>
        </w:rPr>
      </w:pPr>
    </w:p>
    <w:p w:rsidR="000D5E8A" w:rsidRDefault="000D5E8A">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170" w:hanging="666"/>
        <w:rPr>
          <w:rFonts w:ascii="Times" w:hAnsi="Times"/>
          <w:color w:val="000000"/>
        </w:rPr>
      </w:pPr>
      <w:r>
        <w:rPr>
          <w:rFonts w:ascii="Times" w:hAnsi="Times"/>
          <w:color w:val="000000"/>
        </w:rPr>
        <w:t>4.</w:t>
      </w:r>
      <w:r>
        <w:rPr>
          <w:rFonts w:ascii="Times" w:hAnsi="Times"/>
          <w:color w:val="000000"/>
        </w:rPr>
        <w:tab/>
        <w:t>Be able to compute the range, interquartile range, variance, standard deviation, and coefficient of variation.</w:t>
      </w:r>
    </w:p>
    <w:p w:rsidR="000D5E8A" w:rsidRDefault="000D5E8A">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170" w:hanging="666"/>
        <w:rPr>
          <w:rFonts w:ascii="Times" w:hAnsi="Times"/>
          <w:color w:val="000000"/>
        </w:rPr>
      </w:pPr>
    </w:p>
    <w:p w:rsidR="000D5E8A" w:rsidRDefault="000D5E8A">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170" w:hanging="666"/>
        <w:rPr>
          <w:rFonts w:ascii="Times" w:hAnsi="Times"/>
          <w:color w:val="000000"/>
        </w:rPr>
      </w:pPr>
      <w:r>
        <w:rPr>
          <w:rFonts w:ascii="Times" w:hAnsi="Times"/>
          <w:color w:val="000000"/>
        </w:rPr>
        <w:t>5.</w:t>
      </w:r>
      <w:r>
        <w:rPr>
          <w:rFonts w:ascii="Times" w:hAnsi="Times"/>
          <w:color w:val="000000"/>
        </w:rPr>
        <w:tab/>
        <w:t>Understand skewness as a measure of the shape of a data distribution. Learn how to recognize when a data distribution is negatively skewed, roughly symmetric, and positively skewed.</w:t>
      </w:r>
    </w:p>
    <w:p w:rsidR="000D5E8A" w:rsidRDefault="000D5E8A">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170" w:hanging="666"/>
        <w:rPr>
          <w:rFonts w:ascii="Times" w:hAnsi="Times"/>
          <w:color w:val="000000"/>
        </w:rPr>
      </w:pPr>
    </w:p>
    <w:p w:rsidR="000D5E8A" w:rsidRDefault="000D5E8A">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170" w:hanging="666"/>
        <w:rPr>
          <w:rFonts w:ascii="Times" w:hAnsi="Times"/>
          <w:color w:val="000000"/>
        </w:rPr>
      </w:pPr>
      <w:r>
        <w:rPr>
          <w:rFonts w:ascii="Times" w:hAnsi="Times"/>
          <w:color w:val="000000"/>
        </w:rPr>
        <w:t>6.</w:t>
      </w:r>
      <w:r>
        <w:rPr>
          <w:rFonts w:ascii="Times" w:hAnsi="Times"/>
          <w:color w:val="000000"/>
        </w:rPr>
        <w:tab/>
        <w:t xml:space="preserve">Understand how </w:t>
      </w:r>
      <w:r>
        <w:rPr>
          <w:rFonts w:ascii="Times" w:hAnsi="Times"/>
          <w:i/>
          <w:color w:val="000000"/>
        </w:rPr>
        <w:t>z</w:t>
      </w:r>
      <w:r>
        <w:rPr>
          <w:rFonts w:ascii="Times" w:hAnsi="Times"/>
          <w:color w:val="000000"/>
        </w:rPr>
        <w:t xml:space="preserve"> scores are computed and how they are used as a measure of relative location of a data value.</w:t>
      </w:r>
    </w:p>
    <w:p w:rsidR="000D5E8A" w:rsidRDefault="000D5E8A">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170" w:hanging="666"/>
        <w:rPr>
          <w:rFonts w:ascii="Times" w:hAnsi="Times"/>
          <w:color w:val="000000"/>
        </w:rPr>
      </w:pPr>
    </w:p>
    <w:p w:rsidR="000D5E8A" w:rsidRDefault="000D5E8A">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170" w:hanging="666"/>
        <w:rPr>
          <w:rFonts w:ascii="Times" w:hAnsi="Times"/>
          <w:color w:val="000000"/>
        </w:rPr>
      </w:pPr>
      <w:r>
        <w:rPr>
          <w:rFonts w:ascii="Times" w:hAnsi="Times"/>
          <w:color w:val="000000"/>
        </w:rPr>
        <w:t>7.</w:t>
      </w:r>
      <w:r>
        <w:rPr>
          <w:rFonts w:ascii="Times" w:hAnsi="Times"/>
          <w:color w:val="000000"/>
        </w:rPr>
        <w:tab/>
        <w:t>Know how Chebyshev’s theorem and the empirical rule can be used to determine the percentage of the data within a specified number of standard deviations from the mean.</w:t>
      </w:r>
    </w:p>
    <w:p w:rsidR="000D5E8A" w:rsidRDefault="000D5E8A">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170" w:hanging="666"/>
        <w:rPr>
          <w:rFonts w:ascii="Times" w:hAnsi="Times"/>
          <w:color w:val="000000"/>
        </w:rPr>
      </w:pPr>
    </w:p>
    <w:p w:rsidR="000D5E8A" w:rsidRDefault="000D5E8A">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170" w:hanging="666"/>
        <w:rPr>
          <w:rFonts w:ascii="Times" w:hAnsi="Times"/>
          <w:color w:val="000000"/>
        </w:rPr>
      </w:pPr>
      <w:r>
        <w:rPr>
          <w:rFonts w:ascii="Times" w:hAnsi="Times"/>
          <w:color w:val="000000"/>
        </w:rPr>
        <w:t>8.</w:t>
      </w:r>
      <w:r>
        <w:rPr>
          <w:rFonts w:ascii="Times" w:hAnsi="Times"/>
          <w:color w:val="000000"/>
        </w:rPr>
        <w:tab/>
        <w:t>Learn how to construct a 5-number summary and a box plot.</w:t>
      </w:r>
    </w:p>
    <w:p w:rsidR="000D5E8A" w:rsidRDefault="000D5E8A">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170" w:hanging="666"/>
        <w:rPr>
          <w:rFonts w:ascii="Times" w:hAnsi="Times"/>
          <w:color w:val="000000"/>
        </w:rPr>
      </w:pPr>
    </w:p>
    <w:p w:rsidR="000D5E8A" w:rsidRDefault="000D5E8A">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170" w:hanging="666"/>
        <w:rPr>
          <w:rFonts w:ascii="Times" w:hAnsi="Times"/>
          <w:color w:val="000000"/>
        </w:rPr>
      </w:pPr>
      <w:r>
        <w:rPr>
          <w:rFonts w:ascii="Times" w:hAnsi="Times"/>
          <w:color w:val="000000"/>
        </w:rPr>
        <w:t>9.</w:t>
      </w:r>
      <w:r>
        <w:rPr>
          <w:rFonts w:ascii="Times" w:hAnsi="Times"/>
          <w:color w:val="000000"/>
        </w:rPr>
        <w:tab/>
        <w:t>Be able to compute and interpret covariance and correlation as measures of association between two variables.</w:t>
      </w:r>
    </w:p>
    <w:p w:rsidR="000D5E8A" w:rsidRDefault="000D5E8A">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170" w:hanging="666"/>
        <w:rPr>
          <w:rFonts w:ascii="Times" w:hAnsi="Times"/>
          <w:color w:val="000000"/>
        </w:rPr>
      </w:pPr>
    </w:p>
    <w:p w:rsidR="000D5E8A" w:rsidRDefault="000D5E8A">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170" w:hanging="666"/>
        <w:rPr>
          <w:rFonts w:ascii="Times" w:hAnsi="Times"/>
          <w:color w:val="000000"/>
        </w:rPr>
      </w:pPr>
      <w:r>
        <w:rPr>
          <w:rFonts w:ascii="Times" w:hAnsi="Times"/>
          <w:color w:val="000000"/>
        </w:rPr>
        <w:t>10.</w:t>
      </w:r>
      <w:r>
        <w:rPr>
          <w:rFonts w:ascii="Times" w:hAnsi="Times"/>
          <w:color w:val="000000"/>
        </w:rPr>
        <w:tab/>
        <w:t>Be able to compute a weighted mean.</w:t>
      </w:r>
    </w:p>
    <w:p w:rsidR="000D5E8A" w:rsidRDefault="000D5E8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0D5E8A" w:rsidRDefault="000D5E8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0D5E8A" w:rsidRDefault="000D5E8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0D5E8A" w:rsidRDefault="000D5E8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0D5E8A" w:rsidRDefault="000D5E8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0D5E8A" w:rsidRDefault="000D5E8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0D5E8A" w:rsidRDefault="000D5E8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0D5E8A" w:rsidRDefault="000D5E8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0D5E8A" w:rsidRDefault="000D5E8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0D5E8A" w:rsidRDefault="000D5E8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0D5E8A" w:rsidRDefault="000D5E8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0D5E8A" w:rsidRDefault="000D5E8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0D5E8A" w:rsidRDefault="000D5E8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0D5E8A" w:rsidRDefault="000D5E8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0D5E8A" w:rsidRDefault="000D5E8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F37FAC" w:rsidRDefault="00F37FAC">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0D5E8A" w:rsidRDefault="000D5E8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0D5E8A" w:rsidRDefault="000D5E8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0D5E8A" w:rsidRDefault="000D5E8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0D5E8A" w:rsidRDefault="000D5E8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0D5E8A" w:rsidRDefault="000D5E8A">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b/>
          <w:color w:val="000000"/>
        </w:rPr>
        <w:lastRenderedPageBreak/>
        <w:t>Solutions:</w:t>
      </w:r>
    </w:p>
    <w:p w:rsidR="000D5E8A" w:rsidRDefault="000D5E8A">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1.</w:t>
      </w:r>
      <w:r>
        <w:rPr>
          <w:rFonts w:ascii="Times" w:hAnsi="Times"/>
          <w:color w:val="000000"/>
        </w:rPr>
        <w:tab/>
      </w:r>
      <w:r>
        <w:rPr>
          <w:rFonts w:ascii="Times" w:hAnsi="Times"/>
          <w:color w:val="000000"/>
        </w:rPr>
        <w:tab/>
      </w:r>
      <w:r w:rsidRPr="00BB6006">
        <w:rPr>
          <w:rFonts w:ascii="Times" w:hAnsi="Times"/>
          <w:color w:val="000000"/>
          <w:position w:val="-20"/>
        </w:rPr>
        <w:object w:dxaOrig="1540" w:dyaOrig="5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pt;height:26.9pt" o:ole="" fillcolor="window">
            <v:imagedata r:id="rId8" o:title=""/>
          </v:shape>
          <o:OLEObject Type="Embed" ProgID="Equation" ShapeID="_x0000_i1025" DrawAspect="Content" ObjectID="_1362379382" r:id="rId9"/>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10, 12, 16, 17, 20</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Median = 16 (middle value)</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2.</w:t>
      </w:r>
      <w:r>
        <w:rPr>
          <w:rFonts w:ascii="Times" w:hAnsi="Times"/>
          <w:color w:val="000000"/>
        </w:rPr>
        <w:tab/>
      </w:r>
      <w:r>
        <w:rPr>
          <w:rFonts w:ascii="Times" w:hAnsi="Times"/>
          <w:color w:val="000000"/>
        </w:rPr>
        <w:tab/>
      </w:r>
      <w:r w:rsidRPr="00BB6006">
        <w:rPr>
          <w:rFonts w:ascii="Times" w:hAnsi="Times"/>
          <w:color w:val="000000"/>
          <w:position w:val="-20"/>
        </w:rPr>
        <w:object w:dxaOrig="1560" w:dyaOrig="540">
          <v:shape id="_x0000_i1026" type="#_x0000_t75" style="width:78.25pt;height:26.9pt" o:ole="" fillcolor="window">
            <v:imagedata r:id="rId10" o:title=""/>
          </v:shape>
          <o:OLEObject Type="Embed" ProgID="Equation" ShapeID="_x0000_i1026" DrawAspect="Content" ObjectID="_1362379383" r:id="rId11"/>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10,  12,  16,  17,  20,  21</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tab/>
      </w:r>
      <w:r>
        <w:tab/>
        <w:t>Median =</w:t>
      </w:r>
      <w:r w:rsidRPr="00BB6006">
        <w:rPr>
          <w:position w:val="-20"/>
        </w:rPr>
        <w:object w:dxaOrig="1180" w:dyaOrig="540">
          <v:shape id="_x0000_i1027" type="#_x0000_t75" style="width:58.85pt;height:26.9pt" o:ole="" fillcolor="window">
            <v:imagedata r:id="rId12" o:title=""/>
          </v:shape>
          <o:OLEObject Type="Embed" ProgID="Equation.DSMT4" ShapeID="_x0000_i1027" DrawAspect="Content" ObjectID="_1362379384" r:id="rId13"/>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3.</w:t>
      </w:r>
      <w:r>
        <w:rPr>
          <w:rFonts w:ascii="Times" w:hAnsi="Times"/>
          <w:color w:val="000000"/>
        </w:rPr>
        <w:tab/>
      </w:r>
      <w:r>
        <w:rPr>
          <w:rFonts w:ascii="Times" w:hAnsi="Times"/>
          <w:color w:val="000000"/>
        </w:rPr>
        <w:tab/>
        <w:t>15, 20, 25, 25, 27, 28, 30, 34</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BB6006">
        <w:rPr>
          <w:rFonts w:ascii="Times" w:hAnsi="Times"/>
          <w:color w:val="000000"/>
          <w:position w:val="-22"/>
        </w:rPr>
        <w:object w:dxaOrig="1340" w:dyaOrig="560">
          <v:shape id="_x0000_i1028" type="#_x0000_t75" style="width:67pt;height:27.55pt" o:ole="" fillcolor="window">
            <v:imagedata r:id="rId14" o:title=""/>
          </v:shape>
          <o:OLEObject Type="Embed" ProgID="Equation.DSMT4" ShapeID="_x0000_i1028" DrawAspect="Content" ObjectID="_1362379385" r:id="rId15"/>
        </w:object>
      </w:r>
      <w:r>
        <w:rPr>
          <w:rFonts w:ascii="Times" w:hAnsi="Times"/>
          <w:color w:val="000000"/>
        </w:rPr>
        <w:tab/>
      </w:r>
      <w:r>
        <w:rPr>
          <w:rFonts w:ascii="Times" w:hAnsi="Times"/>
          <w:color w:val="000000"/>
        </w:rPr>
        <w:tab/>
        <w:t>2nd position = 20</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BB6006">
        <w:rPr>
          <w:rFonts w:ascii="Times" w:hAnsi="Times"/>
          <w:color w:val="000000"/>
          <w:position w:val="-22"/>
        </w:rPr>
        <w:object w:dxaOrig="1219" w:dyaOrig="560">
          <v:shape id="_x0000_i1029" type="#_x0000_t75" style="width:60.75pt;height:27.55pt" o:ole="" fillcolor="window">
            <v:imagedata r:id="rId16" o:title=""/>
          </v:shape>
          <o:OLEObject Type="Embed" ProgID="Equation.DSMT4" ShapeID="_x0000_i1029" DrawAspect="Content" ObjectID="_1362379386" r:id="rId17"/>
        </w:object>
      </w:r>
      <w:r>
        <w:rPr>
          <w:rFonts w:ascii="Times" w:hAnsi="Times"/>
          <w:color w:val="000000"/>
        </w:rPr>
        <w:tab/>
      </w:r>
      <w:r>
        <w:rPr>
          <w:rFonts w:ascii="Times" w:hAnsi="Times"/>
          <w:color w:val="000000"/>
        </w:rPr>
        <w:tab/>
      </w:r>
      <w:r w:rsidRPr="00BB6006">
        <w:rPr>
          <w:rFonts w:ascii="Times" w:hAnsi="Times"/>
          <w:color w:val="000000"/>
          <w:position w:val="-20"/>
        </w:rPr>
        <w:object w:dxaOrig="1240" w:dyaOrig="540">
          <v:shape id="_x0000_i1030" type="#_x0000_t75" style="width:62pt;height:26.9pt" o:ole="" fillcolor="window">
            <v:imagedata r:id="rId18" o:title=""/>
          </v:shape>
          <o:OLEObject Type="Embed" ProgID="Equation.DSMT4" ShapeID="_x0000_i1030" DrawAspect="Content" ObjectID="_1362379387" r:id="rId19"/>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BB6006">
        <w:rPr>
          <w:rFonts w:ascii="Times" w:hAnsi="Times"/>
          <w:color w:val="000000"/>
          <w:position w:val="-22"/>
        </w:rPr>
        <w:object w:dxaOrig="1359" w:dyaOrig="560">
          <v:shape id="_x0000_i1031" type="#_x0000_t75" style="width:67.6pt;height:27.55pt" o:ole="" fillcolor="window">
            <v:imagedata r:id="rId20" o:title=""/>
          </v:shape>
          <o:OLEObject Type="Embed" ProgID="Equation.DSMT4" ShapeID="_x0000_i1031" DrawAspect="Content" ObjectID="_1362379388" r:id="rId21"/>
        </w:object>
      </w:r>
      <w:r>
        <w:rPr>
          <w:rFonts w:ascii="Times" w:hAnsi="Times"/>
          <w:color w:val="000000"/>
        </w:rPr>
        <w:tab/>
      </w:r>
      <w:r>
        <w:rPr>
          <w:rFonts w:ascii="Times" w:hAnsi="Times"/>
          <w:color w:val="000000"/>
        </w:rPr>
        <w:tab/>
        <w:t>6th position = 28</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BB6006">
        <w:rPr>
          <w:rFonts w:ascii="Times" w:hAnsi="Times"/>
          <w:color w:val="000000"/>
          <w:position w:val="-22"/>
        </w:rPr>
        <w:object w:dxaOrig="1219" w:dyaOrig="560">
          <v:shape id="_x0000_i1032" type="#_x0000_t75" style="width:60.75pt;height:27.55pt" o:ole="" fillcolor="window">
            <v:imagedata r:id="rId22" o:title=""/>
          </v:shape>
          <o:OLEObject Type="Embed" ProgID="Equation.DSMT4" ShapeID="_x0000_i1032" DrawAspect="Content" ObjectID="_1362379389" r:id="rId23"/>
        </w:object>
      </w:r>
      <w:r>
        <w:rPr>
          <w:rFonts w:ascii="Times" w:hAnsi="Times"/>
          <w:color w:val="000000"/>
        </w:rPr>
        <w:tab/>
      </w:r>
      <w:r>
        <w:rPr>
          <w:rFonts w:ascii="Times" w:hAnsi="Times"/>
          <w:color w:val="000000"/>
        </w:rPr>
        <w:tab/>
      </w:r>
      <w:r w:rsidRPr="00BB6006">
        <w:rPr>
          <w:rFonts w:ascii="Times" w:hAnsi="Times"/>
          <w:color w:val="000000"/>
          <w:position w:val="-20"/>
        </w:rPr>
        <w:object w:dxaOrig="1100" w:dyaOrig="540">
          <v:shape id="_x0000_i1033" type="#_x0000_t75" style="width:55.1pt;height:26.9pt" o:ole="" fillcolor="window">
            <v:imagedata r:id="rId24" o:title=""/>
          </v:shape>
          <o:OLEObject Type="Embed" ProgID="Equation.DSMT4" ShapeID="_x0000_i1033" DrawAspect="Content" ObjectID="_1362379390" r:id="rId25"/>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4.</w:t>
      </w:r>
      <w:r>
        <w:rPr>
          <w:rFonts w:ascii="Times" w:hAnsi="Times"/>
          <w:color w:val="000000"/>
        </w:rPr>
        <w:tab/>
      </w:r>
      <w:r>
        <w:rPr>
          <w:rFonts w:ascii="Times" w:hAnsi="Times"/>
          <w:color w:val="000000"/>
        </w:rPr>
        <w:tab/>
      </w:r>
      <w:r w:rsidR="005F09C9" w:rsidRPr="005F09C9">
        <w:rPr>
          <w:rFonts w:ascii="Times" w:hAnsi="Times"/>
          <w:color w:val="000000"/>
          <w:position w:val="-22"/>
        </w:rPr>
        <w:object w:dxaOrig="2220" w:dyaOrig="560">
          <v:shape id="_x0000_i1034" type="#_x0000_t75" style="width:110.8pt;height:27.55pt" o:ole="" fillcolor="window">
            <v:imagedata r:id="rId26" o:title=""/>
          </v:shape>
          <o:OLEObject Type="Embed" ProgID="Equation.DSMT4" ShapeID="_x0000_i1034" DrawAspect="Content" ObjectID="_1362379391" r:id="rId27"/>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Median = 57</w:t>
      </w:r>
      <w:r>
        <w:rPr>
          <w:rFonts w:ascii="Times" w:hAnsi="Times"/>
          <w:color w:val="000000"/>
        </w:rPr>
        <w:tab/>
        <w:t>6th item</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Mode = 53</w:t>
      </w:r>
      <w:r>
        <w:rPr>
          <w:rFonts w:ascii="Times" w:hAnsi="Times"/>
          <w:color w:val="000000"/>
        </w:rPr>
        <w:tab/>
        <w:t>It appears 3 times</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5.</w:t>
      </w:r>
      <w:r>
        <w:rPr>
          <w:rFonts w:ascii="Times" w:hAnsi="Times"/>
          <w:color w:val="000000"/>
        </w:rPr>
        <w:tab/>
        <w:t>a.</w:t>
      </w:r>
      <w:r>
        <w:rPr>
          <w:rFonts w:ascii="Times" w:hAnsi="Times"/>
          <w:color w:val="000000"/>
        </w:rPr>
        <w:tab/>
      </w:r>
      <w:r w:rsidRPr="00BB6006">
        <w:rPr>
          <w:rFonts w:ascii="Times" w:hAnsi="Times"/>
          <w:color w:val="000000"/>
          <w:position w:val="-22"/>
        </w:rPr>
        <w:object w:dxaOrig="1939" w:dyaOrig="560">
          <v:shape id="_x0000_i1035" type="#_x0000_t75" style="width:97.05pt;height:27.55pt" o:ole="" fillcolor="window">
            <v:imagedata r:id="rId28" o:title=""/>
          </v:shape>
          <o:OLEObject Type="Embed" ProgID="Equation.DSMT4" ShapeID="_x0000_i1035" DrawAspect="Content" ObjectID="_1362379392" r:id="rId29"/>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904"/>
          <w:tab w:val="left" w:pos="1264"/>
          <w:tab w:val="left" w:pos="1980"/>
          <w:tab w:val="left" w:pos="2520"/>
          <w:tab w:val="left" w:pos="3150"/>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b.</w:t>
      </w:r>
      <w:r>
        <w:rPr>
          <w:rFonts w:ascii="Times" w:hAnsi="Times"/>
          <w:color w:val="000000"/>
        </w:rPr>
        <w:tab/>
        <w:t>Median</w:t>
      </w:r>
      <w:r>
        <w:rPr>
          <w:rFonts w:ascii="Times" w:hAnsi="Times"/>
          <w:color w:val="000000"/>
        </w:rPr>
        <w:tab/>
        <w:t>10th</w:t>
      </w:r>
      <w:r>
        <w:rPr>
          <w:rFonts w:ascii="Times" w:hAnsi="Times"/>
          <w:color w:val="000000"/>
        </w:rPr>
        <w:tab/>
        <w:t>$160</w:t>
      </w:r>
      <w:r>
        <w:rPr>
          <w:rFonts w:ascii="Times" w:hAnsi="Times"/>
          <w:color w:val="000000"/>
        </w:rPr>
        <w:tab/>
        <w:t>Los Angeles</w:t>
      </w:r>
    </w:p>
    <w:p w:rsidR="000D5E8A" w:rsidRDefault="000D5E8A">
      <w:pPr>
        <w:tabs>
          <w:tab w:val="left" w:pos="-936"/>
          <w:tab w:val="left" w:pos="-216"/>
          <w:tab w:val="left" w:pos="904"/>
          <w:tab w:val="left" w:pos="1264"/>
          <w:tab w:val="left" w:pos="1980"/>
          <w:tab w:val="left" w:pos="2520"/>
          <w:tab w:val="left" w:pos="3150"/>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r>
      <w:r>
        <w:rPr>
          <w:rFonts w:ascii="Times" w:hAnsi="Times"/>
          <w:color w:val="000000"/>
        </w:rPr>
        <w:tab/>
      </w:r>
      <w:r>
        <w:rPr>
          <w:rFonts w:ascii="Times" w:hAnsi="Times"/>
          <w:color w:val="000000"/>
        </w:rPr>
        <w:tab/>
        <w:t>11th</w:t>
      </w:r>
      <w:r>
        <w:rPr>
          <w:rFonts w:ascii="Times" w:hAnsi="Times"/>
          <w:color w:val="000000"/>
        </w:rPr>
        <w:tab/>
        <w:t>$162</w:t>
      </w:r>
      <w:r>
        <w:rPr>
          <w:rFonts w:ascii="Times" w:hAnsi="Times"/>
          <w:color w:val="000000"/>
        </w:rPr>
        <w:tab/>
        <w:t>Seattle</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tab/>
      </w:r>
      <w:r>
        <w:tab/>
        <w:t>Median =</w:t>
      </w:r>
      <w:r w:rsidRPr="00BB6006">
        <w:rPr>
          <w:position w:val="-20"/>
        </w:rPr>
        <w:object w:dxaOrig="1440" w:dyaOrig="540">
          <v:shape id="_x0000_i1036" type="#_x0000_t75" style="width:1in;height:26.9pt" o:ole="" fillcolor="window">
            <v:imagedata r:id="rId30" o:title=""/>
          </v:shape>
          <o:OLEObject Type="Embed" ProgID="Equation.DSMT4" ShapeID="_x0000_i1036" DrawAspect="Content" ObjectID="_1362379393" r:id="rId31"/>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t>Mode = $167  San Francisco and New Orleans</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lastRenderedPageBreak/>
        <w:tab/>
      </w:r>
      <w:r>
        <w:rPr>
          <w:rFonts w:ascii="Times" w:hAnsi="Times"/>
          <w:color w:val="000000"/>
        </w:rPr>
        <w:tab/>
        <w:t>d.</w:t>
      </w:r>
      <w:r>
        <w:rPr>
          <w:rFonts w:ascii="Times" w:hAnsi="Times"/>
          <w:color w:val="000000"/>
        </w:rPr>
        <w:tab/>
      </w:r>
      <w:r w:rsidRPr="00BB6006">
        <w:rPr>
          <w:rFonts w:ascii="Times" w:hAnsi="Times"/>
          <w:color w:val="000000"/>
          <w:position w:val="-26"/>
        </w:rPr>
        <w:object w:dxaOrig="1380" w:dyaOrig="620">
          <v:shape id="_x0000_i1037" type="#_x0000_t75" style="width:68.85pt;height:31.3pt" o:ole="" fillcolor="window">
            <v:imagedata r:id="rId32" o:title=""/>
          </v:shape>
          <o:OLEObject Type="Embed" ProgID="Equation.DSMT4" ShapeID="_x0000_i1037" DrawAspect="Content" ObjectID="_1362379394" r:id="rId33"/>
        </w:object>
      </w:r>
      <w:r>
        <w:rPr>
          <w:rFonts w:ascii="Times" w:hAnsi="Times"/>
          <w:color w:val="000000"/>
        </w:rPr>
        <w:t xml:space="preserve"> </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p w:rsidR="000D5E8A" w:rsidRDefault="000D5E8A">
      <w:pPr>
        <w:tabs>
          <w:tab w:val="left" w:pos="-936"/>
          <w:tab w:val="left" w:pos="-216"/>
          <w:tab w:val="left" w:pos="904"/>
          <w:tab w:val="left" w:pos="1264"/>
          <w:tab w:val="left" w:pos="1980"/>
          <w:tab w:val="left" w:pos="2520"/>
          <w:tab w:val="left" w:pos="3150"/>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r>
      <w:r>
        <w:rPr>
          <w:rFonts w:ascii="Times" w:hAnsi="Times"/>
          <w:color w:val="000000"/>
        </w:rPr>
        <w:tab/>
      </w:r>
      <w:r>
        <w:rPr>
          <w:rFonts w:ascii="Times" w:hAnsi="Times"/>
          <w:color w:val="000000"/>
        </w:rPr>
        <w:tab/>
        <w:t>5th</w:t>
      </w:r>
      <w:r>
        <w:rPr>
          <w:rFonts w:ascii="Times" w:hAnsi="Times"/>
          <w:color w:val="000000"/>
        </w:rPr>
        <w:tab/>
        <w:t>$134</w:t>
      </w:r>
    </w:p>
    <w:p w:rsidR="000D5E8A" w:rsidRDefault="000D5E8A">
      <w:pPr>
        <w:tabs>
          <w:tab w:val="left" w:pos="-936"/>
          <w:tab w:val="left" w:pos="-216"/>
          <w:tab w:val="left" w:pos="904"/>
          <w:tab w:val="left" w:pos="1264"/>
          <w:tab w:val="left" w:pos="1980"/>
          <w:tab w:val="left" w:pos="2520"/>
          <w:tab w:val="left" w:pos="3150"/>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r>
      <w:r>
        <w:rPr>
          <w:rFonts w:ascii="Times" w:hAnsi="Times"/>
          <w:color w:val="000000"/>
        </w:rPr>
        <w:tab/>
      </w:r>
      <w:r>
        <w:rPr>
          <w:rFonts w:ascii="Times" w:hAnsi="Times"/>
          <w:color w:val="000000"/>
        </w:rPr>
        <w:tab/>
        <w:t>6th</w:t>
      </w:r>
      <w:r>
        <w:rPr>
          <w:rFonts w:ascii="Times" w:hAnsi="Times"/>
          <w:color w:val="000000"/>
        </w:rPr>
        <w:tab/>
        <w:t>$139</w:t>
      </w:r>
    </w:p>
    <w:p w:rsidR="000D5E8A" w:rsidRDefault="000D5E8A">
      <w:pPr>
        <w:tabs>
          <w:tab w:val="left" w:pos="-936"/>
          <w:tab w:val="left" w:pos="-216"/>
          <w:tab w:val="left" w:pos="904"/>
          <w:tab w:val="left" w:pos="1264"/>
          <w:tab w:val="left" w:pos="1980"/>
          <w:tab w:val="left" w:pos="2520"/>
          <w:tab w:val="left" w:pos="3150"/>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0D5E8A" w:rsidRDefault="000D5E8A">
      <w:pPr>
        <w:tabs>
          <w:tab w:val="left" w:pos="-936"/>
          <w:tab w:val="left" w:pos="-216"/>
          <w:tab w:val="left" w:pos="904"/>
          <w:tab w:val="left" w:pos="1264"/>
          <w:tab w:val="left" w:pos="1980"/>
          <w:tab w:val="left" w:pos="2520"/>
          <w:tab w:val="left" w:pos="3150"/>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r>
      <w:r w:rsidRPr="00BB6006">
        <w:rPr>
          <w:rFonts w:ascii="Times" w:hAnsi="Times"/>
          <w:color w:val="000000"/>
          <w:position w:val="-20"/>
        </w:rPr>
        <w:object w:dxaOrig="2100" w:dyaOrig="540">
          <v:shape id="_x0000_i1038" type="#_x0000_t75" style="width:105.2pt;height:26.9pt" o:ole="" fillcolor="window">
            <v:imagedata r:id="rId34" o:title=""/>
          </v:shape>
          <o:OLEObject Type="Embed" ProgID="Equation.DSMT4" ShapeID="_x0000_i1038" DrawAspect="Content" ObjectID="_1362379395" r:id="rId35"/>
        </w:object>
      </w:r>
    </w:p>
    <w:p w:rsidR="000D5E8A" w:rsidRDefault="000D5E8A">
      <w:pPr>
        <w:tabs>
          <w:tab w:val="left" w:pos="-936"/>
          <w:tab w:val="left" w:pos="-216"/>
          <w:tab w:val="left" w:pos="904"/>
          <w:tab w:val="left" w:pos="1264"/>
          <w:tab w:val="left" w:pos="1980"/>
          <w:tab w:val="left" w:pos="2520"/>
          <w:tab w:val="left" w:pos="3150"/>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ab/>
      </w:r>
      <w:r>
        <w:rPr>
          <w:rFonts w:ascii="Times" w:hAnsi="Times"/>
          <w:color w:val="000000"/>
        </w:rPr>
        <w:tab/>
        <w:t>e.</w:t>
      </w:r>
      <w:r>
        <w:rPr>
          <w:rFonts w:ascii="Times" w:hAnsi="Times"/>
          <w:color w:val="000000"/>
        </w:rPr>
        <w:tab/>
      </w:r>
      <w:r w:rsidRPr="00BB6006">
        <w:rPr>
          <w:rFonts w:ascii="Times" w:hAnsi="Times"/>
          <w:color w:val="000000"/>
          <w:position w:val="-26"/>
        </w:rPr>
        <w:object w:dxaOrig="1460" w:dyaOrig="620">
          <v:shape id="_x0000_i1039" type="#_x0000_t75" style="width:73.25pt;height:31.3pt" o:ole="" fillcolor="window">
            <v:imagedata r:id="rId36" o:title=""/>
          </v:shape>
          <o:OLEObject Type="Embed" ProgID="Equation.DSMT4" ShapeID="_x0000_i1039" DrawAspect="Content" ObjectID="_1362379396" r:id="rId37"/>
        </w:object>
      </w:r>
      <w:r>
        <w:rPr>
          <w:rFonts w:ascii="Times" w:hAnsi="Times"/>
          <w:color w:val="000000"/>
        </w:rPr>
        <w:t xml:space="preserve"> </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p w:rsidR="000D5E8A" w:rsidRDefault="000D5E8A">
      <w:pPr>
        <w:tabs>
          <w:tab w:val="left" w:pos="-936"/>
          <w:tab w:val="left" w:pos="-216"/>
          <w:tab w:val="left" w:pos="904"/>
          <w:tab w:val="left" w:pos="1264"/>
          <w:tab w:val="left" w:pos="1980"/>
          <w:tab w:val="left" w:pos="2520"/>
          <w:tab w:val="left" w:pos="3150"/>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r>
      <w:r>
        <w:rPr>
          <w:rFonts w:ascii="Times" w:hAnsi="Times"/>
          <w:color w:val="000000"/>
        </w:rPr>
        <w:tab/>
      </w:r>
      <w:r>
        <w:rPr>
          <w:rFonts w:ascii="Times" w:hAnsi="Times"/>
          <w:color w:val="000000"/>
        </w:rPr>
        <w:tab/>
        <w:t>15th</w:t>
      </w:r>
      <w:r>
        <w:rPr>
          <w:rFonts w:ascii="Times" w:hAnsi="Times"/>
          <w:color w:val="000000"/>
        </w:rPr>
        <w:tab/>
        <w:t>$167</w:t>
      </w:r>
    </w:p>
    <w:p w:rsidR="000D5E8A" w:rsidRDefault="000D5E8A">
      <w:pPr>
        <w:tabs>
          <w:tab w:val="left" w:pos="-936"/>
          <w:tab w:val="left" w:pos="-216"/>
          <w:tab w:val="left" w:pos="904"/>
          <w:tab w:val="left" w:pos="1264"/>
          <w:tab w:val="left" w:pos="1980"/>
          <w:tab w:val="left" w:pos="2520"/>
          <w:tab w:val="left" w:pos="3150"/>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r>
      <w:r>
        <w:rPr>
          <w:rFonts w:ascii="Times" w:hAnsi="Times"/>
          <w:color w:val="000000"/>
        </w:rPr>
        <w:tab/>
      </w:r>
      <w:r>
        <w:rPr>
          <w:rFonts w:ascii="Times" w:hAnsi="Times"/>
          <w:color w:val="000000"/>
        </w:rPr>
        <w:tab/>
        <w:t>16th</w:t>
      </w:r>
      <w:r>
        <w:rPr>
          <w:rFonts w:ascii="Times" w:hAnsi="Times"/>
          <w:color w:val="000000"/>
        </w:rPr>
        <w:tab/>
        <w:t>$173</w:t>
      </w:r>
    </w:p>
    <w:p w:rsidR="000D5E8A" w:rsidRDefault="000D5E8A">
      <w:pPr>
        <w:tabs>
          <w:tab w:val="left" w:pos="-936"/>
          <w:tab w:val="left" w:pos="-216"/>
          <w:tab w:val="left" w:pos="904"/>
          <w:tab w:val="left" w:pos="1264"/>
          <w:tab w:val="left" w:pos="1980"/>
          <w:tab w:val="left" w:pos="2520"/>
          <w:tab w:val="left" w:pos="3150"/>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0D5E8A" w:rsidRDefault="000D5E8A">
      <w:pPr>
        <w:tabs>
          <w:tab w:val="left" w:pos="-936"/>
          <w:tab w:val="left" w:pos="-216"/>
          <w:tab w:val="left" w:pos="904"/>
          <w:tab w:val="left" w:pos="1264"/>
          <w:tab w:val="left" w:pos="1980"/>
          <w:tab w:val="left" w:pos="2520"/>
          <w:tab w:val="left" w:pos="3150"/>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r>
      <w:r w:rsidRPr="00BB6006">
        <w:rPr>
          <w:rFonts w:ascii="Times" w:hAnsi="Times"/>
          <w:color w:val="000000"/>
          <w:position w:val="-20"/>
        </w:rPr>
        <w:object w:dxaOrig="1860" w:dyaOrig="540">
          <v:shape id="_x0000_i1040" type="#_x0000_t75" style="width:93.3pt;height:26.9pt" o:ole="" fillcolor="window">
            <v:imagedata r:id="rId38" o:title=""/>
          </v:shape>
          <o:OLEObject Type="Embed" ProgID="Equation.DSMT4" ShapeID="_x0000_i1040" DrawAspect="Content" ObjectID="_1362379397" r:id="rId39"/>
        </w:object>
      </w:r>
    </w:p>
    <w:p w:rsidR="000D5E8A" w:rsidRDefault="000D5E8A">
      <w:pPr>
        <w:tabs>
          <w:tab w:val="left" w:pos="-936"/>
          <w:tab w:val="left" w:pos="-216"/>
          <w:tab w:val="left" w:pos="904"/>
          <w:tab w:val="left" w:pos="1264"/>
          <w:tab w:val="left" w:pos="1980"/>
          <w:tab w:val="left" w:pos="2520"/>
          <w:tab w:val="left" w:pos="3150"/>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FF4B5B" w:rsidRDefault="00FF4B5B" w:rsidP="00FF4B5B">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position w:val="-22"/>
        </w:rPr>
      </w:pPr>
      <w:r>
        <w:t>6.</w:t>
      </w:r>
      <w:r>
        <w:tab/>
        <w:t>a.</w:t>
      </w:r>
      <w:r>
        <w:tab/>
      </w:r>
      <w:r w:rsidRPr="00872D4D">
        <w:rPr>
          <w:rFonts w:ascii="Times" w:hAnsi="Times"/>
          <w:color w:val="000000"/>
          <w:position w:val="-22"/>
        </w:rPr>
        <w:object w:dxaOrig="1880" w:dyaOrig="560">
          <v:shape id="_x0000_i1041" type="#_x0000_t75" style="width:93.9pt;height:27.55pt" o:ole="" fillcolor="window">
            <v:imagedata r:id="rId40" o:title=""/>
          </v:shape>
          <o:OLEObject Type="Embed" ProgID="Equation.DSMT4" ShapeID="_x0000_i1041" DrawAspect="Content" ObjectID="_1362379398" r:id="rId41"/>
        </w:object>
      </w:r>
    </w:p>
    <w:p w:rsidR="00FF4B5B" w:rsidRDefault="00FF4B5B" w:rsidP="00FF4B5B">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FF4B5B" w:rsidRDefault="00FF4B5B" w:rsidP="00FF4B5B">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position w:val="-22"/>
        </w:rPr>
      </w:pPr>
      <w:r>
        <w:rPr>
          <w:rFonts w:ascii="Times" w:hAnsi="Times"/>
          <w:color w:val="000000"/>
        </w:rPr>
        <w:tab/>
        <w:t>b.</w:t>
      </w:r>
      <w:r>
        <w:rPr>
          <w:rFonts w:ascii="Times" w:hAnsi="Times"/>
          <w:color w:val="000000"/>
        </w:rPr>
        <w:tab/>
      </w:r>
      <w:r w:rsidRPr="00872D4D">
        <w:rPr>
          <w:rFonts w:ascii="Times" w:hAnsi="Times"/>
          <w:color w:val="000000"/>
          <w:position w:val="-22"/>
        </w:rPr>
        <w:object w:dxaOrig="1780" w:dyaOrig="560">
          <v:shape id="_x0000_i1042" type="#_x0000_t75" style="width:88.9pt;height:27.55pt" o:ole="" fillcolor="window">
            <v:imagedata r:id="rId42" o:title=""/>
          </v:shape>
          <o:OLEObject Type="Embed" ProgID="Equation.DSMT4" ShapeID="_x0000_i1042" DrawAspect="Content" ObjectID="_1362379399" r:id="rId43"/>
        </w:object>
      </w:r>
    </w:p>
    <w:p w:rsidR="00FF4B5B" w:rsidRDefault="00FF4B5B" w:rsidP="00FF4B5B">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FF4B5B" w:rsidRDefault="00FF4B5B" w:rsidP="00FF4B5B">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tab/>
        <w:t>c.</w:t>
      </w:r>
      <w:r>
        <w:tab/>
      </w:r>
      <w:r w:rsidRPr="00872D4D">
        <w:rPr>
          <w:rFonts w:ascii="Times" w:hAnsi="Times"/>
          <w:color w:val="000000"/>
          <w:position w:val="-22"/>
        </w:rPr>
        <w:object w:dxaOrig="1579" w:dyaOrig="560">
          <v:shape id="_x0000_i1043" type="#_x0000_t75" style="width:78.9pt;height:27.55pt" o:ole="" fillcolor="window">
            <v:imagedata r:id="rId44" o:title=""/>
          </v:shape>
          <o:OLEObject Type="Embed" ProgID="Equation.DSMT4" ShapeID="_x0000_i1043" DrawAspect="Content" ObjectID="_1362379400" r:id="rId45"/>
        </w:object>
      </w:r>
      <w:r>
        <w:rPr>
          <w:rFonts w:ascii="Times" w:hAnsi="Times"/>
          <w:color w:val="000000"/>
        </w:rPr>
        <w:t>of 3-point shots were made from the 20 feet, 9 inch line during the 19 games.</w:t>
      </w:r>
    </w:p>
    <w:p w:rsidR="00FF4B5B" w:rsidRDefault="00FF4B5B" w:rsidP="00FF4B5B">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FF4B5B" w:rsidRDefault="00FF4B5B" w:rsidP="00FF4B5B">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 xml:space="preserve">  </w:t>
      </w:r>
      <w:r>
        <w:rPr>
          <w:rFonts w:ascii="Times" w:hAnsi="Times"/>
          <w:color w:val="000000"/>
        </w:rPr>
        <w:tab/>
        <w:t>d.</w:t>
      </w:r>
      <w:r>
        <w:rPr>
          <w:rFonts w:ascii="Times" w:hAnsi="Times"/>
          <w:color w:val="000000"/>
        </w:rPr>
        <w:tab/>
        <w:t xml:space="preserve">Moving the 3-point line back to 20 feet, 9 inches has reduced the number of 3-point shots taken per   game from 19.07 to 18.42, or 19.07 – 18.42 = .65 shots per game.  The percentage of 3-points made per game has been reduced from 35.2% to 34.3%, or only .9%.  The move has reduced both the number of shots taken per game and the percentage of shots made per game, but the differences are small. The data support the </w:t>
      </w:r>
      <w:r w:rsidRPr="004D76C7">
        <w:rPr>
          <w:rFonts w:ascii="Times" w:hAnsi="Times"/>
          <w:color w:val="000000"/>
        </w:rPr>
        <w:t>Associated Press Sports</w:t>
      </w:r>
      <w:r>
        <w:rPr>
          <w:rFonts w:ascii="Times" w:hAnsi="Times"/>
          <w:i/>
          <w:color w:val="000000"/>
        </w:rPr>
        <w:t xml:space="preserve"> </w:t>
      </w:r>
      <w:r>
        <w:rPr>
          <w:rFonts w:ascii="Times" w:hAnsi="Times"/>
          <w:color w:val="000000"/>
        </w:rPr>
        <w:t>conclusion that the move has not changed the game dramatically.</w:t>
      </w:r>
    </w:p>
    <w:p w:rsidR="00FF4B5B" w:rsidRDefault="00FF4B5B" w:rsidP="00FF4B5B">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FF4B5B" w:rsidRDefault="00FF4B5B" w:rsidP="00FF4B5B">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t>The 2008-09 sample data shows 120 3-point baskets in the 19 games.  Thus, the mean number of points scored from the 3-point line is 120(3)/19 = 18.95 points per game.  With the previous 3-point line at 19 feet, 9 inches, 19.07 shots per game and a 35.2% success rate indicate that the mean number of points scored from the 3-point line was 19.07(.352)(3) = 20.14 points per game.  There is only a mean of 20.14 – 18.95 = 1.19 points per game less being scored from the 20 feet, 9 inch 3-point line.</w:t>
      </w:r>
    </w:p>
    <w:p w:rsidR="00FF4B5B" w:rsidRDefault="00FF4B5B" w:rsidP="00FF4B5B">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 xml:space="preserve"> </w:t>
      </w:r>
    </w:p>
    <w:p w:rsidR="00B808BB" w:rsidRDefault="00B808BB" w:rsidP="00B808BB">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7.</w:t>
      </w:r>
      <w:r>
        <w:rPr>
          <w:rFonts w:ascii="Times" w:hAnsi="Times"/>
          <w:color w:val="000000"/>
        </w:rPr>
        <w:tab/>
        <w:t>a.</w:t>
      </w:r>
      <w:r>
        <w:rPr>
          <w:rFonts w:ascii="Times" w:hAnsi="Times"/>
          <w:color w:val="000000"/>
        </w:rPr>
        <w:tab/>
      </w:r>
      <w:r w:rsidRPr="0019659C">
        <w:rPr>
          <w:rFonts w:ascii="Times" w:hAnsi="Times"/>
          <w:color w:val="000000"/>
          <w:position w:val="-22"/>
        </w:rPr>
        <w:object w:dxaOrig="1760" w:dyaOrig="560">
          <v:shape id="_x0000_i1044" type="#_x0000_t75" style="width:87.05pt;height:27.55pt" o:ole="" fillcolor="window">
            <v:imagedata r:id="rId46" o:title=""/>
          </v:shape>
          <o:OLEObject Type="Embed" ProgID="Equation.DSMT4" ShapeID="_x0000_i1044" DrawAspect="Content" ObjectID="_1362379401" r:id="rId47"/>
        </w:object>
      </w:r>
    </w:p>
    <w:p w:rsidR="00B808BB" w:rsidRDefault="00B808BB" w:rsidP="00B808BB">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808BB" w:rsidRDefault="00B808BB" w:rsidP="00B808BB">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Order the data from low 6.7 to high 36.6</w:t>
      </w:r>
    </w:p>
    <w:p w:rsidR="00B808BB" w:rsidRDefault="00B808BB" w:rsidP="00B808BB">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808BB" w:rsidRDefault="00B808BB" w:rsidP="00B808BB">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 xml:space="preserve">Median     </w:t>
      </w:r>
      <w:r w:rsidRPr="00C62276">
        <w:rPr>
          <w:rFonts w:ascii="Times" w:hAnsi="Times"/>
          <w:color w:val="000000"/>
          <w:position w:val="-26"/>
        </w:rPr>
        <w:object w:dxaOrig="1359" w:dyaOrig="620">
          <v:shape id="_x0000_i1045" type="#_x0000_t75" style="width:67.6pt;height:31.3pt" o:ole="" fillcolor="window">
            <v:imagedata r:id="rId48" o:title=""/>
          </v:shape>
          <o:OLEObject Type="Embed" ProgID="Equation.DSMT4" ShapeID="_x0000_i1045" DrawAspect="Content" ObjectID="_1362379402" r:id="rId49"/>
        </w:object>
      </w:r>
      <w:r>
        <w:rPr>
          <w:rFonts w:ascii="Times" w:hAnsi="Times"/>
          <w:color w:val="000000"/>
        </w:rPr>
        <w:t xml:space="preserve">   Use 5</w:t>
      </w:r>
      <w:r w:rsidRPr="00C62276">
        <w:rPr>
          <w:rFonts w:ascii="Times" w:hAnsi="Times"/>
          <w:color w:val="000000"/>
          <w:vertAlign w:val="superscript"/>
        </w:rPr>
        <w:t>th</w:t>
      </w:r>
      <w:r>
        <w:rPr>
          <w:rFonts w:ascii="Times" w:hAnsi="Times"/>
          <w:color w:val="000000"/>
        </w:rPr>
        <w:t xml:space="preserve"> and 6</w:t>
      </w:r>
      <w:r w:rsidRPr="00C62276">
        <w:rPr>
          <w:rFonts w:ascii="Times" w:hAnsi="Times"/>
          <w:color w:val="000000"/>
          <w:vertAlign w:val="superscript"/>
        </w:rPr>
        <w:t>th</w:t>
      </w:r>
      <w:r>
        <w:rPr>
          <w:rFonts w:ascii="Times" w:hAnsi="Times"/>
          <w:color w:val="000000"/>
        </w:rPr>
        <w:t xml:space="preserve"> positions.</w:t>
      </w:r>
    </w:p>
    <w:p w:rsidR="00B808BB" w:rsidRDefault="00B808BB" w:rsidP="00B808BB">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808BB" w:rsidRDefault="00B808BB" w:rsidP="00B808BB">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19659C">
        <w:rPr>
          <w:rFonts w:ascii="Times" w:hAnsi="Times"/>
          <w:color w:val="000000"/>
          <w:position w:val="-20"/>
        </w:rPr>
        <w:object w:dxaOrig="2260" w:dyaOrig="540">
          <v:shape id="_x0000_i1046" type="#_x0000_t75" style="width:112.05pt;height:27.55pt" o:ole="" fillcolor="window">
            <v:imagedata r:id="rId50" o:title=""/>
          </v:shape>
          <o:OLEObject Type="Embed" ProgID="Equation.DSMT4" ShapeID="_x0000_i1046" DrawAspect="Content" ObjectID="_1362379403" r:id="rId51"/>
        </w:object>
      </w:r>
      <w:r>
        <w:rPr>
          <w:rFonts w:ascii="Times" w:hAnsi="Times"/>
          <w:color w:val="000000"/>
        </w:rPr>
        <w:tab/>
      </w:r>
    </w:p>
    <w:p w:rsidR="00B808BB" w:rsidRDefault="00B808BB" w:rsidP="00B808BB">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808BB" w:rsidRDefault="00B808BB" w:rsidP="00B808BB">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t>Mode = 7.2 (occurs 2 times)</w:t>
      </w:r>
    </w:p>
    <w:p w:rsidR="00B808BB" w:rsidRDefault="00B808BB" w:rsidP="00B808BB">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808BB" w:rsidRDefault="00B808BB" w:rsidP="00B808BB">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d.</w:t>
      </w:r>
      <w:r>
        <w:rPr>
          <w:rFonts w:ascii="Times" w:hAnsi="Times"/>
          <w:color w:val="000000"/>
        </w:rPr>
        <w:tab/>
      </w:r>
      <w:r w:rsidRPr="00C62276">
        <w:rPr>
          <w:rFonts w:ascii="Times" w:hAnsi="Times"/>
          <w:color w:val="000000"/>
          <w:position w:val="-26"/>
        </w:rPr>
        <w:object w:dxaOrig="1520" w:dyaOrig="620">
          <v:shape id="_x0000_i1047" type="#_x0000_t75" style="width:75.15pt;height:31.3pt" o:ole="" fillcolor="window">
            <v:imagedata r:id="rId52" o:title=""/>
          </v:shape>
          <o:OLEObject Type="Embed" ProgID="Equation.DSMT4" ShapeID="_x0000_i1047" DrawAspect="Content" ObjectID="_1362379404" r:id="rId53"/>
        </w:object>
      </w:r>
      <w:r>
        <w:rPr>
          <w:rFonts w:ascii="Times" w:hAnsi="Times"/>
          <w:color w:val="000000"/>
        </w:rPr>
        <w:t xml:space="preserve">   Use 3</w:t>
      </w:r>
      <w:r w:rsidRPr="00C62276">
        <w:rPr>
          <w:rFonts w:ascii="Times" w:hAnsi="Times"/>
          <w:color w:val="000000"/>
          <w:vertAlign w:val="superscript"/>
        </w:rPr>
        <w:t>rd</w:t>
      </w:r>
      <w:r>
        <w:rPr>
          <w:rFonts w:ascii="Times" w:hAnsi="Times"/>
          <w:color w:val="000000"/>
        </w:rPr>
        <w:t xml:space="preserve"> position.   </w:t>
      </w:r>
      <w:r>
        <w:rPr>
          <w:rFonts w:ascii="Times" w:hAnsi="Times"/>
          <w:i/>
          <w:color w:val="000000"/>
        </w:rPr>
        <w:t>Q</w:t>
      </w:r>
      <w:r>
        <w:rPr>
          <w:rFonts w:ascii="Times" w:hAnsi="Times"/>
          <w:color w:val="000000"/>
          <w:vertAlign w:val="subscript"/>
        </w:rPr>
        <w:t>1</w:t>
      </w:r>
      <w:r>
        <w:rPr>
          <w:rFonts w:ascii="Times" w:hAnsi="Times"/>
          <w:color w:val="000000"/>
        </w:rPr>
        <w:t xml:space="preserve"> =  7.2</w:t>
      </w:r>
    </w:p>
    <w:p w:rsidR="00B808BB" w:rsidRDefault="00B808BB" w:rsidP="00B808BB">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808BB" w:rsidRDefault="00B808BB" w:rsidP="00B808BB">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vertAlign w:val="subscript"/>
        </w:rPr>
        <w:tab/>
      </w:r>
      <w:r>
        <w:rPr>
          <w:rFonts w:ascii="Times" w:hAnsi="Times"/>
          <w:color w:val="000000"/>
          <w:vertAlign w:val="subscript"/>
        </w:rPr>
        <w:tab/>
      </w:r>
      <w:r w:rsidRPr="00C62276">
        <w:rPr>
          <w:rFonts w:ascii="Times" w:hAnsi="Times"/>
          <w:color w:val="000000"/>
          <w:position w:val="-26"/>
        </w:rPr>
        <w:object w:dxaOrig="1500" w:dyaOrig="620">
          <v:shape id="_x0000_i1048" type="#_x0000_t75" style="width:74.5pt;height:31.3pt" o:ole="" fillcolor="window">
            <v:imagedata r:id="rId54" o:title=""/>
          </v:shape>
          <o:OLEObject Type="Embed" ProgID="Equation.DSMT4" ShapeID="_x0000_i1048" DrawAspect="Content" ObjectID="_1362379405" r:id="rId55"/>
        </w:object>
      </w:r>
      <w:r>
        <w:rPr>
          <w:rFonts w:ascii="Times" w:hAnsi="Times"/>
          <w:color w:val="000000"/>
        </w:rPr>
        <w:t xml:space="preserve">    Use 8</w:t>
      </w:r>
      <w:r w:rsidRPr="00C62276">
        <w:rPr>
          <w:rFonts w:ascii="Times" w:hAnsi="Times"/>
          <w:color w:val="000000"/>
          <w:vertAlign w:val="superscript"/>
        </w:rPr>
        <w:t>th</w:t>
      </w:r>
      <w:r>
        <w:rPr>
          <w:rFonts w:ascii="Times" w:hAnsi="Times"/>
          <w:color w:val="000000"/>
        </w:rPr>
        <w:t xml:space="preserve"> position.   </w:t>
      </w:r>
      <w:r>
        <w:rPr>
          <w:rFonts w:ascii="Times" w:hAnsi="Times"/>
          <w:i/>
          <w:color w:val="000000"/>
        </w:rPr>
        <w:t>Q</w:t>
      </w:r>
      <w:r>
        <w:rPr>
          <w:rFonts w:ascii="Times" w:hAnsi="Times"/>
          <w:color w:val="000000"/>
          <w:vertAlign w:val="subscript"/>
        </w:rPr>
        <w:t>3</w:t>
      </w:r>
      <w:r>
        <w:rPr>
          <w:rFonts w:ascii="Times" w:hAnsi="Times"/>
          <w:color w:val="000000"/>
        </w:rPr>
        <w:t xml:space="preserve"> =  17.2</w:t>
      </w:r>
    </w:p>
    <w:p w:rsidR="00B808BB" w:rsidRDefault="00B808BB" w:rsidP="00B808BB">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808BB" w:rsidRDefault="00B808BB" w:rsidP="00B808BB">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e.</w:t>
      </w:r>
      <w:r>
        <w:rPr>
          <w:rFonts w:ascii="Times" w:hAnsi="Times"/>
          <w:color w:val="000000"/>
        </w:rPr>
        <w:tab/>
      </w:r>
      <w:r>
        <w:rPr>
          <w:rFonts w:ascii="Times" w:hAnsi="Times" w:cs="Times"/>
          <w:color w:val="000000"/>
        </w:rPr>
        <w:t>Σ</w:t>
      </w:r>
      <w:r>
        <w:rPr>
          <w:rFonts w:ascii="Times" w:hAnsi="Times"/>
          <w:i/>
          <w:color w:val="000000"/>
        </w:rPr>
        <w:t>x</w:t>
      </w:r>
      <w:r>
        <w:rPr>
          <w:rFonts w:ascii="Times" w:hAnsi="Times"/>
          <w:i/>
          <w:color w:val="000000"/>
          <w:vertAlign w:val="subscript"/>
        </w:rPr>
        <w:t>i</w:t>
      </w:r>
      <w:r>
        <w:rPr>
          <w:rFonts w:ascii="Times" w:hAnsi="Times"/>
          <w:i/>
          <w:color w:val="000000"/>
        </w:rPr>
        <w:t xml:space="preserve"> </w:t>
      </w:r>
      <w:r>
        <w:rPr>
          <w:rFonts w:ascii="Times" w:hAnsi="Times"/>
          <w:color w:val="000000"/>
        </w:rPr>
        <w:t>= $148 billion</w:t>
      </w:r>
    </w:p>
    <w:p w:rsidR="00B808BB" w:rsidRDefault="00B808BB" w:rsidP="00B808BB">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p>
    <w:p w:rsidR="00B808BB" w:rsidRDefault="00B808BB" w:rsidP="00B808BB">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t>The percentage of total endowments held by these 2.3% of colleges and universities is (148/413)(100) = 35.8%.</w:t>
      </w:r>
    </w:p>
    <w:p w:rsidR="00B808BB" w:rsidRDefault="00B808BB" w:rsidP="00B808BB">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808BB" w:rsidRDefault="00B808BB" w:rsidP="00B808BB">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f.</w:t>
      </w:r>
      <w:r>
        <w:rPr>
          <w:rFonts w:ascii="Times" w:hAnsi="Times"/>
          <w:color w:val="000000"/>
        </w:rPr>
        <w:tab/>
        <w:t>A decline of 23% would be a decline of .23(148) = $34 billion for these 10 colleges and universities.  With this decline, administrators might consider budget cutting strategies such as</w:t>
      </w:r>
    </w:p>
    <w:p w:rsidR="00B808BB" w:rsidRDefault="00B808BB" w:rsidP="00B808BB">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808BB" w:rsidRDefault="00B808BB" w:rsidP="00B808BB">
      <w:pPr>
        <w:pStyle w:val="ListParagraph"/>
        <w:numPr>
          <w:ilvl w:val="0"/>
          <w:numId w:val="8"/>
        </w:num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Hiring freezes for faculty and staff</w:t>
      </w:r>
    </w:p>
    <w:p w:rsidR="00B808BB" w:rsidRDefault="00B808BB" w:rsidP="00B808BB">
      <w:pPr>
        <w:pStyle w:val="ListParagraph"/>
        <w:numPr>
          <w:ilvl w:val="0"/>
          <w:numId w:val="8"/>
        </w:num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Delaying or eliminating construction projects</w:t>
      </w:r>
    </w:p>
    <w:p w:rsidR="00B808BB" w:rsidRDefault="00B808BB" w:rsidP="00B808BB">
      <w:pPr>
        <w:pStyle w:val="ListParagraph"/>
        <w:numPr>
          <w:ilvl w:val="0"/>
          <w:numId w:val="8"/>
        </w:num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Raising tuition</w:t>
      </w:r>
    </w:p>
    <w:p w:rsidR="00B808BB" w:rsidRPr="00C62276" w:rsidRDefault="00B808BB" w:rsidP="00B808BB">
      <w:pPr>
        <w:pStyle w:val="ListParagraph"/>
        <w:numPr>
          <w:ilvl w:val="0"/>
          <w:numId w:val="8"/>
        </w:num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Increasing enrollments</w:t>
      </w:r>
    </w:p>
    <w:p w:rsidR="00B808BB" w:rsidRDefault="00B808BB" w:rsidP="00B808BB">
      <w:pPr>
        <w:tabs>
          <w:tab w:val="left" w:pos="-270"/>
          <w:tab w:val="left" w:pos="904"/>
          <w:tab w:val="left" w:pos="1264"/>
        </w:tabs>
        <w:ind w:left="504"/>
      </w:pPr>
    </w:p>
    <w:p w:rsidR="002B6C2F" w:rsidRPr="002B6C2F" w:rsidRDefault="000D5E8A" w:rsidP="002B6C2F">
      <w:pPr>
        <w:tabs>
          <w:tab w:val="left" w:pos="900"/>
          <w:tab w:val="left" w:pos="1260"/>
        </w:tabs>
        <w:ind w:left="540"/>
      </w:pPr>
      <w:r>
        <w:rPr>
          <w:rFonts w:ascii="Times" w:hAnsi="Times"/>
          <w:color w:val="000000"/>
        </w:rPr>
        <w:t>8.</w:t>
      </w:r>
      <w:r w:rsidR="002B6C2F">
        <w:rPr>
          <w:rFonts w:ascii="Times" w:hAnsi="Times"/>
          <w:color w:val="000000"/>
        </w:rPr>
        <w:tab/>
      </w:r>
      <w:r w:rsidR="002B6C2F" w:rsidRPr="002B6C2F">
        <w:rPr>
          <w:color w:val="000000"/>
        </w:rPr>
        <w:t>a.</w:t>
      </w:r>
      <w:r w:rsidR="002B6C2F" w:rsidRPr="002B6C2F">
        <w:rPr>
          <w:color w:val="000000"/>
        </w:rPr>
        <w:tab/>
      </w:r>
      <w:r w:rsidR="00256A94" w:rsidRPr="00256A94">
        <w:rPr>
          <w:position w:val="-20"/>
        </w:rPr>
        <w:object w:dxaOrig="1920" w:dyaOrig="580">
          <v:shape id="_x0000_i1049" type="#_x0000_t75" style="width:95.8pt;height:28.8pt" o:ole="">
            <v:imagedata r:id="rId56" o:title=""/>
          </v:shape>
          <o:OLEObject Type="Embed" ProgID="Equation.DSMT4" ShapeID="_x0000_i1049" DrawAspect="Content" ObjectID="_1362379406" r:id="rId57"/>
        </w:object>
      </w:r>
    </w:p>
    <w:p w:rsidR="002B6C2F" w:rsidRPr="002B6C2F" w:rsidRDefault="002B6C2F" w:rsidP="002B6C2F">
      <w:pPr>
        <w:tabs>
          <w:tab w:val="left" w:pos="900"/>
          <w:tab w:val="left" w:pos="1260"/>
        </w:tabs>
        <w:ind w:left="540"/>
      </w:pPr>
    </w:p>
    <w:p w:rsidR="002B6C2F" w:rsidRDefault="002B6C2F" w:rsidP="002B6C2F">
      <w:pPr>
        <w:tabs>
          <w:tab w:val="left" w:pos="900"/>
          <w:tab w:val="left" w:pos="1260"/>
        </w:tabs>
        <w:ind w:left="540"/>
      </w:pPr>
      <w:r w:rsidRPr="002B6C2F">
        <w:tab/>
      </w:r>
      <w:r>
        <w:tab/>
      </w:r>
      <w:r w:rsidRPr="002B6C2F">
        <w:t>Order the data from low 100 to high 360</w:t>
      </w:r>
    </w:p>
    <w:p w:rsidR="002B6C2F" w:rsidRPr="002B6C2F" w:rsidRDefault="002B6C2F" w:rsidP="002B6C2F">
      <w:pPr>
        <w:tabs>
          <w:tab w:val="left" w:pos="900"/>
          <w:tab w:val="left" w:pos="1260"/>
        </w:tabs>
        <w:ind w:left="540"/>
      </w:pPr>
    </w:p>
    <w:p w:rsidR="002B6C2F" w:rsidRDefault="002B6C2F" w:rsidP="002B6C2F">
      <w:pPr>
        <w:tabs>
          <w:tab w:val="left" w:pos="900"/>
          <w:tab w:val="left" w:pos="1260"/>
        </w:tabs>
        <w:ind w:left="540"/>
      </w:pPr>
      <w:r w:rsidRPr="002B6C2F">
        <w:tab/>
      </w:r>
      <w:r>
        <w:tab/>
      </w:r>
      <w:r w:rsidRPr="002B6C2F">
        <w:t xml:space="preserve">Median    </w:t>
      </w:r>
      <w:r w:rsidRPr="002B6C2F">
        <w:rPr>
          <w:position w:val="-24"/>
        </w:rPr>
        <w:object w:dxaOrig="1460" w:dyaOrig="580">
          <v:shape id="_x0000_i1050" type="#_x0000_t75" style="width:73.25pt;height:28.8pt" o:ole="">
            <v:imagedata r:id="rId58" o:title=""/>
          </v:shape>
          <o:OLEObject Type="Embed" ProgID="Equation.DSMT4" ShapeID="_x0000_i1050" DrawAspect="Content" ObjectID="_1362379407" r:id="rId59"/>
        </w:object>
      </w:r>
      <w:r w:rsidRPr="002B6C2F">
        <w:t xml:space="preserve">   Use 10</w:t>
      </w:r>
      <w:r w:rsidRPr="002B6C2F">
        <w:rPr>
          <w:vertAlign w:val="superscript"/>
        </w:rPr>
        <w:t>th</w:t>
      </w:r>
      <w:r w:rsidRPr="002B6C2F">
        <w:t xml:space="preserve"> and 11</w:t>
      </w:r>
      <w:r w:rsidRPr="002B6C2F">
        <w:rPr>
          <w:vertAlign w:val="superscript"/>
        </w:rPr>
        <w:t>th</w:t>
      </w:r>
      <w:r w:rsidRPr="002B6C2F">
        <w:t xml:space="preserve"> positions</w:t>
      </w:r>
    </w:p>
    <w:p w:rsidR="002B6C2F" w:rsidRPr="002B6C2F" w:rsidRDefault="002B6C2F" w:rsidP="002B6C2F">
      <w:pPr>
        <w:tabs>
          <w:tab w:val="left" w:pos="900"/>
          <w:tab w:val="left" w:pos="1260"/>
        </w:tabs>
        <w:ind w:left="540"/>
      </w:pPr>
    </w:p>
    <w:p w:rsidR="002B6C2F" w:rsidRDefault="002B6C2F" w:rsidP="002B6C2F">
      <w:pPr>
        <w:tabs>
          <w:tab w:val="left" w:pos="900"/>
          <w:tab w:val="left" w:pos="1260"/>
        </w:tabs>
        <w:ind w:left="540"/>
      </w:pPr>
      <w:r w:rsidRPr="002B6C2F">
        <w:tab/>
      </w:r>
      <w:r>
        <w:tab/>
      </w:r>
      <w:r w:rsidRPr="002B6C2F">
        <w:t xml:space="preserve">Median =  </w:t>
      </w:r>
      <w:r w:rsidRPr="002B6C2F">
        <w:rPr>
          <w:position w:val="-24"/>
        </w:rPr>
        <w:object w:dxaOrig="1520" w:dyaOrig="580">
          <v:shape id="_x0000_i1051" type="#_x0000_t75" style="width:76.4pt;height:28.8pt" o:ole="">
            <v:imagedata r:id="rId60" o:title=""/>
          </v:shape>
          <o:OLEObject Type="Embed" ProgID="Equation.DSMT4" ShapeID="_x0000_i1051" DrawAspect="Content" ObjectID="_1362379408" r:id="rId61"/>
        </w:object>
      </w:r>
    </w:p>
    <w:p w:rsidR="002B6C2F" w:rsidRPr="002B6C2F" w:rsidRDefault="002B6C2F" w:rsidP="002B6C2F">
      <w:pPr>
        <w:tabs>
          <w:tab w:val="left" w:pos="900"/>
          <w:tab w:val="left" w:pos="1260"/>
        </w:tabs>
        <w:ind w:left="540"/>
      </w:pPr>
    </w:p>
    <w:p w:rsidR="002B6C2F" w:rsidRDefault="002B6C2F" w:rsidP="002B6C2F">
      <w:pPr>
        <w:tabs>
          <w:tab w:val="left" w:pos="900"/>
          <w:tab w:val="left" w:pos="1260"/>
        </w:tabs>
        <w:ind w:left="540"/>
      </w:pPr>
      <w:r w:rsidRPr="002B6C2F">
        <w:tab/>
      </w:r>
      <w:r>
        <w:tab/>
      </w:r>
      <w:r w:rsidRPr="002B6C2F">
        <w:t>Mode = 120 (occurs 3 times)</w:t>
      </w:r>
    </w:p>
    <w:p w:rsidR="002B6C2F" w:rsidRDefault="002B6C2F" w:rsidP="002B6C2F">
      <w:pPr>
        <w:tabs>
          <w:tab w:val="left" w:pos="900"/>
          <w:tab w:val="left" w:pos="1260"/>
        </w:tabs>
        <w:ind w:left="540"/>
      </w:pPr>
    </w:p>
    <w:p w:rsidR="002B6C2F" w:rsidRDefault="002B6C2F" w:rsidP="002B6C2F">
      <w:pPr>
        <w:tabs>
          <w:tab w:val="left" w:pos="900"/>
          <w:tab w:val="left" w:pos="1260"/>
        </w:tabs>
        <w:ind w:left="540"/>
      </w:pPr>
      <w:r>
        <w:tab/>
      </w:r>
      <w:r w:rsidRPr="002B6C2F">
        <w:t>b.</w:t>
      </w:r>
      <w:r>
        <w:tab/>
      </w:r>
      <w:r w:rsidRPr="002B6C2F">
        <w:rPr>
          <w:position w:val="-24"/>
        </w:rPr>
        <w:object w:dxaOrig="1359" w:dyaOrig="580">
          <v:shape id="_x0000_i1052" type="#_x0000_t75" style="width:67.6pt;height:28.8pt" o:ole="">
            <v:imagedata r:id="rId62" o:title=""/>
          </v:shape>
          <o:OLEObject Type="Embed" ProgID="Equation.DSMT4" ShapeID="_x0000_i1052" DrawAspect="Content" ObjectID="_1362379409" r:id="rId63"/>
        </w:object>
      </w:r>
      <w:r w:rsidRPr="002B6C2F">
        <w:t xml:space="preserve">   Use 5</w:t>
      </w:r>
      <w:r w:rsidRPr="002B6C2F">
        <w:rPr>
          <w:vertAlign w:val="superscript"/>
        </w:rPr>
        <w:t>th</w:t>
      </w:r>
      <w:r w:rsidRPr="002B6C2F">
        <w:t xml:space="preserve"> and 6</w:t>
      </w:r>
      <w:r w:rsidRPr="002B6C2F">
        <w:rPr>
          <w:vertAlign w:val="superscript"/>
        </w:rPr>
        <w:t>th</w:t>
      </w:r>
      <w:r w:rsidRPr="002B6C2F">
        <w:t xml:space="preserve"> positions</w:t>
      </w:r>
    </w:p>
    <w:p w:rsidR="002B6C2F" w:rsidRPr="002B6C2F" w:rsidRDefault="002B6C2F" w:rsidP="002B6C2F">
      <w:pPr>
        <w:tabs>
          <w:tab w:val="left" w:pos="900"/>
          <w:tab w:val="left" w:pos="1260"/>
        </w:tabs>
        <w:ind w:left="540"/>
      </w:pPr>
    </w:p>
    <w:p w:rsidR="002B6C2F" w:rsidRDefault="002B6C2F" w:rsidP="002B6C2F">
      <w:pPr>
        <w:tabs>
          <w:tab w:val="left" w:pos="900"/>
          <w:tab w:val="left" w:pos="1260"/>
        </w:tabs>
        <w:ind w:left="540"/>
      </w:pPr>
      <w:r w:rsidRPr="002B6C2F">
        <w:tab/>
      </w:r>
      <w:r w:rsidRPr="002B6C2F">
        <w:tab/>
      </w:r>
      <w:r w:rsidRPr="002B6C2F">
        <w:rPr>
          <w:position w:val="-24"/>
        </w:rPr>
        <w:object w:dxaOrig="1920" w:dyaOrig="580">
          <v:shape id="_x0000_i1053" type="#_x0000_t75" style="width:95.8pt;height:28.8pt" o:ole="">
            <v:imagedata r:id="rId64" o:title=""/>
          </v:shape>
          <o:OLEObject Type="Embed" ProgID="Equation.DSMT4" ShapeID="_x0000_i1053" DrawAspect="Content" ObjectID="_1362379410" r:id="rId65"/>
        </w:object>
      </w:r>
    </w:p>
    <w:p w:rsidR="002B6C2F" w:rsidRPr="002B6C2F" w:rsidRDefault="002B6C2F" w:rsidP="002B6C2F">
      <w:pPr>
        <w:tabs>
          <w:tab w:val="left" w:pos="900"/>
          <w:tab w:val="left" w:pos="1260"/>
        </w:tabs>
        <w:ind w:left="540"/>
      </w:pPr>
    </w:p>
    <w:p w:rsidR="002B6C2F" w:rsidRPr="002B6C2F" w:rsidRDefault="002B6C2F" w:rsidP="002B6C2F">
      <w:pPr>
        <w:tabs>
          <w:tab w:val="left" w:pos="900"/>
          <w:tab w:val="left" w:pos="1260"/>
        </w:tabs>
        <w:ind w:left="540"/>
      </w:pPr>
      <w:r>
        <w:tab/>
      </w:r>
      <w:r>
        <w:tab/>
      </w:r>
      <w:r w:rsidR="00194A87" w:rsidRPr="002B6C2F">
        <w:rPr>
          <w:position w:val="-24"/>
        </w:rPr>
        <w:object w:dxaOrig="1460" w:dyaOrig="580">
          <v:shape id="_x0000_i1054" type="#_x0000_t75" style="width:73.25pt;height:28.8pt" o:ole="">
            <v:imagedata r:id="rId66" o:title=""/>
          </v:shape>
          <o:OLEObject Type="Embed" ProgID="Equation.DSMT4" ShapeID="_x0000_i1054" DrawAspect="Content" ObjectID="_1362379411" r:id="rId67"/>
        </w:object>
      </w:r>
      <w:r w:rsidRPr="002B6C2F">
        <w:t xml:space="preserve">   Use 15</w:t>
      </w:r>
      <w:r w:rsidRPr="002B6C2F">
        <w:rPr>
          <w:vertAlign w:val="superscript"/>
        </w:rPr>
        <w:t>th</w:t>
      </w:r>
      <w:r w:rsidRPr="002B6C2F">
        <w:t xml:space="preserve"> and 16</w:t>
      </w:r>
      <w:r w:rsidRPr="002B6C2F">
        <w:rPr>
          <w:vertAlign w:val="superscript"/>
        </w:rPr>
        <w:t>th</w:t>
      </w:r>
      <w:r w:rsidRPr="002B6C2F">
        <w:t xml:space="preserve"> positions</w:t>
      </w:r>
    </w:p>
    <w:p w:rsidR="002B6C2F" w:rsidRDefault="002B6C2F" w:rsidP="002B6C2F">
      <w:pPr>
        <w:tabs>
          <w:tab w:val="left" w:pos="900"/>
          <w:tab w:val="left" w:pos="1260"/>
        </w:tabs>
        <w:ind w:left="540"/>
      </w:pPr>
    </w:p>
    <w:p w:rsidR="002B6C2F" w:rsidRPr="002B6C2F" w:rsidRDefault="002B6C2F" w:rsidP="002B6C2F">
      <w:pPr>
        <w:tabs>
          <w:tab w:val="left" w:pos="900"/>
          <w:tab w:val="left" w:pos="1260"/>
        </w:tabs>
        <w:ind w:left="540"/>
      </w:pPr>
      <w:r>
        <w:tab/>
      </w:r>
      <w:r>
        <w:tab/>
      </w:r>
      <w:r w:rsidRPr="002B6C2F">
        <w:rPr>
          <w:position w:val="-24"/>
        </w:rPr>
        <w:object w:dxaOrig="2079" w:dyaOrig="580">
          <v:shape id="_x0000_i1055" type="#_x0000_t75" style="width:103.95pt;height:28.8pt" o:ole="">
            <v:imagedata r:id="rId68" o:title=""/>
          </v:shape>
          <o:OLEObject Type="Embed" ProgID="Equation.DSMT4" ShapeID="_x0000_i1055" DrawAspect="Content" ObjectID="_1362379412" r:id="rId69"/>
        </w:object>
      </w:r>
    </w:p>
    <w:p w:rsidR="002B6C2F" w:rsidRDefault="002B6C2F" w:rsidP="002B6C2F">
      <w:pPr>
        <w:tabs>
          <w:tab w:val="left" w:pos="900"/>
          <w:tab w:val="left" w:pos="1260"/>
        </w:tabs>
        <w:ind w:left="540"/>
      </w:pPr>
    </w:p>
    <w:p w:rsidR="002B6C2F" w:rsidRPr="002B6C2F" w:rsidRDefault="002B6C2F" w:rsidP="002B6C2F">
      <w:pPr>
        <w:tabs>
          <w:tab w:val="left" w:pos="900"/>
          <w:tab w:val="left" w:pos="1260"/>
        </w:tabs>
        <w:ind w:left="540"/>
      </w:pPr>
      <w:r>
        <w:tab/>
      </w:r>
      <w:r w:rsidRPr="002B6C2F">
        <w:t>c.</w:t>
      </w:r>
      <w:r>
        <w:tab/>
      </w:r>
      <w:r w:rsidRPr="002B6C2F">
        <w:rPr>
          <w:position w:val="-24"/>
        </w:rPr>
        <w:object w:dxaOrig="1460" w:dyaOrig="580">
          <v:shape id="_x0000_i1056" type="#_x0000_t75" style="width:73.25pt;height:28.8pt" o:ole="">
            <v:imagedata r:id="rId70" o:title=""/>
          </v:shape>
          <o:OLEObject Type="Embed" ProgID="Equation.DSMT4" ShapeID="_x0000_i1056" DrawAspect="Content" ObjectID="_1362379413" r:id="rId71"/>
        </w:object>
      </w:r>
      <w:r w:rsidRPr="002B6C2F">
        <w:t xml:space="preserve">   Use 18</w:t>
      </w:r>
      <w:r w:rsidRPr="002B6C2F">
        <w:rPr>
          <w:vertAlign w:val="superscript"/>
        </w:rPr>
        <w:t>th</w:t>
      </w:r>
      <w:r w:rsidRPr="002B6C2F">
        <w:t xml:space="preserve"> and 19</w:t>
      </w:r>
      <w:r w:rsidRPr="002B6C2F">
        <w:rPr>
          <w:vertAlign w:val="superscript"/>
        </w:rPr>
        <w:t>th</w:t>
      </w:r>
      <w:r w:rsidRPr="002B6C2F">
        <w:t xml:space="preserve"> positions</w:t>
      </w:r>
    </w:p>
    <w:p w:rsidR="002B6C2F" w:rsidRDefault="002B6C2F" w:rsidP="002B6C2F">
      <w:pPr>
        <w:tabs>
          <w:tab w:val="left" w:pos="900"/>
          <w:tab w:val="left" w:pos="1260"/>
        </w:tabs>
        <w:ind w:left="540"/>
      </w:pPr>
    </w:p>
    <w:p w:rsidR="002B6C2F" w:rsidRPr="002B6C2F" w:rsidRDefault="002B6C2F" w:rsidP="002B6C2F">
      <w:pPr>
        <w:tabs>
          <w:tab w:val="left" w:pos="900"/>
          <w:tab w:val="left" w:pos="1260"/>
        </w:tabs>
        <w:ind w:left="540"/>
      </w:pPr>
      <w:r w:rsidRPr="002B6C2F">
        <w:lastRenderedPageBreak/>
        <w:tab/>
      </w:r>
      <w:r w:rsidRPr="002B6C2F">
        <w:tab/>
        <w:t>90</w:t>
      </w:r>
      <w:r w:rsidRPr="002B6C2F">
        <w:rPr>
          <w:vertAlign w:val="superscript"/>
        </w:rPr>
        <w:t>th</w:t>
      </w:r>
      <w:r w:rsidRPr="002B6C2F">
        <w:t xml:space="preserve"> percentile </w:t>
      </w:r>
      <w:r w:rsidRPr="002B6C2F">
        <w:rPr>
          <w:position w:val="-24"/>
        </w:rPr>
        <w:object w:dxaOrig="1740" w:dyaOrig="580">
          <v:shape id="_x0000_i1057" type="#_x0000_t75" style="width:87.05pt;height:28.8pt" o:ole="">
            <v:imagedata r:id="rId72" o:title=""/>
          </v:shape>
          <o:OLEObject Type="Embed" ProgID="Equation.DSMT4" ShapeID="_x0000_i1057" DrawAspect="Content" ObjectID="_1362379414" r:id="rId73"/>
        </w:object>
      </w:r>
    </w:p>
    <w:p w:rsidR="002B6C2F" w:rsidRDefault="002B6C2F" w:rsidP="002B6C2F">
      <w:pPr>
        <w:tabs>
          <w:tab w:val="left" w:pos="900"/>
          <w:tab w:val="left" w:pos="1260"/>
        </w:tabs>
        <w:ind w:left="540"/>
      </w:pPr>
    </w:p>
    <w:p w:rsidR="002B6C2F" w:rsidRPr="002B6C2F" w:rsidRDefault="002B6C2F" w:rsidP="002B6C2F">
      <w:pPr>
        <w:tabs>
          <w:tab w:val="left" w:pos="900"/>
          <w:tab w:val="left" w:pos="1260"/>
        </w:tabs>
        <w:ind w:left="540"/>
      </w:pPr>
      <w:r>
        <w:tab/>
      </w:r>
      <w:r>
        <w:tab/>
      </w:r>
      <w:r w:rsidRPr="002B6C2F">
        <w:t>90% of the tax returns cost $245 or less.  10% of the tax returns cost $245 or</w:t>
      </w:r>
      <w:r>
        <w:t xml:space="preserve"> </w:t>
      </w:r>
      <w:r w:rsidRPr="002B6C2F">
        <w:t>more.</w:t>
      </w:r>
    </w:p>
    <w:p w:rsidR="002B6C2F" w:rsidRDefault="002B6C2F" w:rsidP="00D4476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322896" w:rsidRDefault="00322896" w:rsidP="0032289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9.</w:t>
      </w:r>
      <w:r>
        <w:rPr>
          <w:rFonts w:ascii="Times" w:hAnsi="Times"/>
          <w:color w:val="000000"/>
        </w:rPr>
        <w:tab/>
        <w:t>a.</w:t>
      </w:r>
      <w:r>
        <w:rPr>
          <w:rFonts w:ascii="Times" w:hAnsi="Times"/>
          <w:color w:val="000000"/>
        </w:rPr>
        <w:tab/>
        <w:t>Ordered data:   112.8   140.2   169.9    177.5    181.3   202.5   230.0   315.5   470.2</w:t>
      </w:r>
    </w:p>
    <w:p w:rsidR="00322896" w:rsidRDefault="00322896" w:rsidP="0032289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p w:rsidR="00322896" w:rsidRDefault="00322896" w:rsidP="0032289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ab/>
      </w:r>
      <w:r>
        <w:rPr>
          <w:rFonts w:ascii="Times" w:hAnsi="Times"/>
          <w:color w:val="000000"/>
        </w:rPr>
        <w:tab/>
      </w:r>
      <w:r>
        <w:rPr>
          <w:rFonts w:ascii="Times" w:hAnsi="Times"/>
          <w:color w:val="000000"/>
        </w:rPr>
        <w:tab/>
        <w:t xml:space="preserve">With </w:t>
      </w:r>
      <w:r>
        <w:rPr>
          <w:rFonts w:ascii="Times" w:hAnsi="Times"/>
          <w:i/>
          <w:color w:val="000000"/>
        </w:rPr>
        <w:t>n</w:t>
      </w:r>
      <w:r>
        <w:rPr>
          <w:rFonts w:ascii="Times" w:hAnsi="Times"/>
          <w:color w:val="000000"/>
        </w:rPr>
        <w:t xml:space="preserve"> = 9, the median is the 5</w:t>
      </w:r>
      <w:r w:rsidRPr="003A2737">
        <w:rPr>
          <w:rFonts w:ascii="Times" w:hAnsi="Times"/>
          <w:color w:val="000000"/>
          <w:vertAlign w:val="superscript"/>
        </w:rPr>
        <w:t>th</w:t>
      </w:r>
      <w:r>
        <w:rPr>
          <w:rFonts w:ascii="Times" w:hAnsi="Times"/>
          <w:color w:val="000000"/>
        </w:rPr>
        <w:t xml:space="preserve"> position.</w:t>
      </w:r>
    </w:p>
    <w:p w:rsidR="00322896" w:rsidRDefault="00322896" w:rsidP="0032289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p w:rsidR="00322896" w:rsidRDefault="00322896" w:rsidP="0032289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ab/>
      </w:r>
      <w:r>
        <w:rPr>
          <w:rFonts w:ascii="Times" w:hAnsi="Times"/>
          <w:color w:val="000000"/>
        </w:rPr>
        <w:tab/>
      </w:r>
      <w:r>
        <w:rPr>
          <w:rFonts w:ascii="Times" w:hAnsi="Times"/>
          <w:color w:val="000000"/>
        </w:rPr>
        <w:tab/>
        <w:t>The median sales price of existing homes is $181.3 thousand.</w:t>
      </w:r>
    </w:p>
    <w:p w:rsidR="00322896" w:rsidRDefault="00322896" w:rsidP="0032289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p w:rsidR="00322896" w:rsidRDefault="00322896" w:rsidP="0032289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Ordered data:   149.5    175.0    195.8    215.5    225.3    275.9    350.2    525.0</w:t>
      </w:r>
    </w:p>
    <w:p w:rsidR="00322896" w:rsidRDefault="00322896" w:rsidP="0032289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p w:rsidR="00322896" w:rsidRDefault="00322896" w:rsidP="0032289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ab/>
      </w:r>
      <w:r>
        <w:rPr>
          <w:rFonts w:ascii="Times" w:hAnsi="Times"/>
          <w:color w:val="000000"/>
        </w:rPr>
        <w:tab/>
      </w:r>
      <w:r>
        <w:rPr>
          <w:rFonts w:ascii="Times" w:hAnsi="Times"/>
          <w:color w:val="000000"/>
        </w:rPr>
        <w:tab/>
        <w:t xml:space="preserve">With </w:t>
      </w:r>
      <w:r>
        <w:rPr>
          <w:rFonts w:ascii="Times" w:hAnsi="Times"/>
          <w:i/>
          <w:color w:val="000000"/>
        </w:rPr>
        <w:t>n</w:t>
      </w:r>
      <w:r>
        <w:rPr>
          <w:rFonts w:ascii="Times" w:hAnsi="Times"/>
          <w:color w:val="000000"/>
        </w:rPr>
        <w:t xml:space="preserve"> = 8, the median is the average of the 4</w:t>
      </w:r>
      <w:r w:rsidRPr="003A2737">
        <w:rPr>
          <w:rFonts w:ascii="Times" w:hAnsi="Times"/>
          <w:color w:val="000000"/>
          <w:vertAlign w:val="superscript"/>
        </w:rPr>
        <w:t>th</w:t>
      </w:r>
      <w:r>
        <w:rPr>
          <w:rFonts w:ascii="Times" w:hAnsi="Times"/>
          <w:color w:val="000000"/>
        </w:rPr>
        <w:t xml:space="preserve"> and 5</w:t>
      </w:r>
      <w:r w:rsidRPr="003A2737">
        <w:rPr>
          <w:rFonts w:ascii="Times" w:hAnsi="Times"/>
          <w:color w:val="000000"/>
          <w:vertAlign w:val="superscript"/>
        </w:rPr>
        <w:t>th</w:t>
      </w:r>
      <w:r>
        <w:rPr>
          <w:rFonts w:ascii="Times" w:hAnsi="Times"/>
          <w:color w:val="000000"/>
        </w:rPr>
        <w:t xml:space="preserve"> positions.</w:t>
      </w:r>
    </w:p>
    <w:p w:rsidR="00322896" w:rsidRDefault="00322896" w:rsidP="0032289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p w:rsidR="00322896" w:rsidRDefault="00322896" w:rsidP="0032289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pPr>
      <w:r>
        <w:rPr>
          <w:rFonts w:ascii="Times" w:hAnsi="Times"/>
          <w:color w:val="000000"/>
        </w:rPr>
        <w:tab/>
      </w:r>
      <w:r>
        <w:rPr>
          <w:rFonts w:ascii="Times" w:hAnsi="Times"/>
          <w:color w:val="000000"/>
        </w:rPr>
        <w:tab/>
      </w:r>
      <w:r>
        <w:rPr>
          <w:rFonts w:ascii="Times" w:hAnsi="Times"/>
          <w:color w:val="000000"/>
        </w:rPr>
        <w:tab/>
        <w:t xml:space="preserve">The median sales price of new homes = </w:t>
      </w:r>
      <w:r w:rsidRPr="00252A18">
        <w:rPr>
          <w:position w:val="-20"/>
        </w:rPr>
        <w:object w:dxaOrig="1939" w:dyaOrig="540">
          <v:shape id="_x0000_i1058" type="#_x0000_t75" style="width:95.8pt;height:26.9pt" o:ole="" fillcolor="window">
            <v:imagedata r:id="rId74" o:title=""/>
          </v:shape>
          <o:OLEObject Type="Embed" ProgID="Equation.DSMT4" ShapeID="_x0000_i1058" DrawAspect="Content" ObjectID="_1362379415" r:id="rId75"/>
        </w:object>
      </w:r>
      <w:r>
        <w:t xml:space="preserve"> thousand.</w:t>
      </w:r>
    </w:p>
    <w:p w:rsidR="00322896" w:rsidRDefault="00322896" w:rsidP="0032289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pPr>
    </w:p>
    <w:p w:rsidR="00322896" w:rsidRDefault="00322896" w:rsidP="0032289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pPr>
      <w:r>
        <w:tab/>
      </w:r>
      <w:r>
        <w:tab/>
        <w:t>c.</w:t>
      </w:r>
      <w:r>
        <w:tab/>
        <w:t>New homes have the higher median sale price by $220.4 – 181.3 = $39.1 thousand</w:t>
      </w:r>
    </w:p>
    <w:p w:rsidR="00322896" w:rsidRDefault="00322896" w:rsidP="0032289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pPr>
    </w:p>
    <w:p w:rsidR="00322896" w:rsidRPr="003A2737" w:rsidRDefault="00322896" w:rsidP="0032289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tab/>
      </w:r>
      <w:r>
        <w:tab/>
        <w:t xml:space="preserve">d.   </w:t>
      </w:r>
      <w:r>
        <w:tab/>
        <w:t>Existing homes:</w:t>
      </w:r>
      <w:r w:rsidRPr="00DE6885">
        <w:t xml:space="preserve"> </w:t>
      </w:r>
      <w:r>
        <w:t xml:space="preserve"> </w:t>
      </w:r>
      <w:r w:rsidRPr="00DE6885">
        <w:rPr>
          <w:position w:val="-22"/>
        </w:rPr>
        <w:object w:dxaOrig="2540" w:dyaOrig="560">
          <v:shape id="_x0000_i1059" type="#_x0000_t75" style="width:125.85pt;height:27.55pt" o:ole="" fillcolor="window">
            <v:imagedata r:id="rId76" o:title=""/>
          </v:shape>
          <o:OLEObject Type="Embed" ProgID="Equation.DSMT4" ShapeID="_x0000_i1059" DrawAspect="Content" ObjectID="_1362379416" r:id="rId77"/>
        </w:object>
      </w:r>
      <w:r>
        <w:t xml:space="preserve"> or a 13.0% decrease in the median sales price.</w:t>
      </w:r>
    </w:p>
    <w:p w:rsidR="00322896" w:rsidRDefault="00322896" w:rsidP="00322896">
      <w:r>
        <w:tab/>
      </w:r>
      <w:r>
        <w:tab/>
      </w:r>
    </w:p>
    <w:p w:rsidR="00322896" w:rsidRDefault="00322896" w:rsidP="00322896">
      <w:r>
        <w:tab/>
        <w:t xml:space="preserve">            New homes:</w:t>
      </w:r>
      <w:r w:rsidRPr="00DE6885">
        <w:t xml:space="preserve"> </w:t>
      </w:r>
      <w:r>
        <w:t xml:space="preserve"> </w:t>
      </w:r>
      <w:r w:rsidRPr="00DE6885">
        <w:rPr>
          <w:position w:val="-22"/>
        </w:rPr>
        <w:object w:dxaOrig="2560" w:dyaOrig="560">
          <v:shape id="_x0000_i1060" type="#_x0000_t75" style="width:126.45pt;height:27.55pt" o:ole="" fillcolor="window">
            <v:imagedata r:id="rId78" o:title=""/>
          </v:shape>
          <o:OLEObject Type="Embed" ProgID="Equation.DSMT4" ShapeID="_x0000_i1060" DrawAspect="Content" ObjectID="_1362379417" r:id="rId79"/>
        </w:object>
      </w:r>
      <w:r>
        <w:t xml:space="preserve"> or an 11.5% decrease in the median sales price.</w:t>
      </w:r>
    </w:p>
    <w:p w:rsidR="00322896" w:rsidRDefault="00322896" w:rsidP="00322896"/>
    <w:p w:rsidR="00322896" w:rsidRDefault="00322896" w:rsidP="00322896">
      <w:pPr>
        <w:ind w:left="1305"/>
      </w:pPr>
      <w:r>
        <w:t>Existing homes had the larger one-year percentage decrease in the median sales price.  However, new homes have had the larger one-year decrease in the median sales price; a median sales price decrease of $28.6 thousand for new homes and a median sales price decrease of $27.1 thousand for existing homes.</w:t>
      </w:r>
    </w:p>
    <w:p w:rsidR="00D44765" w:rsidRDefault="00D44765" w:rsidP="00D44765">
      <w:pPr>
        <w:tabs>
          <w:tab w:val="left" w:pos="-936"/>
          <w:tab w:val="left" w:pos="-216"/>
          <w:tab w:val="left" w:pos="904"/>
          <w:tab w:val="left" w:pos="1264"/>
          <w:tab w:val="left" w:pos="1980"/>
          <w:tab w:val="left" w:pos="2520"/>
          <w:tab w:val="left" w:pos="3150"/>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B2DC4" w:rsidRDefault="000D5E8A" w:rsidP="00BB2D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10.</w:t>
      </w:r>
      <w:r w:rsidR="00BB2DC4">
        <w:rPr>
          <w:rFonts w:ascii="Times" w:hAnsi="Times"/>
          <w:color w:val="000000"/>
        </w:rPr>
        <w:tab/>
        <w:t>a.</w:t>
      </w:r>
      <w:r w:rsidR="00BB2DC4">
        <w:rPr>
          <w:rFonts w:ascii="Times" w:hAnsi="Times"/>
          <w:color w:val="000000"/>
        </w:rPr>
        <w:tab/>
        <w:t>Minimum = .4%;  Maximum = 3.5%</w:t>
      </w:r>
    </w:p>
    <w:p w:rsidR="00BB2DC4" w:rsidRDefault="00BB2DC4" w:rsidP="00BB2D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B2DC4" w:rsidRDefault="00BB2DC4" w:rsidP="00BB2D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r>
      <w:r w:rsidRPr="00BB6006">
        <w:rPr>
          <w:rFonts w:ascii="Times" w:hAnsi="Times"/>
          <w:color w:val="000000"/>
          <w:position w:val="-10"/>
        </w:rPr>
        <w:object w:dxaOrig="320" w:dyaOrig="300">
          <v:shape id="_x0000_i1061" type="#_x0000_t75" style="width:16.3pt;height:15.05pt" o:ole="" fillcolor="window">
            <v:imagedata r:id="rId80" o:title=""/>
          </v:shape>
          <o:OLEObject Type="Embed" ProgID="Equation.DSMT4" ShapeID="_x0000_i1061" DrawAspect="Content" ObjectID="_1362379418" r:id="rId81"/>
        </w:object>
      </w:r>
      <w:r>
        <w:rPr>
          <w:rFonts w:ascii="Times" w:hAnsi="Times"/>
          <w:color w:val="000000"/>
        </w:rPr>
        <w:t>= 69</w:t>
      </w:r>
    </w:p>
    <w:p w:rsidR="00BB2DC4" w:rsidRDefault="00BB2DC4" w:rsidP="00BB2D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BB2DC4" w:rsidRDefault="00BB2DC4" w:rsidP="00BB2D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tab/>
      </w:r>
      <w:r>
        <w:tab/>
      </w:r>
      <w:r w:rsidRPr="00BB2DC4">
        <w:rPr>
          <w:position w:val="-22"/>
        </w:rPr>
        <w:object w:dxaOrig="1780" w:dyaOrig="560">
          <v:shape id="_x0000_i1062" type="#_x0000_t75" style="width:88.9pt;height:27.55pt" o:ole="" fillcolor="window">
            <v:imagedata r:id="rId82" o:title=""/>
          </v:shape>
          <o:OLEObject Type="Embed" ProgID="Equation.DSMT4" ShapeID="_x0000_i1062" DrawAspect="Content" ObjectID="_1362379419" r:id="rId83"/>
        </w:object>
      </w:r>
    </w:p>
    <w:p w:rsidR="00BB2DC4" w:rsidRDefault="00BB2DC4" w:rsidP="00BB2D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B2DC4" w:rsidRDefault="00BB2DC4" w:rsidP="00BB2D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Median is average of 15th and 16th items.</w:t>
      </w:r>
    </w:p>
    <w:p w:rsidR="00BB2DC4" w:rsidRDefault="00BB2DC4" w:rsidP="00BB2D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B2DC4" w:rsidRDefault="00BB2DC4" w:rsidP="00BB2D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tab/>
      </w:r>
      <w:r>
        <w:tab/>
        <w:t>Both are 2.5%, so the median is 2.5%.</w:t>
      </w:r>
    </w:p>
    <w:p w:rsidR="00BB2DC4" w:rsidRDefault="00BB2DC4" w:rsidP="00BB2D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BB2DC4" w:rsidRDefault="00BB2DC4" w:rsidP="00BB2D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tab/>
        <w:t xml:space="preserve">       </w:t>
      </w:r>
      <w:r>
        <w:rPr>
          <w:rFonts w:ascii="Times" w:hAnsi="Times"/>
          <w:color w:val="000000"/>
        </w:rPr>
        <w:t xml:space="preserve">The mode is 2.7%; forecast by 4 economists.  </w:t>
      </w:r>
    </w:p>
    <w:p w:rsidR="00BB2DC4" w:rsidRDefault="00BB2DC4" w:rsidP="00BB2D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B2DC4" w:rsidRDefault="00BB2DC4" w:rsidP="00BB2D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t xml:space="preserve">For </w:t>
      </w:r>
      <w:r>
        <w:rPr>
          <w:rFonts w:ascii="Times" w:hAnsi="Times"/>
          <w:i/>
          <w:color w:val="000000"/>
        </w:rPr>
        <w:t>Q</w:t>
      </w:r>
      <w:r>
        <w:rPr>
          <w:rFonts w:ascii="Times" w:hAnsi="Times"/>
          <w:color w:val="000000"/>
          <w:vertAlign w:val="subscript"/>
        </w:rPr>
        <w:t>1</w:t>
      </w:r>
      <w:r>
        <w:rPr>
          <w:rFonts w:ascii="Times" w:hAnsi="Times"/>
          <w:color w:val="000000"/>
        </w:rPr>
        <w:t>,</w:t>
      </w:r>
    </w:p>
    <w:p w:rsidR="00BB2DC4" w:rsidRDefault="00BB2DC4" w:rsidP="00BB2D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BB2DC4" w:rsidRDefault="00BB2DC4" w:rsidP="00BB2D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tab/>
      </w:r>
      <w:r>
        <w:tab/>
      </w:r>
      <w:r w:rsidRPr="00BB2DC4">
        <w:rPr>
          <w:position w:val="-26"/>
        </w:rPr>
        <w:object w:dxaOrig="1579" w:dyaOrig="620">
          <v:shape id="_x0000_i1063" type="#_x0000_t75" style="width:78.9pt;height:31.3pt" o:ole="" fillcolor="window">
            <v:imagedata r:id="rId84" o:title=""/>
          </v:shape>
          <o:OLEObject Type="Embed" ProgID="Equation.DSMT4" ShapeID="_x0000_i1063" DrawAspect="Content" ObjectID="_1362379420" r:id="rId85"/>
        </w:object>
      </w:r>
      <w:r>
        <w:t>round up and use the 8</w:t>
      </w:r>
      <w:r w:rsidRPr="008C33E2">
        <w:rPr>
          <w:vertAlign w:val="superscript"/>
        </w:rPr>
        <w:t>th</w:t>
      </w:r>
      <w:r>
        <w:t xml:space="preserve"> item</w:t>
      </w:r>
    </w:p>
    <w:p w:rsidR="00BB2DC4" w:rsidRDefault="00BB2DC4" w:rsidP="00BB2D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BB2DC4" w:rsidRDefault="00BB2DC4" w:rsidP="00BB2D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tab/>
      </w:r>
      <w:r>
        <w:tab/>
      </w:r>
      <w:r>
        <w:tab/>
      </w:r>
      <w:r>
        <w:rPr>
          <w:rFonts w:ascii="Times" w:hAnsi="Times"/>
          <w:i/>
          <w:color w:val="000000"/>
        </w:rPr>
        <w:t>Q</w:t>
      </w:r>
      <w:r>
        <w:rPr>
          <w:rFonts w:ascii="Times" w:hAnsi="Times"/>
          <w:color w:val="000000"/>
          <w:vertAlign w:val="subscript"/>
        </w:rPr>
        <w:t>1</w:t>
      </w:r>
      <w:r>
        <w:rPr>
          <w:rFonts w:ascii="Times" w:hAnsi="Times"/>
          <w:color w:val="000000"/>
        </w:rPr>
        <w:t xml:space="preserve">  = 2.0%</w:t>
      </w:r>
    </w:p>
    <w:p w:rsidR="00F37FAC" w:rsidRDefault="00F37FAC" w:rsidP="00BB2D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37FAC" w:rsidRDefault="00F37FAC" w:rsidP="00BB2D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B2DC4" w:rsidRDefault="00BB2DC4" w:rsidP="00BB2D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p>
    <w:p w:rsidR="00BB2DC4" w:rsidRDefault="00BB2DC4" w:rsidP="00BB2D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rPr>
          <w:rFonts w:ascii="Times" w:hAnsi="Times"/>
          <w:color w:val="000000"/>
        </w:rPr>
        <w:lastRenderedPageBreak/>
        <w:tab/>
      </w:r>
      <w:r>
        <w:rPr>
          <w:rFonts w:ascii="Times" w:hAnsi="Times"/>
          <w:color w:val="000000"/>
        </w:rPr>
        <w:tab/>
        <w:t xml:space="preserve">For </w:t>
      </w:r>
      <w:r>
        <w:rPr>
          <w:rFonts w:ascii="Times" w:hAnsi="Times"/>
          <w:i/>
          <w:color w:val="000000"/>
        </w:rPr>
        <w:t>Q</w:t>
      </w:r>
      <w:r>
        <w:rPr>
          <w:rFonts w:ascii="Times" w:hAnsi="Times"/>
          <w:color w:val="000000"/>
          <w:vertAlign w:val="subscript"/>
        </w:rPr>
        <w:t>3</w:t>
      </w:r>
      <w:r>
        <w:rPr>
          <w:rFonts w:ascii="Times" w:hAnsi="Times"/>
          <w:color w:val="000000"/>
        </w:rPr>
        <w:t>,</w:t>
      </w:r>
      <w:r>
        <w:tab/>
      </w:r>
      <w:r>
        <w:tab/>
      </w:r>
    </w:p>
    <w:p w:rsidR="00BB2DC4" w:rsidRDefault="00BB2DC4" w:rsidP="00BB2D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tab/>
      </w:r>
      <w:r>
        <w:tab/>
      </w:r>
    </w:p>
    <w:p w:rsidR="00BB2DC4" w:rsidRDefault="00BB2DC4" w:rsidP="00BB2D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tab/>
      </w:r>
      <w:r>
        <w:tab/>
      </w:r>
      <w:r w:rsidR="00194A87" w:rsidRPr="00BB2DC4">
        <w:rPr>
          <w:position w:val="-26"/>
        </w:rPr>
        <w:object w:dxaOrig="1680" w:dyaOrig="620">
          <v:shape id="_x0000_i1064" type="#_x0000_t75" style="width:84.5pt;height:31.3pt" o:ole="" fillcolor="window">
            <v:imagedata r:id="rId86" o:title=""/>
          </v:shape>
          <o:OLEObject Type="Embed" ProgID="Equation.DSMT4" ShapeID="_x0000_i1064" DrawAspect="Content" ObjectID="_1362379421" r:id="rId87"/>
        </w:object>
      </w:r>
      <w:r>
        <w:t>round up and use the 23rd item</w:t>
      </w:r>
    </w:p>
    <w:p w:rsidR="00BB2DC4" w:rsidRDefault="00BB2DC4" w:rsidP="00BB2D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BB2DC4" w:rsidRDefault="00BB2DC4" w:rsidP="00BB2D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tab/>
      </w:r>
      <w:r>
        <w:tab/>
      </w:r>
      <w:r>
        <w:tab/>
      </w:r>
      <w:r>
        <w:rPr>
          <w:rFonts w:ascii="Times" w:hAnsi="Times"/>
          <w:i/>
          <w:color w:val="000000"/>
        </w:rPr>
        <w:t>Q</w:t>
      </w:r>
      <w:r>
        <w:rPr>
          <w:rFonts w:ascii="Times" w:hAnsi="Times"/>
          <w:color w:val="000000"/>
          <w:vertAlign w:val="subscript"/>
        </w:rPr>
        <w:t>3</w:t>
      </w:r>
      <w:r>
        <w:rPr>
          <w:rFonts w:ascii="Times" w:hAnsi="Times"/>
          <w:color w:val="000000"/>
        </w:rPr>
        <w:t xml:space="preserve">  = 2.8%</w:t>
      </w:r>
    </w:p>
    <w:p w:rsidR="00BB2DC4" w:rsidRDefault="00BB2DC4" w:rsidP="00BB2D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B2DC4" w:rsidRDefault="00BB2DC4" w:rsidP="00BB2D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d.</w:t>
      </w:r>
      <w:r>
        <w:rPr>
          <w:rFonts w:ascii="Times" w:hAnsi="Times"/>
          <w:color w:val="000000"/>
        </w:rPr>
        <w:tab/>
      </w:r>
      <w:r>
        <w:t>Generally, the 2% to 3% growth should be considered optimistic.</w:t>
      </w:r>
    </w:p>
    <w:p w:rsidR="00BB2DC4" w:rsidRDefault="00BB2DC4" w:rsidP="00BB2DC4"/>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11.</w:t>
      </w:r>
      <w:r>
        <w:rPr>
          <w:rFonts w:ascii="Times" w:hAnsi="Times"/>
          <w:color w:val="000000"/>
        </w:rPr>
        <w:tab/>
      </w:r>
      <w:r>
        <w:rPr>
          <w:rFonts w:ascii="Times" w:hAnsi="Times"/>
          <w:color w:val="000000"/>
        </w:rPr>
        <w:tab/>
        <w:t xml:space="preserve">Using the mean we get  </w:t>
      </w:r>
      <w:r w:rsidRPr="00BB6006">
        <w:rPr>
          <w:rFonts w:ascii="Times" w:hAnsi="Times"/>
          <w:color w:val="000000"/>
          <w:position w:val="-12"/>
        </w:rPr>
        <w:object w:dxaOrig="360" w:dyaOrig="320">
          <v:shape id="_x0000_i1065" type="#_x0000_t75" style="width:18.15pt;height:16.3pt" o:ole="" fillcolor="window">
            <v:imagedata r:id="rId88" o:title=""/>
          </v:shape>
          <o:OLEObject Type="Embed" ProgID="Equation" ShapeID="_x0000_i1065" DrawAspect="Content" ObjectID="_1362379422" r:id="rId89"/>
        </w:object>
      </w:r>
      <w:r>
        <w:rPr>
          <w:rFonts w:ascii="Times" w:hAnsi="Times"/>
          <w:color w:val="000000"/>
        </w:rPr>
        <w:t xml:space="preserve">=15.58,   </w:t>
      </w:r>
      <w:r w:rsidR="00BB2DC4" w:rsidRPr="00BB2DC4">
        <w:rPr>
          <w:rFonts w:ascii="Times" w:hAnsi="Times"/>
          <w:color w:val="000000"/>
          <w:position w:val="-12"/>
        </w:rPr>
        <w:object w:dxaOrig="580" w:dyaOrig="320">
          <v:shape id="_x0000_i1066" type="#_x0000_t75" style="width:28.8pt;height:16.3pt" o:ole="" fillcolor="window">
            <v:imagedata r:id="rId90" o:title=""/>
          </v:shape>
          <o:OLEObject Type="Embed" ProgID="Equation.DSMT4" ShapeID="_x0000_i1066" DrawAspect="Content" ObjectID="_1362379423" r:id="rId91"/>
        </w:object>
      </w:r>
      <w:r>
        <w:rPr>
          <w:rFonts w:ascii="Times" w:hAnsi="Times"/>
          <w:color w:val="000000"/>
        </w:rPr>
        <w:t>= 18.92</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B2DC4" w:rsidRDefault="000D5E8A" w:rsidP="00BB2D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00BB2DC4">
        <w:rPr>
          <w:rFonts w:ascii="Times" w:hAnsi="Times"/>
          <w:color w:val="000000"/>
        </w:rPr>
        <w:t>For the samples we see that the mean mileage is better on the highway than in the city.</w:t>
      </w:r>
    </w:p>
    <w:p w:rsidR="00BB2DC4" w:rsidRDefault="00BB2DC4" w:rsidP="00BB2D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B2DC4" w:rsidRDefault="00BB2DC4" w:rsidP="00BB2D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u w:val="single"/>
        </w:rPr>
      </w:pPr>
      <w:r>
        <w:rPr>
          <w:rFonts w:ascii="Times" w:hAnsi="Times"/>
          <w:color w:val="000000"/>
        </w:rPr>
        <w:tab/>
      </w:r>
      <w:r>
        <w:rPr>
          <w:rFonts w:ascii="Times" w:hAnsi="Times"/>
          <w:color w:val="000000"/>
        </w:rPr>
        <w:tab/>
      </w:r>
      <w:r>
        <w:rPr>
          <w:rFonts w:ascii="Times" w:hAnsi="Times"/>
          <w:color w:val="000000"/>
          <w:u w:val="single"/>
        </w:rPr>
        <w:t>City</w:t>
      </w:r>
    </w:p>
    <w:p w:rsidR="00BB2DC4" w:rsidRDefault="00BB2DC4" w:rsidP="00BB2D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u w:val="single"/>
        </w:rPr>
      </w:pPr>
    </w:p>
    <w:p w:rsidR="00BB2DC4" w:rsidRDefault="00BB2DC4" w:rsidP="00BB2D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r>
        <w:rPr>
          <w:rFonts w:ascii="Times" w:hAnsi="Times"/>
          <w:color w:val="000000"/>
        </w:rPr>
        <w:t>13.2  14.4  15.2  15.3  15.3  15.3  15.9  16  16.1  16.2  16.2  16.7  16.8</w:t>
      </w:r>
    </w:p>
    <w:p w:rsidR="00BB2DC4" w:rsidRDefault="00BB2DC4" w:rsidP="00BB2D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r>
        <w:rPr>
          <w:rFonts w:ascii="Symbol" w:hAnsi="Symbol"/>
          <w:color w:val="000000"/>
        </w:rPr>
        <w:t></w:t>
      </w:r>
      <w:r>
        <w:rPr>
          <w:rFonts w:ascii="Symbol" w:hAnsi="Symbol"/>
          <w:color w:val="000000"/>
        </w:rPr>
        <w:t></w:t>
      </w:r>
      <w:r>
        <w:rPr>
          <w:rFonts w:ascii="Symbol" w:hAnsi="Symbol"/>
          <w:color w:val="000000"/>
        </w:rPr>
        <w:t></w:t>
      </w:r>
      <w:r>
        <w:rPr>
          <w:rFonts w:ascii="Symbol" w:hAnsi="Symbol"/>
          <w:color w:val="000000"/>
        </w:rPr>
        <w:t></w:t>
      </w:r>
      <w:r>
        <w:rPr>
          <w:rFonts w:ascii="Symbol" w:hAnsi="Symbol"/>
          <w:color w:val="000000"/>
        </w:rPr>
        <w:sym w:font="Symbol" w:char="F0AD"/>
      </w:r>
    </w:p>
    <w:p w:rsidR="00BB2DC4" w:rsidRDefault="00BB2DC4" w:rsidP="00BB2D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r>
        <w:rPr>
          <w:rFonts w:ascii="Times" w:hAnsi="Times"/>
          <w:color w:val="000000"/>
        </w:rPr>
        <w:t xml:space="preserve">    Median</w:t>
      </w:r>
    </w:p>
    <w:p w:rsidR="00BB2DC4" w:rsidRDefault="00BB2DC4" w:rsidP="00BB2D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Mode: 15.3</w:t>
      </w:r>
    </w:p>
    <w:p w:rsidR="00BB2DC4" w:rsidRDefault="00BB2DC4" w:rsidP="00BB2D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B2DC4" w:rsidRDefault="00BB2DC4" w:rsidP="00BB2D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u w:val="single"/>
        </w:rPr>
      </w:pPr>
      <w:r>
        <w:rPr>
          <w:rFonts w:ascii="Times" w:hAnsi="Times"/>
          <w:color w:val="000000"/>
        </w:rPr>
        <w:tab/>
      </w:r>
      <w:r>
        <w:rPr>
          <w:rFonts w:ascii="Times" w:hAnsi="Times"/>
          <w:color w:val="000000"/>
        </w:rPr>
        <w:tab/>
      </w:r>
      <w:r>
        <w:rPr>
          <w:rFonts w:ascii="Times" w:hAnsi="Times"/>
          <w:color w:val="000000"/>
          <w:u w:val="single"/>
        </w:rPr>
        <w:t>Highway</w:t>
      </w:r>
    </w:p>
    <w:p w:rsidR="00BB2DC4" w:rsidRDefault="00BB2DC4" w:rsidP="00BB2D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u w:val="single"/>
        </w:rPr>
      </w:pPr>
    </w:p>
    <w:p w:rsidR="00BB2DC4" w:rsidRDefault="00BB2DC4" w:rsidP="00BB2D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r>
        <w:rPr>
          <w:rFonts w:ascii="Times" w:hAnsi="Times"/>
          <w:color w:val="000000"/>
        </w:rPr>
        <w:t>17.2  17.4  18.3  18.5  18.6  18.6  18.7  19.0  19.2  19.4  19.4  20.6  21.1</w:t>
      </w:r>
    </w:p>
    <w:p w:rsidR="00BB2DC4" w:rsidRDefault="00BB2DC4" w:rsidP="00BB2D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r>
        <w:rPr>
          <w:rFonts w:ascii="Symbol" w:hAnsi="Symbol"/>
          <w:color w:val="000000"/>
        </w:rPr>
        <w:t></w:t>
      </w:r>
      <w:r>
        <w:rPr>
          <w:rFonts w:ascii="Symbol" w:hAnsi="Symbol"/>
          <w:color w:val="000000"/>
        </w:rPr>
        <w:sym w:font="Symbol" w:char="F0AD"/>
      </w:r>
    </w:p>
    <w:p w:rsidR="00BB2DC4" w:rsidRDefault="00BB2DC4" w:rsidP="00BB2D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r>
        <w:rPr>
          <w:rFonts w:ascii="Times" w:hAnsi="Times"/>
          <w:color w:val="000000"/>
        </w:rPr>
        <w:t xml:space="preserve"> Median</w:t>
      </w:r>
    </w:p>
    <w:p w:rsidR="00BB2DC4" w:rsidRDefault="00BB2DC4" w:rsidP="00BB2D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Mode: 18.6, 19.4</w:t>
      </w:r>
    </w:p>
    <w:p w:rsidR="00BB2DC4" w:rsidRDefault="00BB2DC4" w:rsidP="00BB2D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B2DC4" w:rsidRDefault="00BB2DC4" w:rsidP="00BB2D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The median and modal mileages are also better on the highway than in the city.</w:t>
      </w:r>
    </w:p>
    <w:p w:rsidR="00322896" w:rsidRDefault="0032289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D44765"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12.</w:t>
      </w:r>
      <w:r>
        <w:rPr>
          <w:rFonts w:ascii="Times" w:hAnsi="Times"/>
          <w:color w:val="000000"/>
        </w:rPr>
        <w:tab/>
      </w:r>
      <w:r w:rsidR="00D44765">
        <w:rPr>
          <w:rFonts w:ascii="Times" w:hAnsi="Times"/>
          <w:color w:val="000000"/>
        </w:rPr>
        <w:tab/>
      </w:r>
      <w:r w:rsidR="00D44765" w:rsidRPr="00733DD6">
        <w:rPr>
          <w:rFonts w:ascii="Times" w:hAnsi="Times"/>
          <w:color w:val="000000"/>
        </w:rPr>
        <w:t>Disney</w:t>
      </w:r>
      <w:r w:rsidR="00D44765" w:rsidRPr="00292DA6">
        <w:rPr>
          <w:rFonts w:ascii="Times" w:hAnsi="Times"/>
          <w:b/>
          <w:color w:val="000000"/>
        </w:rPr>
        <w:t xml:space="preserve"> </w:t>
      </w:r>
    </w:p>
    <w:p w:rsidR="00D44765" w:rsidRDefault="00D4476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D44765" w:rsidRDefault="00D4476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Total Revenue: $3,321 million (13 movies)</w:t>
      </w:r>
    </w:p>
    <w:p w:rsidR="00D44765" w:rsidRDefault="00D4476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D4476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sidR="000D5E8A">
        <w:rPr>
          <w:rFonts w:ascii="Times" w:hAnsi="Times"/>
          <w:color w:val="000000"/>
        </w:rPr>
        <w:tab/>
      </w:r>
      <w:r w:rsidRPr="00D44765">
        <w:rPr>
          <w:rFonts w:ascii="Times" w:hAnsi="Times"/>
          <w:color w:val="000000"/>
          <w:position w:val="-22"/>
        </w:rPr>
        <w:object w:dxaOrig="2079" w:dyaOrig="560">
          <v:shape id="_x0000_i1067" type="#_x0000_t75" style="width:103.95pt;height:27.55pt" o:ole="" fillcolor="window">
            <v:imagedata r:id="rId92" o:title=""/>
          </v:shape>
          <o:OLEObject Type="Embed" ProgID="Equation.DSMT4" ShapeID="_x0000_i1067" DrawAspect="Content" ObjectID="_1362379424" r:id="rId93"/>
        </w:object>
      </w:r>
    </w:p>
    <w:p w:rsidR="00D44765" w:rsidRDefault="00D4476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D44765" w:rsidRDefault="00D4476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104   110   136   169   249   250   253   273   304   325   346   354   448</w:t>
      </w:r>
    </w:p>
    <w:p w:rsidR="00D44765" w:rsidRDefault="00D4476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D44765" w:rsidRDefault="00D4476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Median 7</w:t>
      </w:r>
      <w:r w:rsidRPr="00D44765">
        <w:rPr>
          <w:rFonts w:ascii="Times" w:hAnsi="Times"/>
          <w:color w:val="000000"/>
          <w:vertAlign w:val="superscript"/>
        </w:rPr>
        <w:t>th</w:t>
      </w:r>
      <w:r>
        <w:rPr>
          <w:rFonts w:ascii="Times" w:hAnsi="Times"/>
          <w:color w:val="000000"/>
        </w:rPr>
        <w:t xml:space="preserve"> position</w:t>
      </w:r>
    </w:p>
    <w:p w:rsidR="00D44765" w:rsidRDefault="00D44765" w:rsidP="00292DA6">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D44765" w:rsidRDefault="00D44765" w:rsidP="00292DA6">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00292DA6">
        <w:rPr>
          <w:rFonts w:ascii="Times" w:hAnsi="Times"/>
          <w:color w:val="000000"/>
        </w:rPr>
        <w:tab/>
      </w:r>
      <w:r>
        <w:rPr>
          <w:rFonts w:ascii="Times" w:hAnsi="Times"/>
          <w:color w:val="000000"/>
        </w:rPr>
        <w:t>Median = $253</w:t>
      </w:r>
    </w:p>
    <w:p w:rsidR="00292DA6" w:rsidRDefault="00292DA6" w:rsidP="00292DA6">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92DA6" w:rsidRDefault="00292DA6" w:rsidP="00292DA6">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i/>
          <w:color w:val="000000"/>
        </w:rPr>
        <w:t>Q</w:t>
      </w:r>
      <w:r>
        <w:rPr>
          <w:rFonts w:ascii="Times" w:hAnsi="Times"/>
          <w:color w:val="000000"/>
          <w:vertAlign w:val="subscript"/>
        </w:rPr>
        <w:t>1</w:t>
      </w:r>
      <w:r>
        <w:rPr>
          <w:rFonts w:ascii="Times" w:hAnsi="Times"/>
          <w:color w:val="000000"/>
        </w:rPr>
        <w:t xml:space="preserve">: </w:t>
      </w:r>
      <w:r>
        <w:rPr>
          <w:rFonts w:ascii="Times" w:hAnsi="Times"/>
          <w:i/>
          <w:color w:val="000000"/>
        </w:rPr>
        <w:t>i</w:t>
      </w:r>
      <w:r>
        <w:rPr>
          <w:rFonts w:ascii="Times" w:hAnsi="Times"/>
          <w:color w:val="000000"/>
        </w:rPr>
        <w:t xml:space="preserve"> = .25(13) = 3.25</w:t>
      </w:r>
      <w:r>
        <w:rPr>
          <w:rFonts w:ascii="Times" w:hAnsi="Times"/>
          <w:color w:val="000000"/>
        </w:rPr>
        <w:tab/>
        <w:t>4</w:t>
      </w:r>
      <w:r w:rsidRPr="00292DA6">
        <w:rPr>
          <w:rFonts w:ascii="Times" w:hAnsi="Times"/>
          <w:color w:val="000000"/>
          <w:vertAlign w:val="superscript"/>
        </w:rPr>
        <w:t>th</w:t>
      </w:r>
      <w:r>
        <w:rPr>
          <w:rFonts w:ascii="Times" w:hAnsi="Times"/>
          <w:color w:val="000000"/>
        </w:rPr>
        <w:t xml:space="preserve"> position</w:t>
      </w:r>
    </w:p>
    <w:p w:rsidR="00292DA6" w:rsidRDefault="00292DA6" w:rsidP="00292DA6">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92DA6" w:rsidRDefault="00292DA6" w:rsidP="00292DA6">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r>
      <w:r>
        <w:rPr>
          <w:rFonts w:ascii="Times" w:hAnsi="Times"/>
          <w:i/>
          <w:color w:val="000000"/>
        </w:rPr>
        <w:t>Q</w:t>
      </w:r>
      <w:r>
        <w:rPr>
          <w:rFonts w:ascii="Times" w:hAnsi="Times"/>
          <w:color w:val="000000"/>
          <w:vertAlign w:val="subscript"/>
        </w:rPr>
        <w:t>1</w:t>
      </w:r>
      <w:r>
        <w:rPr>
          <w:rFonts w:ascii="Times" w:hAnsi="Times"/>
          <w:color w:val="000000"/>
        </w:rPr>
        <w:t xml:space="preserve"> = $169</w:t>
      </w:r>
    </w:p>
    <w:p w:rsidR="00292DA6" w:rsidRDefault="00292DA6" w:rsidP="00292DA6">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92DA6" w:rsidRDefault="00292DA6" w:rsidP="00292DA6">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i/>
          <w:color w:val="000000"/>
        </w:rPr>
        <w:t>Q</w:t>
      </w:r>
      <w:r>
        <w:rPr>
          <w:rFonts w:ascii="Times" w:hAnsi="Times"/>
          <w:color w:val="000000"/>
          <w:vertAlign w:val="subscript"/>
        </w:rPr>
        <w:t>3</w:t>
      </w:r>
      <w:r>
        <w:rPr>
          <w:rFonts w:ascii="Times" w:hAnsi="Times"/>
          <w:color w:val="000000"/>
        </w:rPr>
        <w:t xml:space="preserve">: </w:t>
      </w:r>
      <w:r>
        <w:rPr>
          <w:rFonts w:ascii="Times" w:hAnsi="Times"/>
          <w:i/>
          <w:color w:val="000000"/>
        </w:rPr>
        <w:t>i</w:t>
      </w:r>
      <w:r>
        <w:rPr>
          <w:rFonts w:ascii="Times" w:hAnsi="Times"/>
          <w:color w:val="000000"/>
        </w:rPr>
        <w:t xml:space="preserve"> = .75(13) = 9.75</w:t>
      </w:r>
      <w:r>
        <w:rPr>
          <w:rFonts w:ascii="Times" w:hAnsi="Times"/>
          <w:color w:val="000000"/>
        </w:rPr>
        <w:tab/>
        <w:t>10</w:t>
      </w:r>
      <w:r w:rsidRPr="00292DA6">
        <w:rPr>
          <w:rFonts w:ascii="Times" w:hAnsi="Times"/>
          <w:color w:val="000000"/>
          <w:vertAlign w:val="superscript"/>
        </w:rPr>
        <w:t>th</w:t>
      </w:r>
      <w:r>
        <w:rPr>
          <w:rFonts w:ascii="Times" w:hAnsi="Times"/>
          <w:color w:val="000000"/>
        </w:rPr>
        <w:t xml:space="preserve"> position</w:t>
      </w:r>
    </w:p>
    <w:p w:rsidR="00292DA6" w:rsidRDefault="00292DA6" w:rsidP="00292DA6">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92DA6" w:rsidRDefault="00292DA6" w:rsidP="00292DA6">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r>
      <w:r>
        <w:rPr>
          <w:rFonts w:ascii="Times" w:hAnsi="Times"/>
          <w:i/>
          <w:color w:val="000000"/>
        </w:rPr>
        <w:t>Q</w:t>
      </w:r>
      <w:r>
        <w:rPr>
          <w:rFonts w:ascii="Times" w:hAnsi="Times"/>
          <w:color w:val="000000"/>
          <w:vertAlign w:val="subscript"/>
        </w:rPr>
        <w:t>3</w:t>
      </w:r>
      <w:r>
        <w:rPr>
          <w:rFonts w:ascii="Times" w:hAnsi="Times"/>
          <w:color w:val="000000"/>
        </w:rPr>
        <w:t xml:space="preserve"> = $325</w:t>
      </w:r>
    </w:p>
    <w:p w:rsidR="00292DA6" w:rsidRDefault="00292DA6" w:rsidP="00292DA6">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37FAC" w:rsidRDefault="00F37FAC" w:rsidP="00292DA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37FAC" w:rsidRDefault="00F37FAC" w:rsidP="00292DA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37FAC" w:rsidRDefault="00F37FAC" w:rsidP="00292DA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37FAC" w:rsidRDefault="00F37FAC" w:rsidP="00292DA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92DA6" w:rsidRPr="00733DD6" w:rsidRDefault="00292DA6" w:rsidP="00292DA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ab/>
      </w:r>
      <w:r>
        <w:rPr>
          <w:rFonts w:ascii="Times" w:hAnsi="Times"/>
          <w:color w:val="000000"/>
        </w:rPr>
        <w:tab/>
      </w:r>
      <w:r w:rsidRPr="00733DD6">
        <w:rPr>
          <w:rFonts w:ascii="Times" w:hAnsi="Times"/>
          <w:color w:val="000000"/>
        </w:rPr>
        <w:t>Pixar</w:t>
      </w:r>
    </w:p>
    <w:p w:rsidR="00292DA6" w:rsidRDefault="00292DA6" w:rsidP="00292DA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92DA6" w:rsidRDefault="00292DA6" w:rsidP="00292DA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Total Revenue: $3,231 million (6 movies)</w:t>
      </w:r>
    </w:p>
    <w:p w:rsidR="00292DA6" w:rsidRDefault="00292DA6" w:rsidP="00292DA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92DA6" w:rsidRDefault="00292DA6" w:rsidP="00292DA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D44765">
        <w:rPr>
          <w:rFonts w:ascii="Times" w:hAnsi="Times"/>
          <w:color w:val="000000"/>
          <w:position w:val="-22"/>
        </w:rPr>
        <w:object w:dxaOrig="2079" w:dyaOrig="560">
          <v:shape id="_x0000_i1068" type="#_x0000_t75" style="width:103.95pt;height:27.55pt" o:ole="" fillcolor="window">
            <v:imagedata r:id="rId94" o:title=""/>
          </v:shape>
          <o:OLEObject Type="Embed" ProgID="Equation.DSMT4" ShapeID="_x0000_i1068" DrawAspect="Content" ObjectID="_1362379425" r:id="rId95"/>
        </w:object>
      </w:r>
    </w:p>
    <w:p w:rsidR="00292DA6" w:rsidRDefault="00292DA6" w:rsidP="00292DA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92DA6" w:rsidRDefault="00292DA6" w:rsidP="00292DA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362   363   485   525   631   865</w:t>
      </w:r>
    </w:p>
    <w:p w:rsidR="00292DA6" w:rsidRDefault="00292DA6" w:rsidP="00292DA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92DA6" w:rsidRDefault="00292DA6" w:rsidP="00292DA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Median (3</w:t>
      </w:r>
      <w:r w:rsidRPr="00292DA6">
        <w:rPr>
          <w:rFonts w:ascii="Times" w:hAnsi="Times"/>
          <w:color w:val="000000"/>
          <w:vertAlign w:val="superscript"/>
        </w:rPr>
        <w:t>rd</w:t>
      </w:r>
      <w:r>
        <w:rPr>
          <w:rFonts w:ascii="Times" w:hAnsi="Times"/>
          <w:color w:val="000000"/>
        </w:rPr>
        <w:t xml:space="preserve"> and 4</w:t>
      </w:r>
      <w:r w:rsidRPr="00D44765">
        <w:rPr>
          <w:rFonts w:ascii="Times" w:hAnsi="Times"/>
          <w:color w:val="000000"/>
          <w:vertAlign w:val="superscript"/>
        </w:rPr>
        <w:t>th</w:t>
      </w:r>
      <w:r>
        <w:rPr>
          <w:rFonts w:ascii="Times" w:hAnsi="Times"/>
          <w:color w:val="000000"/>
        </w:rPr>
        <w:t xml:space="preserve"> positions)</w:t>
      </w:r>
    </w:p>
    <w:p w:rsidR="00292DA6" w:rsidRDefault="00292DA6" w:rsidP="00292DA6">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92DA6" w:rsidRDefault="00292DA6" w:rsidP="00292DA6">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t xml:space="preserve">Median = </w:t>
      </w:r>
      <w:r w:rsidRPr="00292DA6">
        <w:rPr>
          <w:rFonts w:ascii="Times" w:hAnsi="Times"/>
          <w:color w:val="000000"/>
          <w:position w:val="-20"/>
        </w:rPr>
        <w:object w:dxaOrig="1480" w:dyaOrig="540">
          <v:shape id="_x0000_i1069" type="#_x0000_t75" style="width:73.9pt;height:26.9pt" o:ole="">
            <v:imagedata r:id="rId96" o:title=""/>
          </v:shape>
          <o:OLEObject Type="Embed" ProgID="Equation.DSMT4" ShapeID="_x0000_i1069" DrawAspect="Content" ObjectID="_1362379426" r:id="rId97"/>
        </w:object>
      </w:r>
    </w:p>
    <w:p w:rsidR="00B2171C" w:rsidRDefault="00B2171C" w:rsidP="00292DA6">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2171C" w:rsidRDefault="00B2171C" w:rsidP="00B2171C">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i/>
          <w:color w:val="000000"/>
        </w:rPr>
        <w:t>Q</w:t>
      </w:r>
      <w:r>
        <w:rPr>
          <w:rFonts w:ascii="Times" w:hAnsi="Times"/>
          <w:color w:val="000000"/>
          <w:vertAlign w:val="subscript"/>
        </w:rPr>
        <w:t>1</w:t>
      </w:r>
      <w:r>
        <w:rPr>
          <w:rFonts w:ascii="Times" w:hAnsi="Times"/>
          <w:color w:val="000000"/>
        </w:rPr>
        <w:t xml:space="preserve">: </w:t>
      </w:r>
      <w:r>
        <w:rPr>
          <w:rFonts w:ascii="Times" w:hAnsi="Times"/>
          <w:i/>
          <w:color w:val="000000"/>
        </w:rPr>
        <w:t>i</w:t>
      </w:r>
      <w:r>
        <w:rPr>
          <w:rFonts w:ascii="Times" w:hAnsi="Times"/>
          <w:color w:val="000000"/>
        </w:rPr>
        <w:t xml:space="preserve"> = .25(6) = 1.5</w:t>
      </w:r>
      <w:r>
        <w:rPr>
          <w:rFonts w:ascii="Times" w:hAnsi="Times"/>
          <w:color w:val="000000"/>
        </w:rPr>
        <w:tab/>
        <w:t>2</w:t>
      </w:r>
      <w:r w:rsidRPr="00B2171C">
        <w:rPr>
          <w:rFonts w:ascii="Times" w:hAnsi="Times"/>
          <w:color w:val="000000"/>
          <w:vertAlign w:val="superscript"/>
        </w:rPr>
        <w:t>nd</w:t>
      </w:r>
      <w:r>
        <w:rPr>
          <w:rFonts w:ascii="Times" w:hAnsi="Times"/>
          <w:color w:val="000000"/>
        </w:rPr>
        <w:t xml:space="preserve"> position</w:t>
      </w:r>
    </w:p>
    <w:p w:rsidR="00B2171C" w:rsidRDefault="00B2171C" w:rsidP="00B2171C">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2171C" w:rsidRDefault="00B2171C" w:rsidP="00B2171C">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r>
      <w:r>
        <w:rPr>
          <w:rFonts w:ascii="Times" w:hAnsi="Times"/>
          <w:i/>
          <w:color w:val="000000"/>
        </w:rPr>
        <w:t>Q</w:t>
      </w:r>
      <w:r>
        <w:rPr>
          <w:rFonts w:ascii="Times" w:hAnsi="Times"/>
          <w:color w:val="000000"/>
          <w:vertAlign w:val="subscript"/>
        </w:rPr>
        <w:t>1</w:t>
      </w:r>
      <w:r>
        <w:rPr>
          <w:rFonts w:ascii="Times" w:hAnsi="Times"/>
          <w:color w:val="000000"/>
        </w:rPr>
        <w:t xml:space="preserve"> = $363</w:t>
      </w:r>
    </w:p>
    <w:p w:rsidR="00B2171C" w:rsidRDefault="00B2171C" w:rsidP="00B2171C">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2171C" w:rsidRDefault="00B2171C" w:rsidP="00B2171C">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i/>
          <w:color w:val="000000"/>
        </w:rPr>
        <w:t>Q</w:t>
      </w:r>
      <w:r>
        <w:rPr>
          <w:rFonts w:ascii="Times" w:hAnsi="Times"/>
          <w:color w:val="000000"/>
          <w:vertAlign w:val="subscript"/>
        </w:rPr>
        <w:t>3</w:t>
      </w:r>
      <w:r>
        <w:rPr>
          <w:rFonts w:ascii="Times" w:hAnsi="Times"/>
          <w:color w:val="000000"/>
        </w:rPr>
        <w:t xml:space="preserve">: </w:t>
      </w:r>
      <w:r>
        <w:rPr>
          <w:rFonts w:ascii="Times" w:hAnsi="Times"/>
          <w:i/>
          <w:color w:val="000000"/>
        </w:rPr>
        <w:t>i</w:t>
      </w:r>
      <w:r>
        <w:rPr>
          <w:rFonts w:ascii="Times" w:hAnsi="Times"/>
          <w:color w:val="000000"/>
        </w:rPr>
        <w:t xml:space="preserve"> = .75(6) = 4.5</w:t>
      </w:r>
      <w:r>
        <w:rPr>
          <w:rFonts w:ascii="Times" w:hAnsi="Times"/>
          <w:color w:val="000000"/>
        </w:rPr>
        <w:tab/>
        <w:t>5</w:t>
      </w:r>
      <w:r w:rsidRPr="00B2171C">
        <w:rPr>
          <w:rFonts w:ascii="Times" w:hAnsi="Times"/>
          <w:color w:val="000000"/>
          <w:vertAlign w:val="superscript"/>
        </w:rPr>
        <w:t>th</w:t>
      </w:r>
      <w:r>
        <w:rPr>
          <w:rFonts w:ascii="Times" w:hAnsi="Times"/>
          <w:color w:val="000000"/>
        </w:rPr>
        <w:t xml:space="preserve"> position</w:t>
      </w:r>
    </w:p>
    <w:p w:rsidR="00B2171C" w:rsidRDefault="00B2171C" w:rsidP="00B2171C">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2171C" w:rsidRDefault="00B2171C" w:rsidP="00B2171C">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r>
      <w:r>
        <w:rPr>
          <w:rFonts w:ascii="Times" w:hAnsi="Times"/>
          <w:i/>
          <w:color w:val="000000"/>
        </w:rPr>
        <w:t>Q</w:t>
      </w:r>
      <w:r>
        <w:rPr>
          <w:rFonts w:ascii="Times" w:hAnsi="Times"/>
          <w:color w:val="000000"/>
          <w:vertAlign w:val="subscript"/>
        </w:rPr>
        <w:t>3</w:t>
      </w:r>
      <w:r>
        <w:rPr>
          <w:rFonts w:ascii="Times" w:hAnsi="Times"/>
          <w:color w:val="000000"/>
        </w:rPr>
        <w:t xml:space="preserve"> = $631</w:t>
      </w:r>
    </w:p>
    <w:p w:rsidR="00B2171C" w:rsidRDefault="00B2171C" w:rsidP="00292DA6">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92DA6" w:rsidRDefault="00292DA6" w:rsidP="00B2171C">
      <w:pPr>
        <w:tabs>
          <w:tab w:val="left" w:pos="-990"/>
          <w:tab w:val="left" w:pos="-936"/>
          <w:tab w:val="left" w:pos="-216"/>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t xml:space="preserve">The total box office revenues for the two companies over the 10 year period are approximately the same: Disney $3321 million; Pixar $3231 million. But Disney generated its revenue with 13 films while Pixar generated </w:t>
      </w:r>
      <w:r w:rsidR="00733DD6">
        <w:rPr>
          <w:rFonts w:ascii="Times" w:hAnsi="Times"/>
          <w:color w:val="000000"/>
        </w:rPr>
        <w:t>its</w:t>
      </w:r>
      <w:r>
        <w:rPr>
          <w:rFonts w:ascii="Times" w:hAnsi="Times"/>
          <w:color w:val="000000"/>
        </w:rPr>
        <w:t xml:space="preserve"> revenue with only 6 films.</w:t>
      </w:r>
    </w:p>
    <w:p w:rsidR="00292DA6" w:rsidRDefault="00292DA6" w:rsidP="00292DA6">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p>
    <w:tbl>
      <w:tblPr>
        <w:tblStyle w:val="TableGrid"/>
        <w:tblW w:w="2700" w:type="dxa"/>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900"/>
        <w:gridCol w:w="900"/>
        <w:gridCol w:w="900"/>
      </w:tblGrid>
      <w:tr w:rsidR="00292DA6">
        <w:tc>
          <w:tcPr>
            <w:tcW w:w="900" w:type="dxa"/>
          </w:tcPr>
          <w:p w:rsidR="00292DA6" w:rsidRDefault="00292DA6" w:rsidP="00292DA6">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c>
          <w:tcPr>
            <w:tcW w:w="900" w:type="dxa"/>
            <w:tcBorders>
              <w:bottom w:val="single" w:sz="4" w:space="0" w:color="auto"/>
            </w:tcBorders>
          </w:tcPr>
          <w:p w:rsidR="00292DA6" w:rsidRDefault="00292DA6" w:rsidP="00B2171C">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Disney</w:t>
            </w:r>
          </w:p>
        </w:tc>
        <w:tc>
          <w:tcPr>
            <w:tcW w:w="900" w:type="dxa"/>
            <w:tcBorders>
              <w:bottom w:val="single" w:sz="4" w:space="0" w:color="auto"/>
            </w:tcBorders>
          </w:tcPr>
          <w:p w:rsidR="00292DA6" w:rsidRDefault="00292DA6" w:rsidP="00B2171C">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Pixar</w:t>
            </w:r>
          </w:p>
        </w:tc>
      </w:tr>
      <w:tr w:rsidR="00292DA6">
        <w:tc>
          <w:tcPr>
            <w:tcW w:w="900" w:type="dxa"/>
          </w:tcPr>
          <w:p w:rsidR="00292DA6" w:rsidRDefault="00292DA6" w:rsidP="00292DA6">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Mean</w:t>
            </w:r>
          </w:p>
        </w:tc>
        <w:tc>
          <w:tcPr>
            <w:tcW w:w="900" w:type="dxa"/>
            <w:tcBorders>
              <w:top w:val="single" w:sz="4" w:space="0" w:color="auto"/>
            </w:tcBorders>
          </w:tcPr>
          <w:p w:rsidR="00292DA6" w:rsidRDefault="00292DA6" w:rsidP="00292DA6">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$225.5</w:t>
            </w:r>
          </w:p>
        </w:tc>
        <w:tc>
          <w:tcPr>
            <w:tcW w:w="900" w:type="dxa"/>
            <w:tcBorders>
              <w:top w:val="single" w:sz="4" w:space="0" w:color="auto"/>
            </w:tcBorders>
          </w:tcPr>
          <w:p w:rsidR="00292DA6" w:rsidRDefault="00292DA6" w:rsidP="00292DA6">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$538.5</w:t>
            </w:r>
          </w:p>
        </w:tc>
      </w:tr>
      <w:tr w:rsidR="00292DA6">
        <w:tc>
          <w:tcPr>
            <w:tcW w:w="900" w:type="dxa"/>
          </w:tcPr>
          <w:p w:rsidR="00292DA6" w:rsidRDefault="00292DA6" w:rsidP="00292DA6">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Median</w:t>
            </w:r>
          </w:p>
        </w:tc>
        <w:tc>
          <w:tcPr>
            <w:tcW w:w="900" w:type="dxa"/>
          </w:tcPr>
          <w:p w:rsidR="00292DA6" w:rsidRDefault="00292DA6" w:rsidP="00292DA6">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$253</w:t>
            </w:r>
          </w:p>
        </w:tc>
        <w:tc>
          <w:tcPr>
            <w:tcW w:w="900" w:type="dxa"/>
          </w:tcPr>
          <w:p w:rsidR="00292DA6" w:rsidRDefault="00292DA6" w:rsidP="00292DA6">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$505</w:t>
            </w:r>
          </w:p>
        </w:tc>
      </w:tr>
    </w:tbl>
    <w:p w:rsidR="00292DA6" w:rsidRDefault="00292DA6" w:rsidP="00292DA6">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92DA6" w:rsidRDefault="00B2171C" w:rsidP="00B2171C">
      <w:pPr>
        <w:tabs>
          <w:tab w:val="left" w:pos="-936"/>
          <w:tab w:val="left" w:pos="-900"/>
          <w:tab w:val="left" w:pos="-216"/>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t>The first quartiles show 75% of Disney films do better than $169 million while 75% of Pixar films do better than $363 million. The third quartiles show 25% of Disney films do better than $325 million while 25% of Pixar films do better than $631. In all of these comparisons, Pixar films are about twice as successful as Disney films when it comes to box office revenue. In buying Pixar, Disney looks to acquire Pixar’s ability to make higher revenue films.</w:t>
      </w:r>
    </w:p>
    <w:p w:rsidR="000D5E8A" w:rsidRDefault="00292DA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p>
    <w:p w:rsidR="000D5E8A" w:rsidRDefault="000D5E8A" w:rsidP="00B2171C">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 xml:space="preserve">13. </w:t>
      </w:r>
      <w:r>
        <w:rPr>
          <w:rFonts w:ascii="Times" w:hAnsi="Times"/>
          <w:color w:val="000000"/>
        </w:rPr>
        <w:tab/>
      </w:r>
      <w:r>
        <w:rPr>
          <w:rFonts w:ascii="Times" w:hAnsi="Times"/>
          <w:color w:val="000000"/>
        </w:rPr>
        <w:tab/>
        <w:t>Range 20 - 10 = 10</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10, 12, 16, 17, 20</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BB6006">
        <w:rPr>
          <w:position w:val="-22"/>
        </w:rPr>
        <w:object w:dxaOrig="1440" w:dyaOrig="560">
          <v:shape id="_x0000_i1070" type="#_x0000_t75" style="width:1in;height:27.55pt" o:ole="" fillcolor="window">
            <v:imagedata r:id="rId98" o:title=""/>
          </v:shape>
          <o:OLEObject Type="Embed" ProgID="Equation.DSMT4" ShapeID="_x0000_i1070" DrawAspect="Content" ObjectID="_1362379427" r:id="rId99"/>
        </w:object>
      </w:r>
      <w:r>
        <w:rPr>
          <w:rFonts w:ascii="Times" w:hAnsi="Times"/>
          <w:color w:val="000000"/>
        </w:rPr>
        <w:tab/>
      </w:r>
      <w:r>
        <w:rPr>
          <w:rFonts w:ascii="Times" w:hAnsi="Times"/>
          <w:color w:val="000000"/>
        </w:rPr>
        <w:tab/>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i/>
          <w:color w:val="000000"/>
        </w:rPr>
        <w:t>Q</w:t>
      </w:r>
      <w:r>
        <w:rPr>
          <w:rFonts w:ascii="Times" w:hAnsi="Times"/>
          <w:color w:val="000000"/>
          <w:vertAlign w:val="subscript"/>
        </w:rPr>
        <w:t>1</w:t>
      </w:r>
      <w:r>
        <w:rPr>
          <w:rFonts w:ascii="Times" w:hAnsi="Times"/>
          <w:color w:val="000000"/>
        </w:rPr>
        <w:t xml:space="preserve"> (2nd position) = 12</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BB6006">
        <w:rPr>
          <w:position w:val="-22"/>
        </w:rPr>
        <w:object w:dxaOrig="1460" w:dyaOrig="560">
          <v:shape id="_x0000_i1071" type="#_x0000_t75" style="width:73.25pt;height:27.55pt" o:ole="" fillcolor="window">
            <v:imagedata r:id="rId100" o:title=""/>
          </v:shape>
          <o:OLEObject Type="Embed" ProgID="Equation.DSMT4" ShapeID="_x0000_i1071" DrawAspect="Content" ObjectID="_1362379428" r:id="rId101"/>
        </w:object>
      </w:r>
      <w:r>
        <w:rPr>
          <w:rFonts w:ascii="Times" w:hAnsi="Times"/>
          <w:color w:val="000000"/>
        </w:rPr>
        <w:tab/>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i/>
          <w:color w:val="000000"/>
        </w:rPr>
        <w:t>Q</w:t>
      </w:r>
      <w:r>
        <w:rPr>
          <w:rFonts w:ascii="Times" w:hAnsi="Times"/>
          <w:color w:val="000000"/>
          <w:vertAlign w:val="subscript"/>
        </w:rPr>
        <w:t>3</w:t>
      </w:r>
      <w:r>
        <w:rPr>
          <w:rFonts w:ascii="Times" w:hAnsi="Times"/>
          <w:color w:val="000000"/>
        </w:rPr>
        <w:t xml:space="preserve"> (4th position) = 17</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t xml:space="preserve">IQR = </w:t>
      </w:r>
      <w:r>
        <w:rPr>
          <w:rFonts w:ascii="Times" w:hAnsi="Times"/>
          <w:i/>
          <w:color w:val="000000"/>
        </w:rPr>
        <w:t>Q</w:t>
      </w:r>
      <w:r>
        <w:rPr>
          <w:rFonts w:ascii="Times" w:hAnsi="Times"/>
          <w:color w:val="000000"/>
          <w:vertAlign w:val="subscript"/>
        </w:rPr>
        <w:t>3</w:t>
      </w:r>
      <w:r>
        <w:rPr>
          <w:rFonts w:ascii="Times" w:hAnsi="Times"/>
          <w:color w:val="000000"/>
        </w:rPr>
        <w:t xml:space="preserve"> - </w:t>
      </w:r>
      <w:r>
        <w:rPr>
          <w:rFonts w:ascii="Times" w:hAnsi="Times"/>
          <w:i/>
          <w:color w:val="000000"/>
        </w:rPr>
        <w:t>Q</w:t>
      </w:r>
      <w:r>
        <w:rPr>
          <w:rFonts w:ascii="Times" w:hAnsi="Times"/>
          <w:color w:val="000000"/>
          <w:vertAlign w:val="subscript"/>
        </w:rPr>
        <w:t>1</w:t>
      </w:r>
      <w:r>
        <w:rPr>
          <w:rFonts w:ascii="Times" w:hAnsi="Times"/>
          <w:color w:val="000000"/>
        </w:rPr>
        <w:t xml:space="preserve"> = 17 - 12 = 5</w:t>
      </w:r>
    </w:p>
    <w:p w:rsidR="000D5E8A" w:rsidRDefault="000D5E8A">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F37FAC" w:rsidRDefault="00F37FA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 xml:space="preserve">14. </w:t>
      </w:r>
      <w:r>
        <w:rPr>
          <w:rFonts w:ascii="Times" w:hAnsi="Times"/>
          <w:color w:val="000000"/>
        </w:rPr>
        <w:tab/>
      </w:r>
      <w:r>
        <w:rPr>
          <w:rFonts w:ascii="Times" w:hAnsi="Times"/>
          <w:color w:val="000000"/>
        </w:rPr>
        <w:tab/>
      </w:r>
      <w:r w:rsidRPr="00BB6006">
        <w:rPr>
          <w:rFonts w:ascii="Times" w:hAnsi="Times"/>
          <w:color w:val="000000"/>
          <w:position w:val="-20"/>
        </w:rPr>
        <w:object w:dxaOrig="1540" w:dyaOrig="540">
          <v:shape id="_x0000_i1072" type="#_x0000_t75" style="width:77pt;height:26.9pt" o:ole="" fillcolor="window">
            <v:imagedata r:id="rId102" o:title=""/>
          </v:shape>
          <o:OLEObject Type="Embed" ProgID="Equation" ShapeID="_x0000_i1072" DrawAspect="Content" ObjectID="_1362379429" r:id="rId103"/>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BB6006">
        <w:rPr>
          <w:rFonts w:ascii="Times" w:hAnsi="Times"/>
          <w:color w:val="000000"/>
          <w:position w:val="-20"/>
        </w:rPr>
        <w:object w:dxaOrig="2180" w:dyaOrig="560">
          <v:shape id="_x0000_i1073" type="#_x0000_t75" style="width:108.95pt;height:27.55pt" o:ole="" fillcolor="window">
            <v:imagedata r:id="rId104" o:title=""/>
          </v:shape>
          <o:OLEObject Type="Embed" ProgID="Equation" ShapeID="_x0000_i1073" DrawAspect="Content" ObjectID="_1362379430" r:id="rId105"/>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r>
      <w:r w:rsidRPr="00BB6006">
        <w:rPr>
          <w:rFonts w:ascii="Times" w:hAnsi="Times"/>
          <w:color w:val="000000"/>
          <w:position w:val="-6"/>
        </w:rPr>
        <w:object w:dxaOrig="1020" w:dyaOrig="300">
          <v:shape id="_x0000_i1074" type="#_x0000_t75" style="width:50.7pt;height:15.05pt" o:ole="" fillcolor="window">
            <v:imagedata r:id="rId106" o:title=""/>
          </v:shape>
          <o:OLEObject Type="Embed" ProgID="Equation" ShapeID="_x0000_i1074" DrawAspect="Content" ObjectID="_1362379431" r:id="rId107"/>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15.</w:t>
      </w:r>
      <w:r>
        <w:rPr>
          <w:rFonts w:ascii="Times" w:hAnsi="Times"/>
          <w:color w:val="000000"/>
        </w:rPr>
        <w:tab/>
      </w:r>
      <w:r>
        <w:rPr>
          <w:rFonts w:ascii="Times" w:hAnsi="Times"/>
          <w:color w:val="000000"/>
        </w:rPr>
        <w:tab/>
        <w:t>15, 20, 25, 25, 27, 28, 30, 34</w:t>
      </w:r>
      <w:r>
        <w:rPr>
          <w:rFonts w:ascii="Times" w:hAnsi="Times"/>
          <w:color w:val="000000"/>
        </w:rPr>
        <w:tab/>
        <w:t>Range = 34 - 15 = 19</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BB6006">
        <w:rPr>
          <w:rFonts w:ascii="Times" w:hAnsi="Times"/>
          <w:color w:val="000000"/>
          <w:position w:val="-22"/>
        </w:rPr>
        <w:object w:dxaOrig="1219" w:dyaOrig="560">
          <v:shape id="_x0000_i1075" type="#_x0000_t75" style="width:60.75pt;height:27.55pt" o:ole="" fillcolor="window">
            <v:imagedata r:id="rId108" o:title=""/>
          </v:shape>
          <o:OLEObject Type="Embed" ProgID="Equation.DSMT4" ShapeID="_x0000_i1075" DrawAspect="Content" ObjectID="_1362379432" r:id="rId109"/>
        </w:object>
      </w:r>
      <w:r>
        <w:rPr>
          <w:rFonts w:ascii="Times" w:hAnsi="Times"/>
          <w:color w:val="000000"/>
        </w:rPr>
        <w:tab/>
      </w:r>
      <w:r>
        <w:rPr>
          <w:rFonts w:ascii="Times" w:hAnsi="Times"/>
          <w:color w:val="000000"/>
        </w:rPr>
        <w:tab/>
      </w:r>
      <w:r w:rsidRPr="00BB6006">
        <w:rPr>
          <w:position w:val="-20"/>
        </w:rPr>
        <w:object w:dxaOrig="1640" w:dyaOrig="540">
          <v:shape id="_x0000_i1076" type="#_x0000_t75" style="width:82pt;height:26.9pt" o:ole="" fillcolor="window">
            <v:imagedata r:id="rId110" o:title=""/>
          </v:shape>
          <o:OLEObject Type="Embed" ProgID="Equation.DSMT4" ShapeID="_x0000_i1076" DrawAspect="Content" ObjectID="_1362379433" r:id="rId111"/>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BB6006">
        <w:rPr>
          <w:rFonts w:ascii="Times" w:hAnsi="Times"/>
          <w:color w:val="000000"/>
          <w:position w:val="-22"/>
        </w:rPr>
        <w:object w:dxaOrig="1219" w:dyaOrig="560">
          <v:shape id="_x0000_i1077" type="#_x0000_t75" style="width:60.75pt;height:27.55pt" o:ole="" fillcolor="window">
            <v:imagedata r:id="rId112" o:title=""/>
          </v:shape>
          <o:OLEObject Type="Embed" ProgID="Equation.DSMT4" ShapeID="_x0000_i1077" DrawAspect="Content" ObjectID="_1362379434" r:id="rId113"/>
        </w:object>
      </w:r>
      <w:r>
        <w:rPr>
          <w:rFonts w:ascii="Times" w:hAnsi="Times"/>
          <w:color w:val="000000"/>
        </w:rPr>
        <w:tab/>
      </w:r>
      <w:r>
        <w:rPr>
          <w:rFonts w:ascii="Times" w:hAnsi="Times"/>
          <w:color w:val="000000"/>
        </w:rPr>
        <w:tab/>
      </w:r>
      <w:r w:rsidRPr="00BB6006">
        <w:rPr>
          <w:position w:val="-20"/>
        </w:rPr>
        <w:object w:dxaOrig="1520" w:dyaOrig="540">
          <v:shape id="_x0000_i1078" type="#_x0000_t75" style="width:76.4pt;height:26.9pt" o:ole="" fillcolor="window">
            <v:imagedata r:id="rId114" o:title=""/>
          </v:shape>
          <o:OLEObject Type="Embed" ProgID="Equation.DSMT4" ShapeID="_x0000_i1078" DrawAspect="Content" ObjectID="_1362379435" r:id="rId115"/>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 xml:space="preserve">IQR = </w:t>
      </w:r>
      <w:r>
        <w:rPr>
          <w:rFonts w:ascii="Times" w:hAnsi="Times"/>
          <w:i/>
          <w:color w:val="000000"/>
        </w:rPr>
        <w:t>Q</w:t>
      </w:r>
      <w:r>
        <w:rPr>
          <w:rFonts w:ascii="Times" w:hAnsi="Times"/>
          <w:color w:val="000000"/>
          <w:vertAlign w:val="subscript"/>
        </w:rPr>
        <w:t>3</w:t>
      </w:r>
      <w:r>
        <w:rPr>
          <w:rFonts w:ascii="Times" w:hAnsi="Times"/>
          <w:color w:val="000000"/>
        </w:rPr>
        <w:t xml:space="preserve"> - </w:t>
      </w:r>
      <w:r>
        <w:rPr>
          <w:rFonts w:ascii="Times" w:hAnsi="Times"/>
          <w:i/>
          <w:color w:val="000000"/>
        </w:rPr>
        <w:t>Q</w:t>
      </w:r>
      <w:r>
        <w:rPr>
          <w:rFonts w:ascii="Times" w:hAnsi="Times"/>
          <w:color w:val="000000"/>
          <w:vertAlign w:val="subscript"/>
        </w:rPr>
        <w:t>1</w:t>
      </w:r>
      <w:r>
        <w:rPr>
          <w:rFonts w:ascii="Times" w:hAnsi="Times"/>
          <w:color w:val="000000"/>
        </w:rPr>
        <w:t xml:space="preserve"> = 29 - 22.5 = 6.5</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BB6006">
        <w:rPr>
          <w:rFonts w:ascii="Times" w:hAnsi="Times"/>
          <w:color w:val="000000"/>
          <w:position w:val="-20"/>
        </w:rPr>
        <w:object w:dxaOrig="1800" w:dyaOrig="540">
          <v:shape id="_x0000_i1079" type="#_x0000_t75" style="width:90.15pt;height:26.9pt" o:ole="" fillcolor="window">
            <v:imagedata r:id="rId116" o:title=""/>
          </v:shape>
          <o:OLEObject Type="Embed" ProgID="Equation" ShapeID="_x0000_i1079" DrawAspect="Content" ObjectID="_1362379436" r:id="rId117"/>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BB6006">
        <w:rPr>
          <w:rFonts w:ascii="Times" w:hAnsi="Times"/>
          <w:color w:val="000000"/>
          <w:position w:val="-20"/>
        </w:rPr>
        <w:object w:dxaOrig="2540" w:dyaOrig="560">
          <v:shape id="_x0000_i1080" type="#_x0000_t75" style="width:127.1pt;height:27.55pt" o:ole="" fillcolor="window">
            <v:imagedata r:id="rId118" o:title=""/>
          </v:shape>
          <o:OLEObject Type="Embed" ProgID="Equation" ShapeID="_x0000_i1080" DrawAspect="Content" ObjectID="_1362379437" r:id="rId119"/>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BB6006">
        <w:rPr>
          <w:rFonts w:ascii="Times" w:hAnsi="Times"/>
          <w:color w:val="000000"/>
          <w:position w:val="-6"/>
        </w:rPr>
        <w:object w:dxaOrig="1480" w:dyaOrig="300">
          <v:shape id="_x0000_i1081" type="#_x0000_t75" style="width:73.9pt;height:15.05pt" o:ole="" fillcolor="window">
            <v:imagedata r:id="rId120" o:title=""/>
          </v:shape>
          <o:OLEObject Type="Embed" ProgID="Equation" ShapeID="_x0000_i1081" DrawAspect="Content" ObjectID="_1362379438" r:id="rId121"/>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 xml:space="preserve">16. </w:t>
      </w:r>
      <w:r>
        <w:rPr>
          <w:rFonts w:ascii="Times" w:hAnsi="Times"/>
          <w:color w:val="000000"/>
        </w:rPr>
        <w:tab/>
        <w:t>a.</w:t>
      </w:r>
      <w:r>
        <w:rPr>
          <w:rFonts w:ascii="Times" w:hAnsi="Times"/>
          <w:color w:val="000000"/>
        </w:rPr>
        <w:tab/>
        <w:t>Range = 190 - 168 = 22</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r>
      <w:r w:rsidRPr="00BB6006">
        <w:rPr>
          <w:rFonts w:ascii="Times" w:hAnsi="Times"/>
          <w:color w:val="000000"/>
          <w:position w:val="-10"/>
        </w:rPr>
        <w:object w:dxaOrig="1380" w:dyaOrig="320">
          <v:shape id="_x0000_i1082" type="#_x0000_t75" style="width:68.85pt;height:16.3pt" o:ole="" fillcolor="window">
            <v:imagedata r:id="rId122" o:title=""/>
          </v:shape>
          <o:OLEObject Type="Embed" ProgID="Equation.DSMT4" ShapeID="_x0000_i1082" DrawAspect="Content" ObjectID="_1362379439" r:id="rId123"/>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tab/>
      </w:r>
      <w:r>
        <w:tab/>
      </w:r>
      <w:r w:rsidR="002B6DA3" w:rsidRPr="002B6DA3">
        <w:rPr>
          <w:position w:val="-20"/>
        </w:rPr>
        <w:object w:dxaOrig="1340" w:dyaOrig="520">
          <v:shape id="_x0000_i1083" type="#_x0000_t75" style="width:67pt;height:26.3pt" o:ole="" fillcolor="window">
            <v:imagedata r:id="rId124" o:title=""/>
          </v:shape>
          <o:OLEObject Type="Embed" ProgID="Equation.DSMT4" ShapeID="_x0000_i1083" DrawAspect="Content" ObjectID="_1362379440" r:id="rId125"/>
        </w:object>
      </w:r>
      <w:r>
        <w:tab/>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r>
      <w:r w:rsidRPr="00BB6006">
        <w:rPr>
          <w:rFonts w:ascii="Times" w:hAnsi="Times"/>
          <w:color w:val="000000"/>
          <w:position w:val="-6"/>
        </w:rPr>
        <w:object w:dxaOrig="1380" w:dyaOrig="300">
          <v:shape id="_x0000_i1084" type="#_x0000_t75" style="width:68.85pt;height:15.05pt" o:ole="" fillcolor="window">
            <v:imagedata r:id="rId126" o:title=""/>
          </v:shape>
          <o:OLEObject Type="Embed" ProgID="Equation" ShapeID="_x0000_i1084" DrawAspect="Content" ObjectID="_1362379441" r:id="rId127"/>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d.</w:t>
      </w:r>
      <w:r>
        <w:rPr>
          <w:rFonts w:ascii="Times" w:hAnsi="Times"/>
          <w:color w:val="000000"/>
        </w:rPr>
        <w:tab/>
      </w:r>
      <w:r w:rsidRPr="00BB6006">
        <w:rPr>
          <w:rFonts w:ascii="Times" w:hAnsi="Times"/>
          <w:color w:val="000000"/>
          <w:position w:val="-26"/>
        </w:rPr>
        <w:object w:dxaOrig="4040" w:dyaOrig="620">
          <v:shape id="_x0000_i1085" type="#_x0000_t75" style="width:202.25pt;height:31.3pt" o:ole="" fillcolor="window">
            <v:imagedata r:id="rId128" o:title=""/>
          </v:shape>
          <o:OLEObject Type="Embed" ProgID="Equation.DSMT4" ShapeID="_x0000_i1085" DrawAspect="Content" ObjectID="_1362379442" r:id="rId129"/>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17.</w:t>
      </w:r>
      <w:r>
        <w:rPr>
          <w:rFonts w:ascii="Times" w:hAnsi="Times"/>
          <w:color w:val="000000"/>
        </w:rPr>
        <w:tab/>
        <w:t>a.</w:t>
      </w:r>
      <w:r>
        <w:rPr>
          <w:rFonts w:ascii="Times" w:hAnsi="Times"/>
          <w:color w:val="000000"/>
        </w:rPr>
        <w:tab/>
        <w:t>With DVD</w:t>
      </w:r>
      <w:r>
        <w:rPr>
          <w:rFonts w:ascii="Times" w:hAnsi="Times"/>
          <w:color w:val="000000"/>
        </w:rPr>
        <w:tab/>
      </w:r>
      <w:r w:rsidRPr="00BB6006">
        <w:rPr>
          <w:rFonts w:ascii="Times" w:hAnsi="Times"/>
          <w:color w:val="000000"/>
          <w:position w:val="-22"/>
        </w:rPr>
        <w:object w:dxaOrig="1860" w:dyaOrig="560">
          <v:shape id="_x0000_i1086" type="#_x0000_t75" style="width:93.3pt;height:27.55pt" o:ole="" fillcolor="window">
            <v:imagedata r:id="rId130" o:title=""/>
          </v:shape>
          <o:OLEObject Type="Embed" ProgID="Equation.DSMT4" ShapeID="_x0000_i1086" DrawAspect="Content" ObjectID="_1362379443" r:id="rId131"/>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Without DVD</w:t>
      </w:r>
      <w:r>
        <w:rPr>
          <w:rFonts w:ascii="Times" w:hAnsi="Times"/>
          <w:color w:val="000000"/>
        </w:rPr>
        <w:tab/>
      </w:r>
      <w:r w:rsidRPr="00BB6006">
        <w:rPr>
          <w:rFonts w:ascii="Times" w:hAnsi="Times"/>
          <w:color w:val="000000"/>
          <w:position w:val="-22"/>
        </w:rPr>
        <w:object w:dxaOrig="1840" w:dyaOrig="560">
          <v:shape id="_x0000_i1087" type="#_x0000_t75" style="width:92.65pt;height:27.55pt" o:ole="" fillcolor="window">
            <v:imagedata r:id="rId132" o:title=""/>
          </v:shape>
          <o:OLEObject Type="Embed" ProgID="Equation.DSMT4" ShapeID="_x0000_i1087" DrawAspect="Content" ObjectID="_1362379444" r:id="rId133"/>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With DVD</w:t>
      </w:r>
      <w:r>
        <w:rPr>
          <w:rFonts w:ascii="Times" w:hAnsi="Times"/>
          <w:color w:val="000000"/>
        </w:rPr>
        <w:tab/>
        <w:t>$410 - $310 = $100 more expensive</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37FAC" w:rsidRDefault="00F37FA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37FAC" w:rsidRDefault="00F37FA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37FAC" w:rsidRDefault="00F37FA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37FAC" w:rsidRDefault="00F37FA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37FAC" w:rsidRDefault="00F37FA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With DVD</w:t>
      </w:r>
      <w:r>
        <w:rPr>
          <w:rFonts w:ascii="Times" w:hAnsi="Times"/>
          <w:color w:val="000000"/>
        </w:rPr>
        <w:tab/>
        <w:t>Range = 500 - 300 = 200</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r>
      <w:r w:rsidRPr="00BB6006">
        <w:rPr>
          <w:rFonts w:ascii="Times" w:hAnsi="Times"/>
          <w:color w:val="000000"/>
          <w:position w:val="-22"/>
        </w:rPr>
        <w:object w:dxaOrig="2640" w:dyaOrig="580">
          <v:shape id="_x0000_i1088" type="#_x0000_t75" style="width:132.1pt;height:28.8pt" o:ole="" fillcolor="window">
            <v:imagedata r:id="rId134" o:title=""/>
          </v:shape>
          <o:OLEObject Type="Embed" ProgID="Equation.DSMT4" ShapeID="_x0000_i1088" DrawAspect="Content" ObjectID="_1362379445" r:id="rId135"/>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r>
      <w:r w:rsidRPr="00BB6006">
        <w:rPr>
          <w:rFonts w:ascii="Times" w:hAnsi="Times"/>
          <w:color w:val="000000"/>
          <w:position w:val="-8"/>
        </w:rPr>
        <w:object w:dxaOrig="1480" w:dyaOrig="320">
          <v:shape id="_x0000_i1089" type="#_x0000_t75" style="width:73.9pt;height:16.3pt" o:ole="" fillcolor="window">
            <v:imagedata r:id="rId136" o:title=""/>
          </v:shape>
          <o:OLEObject Type="Embed" ProgID="Equation.DSMT4" ShapeID="_x0000_i1089" DrawAspect="Content" ObjectID="_1362379446" r:id="rId137"/>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Without DVD</w:t>
      </w:r>
      <w:r>
        <w:rPr>
          <w:rFonts w:ascii="Times" w:hAnsi="Times"/>
          <w:color w:val="000000"/>
        </w:rPr>
        <w:tab/>
        <w:t>Range = 360 - 290 = 70</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r>
      <w:r w:rsidRPr="00BB6006">
        <w:rPr>
          <w:rFonts w:ascii="Times" w:hAnsi="Times"/>
          <w:color w:val="000000"/>
          <w:position w:val="-22"/>
        </w:rPr>
        <w:object w:dxaOrig="2439" w:dyaOrig="580">
          <v:shape id="_x0000_i1090" type="#_x0000_t75" style="width:122.1pt;height:28.8pt" o:ole="" fillcolor="window">
            <v:imagedata r:id="rId138" o:title=""/>
          </v:shape>
          <o:OLEObject Type="Embed" ProgID="Equation.DSMT4" ShapeID="_x0000_i1090" DrawAspect="Content" ObjectID="_1362379447" r:id="rId139"/>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r>
      <w:r w:rsidRPr="00BB6006">
        <w:rPr>
          <w:rFonts w:ascii="Times" w:hAnsi="Times"/>
          <w:color w:val="000000"/>
          <w:position w:val="-8"/>
        </w:rPr>
        <w:object w:dxaOrig="1359" w:dyaOrig="320">
          <v:shape id="_x0000_i1091" type="#_x0000_t75" style="width:67.6pt;height:16.3pt" o:ole="" fillcolor="window">
            <v:imagedata r:id="rId140" o:title=""/>
          </v:shape>
          <o:OLEObject Type="Embed" ProgID="Equation.DSMT4" ShapeID="_x0000_i1091" DrawAspect="Content" ObjectID="_1362379448" r:id="rId141"/>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322896" w:rsidRDefault="000D5E8A">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t xml:space="preserve">Models with DVD players have the greater variation in prices. The price range is $300 to $500. </w:t>
      </w:r>
    </w:p>
    <w:p w:rsidR="00322896" w:rsidRDefault="00322896">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0D5E8A" w:rsidRDefault="00322896">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r>
      <w:r w:rsidR="000D5E8A">
        <w:rPr>
          <w:rFonts w:ascii="Times" w:hAnsi="Times"/>
          <w:color w:val="000000"/>
        </w:rPr>
        <w:t>Models without a DVD player have less variation in prices. The price range is $290 to $360.</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18.</w:t>
      </w:r>
      <w:r>
        <w:rPr>
          <w:rFonts w:ascii="Times" w:hAnsi="Times"/>
          <w:color w:val="000000"/>
        </w:rPr>
        <w:tab/>
        <w:t>a.</w:t>
      </w:r>
      <w:r>
        <w:rPr>
          <w:rFonts w:ascii="Times" w:hAnsi="Times"/>
          <w:color w:val="000000"/>
        </w:rPr>
        <w:tab/>
      </w:r>
      <w:r w:rsidRPr="00BB6006">
        <w:rPr>
          <w:rFonts w:ascii="Times" w:hAnsi="Times"/>
          <w:color w:val="000000"/>
          <w:position w:val="-22"/>
        </w:rPr>
        <w:object w:dxaOrig="1760" w:dyaOrig="560">
          <v:shape id="_x0000_i1092" type="#_x0000_t75" style="width:88.3pt;height:27.55pt" o:ole="" fillcolor="window">
            <v:imagedata r:id="rId142" o:title=""/>
          </v:shape>
          <o:OLEObject Type="Embed" ProgID="Equation.DSMT4" ShapeID="_x0000_i1092" DrawAspect="Content" ObjectID="_1362379449" r:id="rId143"/>
        </w:object>
      </w:r>
      <w:r>
        <w:rPr>
          <w:rFonts w:ascii="Times" w:hAnsi="Times"/>
          <w:color w:val="000000"/>
        </w:rPr>
        <w:t xml:space="preserve">per day </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BB6006">
        <w:rPr>
          <w:rFonts w:ascii="Times" w:hAnsi="Times"/>
          <w:color w:val="000000"/>
          <w:position w:val="-22"/>
        </w:rPr>
        <w:object w:dxaOrig="2240" w:dyaOrig="580">
          <v:shape id="_x0000_i1093" type="#_x0000_t75" style="width:112.05pt;height:28.8pt" o:ole="" fillcolor="window">
            <v:imagedata r:id="rId144" o:title=""/>
          </v:shape>
          <o:OLEObject Type="Embed" ProgID="Equation.DSMT4" ShapeID="_x0000_i1093" DrawAspect="Content" ObjectID="_1362379450" r:id="rId145"/>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BB6006">
        <w:rPr>
          <w:rFonts w:ascii="Times" w:hAnsi="Times"/>
          <w:color w:val="000000"/>
          <w:position w:val="-8"/>
        </w:rPr>
        <w:object w:dxaOrig="1380" w:dyaOrig="320">
          <v:shape id="_x0000_i1094" type="#_x0000_t75" style="width:68.85pt;height:16.3pt" o:ole="" fillcolor="window">
            <v:imagedata r:id="rId146" o:title=""/>
          </v:shape>
          <o:OLEObject Type="Embed" ProgID="Equation.DSMT4" ShapeID="_x0000_i1094" DrawAspect="Content" ObjectID="_1362379451" r:id="rId147"/>
        </w:object>
      </w:r>
    </w:p>
    <w:p w:rsidR="00322896" w:rsidRDefault="0032289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81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b.</w:t>
      </w:r>
      <w:r>
        <w:rPr>
          <w:rFonts w:ascii="Times" w:hAnsi="Times"/>
          <w:color w:val="000000"/>
        </w:rPr>
        <w:tab/>
        <w:t>The mean car-rental rate per day is $38 for both Eastern and Western cities. However, Eastern cities show a greater variation in rates per day. This greater variation is most likely due to the inclusion of the most expensive city (New York) in the Eastern city sample.</w:t>
      </w:r>
    </w:p>
    <w:p w:rsidR="00B4293D" w:rsidRDefault="00B4293D">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19.</w:t>
      </w:r>
      <w:r>
        <w:rPr>
          <w:rFonts w:ascii="Times" w:hAnsi="Times"/>
          <w:color w:val="000000"/>
        </w:rPr>
        <w:tab/>
        <w:t>a.</w:t>
      </w:r>
      <w:r>
        <w:rPr>
          <w:rFonts w:ascii="Times" w:hAnsi="Times"/>
          <w:color w:val="000000"/>
        </w:rPr>
        <w:tab/>
        <w:t>Range = 60 - 28 = 32</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 xml:space="preserve">IQR = </w:t>
      </w:r>
      <w:r>
        <w:rPr>
          <w:rFonts w:ascii="Times" w:hAnsi="Times"/>
          <w:i/>
          <w:color w:val="000000"/>
        </w:rPr>
        <w:t>Q</w:t>
      </w:r>
      <w:r>
        <w:rPr>
          <w:rFonts w:ascii="Times" w:hAnsi="Times"/>
          <w:color w:val="000000"/>
          <w:vertAlign w:val="subscript"/>
        </w:rPr>
        <w:t>3</w:t>
      </w:r>
      <w:r>
        <w:rPr>
          <w:rFonts w:ascii="Times" w:hAnsi="Times"/>
          <w:color w:val="000000"/>
        </w:rPr>
        <w:t xml:space="preserve"> - </w:t>
      </w:r>
      <w:r>
        <w:rPr>
          <w:rFonts w:ascii="Times" w:hAnsi="Times"/>
          <w:i/>
          <w:color w:val="000000"/>
        </w:rPr>
        <w:t>Q</w:t>
      </w:r>
      <w:r>
        <w:rPr>
          <w:rFonts w:ascii="Times" w:hAnsi="Times"/>
          <w:color w:val="000000"/>
          <w:vertAlign w:val="subscript"/>
        </w:rPr>
        <w:t>1</w:t>
      </w:r>
      <w:r>
        <w:rPr>
          <w:rFonts w:ascii="Times" w:hAnsi="Times"/>
          <w:color w:val="000000"/>
        </w:rPr>
        <w:t xml:space="preserve"> = 55 - 45 = 10</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r>
      <w:r w:rsidRPr="00BB6006">
        <w:rPr>
          <w:rFonts w:ascii="Times" w:hAnsi="Times"/>
          <w:color w:val="000000"/>
          <w:position w:val="-20"/>
        </w:rPr>
        <w:object w:dxaOrig="1359" w:dyaOrig="520">
          <v:shape id="_x0000_i1095" type="#_x0000_t75" style="width:67.6pt;height:26.3pt" o:ole="" fillcolor="window">
            <v:imagedata r:id="rId148" o:title=""/>
          </v:shape>
          <o:OLEObject Type="Embed" ProgID="Equation" ShapeID="_x0000_i1095" DrawAspect="Content" ObjectID="_1362379452" r:id="rId149"/>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BB6006">
        <w:rPr>
          <w:rFonts w:ascii="Times" w:hAnsi="Times"/>
          <w:color w:val="000000"/>
          <w:position w:val="-24"/>
        </w:rPr>
        <w:object w:dxaOrig="1380" w:dyaOrig="580">
          <v:shape id="_x0000_i1096" type="#_x0000_t75" style="width:68.85pt;height:28.8pt" o:ole="" fillcolor="window">
            <v:imagedata r:id="rId150" o:title=""/>
          </v:shape>
          <o:OLEObject Type="Embed" ProgID="Equation.DSMT4" ShapeID="_x0000_i1096" DrawAspect="Content" ObjectID="_1362379453" r:id="rId151"/>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BB6006">
        <w:rPr>
          <w:rFonts w:ascii="Times" w:hAnsi="Times"/>
          <w:color w:val="000000"/>
          <w:position w:val="-22"/>
        </w:rPr>
        <w:object w:dxaOrig="2500" w:dyaOrig="580">
          <v:shape id="_x0000_i1097" type="#_x0000_t75" style="width:125.2pt;height:28.8pt" o:ole="" fillcolor="window">
            <v:imagedata r:id="rId152" o:title=""/>
          </v:shape>
          <o:OLEObject Type="Embed" ProgID="Equation.DSMT4" ShapeID="_x0000_i1097" DrawAspect="Content" ObjectID="_1362379454" r:id="rId153"/>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BB6006">
        <w:rPr>
          <w:position w:val="-8"/>
        </w:rPr>
        <w:object w:dxaOrig="1520" w:dyaOrig="320">
          <v:shape id="_x0000_i1098" type="#_x0000_t75" style="width:76.4pt;height:16.3pt" o:ole="" fillcolor="window">
            <v:imagedata r:id="rId154" o:title=""/>
          </v:shape>
          <o:OLEObject Type="Embed" ProgID="Equation.DSMT4" ShapeID="_x0000_i1098" DrawAspect="Content" ObjectID="_1362379455" r:id="rId155"/>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t>The average air quality is about the same.  But, the variability is greater in Anaheim.</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20.</w:t>
      </w:r>
      <w:r>
        <w:rPr>
          <w:rFonts w:ascii="Times" w:hAnsi="Times"/>
          <w:color w:val="000000"/>
        </w:rPr>
        <w:tab/>
      </w:r>
      <w:r>
        <w:rPr>
          <w:rFonts w:ascii="Times" w:hAnsi="Times"/>
          <w:color w:val="000000"/>
        </w:rPr>
        <w:tab/>
        <w:t>Dawson Supply: Range = 11 - 9 = 2</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lastRenderedPageBreak/>
        <w:tab/>
      </w:r>
      <w:r>
        <w:tab/>
      </w:r>
      <w:r w:rsidRPr="00BB6006">
        <w:rPr>
          <w:position w:val="-24"/>
        </w:rPr>
        <w:object w:dxaOrig="1359" w:dyaOrig="620">
          <v:shape id="_x0000_i1099" type="#_x0000_t75" style="width:67.6pt;height:31.3pt" o:ole="" fillcolor="window">
            <v:imagedata r:id="rId156" o:title=""/>
          </v:shape>
          <o:OLEObject Type="Embed" ProgID="Equation.DSMT4" ShapeID="_x0000_i1099" DrawAspect="Content" ObjectID="_1362379456" r:id="rId157"/>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J.C. Clark: Range = 15 - 7 = 8</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tab/>
      </w:r>
      <w:r>
        <w:tab/>
      </w:r>
      <w:r w:rsidRPr="00BB6006">
        <w:rPr>
          <w:position w:val="-24"/>
        </w:rPr>
        <w:object w:dxaOrig="1460" w:dyaOrig="620">
          <v:shape id="_x0000_i1100" type="#_x0000_t75" style="width:73.25pt;height:31.3pt" o:ole="" fillcolor="window">
            <v:imagedata r:id="rId158" o:title=""/>
          </v:shape>
          <o:OLEObject Type="Embed" ProgID="Equation.DSMT4" ShapeID="_x0000_i1100" DrawAspect="Content" ObjectID="_1362379457" r:id="rId159"/>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rPr>
          <w:rFonts w:ascii="Times" w:hAnsi="Times"/>
          <w:color w:val="000000"/>
        </w:rPr>
        <w:t>21.</w:t>
      </w:r>
      <w:r>
        <w:tab/>
        <w:t>a.</w:t>
      </w:r>
      <w:r>
        <w:tab/>
        <w:t>Cities:</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tab/>
      </w:r>
      <w:r>
        <w:tab/>
      </w:r>
      <w:r w:rsidRPr="00BB6006">
        <w:rPr>
          <w:rFonts w:ascii="Times" w:hAnsi="Times"/>
          <w:color w:val="000000"/>
          <w:position w:val="-22"/>
        </w:rPr>
        <w:object w:dxaOrig="1719" w:dyaOrig="560">
          <v:shape id="_x0000_i1101" type="#_x0000_t75" style="width:85.75pt;height:27.55pt" o:ole="" fillcolor="window">
            <v:imagedata r:id="rId160" o:title=""/>
          </v:shape>
          <o:OLEObject Type="Embed" ProgID="Equation.DSMT4" ShapeID="_x0000_i1101" DrawAspect="Content" ObjectID="_1362379458" r:id="rId161"/>
        </w:object>
      </w:r>
      <w:r>
        <w:rPr>
          <w:rFonts w:ascii="Times" w:hAnsi="Times"/>
          <w:color w:val="000000"/>
        </w:rPr>
        <w:t xml:space="preserve"> </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BB6006">
        <w:rPr>
          <w:rFonts w:ascii="Times" w:hAnsi="Times"/>
          <w:color w:val="000000"/>
          <w:position w:val="-22"/>
        </w:rPr>
        <w:object w:dxaOrig="2520" w:dyaOrig="580">
          <v:shape id="_x0000_i1102" type="#_x0000_t75" style="width:125.85pt;height:28.8pt" o:ole="" fillcolor="window">
            <v:imagedata r:id="rId162" o:title=""/>
          </v:shape>
          <o:OLEObject Type="Embed" ProgID="Equation.DSMT4" ShapeID="_x0000_i1102" DrawAspect="Content" ObjectID="_1362379459" r:id="rId163"/>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BB6006">
        <w:rPr>
          <w:rFonts w:ascii="Times" w:hAnsi="Times"/>
          <w:color w:val="000000"/>
          <w:position w:val="-8"/>
        </w:rPr>
        <w:object w:dxaOrig="1500" w:dyaOrig="320">
          <v:shape id="_x0000_i1103" type="#_x0000_t75" style="width:75.15pt;height:16.3pt" o:ole="" fillcolor="window">
            <v:imagedata r:id="rId164" o:title=""/>
          </v:shape>
          <o:OLEObject Type="Embed" ProgID="Equation.DSMT4" ShapeID="_x0000_i1103" DrawAspect="Content" ObjectID="_1362379460" r:id="rId165"/>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rPr>
          <w:rFonts w:ascii="Times" w:hAnsi="Times"/>
          <w:color w:val="000000"/>
        </w:rPr>
        <w:tab/>
      </w:r>
      <w:r>
        <w:rPr>
          <w:rFonts w:ascii="Times" w:hAnsi="Times"/>
          <w:color w:val="000000"/>
        </w:rPr>
        <w:tab/>
      </w:r>
      <w:r>
        <w:t>Retirement Areas:</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tab/>
      </w:r>
      <w:r>
        <w:tab/>
      </w:r>
      <w:r w:rsidRPr="00BB6006">
        <w:rPr>
          <w:rFonts w:ascii="Times" w:hAnsi="Times"/>
          <w:color w:val="000000"/>
          <w:position w:val="-22"/>
        </w:rPr>
        <w:object w:dxaOrig="1740" w:dyaOrig="560">
          <v:shape id="_x0000_i1104" type="#_x0000_t75" style="width:87.05pt;height:27.55pt" o:ole="" fillcolor="window">
            <v:imagedata r:id="rId166" o:title=""/>
          </v:shape>
          <o:OLEObject Type="Embed" ProgID="Equation.DSMT4" ShapeID="_x0000_i1104" DrawAspect="Content" ObjectID="_1362379461" r:id="rId167"/>
        </w:object>
      </w:r>
      <w:r>
        <w:rPr>
          <w:rFonts w:ascii="Times" w:hAnsi="Times"/>
          <w:color w:val="000000"/>
        </w:rPr>
        <w:t xml:space="preserve"> </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BB6006">
        <w:rPr>
          <w:rFonts w:ascii="Times" w:hAnsi="Times"/>
          <w:color w:val="000000"/>
          <w:position w:val="-22"/>
        </w:rPr>
        <w:object w:dxaOrig="2439" w:dyaOrig="580">
          <v:shape id="_x0000_i1105" type="#_x0000_t75" style="width:122.1pt;height:28.8pt" o:ole="" fillcolor="window">
            <v:imagedata r:id="rId168" o:title=""/>
          </v:shape>
          <o:OLEObject Type="Embed" ProgID="Equation.DSMT4" ShapeID="_x0000_i1105" DrawAspect="Content" ObjectID="_1362379462" r:id="rId169"/>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BB6006">
        <w:rPr>
          <w:rFonts w:ascii="Times" w:hAnsi="Times"/>
          <w:color w:val="000000"/>
          <w:position w:val="-8"/>
        </w:rPr>
        <w:object w:dxaOrig="1400" w:dyaOrig="320">
          <v:shape id="_x0000_i1106" type="#_x0000_t75" style="width:70.1pt;height:16.3pt" o:ole="" fillcolor="window">
            <v:imagedata r:id="rId170" o:title=""/>
          </v:shape>
          <o:OLEObject Type="Embed" ProgID="Equation.DSMT4" ShapeID="_x0000_i1106" DrawAspect="Content" ObjectID="_1362379463" r:id="rId171"/>
        </w:object>
      </w:r>
    </w:p>
    <w:p w:rsidR="00B4293D" w:rsidRDefault="00B4293D">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b.</w:t>
      </w:r>
      <w:r>
        <w:rPr>
          <w:rFonts w:ascii="Times" w:hAnsi="Times"/>
          <w:color w:val="000000"/>
        </w:rPr>
        <w:tab/>
        <w:t>Mean cost of the market basket is roughly the same with the retirement areas sample mean $1 less. However, there is more variation in the cost in cities than in retirement areas.</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4293D" w:rsidRDefault="000D5E8A" w:rsidP="00B4293D">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22.</w:t>
      </w:r>
      <w:r>
        <w:rPr>
          <w:rFonts w:ascii="Times" w:hAnsi="Times"/>
          <w:color w:val="000000"/>
        </w:rPr>
        <w:tab/>
        <w:t>a.</w:t>
      </w:r>
      <w:r w:rsidR="00B4293D">
        <w:rPr>
          <w:rFonts w:ascii="Times" w:hAnsi="Times"/>
          <w:color w:val="000000"/>
        </w:rPr>
        <w:tab/>
        <w:t>Freshmen</w:t>
      </w:r>
      <w:r w:rsidR="00B4293D">
        <w:rPr>
          <w:rFonts w:ascii="Times" w:hAnsi="Times"/>
          <w:color w:val="000000"/>
        </w:rPr>
        <w:tab/>
      </w:r>
      <w:r w:rsidR="00B4293D" w:rsidRPr="00B4293D">
        <w:rPr>
          <w:rFonts w:ascii="Times" w:hAnsi="Times"/>
          <w:color w:val="000000"/>
          <w:position w:val="-22"/>
        </w:rPr>
        <w:object w:dxaOrig="2020" w:dyaOrig="560">
          <v:shape id="_x0000_i1107" type="#_x0000_t75" style="width:100.8pt;height:27.55pt" o:ole="" fillcolor="window">
            <v:imagedata r:id="rId172" o:title=""/>
          </v:shape>
          <o:OLEObject Type="Embed" ProgID="Equation.DSMT4" ShapeID="_x0000_i1107" DrawAspect="Content" ObjectID="_1362379464" r:id="rId173"/>
        </w:object>
      </w:r>
    </w:p>
    <w:p w:rsidR="00B4293D" w:rsidRDefault="00B4293D" w:rsidP="00B4293D">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4293D" w:rsidRDefault="00B4293D" w:rsidP="00B4293D">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Seniors</w:t>
      </w:r>
      <w:r>
        <w:rPr>
          <w:rFonts w:ascii="Times" w:hAnsi="Times"/>
          <w:color w:val="000000"/>
        </w:rPr>
        <w:tab/>
      </w:r>
      <w:r w:rsidRPr="00B4293D">
        <w:rPr>
          <w:rFonts w:ascii="Times" w:hAnsi="Times"/>
          <w:color w:val="000000"/>
          <w:position w:val="-22"/>
        </w:rPr>
        <w:object w:dxaOrig="1939" w:dyaOrig="560">
          <v:shape id="_x0000_i1108" type="#_x0000_t75" style="width:97.05pt;height:27.55pt" o:ole="" fillcolor="window">
            <v:imagedata r:id="rId174" o:title=""/>
          </v:shape>
          <o:OLEObject Type="Embed" ProgID="Equation.DSMT4" ShapeID="_x0000_i1108" DrawAspect="Content" ObjectID="_1362379465" r:id="rId175"/>
        </w:object>
      </w:r>
    </w:p>
    <w:p w:rsidR="00B4293D" w:rsidRDefault="00B4293D" w:rsidP="00B4293D">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4293D" w:rsidRDefault="00B4293D" w:rsidP="00B4293D">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Freshmen spend almost three times as much on back-to-school items as seniors</w:t>
      </w:r>
      <w:r w:rsidR="00194A87">
        <w:rPr>
          <w:rFonts w:ascii="Times" w:hAnsi="Times"/>
          <w:color w:val="000000"/>
        </w:rPr>
        <w:t>.</w:t>
      </w:r>
    </w:p>
    <w:p w:rsidR="00B4293D" w:rsidRDefault="00B4293D" w:rsidP="00B4293D">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4293D" w:rsidRDefault="00B4293D" w:rsidP="00B4293D">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Freshmen</w:t>
      </w:r>
      <w:r>
        <w:rPr>
          <w:rFonts w:ascii="Times" w:hAnsi="Times"/>
          <w:color w:val="000000"/>
        </w:rPr>
        <w:tab/>
        <w:t xml:space="preserve">Range </w:t>
      </w:r>
      <w:r w:rsidR="007206E3">
        <w:rPr>
          <w:rFonts w:ascii="Times" w:hAnsi="Times"/>
          <w:color w:val="000000"/>
        </w:rPr>
        <w:t>=</w:t>
      </w:r>
      <w:r>
        <w:rPr>
          <w:rFonts w:ascii="Times" w:hAnsi="Times"/>
          <w:color w:val="000000"/>
        </w:rPr>
        <w:t xml:space="preserve"> 2094 – 374 = 1720</w:t>
      </w:r>
    </w:p>
    <w:p w:rsidR="00B4293D" w:rsidRDefault="00B4293D" w:rsidP="00B4293D">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4293D" w:rsidRDefault="00B4293D" w:rsidP="00B4293D">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Seniors</w:t>
      </w:r>
      <w:r>
        <w:rPr>
          <w:rFonts w:ascii="Times" w:hAnsi="Times"/>
          <w:color w:val="000000"/>
        </w:rPr>
        <w:tab/>
        <w:t>Range = 632 – 280 = 352</w:t>
      </w:r>
    </w:p>
    <w:p w:rsidR="00B4293D" w:rsidRDefault="00B4293D" w:rsidP="00B4293D">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4293D" w:rsidRDefault="00B4293D" w:rsidP="00B4293D">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t>Freshmen</w:t>
      </w:r>
    </w:p>
    <w:p w:rsidR="00B4293D" w:rsidRDefault="00B4293D" w:rsidP="00B4293D">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4293D" w:rsidRDefault="00B4293D" w:rsidP="00B4293D">
      <w:pPr>
        <w:tabs>
          <w:tab w:val="left" w:pos="-936"/>
          <w:tab w:val="left" w:pos="-216"/>
          <w:tab w:val="left" w:pos="504"/>
          <w:tab w:val="left" w:pos="904"/>
          <w:tab w:val="left" w:pos="1264"/>
          <w:tab w:val="left" w:pos="2160"/>
          <w:tab w:val="left" w:pos="315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B4293D">
        <w:rPr>
          <w:rFonts w:ascii="Times" w:hAnsi="Times"/>
          <w:color w:val="000000"/>
          <w:position w:val="-24"/>
        </w:rPr>
        <w:object w:dxaOrig="1620" w:dyaOrig="580">
          <v:shape id="_x0000_i1109" type="#_x0000_t75" style="width:80.75pt;height:28.8pt" o:ole="">
            <v:imagedata r:id="rId176" o:title=""/>
          </v:shape>
          <o:OLEObject Type="Embed" ProgID="Equation.DSMT4" ShapeID="_x0000_i1109" DrawAspect="Content" ObjectID="_1362379466" r:id="rId177"/>
        </w:object>
      </w:r>
      <w:r>
        <w:rPr>
          <w:rFonts w:ascii="Times" w:hAnsi="Times"/>
          <w:color w:val="000000"/>
        </w:rPr>
        <w:tab/>
      </w:r>
      <w:r w:rsidRPr="00B4293D">
        <w:rPr>
          <w:rFonts w:ascii="Times" w:hAnsi="Times"/>
          <w:i/>
          <w:color w:val="000000"/>
        </w:rPr>
        <w:t>Q</w:t>
      </w:r>
      <w:r w:rsidRPr="00B4293D">
        <w:rPr>
          <w:rFonts w:ascii="Times" w:hAnsi="Times"/>
          <w:color w:val="000000"/>
          <w:vertAlign w:val="subscript"/>
        </w:rPr>
        <w:t>1</w:t>
      </w:r>
      <w:r>
        <w:rPr>
          <w:rFonts w:ascii="Times" w:hAnsi="Times"/>
          <w:color w:val="000000"/>
        </w:rPr>
        <w:t xml:space="preserve"> = 107</w:t>
      </w:r>
      <w:r w:rsidR="00194A87">
        <w:rPr>
          <w:rFonts w:ascii="Times" w:hAnsi="Times"/>
          <w:color w:val="000000"/>
        </w:rPr>
        <w:t>9</w:t>
      </w:r>
      <w:r>
        <w:rPr>
          <w:rFonts w:ascii="Times" w:hAnsi="Times"/>
          <w:color w:val="000000"/>
        </w:rPr>
        <w:tab/>
        <w:t>(7</w:t>
      </w:r>
      <w:r w:rsidRPr="00B4293D">
        <w:rPr>
          <w:rFonts w:ascii="Times" w:hAnsi="Times"/>
          <w:color w:val="000000"/>
          <w:vertAlign w:val="superscript"/>
        </w:rPr>
        <w:t>th</w:t>
      </w:r>
      <w:r>
        <w:rPr>
          <w:rFonts w:ascii="Times" w:hAnsi="Times"/>
          <w:color w:val="000000"/>
        </w:rPr>
        <w:t xml:space="preserve"> item)</w:t>
      </w:r>
    </w:p>
    <w:p w:rsidR="00B4293D" w:rsidRDefault="00B4293D" w:rsidP="00B4293D">
      <w:pPr>
        <w:tabs>
          <w:tab w:val="left" w:pos="-936"/>
          <w:tab w:val="left" w:pos="-216"/>
          <w:tab w:val="left" w:pos="504"/>
          <w:tab w:val="left" w:pos="904"/>
          <w:tab w:val="left" w:pos="1264"/>
          <w:tab w:val="left" w:pos="2160"/>
          <w:tab w:val="left" w:pos="315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4293D" w:rsidRDefault="00B4293D" w:rsidP="00B4293D">
      <w:pPr>
        <w:tabs>
          <w:tab w:val="left" w:pos="-936"/>
          <w:tab w:val="left" w:pos="-216"/>
          <w:tab w:val="left" w:pos="504"/>
          <w:tab w:val="left" w:pos="904"/>
          <w:tab w:val="left" w:pos="1264"/>
          <w:tab w:val="left" w:pos="2160"/>
          <w:tab w:val="left" w:pos="315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B4293D">
        <w:rPr>
          <w:rFonts w:ascii="Times" w:hAnsi="Times"/>
          <w:color w:val="000000"/>
          <w:position w:val="-24"/>
        </w:rPr>
        <w:object w:dxaOrig="1700" w:dyaOrig="580">
          <v:shape id="_x0000_i1110" type="#_x0000_t75" style="width:85.15pt;height:28.8pt" o:ole="">
            <v:imagedata r:id="rId178" o:title=""/>
          </v:shape>
          <o:OLEObject Type="Embed" ProgID="Equation.DSMT4" ShapeID="_x0000_i1110" DrawAspect="Content" ObjectID="_1362379467" r:id="rId179"/>
        </w:object>
      </w:r>
      <w:r>
        <w:rPr>
          <w:rFonts w:ascii="Times" w:hAnsi="Times"/>
          <w:color w:val="000000"/>
        </w:rPr>
        <w:tab/>
      </w:r>
      <w:r w:rsidRPr="00B4293D">
        <w:rPr>
          <w:rFonts w:ascii="Times" w:hAnsi="Times"/>
          <w:i/>
          <w:color w:val="000000"/>
        </w:rPr>
        <w:t>Q</w:t>
      </w:r>
      <w:r w:rsidRPr="00B4293D">
        <w:rPr>
          <w:rFonts w:ascii="Times" w:hAnsi="Times"/>
          <w:color w:val="000000"/>
          <w:vertAlign w:val="subscript"/>
        </w:rPr>
        <w:t>3</w:t>
      </w:r>
      <w:r>
        <w:rPr>
          <w:rFonts w:ascii="Times" w:hAnsi="Times"/>
          <w:color w:val="000000"/>
        </w:rPr>
        <w:t xml:space="preserve"> = 1475</w:t>
      </w:r>
      <w:r>
        <w:rPr>
          <w:rFonts w:ascii="Times" w:hAnsi="Times"/>
          <w:color w:val="000000"/>
        </w:rPr>
        <w:tab/>
        <w:t>(19</w:t>
      </w:r>
      <w:r w:rsidRPr="00B4293D">
        <w:rPr>
          <w:rFonts w:ascii="Times" w:hAnsi="Times"/>
          <w:color w:val="000000"/>
          <w:vertAlign w:val="superscript"/>
        </w:rPr>
        <w:t>th</w:t>
      </w:r>
      <w:r>
        <w:rPr>
          <w:rFonts w:ascii="Times" w:hAnsi="Times"/>
          <w:color w:val="000000"/>
        </w:rPr>
        <w:t xml:space="preserve"> item)</w:t>
      </w:r>
    </w:p>
    <w:p w:rsidR="00B4293D" w:rsidRDefault="00B4293D" w:rsidP="00B4293D">
      <w:pPr>
        <w:tabs>
          <w:tab w:val="left" w:pos="-936"/>
          <w:tab w:val="left" w:pos="-216"/>
          <w:tab w:val="left" w:pos="504"/>
          <w:tab w:val="left" w:pos="904"/>
          <w:tab w:val="left" w:pos="1264"/>
          <w:tab w:val="left" w:pos="2160"/>
          <w:tab w:val="left" w:pos="315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4293D" w:rsidRDefault="00B4293D" w:rsidP="00B4293D">
      <w:pPr>
        <w:tabs>
          <w:tab w:val="left" w:pos="-936"/>
          <w:tab w:val="left" w:pos="-216"/>
          <w:tab w:val="left" w:pos="504"/>
          <w:tab w:val="left" w:pos="904"/>
          <w:tab w:val="left" w:pos="1264"/>
          <w:tab w:val="left" w:pos="2160"/>
          <w:tab w:val="left" w:pos="315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ab/>
      </w:r>
      <w:r>
        <w:rPr>
          <w:rFonts w:ascii="Times" w:hAnsi="Times"/>
          <w:color w:val="000000"/>
        </w:rPr>
        <w:tab/>
        <w:t xml:space="preserve">IQR = </w:t>
      </w:r>
      <w:r w:rsidRPr="00B4293D">
        <w:rPr>
          <w:rFonts w:ascii="Times" w:hAnsi="Times"/>
          <w:i/>
          <w:color w:val="000000"/>
        </w:rPr>
        <w:t>Q</w:t>
      </w:r>
      <w:r w:rsidR="007206E3">
        <w:rPr>
          <w:rFonts w:ascii="Times" w:hAnsi="Times"/>
          <w:color w:val="000000"/>
          <w:vertAlign w:val="subscript"/>
        </w:rPr>
        <w:t>3</w:t>
      </w:r>
      <w:r>
        <w:rPr>
          <w:rFonts w:ascii="Times" w:hAnsi="Times"/>
          <w:color w:val="000000"/>
        </w:rPr>
        <w:t xml:space="preserve"> -</w:t>
      </w:r>
      <w:r w:rsidRPr="00B4293D">
        <w:rPr>
          <w:rFonts w:ascii="Times" w:hAnsi="Times"/>
          <w:i/>
          <w:color w:val="000000"/>
        </w:rPr>
        <w:t xml:space="preserve"> Q</w:t>
      </w:r>
      <w:r w:rsidR="007206E3">
        <w:rPr>
          <w:rFonts w:ascii="Times" w:hAnsi="Times"/>
          <w:color w:val="000000"/>
          <w:vertAlign w:val="subscript"/>
        </w:rPr>
        <w:t>1</w:t>
      </w:r>
      <w:r>
        <w:rPr>
          <w:rFonts w:ascii="Times" w:hAnsi="Times"/>
          <w:color w:val="000000"/>
        </w:rPr>
        <w:t xml:space="preserve"> = 147</w:t>
      </w:r>
      <w:r w:rsidR="00194A87">
        <w:rPr>
          <w:rFonts w:ascii="Times" w:hAnsi="Times"/>
          <w:color w:val="000000"/>
        </w:rPr>
        <w:t>9</w:t>
      </w:r>
      <w:r>
        <w:rPr>
          <w:rFonts w:ascii="Times" w:hAnsi="Times"/>
          <w:color w:val="000000"/>
        </w:rPr>
        <w:t xml:space="preserve"> – 1075 = 40</w:t>
      </w:r>
      <w:r w:rsidR="00194A87">
        <w:rPr>
          <w:rFonts w:ascii="Times" w:hAnsi="Times"/>
          <w:color w:val="000000"/>
        </w:rPr>
        <w:t>4</w:t>
      </w:r>
    </w:p>
    <w:p w:rsidR="00B4293D" w:rsidRDefault="00B4293D" w:rsidP="00B4293D">
      <w:pPr>
        <w:tabs>
          <w:tab w:val="left" w:pos="-936"/>
          <w:tab w:val="left" w:pos="-216"/>
          <w:tab w:val="left" w:pos="504"/>
          <w:tab w:val="left" w:pos="904"/>
          <w:tab w:val="left" w:pos="1264"/>
          <w:tab w:val="left" w:pos="2160"/>
          <w:tab w:val="left" w:pos="315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37FAC" w:rsidRDefault="00F37FAC" w:rsidP="00B4293D">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4293D" w:rsidRDefault="00B4293D" w:rsidP="00B4293D">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Seniors</w:t>
      </w:r>
    </w:p>
    <w:p w:rsidR="00B4293D" w:rsidRDefault="00B4293D" w:rsidP="00B4293D">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4293D" w:rsidRDefault="00B4293D" w:rsidP="00B4293D">
      <w:pPr>
        <w:tabs>
          <w:tab w:val="left" w:pos="-936"/>
          <w:tab w:val="left" w:pos="-216"/>
          <w:tab w:val="left" w:pos="504"/>
          <w:tab w:val="left" w:pos="904"/>
          <w:tab w:val="left" w:pos="1264"/>
          <w:tab w:val="left" w:pos="2160"/>
          <w:tab w:val="left" w:pos="315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B4293D">
        <w:rPr>
          <w:rFonts w:ascii="Times" w:hAnsi="Times"/>
          <w:color w:val="000000"/>
          <w:position w:val="-24"/>
        </w:rPr>
        <w:object w:dxaOrig="1359" w:dyaOrig="580">
          <v:shape id="_x0000_i1111" type="#_x0000_t75" style="width:67.6pt;height:28.8pt" o:ole="">
            <v:imagedata r:id="rId180" o:title=""/>
          </v:shape>
          <o:OLEObject Type="Embed" ProgID="Equation.DSMT4" ShapeID="_x0000_i1111" DrawAspect="Content" ObjectID="_1362379468" r:id="rId181"/>
        </w:object>
      </w:r>
      <w:r>
        <w:rPr>
          <w:rFonts w:ascii="Times" w:hAnsi="Times"/>
          <w:color w:val="000000"/>
        </w:rPr>
        <w:tab/>
      </w:r>
      <w:r w:rsidRPr="00B4293D">
        <w:rPr>
          <w:rFonts w:ascii="Times" w:hAnsi="Times"/>
          <w:color w:val="000000"/>
          <w:position w:val="-20"/>
        </w:rPr>
        <w:object w:dxaOrig="1920" w:dyaOrig="540">
          <v:shape id="_x0000_i1112" type="#_x0000_t75" style="width:95.8pt;height:26.9pt" o:ole="">
            <v:imagedata r:id="rId182" o:title=""/>
          </v:shape>
          <o:OLEObject Type="Embed" ProgID="Equation.DSMT4" ShapeID="_x0000_i1112" DrawAspect="Content" ObjectID="_1362379469" r:id="rId183"/>
        </w:object>
      </w:r>
    </w:p>
    <w:p w:rsidR="00B4293D" w:rsidRDefault="00B4293D" w:rsidP="00B4293D">
      <w:pPr>
        <w:tabs>
          <w:tab w:val="left" w:pos="-936"/>
          <w:tab w:val="left" w:pos="-216"/>
          <w:tab w:val="left" w:pos="504"/>
          <w:tab w:val="left" w:pos="904"/>
          <w:tab w:val="left" w:pos="1264"/>
          <w:tab w:val="left" w:pos="2160"/>
          <w:tab w:val="left" w:pos="315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4293D" w:rsidRDefault="00B4293D" w:rsidP="00B4293D">
      <w:pPr>
        <w:tabs>
          <w:tab w:val="left" w:pos="-936"/>
          <w:tab w:val="left" w:pos="-216"/>
          <w:tab w:val="left" w:pos="504"/>
          <w:tab w:val="left" w:pos="904"/>
          <w:tab w:val="left" w:pos="1264"/>
          <w:tab w:val="left" w:pos="2160"/>
          <w:tab w:val="left" w:pos="315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B4293D">
        <w:rPr>
          <w:rFonts w:ascii="Times" w:hAnsi="Times"/>
          <w:color w:val="000000"/>
          <w:position w:val="-24"/>
        </w:rPr>
        <w:object w:dxaOrig="1460" w:dyaOrig="580">
          <v:shape id="_x0000_i1113" type="#_x0000_t75" style="width:73.25pt;height:28.8pt" o:ole="">
            <v:imagedata r:id="rId184" o:title=""/>
          </v:shape>
          <o:OLEObject Type="Embed" ProgID="Equation.DSMT4" ShapeID="_x0000_i1113" DrawAspect="Content" ObjectID="_1362379470" r:id="rId185"/>
        </w:object>
      </w:r>
      <w:r>
        <w:rPr>
          <w:rFonts w:ascii="Times" w:hAnsi="Times"/>
          <w:color w:val="000000"/>
        </w:rPr>
        <w:tab/>
      </w:r>
      <w:r w:rsidRPr="00B4293D">
        <w:rPr>
          <w:rFonts w:ascii="Times" w:hAnsi="Times"/>
          <w:color w:val="000000"/>
          <w:position w:val="-20"/>
        </w:rPr>
        <w:object w:dxaOrig="1780" w:dyaOrig="540">
          <v:shape id="_x0000_i1114" type="#_x0000_t75" style="width:88.9pt;height:26.9pt" o:ole="">
            <v:imagedata r:id="rId186" o:title=""/>
          </v:shape>
          <o:OLEObject Type="Embed" ProgID="Equation.DSMT4" ShapeID="_x0000_i1114" DrawAspect="Content" ObjectID="_1362379471" r:id="rId187"/>
        </w:object>
      </w:r>
    </w:p>
    <w:p w:rsidR="00B4293D" w:rsidRDefault="00B4293D" w:rsidP="00B4293D">
      <w:pPr>
        <w:tabs>
          <w:tab w:val="left" w:pos="-936"/>
          <w:tab w:val="left" w:pos="-216"/>
          <w:tab w:val="left" w:pos="504"/>
          <w:tab w:val="left" w:pos="904"/>
          <w:tab w:val="left" w:pos="1264"/>
          <w:tab w:val="left" w:pos="2160"/>
          <w:tab w:val="left" w:pos="315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4293D" w:rsidRDefault="00B4293D" w:rsidP="00B4293D">
      <w:pPr>
        <w:tabs>
          <w:tab w:val="left" w:pos="-936"/>
          <w:tab w:val="left" w:pos="-216"/>
          <w:tab w:val="left" w:pos="504"/>
          <w:tab w:val="left" w:pos="904"/>
          <w:tab w:val="left" w:pos="1264"/>
          <w:tab w:val="left" w:pos="2160"/>
          <w:tab w:val="left" w:pos="315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 xml:space="preserve">IQR = </w:t>
      </w:r>
      <w:r w:rsidRPr="00B4293D">
        <w:rPr>
          <w:rFonts w:ascii="Times" w:hAnsi="Times"/>
          <w:i/>
          <w:color w:val="000000"/>
        </w:rPr>
        <w:t>Q</w:t>
      </w:r>
      <w:r>
        <w:rPr>
          <w:rFonts w:ascii="Times" w:hAnsi="Times"/>
          <w:color w:val="000000"/>
          <w:vertAlign w:val="subscript"/>
        </w:rPr>
        <w:t>3</w:t>
      </w:r>
      <w:r>
        <w:rPr>
          <w:rFonts w:ascii="Times" w:hAnsi="Times"/>
          <w:color w:val="000000"/>
        </w:rPr>
        <w:t xml:space="preserve"> -</w:t>
      </w:r>
      <w:r w:rsidRPr="00B4293D">
        <w:rPr>
          <w:rFonts w:ascii="Times" w:hAnsi="Times"/>
          <w:i/>
          <w:color w:val="000000"/>
        </w:rPr>
        <w:t xml:space="preserve"> Q</w:t>
      </w:r>
      <w:r>
        <w:rPr>
          <w:rFonts w:ascii="Times" w:hAnsi="Times"/>
          <w:color w:val="000000"/>
          <w:vertAlign w:val="subscript"/>
        </w:rPr>
        <w:t>1</w:t>
      </w:r>
      <w:r>
        <w:rPr>
          <w:rFonts w:ascii="Times" w:hAnsi="Times"/>
          <w:color w:val="000000"/>
        </w:rPr>
        <w:t xml:space="preserve"> = 502 – 370.5 = 131.5</w:t>
      </w:r>
    </w:p>
    <w:p w:rsidR="00672287" w:rsidRDefault="00672287" w:rsidP="00B4293D">
      <w:pPr>
        <w:tabs>
          <w:tab w:val="left" w:pos="-936"/>
          <w:tab w:val="left" w:pos="-216"/>
          <w:tab w:val="left" w:pos="504"/>
          <w:tab w:val="left" w:pos="904"/>
          <w:tab w:val="left" w:pos="1264"/>
          <w:tab w:val="left" w:pos="2160"/>
          <w:tab w:val="left" w:pos="315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67228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d.</w:t>
      </w:r>
      <w:r>
        <w:rPr>
          <w:rFonts w:ascii="Times" w:hAnsi="Times"/>
          <w:color w:val="000000"/>
        </w:rPr>
        <w:tab/>
      </w:r>
      <w:r w:rsidRPr="00672287">
        <w:rPr>
          <w:rFonts w:ascii="Times" w:hAnsi="Times"/>
          <w:color w:val="000000"/>
          <w:position w:val="-24"/>
        </w:rPr>
        <w:object w:dxaOrig="1359" w:dyaOrig="639">
          <v:shape id="_x0000_i1115" type="#_x0000_t75" style="width:67.6pt;height:31.95pt" o:ole="" fillcolor="window">
            <v:imagedata r:id="rId188" o:title=""/>
          </v:shape>
          <o:OLEObject Type="Embed" ProgID="Equation.DSMT4" ShapeID="_x0000_i1115" DrawAspect="Content" ObjectID="_1362379472" r:id="rId189"/>
        </w:object>
      </w:r>
    </w:p>
    <w:p w:rsidR="00672287" w:rsidRDefault="0067228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672287" w:rsidRDefault="00672287" w:rsidP="00672287">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Freshmen</w:t>
      </w:r>
      <w:r>
        <w:rPr>
          <w:rFonts w:ascii="Times" w:hAnsi="Times"/>
          <w:color w:val="000000"/>
        </w:rPr>
        <w:tab/>
      </w:r>
      <w:r w:rsidRPr="00672287">
        <w:rPr>
          <w:rFonts w:ascii="Times" w:hAnsi="Times"/>
          <w:color w:val="000000"/>
          <w:position w:val="-22"/>
        </w:rPr>
        <w:object w:dxaOrig="2000" w:dyaOrig="600">
          <v:shape id="_x0000_i1116" type="#_x0000_t75" style="width:100.8pt;height:30.05pt" o:ole="">
            <v:imagedata r:id="rId190" o:title=""/>
          </v:shape>
          <o:OLEObject Type="Embed" ProgID="Equation.DSMT4" ShapeID="_x0000_i1116" DrawAspect="Content" ObjectID="_1362379473" r:id="rId191"/>
        </w:object>
      </w:r>
    </w:p>
    <w:p w:rsidR="00672287" w:rsidRDefault="00672287" w:rsidP="00672287">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672287" w:rsidRDefault="00672287" w:rsidP="00672287">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Seniors</w:t>
      </w:r>
      <w:r>
        <w:rPr>
          <w:rFonts w:ascii="Times" w:hAnsi="Times"/>
          <w:color w:val="000000"/>
        </w:rPr>
        <w:tab/>
      </w:r>
      <w:r w:rsidRPr="00672287">
        <w:rPr>
          <w:rFonts w:ascii="Times" w:hAnsi="Times"/>
          <w:color w:val="000000"/>
          <w:position w:val="-22"/>
        </w:rPr>
        <w:object w:dxaOrig="1780" w:dyaOrig="600">
          <v:shape id="_x0000_i1117" type="#_x0000_t75" style="width:88.9pt;height:30.05pt" o:ole="">
            <v:imagedata r:id="rId192" o:title=""/>
          </v:shape>
          <o:OLEObject Type="Embed" ProgID="Equation.DSMT4" ShapeID="_x0000_i1117" DrawAspect="Content" ObjectID="_1362379474" r:id="rId193"/>
        </w:object>
      </w:r>
    </w:p>
    <w:p w:rsidR="00672287" w:rsidRDefault="00672287" w:rsidP="00672287">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672287" w:rsidRDefault="00672287" w:rsidP="00672287">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e.</w:t>
      </w:r>
      <w:r>
        <w:rPr>
          <w:rFonts w:ascii="Times" w:hAnsi="Times"/>
          <w:color w:val="000000"/>
        </w:rPr>
        <w:tab/>
        <w:t xml:space="preserve">All measures of variability show </w:t>
      </w:r>
      <w:r w:rsidR="00194A87">
        <w:rPr>
          <w:rFonts w:ascii="Times" w:hAnsi="Times"/>
          <w:color w:val="000000"/>
        </w:rPr>
        <w:t>f</w:t>
      </w:r>
      <w:r>
        <w:rPr>
          <w:rFonts w:ascii="Times" w:hAnsi="Times"/>
          <w:color w:val="000000"/>
        </w:rPr>
        <w:t>reshmen have more variation in back-to-school expenditures.</w:t>
      </w:r>
    </w:p>
    <w:p w:rsidR="00EA7037"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p>
    <w:p w:rsidR="00EA7037" w:rsidRDefault="000D5E8A" w:rsidP="00EA703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23.</w:t>
      </w:r>
      <w:r>
        <w:rPr>
          <w:rFonts w:ascii="Times" w:hAnsi="Times"/>
          <w:color w:val="000000"/>
        </w:rPr>
        <w:tab/>
      </w:r>
      <w:r w:rsidR="00EA7037">
        <w:rPr>
          <w:rFonts w:ascii="Times" w:hAnsi="Times"/>
          <w:color w:val="000000"/>
        </w:rPr>
        <w:t>a.</w:t>
      </w:r>
      <w:r w:rsidR="00EA7037">
        <w:rPr>
          <w:rFonts w:ascii="Times" w:hAnsi="Times"/>
          <w:color w:val="000000"/>
        </w:rPr>
        <w:tab/>
        <w:t>For 2005</w:t>
      </w:r>
    </w:p>
    <w:p w:rsidR="00EA7037" w:rsidRDefault="00EA7037" w:rsidP="00EA703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A7037" w:rsidRDefault="00EA7037" w:rsidP="00EA703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EA7037">
        <w:rPr>
          <w:rFonts w:ascii="Times" w:hAnsi="Times"/>
          <w:color w:val="000000"/>
          <w:position w:val="-22"/>
        </w:rPr>
        <w:object w:dxaOrig="1640" w:dyaOrig="560">
          <v:shape id="_x0000_i1118" type="#_x0000_t75" style="width:82pt;height:27.55pt" o:ole="" fillcolor="window">
            <v:imagedata r:id="rId194" o:title=""/>
          </v:shape>
          <o:OLEObject Type="Embed" ProgID="Equation.DSMT4" ShapeID="_x0000_i1118" DrawAspect="Content" ObjectID="_1362379475" r:id="rId195"/>
        </w:object>
      </w:r>
    </w:p>
    <w:p w:rsidR="00EA7037" w:rsidRDefault="00EA7037" w:rsidP="00EA703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A7037" w:rsidRDefault="00EA7037" w:rsidP="00EA703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00F21003" w:rsidRPr="00EA7037">
        <w:rPr>
          <w:rFonts w:ascii="Times" w:hAnsi="Times"/>
          <w:color w:val="000000"/>
          <w:position w:val="-22"/>
        </w:rPr>
        <w:object w:dxaOrig="2500" w:dyaOrig="620">
          <v:shape id="_x0000_i1119" type="#_x0000_t75" style="width:125.2pt;height:31.3pt" o:ole="" fillcolor="window">
            <v:imagedata r:id="rId196" o:title=""/>
          </v:shape>
          <o:OLEObject Type="Embed" ProgID="Equation.DSMT4" ShapeID="_x0000_i1119" DrawAspect="Content" ObjectID="_1362379476" r:id="rId197"/>
        </w:object>
      </w:r>
    </w:p>
    <w:p w:rsidR="00EA7037" w:rsidRDefault="00EA7037" w:rsidP="00EA703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A7037" w:rsidRDefault="00EA7037" w:rsidP="00EA703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For 2006</w:t>
      </w:r>
    </w:p>
    <w:p w:rsidR="00EA7037" w:rsidRDefault="00EA7037" w:rsidP="00EA703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A7037" w:rsidRDefault="00EA7037" w:rsidP="00EA703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EA7037">
        <w:rPr>
          <w:rFonts w:ascii="Times" w:hAnsi="Times"/>
          <w:color w:val="000000"/>
          <w:position w:val="-22"/>
        </w:rPr>
        <w:object w:dxaOrig="1640" w:dyaOrig="560">
          <v:shape id="_x0000_i1120" type="#_x0000_t75" style="width:82pt;height:27.55pt" o:ole="" fillcolor="window">
            <v:imagedata r:id="rId194" o:title=""/>
          </v:shape>
          <o:OLEObject Type="Embed" ProgID="Equation.DSMT4" ShapeID="_x0000_i1120" DrawAspect="Content" ObjectID="_1362379477" r:id="rId198"/>
        </w:object>
      </w:r>
    </w:p>
    <w:p w:rsidR="00EA7037" w:rsidRDefault="00EA7037" w:rsidP="00EA703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A7037" w:rsidRDefault="00EA7037" w:rsidP="00EA703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00F21003" w:rsidRPr="00EA7037">
        <w:rPr>
          <w:rFonts w:ascii="Times" w:hAnsi="Times"/>
          <w:color w:val="000000"/>
          <w:position w:val="-22"/>
        </w:rPr>
        <w:object w:dxaOrig="2580" w:dyaOrig="620">
          <v:shape id="_x0000_i1121" type="#_x0000_t75" style="width:128.95pt;height:31.3pt" o:ole="" fillcolor="window">
            <v:imagedata r:id="rId199" o:title=""/>
          </v:shape>
          <o:OLEObject Type="Embed" ProgID="Equation.DSMT4" ShapeID="_x0000_i1121" DrawAspect="Content" ObjectID="_1362379478" r:id="rId200"/>
        </w:object>
      </w:r>
    </w:p>
    <w:p w:rsidR="00EA7037" w:rsidRDefault="00EA7037" w:rsidP="00EA703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A7037" w:rsidRDefault="00EA7037" w:rsidP="00EA7037">
      <w:pPr>
        <w:tabs>
          <w:tab w:val="left" w:pos="-936"/>
          <w:tab w:val="left" w:pos="-63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b.</w:t>
      </w:r>
      <w:r>
        <w:rPr>
          <w:rFonts w:ascii="Times" w:hAnsi="Times"/>
          <w:color w:val="000000"/>
        </w:rPr>
        <w:tab/>
        <w:t>The mean score is 76 for both years, but there is an increase in the standard deviation for the scores in 2006. The golfer is not as consistent in 2006 and shows a sizeable increase in the variation with golf scores ranging from 71 to 85. The increase in variation might be explained by the golfer trying to change or modify the golf swing. In general, a loss of consistency and an increase in the standard deviation could be viewed as a poorer performance in 2006. The optimism in 2006 is that three of the eight scores were better than any score reported for 2005. If the golfer can work for consistency, eliminate the high score rounds, and reduce the standard deviation, gol</w:t>
      </w:r>
      <w:r w:rsidR="00F21003">
        <w:rPr>
          <w:rFonts w:ascii="Times" w:hAnsi="Times"/>
          <w:color w:val="000000"/>
        </w:rPr>
        <w:t>f</w:t>
      </w:r>
      <w:r>
        <w:rPr>
          <w:rFonts w:ascii="Times" w:hAnsi="Times"/>
          <w:color w:val="000000"/>
        </w:rPr>
        <w:t xml:space="preserve"> scores should show improvement.</w:t>
      </w:r>
    </w:p>
    <w:p w:rsidR="00EA7037" w:rsidRDefault="00EA7037" w:rsidP="00EA703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24.</w:t>
      </w:r>
      <w:r>
        <w:rPr>
          <w:rFonts w:ascii="Times" w:hAnsi="Times"/>
          <w:color w:val="000000"/>
        </w:rPr>
        <w:tab/>
      </w:r>
      <w:r>
        <w:rPr>
          <w:rFonts w:ascii="Times" w:hAnsi="Times"/>
          <w:color w:val="000000"/>
        </w:rPr>
        <w:tab/>
      </w:r>
      <w:r>
        <w:rPr>
          <w:rFonts w:ascii="Times" w:hAnsi="Times"/>
          <w:color w:val="000000"/>
          <w:u w:val="single"/>
        </w:rPr>
        <w:t>Quarter milers</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ab/>
      </w:r>
      <w:r>
        <w:rPr>
          <w:rFonts w:ascii="Times" w:hAnsi="Times"/>
          <w:color w:val="000000"/>
        </w:rPr>
        <w:tab/>
      </w:r>
      <w:r>
        <w:rPr>
          <w:rFonts w:ascii="Times" w:hAnsi="Times"/>
          <w:i/>
          <w:color w:val="000000"/>
        </w:rPr>
        <w:t>s</w:t>
      </w:r>
      <w:r>
        <w:rPr>
          <w:rFonts w:ascii="Times" w:hAnsi="Times"/>
          <w:color w:val="000000"/>
        </w:rPr>
        <w:t xml:space="preserve"> = 0.0564</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Coefficient of Variation = (</w:t>
      </w:r>
      <w:r>
        <w:rPr>
          <w:rFonts w:ascii="Times" w:hAnsi="Times"/>
          <w:i/>
          <w:color w:val="000000"/>
        </w:rPr>
        <w:t>s</w:t>
      </w:r>
      <w:r>
        <w:rPr>
          <w:rFonts w:ascii="Times" w:hAnsi="Times"/>
          <w:color w:val="000000"/>
        </w:rPr>
        <w:t>/</w:t>
      </w:r>
      <w:r w:rsidRPr="00BB6006">
        <w:rPr>
          <w:rFonts w:ascii="Times" w:hAnsi="Times"/>
          <w:color w:val="000000"/>
          <w:position w:val="-4"/>
        </w:rPr>
        <w:object w:dxaOrig="200" w:dyaOrig="220">
          <v:shape id="_x0000_i1122" type="#_x0000_t75" style="width:10pt;height:11.25pt" o:ole="" fillcolor="window">
            <v:imagedata r:id="rId201" o:title=""/>
          </v:shape>
          <o:OLEObject Type="Embed" ProgID="Equation" ShapeID="_x0000_i1122" DrawAspect="Content" ObjectID="_1362379479" r:id="rId202"/>
        </w:object>
      </w:r>
      <w:r>
        <w:rPr>
          <w:rFonts w:ascii="Times" w:hAnsi="Times"/>
          <w:color w:val="000000"/>
        </w:rPr>
        <w:t>)100% = (0.0564/0.966)100% = 5.8%</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u w:val="single"/>
        </w:rPr>
      </w:pPr>
      <w:r>
        <w:rPr>
          <w:rFonts w:ascii="Times" w:hAnsi="Times"/>
          <w:color w:val="000000"/>
        </w:rPr>
        <w:tab/>
      </w:r>
      <w:r>
        <w:rPr>
          <w:rFonts w:ascii="Times" w:hAnsi="Times"/>
          <w:color w:val="000000"/>
        </w:rPr>
        <w:tab/>
      </w:r>
      <w:r>
        <w:rPr>
          <w:rFonts w:ascii="Times" w:hAnsi="Times"/>
          <w:color w:val="000000"/>
          <w:u w:val="single"/>
        </w:rPr>
        <w:t>Milers</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i/>
          <w:color w:val="000000"/>
        </w:rPr>
        <w:t>s</w:t>
      </w:r>
      <w:r>
        <w:rPr>
          <w:rFonts w:ascii="Times" w:hAnsi="Times"/>
          <w:color w:val="000000"/>
        </w:rPr>
        <w:t xml:space="preserve"> = 0.1295</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Coefficient of Variation = (</w:t>
      </w:r>
      <w:r>
        <w:rPr>
          <w:rFonts w:ascii="Times" w:hAnsi="Times"/>
          <w:i/>
          <w:color w:val="000000"/>
        </w:rPr>
        <w:t>s</w:t>
      </w:r>
      <w:r>
        <w:rPr>
          <w:rFonts w:ascii="Times" w:hAnsi="Times"/>
          <w:color w:val="000000"/>
        </w:rPr>
        <w:t>/</w:t>
      </w:r>
      <w:r w:rsidRPr="00BB6006">
        <w:rPr>
          <w:rFonts w:ascii="Times" w:hAnsi="Times"/>
          <w:color w:val="000000"/>
          <w:position w:val="-4"/>
        </w:rPr>
        <w:object w:dxaOrig="200" w:dyaOrig="220">
          <v:shape id="_x0000_i1123" type="#_x0000_t75" style="width:10pt;height:11.25pt" o:ole="" fillcolor="window">
            <v:imagedata r:id="rId201" o:title=""/>
          </v:shape>
          <o:OLEObject Type="Embed" ProgID="Equation" ShapeID="_x0000_i1123" DrawAspect="Content" ObjectID="_1362379480" r:id="rId203"/>
        </w:object>
      </w:r>
      <w:r>
        <w:rPr>
          <w:rFonts w:ascii="Times" w:hAnsi="Times"/>
          <w:color w:val="000000"/>
        </w:rPr>
        <w:t>)100% = (0.1295/4.534)100% = 2.9%</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t>Yes; the coefficient of variation shows that as a percentage of the mean the quarter milers’ times show more variability.</w:t>
      </w:r>
    </w:p>
    <w:p w:rsidR="000D5E8A" w:rsidRDefault="000D5E8A">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 xml:space="preserve">25.  </w:t>
      </w:r>
      <w:r>
        <w:rPr>
          <w:rFonts w:ascii="Times" w:hAnsi="Times"/>
          <w:color w:val="000000"/>
        </w:rPr>
        <w:tab/>
      </w:r>
      <w:r>
        <w:rPr>
          <w:rFonts w:ascii="Times" w:hAnsi="Times"/>
          <w:color w:val="000000"/>
        </w:rPr>
        <w:tab/>
      </w:r>
      <w:r w:rsidRPr="00BB6006">
        <w:rPr>
          <w:rFonts w:ascii="Times" w:hAnsi="Times"/>
          <w:color w:val="000000"/>
          <w:position w:val="-20"/>
        </w:rPr>
        <w:object w:dxaOrig="1540" w:dyaOrig="540">
          <v:shape id="_x0000_i1124" type="#_x0000_t75" style="width:77pt;height:26.9pt" o:ole="" fillcolor="window">
            <v:imagedata r:id="rId204" o:title=""/>
          </v:shape>
          <o:OLEObject Type="Embed" ProgID="Equation" ShapeID="_x0000_i1124" DrawAspect="Content" ObjectID="_1362379481" r:id="rId205"/>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BB6006">
        <w:rPr>
          <w:rFonts w:ascii="Times" w:hAnsi="Times"/>
          <w:color w:val="000000"/>
          <w:position w:val="-22"/>
        </w:rPr>
        <w:object w:dxaOrig="2420" w:dyaOrig="620">
          <v:shape id="_x0000_i1125" type="#_x0000_t75" style="width:120.85pt;height:31.3pt" o:ole="" fillcolor="window">
            <v:imagedata r:id="rId206" o:title=""/>
          </v:shape>
          <o:OLEObject Type="Embed" ProgID="Equation" ShapeID="_x0000_i1125" DrawAspect="Content" ObjectID="_1362379482" r:id="rId207"/>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180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10</w:t>
      </w:r>
      <w:r>
        <w:rPr>
          <w:rFonts w:ascii="Times" w:hAnsi="Times"/>
          <w:color w:val="000000"/>
        </w:rPr>
        <w:tab/>
      </w:r>
      <w:r w:rsidRPr="00BB6006">
        <w:rPr>
          <w:rFonts w:ascii="Times" w:hAnsi="Times"/>
          <w:color w:val="000000"/>
          <w:position w:val="-20"/>
        </w:rPr>
        <w:object w:dxaOrig="1620" w:dyaOrig="540">
          <v:shape id="_x0000_i1126" type="#_x0000_t75" style="width:80.75pt;height:26.9pt" o:ole="" fillcolor="window">
            <v:imagedata r:id="rId208" o:title=""/>
          </v:shape>
          <o:OLEObject Type="Embed" ProgID="Equation.DSMT4" ShapeID="_x0000_i1126" DrawAspect="Content" ObjectID="_1362379483" r:id="rId209"/>
        </w:object>
      </w:r>
    </w:p>
    <w:p w:rsidR="000D5E8A" w:rsidRDefault="000D5E8A">
      <w:pPr>
        <w:tabs>
          <w:tab w:val="left" w:pos="-936"/>
          <w:tab w:val="left" w:pos="-216"/>
          <w:tab w:val="left" w:pos="504"/>
          <w:tab w:val="left" w:pos="904"/>
          <w:tab w:val="left" w:pos="1264"/>
          <w:tab w:val="left" w:pos="180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p>
    <w:p w:rsidR="000D5E8A" w:rsidRDefault="000D5E8A">
      <w:pPr>
        <w:tabs>
          <w:tab w:val="left" w:pos="-936"/>
          <w:tab w:val="left" w:pos="-216"/>
          <w:tab w:val="left" w:pos="504"/>
          <w:tab w:val="left" w:pos="904"/>
          <w:tab w:val="left" w:pos="1264"/>
          <w:tab w:val="left" w:pos="180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20</w:t>
      </w:r>
      <w:r>
        <w:rPr>
          <w:rFonts w:ascii="Times" w:hAnsi="Times"/>
          <w:color w:val="000000"/>
        </w:rPr>
        <w:tab/>
      </w:r>
      <w:r w:rsidRPr="00BB6006">
        <w:rPr>
          <w:rFonts w:ascii="Times" w:hAnsi="Times"/>
          <w:color w:val="000000"/>
          <w:position w:val="-20"/>
        </w:rPr>
        <w:object w:dxaOrig="1640" w:dyaOrig="540">
          <v:shape id="_x0000_i1127" type="#_x0000_t75" style="width:82pt;height:26.9pt" o:ole="" fillcolor="window">
            <v:imagedata r:id="rId210" o:title=""/>
          </v:shape>
          <o:OLEObject Type="Embed" ProgID="Equation.DSMT4" ShapeID="_x0000_i1127" DrawAspect="Content" ObjectID="_1362379484" r:id="rId211"/>
        </w:object>
      </w:r>
    </w:p>
    <w:p w:rsidR="00322896" w:rsidRDefault="00322896">
      <w:pPr>
        <w:tabs>
          <w:tab w:val="left" w:pos="-936"/>
          <w:tab w:val="left" w:pos="-216"/>
          <w:tab w:val="left" w:pos="504"/>
          <w:tab w:val="left" w:pos="904"/>
          <w:tab w:val="left" w:pos="1264"/>
          <w:tab w:val="left" w:pos="180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180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12</w:t>
      </w:r>
      <w:r>
        <w:rPr>
          <w:rFonts w:ascii="Times" w:hAnsi="Times"/>
          <w:color w:val="000000"/>
        </w:rPr>
        <w:tab/>
      </w:r>
      <w:r w:rsidRPr="00BB6006">
        <w:rPr>
          <w:rFonts w:ascii="Times" w:hAnsi="Times"/>
          <w:color w:val="000000"/>
          <w:position w:val="-20"/>
        </w:rPr>
        <w:object w:dxaOrig="1520" w:dyaOrig="540">
          <v:shape id="_x0000_i1128" type="#_x0000_t75" style="width:76.4pt;height:26.9pt" o:ole="" fillcolor="window">
            <v:imagedata r:id="rId212" o:title=""/>
          </v:shape>
          <o:OLEObject Type="Embed" ProgID="Equation.DSMT4" ShapeID="_x0000_i1128" DrawAspect="Content" ObjectID="_1362379485" r:id="rId213"/>
        </w:object>
      </w:r>
    </w:p>
    <w:p w:rsidR="000D5E8A" w:rsidRDefault="000D5E8A">
      <w:pPr>
        <w:tabs>
          <w:tab w:val="left" w:pos="-936"/>
          <w:tab w:val="left" w:pos="-216"/>
          <w:tab w:val="left" w:pos="504"/>
          <w:tab w:val="left" w:pos="904"/>
          <w:tab w:val="left" w:pos="1264"/>
          <w:tab w:val="left" w:pos="180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180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17</w:t>
      </w:r>
      <w:r>
        <w:rPr>
          <w:rFonts w:ascii="Times" w:hAnsi="Times"/>
          <w:color w:val="000000"/>
        </w:rPr>
        <w:tab/>
      </w:r>
      <w:r w:rsidRPr="00BB6006">
        <w:rPr>
          <w:rFonts w:ascii="Times" w:hAnsi="Times"/>
          <w:color w:val="000000"/>
          <w:position w:val="-20"/>
        </w:rPr>
        <w:object w:dxaOrig="1520" w:dyaOrig="540">
          <v:shape id="_x0000_i1129" type="#_x0000_t75" style="width:76.4pt;height:26.9pt" o:ole="" fillcolor="window">
            <v:imagedata r:id="rId214" o:title=""/>
          </v:shape>
          <o:OLEObject Type="Embed" ProgID="Equation.DSMT4" ShapeID="_x0000_i1129" DrawAspect="Content" ObjectID="_1362379486" r:id="rId215"/>
        </w:object>
      </w:r>
    </w:p>
    <w:p w:rsidR="000D5E8A" w:rsidRDefault="000D5E8A">
      <w:pPr>
        <w:tabs>
          <w:tab w:val="left" w:pos="-936"/>
          <w:tab w:val="left" w:pos="-216"/>
          <w:tab w:val="left" w:pos="504"/>
          <w:tab w:val="left" w:pos="904"/>
          <w:tab w:val="left" w:pos="1264"/>
          <w:tab w:val="left" w:pos="180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16</w:t>
      </w:r>
      <w:r>
        <w:rPr>
          <w:rFonts w:ascii="Times" w:hAnsi="Times"/>
          <w:color w:val="000000"/>
        </w:rPr>
        <w:tab/>
      </w:r>
      <w:r w:rsidRPr="00BB6006">
        <w:rPr>
          <w:rFonts w:ascii="Times" w:hAnsi="Times"/>
          <w:color w:val="000000"/>
          <w:position w:val="-20"/>
        </w:rPr>
        <w:object w:dxaOrig="1520" w:dyaOrig="540">
          <v:shape id="_x0000_i1130" type="#_x0000_t75" style="width:76.4pt;height:26.9pt" o:ole="" fillcolor="window">
            <v:imagedata r:id="rId216" o:title=""/>
          </v:shape>
          <o:OLEObject Type="Embed" ProgID="Equation.DSMT4" ShapeID="_x0000_i1130" DrawAspect="Content" ObjectID="_1362379487" r:id="rId217"/>
        </w:object>
      </w:r>
      <w:r>
        <w:rPr>
          <w:rFonts w:ascii="Times" w:hAnsi="Times"/>
          <w:color w:val="000000"/>
        </w:rPr>
        <w:tab/>
      </w:r>
    </w:p>
    <w:p w:rsidR="000D5E8A" w:rsidRDefault="000D5E8A">
      <w:pPr>
        <w:tabs>
          <w:tab w:val="left" w:pos="-936"/>
          <w:tab w:val="left" w:pos="-216"/>
          <w:tab w:val="left" w:pos="504"/>
          <w:tab w:val="left" w:pos="904"/>
          <w:tab w:val="left" w:pos="1264"/>
          <w:tab w:val="left" w:pos="180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 xml:space="preserve">26. </w:t>
      </w:r>
      <w:r>
        <w:rPr>
          <w:rFonts w:ascii="Times" w:hAnsi="Times"/>
          <w:color w:val="000000"/>
        </w:rPr>
        <w:tab/>
      </w:r>
      <w:r>
        <w:rPr>
          <w:rFonts w:ascii="Times" w:hAnsi="Times"/>
          <w:color w:val="000000"/>
        </w:rPr>
        <w:tab/>
      </w:r>
      <w:r w:rsidRPr="00BB6006">
        <w:rPr>
          <w:rFonts w:ascii="Times" w:hAnsi="Times"/>
          <w:color w:val="000000"/>
          <w:position w:val="-22"/>
        </w:rPr>
        <w:object w:dxaOrig="1760" w:dyaOrig="560">
          <v:shape id="_x0000_i1131" type="#_x0000_t75" style="width:88.3pt;height:27.55pt" o:ole="" fillcolor="window">
            <v:imagedata r:id="rId218" o:title=""/>
          </v:shape>
          <o:OLEObject Type="Embed" ProgID="Equation.DSMT4" ShapeID="_x0000_i1131" DrawAspect="Content" ObjectID="_1362379488" r:id="rId219"/>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BB6006">
        <w:rPr>
          <w:rFonts w:ascii="Times" w:hAnsi="Times"/>
          <w:color w:val="000000"/>
          <w:position w:val="-22"/>
        </w:rPr>
        <w:object w:dxaOrig="1860" w:dyaOrig="560">
          <v:shape id="_x0000_i1132" type="#_x0000_t75" style="width:93.3pt;height:27.55pt" o:ole="" fillcolor="window">
            <v:imagedata r:id="rId220" o:title=""/>
          </v:shape>
          <o:OLEObject Type="Embed" ProgID="Equation.DSMT4" ShapeID="_x0000_i1132" DrawAspect="Content" ObjectID="_1362379489" r:id="rId221"/>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BB6006">
        <w:rPr>
          <w:rFonts w:ascii="Times" w:hAnsi="Times"/>
          <w:color w:val="000000"/>
          <w:position w:val="-22"/>
        </w:rPr>
        <w:object w:dxaOrig="1740" w:dyaOrig="560">
          <v:shape id="_x0000_i1133" type="#_x0000_t75" style="width:87.05pt;height:27.55pt" o:ole="" fillcolor="window">
            <v:imagedata r:id="rId222" o:title=""/>
          </v:shape>
          <o:OLEObject Type="Embed" ProgID="Equation.DSMT4" ShapeID="_x0000_i1133" DrawAspect="Content" ObjectID="_1362379490" r:id="rId223"/>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BB6006">
        <w:rPr>
          <w:rFonts w:ascii="Times" w:hAnsi="Times"/>
          <w:color w:val="000000"/>
          <w:position w:val="-22"/>
        </w:rPr>
        <w:object w:dxaOrig="1760" w:dyaOrig="560">
          <v:shape id="_x0000_i1134" type="#_x0000_t75" style="width:88.3pt;height:27.55pt" o:ole="" fillcolor="window">
            <v:imagedata r:id="rId224" o:title=""/>
          </v:shape>
          <o:OLEObject Type="Embed" ProgID="Equation.DSMT4" ShapeID="_x0000_i1134" DrawAspect="Content" ObjectID="_1362379491" r:id="rId225"/>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rPr>
          <w:rFonts w:ascii="Times" w:hAnsi="Times"/>
          <w:color w:val="000000"/>
        </w:rPr>
        <w:tab/>
      </w:r>
      <w:r>
        <w:rPr>
          <w:rFonts w:ascii="Times" w:hAnsi="Times"/>
          <w:color w:val="000000"/>
        </w:rPr>
        <w:tab/>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BB6006">
        <w:rPr>
          <w:rFonts w:ascii="Times" w:hAnsi="Times"/>
          <w:color w:val="000000"/>
          <w:position w:val="-22"/>
        </w:rPr>
        <w:object w:dxaOrig="1860" w:dyaOrig="560">
          <v:shape id="_x0000_i1135" type="#_x0000_t75" style="width:93.3pt;height:27.55pt" o:ole="" fillcolor="window">
            <v:imagedata r:id="rId226" o:title=""/>
          </v:shape>
          <o:OLEObject Type="Embed" ProgID="Equation.DSMT4" ShapeID="_x0000_i1135" DrawAspect="Content" ObjectID="_1362379492" r:id="rId227"/>
        </w:object>
      </w:r>
    </w:p>
    <w:p w:rsidR="00DE70AE" w:rsidRDefault="00DE70AE">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904"/>
          <w:tab w:val="left" w:pos="1264"/>
          <w:tab w:val="left" w:pos="2664"/>
          <w:tab w:val="left" w:pos="306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27.</w:t>
      </w:r>
      <w:r>
        <w:rPr>
          <w:rFonts w:ascii="Times" w:hAnsi="Times"/>
          <w:color w:val="000000"/>
        </w:rPr>
        <w:tab/>
        <w:t>a.</w:t>
      </w:r>
      <w:r>
        <w:rPr>
          <w:rFonts w:ascii="Times" w:hAnsi="Times"/>
          <w:color w:val="000000"/>
        </w:rPr>
        <w:tab/>
      </w:r>
      <w:r>
        <w:rPr>
          <w:rFonts w:ascii="Times" w:hAnsi="Times"/>
          <w:color w:val="000000"/>
        </w:rPr>
        <w:tab/>
      </w:r>
      <w:r w:rsidRPr="00BB6006">
        <w:rPr>
          <w:rFonts w:ascii="Times" w:hAnsi="Times"/>
          <w:color w:val="000000"/>
          <w:position w:val="-22"/>
        </w:rPr>
        <w:object w:dxaOrig="1300" w:dyaOrig="560">
          <v:shape id="_x0000_i1136" type="#_x0000_t75" style="width:65.1pt;height:27.55pt" o:ole="" fillcolor="window">
            <v:imagedata r:id="rId228" o:title=""/>
          </v:shape>
          <o:OLEObject Type="Embed" ProgID="Equation.DSMT4" ShapeID="_x0000_i1136" DrawAspect="Content" ObjectID="_1362379493" r:id="rId229"/>
        </w:object>
      </w:r>
      <w:r>
        <w:rPr>
          <w:rFonts w:ascii="Times" w:hAnsi="Times"/>
          <w:color w:val="000000"/>
        </w:rPr>
        <w:tab/>
      </w:r>
      <w:r>
        <w:rPr>
          <w:rFonts w:ascii="Times" w:hAnsi="Times"/>
          <w:color w:val="000000"/>
        </w:rPr>
        <w:tab/>
      </w:r>
      <w:r w:rsidR="004D76C7" w:rsidRPr="004D76C7">
        <w:rPr>
          <w:rFonts w:ascii="Times" w:hAnsi="Times"/>
          <w:color w:val="000000"/>
          <w:position w:val="-20"/>
        </w:rPr>
        <w:object w:dxaOrig="980" w:dyaOrig="540">
          <v:shape id="_x0000_i1137" type="#_x0000_t75" style="width:48.85pt;height:26.9pt" o:ole="" fillcolor="window">
            <v:imagedata r:id="rId230" o:title=""/>
          </v:shape>
          <o:OLEObject Type="Embed" ProgID="Equation.DSMT4" ShapeID="_x0000_i1137" DrawAspect="Content" ObjectID="_1362379494" r:id="rId231"/>
        </w:object>
      </w:r>
      <w:r>
        <w:rPr>
          <w:rFonts w:ascii="Times" w:hAnsi="Times"/>
          <w:color w:val="000000"/>
        </w:rPr>
        <w:t>At least 75%</w:t>
      </w:r>
    </w:p>
    <w:p w:rsidR="000D5E8A" w:rsidRDefault="000D5E8A">
      <w:pPr>
        <w:tabs>
          <w:tab w:val="left" w:pos="-936"/>
          <w:tab w:val="left" w:pos="-216"/>
          <w:tab w:val="left" w:pos="504"/>
          <w:tab w:val="left" w:pos="904"/>
          <w:tab w:val="left" w:pos="1264"/>
          <w:tab w:val="left" w:pos="2664"/>
          <w:tab w:val="left" w:pos="306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ab/>
      </w:r>
      <w:r>
        <w:rPr>
          <w:rFonts w:ascii="Times" w:hAnsi="Times"/>
          <w:color w:val="000000"/>
        </w:rPr>
        <w:tab/>
      </w:r>
    </w:p>
    <w:p w:rsidR="000D5E8A" w:rsidRDefault="000D5E8A">
      <w:pPr>
        <w:tabs>
          <w:tab w:val="left" w:pos="-936"/>
          <w:tab w:val="left" w:pos="-216"/>
          <w:tab w:val="left" w:pos="904"/>
          <w:tab w:val="left" w:pos="1264"/>
          <w:tab w:val="left" w:pos="2664"/>
          <w:tab w:val="left" w:pos="306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b.</w:t>
      </w:r>
      <w:r>
        <w:rPr>
          <w:rFonts w:ascii="Times" w:hAnsi="Times"/>
          <w:color w:val="000000"/>
        </w:rPr>
        <w:tab/>
      </w:r>
      <w:r>
        <w:rPr>
          <w:rFonts w:ascii="Times" w:hAnsi="Times"/>
          <w:color w:val="000000"/>
        </w:rPr>
        <w:tab/>
      </w:r>
      <w:r w:rsidRPr="00BB6006">
        <w:rPr>
          <w:rFonts w:ascii="Times" w:hAnsi="Times"/>
          <w:color w:val="000000"/>
          <w:position w:val="-22"/>
        </w:rPr>
        <w:object w:dxaOrig="1280" w:dyaOrig="560">
          <v:shape id="_x0000_i1138" type="#_x0000_t75" style="width:63.85pt;height:27.55pt" o:ole="" fillcolor="window">
            <v:imagedata r:id="rId232" o:title=""/>
          </v:shape>
          <o:OLEObject Type="Embed" ProgID="Equation.DSMT4" ShapeID="_x0000_i1138" DrawAspect="Content" ObjectID="_1362379495" r:id="rId233"/>
        </w:object>
      </w:r>
      <w:r>
        <w:rPr>
          <w:rFonts w:ascii="Times" w:hAnsi="Times"/>
          <w:color w:val="000000"/>
        </w:rPr>
        <w:t xml:space="preserve"> </w:t>
      </w:r>
      <w:r>
        <w:rPr>
          <w:rFonts w:ascii="Times" w:hAnsi="Times"/>
          <w:color w:val="000000"/>
        </w:rPr>
        <w:tab/>
      </w:r>
      <w:r>
        <w:rPr>
          <w:rFonts w:ascii="Times" w:hAnsi="Times"/>
          <w:color w:val="000000"/>
        </w:rPr>
        <w:tab/>
      </w:r>
      <w:r w:rsidR="004D76C7" w:rsidRPr="004D76C7">
        <w:rPr>
          <w:rFonts w:ascii="Times" w:hAnsi="Times"/>
          <w:color w:val="000000"/>
          <w:position w:val="-22"/>
        </w:rPr>
        <w:object w:dxaOrig="980" w:dyaOrig="560">
          <v:shape id="_x0000_i1139" type="#_x0000_t75" style="width:48.85pt;height:27.55pt" o:ole="" fillcolor="window">
            <v:imagedata r:id="rId234" o:title=""/>
          </v:shape>
          <o:OLEObject Type="Embed" ProgID="Equation.DSMT4" ShapeID="_x0000_i1139" DrawAspect="Content" ObjectID="_1362379496" r:id="rId235"/>
        </w:object>
      </w:r>
      <w:r>
        <w:rPr>
          <w:rFonts w:ascii="Times" w:hAnsi="Times"/>
          <w:color w:val="000000"/>
        </w:rPr>
        <w:t>At least 89%</w:t>
      </w:r>
    </w:p>
    <w:p w:rsidR="000D5E8A" w:rsidRDefault="000D5E8A">
      <w:pPr>
        <w:tabs>
          <w:tab w:val="left" w:pos="-936"/>
          <w:tab w:val="left" w:pos="-216"/>
          <w:tab w:val="left" w:pos="504"/>
          <w:tab w:val="left" w:pos="904"/>
          <w:tab w:val="left" w:pos="1264"/>
          <w:tab w:val="left" w:pos="2664"/>
          <w:tab w:val="left" w:pos="306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p>
    <w:p w:rsidR="000D5E8A" w:rsidRDefault="000D5E8A">
      <w:pPr>
        <w:tabs>
          <w:tab w:val="left" w:pos="-936"/>
          <w:tab w:val="left" w:pos="-216"/>
          <w:tab w:val="left" w:pos="904"/>
          <w:tab w:val="left" w:pos="1264"/>
          <w:tab w:val="left" w:pos="2664"/>
          <w:tab w:val="left" w:pos="306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c.</w:t>
      </w:r>
      <w:r>
        <w:rPr>
          <w:rFonts w:ascii="Times" w:hAnsi="Times"/>
          <w:color w:val="000000"/>
        </w:rPr>
        <w:tab/>
      </w:r>
      <w:r>
        <w:rPr>
          <w:rFonts w:ascii="Times" w:hAnsi="Times"/>
          <w:color w:val="000000"/>
        </w:rPr>
        <w:tab/>
      </w:r>
      <w:r w:rsidRPr="00BB6006">
        <w:rPr>
          <w:rFonts w:ascii="Times" w:hAnsi="Times"/>
          <w:color w:val="000000"/>
          <w:position w:val="-22"/>
        </w:rPr>
        <w:object w:dxaOrig="1420" w:dyaOrig="560">
          <v:shape id="_x0000_i1140" type="#_x0000_t75" style="width:70.75pt;height:27.55pt" o:ole="" fillcolor="window">
            <v:imagedata r:id="rId236" o:title=""/>
          </v:shape>
          <o:OLEObject Type="Embed" ProgID="Equation.DSMT4" ShapeID="_x0000_i1140" DrawAspect="Content" ObjectID="_1362379497" r:id="rId237"/>
        </w:object>
      </w:r>
      <w:r>
        <w:rPr>
          <w:rFonts w:ascii="Times" w:hAnsi="Times"/>
          <w:color w:val="000000"/>
        </w:rPr>
        <w:t xml:space="preserve"> </w:t>
      </w:r>
      <w:r>
        <w:rPr>
          <w:rFonts w:ascii="Times" w:hAnsi="Times"/>
          <w:color w:val="000000"/>
        </w:rPr>
        <w:tab/>
      </w:r>
      <w:r w:rsidR="004D76C7" w:rsidRPr="004D76C7">
        <w:rPr>
          <w:rFonts w:ascii="Times" w:hAnsi="Times"/>
          <w:color w:val="000000"/>
          <w:position w:val="-22"/>
        </w:rPr>
        <w:object w:dxaOrig="1100" w:dyaOrig="560">
          <v:shape id="_x0000_i1141" type="#_x0000_t75" style="width:55.1pt;height:27.55pt" o:ole="" fillcolor="window">
            <v:imagedata r:id="rId238" o:title=""/>
          </v:shape>
          <o:OLEObject Type="Embed" ProgID="Equation.DSMT4" ShapeID="_x0000_i1141" DrawAspect="Content" ObjectID="_1362379498" r:id="rId239"/>
        </w:object>
      </w:r>
      <w:r>
        <w:rPr>
          <w:rFonts w:ascii="Times" w:hAnsi="Times"/>
          <w:color w:val="000000"/>
        </w:rPr>
        <w:t>At least 61%</w:t>
      </w:r>
    </w:p>
    <w:p w:rsidR="000D5E8A" w:rsidRDefault="000D5E8A">
      <w:pPr>
        <w:tabs>
          <w:tab w:val="left" w:pos="-936"/>
          <w:tab w:val="left" w:pos="-216"/>
          <w:tab w:val="left" w:pos="504"/>
          <w:tab w:val="left" w:pos="904"/>
          <w:tab w:val="left" w:pos="1264"/>
          <w:tab w:val="left" w:pos="2664"/>
          <w:tab w:val="left" w:pos="306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p>
    <w:p w:rsidR="000D5E8A" w:rsidRDefault="000D5E8A">
      <w:pPr>
        <w:tabs>
          <w:tab w:val="left" w:pos="-936"/>
          <w:tab w:val="left" w:pos="-216"/>
          <w:tab w:val="left" w:pos="904"/>
          <w:tab w:val="left" w:pos="1264"/>
          <w:tab w:val="left" w:pos="2664"/>
          <w:tab w:val="left" w:pos="306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d.</w:t>
      </w:r>
      <w:r>
        <w:rPr>
          <w:rFonts w:ascii="Times" w:hAnsi="Times"/>
          <w:color w:val="000000"/>
        </w:rPr>
        <w:tab/>
      </w:r>
      <w:r>
        <w:rPr>
          <w:rFonts w:ascii="Times" w:hAnsi="Times"/>
          <w:color w:val="000000"/>
        </w:rPr>
        <w:tab/>
      </w:r>
      <w:r w:rsidRPr="00BB6006">
        <w:rPr>
          <w:rFonts w:ascii="Times" w:hAnsi="Times"/>
          <w:color w:val="000000"/>
          <w:position w:val="-22"/>
        </w:rPr>
        <w:object w:dxaOrig="1460" w:dyaOrig="560">
          <v:shape id="_x0000_i1142" type="#_x0000_t75" style="width:73.25pt;height:27.55pt" o:ole="" fillcolor="window">
            <v:imagedata r:id="rId240" o:title=""/>
          </v:shape>
          <o:OLEObject Type="Embed" ProgID="Equation.DSMT4" ShapeID="_x0000_i1142" DrawAspect="Content" ObjectID="_1362379499" r:id="rId241"/>
        </w:object>
      </w:r>
      <w:r>
        <w:rPr>
          <w:rFonts w:ascii="Times" w:hAnsi="Times"/>
          <w:color w:val="000000"/>
        </w:rPr>
        <w:t xml:space="preserve"> </w:t>
      </w:r>
      <w:r>
        <w:rPr>
          <w:rFonts w:ascii="Times" w:hAnsi="Times"/>
          <w:color w:val="000000"/>
        </w:rPr>
        <w:tab/>
      </w:r>
      <w:r w:rsidR="004D76C7" w:rsidRPr="004D76C7">
        <w:rPr>
          <w:rFonts w:ascii="Times" w:hAnsi="Times"/>
          <w:color w:val="000000"/>
          <w:position w:val="-22"/>
        </w:rPr>
        <w:object w:dxaOrig="1140" w:dyaOrig="560">
          <v:shape id="_x0000_i1143" type="#_x0000_t75" style="width:56.95pt;height:27.55pt" o:ole="" fillcolor="window">
            <v:imagedata r:id="rId242" o:title=""/>
          </v:shape>
          <o:OLEObject Type="Embed" ProgID="Equation.DSMT4" ShapeID="_x0000_i1143" DrawAspect="Content" ObjectID="_1362379500" r:id="rId243"/>
        </w:object>
      </w:r>
      <w:r>
        <w:rPr>
          <w:rFonts w:ascii="Times" w:hAnsi="Times"/>
          <w:color w:val="000000"/>
        </w:rPr>
        <w:t>At least 83%</w:t>
      </w:r>
    </w:p>
    <w:p w:rsidR="00F37FAC" w:rsidRDefault="00F37FAC">
      <w:pPr>
        <w:tabs>
          <w:tab w:val="left" w:pos="-936"/>
          <w:tab w:val="left" w:pos="-216"/>
          <w:tab w:val="left" w:pos="904"/>
          <w:tab w:val="left" w:pos="1264"/>
          <w:tab w:val="left" w:pos="2664"/>
          <w:tab w:val="left" w:pos="306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0D5E8A" w:rsidRDefault="000D5E8A">
      <w:pPr>
        <w:tabs>
          <w:tab w:val="left" w:pos="-936"/>
          <w:tab w:val="left" w:pos="-216"/>
          <w:tab w:val="left" w:pos="904"/>
          <w:tab w:val="left" w:pos="1264"/>
          <w:tab w:val="left" w:pos="2664"/>
          <w:tab w:val="left" w:pos="306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e.</w:t>
      </w:r>
      <w:r>
        <w:rPr>
          <w:rFonts w:ascii="Times" w:hAnsi="Times"/>
          <w:color w:val="000000"/>
        </w:rPr>
        <w:tab/>
      </w:r>
      <w:r>
        <w:rPr>
          <w:rFonts w:ascii="Times" w:hAnsi="Times"/>
          <w:color w:val="000000"/>
        </w:rPr>
        <w:tab/>
      </w:r>
      <w:r w:rsidRPr="00BB6006">
        <w:rPr>
          <w:rFonts w:ascii="Times" w:hAnsi="Times"/>
          <w:color w:val="000000"/>
          <w:position w:val="-22"/>
        </w:rPr>
        <w:object w:dxaOrig="1440" w:dyaOrig="560">
          <v:shape id="_x0000_i1144" type="#_x0000_t75" style="width:1in;height:27.55pt" o:ole="" fillcolor="window">
            <v:imagedata r:id="rId244" o:title=""/>
          </v:shape>
          <o:OLEObject Type="Embed" ProgID="Equation.DSMT4" ShapeID="_x0000_i1144" DrawAspect="Content" ObjectID="_1362379501" r:id="rId245"/>
        </w:object>
      </w:r>
      <w:r>
        <w:rPr>
          <w:rFonts w:ascii="Times" w:hAnsi="Times"/>
          <w:color w:val="000000"/>
        </w:rPr>
        <w:t xml:space="preserve"> </w:t>
      </w:r>
      <w:r>
        <w:rPr>
          <w:rFonts w:ascii="Times" w:hAnsi="Times"/>
          <w:color w:val="000000"/>
        </w:rPr>
        <w:tab/>
      </w:r>
      <w:r w:rsidR="004D76C7" w:rsidRPr="004D76C7">
        <w:rPr>
          <w:rFonts w:ascii="Times" w:hAnsi="Times"/>
          <w:color w:val="000000"/>
          <w:position w:val="-22"/>
        </w:rPr>
        <w:object w:dxaOrig="1140" w:dyaOrig="560">
          <v:shape id="_x0000_i1145" type="#_x0000_t75" style="width:56.95pt;height:27.55pt" o:ole="" fillcolor="window">
            <v:imagedata r:id="rId246" o:title=""/>
          </v:shape>
          <o:OLEObject Type="Embed" ProgID="Equation.DSMT4" ShapeID="_x0000_i1145" DrawAspect="Content" ObjectID="_1362379502" r:id="rId247"/>
        </w:object>
      </w:r>
      <w:r>
        <w:rPr>
          <w:rFonts w:ascii="Times" w:hAnsi="Times"/>
          <w:color w:val="000000"/>
        </w:rPr>
        <w:t>At least 92%</w:t>
      </w:r>
    </w:p>
    <w:p w:rsidR="000D5E8A" w:rsidRDefault="000D5E8A">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0D5E8A" w:rsidRDefault="000D5E8A">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28.</w:t>
      </w:r>
      <w:r>
        <w:rPr>
          <w:rFonts w:ascii="Times" w:hAnsi="Times"/>
          <w:color w:val="000000"/>
        </w:rPr>
        <w:tab/>
        <w:t>a.</w:t>
      </w:r>
      <w:r>
        <w:rPr>
          <w:rFonts w:ascii="Times" w:hAnsi="Times"/>
          <w:color w:val="000000"/>
        </w:rPr>
        <w:tab/>
        <w:t>Approximately 95%</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Almost all</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t>Approximately 68%</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color w:val="000000"/>
        </w:rPr>
      </w:pPr>
      <w:r>
        <w:rPr>
          <w:rFonts w:ascii="Times" w:hAnsi="Times"/>
          <w:color w:val="000000"/>
        </w:rPr>
        <w:t>29.</w:t>
      </w:r>
      <w:r>
        <w:rPr>
          <w:color w:val="000000"/>
        </w:rPr>
        <w:tab/>
        <w:t>a.</w:t>
      </w:r>
      <w:r>
        <w:rPr>
          <w:color w:val="000000"/>
        </w:rPr>
        <w:tab/>
        <w:t>This is from 2 standard deviations below the mean to 2 standard deviations above the mean.</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color w:val="000000"/>
        </w:rPr>
      </w:pPr>
      <w:r>
        <w:rPr>
          <w:color w:val="000000"/>
        </w:rPr>
        <w:tab/>
      </w:r>
      <w:r>
        <w:rPr>
          <w:color w:val="000000"/>
        </w:rPr>
        <w:tab/>
        <w:t xml:space="preserve">With </w:t>
      </w:r>
      <w:r>
        <w:rPr>
          <w:i/>
          <w:color w:val="000000"/>
        </w:rPr>
        <w:t>z</w:t>
      </w:r>
      <w:r>
        <w:rPr>
          <w:color w:val="000000"/>
        </w:rPr>
        <w:t xml:space="preserve"> = 2, Chebyshev’s theorem gives:</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color w:val="000000"/>
        </w:rPr>
      </w:pPr>
      <w:r>
        <w:rPr>
          <w:color w:val="000000"/>
        </w:rPr>
        <w:tab/>
      </w:r>
      <w:r>
        <w:rPr>
          <w:color w:val="000000"/>
        </w:rPr>
        <w:tab/>
      </w:r>
      <w:r w:rsidRPr="00BB6006">
        <w:rPr>
          <w:color w:val="000000"/>
          <w:position w:val="-20"/>
        </w:rPr>
        <w:object w:dxaOrig="2200" w:dyaOrig="520">
          <v:shape id="_x0000_i1146" type="#_x0000_t75" style="width:110.2pt;height:26.3pt" o:ole="" fillcolor="window">
            <v:imagedata r:id="rId248" o:title=""/>
          </v:shape>
          <o:OLEObject Type="Embed" ProgID="Equation" ShapeID="_x0000_i1146" DrawAspect="Content" ObjectID="_1362379503" r:id="rId249"/>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color w:val="000000"/>
        </w:rPr>
      </w:pPr>
      <w:r>
        <w:rPr>
          <w:color w:val="000000"/>
        </w:rPr>
        <w:tab/>
      </w:r>
      <w:r>
        <w:rPr>
          <w:color w:val="000000"/>
        </w:rPr>
        <w:tab/>
        <w:t>Therefore, at least 75% of adults sleep between 4.5 and 9.3 hours per day.</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color w:val="000000"/>
        </w:rPr>
      </w:pPr>
      <w:r>
        <w:rPr>
          <w:color w:val="000000"/>
        </w:rPr>
        <w:tab/>
        <w:t>b.</w:t>
      </w:r>
      <w:r>
        <w:rPr>
          <w:color w:val="000000"/>
        </w:rPr>
        <w:tab/>
        <w:t>This is from 2.5 standard deviations below the mean to 2.5 standard deviations above the mean.</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color w:val="000000"/>
        </w:rPr>
      </w:pPr>
      <w:r>
        <w:rPr>
          <w:color w:val="000000"/>
        </w:rPr>
        <w:tab/>
      </w:r>
      <w:r>
        <w:rPr>
          <w:color w:val="000000"/>
        </w:rPr>
        <w:tab/>
        <w:t xml:space="preserve">With </w:t>
      </w:r>
      <w:r>
        <w:rPr>
          <w:i/>
          <w:color w:val="000000"/>
        </w:rPr>
        <w:t>z</w:t>
      </w:r>
      <w:r>
        <w:rPr>
          <w:color w:val="000000"/>
        </w:rPr>
        <w:t xml:space="preserve"> = 2.5, Chebyshev’s theorem gives:</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color w:val="000000"/>
        </w:rPr>
      </w:pPr>
      <w:r>
        <w:rPr>
          <w:color w:val="000000"/>
        </w:rPr>
        <w:tab/>
      </w:r>
      <w:r>
        <w:rPr>
          <w:color w:val="000000"/>
        </w:rPr>
        <w:tab/>
      </w:r>
      <w:r w:rsidRPr="00BB6006">
        <w:rPr>
          <w:color w:val="000000"/>
          <w:position w:val="-22"/>
        </w:rPr>
        <w:object w:dxaOrig="2640" w:dyaOrig="560">
          <v:shape id="_x0000_i1147" type="#_x0000_t75" style="width:132.1pt;height:27.55pt" o:ole="" fillcolor="window">
            <v:imagedata r:id="rId250" o:title=""/>
          </v:shape>
          <o:OLEObject Type="Embed" ProgID="Equation.DSMT4" ShapeID="_x0000_i1147" DrawAspect="Content" ObjectID="_1362379504" r:id="rId251"/>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color w:val="000000"/>
        </w:rPr>
      </w:pPr>
      <w:r>
        <w:rPr>
          <w:color w:val="000000"/>
        </w:rPr>
        <w:tab/>
      </w:r>
      <w:r>
        <w:rPr>
          <w:color w:val="000000"/>
        </w:rPr>
        <w:tab/>
        <w:t>Therefore, at least 84% of adults sleep between 3.9 and 9.9 hours per day.</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color w:val="000000"/>
        </w:rPr>
      </w:pPr>
    </w:p>
    <w:p w:rsidR="000D5E8A" w:rsidRDefault="000D5E8A">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color w:val="000000"/>
        </w:rPr>
      </w:pPr>
      <w:r>
        <w:rPr>
          <w:color w:val="000000"/>
        </w:rPr>
        <w:tab/>
        <w:t>c.</w:t>
      </w:r>
      <w:r>
        <w:rPr>
          <w:color w:val="000000"/>
        </w:rPr>
        <w:tab/>
        <w:t xml:space="preserve">With </w:t>
      </w:r>
      <w:r>
        <w:rPr>
          <w:i/>
          <w:color w:val="000000"/>
        </w:rPr>
        <w:t>z</w:t>
      </w:r>
      <w:r>
        <w:rPr>
          <w:color w:val="000000"/>
        </w:rPr>
        <w:t xml:space="preserve"> = 2, the empirical rule suggests that 95% of adults sleep between 4.5and 9.3 hours per day.  The percentage obtained using the empirical rule is greater than the percentage obtained using Chebyshev’s theorem.</w:t>
      </w:r>
    </w:p>
    <w:p w:rsidR="000D5E8A" w:rsidRDefault="000D5E8A">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color w:val="000000"/>
        </w:rPr>
      </w:pPr>
    </w:p>
    <w:p w:rsidR="00322896" w:rsidRDefault="00322896" w:rsidP="00322896">
      <w:pPr>
        <w:tabs>
          <w:tab w:val="left" w:pos="900"/>
        </w:tabs>
        <w:ind w:left="1260" w:hanging="756"/>
      </w:pPr>
      <w:r>
        <w:rPr>
          <w:color w:val="000000"/>
        </w:rPr>
        <w:t>30.</w:t>
      </w:r>
      <w:r>
        <w:rPr>
          <w:color w:val="000000"/>
        </w:rPr>
        <w:tab/>
      </w:r>
      <w:r>
        <w:rPr>
          <w:rFonts w:ascii="Times" w:hAnsi="Times" w:cs="Times"/>
          <w:color w:val="000000"/>
        </w:rPr>
        <w:t xml:space="preserve">a.   </w:t>
      </w:r>
      <w:r>
        <w:rPr>
          <w:rFonts w:ascii="Times" w:hAnsi="Times" w:cs="Times"/>
          <w:color w:val="000000"/>
        </w:rPr>
        <w:tab/>
        <w:t>$</w:t>
      </w:r>
      <w:r w:rsidR="00F37FAC">
        <w:rPr>
          <w:rFonts w:ascii="Times" w:hAnsi="Times" w:cs="Times"/>
          <w:color w:val="000000"/>
        </w:rPr>
        <w:t>2</w:t>
      </w:r>
      <w:r>
        <w:rPr>
          <w:rFonts w:ascii="Times" w:hAnsi="Times" w:cs="Times"/>
          <w:color w:val="000000"/>
        </w:rPr>
        <w:t>.</w:t>
      </w:r>
      <w:r w:rsidR="00F37FAC">
        <w:rPr>
          <w:rFonts w:ascii="Times" w:hAnsi="Times" w:cs="Times"/>
          <w:color w:val="000000"/>
        </w:rPr>
        <w:t>71</w:t>
      </w:r>
      <w:r>
        <w:rPr>
          <w:rFonts w:ascii="Times" w:hAnsi="Times" w:cs="Times"/>
          <w:color w:val="000000"/>
        </w:rPr>
        <w:t xml:space="preserve"> is one standard deviation below the mean and $2.</w:t>
      </w:r>
      <w:r w:rsidR="00F37FAC">
        <w:rPr>
          <w:rFonts w:ascii="Times" w:hAnsi="Times" w:cs="Times"/>
          <w:color w:val="000000"/>
        </w:rPr>
        <w:t>91</w:t>
      </w:r>
      <w:r>
        <w:rPr>
          <w:rFonts w:ascii="Times" w:hAnsi="Times" w:cs="Times"/>
          <w:color w:val="000000"/>
        </w:rPr>
        <w:t xml:space="preserve"> is one standard deviation above the mean. The empirical rule says that approximately 68% of gasoline sales are in the price range.</w:t>
      </w:r>
    </w:p>
    <w:p w:rsidR="00322896" w:rsidRDefault="00322896" w:rsidP="00322896">
      <w:pPr>
        <w:ind w:left="1260" w:hanging="756"/>
      </w:pPr>
      <w:r>
        <w:rPr>
          <w:rFonts w:ascii="Times" w:hAnsi="Times" w:cs="Times"/>
          <w:color w:val="000000"/>
        </w:rPr>
        <w:t> </w:t>
      </w:r>
    </w:p>
    <w:p w:rsidR="00322896" w:rsidRDefault="00322896" w:rsidP="00322896">
      <w:pPr>
        <w:tabs>
          <w:tab w:val="left" w:pos="900"/>
        </w:tabs>
        <w:ind w:left="1260" w:hanging="756"/>
      </w:pPr>
      <w:r>
        <w:rPr>
          <w:rFonts w:ascii="Times" w:hAnsi="Times" w:cs="Times"/>
          <w:color w:val="000000"/>
        </w:rPr>
        <w:tab/>
        <w:t xml:space="preserve">b.   </w:t>
      </w:r>
      <w:r>
        <w:rPr>
          <w:rFonts w:ascii="Times" w:hAnsi="Times" w:cs="Times"/>
          <w:color w:val="000000"/>
        </w:rPr>
        <w:tab/>
        <w:t>Part (a) shows that approximately 68% of the gasoline sales are between $</w:t>
      </w:r>
      <w:r w:rsidR="00F37FAC">
        <w:rPr>
          <w:rFonts w:ascii="Times" w:hAnsi="Times" w:cs="Times"/>
          <w:color w:val="000000"/>
        </w:rPr>
        <w:t>2.71</w:t>
      </w:r>
      <w:r>
        <w:rPr>
          <w:rFonts w:ascii="Times" w:hAnsi="Times" w:cs="Times"/>
          <w:color w:val="000000"/>
        </w:rPr>
        <w:t xml:space="preserve"> and $2.</w:t>
      </w:r>
      <w:r w:rsidR="00F37FAC">
        <w:rPr>
          <w:rFonts w:ascii="Times" w:hAnsi="Times" w:cs="Times"/>
          <w:color w:val="000000"/>
        </w:rPr>
        <w:t>91</w:t>
      </w:r>
      <w:r>
        <w:rPr>
          <w:rFonts w:ascii="Times" w:hAnsi="Times" w:cs="Times"/>
          <w:color w:val="000000"/>
        </w:rPr>
        <w:t>. Since the bell-shaped distribution is symmetric, approximately half of 68%, or 34%, of the gasoline sales should be between $</w:t>
      </w:r>
      <w:r w:rsidR="00F37FAC">
        <w:rPr>
          <w:rFonts w:ascii="Times" w:hAnsi="Times" w:cs="Times"/>
          <w:color w:val="000000"/>
        </w:rPr>
        <w:t>2</w:t>
      </w:r>
      <w:r>
        <w:rPr>
          <w:rFonts w:ascii="Times" w:hAnsi="Times" w:cs="Times"/>
          <w:color w:val="000000"/>
        </w:rPr>
        <w:t>.</w:t>
      </w:r>
      <w:r w:rsidR="00F37FAC">
        <w:rPr>
          <w:rFonts w:ascii="Times" w:hAnsi="Times" w:cs="Times"/>
          <w:color w:val="000000"/>
        </w:rPr>
        <w:t>71</w:t>
      </w:r>
      <w:r>
        <w:rPr>
          <w:rFonts w:ascii="Times" w:hAnsi="Times" w:cs="Times"/>
          <w:color w:val="000000"/>
        </w:rPr>
        <w:t xml:space="preserve"> and the mean price of $2.</w:t>
      </w:r>
      <w:r w:rsidR="00F37FAC">
        <w:rPr>
          <w:rFonts w:ascii="Times" w:hAnsi="Times" w:cs="Times"/>
          <w:color w:val="000000"/>
        </w:rPr>
        <w:t>81</w:t>
      </w:r>
      <w:r>
        <w:rPr>
          <w:rFonts w:ascii="Times" w:hAnsi="Times" w:cs="Times"/>
          <w:color w:val="000000"/>
        </w:rPr>
        <w:t>. $</w:t>
      </w:r>
      <w:r w:rsidR="00F37FAC">
        <w:rPr>
          <w:rFonts w:ascii="Times" w:hAnsi="Times" w:cs="Times"/>
          <w:color w:val="000000"/>
        </w:rPr>
        <w:t>3.01</w:t>
      </w:r>
      <w:r>
        <w:rPr>
          <w:rFonts w:ascii="Times" w:hAnsi="Times" w:cs="Times"/>
          <w:color w:val="000000"/>
        </w:rPr>
        <w:t xml:space="preserve"> is two standard deviations above the mean price of $2.</w:t>
      </w:r>
      <w:r w:rsidR="00F37FAC">
        <w:rPr>
          <w:rFonts w:ascii="Times" w:hAnsi="Times" w:cs="Times"/>
          <w:color w:val="000000"/>
        </w:rPr>
        <w:t>81</w:t>
      </w:r>
      <w:r>
        <w:rPr>
          <w:rFonts w:ascii="Times" w:hAnsi="Times" w:cs="Times"/>
          <w:color w:val="000000"/>
        </w:rPr>
        <w:t>. The empirical rule says that approximately 95% of the gasoline sales should be within two standard deviations of the mean. Thus, approximately half of 95%, or 47.5%, of the gasoline sales should be between the mean price of $2.</w:t>
      </w:r>
      <w:r w:rsidR="00F37FAC">
        <w:rPr>
          <w:rFonts w:ascii="Times" w:hAnsi="Times" w:cs="Times"/>
          <w:color w:val="000000"/>
        </w:rPr>
        <w:t>81</w:t>
      </w:r>
      <w:r>
        <w:rPr>
          <w:rFonts w:ascii="Times" w:hAnsi="Times" w:cs="Times"/>
          <w:color w:val="000000"/>
        </w:rPr>
        <w:t xml:space="preserve"> and $</w:t>
      </w:r>
      <w:r w:rsidR="00F37FAC">
        <w:rPr>
          <w:rFonts w:ascii="Times" w:hAnsi="Times" w:cs="Times"/>
          <w:color w:val="000000"/>
        </w:rPr>
        <w:t>3</w:t>
      </w:r>
      <w:r>
        <w:rPr>
          <w:rFonts w:ascii="Times" w:hAnsi="Times" w:cs="Times"/>
          <w:color w:val="000000"/>
        </w:rPr>
        <w:t>.</w:t>
      </w:r>
      <w:r w:rsidR="00F37FAC">
        <w:rPr>
          <w:rFonts w:ascii="Times" w:hAnsi="Times" w:cs="Times"/>
          <w:color w:val="000000"/>
        </w:rPr>
        <w:t>01</w:t>
      </w:r>
      <w:r>
        <w:rPr>
          <w:rFonts w:ascii="Times" w:hAnsi="Times" w:cs="Times"/>
          <w:color w:val="000000"/>
        </w:rPr>
        <w:t>. The percentage of gasoline sales between $</w:t>
      </w:r>
      <w:r w:rsidR="00F37FAC">
        <w:rPr>
          <w:rFonts w:ascii="Times" w:hAnsi="Times" w:cs="Times"/>
          <w:color w:val="000000"/>
        </w:rPr>
        <w:t>2.71</w:t>
      </w:r>
      <w:r>
        <w:rPr>
          <w:rFonts w:ascii="Times" w:hAnsi="Times" w:cs="Times"/>
          <w:color w:val="000000"/>
        </w:rPr>
        <w:t xml:space="preserve"> and $</w:t>
      </w:r>
      <w:r w:rsidR="00F37FAC">
        <w:rPr>
          <w:rFonts w:ascii="Times" w:hAnsi="Times" w:cs="Times"/>
          <w:color w:val="000000"/>
        </w:rPr>
        <w:t>3.01</w:t>
      </w:r>
      <w:r>
        <w:rPr>
          <w:rFonts w:ascii="Times" w:hAnsi="Times" w:cs="Times"/>
          <w:color w:val="000000"/>
        </w:rPr>
        <w:t xml:space="preserve"> should be approximately 34% + 47.5% = 81.5%. </w:t>
      </w:r>
    </w:p>
    <w:p w:rsidR="00322896" w:rsidRDefault="00322896" w:rsidP="001C1353">
      <w:pPr>
        <w:tabs>
          <w:tab w:val="left" w:pos="900"/>
        </w:tabs>
        <w:ind w:left="1260" w:hanging="756"/>
      </w:pPr>
      <w:r>
        <w:rPr>
          <w:rFonts w:ascii="Times" w:hAnsi="Times" w:cs="Times"/>
          <w:color w:val="000000"/>
        </w:rPr>
        <w:t> </w:t>
      </w:r>
      <w:r w:rsidR="001C1353">
        <w:rPr>
          <w:rFonts w:ascii="Times" w:hAnsi="Times" w:cs="Times"/>
          <w:color w:val="000000"/>
        </w:rPr>
        <w:tab/>
      </w:r>
      <w:r>
        <w:rPr>
          <w:rFonts w:ascii="Times" w:hAnsi="Times" w:cs="Times"/>
          <w:color w:val="000000"/>
        </w:rPr>
        <w:t xml:space="preserve">c.   </w:t>
      </w:r>
      <w:r>
        <w:rPr>
          <w:rFonts w:ascii="Times" w:hAnsi="Times" w:cs="Times"/>
          <w:color w:val="000000"/>
        </w:rPr>
        <w:tab/>
        <w:t>$</w:t>
      </w:r>
      <w:r w:rsidR="00F37FAC">
        <w:rPr>
          <w:rFonts w:ascii="Times" w:hAnsi="Times" w:cs="Times"/>
          <w:color w:val="000000"/>
        </w:rPr>
        <w:t>3.01</w:t>
      </w:r>
      <w:r>
        <w:rPr>
          <w:rFonts w:ascii="Times" w:hAnsi="Times" w:cs="Times"/>
          <w:color w:val="000000"/>
        </w:rPr>
        <w:t xml:space="preserve"> is two standard deviations above the mean and the empirical rule says that approximately 95% of the gasoline sales should be within two standard deviations of the mean. Thus, 1 - 95% = 5% of </w:t>
      </w:r>
      <w:r>
        <w:rPr>
          <w:rFonts w:ascii="Times" w:hAnsi="Times" w:cs="Times"/>
          <w:color w:val="000000"/>
        </w:rPr>
        <w:lastRenderedPageBreak/>
        <w:t>the gasoline sales should be more than two standard deviations from the mean. Since the bell-shaped distribution is symmetric, we expected half of 5%, or 2.5%, would be more than $</w:t>
      </w:r>
      <w:r w:rsidR="00F37FAC">
        <w:rPr>
          <w:rFonts w:ascii="Times" w:hAnsi="Times" w:cs="Times"/>
          <w:color w:val="000000"/>
        </w:rPr>
        <w:t>3.01</w:t>
      </w:r>
      <w:r>
        <w:rPr>
          <w:rFonts w:ascii="Times" w:hAnsi="Times" w:cs="Times"/>
          <w:color w:val="000000"/>
        </w:rPr>
        <w:t>.</w:t>
      </w:r>
    </w:p>
    <w:p w:rsidR="000D5E8A" w:rsidRDefault="000D5E8A">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p>
    <w:p w:rsidR="004A5B52" w:rsidRDefault="004A5B52" w:rsidP="004A5B52">
      <w:pPr>
        <w:tabs>
          <w:tab w:val="left" w:pos="-936"/>
          <w:tab w:val="left" w:pos="-81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7" w:hanging="763"/>
        <w:rPr>
          <w:rFonts w:ascii="Times" w:hAnsi="Times"/>
          <w:color w:val="000000"/>
        </w:rPr>
      </w:pPr>
      <w:r>
        <w:rPr>
          <w:rFonts w:ascii="Times" w:hAnsi="Times"/>
          <w:color w:val="000000"/>
        </w:rPr>
        <w:t xml:space="preserve">31. </w:t>
      </w:r>
      <w:r>
        <w:rPr>
          <w:rFonts w:ascii="Times" w:hAnsi="Times"/>
          <w:color w:val="000000"/>
        </w:rPr>
        <w:tab/>
        <w:t>a.</w:t>
      </w:r>
      <w:r>
        <w:rPr>
          <w:rFonts w:ascii="Times" w:hAnsi="Times"/>
          <w:color w:val="000000"/>
        </w:rPr>
        <w:tab/>
        <w:t>615 is one standard deviation above the mean. Approximately 68% of the scores are between 415 and 615 with half of 68%, or 34%, of the scores between the mean of 515 and 615. Also, since the distribution is symmetric, 50% of the scores are above the mean of 515. With 50% of the scores above 515 and with 34% of the scores between 515 and 615, 50% - 34% = 16% of the scores are above 615.</w:t>
      </w:r>
    </w:p>
    <w:p w:rsidR="004A5B52" w:rsidRDefault="004A5B52" w:rsidP="004A5B52">
      <w:pPr>
        <w:tabs>
          <w:tab w:val="left" w:pos="-936"/>
          <w:tab w:val="left" w:pos="-81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7" w:hanging="763"/>
        <w:rPr>
          <w:rFonts w:ascii="Times" w:hAnsi="Times"/>
          <w:color w:val="000000"/>
        </w:rPr>
      </w:pPr>
    </w:p>
    <w:p w:rsidR="004A5B52" w:rsidRDefault="004A5B52" w:rsidP="004A5B52">
      <w:pPr>
        <w:tabs>
          <w:tab w:val="left" w:pos="-936"/>
          <w:tab w:val="left" w:pos="-81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7" w:hanging="763"/>
        <w:rPr>
          <w:rFonts w:ascii="Times" w:hAnsi="Times"/>
          <w:color w:val="000000"/>
        </w:rPr>
      </w:pPr>
      <w:r>
        <w:rPr>
          <w:rFonts w:ascii="Times" w:hAnsi="Times"/>
          <w:color w:val="000000"/>
        </w:rPr>
        <w:tab/>
        <w:t>b.</w:t>
      </w:r>
      <w:r>
        <w:rPr>
          <w:rFonts w:ascii="Times" w:hAnsi="Times"/>
          <w:color w:val="000000"/>
        </w:rPr>
        <w:tab/>
        <w:t>715 is two standard deviations above the mean. Approximately 95% of the scores are between 315 and 715 with half of 95%, or 47.5%, of the scores between the mean of 515 and 715. Also, since the distribution is symmetric, 50% of the scores are above the mean of 515. With 50% of the scores above 515 and with 47.5% of the scores between 515 and 715, 50%- 47.5% = 2.5% of the scores are above 715.</w:t>
      </w:r>
    </w:p>
    <w:p w:rsidR="004A5B52" w:rsidRDefault="004A5B52" w:rsidP="004A5B52">
      <w:pPr>
        <w:tabs>
          <w:tab w:val="left" w:pos="-936"/>
          <w:tab w:val="left" w:pos="-81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7" w:hanging="763"/>
        <w:rPr>
          <w:rFonts w:ascii="Times" w:hAnsi="Times"/>
          <w:color w:val="000000"/>
        </w:rPr>
      </w:pPr>
    </w:p>
    <w:p w:rsidR="004A5B52" w:rsidRDefault="004A5B52" w:rsidP="004A5B52">
      <w:pPr>
        <w:tabs>
          <w:tab w:val="left" w:pos="-936"/>
          <w:tab w:val="left" w:pos="-81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7" w:hanging="763"/>
        <w:rPr>
          <w:rFonts w:ascii="Times" w:hAnsi="Times"/>
          <w:color w:val="000000"/>
        </w:rPr>
      </w:pPr>
      <w:r>
        <w:rPr>
          <w:rFonts w:ascii="Times" w:hAnsi="Times"/>
          <w:color w:val="000000"/>
        </w:rPr>
        <w:tab/>
        <w:t>c.</w:t>
      </w:r>
      <w:r>
        <w:rPr>
          <w:rFonts w:ascii="Times" w:hAnsi="Times"/>
          <w:color w:val="000000"/>
        </w:rPr>
        <w:tab/>
        <w:t>Approximately 68% of the scores are between 415 and 615 with half of 68%, or 34%, of the scores between 415 and the mean of 515.</w:t>
      </w:r>
    </w:p>
    <w:p w:rsidR="004A5B52" w:rsidRDefault="004A5B52" w:rsidP="004A5B52">
      <w:pPr>
        <w:tabs>
          <w:tab w:val="left" w:pos="-936"/>
          <w:tab w:val="left" w:pos="-81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7" w:hanging="763"/>
        <w:rPr>
          <w:rFonts w:ascii="Times" w:hAnsi="Times"/>
          <w:color w:val="000000"/>
        </w:rPr>
      </w:pPr>
    </w:p>
    <w:p w:rsidR="004A5B52" w:rsidRDefault="004A5B52" w:rsidP="004A5B52">
      <w:pPr>
        <w:tabs>
          <w:tab w:val="left" w:pos="-936"/>
          <w:tab w:val="left" w:pos="-81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7" w:hanging="763"/>
        <w:rPr>
          <w:rFonts w:ascii="Times" w:hAnsi="Times"/>
          <w:color w:val="000000"/>
        </w:rPr>
      </w:pPr>
      <w:r>
        <w:rPr>
          <w:rFonts w:ascii="Times" w:hAnsi="Times"/>
          <w:color w:val="000000"/>
        </w:rPr>
        <w:tab/>
        <w:t>d.</w:t>
      </w:r>
      <w:r>
        <w:rPr>
          <w:rFonts w:ascii="Times" w:hAnsi="Times"/>
          <w:color w:val="000000"/>
        </w:rPr>
        <w:tab/>
        <w:t>Approximately 95% of the scores are between 315 and 715 with half of 95%, or 47.5%, of the scores between 315 and the mean of 515. Approximately 68% of the scores are between 415 and 615 with half of 68%, or 34%, of the scores between the mean of 515 and 615. Thus, 47.5% + 34% = 81.5% of the scores are between 315 and 615.</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32.</w:t>
      </w:r>
      <w:r w:rsidR="004A5B52">
        <w:rPr>
          <w:rFonts w:ascii="Times" w:hAnsi="Times"/>
          <w:color w:val="000000"/>
        </w:rPr>
        <w:tab/>
      </w:r>
      <w:r>
        <w:rPr>
          <w:rFonts w:ascii="Times" w:hAnsi="Times"/>
          <w:color w:val="000000"/>
        </w:rPr>
        <w:t>a.</w:t>
      </w:r>
      <w:r>
        <w:rPr>
          <w:rFonts w:ascii="Times" w:hAnsi="Times"/>
          <w:color w:val="000000"/>
        </w:rPr>
        <w:tab/>
      </w:r>
      <w:r w:rsidRPr="00BB6006">
        <w:rPr>
          <w:rFonts w:ascii="Times" w:hAnsi="Times"/>
          <w:color w:val="000000"/>
          <w:position w:val="-22"/>
        </w:rPr>
        <w:object w:dxaOrig="2620" w:dyaOrig="560">
          <v:shape id="_x0000_i1148" type="#_x0000_t75" style="width:130.85pt;height:27.55pt" o:ole="" fillcolor="window">
            <v:imagedata r:id="rId252" o:title=""/>
          </v:shape>
          <o:OLEObject Type="Embed" ProgID="Equation.DSMT4" ShapeID="_x0000_i1148" DrawAspect="Content" ObjectID="_1362379505" r:id="rId253"/>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4A5B52">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sidR="000D5E8A">
        <w:rPr>
          <w:rFonts w:ascii="Times" w:hAnsi="Times"/>
          <w:color w:val="000000"/>
        </w:rPr>
        <w:t>b.</w:t>
      </w:r>
      <w:r w:rsidR="000D5E8A">
        <w:rPr>
          <w:rFonts w:ascii="Times" w:hAnsi="Times"/>
          <w:color w:val="000000"/>
        </w:rPr>
        <w:tab/>
      </w:r>
      <w:r w:rsidR="000D5E8A" w:rsidRPr="00BB6006">
        <w:rPr>
          <w:rFonts w:ascii="Times" w:hAnsi="Times"/>
          <w:color w:val="000000"/>
          <w:position w:val="-22"/>
        </w:rPr>
        <w:object w:dxaOrig="2600" w:dyaOrig="560">
          <v:shape id="_x0000_i1149" type="#_x0000_t75" style="width:130.25pt;height:27.55pt" o:ole="" fillcolor="window">
            <v:imagedata r:id="rId254" o:title=""/>
          </v:shape>
          <o:OLEObject Type="Embed" ProgID="Equation.DSMT4" ShapeID="_x0000_i1149" DrawAspect="Content" ObjectID="_1362379506" r:id="rId255"/>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c.</w:t>
      </w:r>
      <w:r>
        <w:rPr>
          <w:rFonts w:ascii="Times" w:hAnsi="Times"/>
          <w:color w:val="000000"/>
        </w:rPr>
        <w:tab/>
        <w:t>$2300 is .67 standard deviations below the mean. $4900 is 1.50 standard deviations above the mean. Neither is an outlier.</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d.</w:t>
      </w:r>
      <w:r>
        <w:rPr>
          <w:rFonts w:ascii="Times" w:hAnsi="Times"/>
          <w:color w:val="000000"/>
        </w:rPr>
        <w:tab/>
      </w:r>
      <w:r w:rsidRPr="00BB6006">
        <w:rPr>
          <w:rFonts w:ascii="Times" w:hAnsi="Times"/>
          <w:color w:val="000000"/>
          <w:position w:val="-22"/>
        </w:rPr>
        <w:object w:dxaOrig="2680" w:dyaOrig="560">
          <v:shape id="_x0000_i1150" type="#_x0000_t75" style="width:134pt;height:27.55pt" o:ole="" fillcolor="window">
            <v:imagedata r:id="rId256" o:title=""/>
          </v:shape>
          <o:OLEObject Type="Embed" ProgID="Equation.DSMT4" ShapeID="_x0000_i1150" DrawAspect="Content" ObjectID="_1362379507" r:id="rId257"/>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$13,000 is 8.25 standard deviations above the mean. This cost is an outlier.</w:t>
      </w:r>
    </w:p>
    <w:p w:rsidR="000D5E8A" w:rsidRDefault="000D5E8A">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66EAF" w:rsidRDefault="000D5E8A" w:rsidP="00266EAF">
      <w:pPr>
        <w:tabs>
          <w:tab w:val="left" w:pos="900"/>
          <w:tab w:val="left" w:pos="1260"/>
        </w:tabs>
        <w:ind w:left="540"/>
        <w:rPr>
          <w:rFonts w:ascii="Times" w:hAnsi="Times"/>
          <w:color w:val="000000"/>
        </w:rPr>
      </w:pPr>
      <w:r>
        <w:rPr>
          <w:rFonts w:ascii="Times" w:hAnsi="Times"/>
          <w:color w:val="000000"/>
        </w:rPr>
        <w:t>33.</w:t>
      </w:r>
      <w:r>
        <w:rPr>
          <w:rFonts w:ascii="Times" w:hAnsi="Times"/>
          <w:color w:val="000000"/>
        </w:rPr>
        <w:tab/>
        <w:t xml:space="preserve">a.  </w:t>
      </w:r>
      <w:r>
        <w:rPr>
          <w:rFonts w:ascii="Times" w:hAnsi="Times"/>
          <w:color w:val="000000"/>
        </w:rPr>
        <w:tab/>
      </w:r>
      <w:r w:rsidR="00266EAF" w:rsidRPr="00266EAF">
        <w:rPr>
          <w:rFonts w:ascii="Times" w:hAnsi="Times"/>
          <w:color w:val="000000"/>
          <w:position w:val="-22"/>
        </w:rPr>
        <w:object w:dxaOrig="1700" w:dyaOrig="560">
          <v:shape id="_x0000_i1151" type="#_x0000_t75" style="width:85.15pt;height:27.55pt" o:ole="" fillcolor="window">
            <v:imagedata r:id="rId258" o:title=""/>
          </v:shape>
          <o:OLEObject Type="Embed" ProgID="Equation.DSMT4" ShapeID="_x0000_i1151" DrawAspect="Content" ObjectID="_1362379508" r:id="rId259"/>
        </w:object>
      </w:r>
      <w:r w:rsidR="00266EAF">
        <w:rPr>
          <w:rFonts w:ascii="Times" w:hAnsi="Times"/>
          <w:color w:val="000000"/>
        </w:rPr>
        <w:t>days</w:t>
      </w:r>
    </w:p>
    <w:p w:rsidR="00266EAF" w:rsidRDefault="00266EAF" w:rsidP="00266EAF">
      <w:pPr>
        <w:tabs>
          <w:tab w:val="left" w:pos="900"/>
          <w:tab w:val="left" w:pos="1260"/>
        </w:tabs>
        <w:ind w:left="540"/>
        <w:rPr>
          <w:rFonts w:ascii="Times" w:hAnsi="Times"/>
          <w:color w:val="000000"/>
        </w:rPr>
      </w:pPr>
    </w:p>
    <w:p w:rsidR="00266EAF" w:rsidRDefault="00266EAF" w:rsidP="00266EAF">
      <w:pPr>
        <w:tabs>
          <w:tab w:val="left" w:pos="900"/>
          <w:tab w:val="left" w:pos="1260"/>
        </w:tabs>
        <w:ind w:left="540"/>
        <w:rPr>
          <w:rFonts w:ascii="Times" w:hAnsi="Times"/>
          <w:color w:val="000000"/>
        </w:rPr>
      </w:pPr>
      <w:r>
        <w:rPr>
          <w:rFonts w:ascii="Times" w:hAnsi="Times"/>
          <w:color w:val="000000"/>
        </w:rPr>
        <w:tab/>
      </w:r>
      <w:r>
        <w:rPr>
          <w:rFonts w:ascii="Times" w:hAnsi="Times"/>
          <w:color w:val="000000"/>
        </w:rPr>
        <w:tab/>
        <w:t xml:space="preserve">Median: with </w:t>
      </w:r>
      <w:r>
        <w:rPr>
          <w:rFonts w:ascii="Times" w:hAnsi="Times"/>
          <w:i/>
          <w:color w:val="000000"/>
        </w:rPr>
        <w:t>n</w:t>
      </w:r>
      <w:r>
        <w:rPr>
          <w:rFonts w:ascii="Times" w:hAnsi="Times"/>
          <w:color w:val="000000"/>
        </w:rPr>
        <w:t xml:space="preserve"> = 7, use 4</w:t>
      </w:r>
      <w:r w:rsidRPr="00266EAF">
        <w:rPr>
          <w:rFonts w:ascii="Times" w:hAnsi="Times"/>
          <w:color w:val="000000"/>
          <w:vertAlign w:val="superscript"/>
        </w:rPr>
        <w:t>th</w:t>
      </w:r>
      <w:r>
        <w:rPr>
          <w:rFonts w:ascii="Times" w:hAnsi="Times"/>
          <w:color w:val="000000"/>
        </w:rPr>
        <w:t xml:space="preserve"> position</w:t>
      </w:r>
    </w:p>
    <w:p w:rsidR="00F21003" w:rsidRDefault="00F21003" w:rsidP="00266EAF">
      <w:pPr>
        <w:tabs>
          <w:tab w:val="left" w:pos="900"/>
          <w:tab w:val="left" w:pos="1260"/>
        </w:tabs>
        <w:ind w:left="540"/>
        <w:rPr>
          <w:rFonts w:ascii="Times" w:hAnsi="Times"/>
          <w:color w:val="000000"/>
        </w:rPr>
      </w:pPr>
    </w:p>
    <w:p w:rsidR="00F21003" w:rsidRDefault="00F21003" w:rsidP="00266EAF">
      <w:pPr>
        <w:tabs>
          <w:tab w:val="left" w:pos="900"/>
          <w:tab w:val="left" w:pos="1260"/>
        </w:tabs>
        <w:ind w:left="540"/>
        <w:rPr>
          <w:rFonts w:ascii="Times" w:hAnsi="Times"/>
          <w:color w:val="000000"/>
        </w:rPr>
      </w:pPr>
      <w:r>
        <w:rPr>
          <w:rFonts w:ascii="Times" w:hAnsi="Times"/>
          <w:color w:val="000000"/>
        </w:rPr>
        <w:tab/>
      </w:r>
      <w:r>
        <w:rPr>
          <w:rFonts w:ascii="Times" w:hAnsi="Times"/>
          <w:color w:val="000000"/>
        </w:rPr>
        <w:tab/>
        <w:t>2, 3, 8, 8, 12, 13, 18</w:t>
      </w:r>
    </w:p>
    <w:p w:rsidR="00266EAF" w:rsidRDefault="00266EAF" w:rsidP="00266EAF">
      <w:pPr>
        <w:tabs>
          <w:tab w:val="left" w:pos="900"/>
          <w:tab w:val="left" w:pos="1260"/>
        </w:tabs>
        <w:ind w:left="540"/>
        <w:rPr>
          <w:rFonts w:ascii="Times" w:hAnsi="Times"/>
          <w:color w:val="000000"/>
        </w:rPr>
      </w:pPr>
    </w:p>
    <w:p w:rsidR="00266EAF" w:rsidRDefault="00266EAF" w:rsidP="00266EAF">
      <w:pPr>
        <w:tabs>
          <w:tab w:val="left" w:pos="900"/>
          <w:tab w:val="left" w:pos="1260"/>
          <w:tab w:val="left" w:pos="1800"/>
        </w:tabs>
        <w:ind w:left="540"/>
        <w:rPr>
          <w:rFonts w:ascii="Times" w:hAnsi="Times"/>
          <w:color w:val="000000"/>
        </w:rPr>
      </w:pPr>
      <w:r>
        <w:rPr>
          <w:rFonts w:ascii="Times" w:hAnsi="Times"/>
          <w:color w:val="000000"/>
        </w:rPr>
        <w:tab/>
      </w:r>
      <w:r>
        <w:rPr>
          <w:rFonts w:ascii="Times" w:hAnsi="Times"/>
          <w:color w:val="000000"/>
        </w:rPr>
        <w:tab/>
      </w:r>
      <w:r>
        <w:rPr>
          <w:rFonts w:ascii="Times" w:hAnsi="Times"/>
          <w:color w:val="000000"/>
        </w:rPr>
        <w:tab/>
        <w:t>Median = 8 days</w:t>
      </w:r>
    </w:p>
    <w:p w:rsidR="00266EAF" w:rsidRDefault="00266EAF" w:rsidP="00266EAF">
      <w:pPr>
        <w:tabs>
          <w:tab w:val="left" w:pos="900"/>
          <w:tab w:val="left" w:pos="1260"/>
        </w:tabs>
        <w:ind w:left="540"/>
        <w:rPr>
          <w:rFonts w:ascii="Times" w:hAnsi="Times"/>
          <w:color w:val="000000"/>
        </w:rPr>
      </w:pPr>
    </w:p>
    <w:p w:rsidR="00266EAF" w:rsidRDefault="00266EAF" w:rsidP="00266EAF">
      <w:pPr>
        <w:tabs>
          <w:tab w:val="left" w:pos="900"/>
          <w:tab w:val="left" w:pos="1260"/>
        </w:tabs>
        <w:ind w:left="540"/>
        <w:rPr>
          <w:rFonts w:ascii="Times" w:hAnsi="Times"/>
          <w:color w:val="000000"/>
        </w:rPr>
      </w:pPr>
      <w:r>
        <w:rPr>
          <w:rFonts w:ascii="Times" w:hAnsi="Times"/>
          <w:color w:val="000000"/>
        </w:rPr>
        <w:tab/>
      </w:r>
      <w:r>
        <w:rPr>
          <w:rFonts w:ascii="Times" w:hAnsi="Times"/>
          <w:color w:val="000000"/>
        </w:rPr>
        <w:tab/>
        <w:t>Mode: 8 days (occurred twice)</w:t>
      </w:r>
    </w:p>
    <w:p w:rsidR="00266EAF" w:rsidRDefault="00266EAF" w:rsidP="00266EAF">
      <w:pPr>
        <w:tabs>
          <w:tab w:val="left" w:pos="900"/>
          <w:tab w:val="left" w:pos="1260"/>
        </w:tabs>
        <w:ind w:left="540"/>
        <w:rPr>
          <w:rFonts w:ascii="Times" w:hAnsi="Times"/>
          <w:color w:val="000000"/>
        </w:rPr>
      </w:pPr>
    </w:p>
    <w:p w:rsidR="00EC13CB" w:rsidRDefault="00EC13CB" w:rsidP="00266EAF">
      <w:pPr>
        <w:tabs>
          <w:tab w:val="left" w:pos="900"/>
          <w:tab w:val="left" w:pos="1260"/>
          <w:tab w:val="left" w:pos="1890"/>
        </w:tabs>
        <w:ind w:left="540"/>
        <w:rPr>
          <w:rFonts w:ascii="Times" w:hAnsi="Times"/>
          <w:color w:val="000000"/>
        </w:rPr>
      </w:pPr>
    </w:p>
    <w:p w:rsidR="00EC13CB" w:rsidRDefault="00EC13CB" w:rsidP="00266EAF">
      <w:pPr>
        <w:tabs>
          <w:tab w:val="left" w:pos="900"/>
          <w:tab w:val="left" w:pos="1260"/>
          <w:tab w:val="left" w:pos="1890"/>
        </w:tabs>
        <w:ind w:left="540"/>
        <w:rPr>
          <w:rFonts w:ascii="Times" w:hAnsi="Times"/>
          <w:color w:val="000000"/>
        </w:rPr>
      </w:pPr>
    </w:p>
    <w:p w:rsidR="001C1353" w:rsidRDefault="001C1353" w:rsidP="00266EAF">
      <w:pPr>
        <w:tabs>
          <w:tab w:val="left" w:pos="900"/>
          <w:tab w:val="left" w:pos="1260"/>
          <w:tab w:val="left" w:pos="1890"/>
        </w:tabs>
        <w:ind w:left="540"/>
        <w:rPr>
          <w:rFonts w:ascii="Times" w:hAnsi="Times"/>
          <w:color w:val="000000"/>
        </w:rPr>
      </w:pPr>
    </w:p>
    <w:p w:rsidR="00EC13CB" w:rsidRDefault="00EC13CB" w:rsidP="00266EAF">
      <w:pPr>
        <w:tabs>
          <w:tab w:val="left" w:pos="900"/>
          <w:tab w:val="left" w:pos="1260"/>
          <w:tab w:val="left" w:pos="1890"/>
        </w:tabs>
        <w:ind w:left="540"/>
        <w:rPr>
          <w:rFonts w:ascii="Times" w:hAnsi="Times"/>
          <w:color w:val="000000"/>
        </w:rPr>
      </w:pPr>
    </w:p>
    <w:p w:rsidR="00266EAF" w:rsidRDefault="00266EAF" w:rsidP="00266EAF">
      <w:pPr>
        <w:tabs>
          <w:tab w:val="left" w:pos="900"/>
          <w:tab w:val="left" w:pos="1260"/>
          <w:tab w:val="left" w:pos="1890"/>
        </w:tabs>
        <w:ind w:left="540"/>
        <w:rPr>
          <w:rFonts w:ascii="Times" w:hAnsi="Times"/>
          <w:color w:val="000000"/>
        </w:rPr>
      </w:pPr>
      <w:r>
        <w:rPr>
          <w:rFonts w:ascii="Times" w:hAnsi="Times"/>
          <w:color w:val="000000"/>
        </w:rPr>
        <w:tab/>
        <w:t>b.</w:t>
      </w:r>
      <w:r>
        <w:rPr>
          <w:rFonts w:ascii="Times" w:hAnsi="Times"/>
          <w:color w:val="000000"/>
        </w:rPr>
        <w:tab/>
        <w:t>Range</w:t>
      </w:r>
      <w:r>
        <w:rPr>
          <w:rFonts w:ascii="Times" w:hAnsi="Times"/>
          <w:color w:val="000000"/>
        </w:rPr>
        <w:tab/>
        <w:t>= Largest value – Smallest value</w:t>
      </w:r>
    </w:p>
    <w:p w:rsidR="00266EAF" w:rsidRDefault="00266EAF" w:rsidP="00266EAF">
      <w:pPr>
        <w:tabs>
          <w:tab w:val="left" w:pos="900"/>
          <w:tab w:val="left" w:pos="1260"/>
          <w:tab w:val="left" w:pos="1890"/>
        </w:tabs>
        <w:ind w:left="540"/>
        <w:rPr>
          <w:rFonts w:ascii="Times" w:hAnsi="Times"/>
          <w:color w:val="000000"/>
        </w:rPr>
      </w:pPr>
      <w:r>
        <w:rPr>
          <w:rFonts w:ascii="Times" w:hAnsi="Times"/>
          <w:color w:val="000000"/>
        </w:rPr>
        <w:tab/>
      </w:r>
      <w:r>
        <w:rPr>
          <w:rFonts w:ascii="Times" w:hAnsi="Times"/>
          <w:color w:val="000000"/>
        </w:rPr>
        <w:tab/>
      </w:r>
      <w:r>
        <w:rPr>
          <w:rFonts w:ascii="Times" w:hAnsi="Times"/>
          <w:color w:val="000000"/>
        </w:rPr>
        <w:tab/>
        <w:t>= 18 – 2 = 16</w:t>
      </w:r>
    </w:p>
    <w:p w:rsidR="007027D0" w:rsidRDefault="007027D0" w:rsidP="00266EAF">
      <w:pPr>
        <w:tabs>
          <w:tab w:val="left" w:pos="900"/>
          <w:tab w:val="left" w:pos="1260"/>
          <w:tab w:val="left" w:pos="1890"/>
        </w:tabs>
        <w:ind w:left="540"/>
        <w:rPr>
          <w:rFonts w:ascii="Times" w:hAnsi="Times"/>
          <w:color w:val="000000"/>
        </w:rPr>
      </w:pPr>
    </w:p>
    <w:p w:rsidR="007027D0" w:rsidRPr="00266EAF" w:rsidRDefault="007027D0" w:rsidP="001C1353">
      <w:pPr>
        <w:tabs>
          <w:tab w:val="left" w:pos="900"/>
          <w:tab w:val="left" w:pos="1260"/>
          <w:tab w:val="left" w:pos="1890"/>
        </w:tabs>
        <w:ind w:left="547"/>
        <w:rPr>
          <w:rFonts w:ascii="Times" w:hAnsi="Times"/>
          <w:color w:val="000000"/>
        </w:rPr>
      </w:pPr>
      <w:r>
        <w:rPr>
          <w:rFonts w:ascii="Times" w:hAnsi="Times"/>
          <w:color w:val="000000"/>
        </w:rPr>
        <w:tab/>
      </w:r>
      <w:r>
        <w:rPr>
          <w:rFonts w:ascii="Times" w:hAnsi="Times"/>
          <w:color w:val="000000"/>
        </w:rPr>
        <w:tab/>
      </w:r>
      <w:r w:rsidRPr="007027D0">
        <w:rPr>
          <w:rFonts w:ascii="Times" w:hAnsi="Times"/>
          <w:color w:val="000000"/>
          <w:position w:val="-22"/>
        </w:rPr>
        <w:object w:dxaOrig="1359" w:dyaOrig="620">
          <v:shape id="_x0000_i1152" type="#_x0000_t75" style="width:67.6pt;height:31.3pt" o:ole="">
            <v:imagedata r:id="rId260" o:title=""/>
          </v:shape>
          <o:OLEObject Type="Embed" ProgID="Equation.DSMT4" ShapeID="_x0000_i1152" DrawAspect="Content" ObjectID="_1362379509" r:id="rId261"/>
        </w:object>
      </w:r>
    </w:p>
    <w:p w:rsidR="00266EAF" w:rsidRDefault="00266EAF" w:rsidP="001C1353">
      <w:pPr>
        <w:tabs>
          <w:tab w:val="left" w:pos="900"/>
          <w:tab w:val="left" w:pos="1260"/>
        </w:tabs>
        <w:ind w:left="547"/>
        <w:rPr>
          <w:rFonts w:ascii="Times" w:hAnsi="Times"/>
          <w:color w:val="000000"/>
        </w:rPr>
      </w:pPr>
    </w:p>
    <w:p w:rsidR="007027D0" w:rsidRDefault="00266EAF" w:rsidP="001C1353">
      <w:pPr>
        <w:tabs>
          <w:tab w:val="left" w:pos="900"/>
          <w:tab w:val="left" w:pos="1260"/>
        </w:tabs>
        <w:ind w:left="547"/>
        <w:rPr>
          <w:rFonts w:ascii="Times" w:hAnsi="Times"/>
          <w:color w:val="000000"/>
          <w:position w:val="-130"/>
        </w:rPr>
      </w:pPr>
      <w:r>
        <w:rPr>
          <w:rFonts w:ascii="Times" w:hAnsi="Times"/>
          <w:color w:val="000000"/>
        </w:rPr>
        <w:tab/>
      </w:r>
      <w:r>
        <w:rPr>
          <w:rFonts w:ascii="Times" w:hAnsi="Times"/>
          <w:color w:val="000000"/>
        </w:rPr>
        <w:tab/>
      </w:r>
      <w:r w:rsidR="00C725E0" w:rsidRPr="00C725E0">
        <w:rPr>
          <w:rFonts w:ascii="Times" w:hAnsi="Times"/>
          <w:color w:val="000000"/>
          <w:position w:val="-56"/>
        </w:rPr>
        <w:object w:dxaOrig="5100" w:dyaOrig="1219">
          <v:shape id="_x0000_i1153" type="#_x0000_t75" style="width:254.8pt;height:61.35pt" o:ole="" fillcolor="window">
            <v:imagedata r:id="rId262" o:title=""/>
          </v:shape>
          <o:OLEObject Type="Embed" ProgID="Equation.DSMT4" ShapeID="_x0000_i1153" DrawAspect="Content" ObjectID="_1362379510" r:id="rId263"/>
        </w:object>
      </w:r>
    </w:p>
    <w:p w:rsidR="007027D0" w:rsidRDefault="007027D0" w:rsidP="001C1353">
      <w:pPr>
        <w:tabs>
          <w:tab w:val="left" w:pos="1260"/>
        </w:tabs>
        <w:ind w:left="547"/>
        <w:rPr>
          <w:rFonts w:ascii="Times" w:hAnsi="Times"/>
          <w:color w:val="000000"/>
        </w:rPr>
      </w:pPr>
      <w:r>
        <w:rPr>
          <w:rFonts w:ascii="Times" w:hAnsi="Times"/>
          <w:color w:val="000000"/>
          <w:position w:val="-130"/>
        </w:rPr>
        <w:tab/>
      </w:r>
      <w:r w:rsidRPr="007027D0">
        <w:rPr>
          <w:rFonts w:ascii="Times" w:hAnsi="Times"/>
          <w:color w:val="000000"/>
          <w:position w:val="-22"/>
        </w:rPr>
        <w:object w:dxaOrig="1640" w:dyaOrig="600">
          <v:shape id="_x0000_i1154" type="#_x0000_t75" style="width:82pt;height:30.05pt" o:ole="">
            <v:imagedata r:id="rId264" o:title=""/>
          </v:shape>
          <o:OLEObject Type="Embed" ProgID="Equation.DSMT4" ShapeID="_x0000_i1154" DrawAspect="Content" ObjectID="_1362379511" r:id="rId265"/>
        </w:object>
      </w:r>
    </w:p>
    <w:p w:rsidR="008F7B30" w:rsidRDefault="008F7B30" w:rsidP="007027D0">
      <w:pPr>
        <w:tabs>
          <w:tab w:val="left" w:pos="900"/>
          <w:tab w:val="left" w:pos="1260"/>
        </w:tabs>
        <w:ind w:left="547"/>
        <w:rPr>
          <w:rFonts w:ascii="Times" w:hAnsi="Times"/>
          <w:color w:val="000000"/>
        </w:rPr>
      </w:pPr>
    </w:p>
    <w:p w:rsidR="008F7B30" w:rsidRDefault="008F7B30" w:rsidP="00266EAF">
      <w:pPr>
        <w:tabs>
          <w:tab w:val="left" w:pos="900"/>
          <w:tab w:val="left" w:pos="1260"/>
        </w:tabs>
        <w:ind w:left="540"/>
        <w:rPr>
          <w:rFonts w:ascii="Times" w:hAnsi="Times"/>
          <w:color w:val="000000"/>
        </w:rPr>
      </w:pPr>
      <w:r>
        <w:rPr>
          <w:rFonts w:ascii="Times" w:hAnsi="Times"/>
          <w:color w:val="000000"/>
        </w:rPr>
        <w:tab/>
        <w:t>c.</w:t>
      </w:r>
      <w:r>
        <w:rPr>
          <w:rFonts w:ascii="Times" w:hAnsi="Times"/>
          <w:color w:val="000000"/>
        </w:rPr>
        <w:tab/>
      </w:r>
      <w:r w:rsidRPr="008F7B30">
        <w:rPr>
          <w:rFonts w:ascii="Times" w:hAnsi="Times"/>
          <w:color w:val="000000"/>
          <w:position w:val="-22"/>
        </w:rPr>
        <w:object w:dxaOrig="2299" w:dyaOrig="560">
          <v:shape id="_x0000_i1155" type="#_x0000_t75" style="width:115.2pt;height:27.55pt" o:ole="" fillcolor="window">
            <v:imagedata r:id="rId266" o:title=""/>
          </v:shape>
          <o:OLEObject Type="Embed" ProgID="Equation.DSMT4" ShapeID="_x0000_i1155" DrawAspect="Content" ObjectID="_1362379512" r:id="rId267"/>
        </w:object>
      </w:r>
    </w:p>
    <w:p w:rsidR="008F7B30" w:rsidRDefault="008F7B30" w:rsidP="00266EAF">
      <w:pPr>
        <w:tabs>
          <w:tab w:val="left" w:pos="900"/>
          <w:tab w:val="left" w:pos="1260"/>
        </w:tabs>
        <w:ind w:left="540"/>
        <w:rPr>
          <w:rFonts w:ascii="Times" w:hAnsi="Times"/>
          <w:color w:val="000000"/>
        </w:rPr>
      </w:pPr>
    </w:p>
    <w:p w:rsidR="008F7B30" w:rsidRDefault="008F7B30" w:rsidP="00266EAF">
      <w:pPr>
        <w:tabs>
          <w:tab w:val="left" w:pos="900"/>
          <w:tab w:val="left" w:pos="1260"/>
        </w:tabs>
        <w:ind w:left="540"/>
        <w:rPr>
          <w:rFonts w:ascii="Times" w:hAnsi="Times"/>
          <w:color w:val="000000"/>
        </w:rPr>
      </w:pPr>
      <w:r>
        <w:rPr>
          <w:rFonts w:ascii="Times" w:hAnsi="Times"/>
          <w:color w:val="000000"/>
        </w:rPr>
        <w:tab/>
      </w:r>
      <w:r>
        <w:rPr>
          <w:rFonts w:ascii="Times" w:hAnsi="Times"/>
          <w:color w:val="000000"/>
        </w:rPr>
        <w:tab/>
        <w:t>The 18 days required to restore service after hurricane Wilma is not an outlier.</w:t>
      </w:r>
    </w:p>
    <w:p w:rsidR="008F7B30" w:rsidRDefault="008F7B30" w:rsidP="00266EAF">
      <w:pPr>
        <w:tabs>
          <w:tab w:val="left" w:pos="900"/>
          <w:tab w:val="left" w:pos="1260"/>
        </w:tabs>
        <w:ind w:left="540"/>
        <w:rPr>
          <w:rFonts w:ascii="Times" w:hAnsi="Times"/>
          <w:color w:val="000000"/>
        </w:rPr>
      </w:pPr>
    </w:p>
    <w:p w:rsidR="008F7B30" w:rsidRDefault="008F7B30" w:rsidP="008F7B30">
      <w:pPr>
        <w:tabs>
          <w:tab w:val="left" w:pos="900"/>
          <w:tab w:val="left" w:pos="1260"/>
        </w:tabs>
        <w:ind w:left="1260" w:hanging="720"/>
        <w:rPr>
          <w:rFonts w:ascii="Times" w:hAnsi="Times"/>
          <w:color w:val="000000"/>
        </w:rPr>
      </w:pPr>
      <w:r>
        <w:rPr>
          <w:rFonts w:ascii="Times" w:hAnsi="Times"/>
          <w:color w:val="000000"/>
        </w:rPr>
        <w:tab/>
        <w:t>d.</w:t>
      </w:r>
      <w:r>
        <w:rPr>
          <w:rFonts w:ascii="Times" w:hAnsi="Times"/>
          <w:color w:val="000000"/>
        </w:rPr>
        <w:tab/>
        <w:t>Yes, FP&amp;L should consider ways to improve its emergency repair</w:t>
      </w:r>
      <w:r w:rsidR="00733DD6">
        <w:rPr>
          <w:rFonts w:ascii="Times" w:hAnsi="Times"/>
          <w:color w:val="000000"/>
        </w:rPr>
        <w:t xml:space="preserve"> procedures</w:t>
      </w:r>
      <w:r>
        <w:rPr>
          <w:rFonts w:ascii="Times" w:hAnsi="Times"/>
          <w:color w:val="000000"/>
        </w:rPr>
        <w:t xml:space="preserve">. The mean, median and mode show repairs requiring an average of 8 to 9 days can be expected if </w:t>
      </w:r>
      <w:r w:rsidR="00733DD6">
        <w:rPr>
          <w:rFonts w:ascii="Times" w:hAnsi="Times"/>
          <w:color w:val="000000"/>
        </w:rPr>
        <w:t xml:space="preserve">similar </w:t>
      </w:r>
      <w:r>
        <w:rPr>
          <w:rFonts w:ascii="Times" w:hAnsi="Times"/>
          <w:color w:val="000000"/>
        </w:rPr>
        <w:t xml:space="preserve">hurricanes are encountered in the future. </w:t>
      </w:r>
      <w:r w:rsidR="00733DD6">
        <w:rPr>
          <w:rFonts w:ascii="Times" w:hAnsi="Times"/>
          <w:color w:val="000000"/>
        </w:rPr>
        <w:t xml:space="preserve">The </w:t>
      </w:r>
      <w:r>
        <w:rPr>
          <w:rFonts w:ascii="Times" w:hAnsi="Times"/>
          <w:color w:val="000000"/>
        </w:rPr>
        <w:t xml:space="preserve">18 days required to restore service after hurricane Wilma should not be considered unusual if FP&amp;L continues to use </w:t>
      </w:r>
      <w:r w:rsidR="00733DD6">
        <w:rPr>
          <w:rFonts w:ascii="Times" w:hAnsi="Times"/>
          <w:color w:val="000000"/>
        </w:rPr>
        <w:t xml:space="preserve">its current </w:t>
      </w:r>
      <w:r>
        <w:rPr>
          <w:rFonts w:ascii="Times" w:hAnsi="Times"/>
          <w:color w:val="000000"/>
        </w:rPr>
        <w:t>emergency repair</w:t>
      </w:r>
      <w:r w:rsidR="00733DD6">
        <w:rPr>
          <w:rFonts w:ascii="Times" w:hAnsi="Times"/>
          <w:color w:val="000000"/>
        </w:rPr>
        <w:t xml:space="preserve"> procedure</w:t>
      </w:r>
      <w:r w:rsidR="00834A2B">
        <w:rPr>
          <w:rFonts w:ascii="Times" w:hAnsi="Times"/>
          <w:color w:val="000000"/>
        </w:rPr>
        <w:t>s</w:t>
      </w:r>
      <w:r>
        <w:rPr>
          <w:rFonts w:ascii="Times" w:hAnsi="Times"/>
          <w:color w:val="000000"/>
        </w:rPr>
        <w:t>. With the number of customers affected running into the millions, plans to shorten the number of days to restore service should be undertaken by the company.</w:t>
      </w:r>
    </w:p>
    <w:p w:rsidR="00DE70AE" w:rsidRDefault="00DE70AE">
      <w:pPr>
        <w:tabs>
          <w:tab w:val="left" w:pos="900"/>
          <w:tab w:val="left" w:pos="1260"/>
        </w:tabs>
        <w:ind w:left="540"/>
        <w:rPr>
          <w:rFonts w:ascii="Times" w:hAnsi="Times"/>
          <w:color w:val="000000"/>
        </w:rPr>
      </w:pPr>
    </w:p>
    <w:p w:rsidR="000D5E8A" w:rsidRDefault="000D5E8A">
      <w:pPr>
        <w:tabs>
          <w:tab w:val="left" w:pos="900"/>
          <w:tab w:val="left" w:pos="1260"/>
        </w:tabs>
        <w:ind w:left="540"/>
        <w:rPr>
          <w:rFonts w:ascii="Times" w:hAnsi="Times"/>
          <w:color w:val="000000"/>
        </w:rPr>
      </w:pPr>
      <w:r>
        <w:rPr>
          <w:rFonts w:ascii="Times" w:hAnsi="Times"/>
          <w:color w:val="000000"/>
        </w:rPr>
        <w:t xml:space="preserve">34. </w:t>
      </w:r>
      <w:r>
        <w:rPr>
          <w:rFonts w:ascii="Times" w:hAnsi="Times"/>
          <w:color w:val="000000"/>
        </w:rPr>
        <w:tab/>
        <w:t xml:space="preserve">a.  </w:t>
      </w:r>
      <w:r>
        <w:rPr>
          <w:rFonts w:ascii="Times" w:hAnsi="Times"/>
          <w:color w:val="000000"/>
        </w:rPr>
        <w:tab/>
      </w:r>
      <w:r w:rsidRPr="00BB6006">
        <w:rPr>
          <w:rFonts w:ascii="Times" w:hAnsi="Times"/>
          <w:color w:val="000000"/>
          <w:position w:val="-22"/>
        </w:rPr>
        <w:object w:dxaOrig="1800" w:dyaOrig="560">
          <v:shape id="_x0000_i1156" type="#_x0000_t75" style="width:90.15pt;height:27.55pt" o:ole="" fillcolor="window">
            <v:imagedata r:id="rId268" o:title=""/>
          </v:shape>
          <o:OLEObject Type="Embed" ProgID="Equation.DSMT4" ShapeID="_x0000_i1156" DrawAspect="Content" ObjectID="_1362379513" r:id="rId269"/>
        </w:object>
      </w:r>
    </w:p>
    <w:p w:rsidR="000D5E8A" w:rsidRDefault="000D5E8A">
      <w:pPr>
        <w:tabs>
          <w:tab w:val="left" w:pos="900"/>
          <w:tab w:val="left" w:pos="1260"/>
        </w:tabs>
        <w:ind w:left="540"/>
        <w:rPr>
          <w:rFonts w:ascii="Times" w:hAnsi="Times"/>
          <w:color w:val="000000"/>
        </w:rPr>
      </w:pPr>
    </w:p>
    <w:p w:rsidR="000D5E8A" w:rsidRDefault="000D5E8A">
      <w:pPr>
        <w:tabs>
          <w:tab w:val="left" w:pos="900"/>
          <w:tab w:val="left" w:pos="1260"/>
        </w:tabs>
        <w:ind w:left="540"/>
        <w:rPr>
          <w:rFonts w:ascii="Times" w:hAnsi="Times"/>
          <w:color w:val="000000"/>
        </w:rPr>
      </w:pPr>
      <w:r>
        <w:rPr>
          <w:rFonts w:ascii="Times" w:hAnsi="Times"/>
          <w:color w:val="000000"/>
        </w:rPr>
        <w:tab/>
      </w:r>
      <w:r>
        <w:rPr>
          <w:rFonts w:ascii="Times" w:hAnsi="Times"/>
          <w:color w:val="000000"/>
        </w:rPr>
        <w:tab/>
      </w:r>
      <w:r w:rsidRPr="00BB6006">
        <w:rPr>
          <w:rFonts w:ascii="Times" w:hAnsi="Times"/>
          <w:color w:val="000000"/>
          <w:position w:val="-24"/>
        </w:rPr>
        <w:object w:dxaOrig="2520" w:dyaOrig="639">
          <v:shape id="_x0000_i1157" type="#_x0000_t75" style="width:125.85pt;height:31.95pt" o:ole="" fillcolor="window">
            <v:imagedata r:id="rId270" o:title=""/>
          </v:shape>
          <o:OLEObject Type="Embed" ProgID="Equation.DSMT4" ShapeID="_x0000_i1157" DrawAspect="Content" ObjectID="_1362379514" r:id="rId271"/>
        </w:object>
      </w:r>
    </w:p>
    <w:p w:rsidR="000D5E8A" w:rsidRDefault="000D5E8A">
      <w:pPr>
        <w:tabs>
          <w:tab w:val="left" w:pos="900"/>
          <w:tab w:val="left" w:pos="1260"/>
        </w:tabs>
        <w:ind w:left="540"/>
        <w:rPr>
          <w:rFonts w:ascii="Times" w:hAnsi="Times"/>
          <w:color w:val="000000"/>
        </w:rPr>
      </w:pPr>
    </w:p>
    <w:p w:rsidR="000D5E8A" w:rsidRDefault="000D5E8A">
      <w:pPr>
        <w:tabs>
          <w:tab w:val="left" w:pos="900"/>
          <w:tab w:val="left" w:pos="1260"/>
        </w:tabs>
        <w:ind w:left="540"/>
        <w:rPr>
          <w:rFonts w:ascii="Times" w:hAnsi="Times"/>
          <w:color w:val="000000"/>
        </w:rPr>
      </w:pPr>
      <w:r>
        <w:rPr>
          <w:rFonts w:ascii="Times" w:hAnsi="Times"/>
          <w:color w:val="000000"/>
        </w:rPr>
        <w:tab/>
        <w:t>b.</w:t>
      </w:r>
      <w:r>
        <w:rPr>
          <w:rFonts w:ascii="Times" w:hAnsi="Times"/>
          <w:color w:val="000000"/>
        </w:rPr>
        <w:tab/>
      </w:r>
      <w:r w:rsidRPr="00BB6006">
        <w:rPr>
          <w:rFonts w:ascii="Times" w:hAnsi="Times"/>
          <w:color w:val="000000"/>
          <w:position w:val="-22"/>
        </w:rPr>
        <w:object w:dxaOrig="2320" w:dyaOrig="560">
          <v:shape id="_x0000_i1158" type="#_x0000_t75" style="width:115.85pt;height:27.55pt" o:ole="" fillcolor="window">
            <v:imagedata r:id="rId272" o:title=""/>
          </v:shape>
          <o:OLEObject Type="Embed" ProgID="Equation.DSMT4" ShapeID="_x0000_i1158" DrawAspect="Content" ObjectID="_1362379515" r:id="rId273"/>
        </w:object>
      </w:r>
    </w:p>
    <w:p w:rsidR="000D5E8A" w:rsidRDefault="000D5E8A">
      <w:pPr>
        <w:tabs>
          <w:tab w:val="left" w:pos="900"/>
          <w:tab w:val="left" w:pos="1260"/>
        </w:tabs>
        <w:ind w:left="540"/>
        <w:rPr>
          <w:rFonts w:ascii="Times" w:hAnsi="Times"/>
          <w:color w:val="000000"/>
        </w:rPr>
      </w:pPr>
    </w:p>
    <w:p w:rsidR="000D5E8A" w:rsidRDefault="000D5E8A">
      <w:pPr>
        <w:tabs>
          <w:tab w:val="left" w:pos="900"/>
          <w:tab w:val="left" w:pos="1260"/>
        </w:tabs>
        <w:ind w:left="1260" w:hanging="720"/>
        <w:rPr>
          <w:rFonts w:ascii="Times" w:hAnsi="Times"/>
          <w:color w:val="000000"/>
        </w:rPr>
      </w:pPr>
      <w:r>
        <w:rPr>
          <w:rFonts w:ascii="Times" w:hAnsi="Times"/>
          <w:color w:val="000000"/>
        </w:rPr>
        <w:tab/>
      </w:r>
      <w:r>
        <w:rPr>
          <w:rFonts w:ascii="Times" w:hAnsi="Times"/>
          <w:color w:val="000000"/>
        </w:rPr>
        <w:tab/>
        <w:t>Approximately one standard deviation above the mean. Approximately 68% of the scores are within one standard deviation. Thus, half of (100-68), or 16%, of the games should have a winning score of 84 or more points.</w:t>
      </w:r>
    </w:p>
    <w:p w:rsidR="000D5E8A" w:rsidRDefault="000D5E8A">
      <w:pPr>
        <w:tabs>
          <w:tab w:val="left" w:pos="900"/>
          <w:tab w:val="left" w:pos="1260"/>
        </w:tabs>
        <w:ind w:left="1260" w:hanging="720"/>
        <w:rPr>
          <w:rFonts w:ascii="Times" w:hAnsi="Times"/>
          <w:color w:val="000000"/>
        </w:rPr>
      </w:pPr>
    </w:p>
    <w:p w:rsidR="000D5E8A" w:rsidRDefault="000D5E8A">
      <w:pPr>
        <w:tabs>
          <w:tab w:val="left" w:pos="900"/>
          <w:tab w:val="left" w:pos="1260"/>
        </w:tabs>
        <w:ind w:left="1260" w:hanging="720"/>
        <w:rPr>
          <w:rFonts w:ascii="Times" w:hAnsi="Times"/>
          <w:color w:val="000000"/>
        </w:rPr>
      </w:pPr>
      <w:r>
        <w:rPr>
          <w:rFonts w:ascii="Times" w:hAnsi="Times"/>
          <w:color w:val="000000"/>
        </w:rPr>
        <w:tab/>
      </w:r>
      <w:r>
        <w:rPr>
          <w:rFonts w:ascii="Times" w:hAnsi="Times"/>
          <w:color w:val="000000"/>
        </w:rPr>
        <w:tab/>
      </w:r>
      <w:r w:rsidRPr="00BB6006">
        <w:rPr>
          <w:rFonts w:ascii="Times" w:hAnsi="Times"/>
          <w:color w:val="000000"/>
          <w:position w:val="-22"/>
        </w:rPr>
        <w:object w:dxaOrig="2320" w:dyaOrig="560">
          <v:shape id="_x0000_i1159" type="#_x0000_t75" style="width:115.85pt;height:27.55pt" o:ole="" fillcolor="window">
            <v:imagedata r:id="rId274" o:title=""/>
          </v:shape>
          <o:OLEObject Type="Embed" ProgID="Equation.DSMT4" ShapeID="_x0000_i1159" DrawAspect="Content" ObjectID="_1362379516" r:id="rId275"/>
        </w:object>
      </w:r>
    </w:p>
    <w:p w:rsidR="000D5E8A" w:rsidRDefault="000D5E8A">
      <w:pPr>
        <w:tabs>
          <w:tab w:val="left" w:pos="900"/>
          <w:tab w:val="left" w:pos="1260"/>
        </w:tabs>
        <w:ind w:left="1260" w:hanging="720"/>
        <w:rPr>
          <w:rFonts w:ascii="Times" w:hAnsi="Times"/>
          <w:color w:val="000000"/>
        </w:rPr>
      </w:pPr>
    </w:p>
    <w:p w:rsidR="000D5E8A" w:rsidRDefault="000D5E8A">
      <w:pPr>
        <w:tabs>
          <w:tab w:val="left" w:pos="900"/>
          <w:tab w:val="left" w:pos="1260"/>
        </w:tabs>
        <w:ind w:left="1260" w:hanging="720"/>
        <w:rPr>
          <w:rFonts w:ascii="Times" w:hAnsi="Times"/>
          <w:color w:val="000000"/>
        </w:rPr>
      </w:pPr>
      <w:r>
        <w:rPr>
          <w:rFonts w:ascii="Times" w:hAnsi="Times"/>
          <w:color w:val="000000"/>
        </w:rPr>
        <w:tab/>
      </w:r>
      <w:r>
        <w:rPr>
          <w:rFonts w:ascii="Times" w:hAnsi="Times"/>
          <w:color w:val="000000"/>
        </w:rPr>
        <w:tab/>
        <w:t>Approximately two standard deviations above the mean. Approximately 95% of the scores are within two standard deviations. Thus, half of (100-95), or 2.5%, of the games should have a winning score of more than 90 points.</w:t>
      </w:r>
    </w:p>
    <w:p w:rsidR="000D5E8A" w:rsidRDefault="000D5E8A">
      <w:pPr>
        <w:tabs>
          <w:tab w:val="left" w:pos="900"/>
          <w:tab w:val="left" w:pos="1260"/>
        </w:tabs>
        <w:ind w:left="540"/>
        <w:rPr>
          <w:rFonts w:ascii="Times" w:hAnsi="Times"/>
          <w:color w:val="000000"/>
        </w:rPr>
      </w:pPr>
    </w:p>
    <w:p w:rsidR="000D5E8A" w:rsidRDefault="000D5E8A">
      <w:pPr>
        <w:tabs>
          <w:tab w:val="left" w:pos="900"/>
          <w:tab w:val="left" w:pos="1260"/>
        </w:tabs>
        <w:ind w:left="540"/>
        <w:rPr>
          <w:rFonts w:ascii="Times" w:hAnsi="Times"/>
          <w:color w:val="000000"/>
        </w:rPr>
      </w:pPr>
      <w:r>
        <w:rPr>
          <w:rFonts w:ascii="Times" w:hAnsi="Times"/>
          <w:color w:val="000000"/>
        </w:rPr>
        <w:tab/>
        <w:t xml:space="preserve">c. </w:t>
      </w:r>
      <w:r>
        <w:rPr>
          <w:rFonts w:ascii="Times" w:hAnsi="Times"/>
          <w:color w:val="000000"/>
        </w:rPr>
        <w:tab/>
      </w:r>
      <w:r w:rsidRPr="00BB6006">
        <w:rPr>
          <w:rFonts w:ascii="Times" w:hAnsi="Times"/>
          <w:color w:val="000000"/>
          <w:position w:val="-22"/>
        </w:rPr>
        <w:object w:dxaOrig="1760" w:dyaOrig="560">
          <v:shape id="_x0000_i1160" type="#_x0000_t75" style="width:88.3pt;height:27.55pt" o:ole="" fillcolor="window">
            <v:imagedata r:id="rId276" o:title=""/>
          </v:shape>
          <o:OLEObject Type="Embed" ProgID="Equation.DSMT4" ShapeID="_x0000_i1160" DrawAspect="Content" ObjectID="_1362379517" r:id="rId277"/>
        </w:object>
      </w:r>
    </w:p>
    <w:p w:rsidR="000D5E8A" w:rsidRDefault="000D5E8A">
      <w:pPr>
        <w:tabs>
          <w:tab w:val="left" w:pos="900"/>
          <w:tab w:val="left" w:pos="1260"/>
        </w:tabs>
        <w:ind w:left="540"/>
        <w:rPr>
          <w:rFonts w:ascii="Times" w:hAnsi="Times"/>
          <w:color w:val="000000"/>
        </w:rPr>
      </w:pPr>
    </w:p>
    <w:p w:rsidR="000D5E8A" w:rsidRDefault="000D5E8A">
      <w:pPr>
        <w:tabs>
          <w:tab w:val="left" w:pos="900"/>
          <w:tab w:val="left" w:pos="1260"/>
        </w:tabs>
        <w:ind w:left="540"/>
        <w:rPr>
          <w:rFonts w:ascii="Times" w:hAnsi="Times"/>
          <w:color w:val="000000"/>
        </w:rPr>
      </w:pPr>
      <w:r>
        <w:rPr>
          <w:rFonts w:ascii="Times" w:hAnsi="Times"/>
          <w:color w:val="000000"/>
        </w:rPr>
        <w:tab/>
      </w:r>
      <w:r>
        <w:rPr>
          <w:rFonts w:ascii="Times" w:hAnsi="Times"/>
          <w:color w:val="000000"/>
        </w:rPr>
        <w:tab/>
      </w:r>
      <w:r w:rsidRPr="00BB6006">
        <w:rPr>
          <w:rFonts w:ascii="Times" w:hAnsi="Times"/>
          <w:color w:val="000000"/>
          <w:position w:val="-24"/>
        </w:rPr>
        <w:object w:dxaOrig="2760" w:dyaOrig="639">
          <v:shape id="_x0000_i1161" type="#_x0000_t75" style="width:137.75pt;height:31.95pt" o:ole="" fillcolor="window">
            <v:imagedata r:id="rId278" o:title=""/>
          </v:shape>
          <o:OLEObject Type="Embed" ProgID="Equation.DSMT4" ShapeID="_x0000_i1161" DrawAspect="Content" ObjectID="_1362379518" r:id="rId279"/>
        </w:object>
      </w:r>
    </w:p>
    <w:p w:rsidR="000D5E8A" w:rsidRDefault="000D5E8A">
      <w:pPr>
        <w:tabs>
          <w:tab w:val="left" w:pos="900"/>
          <w:tab w:val="left" w:pos="1260"/>
        </w:tabs>
        <w:ind w:left="540"/>
        <w:rPr>
          <w:rFonts w:ascii="Times" w:hAnsi="Times"/>
          <w:color w:val="000000"/>
        </w:rPr>
      </w:pPr>
    </w:p>
    <w:p w:rsidR="000D5E8A" w:rsidRDefault="000D5E8A">
      <w:pPr>
        <w:tabs>
          <w:tab w:val="left" w:pos="900"/>
          <w:tab w:val="left" w:pos="1260"/>
        </w:tabs>
        <w:ind w:left="540"/>
        <w:rPr>
          <w:rFonts w:ascii="Times" w:hAnsi="Times"/>
          <w:color w:val="000000"/>
        </w:rPr>
      </w:pPr>
      <w:r>
        <w:rPr>
          <w:rFonts w:ascii="Times" w:hAnsi="Times"/>
          <w:color w:val="000000"/>
        </w:rPr>
        <w:lastRenderedPageBreak/>
        <w:tab/>
      </w:r>
      <w:r>
        <w:rPr>
          <w:rFonts w:ascii="Times" w:hAnsi="Times"/>
          <w:color w:val="000000"/>
        </w:rPr>
        <w:tab/>
        <w:t xml:space="preserve">Largest margin 24: </w:t>
      </w:r>
      <w:r w:rsidRPr="00BB6006">
        <w:rPr>
          <w:rFonts w:ascii="Times" w:hAnsi="Times"/>
          <w:color w:val="000000"/>
          <w:position w:val="-22"/>
        </w:rPr>
        <w:object w:dxaOrig="2299" w:dyaOrig="560">
          <v:shape id="_x0000_i1162" type="#_x0000_t75" style="width:115.2pt;height:27.55pt" o:ole="" fillcolor="window">
            <v:imagedata r:id="rId280" o:title=""/>
          </v:shape>
          <o:OLEObject Type="Embed" ProgID="Equation.DSMT4" ShapeID="_x0000_i1162" DrawAspect="Content" ObjectID="_1362379519" r:id="rId281"/>
        </w:object>
      </w:r>
      <w:r>
        <w:rPr>
          <w:rFonts w:ascii="Times" w:hAnsi="Times"/>
          <w:color w:val="000000"/>
        </w:rPr>
        <w:t>. No outliers.</w:t>
      </w:r>
    </w:p>
    <w:p w:rsidR="000D5E8A" w:rsidRDefault="000D5E8A">
      <w:pPr>
        <w:tabs>
          <w:tab w:val="left" w:pos="900"/>
          <w:tab w:val="left" w:pos="1260"/>
        </w:tabs>
        <w:ind w:left="540"/>
        <w:rPr>
          <w:rFonts w:ascii="Times" w:hAnsi="Times"/>
          <w:color w:val="000000"/>
        </w:rPr>
      </w:pPr>
      <w:r>
        <w:rPr>
          <w:rFonts w:ascii="Times" w:hAnsi="Times"/>
          <w:color w:val="000000"/>
        </w:rPr>
        <w:tab/>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rPr>
          <w:rFonts w:ascii="Times" w:hAnsi="Times"/>
          <w:color w:val="000000"/>
        </w:rPr>
        <w:t>35.</w:t>
      </w:r>
      <w:r>
        <w:rPr>
          <w:rFonts w:ascii="Times" w:hAnsi="Times"/>
          <w:color w:val="000000"/>
        </w:rPr>
        <w:tab/>
        <w:t>a.</w:t>
      </w:r>
      <w:r>
        <w:rPr>
          <w:rFonts w:ascii="Times" w:hAnsi="Times"/>
          <w:color w:val="000000"/>
        </w:rPr>
        <w:tab/>
      </w:r>
      <w:r w:rsidRPr="00BB6006">
        <w:rPr>
          <w:rFonts w:eastAsia="Calibri"/>
          <w:position w:val="-22"/>
        </w:rPr>
        <w:object w:dxaOrig="1840" w:dyaOrig="600">
          <v:shape id="_x0000_i1163" type="#_x0000_t75" style="width:92.65pt;height:30.05pt" o:ole="">
            <v:imagedata r:id="rId282" o:title=""/>
          </v:shape>
          <o:OLEObject Type="Embed" ProgID="Equation.DSMT4" ShapeID="_x0000_i1163" DrawAspect="Content" ObjectID="_1362379520" r:id="rId283"/>
        </w:object>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$75.00 - $72.20 = $2.80</w:t>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$2.80/$72.20 = .0388</w:t>
      </w:r>
      <w:r>
        <w:rPr>
          <w:rFonts w:ascii="Times" w:hAnsi="Times"/>
          <w:color w:val="000000"/>
        </w:rPr>
        <w:tab/>
        <w:t>Ticket price increased 3.88% during the one-year period.</w:t>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t>7</w:t>
      </w:r>
      <w:r>
        <w:rPr>
          <w:rFonts w:ascii="Times" w:hAnsi="Times"/>
          <w:color w:val="000000"/>
          <w:vertAlign w:val="superscript"/>
        </w:rPr>
        <w:t>th</w:t>
      </w:r>
      <w:r>
        <w:rPr>
          <w:rFonts w:ascii="Times" w:hAnsi="Times"/>
          <w:color w:val="000000"/>
        </w:rPr>
        <w:t xml:space="preserve"> position – Green Bay Packers</w:t>
      </w:r>
      <w:r>
        <w:rPr>
          <w:rFonts w:ascii="Times" w:hAnsi="Times"/>
          <w:color w:val="000000"/>
        </w:rPr>
        <w:tab/>
        <w:t>63</w:t>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8</w:t>
      </w:r>
      <w:r>
        <w:rPr>
          <w:rFonts w:ascii="Times" w:hAnsi="Times"/>
          <w:color w:val="000000"/>
          <w:vertAlign w:val="superscript"/>
        </w:rPr>
        <w:t>th</w:t>
      </w:r>
      <w:r>
        <w:rPr>
          <w:rFonts w:ascii="Times" w:hAnsi="Times"/>
          <w:color w:val="000000"/>
        </w:rPr>
        <w:t xml:space="preserve"> position – Pittsburgh Steelers</w:t>
      </w:r>
      <w:r>
        <w:rPr>
          <w:rFonts w:ascii="Times" w:hAnsi="Times"/>
          <w:color w:val="000000"/>
        </w:rPr>
        <w:tab/>
        <w:t>67</w:t>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 xml:space="preserve">            Median =</w:t>
      </w:r>
      <w:r w:rsidRPr="00BB6006">
        <w:rPr>
          <w:rFonts w:ascii="Times" w:eastAsia="Calibri" w:hAnsi="Times"/>
          <w:color w:val="000000"/>
          <w:position w:val="-20"/>
        </w:rPr>
        <w:object w:dxaOrig="1080" w:dyaOrig="540">
          <v:shape id="_x0000_i1164" type="#_x0000_t75" style="width:53.85pt;height:26.9pt" o:ole="" fillcolor="window">
            <v:imagedata r:id="rId284" o:title=""/>
          </v:shape>
          <o:OLEObject Type="Embed" ProgID="Equation.DSMT4" ShapeID="_x0000_i1164" DrawAspect="Content" ObjectID="_1362379521" r:id="rId285"/>
        </w:object>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rPr>
          <w:rFonts w:ascii="Times" w:hAnsi="Times"/>
          <w:color w:val="000000"/>
        </w:rPr>
        <w:tab/>
        <w:t>d.</w:t>
      </w:r>
      <w:r>
        <w:rPr>
          <w:rFonts w:ascii="Times" w:hAnsi="Times"/>
          <w:color w:val="000000"/>
        </w:rPr>
        <w:tab/>
      </w:r>
      <w:r w:rsidRPr="00BB6006">
        <w:rPr>
          <w:rFonts w:eastAsia="Calibri"/>
          <w:position w:val="-10"/>
        </w:rPr>
        <w:object w:dxaOrig="1340" w:dyaOrig="300">
          <v:shape id="_x0000_i1165" type="#_x0000_t75" style="width:65.75pt;height:15.05pt" o:ole="">
            <v:imagedata r:id="rId286" o:title=""/>
          </v:shape>
          <o:OLEObject Type="Embed" ProgID="Equation.DSMT4" ShapeID="_x0000_i1165" DrawAspect="Content" ObjectID="_1362379522" r:id="rId287"/>
        </w:object>
      </w:r>
      <w:r>
        <w:t xml:space="preserve">  Use 4</w:t>
      </w:r>
      <w:r>
        <w:rPr>
          <w:vertAlign w:val="superscript"/>
        </w:rPr>
        <w:t>th</w:t>
      </w:r>
      <w:r>
        <w:t xml:space="preserve"> position</w:t>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rPr>
          <w:rFonts w:ascii="Times" w:hAnsi="Times"/>
          <w:color w:val="000000"/>
        </w:rPr>
        <w:tab/>
      </w:r>
      <w:r>
        <w:rPr>
          <w:rFonts w:ascii="Times" w:hAnsi="Times"/>
          <w:color w:val="000000"/>
        </w:rPr>
        <w:tab/>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tab/>
      </w:r>
      <w:r>
        <w:tab/>
      </w:r>
      <w:r>
        <w:rPr>
          <w:rFonts w:ascii="Times" w:hAnsi="Times"/>
          <w:i/>
          <w:color w:val="000000"/>
        </w:rPr>
        <w:t>Q</w:t>
      </w:r>
      <w:r>
        <w:rPr>
          <w:rFonts w:ascii="Times" w:hAnsi="Times"/>
          <w:color w:val="000000"/>
          <w:vertAlign w:val="subscript"/>
        </w:rPr>
        <w:t xml:space="preserve">1 </w:t>
      </w:r>
      <w:r>
        <w:rPr>
          <w:rFonts w:ascii="Times" w:hAnsi="Times"/>
          <w:color w:val="000000"/>
        </w:rPr>
        <w:t xml:space="preserve"> =  61</w:t>
      </w:r>
      <w:r>
        <w:rPr>
          <w:rFonts w:ascii="Times" w:hAnsi="Times"/>
          <w:color w:val="000000"/>
        </w:rPr>
        <w:tab/>
        <w:t>(Tennessee Titans)</w:t>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rPr>
          <w:rFonts w:ascii="Times" w:hAnsi="Times"/>
          <w:color w:val="000000"/>
        </w:rPr>
        <w:tab/>
      </w:r>
      <w:r>
        <w:rPr>
          <w:rFonts w:ascii="Times" w:hAnsi="Times"/>
          <w:color w:val="000000"/>
        </w:rPr>
        <w:tab/>
      </w:r>
      <w:r w:rsidRPr="00BB6006">
        <w:rPr>
          <w:rFonts w:eastAsia="Calibri"/>
          <w:position w:val="-10"/>
        </w:rPr>
        <w:object w:dxaOrig="1420" w:dyaOrig="300">
          <v:shape id="_x0000_i1166" type="#_x0000_t75" style="width:71.35pt;height:15.05pt" o:ole="">
            <v:imagedata r:id="rId288" o:title=""/>
          </v:shape>
          <o:OLEObject Type="Embed" ProgID="Equation.DSMT4" ShapeID="_x0000_i1166" DrawAspect="Content" ObjectID="_1362379523" r:id="rId289"/>
        </w:object>
      </w:r>
      <w:r>
        <w:t xml:space="preserve">  Use 11</w:t>
      </w:r>
      <w:r>
        <w:rPr>
          <w:vertAlign w:val="superscript"/>
        </w:rPr>
        <w:t>th</w:t>
      </w:r>
      <w:r>
        <w:t xml:space="preserve"> position</w:t>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rPr>
          <w:rFonts w:ascii="Times" w:hAnsi="Times"/>
          <w:color w:val="000000"/>
        </w:rPr>
        <w:tab/>
      </w:r>
      <w:r>
        <w:rPr>
          <w:rFonts w:ascii="Times" w:hAnsi="Times"/>
          <w:color w:val="000000"/>
        </w:rPr>
        <w:tab/>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tab/>
      </w:r>
      <w:r>
        <w:tab/>
      </w:r>
      <w:r>
        <w:rPr>
          <w:rFonts w:ascii="Times" w:hAnsi="Times"/>
          <w:i/>
          <w:color w:val="000000"/>
        </w:rPr>
        <w:t>Q</w:t>
      </w:r>
      <w:r>
        <w:rPr>
          <w:rFonts w:ascii="Times" w:hAnsi="Times"/>
          <w:color w:val="000000"/>
          <w:vertAlign w:val="subscript"/>
        </w:rPr>
        <w:t xml:space="preserve">1 </w:t>
      </w:r>
      <w:r>
        <w:rPr>
          <w:rFonts w:ascii="Times" w:hAnsi="Times"/>
          <w:color w:val="000000"/>
        </w:rPr>
        <w:t xml:space="preserve"> =  83</w:t>
      </w:r>
      <w:r>
        <w:rPr>
          <w:rFonts w:ascii="Times" w:hAnsi="Times"/>
          <w:color w:val="000000"/>
        </w:rPr>
        <w:tab/>
        <w:t>(Indianapolis Colts)</w:t>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e.</w:t>
      </w:r>
      <w:r>
        <w:rPr>
          <w:rFonts w:ascii="Times" w:hAnsi="Times"/>
          <w:color w:val="000000"/>
        </w:rPr>
        <w:tab/>
      </w:r>
      <w:r w:rsidRPr="00BB6006">
        <w:rPr>
          <w:rFonts w:ascii="Times" w:eastAsia="Calibri" w:hAnsi="Times"/>
          <w:color w:val="000000"/>
          <w:position w:val="-24"/>
        </w:rPr>
        <w:object w:dxaOrig="2819" w:dyaOrig="640">
          <v:shape id="_x0000_i1167" type="#_x0000_t75" style="width:140.85pt;height:32.55pt" o:ole="" fillcolor="window">
            <v:imagedata r:id="rId290" o:title=""/>
          </v:shape>
          <o:OLEObject Type="Embed" ProgID="Equation.DSMT4" ShapeID="_x0000_i1167" DrawAspect="Content" ObjectID="_1362379524" r:id="rId291"/>
        </w:object>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f.</w:t>
      </w:r>
      <w:r>
        <w:rPr>
          <w:rFonts w:ascii="Times" w:hAnsi="Times"/>
          <w:color w:val="000000"/>
        </w:rPr>
        <w:tab/>
        <w:t xml:space="preserve">Dallas Cowboys:  </w:t>
      </w:r>
      <w:r w:rsidRPr="00BB6006">
        <w:rPr>
          <w:rFonts w:ascii="Times" w:eastAsia="Calibri" w:hAnsi="Times"/>
          <w:color w:val="000000"/>
          <w:position w:val="-22"/>
        </w:rPr>
        <w:object w:dxaOrig="2280" w:dyaOrig="560">
          <v:shape id="_x0000_i1168" type="#_x0000_t75" style="width:113.95pt;height:27.55pt" o:ole="" fillcolor="window">
            <v:imagedata r:id="rId292" o:title=""/>
          </v:shape>
          <o:OLEObject Type="Embed" ProgID="Equation.DSMT4" ShapeID="_x0000_i1168" DrawAspect="Content" ObjectID="_1362379525" r:id="rId293"/>
        </w:object>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4"/>
        <w:rPr>
          <w:rFonts w:ascii="Times" w:hAnsi="Times"/>
          <w:color w:val="000000"/>
        </w:rPr>
      </w:pPr>
      <w:r>
        <w:rPr>
          <w:rFonts w:ascii="Times" w:hAnsi="Times"/>
          <w:color w:val="000000"/>
        </w:rPr>
        <w:t xml:space="preserve">With </w:t>
      </w:r>
      <w:r>
        <w:rPr>
          <w:rFonts w:ascii="Times" w:hAnsi="Times"/>
          <w:i/>
          <w:color w:val="000000"/>
        </w:rPr>
        <w:t>z</w:t>
      </w:r>
      <w:r>
        <w:rPr>
          <w:rFonts w:ascii="Times" w:hAnsi="Times"/>
          <w:color w:val="000000"/>
        </w:rPr>
        <w:t>&gt; 3, this is an outlier.  The Dallas Cowboys have an unusually high ticket price compared to the other NFL teams.</w:t>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36.</w:t>
      </w:r>
      <w:r>
        <w:rPr>
          <w:rFonts w:ascii="Times" w:hAnsi="Times"/>
          <w:color w:val="000000"/>
        </w:rPr>
        <w:tab/>
      </w:r>
      <w:r>
        <w:rPr>
          <w:rFonts w:ascii="Times" w:hAnsi="Times"/>
          <w:color w:val="000000"/>
        </w:rPr>
        <w:tab/>
        <w:t>15, 20, 25, 25, 27, 28, 30, 34</w:t>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Smallest = 15</w:t>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BB6006">
        <w:rPr>
          <w:rFonts w:ascii="Times" w:hAnsi="Times"/>
          <w:color w:val="000000"/>
          <w:position w:val="-20"/>
        </w:rPr>
        <w:object w:dxaOrig="1240" w:dyaOrig="520">
          <v:shape id="_x0000_i1169" type="#_x0000_t75" style="width:62pt;height:26.3pt" o:ole="" fillcolor="window">
            <v:imagedata r:id="rId294" o:title=""/>
          </v:shape>
          <o:OLEObject Type="Embed" ProgID="Equation" ShapeID="_x0000_i1169" DrawAspect="Content" ObjectID="_1362379526" r:id="rId295"/>
        </w:object>
      </w:r>
      <w:r>
        <w:rPr>
          <w:rFonts w:ascii="Times" w:hAnsi="Times"/>
          <w:color w:val="000000"/>
        </w:rPr>
        <w:tab/>
      </w:r>
      <w:r>
        <w:rPr>
          <w:rFonts w:ascii="Times" w:hAnsi="Times"/>
          <w:color w:val="000000"/>
        </w:rPr>
        <w:tab/>
      </w:r>
      <w:r w:rsidRPr="00BB6006">
        <w:rPr>
          <w:rFonts w:ascii="Times" w:hAnsi="Times"/>
          <w:color w:val="000000"/>
          <w:position w:val="-20"/>
        </w:rPr>
        <w:object w:dxaOrig="1620" w:dyaOrig="520">
          <v:shape id="_x0000_i1170" type="#_x0000_t75" style="width:80.75pt;height:26.3pt" o:ole="" fillcolor="window">
            <v:imagedata r:id="rId296" o:title=""/>
          </v:shape>
          <o:OLEObject Type="Embed" ProgID="Equation" ShapeID="_x0000_i1170" DrawAspect="Content" ObjectID="_1362379527" r:id="rId297"/>
        </w:object>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BB6006">
        <w:rPr>
          <w:rFonts w:ascii="Times" w:hAnsi="Times"/>
          <w:color w:val="000000"/>
          <w:position w:val="-20"/>
        </w:rPr>
        <w:object w:dxaOrig="1920" w:dyaOrig="520">
          <v:shape id="_x0000_i1171" type="#_x0000_t75" style="width:95.8pt;height:26.3pt" o:ole="" fillcolor="window">
            <v:imagedata r:id="rId298" o:title=""/>
          </v:shape>
          <o:OLEObject Type="Embed" ProgID="Equation" ShapeID="_x0000_i1171" DrawAspect="Content" ObjectID="_1362379528" r:id="rId299"/>
        </w:object>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BB6006">
        <w:rPr>
          <w:rFonts w:ascii="Times" w:hAnsi="Times"/>
          <w:color w:val="000000"/>
          <w:position w:val="-20"/>
        </w:rPr>
        <w:object w:dxaOrig="1219" w:dyaOrig="520">
          <v:shape id="_x0000_i1172" type="#_x0000_t75" style="width:60.75pt;height:26.3pt" o:ole="" fillcolor="window">
            <v:imagedata r:id="rId300" o:title=""/>
          </v:shape>
          <o:OLEObject Type="Embed" ProgID="Equation" ShapeID="_x0000_i1172" DrawAspect="Content" ObjectID="_1362379529" r:id="rId301"/>
        </w:object>
      </w:r>
      <w:r>
        <w:rPr>
          <w:rFonts w:ascii="Times" w:hAnsi="Times"/>
          <w:color w:val="000000"/>
        </w:rPr>
        <w:tab/>
      </w:r>
      <w:r>
        <w:rPr>
          <w:rFonts w:ascii="Times" w:hAnsi="Times"/>
          <w:color w:val="000000"/>
        </w:rPr>
        <w:tab/>
      </w:r>
      <w:r w:rsidRPr="00BB6006">
        <w:rPr>
          <w:rFonts w:ascii="Times" w:hAnsi="Times"/>
          <w:color w:val="000000"/>
          <w:position w:val="-20"/>
        </w:rPr>
        <w:object w:dxaOrig="1520" w:dyaOrig="520">
          <v:shape id="_x0000_i1173" type="#_x0000_t75" style="width:76.4pt;height:26.3pt" o:ole="" fillcolor="window">
            <v:imagedata r:id="rId302" o:title=""/>
          </v:shape>
          <o:OLEObject Type="Embed" ProgID="Equation" ShapeID="_x0000_i1173" DrawAspect="Content" ObjectID="_1362379530" r:id="rId303"/>
        </w:object>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Largest = 34</w:t>
      </w:r>
    </w:p>
    <w:p w:rsidR="00EC13CB" w:rsidRDefault="00BB6006"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noProof/>
          <w:color w:val="000000"/>
        </w:rPr>
        <w:pict>
          <v:group id="Group 9" o:spid="_x0000_s1201" style="position:absolute;left:0;text-align:left;margin-left:133.2pt;margin-top:11.75pt;width:245.2pt;height:76.1pt;z-index:251660800" coordorigin="4104,1675" coordsize="4904,1522"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">
            <v:shape id="Picture 652" o:spid="_x0000_s1027" type="#_x0000_t75" style="position:absolute;left:4104;top:1675;width:4537;height:15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QGDsTDAAAA2wAAAA8AAABkcnMvZG93bnJldi54bWxEj0FvwjAMhe+T+A+RkXaZRgqb0NQRUIEh&#10;dqXbD7ASr+3WOKUJ0P17fEDiZus9v/d5sRp8q87UxyawgekkA0Vsg2u4MvD9tXt+AxUTssM2MBn4&#10;pwir5ehhgbkLFz7QuUyVkhCOORqoU+pyraOtyWOchI5YtJ/Qe0yy9pV2PV4k3Ld6lmVz7bFhaaix&#10;o01N9q88eQPeZseX313aFx+l307da3xaF9aYx/FQvINKNKS7+Xb96QRf6OUXGUAvr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5AYOxMMAAADbAAAADwAAAAAAAAAAAAAAAACf&#10;AgAAZHJzL2Rvd25yZXYueG1sUEsFBgAAAAAEAAQA9wAAAI8DAAAAAA==&#10;">
              <v:imagedata r:id="rId304" o:title=""/>
            </v:shape>
            <v:rect id="Rectangle 653" o:spid="_x0000_s1028" style="position:absolute;left:8288;top:1833;width:720;height:3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Q+vcIA&#10;AADbAAAADwAAAGRycy9kb3ducmV2LnhtbERPS2vCQBC+F/wPywje6q61DTZ1FSkEhNpDVeh1yI5J&#10;aHY2ZjcP/71bKPQ2H99z1tvR1qKn1leONSzmCgRx7kzFhYbzKXtcgfAB2WDtmDTcyMN2M3lYY2rc&#10;wF/UH0MhYgj7FDWUITSplD4vyaKfu4Y4chfXWgwRtoU0LQ4x3NbySalEWqw4NpTY0HtJ+c+xsxow&#10;eTbXz8vycProEnwtRpW9fCutZ9Nx9wYi0Bj+xX/uvYnzF/D7Szx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pD69wgAAANsAAAAPAAAAAAAAAAAAAAAAAJgCAABkcnMvZG93&#10;bnJldi54bWxQSwUGAAAAAAQABAD1AAAAhwMAAAAA&#10;" stroked="f"/>
            <w10:wrap type="topAndBottom"/>
          </v:group>
        </w:pict>
      </w:r>
      <w:r w:rsidR="00EC13CB">
        <w:rPr>
          <w:rFonts w:ascii="Times" w:hAnsi="Times"/>
          <w:color w:val="000000"/>
        </w:rPr>
        <w:t>37.</w:t>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38.</w:t>
      </w:r>
      <w:r>
        <w:rPr>
          <w:rFonts w:ascii="Times" w:hAnsi="Times"/>
          <w:color w:val="000000"/>
        </w:rPr>
        <w:tab/>
      </w:r>
      <w:r>
        <w:rPr>
          <w:rFonts w:ascii="Times" w:hAnsi="Times"/>
          <w:color w:val="000000"/>
        </w:rPr>
        <w:tab/>
        <w:t>5, 6, 8, 10, 10, 12, 15, 16, 18</w:t>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Smallest = 5</w:t>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BB6006">
        <w:rPr>
          <w:rFonts w:ascii="Times" w:hAnsi="Times"/>
          <w:color w:val="000000"/>
          <w:position w:val="-22"/>
        </w:rPr>
        <w:object w:dxaOrig="1460" w:dyaOrig="560">
          <v:shape id="_x0000_i1174" type="#_x0000_t75" style="width:73.25pt;height:27.55pt" o:ole="" fillcolor="window">
            <v:imagedata r:id="rId305" o:title=""/>
          </v:shape>
          <o:OLEObject Type="Embed" ProgID="Equation.DSMT4" ShapeID="_x0000_i1174" DrawAspect="Content" ObjectID="_1362379531" r:id="rId306"/>
        </w:object>
      </w:r>
      <w:r>
        <w:rPr>
          <w:rFonts w:ascii="Times" w:hAnsi="Times"/>
          <w:color w:val="000000"/>
        </w:rPr>
        <w:t xml:space="preserve">  </w:t>
      </w:r>
      <w:r>
        <w:rPr>
          <w:rFonts w:ascii="Times" w:hAnsi="Times"/>
          <w:i/>
          <w:color w:val="000000"/>
        </w:rPr>
        <w:t>Q</w:t>
      </w:r>
      <w:r>
        <w:rPr>
          <w:rFonts w:ascii="Times" w:hAnsi="Times"/>
          <w:color w:val="000000"/>
          <w:vertAlign w:val="subscript"/>
        </w:rPr>
        <w:t>1</w:t>
      </w:r>
      <w:r>
        <w:rPr>
          <w:rFonts w:ascii="Times" w:hAnsi="Times"/>
          <w:color w:val="000000"/>
        </w:rPr>
        <w:t xml:space="preserve"> = 8 (3rd position)</w:t>
      </w:r>
      <w:r>
        <w:rPr>
          <w:rFonts w:ascii="Times" w:hAnsi="Times"/>
          <w:color w:val="000000"/>
        </w:rPr>
        <w:tab/>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Median = 10</w:t>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BB6006">
        <w:rPr>
          <w:rFonts w:ascii="Times" w:hAnsi="Times"/>
          <w:color w:val="000000"/>
          <w:position w:val="-22"/>
        </w:rPr>
        <w:object w:dxaOrig="1460" w:dyaOrig="560">
          <v:shape id="_x0000_i1175" type="#_x0000_t75" style="width:73.25pt;height:27.55pt" o:ole="" fillcolor="window">
            <v:imagedata r:id="rId307" o:title=""/>
          </v:shape>
          <o:OLEObject Type="Embed" ProgID="Equation.DSMT4" ShapeID="_x0000_i1175" DrawAspect="Content" ObjectID="_1362379532" r:id="rId308"/>
        </w:object>
      </w:r>
      <w:r>
        <w:rPr>
          <w:rFonts w:ascii="Times" w:hAnsi="Times"/>
          <w:color w:val="000000"/>
        </w:rPr>
        <w:t xml:space="preserve">  </w:t>
      </w:r>
      <w:r>
        <w:rPr>
          <w:rFonts w:ascii="Times" w:hAnsi="Times"/>
          <w:i/>
          <w:color w:val="000000"/>
        </w:rPr>
        <w:t>Q</w:t>
      </w:r>
      <w:r>
        <w:rPr>
          <w:rFonts w:ascii="Times" w:hAnsi="Times"/>
          <w:color w:val="000000"/>
          <w:vertAlign w:val="subscript"/>
        </w:rPr>
        <w:t>3</w:t>
      </w:r>
      <w:r>
        <w:rPr>
          <w:rFonts w:ascii="Times" w:hAnsi="Times"/>
          <w:color w:val="000000"/>
        </w:rPr>
        <w:t xml:space="preserve"> = 15 (7th position)</w:t>
      </w:r>
      <w:r>
        <w:rPr>
          <w:rFonts w:ascii="Times" w:hAnsi="Times"/>
          <w:color w:val="000000"/>
        </w:rPr>
        <w:tab/>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Largest = 18</w:t>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r>
        <w:rPr>
          <w:noProof/>
        </w:rPr>
        <w:drawing>
          <wp:inline distT="0" distB="0" distL="0" distR="0">
            <wp:extent cx="2186305" cy="962025"/>
            <wp:effectExtent l="0" t="0" r="444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pic:cNvPicPr>
                      <a:picLocks noChangeAspect="1" noChangeArrowheads="1"/>
                    </pic:cNvPicPr>
                  </pic:nvPicPr>
                  <pic:blipFill>
                    <a:blip r:embed="rId30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86305" cy="962025"/>
                    </a:xfrm>
                    <a:prstGeom prst="rect">
                      <a:avLst/>
                    </a:prstGeom>
                    <a:noFill/>
                    <a:ln>
                      <a:noFill/>
                    </a:ln>
                  </pic:spPr>
                </pic:pic>
              </a:graphicData>
            </a:graphic>
          </wp:inline>
        </w:drawing>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39.</w:t>
      </w:r>
      <w:r>
        <w:rPr>
          <w:rFonts w:ascii="Times" w:hAnsi="Times"/>
          <w:color w:val="000000"/>
        </w:rPr>
        <w:tab/>
      </w:r>
      <w:r>
        <w:rPr>
          <w:rFonts w:ascii="Times" w:hAnsi="Times"/>
          <w:color w:val="000000"/>
        </w:rPr>
        <w:tab/>
        <w:t>IQR = 50 - 42 = 8</w:t>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Lower Limit:</w:t>
      </w:r>
      <w:r>
        <w:rPr>
          <w:rFonts w:ascii="Times" w:hAnsi="Times"/>
          <w:color w:val="000000"/>
        </w:rPr>
        <w:tab/>
      </w:r>
      <w:r>
        <w:rPr>
          <w:rFonts w:ascii="Times" w:hAnsi="Times"/>
          <w:i/>
          <w:color w:val="000000"/>
        </w:rPr>
        <w:t>Q</w:t>
      </w:r>
      <w:r>
        <w:rPr>
          <w:rFonts w:ascii="Times" w:hAnsi="Times"/>
          <w:color w:val="000000"/>
          <w:vertAlign w:val="subscript"/>
        </w:rPr>
        <w:t>1</w:t>
      </w:r>
      <w:r>
        <w:rPr>
          <w:rFonts w:ascii="Times" w:hAnsi="Times"/>
          <w:color w:val="000000"/>
        </w:rPr>
        <w:t xml:space="preserve"> - 1.5 IQR  = 42 - 12  = 30</w:t>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Upper Limit:</w:t>
      </w:r>
      <w:r>
        <w:rPr>
          <w:rFonts w:ascii="Times" w:hAnsi="Times"/>
          <w:color w:val="000000"/>
        </w:rPr>
        <w:tab/>
      </w:r>
      <w:r>
        <w:rPr>
          <w:rFonts w:ascii="Times" w:hAnsi="Times"/>
          <w:i/>
          <w:color w:val="000000"/>
        </w:rPr>
        <w:t>Q</w:t>
      </w:r>
      <w:r>
        <w:rPr>
          <w:rFonts w:ascii="Times" w:hAnsi="Times"/>
          <w:color w:val="000000"/>
          <w:vertAlign w:val="subscript"/>
        </w:rPr>
        <w:t>3</w:t>
      </w:r>
      <w:r>
        <w:rPr>
          <w:rFonts w:ascii="Times" w:hAnsi="Times"/>
          <w:color w:val="000000"/>
        </w:rPr>
        <w:t xml:space="preserve"> + 1.5 IQR = 50 + 12 = 62</w:t>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65 is an outlier</w:t>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40.</w:t>
      </w:r>
      <w:r>
        <w:rPr>
          <w:rFonts w:ascii="Times" w:hAnsi="Times"/>
          <w:color w:val="000000"/>
        </w:rPr>
        <w:tab/>
        <w:t>a.</w:t>
      </w:r>
      <w:r>
        <w:rPr>
          <w:rFonts w:ascii="Times" w:hAnsi="Times"/>
          <w:color w:val="000000"/>
        </w:rPr>
        <w:tab/>
        <w:t>Subway with 29,612 locations.</w:t>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Ordered data:</w:t>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 xml:space="preserve">1,397   2,558   2,615   4,516   5,110   5,619   5,889   8,053   8,082   10,238   11,553   24,799  29,612  </w:t>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 xml:space="preserve">Median  </w:t>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C13CB" w:rsidRPr="00743FA4"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i/>
          <w:color w:val="000000"/>
        </w:rPr>
        <w:t xml:space="preserve">n </w:t>
      </w:r>
      <w:r>
        <w:rPr>
          <w:rFonts w:ascii="Times" w:hAnsi="Times"/>
          <w:color w:val="000000"/>
        </w:rPr>
        <w:t xml:space="preserve"> = 13; median is the middle value or 7</w:t>
      </w:r>
      <w:r w:rsidRPr="009B7962">
        <w:rPr>
          <w:rFonts w:ascii="Times" w:hAnsi="Times"/>
          <w:color w:val="000000"/>
          <w:vertAlign w:val="superscript"/>
        </w:rPr>
        <w:t>th</w:t>
      </w:r>
      <w:r>
        <w:rPr>
          <w:rFonts w:ascii="Times" w:hAnsi="Times"/>
          <w:color w:val="000000"/>
        </w:rPr>
        <w:t xml:space="preserve"> position</w:t>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 xml:space="preserve">              Median  =  5,889</w:t>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t>Smallest value  =  1,397</w:t>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831A60">
        <w:rPr>
          <w:rFonts w:ascii="Times" w:hAnsi="Times"/>
          <w:color w:val="000000"/>
          <w:position w:val="-22"/>
        </w:rPr>
        <w:object w:dxaOrig="2340" w:dyaOrig="560">
          <v:shape id="_x0000_i1176" type="#_x0000_t75" style="width:117.1pt;height:27.55pt" o:ole="" fillcolor="window">
            <v:imagedata r:id="rId310" o:title=""/>
          </v:shape>
          <o:OLEObject Type="Embed" ProgID="Equation.DSMT4" ShapeID="_x0000_i1176" DrawAspect="Content" ObjectID="_1362379533" r:id="rId311"/>
        </w:object>
      </w:r>
      <w:r>
        <w:rPr>
          <w:rFonts w:ascii="Times" w:hAnsi="Times"/>
          <w:color w:val="000000"/>
        </w:rPr>
        <w:t xml:space="preserve">   Round up to 4</w:t>
      </w:r>
      <w:r w:rsidRPr="009B7962">
        <w:rPr>
          <w:rFonts w:ascii="Times" w:hAnsi="Times"/>
          <w:color w:val="000000"/>
          <w:vertAlign w:val="superscript"/>
        </w:rPr>
        <w:t>th</w:t>
      </w:r>
      <w:r>
        <w:rPr>
          <w:rFonts w:ascii="Times" w:hAnsi="Times"/>
          <w:color w:val="000000"/>
        </w:rPr>
        <w:t xml:space="preserve"> position</w:t>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 xml:space="preserve">               </w:t>
      </w:r>
      <w:r>
        <w:rPr>
          <w:rFonts w:ascii="Times" w:hAnsi="Times"/>
          <w:i/>
          <w:color w:val="000000"/>
        </w:rPr>
        <w:t>Q</w:t>
      </w:r>
      <w:r>
        <w:rPr>
          <w:rFonts w:ascii="Times" w:hAnsi="Times"/>
          <w:color w:val="000000"/>
          <w:vertAlign w:val="subscript"/>
        </w:rPr>
        <w:t>1</w:t>
      </w:r>
      <w:r>
        <w:rPr>
          <w:rFonts w:ascii="Times" w:hAnsi="Times"/>
          <w:color w:val="000000"/>
        </w:rPr>
        <w:t xml:space="preserve">  =   4,516</w:t>
      </w:r>
      <w:r>
        <w:rPr>
          <w:rFonts w:ascii="Times" w:hAnsi="Times"/>
          <w:color w:val="000000"/>
        </w:rPr>
        <w:tab/>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ab/>
      </w:r>
      <w:r>
        <w:rPr>
          <w:rFonts w:ascii="Times" w:hAnsi="Times"/>
          <w:color w:val="000000"/>
        </w:rPr>
        <w:tab/>
      </w:r>
      <w:r w:rsidRPr="00831A60">
        <w:rPr>
          <w:rFonts w:ascii="Times" w:hAnsi="Times"/>
          <w:color w:val="000000"/>
          <w:position w:val="-22"/>
        </w:rPr>
        <w:object w:dxaOrig="2340" w:dyaOrig="560">
          <v:shape id="_x0000_i1177" type="#_x0000_t75" style="width:117.1pt;height:27.55pt" o:ole="" fillcolor="window">
            <v:imagedata r:id="rId312" o:title=""/>
          </v:shape>
          <o:OLEObject Type="Embed" ProgID="Equation.DSMT4" ShapeID="_x0000_i1177" DrawAspect="Content" ObjectID="_1362379534" r:id="rId313"/>
        </w:object>
      </w:r>
      <w:r>
        <w:rPr>
          <w:rFonts w:ascii="Times" w:hAnsi="Times"/>
          <w:color w:val="000000"/>
        </w:rPr>
        <w:t xml:space="preserve">   Round up to 10</w:t>
      </w:r>
      <w:r w:rsidRPr="009B7962">
        <w:rPr>
          <w:rFonts w:ascii="Times" w:hAnsi="Times"/>
          <w:color w:val="000000"/>
          <w:vertAlign w:val="superscript"/>
        </w:rPr>
        <w:t>th</w:t>
      </w:r>
      <w:r>
        <w:rPr>
          <w:rFonts w:ascii="Times" w:hAnsi="Times"/>
          <w:color w:val="000000"/>
        </w:rPr>
        <w:t xml:space="preserve"> position</w:t>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 xml:space="preserve">               </w:t>
      </w:r>
      <w:r>
        <w:rPr>
          <w:rFonts w:ascii="Times" w:hAnsi="Times"/>
          <w:i/>
          <w:color w:val="000000"/>
        </w:rPr>
        <w:t>Q</w:t>
      </w:r>
      <w:r>
        <w:rPr>
          <w:rFonts w:ascii="Times" w:hAnsi="Times"/>
          <w:color w:val="000000"/>
          <w:vertAlign w:val="subscript"/>
        </w:rPr>
        <w:t>3</w:t>
      </w:r>
      <w:r>
        <w:rPr>
          <w:rFonts w:ascii="Times" w:hAnsi="Times"/>
          <w:color w:val="000000"/>
        </w:rPr>
        <w:t xml:space="preserve">  = 10,238</w:t>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Largest value  =  29,612</w:t>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5-number summary:  1,397   4,516   5,889   10,238   29,612</w:t>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d.</w:t>
      </w:r>
      <w:r>
        <w:rPr>
          <w:rFonts w:ascii="Times" w:hAnsi="Times"/>
          <w:color w:val="000000"/>
        </w:rPr>
        <w:tab/>
        <w:t>Limits:</w:t>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 xml:space="preserve">IQR  =  </w:t>
      </w:r>
      <w:r>
        <w:rPr>
          <w:rFonts w:ascii="Times" w:hAnsi="Times"/>
          <w:i/>
          <w:color w:val="000000"/>
        </w:rPr>
        <w:t>Q</w:t>
      </w:r>
      <w:r>
        <w:rPr>
          <w:rFonts w:ascii="Times" w:hAnsi="Times"/>
          <w:color w:val="000000"/>
          <w:vertAlign w:val="subscript"/>
        </w:rPr>
        <w:t>3</w:t>
      </w:r>
      <w:r>
        <w:rPr>
          <w:rFonts w:ascii="Times" w:hAnsi="Times"/>
          <w:color w:val="000000"/>
        </w:rPr>
        <w:t xml:space="preserve"> - </w:t>
      </w:r>
      <w:r>
        <w:rPr>
          <w:rFonts w:ascii="Times" w:hAnsi="Times"/>
          <w:i/>
          <w:color w:val="000000"/>
        </w:rPr>
        <w:t>Q</w:t>
      </w:r>
      <w:r>
        <w:rPr>
          <w:rFonts w:ascii="Times" w:hAnsi="Times"/>
          <w:color w:val="000000"/>
          <w:vertAlign w:val="subscript"/>
        </w:rPr>
        <w:t>1</w:t>
      </w:r>
      <w:r>
        <w:rPr>
          <w:rFonts w:ascii="Times" w:hAnsi="Times"/>
          <w:color w:val="000000"/>
        </w:rPr>
        <w:t xml:space="preserve">  =  10,238  - 4,516  =  5,722</w:t>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Lower Limit:</w:t>
      </w:r>
      <w:r>
        <w:rPr>
          <w:rFonts w:ascii="Times" w:hAnsi="Times"/>
          <w:color w:val="000000"/>
        </w:rPr>
        <w:tab/>
      </w:r>
      <w:r>
        <w:rPr>
          <w:rFonts w:ascii="Times" w:hAnsi="Times"/>
          <w:i/>
          <w:color w:val="000000"/>
        </w:rPr>
        <w:t>Q</w:t>
      </w:r>
      <w:r>
        <w:rPr>
          <w:rFonts w:ascii="Times" w:hAnsi="Times"/>
          <w:color w:val="000000"/>
          <w:vertAlign w:val="subscript"/>
        </w:rPr>
        <w:t>1</w:t>
      </w:r>
      <w:r>
        <w:rPr>
          <w:rFonts w:ascii="Times" w:hAnsi="Times"/>
          <w:color w:val="000000"/>
        </w:rPr>
        <w:t xml:space="preserve"> - 1.5 (IQR)  =  4,516 – 1.5(5,722)  = -4,067</w:t>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Upper Limit:</w:t>
      </w:r>
      <w:r>
        <w:rPr>
          <w:rFonts w:ascii="Times" w:hAnsi="Times"/>
          <w:color w:val="000000"/>
        </w:rPr>
        <w:tab/>
      </w:r>
      <w:r>
        <w:rPr>
          <w:rFonts w:ascii="Times" w:hAnsi="Times"/>
          <w:i/>
          <w:color w:val="000000"/>
        </w:rPr>
        <w:t>Q</w:t>
      </w:r>
      <w:r>
        <w:rPr>
          <w:rFonts w:ascii="Times" w:hAnsi="Times"/>
          <w:color w:val="000000"/>
          <w:vertAlign w:val="subscript"/>
        </w:rPr>
        <w:t>3</w:t>
      </w:r>
      <w:r>
        <w:rPr>
          <w:rFonts w:ascii="Times" w:hAnsi="Times"/>
          <w:color w:val="000000"/>
        </w:rPr>
        <w:t xml:space="preserve"> + 1.5 (IQR)  =  10,238 + 1.5(5,722) = 18,821  </w:t>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rPr>
          <w:rFonts w:ascii="Times" w:hAnsi="Times"/>
          <w:color w:val="000000"/>
        </w:rPr>
      </w:pPr>
      <w:r>
        <w:rPr>
          <w:rFonts w:ascii="Times" w:hAnsi="Times"/>
          <w:color w:val="000000"/>
        </w:rPr>
        <w:tab/>
        <w:t xml:space="preserve">Both Subway and McDonald’s are outliers with a greater number of locations than other well-known food franchises.  </w:t>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C13CB" w:rsidRDefault="00EC13CB" w:rsidP="00EC13CB">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e.</w:t>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rPr>
          <w:noProof/>
        </w:rPr>
        <w:drawing>
          <wp:anchor distT="0" distB="0" distL="114300" distR="114300" simplePos="0" relativeHeight="251661824" behindDoc="0" locked="0" layoutInCell="1" allowOverlap="1">
            <wp:simplePos x="0" y="0"/>
            <wp:positionH relativeFrom="column">
              <wp:posOffset>819150</wp:posOffset>
            </wp:positionH>
            <wp:positionV relativeFrom="paragraph">
              <wp:posOffset>0</wp:posOffset>
            </wp:positionV>
            <wp:extent cx="4431665" cy="920750"/>
            <wp:effectExtent l="0" t="0" r="698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4"/>
                    <pic:cNvPicPr>
                      <a:picLocks noChangeAspect="1" noChangeArrowheads="1"/>
                    </pic:cNvPicPr>
                  </pic:nvPicPr>
                  <pic:blipFill>
                    <a:blip r:embed="rId3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31665" cy="920750"/>
                    </a:xfrm>
                    <a:prstGeom prst="rect">
                      <a:avLst/>
                    </a:prstGeom>
                    <a:noFill/>
                    <a:ln>
                      <a:noFill/>
                    </a:ln>
                  </pic:spPr>
                </pic:pic>
              </a:graphicData>
            </a:graphic>
          </wp:anchor>
        </w:drawing>
      </w:r>
      <w:r>
        <w:tab/>
      </w:r>
    </w:p>
    <w:p w:rsidR="00EC13CB" w:rsidRDefault="00EC13CB" w:rsidP="00EC13CB"/>
    <w:p w:rsidR="00EC13CB" w:rsidRDefault="00EC13CB" w:rsidP="00EC13CB"/>
    <w:p w:rsidR="00EC13CB" w:rsidRDefault="00EC13CB" w:rsidP="00EC13CB"/>
    <w:p w:rsidR="00EC13CB" w:rsidRDefault="00EC13CB" w:rsidP="00EC13CB"/>
    <w:p w:rsidR="00EC13CB" w:rsidRDefault="00EC13CB" w:rsidP="00EC13CB"/>
    <w:p w:rsidR="00EC13CB" w:rsidRDefault="00EC13CB" w:rsidP="00EC13CB"/>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E5FEC" w:rsidRDefault="000E5FEC" w:rsidP="000E5FEC">
      <w:pPr>
        <w:tabs>
          <w:tab w:val="left" w:pos="-936"/>
          <w:tab w:val="left" w:pos="-54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4" w:hanging="724"/>
        <w:rPr>
          <w:rFonts w:ascii="Times" w:hAnsi="Times"/>
          <w:color w:val="000000"/>
        </w:rPr>
      </w:pPr>
      <w:r>
        <w:rPr>
          <w:rFonts w:ascii="Times" w:hAnsi="Times"/>
          <w:color w:val="000000"/>
        </w:rPr>
        <w:t>4</w:t>
      </w:r>
      <w:r w:rsidR="00EC13CB">
        <w:rPr>
          <w:rFonts w:ascii="Times" w:hAnsi="Times"/>
          <w:color w:val="000000"/>
        </w:rPr>
        <w:t>1</w:t>
      </w:r>
      <w:r>
        <w:rPr>
          <w:rFonts w:ascii="Times" w:hAnsi="Times"/>
          <w:color w:val="000000"/>
        </w:rPr>
        <w:t>.</w:t>
      </w:r>
      <w:r>
        <w:rPr>
          <w:rFonts w:ascii="Times" w:hAnsi="Times"/>
          <w:color w:val="000000"/>
        </w:rPr>
        <w:tab/>
        <w:t>a.</w:t>
      </w:r>
      <w:r>
        <w:rPr>
          <w:rFonts w:ascii="Times" w:hAnsi="Times"/>
          <w:color w:val="000000"/>
        </w:rPr>
        <w:tab/>
        <w:t xml:space="preserve">The first place runner in the men’s group finished </w:t>
      </w:r>
      <w:r w:rsidRPr="00D020BB">
        <w:rPr>
          <w:position w:val="-6"/>
        </w:rPr>
        <w:object w:dxaOrig="1880" w:dyaOrig="240">
          <v:shape id="_x0000_i1178" type="#_x0000_t75" style="width:93.9pt;height:12.5pt" o:ole="">
            <v:imagedata r:id="rId315" o:title=""/>
          </v:shape>
          <o:OLEObject Type="Embed" ProgID="Equation.DSMT4" ShapeID="_x0000_i1178" DrawAspect="Content" ObjectID="_1362379535" r:id="rId316"/>
        </w:object>
      </w:r>
      <w:r>
        <w:t>minutes ahead of the first    place runner in the women’s group.  Lauren Wald would have finished in 11</w:t>
      </w:r>
      <w:r w:rsidRPr="005A0461">
        <w:rPr>
          <w:vertAlign w:val="superscript"/>
        </w:rPr>
        <w:t>th</w:t>
      </w:r>
      <w:r>
        <w:t xml:space="preserve"> place for the combined groups.</w:t>
      </w:r>
    </w:p>
    <w:p w:rsidR="000E5FEC" w:rsidRPr="00FD6ABB" w:rsidRDefault="000E5FEC" w:rsidP="000E5FEC">
      <w:pPr>
        <w:tabs>
          <w:tab w:val="left" w:pos="-936"/>
          <w:tab w:val="left" w:pos="-54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4" w:hanging="724"/>
        <w:rPr>
          <w:rFonts w:ascii="Times" w:hAnsi="Times"/>
          <w:color w:val="000000"/>
        </w:rPr>
      </w:pPr>
    </w:p>
    <w:p w:rsidR="000E5FEC" w:rsidRDefault="000E5FEC" w:rsidP="000E5FEC">
      <w:pPr>
        <w:tabs>
          <w:tab w:val="left" w:pos="-936"/>
          <w:tab w:val="left" w:pos="-54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firstLine="540"/>
      </w:pPr>
      <w:r>
        <w:tab/>
        <w:t>b.</w:t>
      </w:r>
      <w:r>
        <w:tab/>
        <w:t xml:space="preserve">Men:  </w:t>
      </w:r>
      <w:r w:rsidRPr="00D020BB">
        <w:rPr>
          <w:position w:val="-26"/>
        </w:rPr>
        <w:object w:dxaOrig="2240" w:dyaOrig="620">
          <v:shape id="_x0000_i1179" type="#_x0000_t75" style="width:110.8pt;height:31.3pt" o:ole="">
            <v:imagedata r:id="rId317" o:title=""/>
          </v:shape>
          <o:OLEObject Type="Embed" ProgID="Equation.DSMT4" ShapeID="_x0000_i1179" DrawAspect="Content" ObjectID="_1362379536" r:id="rId318"/>
        </w:object>
      </w:r>
      <w:r>
        <w:t>.  Use the 11</w:t>
      </w:r>
      <w:r w:rsidRPr="00B229F4">
        <w:rPr>
          <w:vertAlign w:val="superscript"/>
        </w:rPr>
        <w:t>th</w:t>
      </w:r>
      <w:r>
        <w:t xml:space="preserve"> and 12</w:t>
      </w:r>
      <w:r w:rsidRPr="00B229F4">
        <w:rPr>
          <w:vertAlign w:val="superscript"/>
        </w:rPr>
        <w:t>th</w:t>
      </w:r>
      <w:r>
        <w:t xml:space="preserve"> place finishes.</w:t>
      </w:r>
    </w:p>
    <w:p w:rsidR="000E5FEC" w:rsidRDefault="000E5FEC" w:rsidP="000E5FEC">
      <w:pPr>
        <w:tabs>
          <w:tab w:val="left" w:pos="-936"/>
          <w:tab w:val="left" w:pos="-54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hanging="724"/>
      </w:pPr>
    </w:p>
    <w:p w:rsidR="000E5FEC" w:rsidRDefault="000E5FEC" w:rsidP="000E5FE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firstLine="540"/>
        <w:rPr>
          <w:rFonts w:ascii="Times" w:hAnsi="Times"/>
          <w:color w:val="000000"/>
        </w:rPr>
      </w:pPr>
      <w:r>
        <w:tab/>
        <w:t xml:space="preserve"> </w:t>
      </w:r>
      <w:r>
        <w:tab/>
        <w:t xml:space="preserve">Median = </w:t>
      </w:r>
      <w:r w:rsidRPr="00B229F4">
        <w:rPr>
          <w:position w:val="-20"/>
        </w:rPr>
        <w:object w:dxaOrig="2079" w:dyaOrig="540">
          <v:shape id="_x0000_i1180" type="#_x0000_t75" style="width:102.7pt;height:26.9pt" o:ole="">
            <v:imagedata r:id="rId319" o:title=""/>
          </v:shape>
          <o:OLEObject Type="Embed" ProgID="Equation.DSMT4" ShapeID="_x0000_i1180" DrawAspect="Content" ObjectID="_1362379537" r:id="rId320"/>
        </w:object>
      </w:r>
    </w:p>
    <w:p w:rsidR="000E5FEC" w:rsidRDefault="000E5FEC" w:rsidP="000E5FE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hanging="724"/>
        <w:rPr>
          <w:rFonts w:ascii="Times" w:hAnsi="Times"/>
          <w:color w:val="000000"/>
        </w:rPr>
      </w:pPr>
    </w:p>
    <w:p w:rsidR="000E5FEC" w:rsidRDefault="000E5FEC" w:rsidP="000E5FE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firstLine="540"/>
      </w:pPr>
      <w:r>
        <w:rPr>
          <w:rFonts w:ascii="Times" w:hAnsi="Times"/>
          <w:color w:val="000000"/>
        </w:rPr>
        <w:tab/>
      </w:r>
      <w:r>
        <w:rPr>
          <w:rFonts w:ascii="Times" w:hAnsi="Times"/>
          <w:color w:val="000000"/>
        </w:rPr>
        <w:tab/>
        <w:t>Wom</w:t>
      </w:r>
      <w:r>
        <w:t xml:space="preserve">en:  </w:t>
      </w:r>
      <w:r w:rsidRPr="00D020BB">
        <w:rPr>
          <w:position w:val="-26"/>
        </w:rPr>
        <w:object w:dxaOrig="2360" w:dyaOrig="620">
          <v:shape id="_x0000_i1181" type="#_x0000_t75" style="width:117.7pt;height:31.3pt" o:ole="">
            <v:imagedata r:id="rId321" o:title=""/>
          </v:shape>
          <o:OLEObject Type="Embed" ProgID="Equation.DSMT4" ShapeID="_x0000_i1181" DrawAspect="Content" ObjectID="_1362379538" r:id="rId322"/>
        </w:object>
      </w:r>
      <w:r>
        <w:t>.  Use the 16</w:t>
      </w:r>
      <w:r w:rsidRPr="00B229F4">
        <w:rPr>
          <w:vertAlign w:val="superscript"/>
        </w:rPr>
        <w:t>th</w:t>
      </w:r>
      <w:r>
        <w:t xml:space="preserve"> place finish.  Median = 131.67.</w:t>
      </w:r>
    </w:p>
    <w:p w:rsidR="000E5FEC" w:rsidRDefault="000E5FEC" w:rsidP="000E5FE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hanging="724"/>
        <w:rPr>
          <w:rFonts w:ascii="Times" w:hAnsi="Times"/>
          <w:color w:val="000000"/>
        </w:rPr>
      </w:pPr>
    </w:p>
    <w:p w:rsidR="000E5FEC" w:rsidRDefault="000E5FEC" w:rsidP="000E5FE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4" w:hanging="724"/>
      </w:pPr>
      <w:r>
        <w:rPr>
          <w:rFonts w:ascii="Times" w:hAnsi="Times"/>
          <w:color w:val="000000"/>
        </w:rPr>
        <w:tab/>
      </w:r>
      <w:r>
        <w:rPr>
          <w:rFonts w:ascii="Times" w:hAnsi="Times"/>
          <w:color w:val="000000"/>
        </w:rPr>
        <w:tab/>
        <w:t xml:space="preserve">Using the median finish times, the men’s group finished </w:t>
      </w:r>
      <w:r w:rsidRPr="00D020BB">
        <w:rPr>
          <w:position w:val="-6"/>
        </w:rPr>
        <w:object w:dxaOrig="1960" w:dyaOrig="240">
          <v:shape id="_x0000_i1182" type="#_x0000_t75" style="width:97.05pt;height:12.5pt" o:ole="">
            <v:imagedata r:id="rId323" o:title=""/>
          </v:shape>
          <o:OLEObject Type="Embed" ProgID="Equation.DSMT4" ShapeID="_x0000_i1182" DrawAspect="Content" ObjectID="_1362379539" r:id="rId324"/>
        </w:object>
      </w:r>
      <w:r>
        <w:t>minutes ahead of the women’s group.</w:t>
      </w:r>
    </w:p>
    <w:p w:rsidR="000E5FEC" w:rsidRDefault="000E5FEC" w:rsidP="000E5FE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4" w:hanging="724"/>
      </w:pPr>
      <w:r>
        <w:tab/>
      </w:r>
      <w:r>
        <w:tab/>
        <w:t>Also note that the fastest time for a woman runner, 109.03 minutes, is approximately equal to the median time of 109.64 minutes for the men’s group.</w:t>
      </w:r>
    </w:p>
    <w:p w:rsidR="000E5FEC" w:rsidRDefault="000E5FEC" w:rsidP="000E5FE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hanging="724"/>
        <w:rPr>
          <w:rFonts w:ascii="Times" w:hAnsi="Times"/>
          <w:color w:val="000000"/>
        </w:rPr>
      </w:pPr>
    </w:p>
    <w:p w:rsidR="000E5FEC" w:rsidRDefault="000E5FEC" w:rsidP="000E5FE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firstLine="36"/>
        <w:rPr>
          <w:rFonts w:ascii="Times" w:hAnsi="Times"/>
          <w:color w:val="000000"/>
        </w:rPr>
      </w:pPr>
      <w:r>
        <w:rPr>
          <w:rFonts w:ascii="Times" w:hAnsi="Times"/>
          <w:color w:val="000000"/>
        </w:rPr>
        <w:tab/>
        <w:t xml:space="preserve">c.  </w:t>
      </w:r>
      <w:r>
        <w:rPr>
          <w:rFonts w:ascii="Times" w:hAnsi="Times"/>
          <w:color w:val="000000"/>
        </w:rPr>
        <w:tab/>
        <w:t xml:space="preserve">Men:  Lowest time = 65.30; Highest time = 148.70 </w:t>
      </w:r>
    </w:p>
    <w:p w:rsidR="000E5FEC" w:rsidRDefault="000E5FEC" w:rsidP="000E5FE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hanging="724"/>
        <w:rPr>
          <w:rFonts w:ascii="Times" w:hAnsi="Times"/>
          <w:color w:val="000000"/>
        </w:rPr>
      </w:pPr>
      <w:r>
        <w:rPr>
          <w:rFonts w:ascii="Times" w:hAnsi="Times"/>
          <w:color w:val="000000"/>
        </w:rPr>
        <w:tab/>
      </w:r>
      <w:r>
        <w:rPr>
          <w:rFonts w:ascii="Times" w:hAnsi="Times"/>
          <w:color w:val="000000"/>
        </w:rPr>
        <w:tab/>
      </w:r>
    </w:p>
    <w:p w:rsidR="000E5FEC" w:rsidRDefault="000E5FEC" w:rsidP="000E5FE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firstLine="36"/>
        <w:rPr>
          <w:rFonts w:ascii="Times" w:hAnsi="Times"/>
          <w:color w:val="000000"/>
        </w:rPr>
      </w:pPr>
      <w:r>
        <w:rPr>
          <w:rFonts w:ascii="Times" w:hAnsi="Times"/>
          <w:color w:val="000000"/>
        </w:rPr>
        <w:tab/>
      </w:r>
      <w:r>
        <w:rPr>
          <w:rFonts w:ascii="Times" w:hAnsi="Times"/>
          <w:color w:val="000000"/>
        </w:rPr>
        <w:tab/>
      </w:r>
      <w:r>
        <w:rPr>
          <w:rFonts w:ascii="Times" w:hAnsi="Times"/>
          <w:i/>
          <w:color w:val="000000"/>
        </w:rPr>
        <w:t>Q</w:t>
      </w:r>
      <w:r>
        <w:rPr>
          <w:rFonts w:ascii="Times" w:hAnsi="Times"/>
          <w:color w:val="000000"/>
          <w:vertAlign w:val="subscript"/>
        </w:rPr>
        <w:t>1</w:t>
      </w:r>
      <w:r>
        <w:rPr>
          <w:rFonts w:ascii="Times" w:hAnsi="Times"/>
          <w:color w:val="000000"/>
        </w:rPr>
        <w:t>:</w:t>
      </w:r>
      <w:r w:rsidR="001C1353">
        <w:rPr>
          <w:rFonts w:ascii="Times" w:hAnsi="Times"/>
          <w:color w:val="000000"/>
        </w:rPr>
        <w:t xml:space="preserve"> </w:t>
      </w:r>
      <w:r w:rsidRPr="00A728CC">
        <w:rPr>
          <w:rFonts w:ascii="Times" w:hAnsi="Times"/>
          <w:color w:val="000000"/>
          <w:position w:val="-26"/>
        </w:rPr>
        <w:object w:dxaOrig="2220" w:dyaOrig="620">
          <v:shape id="_x0000_i1183" type="#_x0000_t75" style="width:110.8pt;height:31.3pt" o:ole="" fillcolor="window">
            <v:imagedata r:id="rId325" o:title=""/>
          </v:shape>
          <o:OLEObject Type="Embed" ProgID="Equation.DSMT4" ShapeID="_x0000_i1183" DrawAspect="Content" ObjectID="_1362379540" r:id="rId326"/>
        </w:object>
      </w:r>
      <w:r>
        <w:rPr>
          <w:rFonts w:ascii="Times" w:hAnsi="Times"/>
          <w:color w:val="000000"/>
        </w:rPr>
        <w:t xml:space="preserve">  Use 6</w:t>
      </w:r>
      <w:r w:rsidRPr="0023260F">
        <w:rPr>
          <w:rFonts w:ascii="Times" w:hAnsi="Times"/>
          <w:color w:val="000000"/>
          <w:vertAlign w:val="superscript"/>
        </w:rPr>
        <w:t>th</w:t>
      </w:r>
      <w:r>
        <w:rPr>
          <w:rFonts w:ascii="Times" w:hAnsi="Times"/>
          <w:color w:val="000000"/>
        </w:rPr>
        <w:t xml:space="preserve"> position.  </w:t>
      </w:r>
      <w:r>
        <w:rPr>
          <w:rFonts w:ascii="Times" w:hAnsi="Times"/>
          <w:i/>
          <w:color w:val="000000"/>
        </w:rPr>
        <w:t>Q</w:t>
      </w:r>
      <w:r>
        <w:rPr>
          <w:rFonts w:ascii="Times" w:hAnsi="Times"/>
          <w:color w:val="000000"/>
          <w:vertAlign w:val="subscript"/>
        </w:rPr>
        <w:t xml:space="preserve">1 </w:t>
      </w:r>
      <w:r>
        <w:rPr>
          <w:rFonts w:ascii="Times" w:hAnsi="Times"/>
          <w:color w:val="000000"/>
        </w:rPr>
        <w:t>= 87.18</w:t>
      </w:r>
    </w:p>
    <w:p w:rsidR="001C1353" w:rsidRPr="0023260F" w:rsidRDefault="001C1353" w:rsidP="000E5FE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firstLine="36"/>
        <w:rPr>
          <w:rFonts w:ascii="Times" w:hAnsi="Times"/>
          <w:color w:val="000000"/>
        </w:rPr>
      </w:pPr>
    </w:p>
    <w:p w:rsidR="000E5FEC" w:rsidRDefault="000E5FEC" w:rsidP="000E5FE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firstLine="36"/>
        <w:rPr>
          <w:rFonts w:ascii="Times" w:hAnsi="Times"/>
          <w:color w:val="000000"/>
        </w:rPr>
      </w:pPr>
      <w:r>
        <w:rPr>
          <w:rFonts w:ascii="Times" w:hAnsi="Times"/>
          <w:color w:val="000000"/>
        </w:rPr>
        <w:lastRenderedPageBreak/>
        <w:tab/>
      </w:r>
      <w:r>
        <w:rPr>
          <w:rFonts w:ascii="Times" w:hAnsi="Times"/>
          <w:color w:val="000000"/>
        </w:rPr>
        <w:tab/>
      </w:r>
      <w:r>
        <w:rPr>
          <w:rFonts w:ascii="Times" w:hAnsi="Times"/>
          <w:i/>
          <w:color w:val="000000"/>
        </w:rPr>
        <w:t>Q</w:t>
      </w:r>
      <w:r>
        <w:rPr>
          <w:rFonts w:ascii="Times" w:hAnsi="Times"/>
          <w:color w:val="000000"/>
          <w:vertAlign w:val="subscript"/>
        </w:rPr>
        <w:t>3</w:t>
      </w:r>
      <w:r>
        <w:rPr>
          <w:rFonts w:ascii="Times" w:hAnsi="Times"/>
          <w:color w:val="000000"/>
        </w:rPr>
        <w:t>:</w:t>
      </w:r>
      <w:r w:rsidR="001C1353">
        <w:rPr>
          <w:rFonts w:ascii="Times" w:hAnsi="Times"/>
          <w:color w:val="000000"/>
        </w:rPr>
        <w:t xml:space="preserve"> </w:t>
      </w:r>
      <w:r w:rsidRPr="00A728CC">
        <w:rPr>
          <w:rFonts w:ascii="Times" w:hAnsi="Times"/>
          <w:color w:val="000000"/>
          <w:position w:val="-26"/>
        </w:rPr>
        <w:object w:dxaOrig="2299" w:dyaOrig="620">
          <v:shape id="_x0000_i1184" type="#_x0000_t75" style="width:115.2pt;height:31.3pt" o:ole="" fillcolor="window">
            <v:imagedata r:id="rId327" o:title=""/>
          </v:shape>
          <o:OLEObject Type="Embed" ProgID="Equation.DSMT4" ShapeID="_x0000_i1184" DrawAspect="Content" ObjectID="_1362379541" r:id="rId328"/>
        </w:object>
      </w:r>
      <w:r>
        <w:rPr>
          <w:rFonts w:ascii="Times" w:hAnsi="Times"/>
          <w:color w:val="000000"/>
        </w:rPr>
        <w:t xml:space="preserve">  Use 17</w:t>
      </w:r>
      <w:r w:rsidRPr="0023260F">
        <w:rPr>
          <w:rFonts w:ascii="Times" w:hAnsi="Times"/>
          <w:color w:val="000000"/>
          <w:vertAlign w:val="superscript"/>
        </w:rPr>
        <w:t>th</w:t>
      </w:r>
      <w:r>
        <w:rPr>
          <w:rFonts w:ascii="Times" w:hAnsi="Times"/>
          <w:color w:val="000000"/>
        </w:rPr>
        <w:t xml:space="preserve"> position.   </w:t>
      </w:r>
      <w:r>
        <w:rPr>
          <w:rFonts w:ascii="Times" w:hAnsi="Times"/>
          <w:i/>
          <w:color w:val="000000"/>
        </w:rPr>
        <w:t>Q</w:t>
      </w:r>
      <w:r>
        <w:rPr>
          <w:rFonts w:ascii="Times" w:hAnsi="Times"/>
          <w:color w:val="000000"/>
          <w:vertAlign w:val="subscript"/>
        </w:rPr>
        <w:t>3</w:t>
      </w:r>
      <w:r>
        <w:rPr>
          <w:rFonts w:ascii="Times" w:hAnsi="Times"/>
          <w:color w:val="000000"/>
        </w:rPr>
        <w:t xml:space="preserve"> = 128.40</w:t>
      </w:r>
    </w:p>
    <w:p w:rsidR="000E5FEC" w:rsidRDefault="000E5FEC" w:rsidP="000E5FE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firstLine="36"/>
        <w:rPr>
          <w:rFonts w:ascii="Times" w:hAnsi="Times"/>
          <w:color w:val="000000"/>
        </w:rPr>
      </w:pPr>
    </w:p>
    <w:p w:rsidR="000E5FEC" w:rsidRDefault="000E5FEC" w:rsidP="000E5FE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firstLine="36"/>
        <w:rPr>
          <w:rFonts w:ascii="Times" w:hAnsi="Times"/>
          <w:color w:val="000000"/>
        </w:rPr>
      </w:pPr>
      <w:r>
        <w:rPr>
          <w:rFonts w:ascii="Times" w:hAnsi="Times"/>
          <w:color w:val="000000"/>
        </w:rPr>
        <w:tab/>
      </w:r>
      <w:r>
        <w:rPr>
          <w:rFonts w:ascii="Times" w:hAnsi="Times"/>
          <w:color w:val="000000"/>
        </w:rPr>
        <w:tab/>
        <w:t>Five number summary for men:  65.30, 87.18, 109.64, 128.40, 148.70</w:t>
      </w:r>
    </w:p>
    <w:p w:rsidR="000E5FEC" w:rsidRDefault="000E5FEC" w:rsidP="000E5FE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hanging="724"/>
        <w:rPr>
          <w:rFonts w:ascii="Times" w:hAnsi="Times"/>
          <w:color w:val="000000"/>
        </w:rPr>
      </w:pPr>
    </w:p>
    <w:p w:rsidR="000E5FEC" w:rsidRDefault="000E5FEC" w:rsidP="000E5FE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firstLine="36"/>
        <w:rPr>
          <w:rFonts w:ascii="Times" w:hAnsi="Times"/>
          <w:color w:val="000000"/>
        </w:rPr>
      </w:pPr>
      <w:r>
        <w:rPr>
          <w:rFonts w:ascii="Times" w:hAnsi="Times"/>
          <w:color w:val="000000"/>
        </w:rPr>
        <w:tab/>
      </w:r>
      <w:r>
        <w:rPr>
          <w:rFonts w:ascii="Times" w:hAnsi="Times"/>
          <w:color w:val="000000"/>
        </w:rPr>
        <w:tab/>
        <w:t xml:space="preserve">Women:  Lowest time = 109.03; Highest time = 189.28 </w:t>
      </w:r>
    </w:p>
    <w:p w:rsidR="000E5FEC" w:rsidRDefault="000E5FEC" w:rsidP="000E5FE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firstLine="36"/>
        <w:rPr>
          <w:rFonts w:ascii="Times" w:hAnsi="Times"/>
          <w:color w:val="000000"/>
        </w:rPr>
      </w:pPr>
      <w:r>
        <w:rPr>
          <w:rFonts w:ascii="Times" w:hAnsi="Times"/>
          <w:color w:val="000000"/>
        </w:rPr>
        <w:tab/>
      </w:r>
      <w:r>
        <w:rPr>
          <w:rFonts w:ascii="Times" w:hAnsi="Times"/>
          <w:color w:val="000000"/>
        </w:rPr>
        <w:tab/>
      </w:r>
    </w:p>
    <w:p w:rsidR="000E5FEC" w:rsidRDefault="000E5FEC" w:rsidP="000E5FE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firstLine="36"/>
        <w:rPr>
          <w:rFonts w:ascii="Times" w:hAnsi="Times"/>
          <w:color w:val="000000"/>
        </w:rPr>
      </w:pPr>
      <w:r>
        <w:rPr>
          <w:rFonts w:ascii="Times" w:hAnsi="Times"/>
          <w:color w:val="000000"/>
        </w:rPr>
        <w:tab/>
      </w:r>
      <w:r>
        <w:rPr>
          <w:rFonts w:ascii="Times" w:hAnsi="Times"/>
          <w:color w:val="000000"/>
        </w:rPr>
        <w:tab/>
      </w:r>
      <w:r>
        <w:rPr>
          <w:rFonts w:ascii="Times" w:hAnsi="Times"/>
          <w:i/>
          <w:color w:val="000000"/>
        </w:rPr>
        <w:t>Q</w:t>
      </w:r>
      <w:r>
        <w:rPr>
          <w:rFonts w:ascii="Times" w:hAnsi="Times"/>
          <w:color w:val="000000"/>
          <w:vertAlign w:val="subscript"/>
        </w:rPr>
        <w:t>1</w:t>
      </w:r>
      <w:r>
        <w:rPr>
          <w:rFonts w:ascii="Times" w:hAnsi="Times"/>
          <w:color w:val="000000"/>
        </w:rPr>
        <w:t>:</w:t>
      </w:r>
      <w:r w:rsidR="001C1353">
        <w:rPr>
          <w:rFonts w:ascii="Times" w:hAnsi="Times"/>
          <w:color w:val="000000"/>
        </w:rPr>
        <w:t xml:space="preserve"> </w:t>
      </w:r>
      <w:r w:rsidRPr="00A728CC">
        <w:rPr>
          <w:rFonts w:ascii="Times" w:hAnsi="Times"/>
          <w:color w:val="000000"/>
          <w:position w:val="-26"/>
        </w:rPr>
        <w:object w:dxaOrig="2299" w:dyaOrig="620">
          <v:shape id="_x0000_i1185" type="#_x0000_t75" style="width:115.2pt;height:31.3pt" o:ole="" fillcolor="window">
            <v:imagedata r:id="rId329" o:title=""/>
          </v:shape>
          <o:OLEObject Type="Embed" ProgID="Equation.DSMT4" ShapeID="_x0000_i1185" DrawAspect="Content" ObjectID="_1362379542" r:id="rId330"/>
        </w:object>
      </w:r>
      <w:r>
        <w:rPr>
          <w:rFonts w:ascii="Times" w:hAnsi="Times"/>
          <w:color w:val="000000"/>
        </w:rPr>
        <w:t xml:space="preserve">  Use 8</w:t>
      </w:r>
      <w:r w:rsidRPr="0023260F">
        <w:rPr>
          <w:rFonts w:ascii="Times" w:hAnsi="Times"/>
          <w:color w:val="000000"/>
          <w:vertAlign w:val="superscript"/>
        </w:rPr>
        <w:t>th</w:t>
      </w:r>
      <w:r>
        <w:rPr>
          <w:rFonts w:ascii="Times" w:hAnsi="Times"/>
          <w:color w:val="000000"/>
        </w:rPr>
        <w:t xml:space="preserve"> position.  </w:t>
      </w:r>
      <w:r>
        <w:rPr>
          <w:rFonts w:ascii="Times" w:hAnsi="Times"/>
          <w:i/>
          <w:color w:val="000000"/>
        </w:rPr>
        <w:t>Q</w:t>
      </w:r>
      <w:r>
        <w:rPr>
          <w:rFonts w:ascii="Times" w:hAnsi="Times"/>
          <w:color w:val="000000"/>
          <w:vertAlign w:val="subscript"/>
        </w:rPr>
        <w:t xml:space="preserve">1 </w:t>
      </w:r>
      <w:r>
        <w:rPr>
          <w:rFonts w:ascii="Times" w:hAnsi="Times"/>
          <w:color w:val="000000"/>
        </w:rPr>
        <w:t>= 122.08</w:t>
      </w:r>
    </w:p>
    <w:p w:rsidR="001C1353" w:rsidRPr="0023260F" w:rsidRDefault="001C1353" w:rsidP="000E5FE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firstLine="36"/>
        <w:rPr>
          <w:rFonts w:ascii="Times" w:hAnsi="Times"/>
          <w:color w:val="000000"/>
        </w:rPr>
      </w:pPr>
    </w:p>
    <w:p w:rsidR="000E5FEC" w:rsidRDefault="000E5FEC" w:rsidP="000E5FE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firstLine="36"/>
        <w:rPr>
          <w:rFonts w:ascii="Times" w:hAnsi="Times"/>
          <w:color w:val="000000"/>
        </w:rPr>
      </w:pPr>
      <w:r>
        <w:rPr>
          <w:rFonts w:ascii="Times" w:hAnsi="Times"/>
          <w:color w:val="000000"/>
        </w:rPr>
        <w:tab/>
      </w:r>
      <w:r>
        <w:rPr>
          <w:rFonts w:ascii="Times" w:hAnsi="Times"/>
          <w:color w:val="000000"/>
        </w:rPr>
        <w:tab/>
      </w:r>
      <w:r>
        <w:rPr>
          <w:rFonts w:ascii="Times" w:hAnsi="Times"/>
          <w:i/>
          <w:color w:val="000000"/>
        </w:rPr>
        <w:t>Q</w:t>
      </w:r>
      <w:r>
        <w:rPr>
          <w:rFonts w:ascii="Times" w:hAnsi="Times"/>
          <w:color w:val="000000"/>
          <w:vertAlign w:val="subscript"/>
        </w:rPr>
        <w:t>3</w:t>
      </w:r>
      <w:r>
        <w:rPr>
          <w:rFonts w:ascii="Times" w:hAnsi="Times"/>
          <w:color w:val="000000"/>
        </w:rPr>
        <w:t>:</w:t>
      </w:r>
      <w:r w:rsidR="001C1353">
        <w:rPr>
          <w:rFonts w:ascii="Times" w:hAnsi="Times"/>
          <w:color w:val="000000"/>
        </w:rPr>
        <w:t xml:space="preserve"> </w:t>
      </w:r>
      <w:r w:rsidRPr="00A728CC">
        <w:rPr>
          <w:rFonts w:ascii="Times" w:hAnsi="Times"/>
          <w:color w:val="000000"/>
          <w:position w:val="-26"/>
        </w:rPr>
        <w:object w:dxaOrig="2400" w:dyaOrig="620">
          <v:shape id="_x0000_i1186" type="#_x0000_t75" style="width:118.95pt;height:31.3pt" o:ole="" fillcolor="window">
            <v:imagedata r:id="rId331" o:title=""/>
          </v:shape>
          <o:OLEObject Type="Embed" ProgID="Equation.DSMT4" ShapeID="_x0000_i1186" DrawAspect="Content" ObjectID="_1362379543" r:id="rId332"/>
        </w:object>
      </w:r>
      <w:r>
        <w:rPr>
          <w:rFonts w:ascii="Times" w:hAnsi="Times"/>
          <w:color w:val="000000"/>
        </w:rPr>
        <w:t xml:space="preserve">  Use 24</w:t>
      </w:r>
      <w:r w:rsidRPr="0023260F">
        <w:rPr>
          <w:rFonts w:ascii="Times" w:hAnsi="Times"/>
          <w:color w:val="000000"/>
          <w:vertAlign w:val="superscript"/>
        </w:rPr>
        <w:t>th</w:t>
      </w:r>
      <w:r>
        <w:rPr>
          <w:rFonts w:ascii="Times" w:hAnsi="Times"/>
          <w:color w:val="000000"/>
        </w:rPr>
        <w:t xml:space="preserve"> position.   </w:t>
      </w:r>
      <w:r>
        <w:rPr>
          <w:rFonts w:ascii="Times" w:hAnsi="Times"/>
          <w:i/>
          <w:color w:val="000000"/>
        </w:rPr>
        <w:t>Q</w:t>
      </w:r>
      <w:r>
        <w:rPr>
          <w:rFonts w:ascii="Times" w:hAnsi="Times"/>
          <w:color w:val="000000"/>
          <w:vertAlign w:val="subscript"/>
        </w:rPr>
        <w:t>3</w:t>
      </w:r>
      <w:r>
        <w:rPr>
          <w:rFonts w:ascii="Times" w:hAnsi="Times"/>
          <w:color w:val="000000"/>
        </w:rPr>
        <w:t xml:space="preserve"> = 147.18</w:t>
      </w:r>
    </w:p>
    <w:p w:rsidR="000E5FEC" w:rsidRDefault="000E5FEC" w:rsidP="000E5FE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firstLine="36"/>
        <w:rPr>
          <w:rFonts w:ascii="Times" w:hAnsi="Times"/>
          <w:color w:val="000000"/>
        </w:rPr>
      </w:pPr>
    </w:p>
    <w:p w:rsidR="000E5FEC" w:rsidRDefault="000E5FEC" w:rsidP="000E5FE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firstLine="36"/>
        <w:rPr>
          <w:rFonts w:ascii="Times" w:hAnsi="Times"/>
          <w:color w:val="000000"/>
        </w:rPr>
      </w:pPr>
      <w:r>
        <w:rPr>
          <w:rFonts w:ascii="Times" w:hAnsi="Times"/>
          <w:color w:val="000000"/>
        </w:rPr>
        <w:tab/>
      </w:r>
      <w:r>
        <w:rPr>
          <w:rFonts w:ascii="Times" w:hAnsi="Times"/>
          <w:color w:val="000000"/>
        </w:rPr>
        <w:tab/>
        <w:t>Five number summary for women:  109.03, 122.08, 131.67, 147.18, 189.28</w:t>
      </w:r>
    </w:p>
    <w:p w:rsidR="000E5FEC" w:rsidRDefault="000E5FEC" w:rsidP="000E5FEC">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hanging="724"/>
        <w:rPr>
          <w:rFonts w:ascii="Times" w:hAnsi="Times"/>
          <w:color w:val="000000"/>
        </w:rPr>
      </w:pPr>
      <w:r>
        <w:rPr>
          <w:rFonts w:ascii="Times" w:hAnsi="Times"/>
          <w:color w:val="000000"/>
        </w:rPr>
        <w:tab/>
      </w:r>
      <w:r>
        <w:rPr>
          <w:rFonts w:ascii="Times" w:hAnsi="Times"/>
          <w:color w:val="000000"/>
        </w:rPr>
        <w:tab/>
      </w:r>
      <w:r>
        <w:rPr>
          <w:rFonts w:ascii="Times" w:hAnsi="Times"/>
          <w:color w:val="000000"/>
        </w:rPr>
        <w:tab/>
      </w:r>
    </w:p>
    <w:p w:rsidR="000E5FEC" w:rsidRDefault="000E5FEC" w:rsidP="000E5FEC">
      <w:pPr>
        <w:tabs>
          <w:tab w:val="left" w:pos="-936"/>
          <w:tab w:val="left" w:pos="-216"/>
          <w:tab w:val="left" w:pos="-180"/>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t>d.</w:t>
      </w:r>
      <w:r>
        <w:rPr>
          <w:rFonts w:ascii="Times" w:hAnsi="Times"/>
          <w:color w:val="000000"/>
        </w:rPr>
        <w:tab/>
        <w:t xml:space="preserve">Men:  IQR = </w:t>
      </w:r>
      <w:r w:rsidRPr="0023260F">
        <w:rPr>
          <w:rFonts w:ascii="Times" w:hAnsi="Times"/>
          <w:color w:val="000000"/>
          <w:position w:val="-6"/>
        </w:rPr>
        <w:object w:dxaOrig="1880" w:dyaOrig="240">
          <v:shape id="_x0000_i1187" type="#_x0000_t75" style="width:93.9pt;height:12.5pt" o:ole="" fillcolor="window">
            <v:imagedata r:id="rId333" o:title=""/>
          </v:shape>
          <o:OLEObject Type="Embed" ProgID="Equation.DSMT4" ShapeID="_x0000_i1187" DrawAspect="Content" ObjectID="_1362379544" r:id="rId334"/>
        </w:object>
      </w:r>
    </w:p>
    <w:p w:rsidR="000E5FEC" w:rsidRDefault="000E5FEC" w:rsidP="000E5FEC">
      <w:pPr>
        <w:tabs>
          <w:tab w:val="left" w:pos="-936"/>
          <w:tab w:val="left" w:pos="-216"/>
          <w:tab w:val="left" w:pos="-180"/>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0E5FEC" w:rsidRDefault="000E5FEC" w:rsidP="000E5FEC">
      <w:pPr>
        <w:tabs>
          <w:tab w:val="left" w:pos="-936"/>
          <w:tab w:val="left" w:pos="-216"/>
          <w:tab w:val="left" w:pos="-180"/>
          <w:tab w:val="left" w:pos="904"/>
          <w:tab w:val="left" w:pos="1264"/>
          <w:tab w:val="left" w:pos="1890"/>
          <w:tab w:val="left" w:pos="2430"/>
          <w:tab w:val="left" w:pos="2700"/>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r>
      <w:r>
        <w:rPr>
          <w:rFonts w:ascii="Times" w:hAnsi="Times"/>
          <w:color w:val="000000"/>
        </w:rPr>
        <w:tab/>
        <w:t xml:space="preserve">Lower Limit = </w:t>
      </w:r>
      <w:r w:rsidRPr="003C3BE2">
        <w:rPr>
          <w:rFonts w:ascii="Times" w:hAnsi="Times"/>
          <w:color w:val="000000"/>
          <w:position w:val="-10"/>
        </w:rPr>
        <w:object w:dxaOrig="3440" w:dyaOrig="300">
          <v:shape id="_x0000_i1188" type="#_x0000_t75" style="width:171.55pt;height:15.05pt" o:ole="" fillcolor="window">
            <v:imagedata r:id="rId335" o:title=""/>
          </v:shape>
          <o:OLEObject Type="Embed" ProgID="Equation.DSMT4" ShapeID="_x0000_i1188" DrawAspect="Content" ObjectID="_1362379545" r:id="rId336"/>
        </w:object>
      </w:r>
      <w:r>
        <w:rPr>
          <w:rFonts w:ascii="Times" w:hAnsi="Times"/>
          <w:color w:val="000000"/>
        </w:rPr>
        <w:t xml:space="preserve"> </w:t>
      </w:r>
    </w:p>
    <w:p w:rsidR="000E5FEC" w:rsidRDefault="000E5FEC" w:rsidP="000E5FEC">
      <w:pPr>
        <w:tabs>
          <w:tab w:val="left" w:pos="-936"/>
          <w:tab w:val="left" w:pos="-216"/>
          <w:tab w:val="left" w:pos="-180"/>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r>
    </w:p>
    <w:p w:rsidR="000E5FEC" w:rsidRDefault="000E5FEC" w:rsidP="000E5FEC">
      <w:pPr>
        <w:tabs>
          <w:tab w:val="left" w:pos="-936"/>
          <w:tab w:val="left" w:pos="-216"/>
          <w:tab w:val="left" w:pos="-180"/>
          <w:tab w:val="left" w:pos="904"/>
          <w:tab w:val="left" w:pos="1264"/>
          <w:tab w:val="left" w:pos="1890"/>
          <w:tab w:val="left" w:pos="2430"/>
          <w:tab w:val="left" w:pos="2700"/>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r>
      <w:r>
        <w:rPr>
          <w:rFonts w:ascii="Times" w:hAnsi="Times"/>
          <w:color w:val="000000"/>
        </w:rPr>
        <w:tab/>
        <w:t xml:space="preserve">Upper Limit = </w:t>
      </w:r>
      <w:r w:rsidRPr="003C3BE2">
        <w:rPr>
          <w:rFonts w:ascii="Times" w:hAnsi="Times"/>
          <w:color w:val="000000"/>
          <w:position w:val="-10"/>
        </w:rPr>
        <w:object w:dxaOrig="3640" w:dyaOrig="300">
          <v:shape id="_x0000_i1189" type="#_x0000_t75" style="width:182.2pt;height:15.05pt" o:ole="" fillcolor="window">
            <v:imagedata r:id="rId337" o:title=""/>
          </v:shape>
          <o:OLEObject Type="Embed" ProgID="Equation.DSMT4" ShapeID="_x0000_i1189" DrawAspect="Content" ObjectID="_1362379546" r:id="rId338"/>
        </w:object>
      </w:r>
      <w:r>
        <w:rPr>
          <w:rFonts w:ascii="Times" w:hAnsi="Times"/>
          <w:color w:val="000000"/>
        </w:rPr>
        <w:t xml:space="preserve"> </w:t>
      </w:r>
    </w:p>
    <w:p w:rsidR="000E5FEC" w:rsidRDefault="000E5FEC" w:rsidP="000E5FEC">
      <w:pPr>
        <w:tabs>
          <w:tab w:val="left" w:pos="-936"/>
          <w:tab w:val="left" w:pos="-216"/>
          <w:tab w:val="left" w:pos="-180"/>
          <w:tab w:val="left" w:pos="904"/>
          <w:tab w:val="left" w:pos="1264"/>
          <w:tab w:val="left" w:pos="1890"/>
          <w:tab w:val="left" w:pos="2430"/>
          <w:tab w:val="left" w:pos="2700"/>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r>
    </w:p>
    <w:p w:rsidR="000E5FEC" w:rsidRDefault="000E5FEC" w:rsidP="000E5FEC">
      <w:pPr>
        <w:tabs>
          <w:tab w:val="left" w:pos="-936"/>
          <w:tab w:val="left" w:pos="-216"/>
          <w:tab w:val="left" w:pos="-180"/>
          <w:tab w:val="left" w:pos="904"/>
          <w:tab w:val="left" w:pos="1264"/>
          <w:tab w:val="left" w:pos="1890"/>
          <w:tab w:val="left" w:pos="2430"/>
          <w:tab w:val="left" w:pos="2700"/>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r>
      <w:r>
        <w:rPr>
          <w:rFonts w:ascii="Times" w:hAnsi="Times"/>
          <w:color w:val="000000"/>
        </w:rPr>
        <w:tab/>
        <w:t>There are no outliers in the men’s group.</w:t>
      </w:r>
    </w:p>
    <w:p w:rsidR="000E5FEC" w:rsidRDefault="000E5FEC" w:rsidP="000E5FEC">
      <w:pPr>
        <w:tabs>
          <w:tab w:val="left" w:pos="-936"/>
          <w:tab w:val="left" w:pos="-216"/>
          <w:tab w:val="left" w:pos="-180"/>
          <w:tab w:val="left" w:pos="904"/>
          <w:tab w:val="left" w:pos="1264"/>
          <w:tab w:val="left" w:pos="1890"/>
          <w:tab w:val="left" w:pos="2430"/>
          <w:tab w:val="left" w:pos="2700"/>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0E5FEC" w:rsidRDefault="000E5FEC" w:rsidP="000E5FEC">
      <w:pPr>
        <w:tabs>
          <w:tab w:val="left" w:pos="-936"/>
          <w:tab w:val="left" w:pos="-216"/>
          <w:tab w:val="left" w:pos="-180"/>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t xml:space="preserve">Women:  IQR = </w:t>
      </w:r>
      <w:r w:rsidRPr="0023260F">
        <w:rPr>
          <w:rFonts w:ascii="Times" w:hAnsi="Times"/>
          <w:color w:val="000000"/>
          <w:position w:val="-6"/>
        </w:rPr>
        <w:object w:dxaOrig="1960" w:dyaOrig="240">
          <v:shape id="_x0000_i1190" type="#_x0000_t75" style="width:97.05pt;height:12.5pt" o:ole="" fillcolor="window">
            <v:imagedata r:id="rId339" o:title=""/>
          </v:shape>
          <o:OLEObject Type="Embed" ProgID="Equation.DSMT4" ShapeID="_x0000_i1190" DrawAspect="Content" ObjectID="_1362379547" r:id="rId340"/>
        </w:object>
      </w:r>
    </w:p>
    <w:p w:rsidR="000E5FEC" w:rsidRDefault="000E5FEC" w:rsidP="000E5FEC">
      <w:pPr>
        <w:tabs>
          <w:tab w:val="left" w:pos="-936"/>
          <w:tab w:val="left" w:pos="-216"/>
          <w:tab w:val="left" w:pos="-180"/>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0E5FEC" w:rsidRDefault="000E5FEC" w:rsidP="000E5FEC">
      <w:pPr>
        <w:tabs>
          <w:tab w:val="left" w:pos="-936"/>
          <w:tab w:val="left" w:pos="-216"/>
          <w:tab w:val="left" w:pos="-180"/>
          <w:tab w:val="left" w:pos="904"/>
          <w:tab w:val="left" w:pos="1264"/>
          <w:tab w:val="left" w:pos="1890"/>
          <w:tab w:val="left" w:pos="2430"/>
          <w:tab w:val="left" w:pos="2700"/>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t xml:space="preserve">Lower Limit = </w:t>
      </w:r>
      <w:r w:rsidRPr="003C3BE2">
        <w:rPr>
          <w:rFonts w:ascii="Times" w:hAnsi="Times"/>
          <w:color w:val="000000"/>
          <w:position w:val="-10"/>
        </w:rPr>
        <w:object w:dxaOrig="3519" w:dyaOrig="300">
          <v:shape id="_x0000_i1191" type="#_x0000_t75" style="width:174.05pt;height:15.05pt" o:ole="" fillcolor="window">
            <v:imagedata r:id="rId341" o:title=""/>
          </v:shape>
          <o:OLEObject Type="Embed" ProgID="Equation.DSMT4" ShapeID="_x0000_i1191" DrawAspect="Content" ObjectID="_1362379548" r:id="rId342"/>
        </w:object>
      </w:r>
      <w:r>
        <w:rPr>
          <w:rFonts w:ascii="Times" w:hAnsi="Times"/>
          <w:color w:val="000000"/>
        </w:rPr>
        <w:t xml:space="preserve"> </w:t>
      </w:r>
    </w:p>
    <w:p w:rsidR="000E5FEC" w:rsidRDefault="000E5FEC" w:rsidP="000E5FEC">
      <w:pPr>
        <w:tabs>
          <w:tab w:val="left" w:pos="-936"/>
          <w:tab w:val="left" w:pos="-216"/>
          <w:tab w:val="left" w:pos="-180"/>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r>
    </w:p>
    <w:p w:rsidR="000E5FEC" w:rsidRDefault="000E5FEC" w:rsidP="000E5FEC">
      <w:pPr>
        <w:tabs>
          <w:tab w:val="left" w:pos="-936"/>
          <w:tab w:val="left" w:pos="-216"/>
          <w:tab w:val="left" w:pos="-180"/>
          <w:tab w:val="left" w:pos="904"/>
          <w:tab w:val="left" w:pos="1264"/>
          <w:tab w:val="left" w:pos="1890"/>
          <w:tab w:val="left" w:pos="2430"/>
          <w:tab w:val="left" w:pos="2700"/>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t>Upper Limit =</w:t>
      </w:r>
      <w:r>
        <w:rPr>
          <w:rFonts w:ascii="Times" w:hAnsi="Times"/>
          <w:color w:val="000000"/>
        </w:rPr>
        <w:tab/>
        <w:t xml:space="preserve"> </w:t>
      </w:r>
      <w:r w:rsidRPr="003C3BE2">
        <w:rPr>
          <w:rFonts w:ascii="Times" w:hAnsi="Times"/>
          <w:color w:val="000000"/>
          <w:position w:val="-10"/>
        </w:rPr>
        <w:object w:dxaOrig="3640" w:dyaOrig="300">
          <v:shape id="_x0000_i1192" type="#_x0000_t75" style="width:182.2pt;height:15.05pt" o:ole="" fillcolor="window">
            <v:imagedata r:id="rId343" o:title=""/>
          </v:shape>
          <o:OLEObject Type="Embed" ProgID="Equation.DSMT4" ShapeID="_x0000_i1192" DrawAspect="Content" ObjectID="_1362379549" r:id="rId344"/>
        </w:object>
      </w:r>
      <w:r>
        <w:rPr>
          <w:rFonts w:ascii="Times" w:hAnsi="Times"/>
          <w:color w:val="000000"/>
        </w:rPr>
        <w:t xml:space="preserve"> </w:t>
      </w:r>
    </w:p>
    <w:p w:rsidR="000E5FEC" w:rsidRDefault="000E5FEC" w:rsidP="000E5FEC">
      <w:pPr>
        <w:tabs>
          <w:tab w:val="left" w:pos="-936"/>
          <w:tab w:val="left" w:pos="-216"/>
          <w:tab w:val="left" w:pos="-180"/>
          <w:tab w:val="left" w:pos="904"/>
          <w:tab w:val="left" w:pos="1264"/>
          <w:tab w:val="left" w:pos="1890"/>
          <w:tab w:val="left" w:pos="2430"/>
          <w:tab w:val="left" w:pos="2700"/>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r>
    </w:p>
    <w:p w:rsidR="000E5FEC" w:rsidRDefault="000E5FEC" w:rsidP="000E5FEC">
      <w:pPr>
        <w:tabs>
          <w:tab w:val="left" w:pos="-936"/>
          <w:tab w:val="left" w:pos="-216"/>
          <w:tab w:val="left" w:pos="-180"/>
          <w:tab w:val="left" w:pos="904"/>
          <w:tab w:val="left" w:pos="1264"/>
          <w:tab w:val="left" w:pos="1890"/>
          <w:tab w:val="left" w:pos="2430"/>
          <w:tab w:val="left" w:pos="2700"/>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r>
        <w:rPr>
          <w:rFonts w:ascii="Times" w:hAnsi="Times"/>
          <w:color w:val="000000"/>
        </w:rPr>
        <w:tab/>
        <w:t>The two slowest women runners with times of 189.27 and 189.28 minutes are outliers in the women’s group.</w:t>
      </w:r>
    </w:p>
    <w:p w:rsidR="000E5FEC" w:rsidRDefault="000E5FEC" w:rsidP="000E5FEC">
      <w:pPr>
        <w:tabs>
          <w:tab w:val="left" w:pos="-936"/>
          <w:tab w:val="left" w:pos="-216"/>
          <w:tab w:val="left" w:pos="-180"/>
          <w:tab w:val="left" w:pos="904"/>
          <w:tab w:val="left" w:pos="1264"/>
          <w:tab w:val="left" w:pos="1890"/>
          <w:tab w:val="left" w:pos="2430"/>
          <w:tab w:val="left" w:pos="2700"/>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0E5FEC" w:rsidRDefault="000E5FEC" w:rsidP="000E5FEC">
      <w:pPr>
        <w:tabs>
          <w:tab w:val="left" w:pos="-936"/>
          <w:tab w:val="left" w:pos="-216"/>
          <w:tab w:val="left" w:pos="-180"/>
          <w:tab w:val="left" w:pos="904"/>
          <w:tab w:val="left" w:pos="1264"/>
          <w:tab w:val="left" w:pos="1890"/>
          <w:tab w:val="left" w:pos="2430"/>
          <w:tab w:val="left" w:pos="2700"/>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0E5FEC" w:rsidRDefault="000E5FEC" w:rsidP="000E5FEC">
      <w:pPr>
        <w:tabs>
          <w:tab w:val="left" w:pos="-936"/>
          <w:tab w:val="left" w:pos="-216"/>
          <w:tab w:val="left" w:pos="-180"/>
          <w:tab w:val="left" w:pos="904"/>
          <w:tab w:val="left" w:pos="1264"/>
          <w:tab w:val="left" w:pos="1890"/>
          <w:tab w:val="left" w:pos="2430"/>
          <w:tab w:val="left" w:pos="2700"/>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0E5FEC" w:rsidRDefault="000E5FEC" w:rsidP="000E5FEC">
      <w:pPr>
        <w:tabs>
          <w:tab w:val="left" w:pos="-936"/>
          <w:tab w:val="left" w:pos="-216"/>
          <w:tab w:val="left" w:pos="-180"/>
          <w:tab w:val="left" w:pos="904"/>
          <w:tab w:val="left" w:pos="1264"/>
          <w:tab w:val="left" w:pos="1890"/>
          <w:tab w:val="left" w:pos="2430"/>
          <w:tab w:val="left" w:pos="2700"/>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0E5FEC" w:rsidRDefault="000E5FEC" w:rsidP="000E5FEC">
      <w:pPr>
        <w:tabs>
          <w:tab w:val="left" w:pos="-936"/>
          <w:tab w:val="left" w:pos="-216"/>
          <w:tab w:val="left" w:pos="-180"/>
          <w:tab w:val="left" w:pos="904"/>
          <w:tab w:val="left" w:pos="1264"/>
          <w:tab w:val="left" w:pos="1890"/>
          <w:tab w:val="left" w:pos="2430"/>
          <w:tab w:val="left" w:pos="2700"/>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0E5FEC" w:rsidRDefault="000E5FEC" w:rsidP="000E5FEC">
      <w:pPr>
        <w:tabs>
          <w:tab w:val="left" w:pos="-936"/>
          <w:tab w:val="left" w:pos="-216"/>
          <w:tab w:val="left" w:pos="-180"/>
          <w:tab w:val="left" w:pos="904"/>
          <w:tab w:val="left" w:pos="1264"/>
          <w:tab w:val="left" w:pos="1890"/>
          <w:tab w:val="left" w:pos="2430"/>
          <w:tab w:val="left" w:pos="2700"/>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0E5FEC" w:rsidRDefault="000E5FEC" w:rsidP="000E5FEC">
      <w:pPr>
        <w:tabs>
          <w:tab w:val="left" w:pos="-936"/>
          <w:tab w:val="left" w:pos="-216"/>
          <w:tab w:val="left" w:pos="-180"/>
          <w:tab w:val="left" w:pos="904"/>
          <w:tab w:val="left" w:pos="1264"/>
          <w:tab w:val="left" w:pos="1890"/>
          <w:tab w:val="left" w:pos="2430"/>
          <w:tab w:val="left" w:pos="2700"/>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1C1353" w:rsidRDefault="001C1353" w:rsidP="000E5FEC">
      <w:pPr>
        <w:tabs>
          <w:tab w:val="left" w:pos="-936"/>
          <w:tab w:val="left" w:pos="-216"/>
          <w:tab w:val="left" w:pos="-180"/>
          <w:tab w:val="left" w:pos="904"/>
          <w:tab w:val="left" w:pos="1264"/>
          <w:tab w:val="left" w:pos="1890"/>
          <w:tab w:val="left" w:pos="2430"/>
          <w:tab w:val="left" w:pos="2700"/>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1C1353" w:rsidRDefault="001C1353" w:rsidP="000E5FEC">
      <w:pPr>
        <w:tabs>
          <w:tab w:val="left" w:pos="-936"/>
          <w:tab w:val="left" w:pos="-216"/>
          <w:tab w:val="left" w:pos="-180"/>
          <w:tab w:val="left" w:pos="904"/>
          <w:tab w:val="left" w:pos="1264"/>
          <w:tab w:val="left" w:pos="1890"/>
          <w:tab w:val="left" w:pos="2430"/>
          <w:tab w:val="left" w:pos="2700"/>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0E5FEC" w:rsidRDefault="000E5FEC" w:rsidP="000E5FEC">
      <w:pPr>
        <w:tabs>
          <w:tab w:val="left" w:pos="-936"/>
          <w:tab w:val="left" w:pos="-216"/>
          <w:tab w:val="left" w:pos="-180"/>
          <w:tab w:val="left" w:pos="904"/>
          <w:tab w:val="left" w:pos="1264"/>
          <w:tab w:val="left" w:pos="1890"/>
          <w:tab w:val="left" w:pos="2430"/>
          <w:tab w:val="left" w:pos="2700"/>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0E5FEC" w:rsidRDefault="000E5FEC" w:rsidP="000E5FEC">
      <w:pPr>
        <w:tabs>
          <w:tab w:val="left" w:pos="-936"/>
          <w:tab w:val="left" w:pos="-216"/>
          <w:tab w:val="left" w:pos="-180"/>
          <w:tab w:val="left" w:pos="904"/>
          <w:tab w:val="left" w:pos="1264"/>
          <w:tab w:val="left" w:pos="1890"/>
          <w:tab w:val="left" w:pos="2430"/>
          <w:tab w:val="left" w:pos="2700"/>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0E5FEC" w:rsidRDefault="000E5FEC" w:rsidP="000E5FEC">
      <w:pPr>
        <w:tabs>
          <w:tab w:val="left" w:pos="-936"/>
          <w:tab w:val="left" w:pos="-216"/>
          <w:tab w:val="left" w:pos="-180"/>
          <w:tab w:val="left" w:pos="904"/>
          <w:tab w:val="left" w:pos="1264"/>
          <w:tab w:val="left" w:pos="1890"/>
          <w:tab w:val="left" w:pos="2430"/>
          <w:tab w:val="left" w:pos="2700"/>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EC13CB" w:rsidRDefault="00EC13CB" w:rsidP="000E5FEC">
      <w:pPr>
        <w:tabs>
          <w:tab w:val="left" w:pos="-936"/>
          <w:tab w:val="left" w:pos="-216"/>
          <w:tab w:val="left" w:pos="-180"/>
          <w:tab w:val="left" w:pos="904"/>
          <w:tab w:val="left" w:pos="1264"/>
          <w:tab w:val="left" w:pos="1890"/>
          <w:tab w:val="left" w:pos="2430"/>
          <w:tab w:val="left" w:pos="2700"/>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0E5FEC" w:rsidRDefault="000E5FEC" w:rsidP="000E5FEC">
      <w:pPr>
        <w:tabs>
          <w:tab w:val="left" w:pos="-936"/>
          <w:tab w:val="left" w:pos="-216"/>
          <w:tab w:val="left" w:pos="-180"/>
          <w:tab w:val="left" w:pos="904"/>
          <w:tab w:val="left" w:pos="1264"/>
          <w:tab w:val="left" w:pos="1890"/>
          <w:tab w:val="left" w:pos="2430"/>
          <w:tab w:val="left" w:pos="2700"/>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0E5FEC" w:rsidRDefault="000E5FEC" w:rsidP="000E5FEC">
      <w:pPr>
        <w:tabs>
          <w:tab w:val="left" w:pos="-936"/>
          <w:tab w:val="left" w:pos="-216"/>
          <w:tab w:val="left" w:pos="-180"/>
          <w:tab w:val="left" w:pos="904"/>
          <w:tab w:val="left" w:pos="1264"/>
          <w:tab w:val="left" w:pos="1890"/>
          <w:tab w:val="left" w:pos="2430"/>
          <w:tab w:val="left" w:pos="2700"/>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0E5FEC" w:rsidRDefault="000E5FEC" w:rsidP="000E5FEC">
      <w:pPr>
        <w:tabs>
          <w:tab w:val="left" w:pos="-936"/>
          <w:tab w:val="left" w:pos="-216"/>
          <w:tab w:val="left" w:pos="-180"/>
          <w:tab w:val="left" w:pos="904"/>
          <w:tab w:val="left" w:pos="1264"/>
          <w:tab w:val="left" w:pos="1890"/>
          <w:tab w:val="left" w:pos="2430"/>
          <w:tab w:val="left" w:pos="2700"/>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t>e.</w:t>
      </w:r>
    </w:p>
    <w:p w:rsidR="000E5FEC" w:rsidRDefault="00324EAE" w:rsidP="000E5FEC">
      <w:pPr>
        <w:tabs>
          <w:tab w:val="left" w:pos="-936"/>
          <w:tab w:val="left" w:pos="-216"/>
          <w:tab w:val="left" w:pos="504"/>
          <w:tab w:val="left" w:pos="904"/>
          <w:tab w:val="left" w:pos="1264"/>
          <w:tab w:val="left" w:pos="1890"/>
          <w:tab w:val="left" w:pos="2430"/>
          <w:tab w:val="left" w:pos="2700"/>
          <w:tab w:val="left" w:pos="4824"/>
          <w:tab w:val="left" w:pos="5544"/>
          <w:tab w:val="left" w:pos="6264"/>
          <w:tab w:val="left" w:pos="6984"/>
          <w:tab w:val="left" w:pos="7704"/>
          <w:tab w:val="left" w:pos="8424"/>
          <w:tab w:val="left" w:pos="9144"/>
          <w:tab w:val="left" w:pos="9864"/>
          <w:tab w:val="left" w:pos="10584"/>
          <w:tab w:val="left" w:pos="11304"/>
          <w:tab w:val="left" w:pos="12024"/>
        </w:tabs>
        <w:ind w:left="904" w:hanging="724"/>
        <w:jc w:val="center"/>
        <w:rPr>
          <w:rFonts w:ascii="Times" w:hAnsi="Times"/>
          <w:color w:val="000000"/>
        </w:rPr>
      </w:pPr>
      <w:r>
        <w:rPr>
          <w:noProof/>
        </w:rPr>
        <w:lastRenderedPageBreak/>
        <w:drawing>
          <wp:inline distT="0" distB="0" distL="0" distR="0">
            <wp:extent cx="4227195" cy="3105785"/>
            <wp:effectExtent l="0" t="0" r="1905" b="0"/>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34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27195" cy="3105785"/>
                    </a:xfrm>
                    <a:prstGeom prst="rect">
                      <a:avLst/>
                    </a:prstGeom>
                    <a:noFill/>
                    <a:ln>
                      <a:noFill/>
                    </a:ln>
                  </pic:spPr>
                </pic:pic>
              </a:graphicData>
            </a:graphic>
          </wp:inline>
        </w:drawing>
      </w:r>
    </w:p>
    <w:p w:rsidR="000E5FEC" w:rsidRDefault="000E5FEC" w:rsidP="000E5FEC">
      <w:pPr>
        <w:tabs>
          <w:tab w:val="left" w:pos="-936"/>
          <w:tab w:val="left" w:pos="-63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0E5FEC" w:rsidRDefault="000E5FEC" w:rsidP="000E5FEC">
      <w:pPr>
        <w:tabs>
          <w:tab w:val="left" w:pos="-936"/>
          <w:tab w:val="left" w:pos="-63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r>
        <w:rPr>
          <w:rFonts w:ascii="Times" w:hAnsi="Times"/>
          <w:color w:val="000000"/>
        </w:rPr>
        <w:tab/>
        <w:t xml:space="preserve">The box plots show the men runners with the faster or lower finish times.  However, the box plots show the women runners with the lower variation in finish times.  The interquartile ranges of 41.22 minutes for men and 25.10 minutes for women support this conclusion. </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97FB4" w:rsidRDefault="00B97FB4" w:rsidP="00B97FB4">
      <w:pPr>
        <w:tabs>
          <w:tab w:val="left" w:pos="-936"/>
          <w:tab w:val="left" w:pos="-216"/>
          <w:tab w:val="left" w:pos="0"/>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42.</w:t>
      </w:r>
      <w:r>
        <w:rPr>
          <w:rFonts w:ascii="Times" w:hAnsi="Times"/>
          <w:color w:val="000000"/>
        </w:rPr>
        <w:tab/>
        <w:t>a.</w:t>
      </w:r>
      <w:r>
        <w:rPr>
          <w:rFonts w:ascii="Times" w:hAnsi="Times"/>
          <w:color w:val="000000"/>
        </w:rPr>
        <w:tab/>
        <w:t xml:space="preserve">Median </w:t>
      </w:r>
      <w:r>
        <w:rPr>
          <w:rFonts w:ascii="Times" w:hAnsi="Times"/>
          <w:i/>
          <w:color w:val="000000"/>
        </w:rPr>
        <w:t>n</w:t>
      </w:r>
      <w:r>
        <w:rPr>
          <w:rFonts w:ascii="Times" w:hAnsi="Times"/>
          <w:color w:val="000000"/>
        </w:rPr>
        <w:t xml:space="preserve"> = 20;</w:t>
      </w:r>
      <w:r>
        <w:rPr>
          <w:rFonts w:ascii="Times" w:hAnsi="Times"/>
          <w:color w:val="000000"/>
        </w:rPr>
        <w:tab/>
        <w:t>10th and 11th positions</w:t>
      </w:r>
    </w:p>
    <w:p w:rsidR="00B97FB4" w:rsidRDefault="00B97FB4" w:rsidP="00B97FB4">
      <w:pPr>
        <w:tabs>
          <w:tab w:val="left" w:pos="-936"/>
          <w:tab w:val="left" w:pos="-216"/>
          <w:tab w:val="left" w:pos="0"/>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B97FB4" w:rsidRDefault="00B97FB4" w:rsidP="00B97FB4">
      <w:pPr>
        <w:tabs>
          <w:tab w:val="left" w:pos="-936"/>
          <w:tab w:val="left" w:pos="-216"/>
          <w:tab w:val="left" w:pos="0"/>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t>Median =</w:t>
      </w:r>
      <w:r w:rsidRPr="00AF4EAE">
        <w:rPr>
          <w:rFonts w:ascii="Times" w:hAnsi="Times"/>
          <w:color w:val="000000"/>
          <w:position w:val="-20"/>
        </w:rPr>
        <w:object w:dxaOrig="1240" w:dyaOrig="540">
          <v:shape id="_x0000_i1193" type="#_x0000_t75" style="width:61.35pt;height:26.9pt" o:ole="" fillcolor="window">
            <v:imagedata r:id="rId346" o:title=""/>
          </v:shape>
          <o:OLEObject Type="Embed" ProgID="Equation.DSMT4" ShapeID="_x0000_i1193" DrawAspect="Content" ObjectID="_1362379550" r:id="rId347"/>
        </w:object>
      </w:r>
    </w:p>
    <w:p w:rsidR="00B97FB4" w:rsidRDefault="00B97FB4" w:rsidP="00B97FB4">
      <w:pPr>
        <w:tabs>
          <w:tab w:val="left" w:pos="-936"/>
          <w:tab w:val="left" w:pos="-216"/>
          <w:tab w:val="left" w:pos="0"/>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B97FB4" w:rsidRDefault="00B97FB4" w:rsidP="00B97FB4">
      <w:pPr>
        <w:tabs>
          <w:tab w:val="left" w:pos="-936"/>
          <w:tab w:val="left" w:pos="-216"/>
          <w:tab w:val="left" w:pos="0"/>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t>b.</w:t>
      </w:r>
      <w:r>
        <w:rPr>
          <w:rFonts w:ascii="Times" w:hAnsi="Times"/>
          <w:color w:val="000000"/>
        </w:rPr>
        <w:tab/>
        <w:t>Smallest   68</w:t>
      </w:r>
    </w:p>
    <w:p w:rsidR="00B97FB4" w:rsidRDefault="00B97FB4" w:rsidP="00B97FB4">
      <w:pPr>
        <w:tabs>
          <w:tab w:val="left" w:pos="-936"/>
          <w:tab w:val="left" w:pos="-216"/>
          <w:tab w:val="left" w:pos="0"/>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B97FB4" w:rsidRDefault="00B97FB4" w:rsidP="00B97FB4">
      <w:pPr>
        <w:tabs>
          <w:tab w:val="left" w:pos="-936"/>
          <w:tab w:val="left" w:pos="-216"/>
          <w:tab w:val="left" w:pos="0"/>
          <w:tab w:val="left" w:pos="900"/>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r>
      <w:r>
        <w:rPr>
          <w:rFonts w:ascii="Times" w:hAnsi="Times"/>
          <w:i/>
          <w:color w:val="000000"/>
        </w:rPr>
        <w:t>Q</w:t>
      </w:r>
      <w:r>
        <w:rPr>
          <w:rFonts w:ascii="Times" w:hAnsi="Times"/>
          <w:color w:val="000000"/>
          <w:vertAlign w:val="subscript"/>
        </w:rPr>
        <w:t>1</w:t>
      </w:r>
      <w:r>
        <w:rPr>
          <w:rFonts w:ascii="Times" w:hAnsi="Times"/>
          <w:color w:val="000000"/>
        </w:rPr>
        <w:t>:</w:t>
      </w:r>
      <w:r w:rsidR="001C1353">
        <w:rPr>
          <w:rFonts w:ascii="Times" w:hAnsi="Times"/>
          <w:color w:val="000000"/>
        </w:rPr>
        <w:t xml:space="preserve"> </w:t>
      </w:r>
      <w:r w:rsidRPr="00174ADE">
        <w:rPr>
          <w:rFonts w:ascii="Times" w:hAnsi="Times"/>
          <w:color w:val="000000"/>
          <w:position w:val="-26"/>
        </w:rPr>
        <w:object w:dxaOrig="1380" w:dyaOrig="620">
          <v:shape id="_x0000_i1194" type="#_x0000_t75" style="width:67.6pt;height:31.3pt" o:ole="" fillcolor="window">
            <v:imagedata r:id="rId348" o:title=""/>
          </v:shape>
          <o:OLEObject Type="Embed" ProgID="Equation.DSMT4" ShapeID="_x0000_i1194" DrawAspect="Content" ObjectID="_1362379551" r:id="rId349"/>
        </w:object>
      </w:r>
      <w:r>
        <w:rPr>
          <w:rFonts w:ascii="Times" w:hAnsi="Times"/>
          <w:color w:val="000000"/>
        </w:rPr>
        <w:t>;  5</w:t>
      </w:r>
      <w:r w:rsidRPr="00883CE8">
        <w:rPr>
          <w:rFonts w:ascii="Times" w:hAnsi="Times"/>
          <w:color w:val="000000"/>
          <w:vertAlign w:val="superscript"/>
        </w:rPr>
        <w:t>th</w:t>
      </w:r>
      <w:r>
        <w:rPr>
          <w:rFonts w:ascii="Times" w:hAnsi="Times"/>
          <w:color w:val="000000"/>
        </w:rPr>
        <w:t xml:space="preserve"> and 6</w:t>
      </w:r>
      <w:r w:rsidRPr="00883CE8">
        <w:rPr>
          <w:rFonts w:ascii="Times" w:hAnsi="Times"/>
          <w:color w:val="000000"/>
          <w:vertAlign w:val="superscript"/>
        </w:rPr>
        <w:t>th</w:t>
      </w:r>
      <w:r>
        <w:rPr>
          <w:rFonts w:ascii="Times" w:hAnsi="Times"/>
          <w:color w:val="000000"/>
        </w:rPr>
        <w:t xml:space="preserve"> positions</w:t>
      </w:r>
    </w:p>
    <w:p w:rsidR="00B97FB4" w:rsidRDefault="00B97FB4" w:rsidP="00B97FB4">
      <w:pPr>
        <w:tabs>
          <w:tab w:val="left" w:pos="-936"/>
          <w:tab w:val="left" w:pos="-216"/>
          <w:tab w:val="left" w:pos="0"/>
          <w:tab w:val="left" w:pos="900"/>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B97FB4" w:rsidRDefault="00B97FB4" w:rsidP="00B97FB4">
      <w:pPr>
        <w:tabs>
          <w:tab w:val="left" w:pos="-936"/>
          <w:tab w:val="left" w:pos="-216"/>
          <w:tab w:val="left" w:pos="0"/>
          <w:tab w:val="left" w:pos="900"/>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r>
      <w:r>
        <w:rPr>
          <w:rFonts w:ascii="Times" w:hAnsi="Times"/>
          <w:color w:val="000000"/>
        </w:rPr>
        <w:tab/>
      </w:r>
      <w:r w:rsidRPr="00AF4EAE">
        <w:rPr>
          <w:rFonts w:ascii="Times" w:hAnsi="Times"/>
          <w:color w:val="000000"/>
          <w:position w:val="-20"/>
        </w:rPr>
        <w:object w:dxaOrig="1620" w:dyaOrig="540">
          <v:shape id="_x0000_i1195" type="#_x0000_t75" style="width:80.75pt;height:26.9pt" o:ole="" fillcolor="window">
            <v:imagedata r:id="rId350" o:title=""/>
          </v:shape>
          <o:OLEObject Type="Embed" ProgID="Equation.DSMT4" ShapeID="_x0000_i1195" DrawAspect="Content" ObjectID="_1362379552" r:id="rId351"/>
        </w:object>
      </w:r>
    </w:p>
    <w:p w:rsidR="00B97FB4" w:rsidRDefault="00B97FB4" w:rsidP="00B97FB4">
      <w:pPr>
        <w:tabs>
          <w:tab w:val="left" w:pos="-936"/>
          <w:tab w:val="left" w:pos="-216"/>
          <w:tab w:val="left" w:pos="0"/>
          <w:tab w:val="left" w:pos="900"/>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B97FB4" w:rsidRDefault="00B97FB4" w:rsidP="00B97FB4">
      <w:pPr>
        <w:tabs>
          <w:tab w:val="left" w:pos="-936"/>
          <w:tab w:val="left" w:pos="-216"/>
          <w:tab w:val="left" w:pos="0"/>
          <w:tab w:val="left" w:pos="900"/>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r>
      <w:r>
        <w:rPr>
          <w:rFonts w:ascii="Times" w:hAnsi="Times"/>
          <w:i/>
          <w:color w:val="000000"/>
        </w:rPr>
        <w:t>Q</w:t>
      </w:r>
      <w:r>
        <w:rPr>
          <w:rFonts w:ascii="Times" w:hAnsi="Times"/>
          <w:color w:val="000000"/>
          <w:vertAlign w:val="subscript"/>
        </w:rPr>
        <w:t>3</w:t>
      </w:r>
      <w:r>
        <w:rPr>
          <w:rFonts w:ascii="Times" w:hAnsi="Times"/>
          <w:color w:val="000000"/>
        </w:rPr>
        <w:t>:</w:t>
      </w:r>
      <w:r w:rsidR="001C1353">
        <w:rPr>
          <w:rFonts w:ascii="Times" w:hAnsi="Times"/>
          <w:color w:val="000000"/>
        </w:rPr>
        <w:t xml:space="preserve"> </w:t>
      </w:r>
      <w:r w:rsidRPr="00174ADE">
        <w:rPr>
          <w:rFonts w:ascii="Times" w:hAnsi="Times"/>
          <w:color w:val="000000"/>
          <w:position w:val="-26"/>
        </w:rPr>
        <w:object w:dxaOrig="1460" w:dyaOrig="620">
          <v:shape id="_x0000_i1196" type="#_x0000_t75" style="width:73.25pt;height:31.3pt" o:ole="" fillcolor="window">
            <v:imagedata r:id="rId352" o:title=""/>
          </v:shape>
          <o:OLEObject Type="Embed" ProgID="Equation.DSMT4" ShapeID="_x0000_i1196" DrawAspect="Content" ObjectID="_1362379553" r:id="rId353"/>
        </w:object>
      </w:r>
      <w:r>
        <w:rPr>
          <w:rFonts w:ascii="Times" w:hAnsi="Times"/>
          <w:color w:val="000000"/>
        </w:rPr>
        <w:t>;  15</w:t>
      </w:r>
      <w:r w:rsidRPr="00883CE8">
        <w:rPr>
          <w:rFonts w:ascii="Times" w:hAnsi="Times"/>
          <w:color w:val="000000"/>
          <w:vertAlign w:val="superscript"/>
        </w:rPr>
        <w:t>th</w:t>
      </w:r>
      <w:r>
        <w:rPr>
          <w:rFonts w:ascii="Times" w:hAnsi="Times"/>
          <w:color w:val="000000"/>
        </w:rPr>
        <w:t xml:space="preserve"> and 16</w:t>
      </w:r>
      <w:r w:rsidRPr="00883CE8">
        <w:rPr>
          <w:rFonts w:ascii="Times" w:hAnsi="Times"/>
          <w:color w:val="000000"/>
          <w:vertAlign w:val="superscript"/>
        </w:rPr>
        <w:t>th</w:t>
      </w:r>
      <w:r>
        <w:rPr>
          <w:rFonts w:ascii="Times" w:hAnsi="Times"/>
          <w:color w:val="000000"/>
        </w:rPr>
        <w:t xml:space="preserve"> positions</w:t>
      </w:r>
    </w:p>
    <w:p w:rsidR="00B97FB4" w:rsidRDefault="00B97FB4" w:rsidP="00B97FB4">
      <w:pPr>
        <w:tabs>
          <w:tab w:val="left" w:pos="-936"/>
          <w:tab w:val="left" w:pos="-216"/>
          <w:tab w:val="left" w:pos="0"/>
          <w:tab w:val="left" w:pos="900"/>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B97FB4" w:rsidRDefault="00B97FB4" w:rsidP="00B97FB4">
      <w:pPr>
        <w:tabs>
          <w:tab w:val="left" w:pos="-936"/>
          <w:tab w:val="left" w:pos="-216"/>
          <w:tab w:val="left" w:pos="0"/>
          <w:tab w:val="left" w:pos="900"/>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r>
      <w:r>
        <w:rPr>
          <w:rFonts w:ascii="Times" w:hAnsi="Times"/>
          <w:color w:val="000000"/>
        </w:rPr>
        <w:tab/>
      </w:r>
      <w:r w:rsidRPr="00AF4EAE">
        <w:rPr>
          <w:rFonts w:ascii="Times" w:hAnsi="Times"/>
          <w:color w:val="000000"/>
          <w:position w:val="-20"/>
        </w:rPr>
        <w:object w:dxaOrig="1660" w:dyaOrig="540">
          <v:shape id="_x0000_i1197" type="#_x0000_t75" style="width:82pt;height:26.9pt" o:ole="" fillcolor="window">
            <v:imagedata r:id="rId354" o:title=""/>
          </v:shape>
          <o:OLEObject Type="Embed" ProgID="Equation.DSMT4" ShapeID="_x0000_i1197" DrawAspect="Content" ObjectID="_1362379554" r:id="rId355"/>
        </w:object>
      </w:r>
    </w:p>
    <w:p w:rsidR="001C1353" w:rsidRDefault="001C1353" w:rsidP="00B97FB4">
      <w:pPr>
        <w:tabs>
          <w:tab w:val="left" w:pos="-936"/>
          <w:tab w:val="left" w:pos="-216"/>
          <w:tab w:val="left" w:pos="0"/>
          <w:tab w:val="left" w:pos="900"/>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B97FB4" w:rsidRDefault="00B97FB4" w:rsidP="00B97FB4">
      <w:pPr>
        <w:tabs>
          <w:tab w:val="left" w:pos="-936"/>
          <w:tab w:val="left" w:pos="-216"/>
          <w:tab w:val="left" w:pos="0"/>
          <w:tab w:val="left" w:pos="900"/>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t>Largest   77</w:t>
      </w:r>
    </w:p>
    <w:p w:rsidR="00B97FB4" w:rsidRDefault="00B97FB4" w:rsidP="00B97FB4">
      <w:pPr>
        <w:tabs>
          <w:tab w:val="left" w:pos="-936"/>
          <w:tab w:val="left" w:pos="-216"/>
          <w:tab w:val="left" w:pos="0"/>
          <w:tab w:val="left" w:pos="900"/>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B97FB4" w:rsidRDefault="00B97FB4" w:rsidP="00B97FB4">
      <w:pPr>
        <w:tabs>
          <w:tab w:val="left" w:pos="-936"/>
          <w:tab w:val="left" w:pos="-216"/>
          <w:tab w:val="left" w:pos="0"/>
          <w:tab w:val="left" w:pos="900"/>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r>
      <w:r>
        <w:rPr>
          <w:rFonts w:ascii="Times" w:hAnsi="Times"/>
          <w:color w:val="000000"/>
        </w:rPr>
        <w:tab/>
        <w:t>5- number summary:  68,  71.5,  73.5,  74.5,  77</w:t>
      </w:r>
    </w:p>
    <w:p w:rsidR="00B97FB4" w:rsidRDefault="00B97FB4" w:rsidP="00B97FB4">
      <w:pPr>
        <w:tabs>
          <w:tab w:val="left" w:pos="-936"/>
          <w:tab w:val="left" w:pos="-216"/>
          <w:tab w:val="left" w:pos="0"/>
          <w:tab w:val="left" w:pos="900"/>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EC13CB" w:rsidRDefault="00EC13CB" w:rsidP="00B97FB4">
      <w:pPr>
        <w:tabs>
          <w:tab w:val="left" w:pos="-936"/>
          <w:tab w:val="left" w:pos="-216"/>
          <w:tab w:val="left" w:pos="0"/>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EC13CB" w:rsidRDefault="00EC13CB" w:rsidP="00B97FB4">
      <w:pPr>
        <w:tabs>
          <w:tab w:val="left" w:pos="-936"/>
          <w:tab w:val="left" w:pos="-216"/>
          <w:tab w:val="left" w:pos="0"/>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B97FB4" w:rsidRDefault="00B97FB4" w:rsidP="00B97FB4">
      <w:pPr>
        <w:tabs>
          <w:tab w:val="left" w:pos="-936"/>
          <w:tab w:val="left" w:pos="-216"/>
          <w:tab w:val="left" w:pos="0"/>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t>c.</w:t>
      </w:r>
      <w:r>
        <w:rPr>
          <w:rFonts w:ascii="Times" w:hAnsi="Times"/>
          <w:color w:val="000000"/>
        </w:rPr>
        <w:tab/>
        <w:t xml:space="preserve">IQR  =  </w:t>
      </w:r>
      <w:r>
        <w:rPr>
          <w:rFonts w:ascii="Times" w:hAnsi="Times"/>
          <w:i/>
          <w:color w:val="000000"/>
        </w:rPr>
        <w:t>Q</w:t>
      </w:r>
      <w:r>
        <w:rPr>
          <w:rFonts w:ascii="Times" w:hAnsi="Times"/>
          <w:color w:val="000000"/>
          <w:vertAlign w:val="subscript"/>
        </w:rPr>
        <w:t>3</w:t>
      </w:r>
      <w:r>
        <w:rPr>
          <w:rFonts w:ascii="Times" w:hAnsi="Times"/>
          <w:color w:val="000000"/>
        </w:rPr>
        <w:t xml:space="preserve"> – </w:t>
      </w:r>
      <w:r>
        <w:rPr>
          <w:rFonts w:ascii="Times" w:hAnsi="Times"/>
          <w:i/>
          <w:color w:val="000000"/>
        </w:rPr>
        <w:t>Q</w:t>
      </w:r>
      <w:r>
        <w:rPr>
          <w:rFonts w:ascii="Times" w:hAnsi="Times"/>
          <w:color w:val="000000"/>
          <w:vertAlign w:val="subscript"/>
        </w:rPr>
        <w:t>1</w:t>
      </w:r>
      <w:r>
        <w:rPr>
          <w:rFonts w:ascii="Times" w:hAnsi="Times"/>
          <w:color w:val="000000"/>
        </w:rPr>
        <w:t xml:space="preserve">  =  74.5 – 71.5 = 3</w:t>
      </w:r>
    </w:p>
    <w:p w:rsidR="00B97FB4" w:rsidRDefault="00B97FB4" w:rsidP="00B97FB4">
      <w:pPr>
        <w:tabs>
          <w:tab w:val="left" w:pos="-936"/>
          <w:tab w:val="left" w:pos="-216"/>
          <w:tab w:val="left" w:pos="0"/>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B97FB4" w:rsidRDefault="00B97FB4" w:rsidP="00B97FB4">
      <w:pPr>
        <w:tabs>
          <w:tab w:val="left" w:pos="-936"/>
          <w:tab w:val="left" w:pos="-216"/>
          <w:tab w:val="left" w:pos="0"/>
          <w:tab w:val="left" w:pos="900"/>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lastRenderedPageBreak/>
        <w:tab/>
      </w:r>
      <w:r>
        <w:rPr>
          <w:rFonts w:ascii="Times" w:hAnsi="Times"/>
          <w:color w:val="000000"/>
        </w:rPr>
        <w:tab/>
        <w:t>Lower Limit</w:t>
      </w:r>
      <w:r>
        <w:rPr>
          <w:rFonts w:ascii="Times" w:hAnsi="Times"/>
          <w:color w:val="000000"/>
        </w:rPr>
        <w:tab/>
        <w:t>=</w:t>
      </w:r>
      <w:r>
        <w:rPr>
          <w:rFonts w:ascii="Times" w:hAnsi="Times"/>
          <w:color w:val="000000"/>
        </w:rPr>
        <w:tab/>
      </w:r>
      <w:r>
        <w:rPr>
          <w:rFonts w:ascii="Times" w:hAnsi="Times"/>
          <w:i/>
          <w:color w:val="000000"/>
        </w:rPr>
        <w:t>Q</w:t>
      </w:r>
      <w:r>
        <w:rPr>
          <w:rFonts w:ascii="Times" w:hAnsi="Times"/>
          <w:color w:val="000000"/>
          <w:vertAlign w:val="subscript"/>
        </w:rPr>
        <w:t>1</w:t>
      </w:r>
      <w:r>
        <w:rPr>
          <w:rFonts w:ascii="Times" w:hAnsi="Times"/>
          <w:color w:val="000000"/>
        </w:rPr>
        <w:t xml:space="preserve"> – 1.5(IQR)</w:t>
      </w:r>
    </w:p>
    <w:p w:rsidR="00B97FB4" w:rsidRDefault="00B97FB4" w:rsidP="00B97FB4">
      <w:pPr>
        <w:tabs>
          <w:tab w:val="left" w:pos="-936"/>
          <w:tab w:val="left" w:pos="-216"/>
          <w:tab w:val="left" w:pos="0"/>
          <w:tab w:val="left" w:pos="900"/>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B97FB4" w:rsidRDefault="00B97FB4" w:rsidP="00B97FB4">
      <w:pPr>
        <w:tabs>
          <w:tab w:val="left" w:pos="-936"/>
          <w:tab w:val="left" w:pos="-216"/>
          <w:tab w:val="left" w:pos="0"/>
          <w:tab w:val="left" w:pos="900"/>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r>
      <w:r>
        <w:rPr>
          <w:rFonts w:ascii="Times" w:hAnsi="Times"/>
          <w:color w:val="000000"/>
        </w:rPr>
        <w:tab/>
        <w:t>=</w:t>
      </w:r>
      <w:r>
        <w:rPr>
          <w:rFonts w:ascii="Times" w:hAnsi="Times"/>
          <w:color w:val="000000"/>
        </w:rPr>
        <w:tab/>
        <w:t>71.5 – 1.5(3) = 67</w:t>
      </w:r>
    </w:p>
    <w:p w:rsidR="00B97FB4" w:rsidRDefault="00B97FB4" w:rsidP="00B97FB4">
      <w:pPr>
        <w:tabs>
          <w:tab w:val="left" w:pos="-936"/>
          <w:tab w:val="left" w:pos="-216"/>
          <w:tab w:val="left" w:pos="0"/>
          <w:tab w:val="left" w:pos="900"/>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B97FB4" w:rsidRDefault="00B97FB4" w:rsidP="00B97FB4">
      <w:pPr>
        <w:tabs>
          <w:tab w:val="left" w:pos="-936"/>
          <w:tab w:val="left" w:pos="-216"/>
          <w:tab w:val="left" w:pos="0"/>
          <w:tab w:val="left" w:pos="900"/>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t>Upper Limit</w:t>
      </w:r>
      <w:r>
        <w:rPr>
          <w:rFonts w:ascii="Times" w:hAnsi="Times"/>
          <w:color w:val="000000"/>
        </w:rPr>
        <w:tab/>
        <w:t>=</w:t>
      </w:r>
      <w:r>
        <w:rPr>
          <w:rFonts w:ascii="Times" w:hAnsi="Times"/>
          <w:color w:val="000000"/>
        </w:rPr>
        <w:tab/>
      </w:r>
      <w:r>
        <w:rPr>
          <w:rFonts w:ascii="Times" w:hAnsi="Times"/>
          <w:i/>
          <w:color w:val="000000"/>
        </w:rPr>
        <w:t>Q</w:t>
      </w:r>
      <w:r>
        <w:rPr>
          <w:rFonts w:ascii="Times" w:hAnsi="Times"/>
          <w:color w:val="000000"/>
          <w:vertAlign w:val="subscript"/>
        </w:rPr>
        <w:t>3</w:t>
      </w:r>
      <w:r>
        <w:rPr>
          <w:rFonts w:ascii="Times" w:hAnsi="Times"/>
          <w:color w:val="000000"/>
        </w:rPr>
        <w:t xml:space="preserve"> + 1.5(IQR)</w:t>
      </w:r>
    </w:p>
    <w:p w:rsidR="00B97FB4" w:rsidRDefault="00B97FB4" w:rsidP="00B97FB4">
      <w:pPr>
        <w:tabs>
          <w:tab w:val="left" w:pos="-936"/>
          <w:tab w:val="left" w:pos="-216"/>
          <w:tab w:val="left" w:pos="0"/>
          <w:tab w:val="left" w:pos="900"/>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B97FB4" w:rsidRDefault="00B97FB4" w:rsidP="00B97FB4">
      <w:pPr>
        <w:tabs>
          <w:tab w:val="left" w:pos="-936"/>
          <w:tab w:val="left" w:pos="-216"/>
          <w:tab w:val="left" w:pos="0"/>
          <w:tab w:val="left" w:pos="900"/>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r>
      <w:r>
        <w:rPr>
          <w:rFonts w:ascii="Times" w:hAnsi="Times"/>
          <w:color w:val="000000"/>
        </w:rPr>
        <w:tab/>
        <w:t>=</w:t>
      </w:r>
      <w:r>
        <w:rPr>
          <w:rFonts w:ascii="Times" w:hAnsi="Times"/>
          <w:color w:val="000000"/>
        </w:rPr>
        <w:tab/>
        <w:t>74.5 + 1.5(3) = 79</w:t>
      </w:r>
    </w:p>
    <w:p w:rsidR="00B97FB4" w:rsidRDefault="00B97FB4" w:rsidP="00B97FB4">
      <w:pPr>
        <w:tabs>
          <w:tab w:val="left" w:pos="-936"/>
          <w:tab w:val="left" w:pos="-216"/>
          <w:tab w:val="left" w:pos="0"/>
          <w:tab w:val="left" w:pos="900"/>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B97FB4" w:rsidRDefault="00B97FB4" w:rsidP="00B97FB4">
      <w:pPr>
        <w:tabs>
          <w:tab w:val="left" w:pos="-936"/>
          <w:tab w:val="left" w:pos="-216"/>
          <w:tab w:val="left" w:pos="0"/>
          <w:tab w:val="left" w:pos="900"/>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t>All ratings are between 67 and 79.  There are no outliers for the T-Mobile service.</w:t>
      </w:r>
    </w:p>
    <w:p w:rsidR="00B97FB4" w:rsidRDefault="00B97FB4" w:rsidP="00B97FB4">
      <w:pPr>
        <w:tabs>
          <w:tab w:val="left" w:pos="-936"/>
          <w:tab w:val="left" w:pos="-216"/>
          <w:tab w:val="left" w:pos="0"/>
          <w:tab w:val="left" w:pos="900"/>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B97FB4" w:rsidRDefault="00B97FB4" w:rsidP="00B97FB4">
      <w:pPr>
        <w:tabs>
          <w:tab w:val="left" w:pos="-936"/>
          <w:tab w:val="left" w:pos="-216"/>
          <w:tab w:val="left" w:pos="0"/>
          <w:tab w:val="left" w:pos="900"/>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t>d.</w:t>
      </w:r>
      <w:r>
        <w:rPr>
          <w:rFonts w:ascii="Times" w:hAnsi="Times"/>
          <w:color w:val="000000"/>
        </w:rPr>
        <w:tab/>
        <w:t>Using the solution procedures shown in parts a, b, and c, the five number summaries and outlier limits for the other three cell-phone services are as follows.</w:t>
      </w:r>
    </w:p>
    <w:p w:rsidR="00B97FB4" w:rsidRDefault="00B97FB4" w:rsidP="00B97FB4">
      <w:pPr>
        <w:tabs>
          <w:tab w:val="left" w:pos="-936"/>
          <w:tab w:val="left" w:pos="-216"/>
          <w:tab w:val="left" w:pos="0"/>
          <w:tab w:val="left" w:pos="900"/>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B97FB4" w:rsidRDefault="00B97FB4" w:rsidP="00B97FB4">
      <w:pPr>
        <w:tabs>
          <w:tab w:val="left" w:pos="-936"/>
          <w:tab w:val="left" w:pos="-216"/>
          <w:tab w:val="left" w:pos="0"/>
          <w:tab w:val="left" w:pos="900"/>
          <w:tab w:val="left" w:pos="1264"/>
          <w:tab w:val="left" w:pos="198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t xml:space="preserve">          AT&amp;T</w:t>
      </w:r>
      <w:r>
        <w:rPr>
          <w:rFonts w:ascii="Times" w:hAnsi="Times"/>
          <w:color w:val="000000"/>
        </w:rPr>
        <w:tab/>
        <w:t xml:space="preserve">  66,  68,  71,  73,  75</w:t>
      </w:r>
      <w:r>
        <w:rPr>
          <w:rFonts w:ascii="Times" w:hAnsi="Times"/>
          <w:color w:val="000000"/>
        </w:rPr>
        <w:tab/>
        <w:t>Limits:</w:t>
      </w:r>
      <w:r>
        <w:rPr>
          <w:rFonts w:ascii="Times" w:hAnsi="Times"/>
          <w:color w:val="000000"/>
        </w:rPr>
        <w:tab/>
        <w:t xml:space="preserve">60.5 and 80.5  </w:t>
      </w:r>
    </w:p>
    <w:p w:rsidR="00B97FB4" w:rsidRDefault="00B97FB4" w:rsidP="00B97FB4">
      <w:pPr>
        <w:tabs>
          <w:tab w:val="left" w:pos="-936"/>
          <w:tab w:val="left" w:pos="-216"/>
          <w:tab w:val="left" w:pos="0"/>
          <w:tab w:val="left" w:pos="900"/>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r>
      <w:r>
        <w:rPr>
          <w:rFonts w:ascii="Times" w:hAnsi="Times"/>
          <w:color w:val="000000"/>
        </w:rPr>
        <w:tab/>
        <w:t xml:space="preserve">          </w:t>
      </w:r>
    </w:p>
    <w:p w:rsidR="00B97FB4" w:rsidRDefault="00B97FB4" w:rsidP="00B97FB4">
      <w:pPr>
        <w:tabs>
          <w:tab w:val="left" w:pos="-936"/>
          <w:tab w:val="left" w:pos="-216"/>
          <w:tab w:val="left" w:pos="0"/>
          <w:tab w:val="left" w:pos="900"/>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t xml:space="preserve">          Sprint</w:t>
      </w:r>
      <w:r>
        <w:rPr>
          <w:rFonts w:ascii="Times" w:hAnsi="Times"/>
          <w:color w:val="000000"/>
        </w:rPr>
        <w:tab/>
      </w:r>
      <w:r>
        <w:rPr>
          <w:rFonts w:ascii="Times" w:hAnsi="Times"/>
          <w:color w:val="000000"/>
        </w:rPr>
        <w:tab/>
        <w:t xml:space="preserve">  63,  65,  66,  67.5,  69</w:t>
      </w:r>
      <w:r>
        <w:rPr>
          <w:rFonts w:ascii="Times" w:hAnsi="Times"/>
          <w:color w:val="000000"/>
        </w:rPr>
        <w:tab/>
        <w:t>Limits:  61.25 and 71.25</w:t>
      </w:r>
    </w:p>
    <w:p w:rsidR="00B97FB4" w:rsidRDefault="00B97FB4" w:rsidP="00B97FB4">
      <w:pPr>
        <w:tabs>
          <w:tab w:val="left" w:pos="-936"/>
          <w:tab w:val="left" w:pos="-216"/>
          <w:tab w:val="left" w:pos="0"/>
          <w:tab w:val="left" w:pos="900"/>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r>
      <w:r>
        <w:rPr>
          <w:rFonts w:ascii="Times" w:hAnsi="Times"/>
          <w:color w:val="000000"/>
        </w:rPr>
        <w:tab/>
        <w:t xml:space="preserve">          </w:t>
      </w:r>
    </w:p>
    <w:p w:rsidR="00B97FB4" w:rsidRDefault="00B97FB4" w:rsidP="00B97FB4">
      <w:pPr>
        <w:tabs>
          <w:tab w:val="left" w:pos="-936"/>
          <w:tab w:val="left" w:pos="-216"/>
          <w:tab w:val="left" w:pos="0"/>
          <w:tab w:val="left" w:pos="900"/>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t xml:space="preserve">          Verizon</w:t>
      </w:r>
      <w:r>
        <w:rPr>
          <w:rFonts w:ascii="Times" w:hAnsi="Times"/>
          <w:color w:val="000000"/>
        </w:rPr>
        <w:tab/>
        <w:t xml:space="preserve">  75,  77,  78.5,  79.5,  81</w:t>
      </w:r>
      <w:r>
        <w:rPr>
          <w:rFonts w:ascii="Times" w:hAnsi="Times"/>
          <w:color w:val="000000"/>
        </w:rPr>
        <w:tab/>
        <w:t>Limits:  73.25 and 83.25</w:t>
      </w:r>
    </w:p>
    <w:p w:rsidR="00B97FB4" w:rsidRDefault="00B97FB4" w:rsidP="00B97FB4">
      <w:pPr>
        <w:tabs>
          <w:tab w:val="left" w:pos="-936"/>
          <w:tab w:val="left" w:pos="-216"/>
          <w:tab w:val="left" w:pos="0"/>
          <w:tab w:val="left" w:pos="900"/>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B97FB4" w:rsidRDefault="00B97FB4" w:rsidP="00B97FB4">
      <w:pPr>
        <w:tabs>
          <w:tab w:val="left" w:pos="-936"/>
          <w:tab w:val="left" w:pos="-216"/>
          <w:tab w:val="left" w:pos="0"/>
          <w:tab w:val="left" w:pos="900"/>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t>There are no outliers for any of the cell-phone services.</w:t>
      </w:r>
    </w:p>
    <w:p w:rsidR="00EC13CB" w:rsidRDefault="00EC13CB" w:rsidP="00B97FB4">
      <w:pPr>
        <w:tabs>
          <w:tab w:val="left" w:pos="-936"/>
          <w:tab w:val="left" w:pos="-216"/>
          <w:tab w:val="left" w:pos="0"/>
          <w:tab w:val="left" w:pos="900"/>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B97FB4" w:rsidRDefault="00B97FB4" w:rsidP="00B97FB4">
      <w:pPr>
        <w:tabs>
          <w:tab w:val="left" w:pos="-936"/>
          <w:tab w:val="left" w:pos="-216"/>
          <w:tab w:val="left" w:pos="0"/>
          <w:tab w:val="left" w:pos="900"/>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t>e.</w:t>
      </w:r>
    </w:p>
    <w:p w:rsidR="00B97FB4" w:rsidRDefault="00324EAE" w:rsidP="00B97FB4">
      <w:pPr>
        <w:spacing w:after="200" w:line="276" w:lineRule="auto"/>
        <w:ind w:left="720" w:firstLine="720"/>
        <w:jc w:val="center"/>
      </w:pPr>
      <w:r>
        <w:rPr>
          <w:noProof/>
        </w:rPr>
        <w:drawing>
          <wp:inline distT="0" distB="0" distL="0" distR="0">
            <wp:extent cx="3950970" cy="2630805"/>
            <wp:effectExtent l="0" t="0" r="0" b="0"/>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35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50970" cy="2630805"/>
                    </a:xfrm>
                    <a:prstGeom prst="rect">
                      <a:avLst/>
                    </a:prstGeom>
                    <a:noFill/>
                    <a:ln>
                      <a:noFill/>
                    </a:ln>
                  </pic:spPr>
                </pic:pic>
              </a:graphicData>
            </a:graphic>
          </wp:inline>
        </w:drawing>
      </w:r>
    </w:p>
    <w:p w:rsidR="00B97FB4" w:rsidRDefault="00B97FB4" w:rsidP="001619D7">
      <w:pPr>
        <w:tabs>
          <w:tab w:val="left" w:pos="900"/>
        </w:tabs>
        <w:ind w:left="1260" w:hanging="720"/>
      </w:pPr>
      <w:r>
        <w:tab/>
      </w:r>
      <w:r>
        <w:tab/>
        <w:t>The box plots show that Verizon is the best cell-phone service provider in terms of overall customer satisfaction.  Verizon’s lowest rating is better than the highest AT&amp;T and Sprint ratings and is better than 75% of the T-Mobile ratings.  Sprint shows the lowest customer satisfaction ratings among the four services.</w:t>
      </w:r>
    </w:p>
    <w:p w:rsidR="001619D7" w:rsidRDefault="001619D7" w:rsidP="001619D7">
      <w:pPr>
        <w:tabs>
          <w:tab w:val="left" w:pos="900"/>
        </w:tabs>
        <w:ind w:left="1260" w:hanging="720"/>
      </w:pPr>
    </w:p>
    <w:p w:rsidR="001619D7" w:rsidRDefault="001619D7" w:rsidP="001619D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t>43.</w:t>
      </w:r>
      <w:r>
        <w:tab/>
      </w:r>
      <w:r>
        <w:rPr>
          <w:rFonts w:ascii="Times" w:hAnsi="Times"/>
          <w:color w:val="000000"/>
        </w:rPr>
        <w:t>a.</w:t>
      </w:r>
      <w:r>
        <w:rPr>
          <w:rFonts w:ascii="Times" w:hAnsi="Times"/>
          <w:color w:val="000000"/>
        </w:rPr>
        <w:tab/>
        <w:t>Total Salary for the Philadelphia Phillies = $96,870,000</w:t>
      </w:r>
    </w:p>
    <w:p w:rsidR="001619D7" w:rsidRDefault="001619D7" w:rsidP="001619D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619D7" w:rsidRDefault="001619D7" w:rsidP="001619D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 xml:space="preserve">Median </w:t>
      </w:r>
      <w:r>
        <w:rPr>
          <w:rFonts w:ascii="Times" w:hAnsi="Times"/>
          <w:i/>
          <w:color w:val="000000"/>
        </w:rPr>
        <w:t>n</w:t>
      </w:r>
      <w:r>
        <w:rPr>
          <w:rFonts w:ascii="Times" w:hAnsi="Times"/>
          <w:color w:val="000000"/>
        </w:rPr>
        <w:t xml:space="preserve"> = 28;</w:t>
      </w:r>
      <w:r>
        <w:rPr>
          <w:rFonts w:ascii="Times" w:hAnsi="Times"/>
          <w:color w:val="000000"/>
        </w:rPr>
        <w:tab/>
        <w:t>14th and 15th positions</w:t>
      </w:r>
    </w:p>
    <w:p w:rsidR="001619D7" w:rsidRDefault="001619D7" w:rsidP="001619D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619D7" w:rsidRDefault="001619D7" w:rsidP="001619D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Median =</w:t>
      </w:r>
      <w:r w:rsidRPr="00AF4EAE">
        <w:rPr>
          <w:rFonts w:ascii="Times" w:hAnsi="Times"/>
          <w:color w:val="000000"/>
          <w:position w:val="-20"/>
        </w:rPr>
        <w:object w:dxaOrig="1560" w:dyaOrig="540">
          <v:shape id="_x0000_i1198" type="#_x0000_t75" style="width:78.25pt;height:26.9pt" o:ole="" fillcolor="window">
            <v:imagedata r:id="rId357" o:title=""/>
          </v:shape>
          <o:OLEObject Type="Embed" ProgID="Equation.DSMT4" ShapeID="_x0000_i1198" DrawAspect="Content" ObjectID="_1362379555" r:id="rId358"/>
        </w:object>
      </w:r>
    </w:p>
    <w:p w:rsidR="001619D7" w:rsidRDefault="001619D7" w:rsidP="001619D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Smallest   390</w:t>
      </w:r>
    </w:p>
    <w:p w:rsidR="001619D7" w:rsidRDefault="001619D7" w:rsidP="001619D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619D7" w:rsidRDefault="001619D7" w:rsidP="001619D7">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ab/>
      </w:r>
      <w:r>
        <w:rPr>
          <w:rFonts w:ascii="Times" w:hAnsi="Times"/>
          <w:color w:val="000000"/>
        </w:rPr>
        <w:tab/>
      </w:r>
      <w:r>
        <w:rPr>
          <w:rFonts w:ascii="Times" w:hAnsi="Times"/>
          <w:i/>
          <w:color w:val="000000"/>
        </w:rPr>
        <w:t>Q</w:t>
      </w:r>
      <w:r>
        <w:rPr>
          <w:rFonts w:ascii="Times" w:hAnsi="Times"/>
          <w:color w:val="000000"/>
          <w:vertAlign w:val="subscript"/>
        </w:rPr>
        <w:t>1</w:t>
      </w:r>
      <w:r>
        <w:rPr>
          <w:rFonts w:ascii="Times" w:hAnsi="Times"/>
          <w:color w:val="000000"/>
        </w:rPr>
        <w:t>:</w:t>
      </w:r>
      <w:r w:rsidR="001C1353">
        <w:rPr>
          <w:rFonts w:ascii="Times" w:hAnsi="Times"/>
          <w:color w:val="000000"/>
        </w:rPr>
        <w:t xml:space="preserve"> </w:t>
      </w:r>
      <w:r w:rsidRPr="0055580E">
        <w:rPr>
          <w:rFonts w:ascii="Times" w:hAnsi="Times"/>
          <w:color w:val="000000"/>
          <w:position w:val="-26"/>
        </w:rPr>
        <w:object w:dxaOrig="1380" w:dyaOrig="620">
          <v:shape id="_x0000_i1199" type="#_x0000_t75" style="width:68.85pt;height:31.3pt" o:ole="" fillcolor="window">
            <v:imagedata r:id="rId359" o:title=""/>
          </v:shape>
          <o:OLEObject Type="Embed" ProgID="Equation.DSMT4" ShapeID="_x0000_i1199" DrawAspect="Content" ObjectID="_1362379556" r:id="rId360"/>
        </w:object>
      </w:r>
      <w:r>
        <w:rPr>
          <w:rFonts w:ascii="Times" w:hAnsi="Times"/>
          <w:color w:val="000000"/>
        </w:rPr>
        <w:t>;  7</w:t>
      </w:r>
      <w:r w:rsidRPr="00883CE8">
        <w:rPr>
          <w:rFonts w:ascii="Times" w:hAnsi="Times"/>
          <w:color w:val="000000"/>
          <w:vertAlign w:val="superscript"/>
        </w:rPr>
        <w:t>th</w:t>
      </w:r>
      <w:r>
        <w:rPr>
          <w:rFonts w:ascii="Times" w:hAnsi="Times"/>
          <w:color w:val="000000"/>
        </w:rPr>
        <w:t xml:space="preserve"> and 8</w:t>
      </w:r>
      <w:r w:rsidRPr="00883CE8">
        <w:rPr>
          <w:rFonts w:ascii="Times" w:hAnsi="Times"/>
          <w:color w:val="000000"/>
          <w:vertAlign w:val="superscript"/>
        </w:rPr>
        <w:t>th</w:t>
      </w:r>
      <w:r>
        <w:rPr>
          <w:rFonts w:ascii="Times" w:hAnsi="Times"/>
          <w:color w:val="000000"/>
        </w:rPr>
        <w:t xml:space="preserve"> positions</w:t>
      </w:r>
    </w:p>
    <w:p w:rsidR="001619D7" w:rsidRDefault="001619D7" w:rsidP="001619D7">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619D7" w:rsidRDefault="001619D7" w:rsidP="001619D7">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r>
      <w:r w:rsidRPr="00AF4EAE">
        <w:rPr>
          <w:rFonts w:ascii="Times" w:hAnsi="Times"/>
          <w:color w:val="000000"/>
          <w:position w:val="-20"/>
        </w:rPr>
        <w:object w:dxaOrig="1939" w:dyaOrig="540">
          <v:shape id="_x0000_i1200" type="#_x0000_t75" style="width:97.05pt;height:26.9pt" o:ole="" fillcolor="window">
            <v:imagedata r:id="rId361" o:title=""/>
          </v:shape>
          <o:OLEObject Type="Embed" ProgID="Equation.DSMT4" ShapeID="_x0000_i1200" DrawAspect="Content" ObjectID="_1362379557" r:id="rId362"/>
        </w:object>
      </w:r>
    </w:p>
    <w:p w:rsidR="001619D7" w:rsidRDefault="001619D7" w:rsidP="001619D7">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619D7" w:rsidRDefault="001619D7" w:rsidP="001619D7">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i/>
          <w:color w:val="000000"/>
        </w:rPr>
        <w:t>Q</w:t>
      </w:r>
      <w:r>
        <w:rPr>
          <w:rFonts w:ascii="Times" w:hAnsi="Times"/>
          <w:color w:val="000000"/>
          <w:vertAlign w:val="subscript"/>
        </w:rPr>
        <w:t>3</w:t>
      </w:r>
      <w:r>
        <w:rPr>
          <w:rFonts w:ascii="Times" w:hAnsi="Times"/>
          <w:color w:val="000000"/>
        </w:rPr>
        <w:t>:</w:t>
      </w:r>
      <w:r w:rsidR="001C1353">
        <w:rPr>
          <w:rFonts w:ascii="Times" w:hAnsi="Times"/>
          <w:color w:val="000000"/>
        </w:rPr>
        <w:t xml:space="preserve"> </w:t>
      </w:r>
      <w:r w:rsidRPr="0055580E">
        <w:rPr>
          <w:rFonts w:ascii="Times" w:hAnsi="Times"/>
          <w:color w:val="000000"/>
          <w:position w:val="-26"/>
        </w:rPr>
        <w:object w:dxaOrig="1460" w:dyaOrig="620">
          <v:shape id="_x0000_i1201" type="#_x0000_t75" style="width:1in;height:31.3pt" o:ole="" fillcolor="window">
            <v:imagedata r:id="rId363" o:title=""/>
          </v:shape>
          <o:OLEObject Type="Embed" ProgID="Equation.DSMT4" ShapeID="_x0000_i1201" DrawAspect="Content" ObjectID="_1362379558" r:id="rId364"/>
        </w:object>
      </w:r>
      <w:r>
        <w:rPr>
          <w:rFonts w:ascii="Times" w:hAnsi="Times"/>
          <w:color w:val="000000"/>
        </w:rPr>
        <w:t>;  21</w:t>
      </w:r>
      <w:r w:rsidRPr="00A850F5">
        <w:rPr>
          <w:rFonts w:ascii="Times" w:hAnsi="Times"/>
          <w:color w:val="000000"/>
          <w:vertAlign w:val="superscript"/>
        </w:rPr>
        <w:t>st</w:t>
      </w:r>
      <w:r>
        <w:rPr>
          <w:rFonts w:ascii="Times" w:hAnsi="Times"/>
          <w:color w:val="000000"/>
        </w:rPr>
        <w:t xml:space="preserve"> and 22</w:t>
      </w:r>
      <w:r>
        <w:rPr>
          <w:rFonts w:ascii="Times" w:hAnsi="Times"/>
          <w:color w:val="000000"/>
          <w:vertAlign w:val="superscript"/>
        </w:rPr>
        <w:t>nd</w:t>
      </w:r>
      <w:r>
        <w:rPr>
          <w:rFonts w:ascii="Times" w:hAnsi="Times"/>
          <w:color w:val="000000"/>
        </w:rPr>
        <w:t xml:space="preserve"> positions</w:t>
      </w:r>
    </w:p>
    <w:p w:rsidR="001619D7" w:rsidRDefault="001619D7" w:rsidP="001619D7">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619D7" w:rsidRDefault="001619D7" w:rsidP="001619D7">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r>
      <w:r w:rsidRPr="00AF4EAE">
        <w:rPr>
          <w:rFonts w:ascii="Times" w:hAnsi="Times"/>
          <w:color w:val="000000"/>
          <w:position w:val="-20"/>
        </w:rPr>
        <w:object w:dxaOrig="2100" w:dyaOrig="540">
          <v:shape id="_x0000_i1202" type="#_x0000_t75" style="width:105.2pt;height:26.9pt" o:ole="" fillcolor="window">
            <v:imagedata r:id="rId365" o:title=""/>
          </v:shape>
          <o:OLEObject Type="Embed" ProgID="Equation.DSMT4" ShapeID="_x0000_i1202" DrawAspect="Content" ObjectID="_1362379559" r:id="rId366"/>
        </w:object>
      </w:r>
    </w:p>
    <w:p w:rsidR="001619D7" w:rsidRDefault="001619D7" w:rsidP="001619D7">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619D7" w:rsidRDefault="001619D7" w:rsidP="001619D7">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Largest  14250</w:t>
      </w:r>
    </w:p>
    <w:p w:rsidR="001619D7" w:rsidRDefault="001619D7" w:rsidP="001619D7">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619D7" w:rsidRDefault="001619D7" w:rsidP="001619D7">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t>5- number summary for the Philadelphia Phillies:  390, 432.5, 1300, 6175, 14250</w:t>
      </w:r>
    </w:p>
    <w:p w:rsidR="001619D7" w:rsidRDefault="001619D7" w:rsidP="001619D7">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619D7" w:rsidRDefault="001619D7" w:rsidP="001619D7">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rPr>
          <w:rFonts w:ascii="Times" w:hAnsi="Times"/>
          <w:color w:val="000000"/>
        </w:rPr>
      </w:pPr>
      <w:r>
        <w:rPr>
          <w:rFonts w:ascii="Times" w:hAnsi="Times"/>
          <w:color w:val="000000"/>
        </w:rPr>
        <w:tab/>
        <w:t>Using the 5-number summary, the lower quartile shows salaries closely bunched between 390 and 432.5.  The median is 1300.  The most variation is in the upper quartile where the salaries are spread between 6175 and 14250, or between $6,175,000 and $14,250,000.</w:t>
      </w:r>
    </w:p>
    <w:p w:rsidR="00EC13CB" w:rsidRDefault="00EC13CB" w:rsidP="001619D7">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rPr>
          <w:rFonts w:ascii="Times" w:hAnsi="Times"/>
          <w:color w:val="000000"/>
        </w:rPr>
      </w:pPr>
    </w:p>
    <w:p w:rsidR="001619D7" w:rsidRDefault="001619D7" w:rsidP="001619D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 xml:space="preserve">IQR  =  </w:t>
      </w:r>
      <w:r>
        <w:rPr>
          <w:rFonts w:ascii="Times" w:hAnsi="Times"/>
          <w:i/>
          <w:color w:val="000000"/>
        </w:rPr>
        <w:t>Q</w:t>
      </w:r>
      <w:r>
        <w:rPr>
          <w:rFonts w:ascii="Times" w:hAnsi="Times"/>
          <w:color w:val="000000"/>
          <w:vertAlign w:val="subscript"/>
        </w:rPr>
        <w:t>3</w:t>
      </w:r>
      <w:r>
        <w:rPr>
          <w:rFonts w:ascii="Times" w:hAnsi="Times"/>
          <w:color w:val="000000"/>
        </w:rPr>
        <w:t xml:space="preserve"> – </w:t>
      </w:r>
      <w:r>
        <w:rPr>
          <w:rFonts w:ascii="Times" w:hAnsi="Times"/>
          <w:i/>
          <w:color w:val="000000"/>
        </w:rPr>
        <w:t>Q</w:t>
      </w:r>
      <w:r>
        <w:rPr>
          <w:rFonts w:ascii="Times" w:hAnsi="Times"/>
          <w:color w:val="000000"/>
          <w:vertAlign w:val="subscript"/>
        </w:rPr>
        <w:t>1</w:t>
      </w:r>
      <w:r>
        <w:rPr>
          <w:rFonts w:ascii="Times" w:hAnsi="Times"/>
          <w:color w:val="000000"/>
        </w:rPr>
        <w:t xml:space="preserve">  =  6175 – 432.5 = 5742.5</w:t>
      </w:r>
    </w:p>
    <w:p w:rsidR="001619D7" w:rsidRDefault="001619D7" w:rsidP="001619D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619D7" w:rsidRDefault="001619D7" w:rsidP="001619D7">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Lower Limit</w:t>
      </w:r>
      <w:r>
        <w:rPr>
          <w:rFonts w:ascii="Times" w:hAnsi="Times"/>
          <w:color w:val="000000"/>
        </w:rPr>
        <w:tab/>
        <w:t>=</w:t>
      </w:r>
      <w:r>
        <w:rPr>
          <w:rFonts w:ascii="Times" w:hAnsi="Times"/>
          <w:color w:val="000000"/>
        </w:rPr>
        <w:tab/>
      </w:r>
      <w:r>
        <w:rPr>
          <w:rFonts w:ascii="Times" w:hAnsi="Times"/>
          <w:i/>
          <w:color w:val="000000"/>
        </w:rPr>
        <w:t>Q</w:t>
      </w:r>
      <w:r>
        <w:rPr>
          <w:rFonts w:ascii="Times" w:hAnsi="Times"/>
          <w:color w:val="000000"/>
          <w:vertAlign w:val="subscript"/>
        </w:rPr>
        <w:t>1</w:t>
      </w:r>
      <w:r>
        <w:rPr>
          <w:rFonts w:ascii="Times" w:hAnsi="Times"/>
          <w:color w:val="000000"/>
        </w:rPr>
        <w:t xml:space="preserve"> – 1.5(IQR)</w:t>
      </w:r>
    </w:p>
    <w:p w:rsidR="001619D7" w:rsidRDefault="001619D7" w:rsidP="001619D7">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619D7" w:rsidRDefault="001619D7" w:rsidP="001619D7">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t>=</w:t>
      </w:r>
      <w:r>
        <w:rPr>
          <w:rFonts w:ascii="Times" w:hAnsi="Times"/>
          <w:color w:val="000000"/>
        </w:rPr>
        <w:tab/>
        <w:t>432.5 –1.5(5742.5) = – 8181.25;    Use 0</w:t>
      </w:r>
    </w:p>
    <w:p w:rsidR="001619D7" w:rsidRDefault="001619D7" w:rsidP="001619D7">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619D7" w:rsidRDefault="001619D7" w:rsidP="001619D7">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Upper Limit</w:t>
      </w:r>
      <w:r>
        <w:rPr>
          <w:rFonts w:ascii="Times" w:hAnsi="Times"/>
          <w:color w:val="000000"/>
        </w:rPr>
        <w:tab/>
        <w:t>=</w:t>
      </w:r>
      <w:r>
        <w:rPr>
          <w:rFonts w:ascii="Times" w:hAnsi="Times"/>
          <w:color w:val="000000"/>
        </w:rPr>
        <w:tab/>
      </w:r>
      <w:r>
        <w:rPr>
          <w:rFonts w:ascii="Times" w:hAnsi="Times"/>
          <w:i/>
          <w:color w:val="000000"/>
        </w:rPr>
        <w:t>Q</w:t>
      </w:r>
      <w:r>
        <w:rPr>
          <w:rFonts w:ascii="Times" w:hAnsi="Times"/>
          <w:color w:val="000000"/>
          <w:vertAlign w:val="subscript"/>
        </w:rPr>
        <w:t>3</w:t>
      </w:r>
      <w:r>
        <w:rPr>
          <w:rFonts w:ascii="Times" w:hAnsi="Times"/>
          <w:color w:val="000000"/>
        </w:rPr>
        <w:t xml:space="preserve"> + 1.5(IQR)</w:t>
      </w:r>
    </w:p>
    <w:p w:rsidR="001619D7" w:rsidRDefault="001619D7" w:rsidP="001619D7">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619D7" w:rsidRDefault="001619D7" w:rsidP="001619D7">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t>=</w:t>
      </w:r>
      <w:r>
        <w:rPr>
          <w:rFonts w:ascii="Times" w:hAnsi="Times"/>
          <w:color w:val="000000"/>
        </w:rPr>
        <w:tab/>
        <w:t>6175 + 1.5(5742.5) = 14788.75</w:t>
      </w:r>
    </w:p>
    <w:p w:rsidR="001619D7" w:rsidRDefault="001619D7" w:rsidP="001619D7">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619D7" w:rsidRDefault="001619D7" w:rsidP="001619D7">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All salaries are between 0 and 14788.75.  There are no salary outliers for the Philadelphia Phillies.</w:t>
      </w:r>
    </w:p>
    <w:p w:rsidR="001619D7" w:rsidRDefault="001619D7" w:rsidP="001619D7">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619D7" w:rsidRDefault="001619D7" w:rsidP="001619D7">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r>
        <w:rPr>
          <w:rFonts w:ascii="Times" w:hAnsi="Times"/>
          <w:color w:val="000000"/>
        </w:rPr>
        <w:tab/>
        <w:t>c.</w:t>
      </w:r>
      <w:r>
        <w:rPr>
          <w:rFonts w:ascii="Times" w:hAnsi="Times"/>
          <w:color w:val="000000"/>
        </w:rPr>
        <w:tab/>
      </w:r>
      <w:r>
        <w:rPr>
          <w:rFonts w:ascii="Times" w:hAnsi="Times"/>
          <w:color w:val="000000"/>
        </w:rPr>
        <w:tab/>
        <w:t>Using the solution procedures shown in parts a and b, the total salary, the five-number summaries, and the outlier limits for the other teams are as follows.</w:t>
      </w:r>
    </w:p>
    <w:p w:rsidR="001619D7" w:rsidRDefault="001619D7" w:rsidP="001619D7">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r>
        <w:rPr>
          <w:rFonts w:ascii="Times" w:hAnsi="Times"/>
          <w:color w:val="000000"/>
        </w:rPr>
        <w:tab/>
      </w:r>
    </w:p>
    <w:p w:rsidR="001619D7" w:rsidRDefault="001619D7" w:rsidP="001619D7">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r>
        <w:rPr>
          <w:rFonts w:ascii="Times" w:hAnsi="Times"/>
          <w:color w:val="000000"/>
        </w:rPr>
        <w:tab/>
      </w:r>
      <w:r>
        <w:rPr>
          <w:rFonts w:ascii="Times" w:hAnsi="Times"/>
          <w:color w:val="000000"/>
        </w:rPr>
        <w:tab/>
      </w:r>
      <w:r>
        <w:rPr>
          <w:rFonts w:ascii="Times" w:hAnsi="Times"/>
          <w:color w:val="000000"/>
        </w:rPr>
        <w:tab/>
        <w:t xml:space="preserve">          Los Angeles Dodgers</w:t>
      </w:r>
      <w:r>
        <w:rPr>
          <w:rFonts w:ascii="Times" w:hAnsi="Times"/>
          <w:color w:val="000000"/>
        </w:rPr>
        <w:tab/>
        <w:t>$136,373,000</w:t>
      </w:r>
    </w:p>
    <w:p w:rsidR="001619D7" w:rsidRDefault="001619D7" w:rsidP="001619D7">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r>
        <w:rPr>
          <w:rFonts w:ascii="Times" w:hAnsi="Times"/>
          <w:color w:val="000000"/>
        </w:rPr>
        <w:tab/>
      </w:r>
      <w:r>
        <w:rPr>
          <w:rFonts w:ascii="Times" w:hAnsi="Times"/>
          <w:color w:val="000000"/>
        </w:rPr>
        <w:tab/>
        <w:t xml:space="preserve">  </w:t>
      </w:r>
      <w:r>
        <w:rPr>
          <w:rFonts w:ascii="Times" w:hAnsi="Times"/>
          <w:color w:val="000000"/>
        </w:rPr>
        <w:tab/>
        <w:t>390, 403, 857.5, 9125, 19000</w:t>
      </w:r>
      <w:r>
        <w:rPr>
          <w:rFonts w:ascii="Times" w:hAnsi="Times"/>
          <w:color w:val="000000"/>
        </w:rPr>
        <w:tab/>
      </w:r>
      <w:r>
        <w:rPr>
          <w:rFonts w:ascii="Times" w:hAnsi="Times"/>
          <w:color w:val="000000"/>
        </w:rPr>
        <w:tab/>
        <w:t>Limits:</w:t>
      </w:r>
      <w:r>
        <w:rPr>
          <w:rFonts w:ascii="Times" w:hAnsi="Times"/>
          <w:color w:val="000000"/>
        </w:rPr>
        <w:tab/>
        <w:t xml:space="preserve">0 and 22208  </w:t>
      </w:r>
    </w:p>
    <w:p w:rsidR="001619D7" w:rsidRDefault="001619D7" w:rsidP="001619D7">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r>
        <w:rPr>
          <w:rFonts w:ascii="Times" w:hAnsi="Times"/>
          <w:color w:val="000000"/>
        </w:rPr>
        <w:tab/>
      </w:r>
      <w:r>
        <w:rPr>
          <w:rFonts w:ascii="Times" w:hAnsi="Times"/>
          <w:color w:val="000000"/>
        </w:rPr>
        <w:tab/>
      </w:r>
      <w:r>
        <w:rPr>
          <w:rFonts w:ascii="Times" w:hAnsi="Times"/>
          <w:color w:val="000000"/>
        </w:rPr>
        <w:tab/>
        <w:t xml:space="preserve">          </w:t>
      </w:r>
    </w:p>
    <w:p w:rsidR="001619D7" w:rsidRDefault="001619D7" w:rsidP="001619D7">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r>
        <w:rPr>
          <w:rFonts w:ascii="Times" w:hAnsi="Times"/>
          <w:color w:val="000000"/>
        </w:rPr>
        <w:tab/>
      </w:r>
      <w:r>
        <w:rPr>
          <w:rFonts w:ascii="Times" w:hAnsi="Times"/>
          <w:color w:val="000000"/>
        </w:rPr>
        <w:tab/>
      </w:r>
      <w:r>
        <w:rPr>
          <w:rFonts w:ascii="Times" w:hAnsi="Times"/>
          <w:color w:val="000000"/>
        </w:rPr>
        <w:tab/>
        <w:t xml:space="preserve">          Tampa Bay Rays</w:t>
      </w:r>
      <w:r>
        <w:rPr>
          <w:rFonts w:ascii="Times" w:hAnsi="Times"/>
          <w:color w:val="000000"/>
        </w:rPr>
        <w:tab/>
        <w:t>$  42,334,000</w:t>
      </w:r>
      <w:r>
        <w:rPr>
          <w:rFonts w:ascii="Times" w:hAnsi="Times"/>
          <w:color w:val="000000"/>
        </w:rPr>
        <w:tab/>
      </w:r>
      <w:r>
        <w:rPr>
          <w:rFonts w:ascii="Times" w:hAnsi="Times"/>
          <w:color w:val="000000"/>
        </w:rPr>
        <w:tab/>
        <w:t xml:space="preserve">  </w:t>
      </w:r>
    </w:p>
    <w:p w:rsidR="001619D7" w:rsidRDefault="001619D7" w:rsidP="001619D7">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r>
        <w:rPr>
          <w:rFonts w:ascii="Times" w:hAnsi="Times"/>
          <w:color w:val="000000"/>
        </w:rPr>
        <w:tab/>
      </w:r>
      <w:r>
        <w:rPr>
          <w:rFonts w:ascii="Times" w:hAnsi="Times"/>
          <w:color w:val="000000"/>
        </w:rPr>
        <w:tab/>
      </w:r>
      <w:r>
        <w:rPr>
          <w:rFonts w:ascii="Times" w:hAnsi="Times"/>
          <w:color w:val="000000"/>
        </w:rPr>
        <w:tab/>
      </w:r>
      <w:r>
        <w:rPr>
          <w:rFonts w:ascii="Times" w:hAnsi="Times"/>
          <w:color w:val="000000"/>
        </w:rPr>
        <w:tab/>
        <w:t>390, 399, 415, 2350, 6000</w:t>
      </w:r>
      <w:r>
        <w:rPr>
          <w:rFonts w:ascii="Times" w:hAnsi="Times"/>
          <w:color w:val="000000"/>
        </w:rPr>
        <w:tab/>
      </w:r>
      <w:r>
        <w:rPr>
          <w:rFonts w:ascii="Times" w:hAnsi="Times"/>
          <w:color w:val="000000"/>
        </w:rPr>
        <w:tab/>
        <w:t xml:space="preserve">Limits:  </w:t>
      </w:r>
      <w:r>
        <w:rPr>
          <w:rFonts w:ascii="Times" w:hAnsi="Times"/>
          <w:color w:val="000000"/>
        </w:rPr>
        <w:tab/>
        <w:t>0 and 5276.5</w:t>
      </w:r>
      <w:r>
        <w:rPr>
          <w:rFonts w:ascii="Times" w:hAnsi="Times"/>
          <w:color w:val="000000"/>
        </w:rPr>
        <w:tab/>
      </w:r>
      <w:r>
        <w:rPr>
          <w:rFonts w:ascii="Times" w:hAnsi="Times"/>
          <w:color w:val="000000"/>
        </w:rPr>
        <w:tab/>
      </w:r>
      <w:r>
        <w:rPr>
          <w:rFonts w:ascii="Times" w:hAnsi="Times"/>
          <w:color w:val="000000"/>
        </w:rPr>
        <w:tab/>
        <w:t xml:space="preserve">          </w:t>
      </w:r>
    </w:p>
    <w:p w:rsidR="001619D7" w:rsidRDefault="001619D7" w:rsidP="001619D7">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r>
        <w:rPr>
          <w:rFonts w:ascii="Times" w:hAnsi="Times"/>
          <w:color w:val="000000"/>
        </w:rPr>
        <w:tab/>
      </w:r>
      <w:r>
        <w:rPr>
          <w:rFonts w:ascii="Times" w:hAnsi="Times"/>
          <w:color w:val="000000"/>
        </w:rPr>
        <w:tab/>
      </w:r>
      <w:r>
        <w:rPr>
          <w:rFonts w:ascii="Times" w:hAnsi="Times"/>
          <w:color w:val="000000"/>
        </w:rPr>
        <w:tab/>
        <w:t xml:space="preserve">          </w:t>
      </w:r>
    </w:p>
    <w:p w:rsidR="001619D7" w:rsidRDefault="001619D7" w:rsidP="001619D7">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r>
        <w:rPr>
          <w:rFonts w:ascii="Times" w:hAnsi="Times"/>
          <w:color w:val="000000"/>
        </w:rPr>
        <w:tab/>
      </w:r>
      <w:r>
        <w:rPr>
          <w:rFonts w:ascii="Times" w:hAnsi="Times"/>
          <w:color w:val="000000"/>
        </w:rPr>
        <w:tab/>
      </w:r>
      <w:r>
        <w:rPr>
          <w:rFonts w:ascii="Times" w:hAnsi="Times"/>
          <w:color w:val="000000"/>
        </w:rPr>
        <w:tab/>
        <w:t xml:space="preserve">          Boston Red Sox</w:t>
      </w:r>
      <w:r>
        <w:rPr>
          <w:rFonts w:ascii="Times" w:hAnsi="Times"/>
          <w:color w:val="000000"/>
        </w:rPr>
        <w:tab/>
        <w:t>$120,460,000</w:t>
      </w:r>
    </w:p>
    <w:p w:rsidR="001619D7" w:rsidRDefault="001619D7" w:rsidP="001619D7">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r>
        <w:rPr>
          <w:rFonts w:ascii="Times" w:hAnsi="Times"/>
          <w:color w:val="000000"/>
        </w:rPr>
        <w:tab/>
        <w:t xml:space="preserve">  </w:t>
      </w:r>
      <w:r>
        <w:rPr>
          <w:rFonts w:ascii="Times" w:hAnsi="Times"/>
          <w:color w:val="000000"/>
        </w:rPr>
        <w:tab/>
      </w:r>
      <w:r>
        <w:rPr>
          <w:rFonts w:ascii="Times" w:hAnsi="Times"/>
          <w:color w:val="000000"/>
        </w:rPr>
        <w:tab/>
      </w:r>
      <w:r>
        <w:rPr>
          <w:rFonts w:ascii="Times" w:hAnsi="Times"/>
          <w:color w:val="000000"/>
        </w:rPr>
        <w:tab/>
        <w:t>396, 439.5, 2500, 8166.5, 14000</w:t>
      </w:r>
      <w:r>
        <w:rPr>
          <w:rFonts w:ascii="Times" w:hAnsi="Times"/>
          <w:color w:val="000000"/>
        </w:rPr>
        <w:tab/>
        <w:t xml:space="preserve">Limits: </w:t>
      </w:r>
      <w:r>
        <w:rPr>
          <w:rFonts w:ascii="Times" w:hAnsi="Times"/>
          <w:color w:val="000000"/>
        </w:rPr>
        <w:tab/>
        <w:t xml:space="preserve">0 and 19757 </w:t>
      </w:r>
    </w:p>
    <w:p w:rsidR="001619D7" w:rsidRDefault="001619D7" w:rsidP="001619D7">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p>
    <w:p w:rsidR="001619D7" w:rsidRDefault="001619D7" w:rsidP="001619D7">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r>
        <w:rPr>
          <w:rFonts w:ascii="Times" w:hAnsi="Times"/>
          <w:color w:val="000000"/>
        </w:rPr>
        <w:tab/>
      </w:r>
      <w:r>
        <w:rPr>
          <w:rFonts w:ascii="Times" w:hAnsi="Times"/>
          <w:color w:val="000000"/>
        </w:rPr>
        <w:tab/>
        <w:t xml:space="preserve">The Los Angeles Dodgers had the highest payroll while the Tampa Bay Rays clearly had the lowest payroll among the four teams.  With the lower salaries, the Rays had two outlier salaries compared to other salaries on the team.   But these top two salaries are substantially below the top salaries for the other three teams.  There are no outliers for the Phillies, Dodgers and Red Sox.   </w:t>
      </w:r>
    </w:p>
    <w:p w:rsidR="00EC13CB" w:rsidRDefault="00EC13CB" w:rsidP="001619D7">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p>
    <w:p w:rsidR="00EC13CB" w:rsidRDefault="00EC13CB" w:rsidP="001619D7">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p>
    <w:p w:rsidR="00EC13CB" w:rsidRDefault="00EC13CB" w:rsidP="001619D7">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p>
    <w:p w:rsidR="001619D7" w:rsidRDefault="001619D7" w:rsidP="001619D7">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p>
    <w:p w:rsidR="001619D7" w:rsidRDefault="001619D7" w:rsidP="001619D7">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pPr>
      <w:r>
        <w:rPr>
          <w:rFonts w:ascii="Times" w:hAnsi="Times"/>
          <w:color w:val="000000"/>
        </w:rPr>
        <w:tab/>
        <w:t>d.</w:t>
      </w:r>
      <w:r>
        <w:rPr>
          <w:rFonts w:ascii="Times" w:hAnsi="Times"/>
          <w:color w:val="000000"/>
        </w:rPr>
        <w:tab/>
      </w:r>
      <w:r>
        <w:t xml:space="preserve">  </w:t>
      </w:r>
    </w:p>
    <w:p w:rsidR="001619D7" w:rsidRDefault="00324EAE" w:rsidP="001619D7">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jc w:val="center"/>
      </w:pPr>
      <w:r>
        <w:rPr>
          <w:noProof/>
        </w:rPr>
        <w:lastRenderedPageBreak/>
        <w:drawing>
          <wp:inline distT="0" distB="0" distL="0" distR="0">
            <wp:extent cx="4278630" cy="2855595"/>
            <wp:effectExtent l="0" t="0" r="7620" b="1905"/>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36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78630" cy="2855595"/>
                    </a:xfrm>
                    <a:prstGeom prst="rect">
                      <a:avLst/>
                    </a:prstGeom>
                    <a:noFill/>
                    <a:ln>
                      <a:noFill/>
                    </a:ln>
                  </pic:spPr>
                </pic:pic>
              </a:graphicData>
            </a:graphic>
          </wp:inline>
        </w:drawing>
      </w:r>
    </w:p>
    <w:p w:rsidR="001619D7" w:rsidRDefault="001619D7" w:rsidP="001619D7">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pPr>
    </w:p>
    <w:p w:rsidR="001619D7" w:rsidRDefault="001619D7" w:rsidP="001619D7">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pPr>
      <w:r>
        <w:tab/>
      </w:r>
      <w:r>
        <w:tab/>
        <w:t>The box plots show that the lowest salaries for the four teams are very similar.  The Red Sox have the highest median salary.  Of the four teams the Dodgers have the highest upper end salaries and highest total payroll, while the Rays are clearly the lowest paid team.</w:t>
      </w:r>
    </w:p>
    <w:p w:rsidR="001619D7" w:rsidRDefault="001619D7" w:rsidP="001619D7">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pPr>
    </w:p>
    <w:p w:rsidR="001619D7" w:rsidRDefault="001619D7" w:rsidP="001619D7">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pPr>
      <w:r>
        <w:tab/>
      </w:r>
      <w:r>
        <w:tab/>
        <w:t>For this data, we would conclude that paying higher salaries do not always bring championships.  In the National League Championship, the lower paid Phillies beat the higher paid Dodgers.  In the American League Championship, the lower paid Rays beat the higher paid Red Sox.  The biggest surprise was how the Tampa Bay Rays over achieved based on their salaries and made it to the World Series.  Teams with the highest salaries do not always win the championships.</w:t>
      </w:r>
    </w:p>
    <w:p w:rsidR="001619D7" w:rsidRDefault="001619D7" w:rsidP="001619D7">
      <w:pPr>
        <w:tabs>
          <w:tab w:val="left" w:pos="900"/>
        </w:tabs>
        <w:ind w:left="1260" w:hanging="720"/>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44.</w:t>
      </w:r>
      <w:r>
        <w:rPr>
          <w:rFonts w:ascii="Times" w:hAnsi="Times"/>
          <w:color w:val="000000"/>
        </w:rPr>
        <w:tab/>
        <w:t>a.</w:t>
      </w:r>
      <w:r>
        <w:rPr>
          <w:rFonts w:ascii="Times" w:hAnsi="Times"/>
          <w:color w:val="000000"/>
        </w:rPr>
        <w:tab/>
      </w:r>
      <w:r w:rsidRPr="00BB6006">
        <w:rPr>
          <w:rFonts w:ascii="Times" w:hAnsi="Times"/>
          <w:color w:val="000000"/>
          <w:position w:val="-22"/>
        </w:rPr>
        <w:object w:dxaOrig="1920" w:dyaOrig="560">
          <v:shape id="_x0000_i1203" type="#_x0000_t75" style="width:95.8pt;height:27.55pt" o:ole="" fillcolor="window">
            <v:imagedata r:id="rId368" o:title=""/>
          </v:shape>
          <o:OLEObject Type="Embed" ProgID="Equation.DSMT4" ShapeID="_x0000_i1203" DrawAspect="Content" ObjectID="_1362379560" r:id="rId369"/>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904"/>
          <w:tab w:val="left" w:pos="1264"/>
          <w:tab w:val="left" w:pos="1980"/>
          <w:tab w:val="left" w:pos="2520"/>
          <w:tab w:val="left" w:pos="3150"/>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t>Median</w:t>
      </w:r>
      <w:r>
        <w:rPr>
          <w:rFonts w:ascii="Times" w:hAnsi="Times"/>
          <w:color w:val="000000"/>
        </w:rPr>
        <w:tab/>
        <w:t>23rd position</w:t>
      </w:r>
      <w:r>
        <w:rPr>
          <w:rFonts w:ascii="Times" w:hAnsi="Times"/>
          <w:color w:val="000000"/>
        </w:rPr>
        <w:tab/>
        <w:t>15.1</w:t>
      </w:r>
    </w:p>
    <w:p w:rsidR="000D5E8A" w:rsidRDefault="000D5E8A">
      <w:pPr>
        <w:tabs>
          <w:tab w:val="left" w:pos="-936"/>
          <w:tab w:val="left" w:pos="-216"/>
          <w:tab w:val="left" w:pos="904"/>
          <w:tab w:val="left" w:pos="1264"/>
          <w:tab w:val="left" w:pos="1980"/>
          <w:tab w:val="left" w:pos="2520"/>
          <w:tab w:val="left" w:pos="3150"/>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r>
      <w:r>
        <w:rPr>
          <w:rFonts w:ascii="Times" w:hAnsi="Times"/>
          <w:color w:val="000000"/>
        </w:rPr>
        <w:tab/>
      </w:r>
      <w:r>
        <w:rPr>
          <w:rFonts w:ascii="Times" w:hAnsi="Times"/>
          <w:color w:val="000000"/>
        </w:rPr>
        <w:tab/>
        <w:t>24th position</w:t>
      </w:r>
      <w:r>
        <w:rPr>
          <w:rFonts w:ascii="Times" w:hAnsi="Times"/>
          <w:color w:val="000000"/>
        </w:rPr>
        <w:tab/>
        <w:t>15.6</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tab/>
      </w:r>
      <w:r>
        <w:tab/>
        <w:t>Median =</w:t>
      </w:r>
      <w:r w:rsidRPr="00BB6006">
        <w:rPr>
          <w:position w:val="-20"/>
        </w:rPr>
        <w:object w:dxaOrig="1579" w:dyaOrig="540">
          <v:shape id="_x0000_i1204" type="#_x0000_t75" style="width:78.9pt;height:26.9pt" o:ole="" fillcolor="window">
            <v:imagedata r:id="rId370" o:title=""/>
          </v:shape>
          <o:OLEObject Type="Embed" ProgID="Equation.DSMT4" ShapeID="_x0000_i1204" DrawAspect="Content" ObjectID="_1362379561" r:id="rId371"/>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0D5E8A" w:rsidRDefault="000D5E8A">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tab/>
        <w:t>b.</w:t>
      </w:r>
      <w:r>
        <w:tab/>
      </w:r>
      <w:r>
        <w:rPr>
          <w:rFonts w:ascii="Times" w:hAnsi="Times"/>
          <w:i/>
          <w:color w:val="000000"/>
        </w:rPr>
        <w:t>Q</w:t>
      </w:r>
      <w:r>
        <w:rPr>
          <w:rFonts w:ascii="Times" w:hAnsi="Times"/>
          <w:color w:val="000000"/>
          <w:vertAlign w:val="subscript"/>
        </w:rPr>
        <w:t>1</w:t>
      </w:r>
      <w:r>
        <w:rPr>
          <w:rFonts w:ascii="Times" w:hAnsi="Times"/>
          <w:color w:val="000000"/>
        </w:rPr>
        <w:t>:</w:t>
      </w:r>
      <w:r>
        <w:rPr>
          <w:rFonts w:ascii="Times" w:hAnsi="Times"/>
          <w:color w:val="000000"/>
        </w:rPr>
        <w:tab/>
      </w:r>
      <w:r w:rsidRPr="00BB6006">
        <w:rPr>
          <w:rFonts w:ascii="Times" w:hAnsi="Times"/>
          <w:color w:val="000000"/>
          <w:position w:val="-26"/>
        </w:rPr>
        <w:object w:dxaOrig="2299" w:dyaOrig="620">
          <v:shape id="_x0000_i1205" type="#_x0000_t75" style="width:115.2pt;height:31.3pt" o:ole="" fillcolor="window">
            <v:imagedata r:id="rId372" o:title=""/>
          </v:shape>
          <o:OLEObject Type="Embed" ProgID="Equation.DSMT4" ShapeID="_x0000_i1205" DrawAspect="Content" ObjectID="_1362379562" r:id="rId373"/>
        </w:object>
      </w:r>
    </w:p>
    <w:p w:rsidR="000D5E8A" w:rsidRDefault="000D5E8A">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t xml:space="preserve">12th position: </w:t>
      </w:r>
      <w:r>
        <w:rPr>
          <w:rFonts w:ascii="Times" w:hAnsi="Times"/>
          <w:i/>
          <w:color w:val="000000"/>
        </w:rPr>
        <w:t>Q</w:t>
      </w:r>
      <w:r>
        <w:rPr>
          <w:rFonts w:ascii="Times" w:hAnsi="Times"/>
          <w:color w:val="000000"/>
          <w:vertAlign w:val="subscript"/>
        </w:rPr>
        <w:t>1</w:t>
      </w:r>
      <w:r>
        <w:rPr>
          <w:rFonts w:ascii="Times" w:hAnsi="Times"/>
          <w:color w:val="000000"/>
        </w:rPr>
        <w:t xml:space="preserve"> = 11.7</w:t>
      </w:r>
    </w:p>
    <w:p w:rsidR="000D5E8A" w:rsidRDefault="000D5E8A">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i/>
          <w:color w:val="000000"/>
        </w:rPr>
        <w:t>Q</w:t>
      </w:r>
      <w:r>
        <w:rPr>
          <w:rFonts w:ascii="Times" w:hAnsi="Times"/>
          <w:color w:val="000000"/>
          <w:vertAlign w:val="subscript"/>
        </w:rPr>
        <w:t>3</w:t>
      </w:r>
      <w:r>
        <w:rPr>
          <w:rFonts w:ascii="Times" w:hAnsi="Times"/>
          <w:color w:val="000000"/>
        </w:rPr>
        <w:t>:</w:t>
      </w:r>
      <w:r>
        <w:rPr>
          <w:rFonts w:ascii="Times" w:hAnsi="Times"/>
          <w:color w:val="000000"/>
        </w:rPr>
        <w:tab/>
      </w:r>
      <w:r w:rsidRPr="00BB6006">
        <w:rPr>
          <w:rFonts w:ascii="Times" w:hAnsi="Times"/>
          <w:color w:val="000000"/>
          <w:position w:val="-26"/>
        </w:rPr>
        <w:object w:dxaOrig="2320" w:dyaOrig="620">
          <v:shape id="_x0000_i1206" type="#_x0000_t75" style="width:115.85pt;height:31.3pt" o:ole="" fillcolor="window">
            <v:imagedata r:id="rId374" o:title=""/>
          </v:shape>
          <o:OLEObject Type="Embed" ProgID="Equation.DSMT4" ShapeID="_x0000_i1206" DrawAspect="Content" ObjectID="_1362379563" r:id="rId375"/>
        </w:object>
      </w:r>
    </w:p>
    <w:p w:rsidR="000D5E8A" w:rsidRDefault="000D5E8A">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t xml:space="preserve">35th position: </w:t>
      </w:r>
      <w:r>
        <w:rPr>
          <w:rFonts w:ascii="Times" w:hAnsi="Times"/>
          <w:i/>
          <w:color w:val="000000"/>
        </w:rPr>
        <w:t>Q</w:t>
      </w:r>
      <w:r>
        <w:rPr>
          <w:rFonts w:ascii="Times" w:hAnsi="Times"/>
          <w:color w:val="000000"/>
          <w:vertAlign w:val="subscript"/>
        </w:rPr>
        <w:t>3</w:t>
      </w:r>
      <w:r>
        <w:rPr>
          <w:rFonts w:ascii="Times" w:hAnsi="Times"/>
          <w:color w:val="000000"/>
        </w:rPr>
        <w:t xml:space="preserve"> = 23.5</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tab/>
        <w:t>c.</w:t>
      </w:r>
      <w:r>
        <w:tab/>
        <w:t>3.4, 11.7, 15.35, 23.5, 41.3</w:t>
      </w:r>
    </w:p>
    <w:p w:rsidR="00EC13CB" w:rsidRDefault="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EC13CB" w:rsidRDefault="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tab/>
        <w:t>d.</w:t>
      </w:r>
      <w:r>
        <w:tab/>
      </w:r>
      <w:r>
        <w:rPr>
          <w:rFonts w:ascii="Times" w:hAnsi="Times"/>
          <w:color w:val="000000"/>
        </w:rPr>
        <w:t>IQR  =  23.5 - 11.7 = 11.8</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Lower Limit</w:t>
      </w:r>
      <w:r>
        <w:rPr>
          <w:rFonts w:ascii="Times" w:hAnsi="Times"/>
          <w:color w:val="000000"/>
        </w:rPr>
        <w:tab/>
        <w:t>=</w:t>
      </w:r>
      <w:r>
        <w:rPr>
          <w:rFonts w:ascii="Times" w:hAnsi="Times"/>
          <w:color w:val="000000"/>
        </w:rPr>
        <w:tab/>
      </w:r>
      <w:r>
        <w:rPr>
          <w:rFonts w:ascii="Times" w:hAnsi="Times"/>
          <w:i/>
          <w:color w:val="000000"/>
        </w:rPr>
        <w:t>Q</w:t>
      </w:r>
      <w:r>
        <w:rPr>
          <w:rFonts w:ascii="Times" w:hAnsi="Times"/>
          <w:color w:val="000000"/>
          <w:vertAlign w:val="subscript"/>
        </w:rPr>
        <w:t>1</w:t>
      </w:r>
      <w:r>
        <w:rPr>
          <w:rFonts w:ascii="Times" w:hAnsi="Times"/>
          <w:color w:val="000000"/>
        </w:rPr>
        <w:t xml:space="preserve"> - 1.5(IQR)</w:t>
      </w:r>
    </w:p>
    <w:p w:rsidR="000D5E8A" w:rsidRDefault="000D5E8A">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t>=</w:t>
      </w:r>
      <w:r>
        <w:rPr>
          <w:rFonts w:ascii="Times" w:hAnsi="Times"/>
          <w:color w:val="000000"/>
        </w:rPr>
        <w:tab/>
        <w:t>11.7 - 1.5(11.8) = -6</w:t>
      </w:r>
      <w:r>
        <w:rPr>
          <w:rFonts w:ascii="Times" w:hAnsi="Times"/>
          <w:color w:val="000000"/>
        </w:rPr>
        <w:tab/>
        <w:t>Use 0</w:t>
      </w:r>
    </w:p>
    <w:p w:rsidR="000D5E8A" w:rsidRDefault="000D5E8A">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Upper Limit</w:t>
      </w:r>
      <w:r>
        <w:rPr>
          <w:rFonts w:ascii="Times" w:hAnsi="Times"/>
          <w:color w:val="000000"/>
        </w:rPr>
        <w:tab/>
        <w:t>=</w:t>
      </w:r>
      <w:r>
        <w:rPr>
          <w:rFonts w:ascii="Times" w:hAnsi="Times"/>
          <w:color w:val="000000"/>
        </w:rPr>
        <w:tab/>
      </w:r>
      <w:r>
        <w:rPr>
          <w:rFonts w:ascii="Times" w:hAnsi="Times"/>
          <w:i/>
          <w:color w:val="000000"/>
        </w:rPr>
        <w:t>Q</w:t>
      </w:r>
      <w:r>
        <w:rPr>
          <w:rFonts w:ascii="Times" w:hAnsi="Times"/>
          <w:color w:val="000000"/>
          <w:vertAlign w:val="subscript"/>
        </w:rPr>
        <w:t>3</w:t>
      </w:r>
      <w:r>
        <w:rPr>
          <w:rFonts w:ascii="Times" w:hAnsi="Times"/>
          <w:color w:val="000000"/>
        </w:rPr>
        <w:t xml:space="preserve"> + 1.5(IQR)</w:t>
      </w:r>
    </w:p>
    <w:p w:rsidR="000D5E8A" w:rsidRDefault="000D5E8A">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t>=</w:t>
      </w:r>
      <w:r>
        <w:rPr>
          <w:rFonts w:ascii="Times" w:hAnsi="Times"/>
          <w:color w:val="000000"/>
        </w:rPr>
        <w:tab/>
        <w:t>23.5 + 1.5(11.8) = 41.2</w:t>
      </w:r>
    </w:p>
    <w:p w:rsidR="000D5E8A" w:rsidRDefault="000D5E8A">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Yes, one: Alger Small Cap 41.3</w:t>
      </w:r>
    </w:p>
    <w:p w:rsidR="000D5E8A" w:rsidRDefault="00BB6006">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sidRPr="00BB6006">
        <w:pict>
          <v:shape id="_x0000_s1038" type="#_x0000_t75" style="position:absolute;left:0;text-align:left;margin-left:88.2pt;margin-top:11.75pt;width:202.8pt;height:81.1pt;z-index:251658752" o:allowincell="f">
            <v:imagedata r:id="rId376" o:title=""/>
            <w10:wrap type="topAndBottom"/>
          </v:shape>
          <o:OLEObject Type="Embed" ProgID="Canvas.5.Drawing" ShapeID="_x0000_s1038" DrawAspect="Content" ObjectID="_1362379693" r:id="rId377">
            <o:FieldCodes>\s</o:FieldCodes>
          </o:OLEObject>
        </w:pict>
      </w:r>
    </w:p>
    <w:p w:rsidR="00CD7D8E" w:rsidRDefault="00CD7D8E">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Courier" w:hAnsi="Courier"/>
          <w:color w:val="000000"/>
        </w:rPr>
      </w:pPr>
      <w:r>
        <w:rPr>
          <w:rFonts w:ascii="Times" w:hAnsi="Times"/>
          <w:color w:val="000000"/>
        </w:rPr>
        <w:t>45.</w:t>
      </w:r>
      <w:r w:rsidR="00324EAE">
        <w:rPr>
          <w:noProof/>
        </w:rPr>
        <w:drawing>
          <wp:anchor distT="0" distB="0" distL="114300" distR="114300" simplePos="0" relativeHeight="251656704" behindDoc="0" locked="0" layoutInCell="0" allowOverlap="1">
            <wp:simplePos x="0" y="0"/>
            <wp:positionH relativeFrom="column">
              <wp:posOffset>573405</wp:posOffset>
            </wp:positionH>
            <wp:positionV relativeFrom="paragraph">
              <wp:posOffset>153035</wp:posOffset>
            </wp:positionV>
            <wp:extent cx="4167505" cy="3240405"/>
            <wp:effectExtent l="0" t="0" r="0" b="0"/>
            <wp:wrapTopAndBottom/>
            <wp:docPr id="4" name="Object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78"/>
              </a:graphicData>
            </a:graphic>
          </wp:anchor>
        </w:drawing>
      </w:r>
      <w:r>
        <w:rPr>
          <w:rFonts w:ascii="Times" w:hAnsi="Times"/>
          <w:color w:val="000000"/>
        </w:rPr>
        <w:tab/>
        <w:t>a.</w:t>
      </w:r>
      <w:r>
        <w:rPr>
          <w:rFonts w:ascii="Courier" w:hAnsi="Courier"/>
          <w:color w:val="000000"/>
        </w:rPr>
        <w:t xml:space="preserve"> </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Negative relationship</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c/d.</w:t>
      </w:r>
      <w:r>
        <w:rPr>
          <w:rFonts w:ascii="Times" w:hAnsi="Times"/>
          <w:color w:val="000000"/>
        </w:rPr>
        <w:tab/>
      </w:r>
      <w:r w:rsidRPr="00BB6006">
        <w:rPr>
          <w:rFonts w:ascii="Times" w:hAnsi="Times"/>
          <w:color w:val="000000"/>
          <w:position w:val="-20"/>
        </w:rPr>
        <w:object w:dxaOrig="4220" w:dyaOrig="520">
          <v:shape id="_x0000_i1208" type="#_x0000_t75" style="width:211pt;height:26.3pt" o:ole="" fillcolor="window">
            <v:imagedata r:id="rId379" o:title=""/>
          </v:shape>
          <o:OLEObject Type="Embed" ProgID="Equation" ShapeID="_x0000_i1208" DrawAspect="Content" ObjectID="_1362379564" r:id="rId380"/>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BB6006">
        <w:rPr>
          <w:rFonts w:ascii="Times" w:hAnsi="Times"/>
          <w:color w:val="000000"/>
          <w:position w:val="-10"/>
        </w:rPr>
        <w:object w:dxaOrig="5240" w:dyaOrig="320">
          <v:shape id="_x0000_i1209" type="#_x0000_t75" style="width:261.7pt;height:16.3pt" o:ole="" fillcolor="window">
            <v:imagedata r:id="rId381" o:title=""/>
          </v:shape>
          <o:OLEObject Type="Embed" ProgID="Equation" ShapeID="_x0000_i1209" DrawAspect="Content" ObjectID="_1362379565" r:id="rId382"/>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ab/>
      </w:r>
      <w:r>
        <w:rPr>
          <w:rFonts w:ascii="Times" w:hAnsi="Times"/>
          <w:color w:val="000000"/>
        </w:rPr>
        <w:tab/>
      </w:r>
      <w:r w:rsidR="001E5EA8" w:rsidRPr="001E5EA8">
        <w:rPr>
          <w:rFonts w:ascii="Times" w:hAnsi="Times"/>
          <w:color w:val="000000"/>
          <w:position w:val="-168"/>
        </w:rPr>
        <w:object w:dxaOrig="3220" w:dyaOrig="3360">
          <v:shape id="_x0000_i1210" type="#_x0000_t75" style="width:160.9pt;height:167.8pt" o:ole="" fillcolor="window">
            <v:imagedata r:id="rId383" o:title=""/>
          </v:shape>
          <o:OLEObject Type="Embed" ProgID="Equation.DSMT4" ShapeID="_x0000_i1210" DrawAspect="Content" ObjectID="_1362379566" r:id="rId384"/>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There is a strong negative linear relationship.</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46.</w:t>
      </w:r>
      <w:r w:rsidR="00324EAE">
        <w:rPr>
          <w:noProof/>
        </w:rPr>
        <w:drawing>
          <wp:anchor distT="0" distB="0" distL="114300" distR="114300" simplePos="0" relativeHeight="251657728" behindDoc="0" locked="0" layoutInCell="0" allowOverlap="1">
            <wp:simplePos x="0" y="0"/>
            <wp:positionH relativeFrom="column">
              <wp:posOffset>598170</wp:posOffset>
            </wp:positionH>
            <wp:positionV relativeFrom="paragraph">
              <wp:posOffset>236855</wp:posOffset>
            </wp:positionV>
            <wp:extent cx="4021455" cy="2707640"/>
            <wp:effectExtent l="0" t="0" r="0" b="0"/>
            <wp:wrapTopAndBottom/>
            <wp:docPr id="5" name="Object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85"/>
              </a:graphicData>
            </a:graphic>
          </wp:anchor>
        </w:drawing>
      </w:r>
      <w:r>
        <w:rPr>
          <w:rFonts w:ascii="Times" w:hAnsi="Times"/>
          <w:color w:val="000000"/>
        </w:rPr>
        <w:tab/>
        <w:t>a.</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Positive relationship</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c/d.</w:t>
      </w:r>
      <w:r>
        <w:rPr>
          <w:rFonts w:ascii="Times" w:hAnsi="Times"/>
          <w:color w:val="000000"/>
        </w:rPr>
        <w:tab/>
      </w:r>
      <w:r w:rsidRPr="00BB6006">
        <w:rPr>
          <w:rFonts w:ascii="Times" w:hAnsi="Times"/>
          <w:color w:val="000000"/>
          <w:position w:val="-20"/>
        </w:rPr>
        <w:object w:dxaOrig="4080" w:dyaOrig="520">
          <v:shape id="_x0000_i1211" type="#_x0000_t75" style="width:204.1pt;height:26.3pt" o:ole="" fillcolor="window">
            <v:imagedata r:id="rId386" o:title=""/>
          </v:shape>
          <o:OLEObject Type="Embed" ProgID="Equation" ShapeID="_x0000_i1211" DrawAspect="Content" ObjectID="_1362379567" r:id="rId387"/>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BB6006">
        <w:rPr>
          <w:rFonts w:ascii="Times" w:hAnsi="Times"/>
          <w:color w:val="000000"/>
          <w:position w:val="-10"/>
        </w:rPr>
        <w:object w:dxaOrig="5020" w:dyaOrig="320">
          <v:shape id="_x0000_i1212" type="#_x0000_t75" style="width:251.05pt;height:16.3pt" o:ole="" fillcolor="window">
            <v:imagedata r:id="rId388" o:title=""/>
          </v:shape>
          <o:OLEObject Type="Embed" ProgID="Equation" ShapeID="_x0000_i1212" DrawAspect="Content" ObjectID="_1362379568" r:id="rId389"/>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BB6006">
        <w:rPr>
          <w:rFonts w:ascii="Times" w:hAnsi="Times"/>
          <w:color w:val="000000"/>
          <w:position w:val="-22"/>
        </w:rPr>
        <w:object w:dxaOrig="3000" w:dyaOrig="560">
          <v:shape id="_x0000_i1213" type="#_x0000_t75" style="width:150.25pt;height:27.55pt" o:ole="" fillcolor="window">
            <v:imagedata r:id="rId390" o:title=""/>
          </v:shape>
          <o:OLEObject Type="Embed" ProgID="Equation.DSMT4" ShapeID="_x0000_i1213" DrawAspect="Content" ObjectID="_1362379569" r:id="rId391"/>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BB6006">
        <w:rPr>
          <w:rFonts w:ascii="Times" w:hAnsi="Times"/>
          <w:color w:val="000000"/>
          <w:position w:val="-24"/>
        </w:rPr>
        <w:object w:dxaOrig="2920" w:dyaOrig="639">
          <v:shape id="_x0000_i1214" type="#_x0000_t75" style="width:145.9pt;height:31.95pt" o:ole="" fillcolor="window">
            <v:imagedata r:id="rId392" o:title=""/>
          </v:shape>
          <o:OLEObject Type="Embed" ProgID="Equation.DSMT4" ShapeID="_x0000_i1214" DrawAspect="Content" ObjectID="_1362379570" r:id="rId393"/>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BB6006">
        <w:rPr>
          <w:rFonts w:ascii="Times" w:hAnsi="Times"/>
          <w:color w:val="000000"/>
          <w:position w:val="-24"/>
        </w:rPr>
        <w:object w:dxaOrig="2960" w:dyaOrig="639">
          <v:shape id="_x0000_i1215" type="#_x0000_t75" style="width:147.15pt;height:31.95pt" o:ole="" fillcolor="window">
            <v:imagedata r:id="rId394" o:title=""/>
          </v:shape>
          <o:OLEObject Type="Embed" ProgID="Equation.DSMT4" ShapeID="_x0000_i1215" DrawAspect="Content" ObjectID="_1362379571" r:id="rId395"/>
        </w:object>
      </w:r>
    </w:p>
    <w:p w:rsidR="000D5E8A" w:rsidRDefault="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ab/>
      </w:r>
      <w:r w:rsidR="000D5E8A">
        <w:rPr>
          <w:rFonts w:ascii="Times" w:hAnsi="Times"/>
          <w:color w:val="000000"/>
        </w:rPr>
        <w:tab/>
      </w:r>
      <w:r w:rsidR="001E5EA8" w:rsidRPr="001E5EA8">
        <w:rPr>
          <w:rFonts w:ascii="Times" w:hAnsi="Times"/>
          <w:color w:val="000000"/>
          <w:position w:val="-28"/>
        </w:rPr>
        <w:object w:dxaOrig="3000" w:dyaOrig="639">
          <v:shape id="_x0000_i1216" type="#_x0000_t75" style="width:150.25pt;height:31.95pt" o:ole="" fillcolor="window">
            <v:imagedata r:id="rId396" o:title=""/>
          </v:shape>
          <o:OLEObject Type="Embed" ProgID="Equation.DSMT4" ShapeID="_x0000_i1216" DrawAspect="Content" ObjectID="_1362379572" r:id="rId397"/>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A positive linear relationship</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C13CB" w:rsidRDefault="00EC13CB" w:rsidP="00EC13CB">
      <w:pPr>
        <w:tabs>
          <w:tab w:val="left" w:pos="-936"/>
          <w:tab w:val="left" w:pos="-216"/>
          <w:tab w:val="left" w:pos="900"/>
          <w:tab w:val="left" w:pos="12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47.</w:t>
      </w:r>
      <w:r>
        <w:rPr>
          <w:rFonts w:ascii="Times" w:hAnsi="Times"/>
          <w:color w:val="000000"/>
        </w:rPr>
        <w:tab/>
        <w:t>a.</w:t>
      </w:r>
    </w:p>
    <w:p w:rsidR="00EC13CB" w:rsidRDefault="00EC13CB" w:rsidP="00EC13CB">
      <w:pPr>
        <w:tabs>
          <w:tab w:val="left" w:pos="-936"/>
          <w:tab w:val="left" w:pos="-216"/>
          <w:tab w:val="left" w:pos="504"/>
          <w:tab w:val="left" w:pos="12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sidR="00E376B1">
        <w:rPr>
          <w:noProof/>
        </w:rPr>
        <w:drawing>
          <wp:inline distT="0" distB="0" distL="0" distR="0">
            <wp:extent cx="4572000" cy="27432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98"/>
              </a:graphicData>
            </a:graphic>
          </wp:inline>
        </w:drawing>
      </w:r>
      <w:r>
        <w:rPr>
          <w:rFonts w:ascii="Times" w:hAnsi="Times"/>
          <w:color w:val="000000"/>
        </w:rPr>
        <w:tab/>
      </w:r>
      <w:r>
        <w:rPr>
          <w:rFonts w:ascii="Times" w:hAnsi="Times"/>
          <w:color w:val="000000"/>
        </w:rPr>
        <w:tab/>
      </w:r>
      <w:r>
        <w:rPr>
          <w:rFonts w:ascii="Times" w:hAnsi="Times"/>
          <w:color w:val="000000"/>
        </w:rPr>
        <w:tab/>
      </w:r>
      <w:r>
        <w:rPr>
          <w:rFonts w:ascii="Times" w:hAnsi="Times"/>
          <w:color w:val="000000"/>
        </w:rPr>
        <w:tab/>
      </w:r>
    </w:p>
    <w:p w:rsidR="00EC13CB" w:rsidRDefault="00EC13CB" w:rsidP="00EC13CB">
      <w:pPr>
        <w:tabs>
          <w:tab w:val="left" w:pos="-936"/>
          <w:tab w:val="left" w:pos="-270"/>
          <w:tab w:val="left" w:pos="-216"/>
          <w:tab w:val="left" w:pos="900"/>
          <w:tab w:val="left" w:pos="12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t>b.</w:t>
      </w:r>
      <w:r>
        <w:rPr>
          <w:rFonts w:ascii="Times" w:hAnsi="Times"/>
          <w:color w:val="000000"/>
        </w:rPr>
        <w:tab/>
        <w:t>The scatter diagram shows a positive relationship with higher predicted point margins associated with higher actual point margins.</w:t>
      </w:r>
      <w:r>
        <w:rPr>
          <w:rFonts w:ascii="Times" w:hAnsi="Times"/>
          <w:color w:val="000000"/>
        </w:rPr>
        <w:tab/>
      </w:r>
    </w:p>
    <w:p w:rsidR="00EC13CB" w:rsidRDefault="00EC13CB" w:rsidP="00EC13CB">
      <w:pPr>
        <w:tabs>
          <w:tab w:val="left" w:pos="-936"/>
          <w:tab w:val="left" w:pos="-270"/>
          <w:tab w:val="left" w:pos="-216"/>
          <w:tab w:val="left" w:pos="900"/>
          <w:tab w:val="left" w:pos="12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EC13CB" w:rsidRDefault="00EC13CB" w:rsidP="00EC13CB">
      <w:pPr>
        <w:tabs>
          <w:tab w:val="left" w:pos="-936"/>
          <w:tab w:val="left" w:pos="-270"/>
          <w:tab w:val="left" w:pos="-216"/>
          <w:tab w:val="left" w:pos="900"/>
          <w:tab w:val="left" w:pos="12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t>c.</w:t>
      </w:r>
      <w:r>
        <w:rPr>
          <w:rFonts w:ascii="Times" w:hAnsi="Times"/>
          <w:color w:val="000000"/>
        </w:rPr>
        <w:tab/>
        <w:t xml:space="preserve">Let </w:t>
      </w:r>
      <w:r>
        <w:rPr>
          <w:rFonts w:ascii="Times" w:hAnsi="Times"/>
          <w:i/>
          <w:color w:val="000000"/>
        </w:rPr>
        <w:t>x</w:t>
      </w:r>
      <w:r>
        <w:rPr>
          <w:rFonts w:ascii="Times" w:hAnsi="Times"/>
          <w:color w:val="000000"/>
        </w:rPr>
        <w:t xml:space="preserve"> = predicted point margin and </w:t>
      </w:r>
      <w:r>
        <w:rPr>
          <w:rFonts w:ascii="Times" w:hAnsi="Times"/>
          <w:i/>
          <w:color w:val="000000"/>
        </w:rPr>
        <w:t>y</w:t>
      </w:r>
      <w:r>
        <w:rPr>
          <w:rFonts w:ascii="Times" w:hAnsi="Times"/>
          <w:color w:val="000000"/>
        </w:rPr>
        <w:t xml:space="preserve"> = actual point margin </w:t>
      </w:r>
    </w:p>
    <w:p w:rsidR="00EC13CB" w:rsidRDefault="00EC13CB" w:rsidP="00EC13CB">
      <w:pPr>
        <w:tabs>
          <w:tab w:val="left" w:pos="-936"/>
          <w:tab w:val="left" w:pos="-270"/>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EC13CB" w:rsidRDefault="00EC13CB" w:rsidP="00EC13CB">
      <w:pPr>
        <w:tabs>
          <w:tab w:val="left" w:pos="-936"/>
          <w:tab w:val="left" w:pos="-270"/>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r>
        <w:rPr>
          <w:rFonts w:ascii="Times" w:hAnsi="Times"/>
          <w:color w:val="000000"/>
        </w:rPr>
        <w:tab/>
      </w:r>
      <w:r w:rsidRPr="00BB6006">
        <w:rPr>
          <w:rFonts w:ascii="Times" w:eastAsia="Calibri" w:hAnsi="Times"/>
          <w:color w:val="000000"/>
          <w:position w:val="-22"/>
        </w:rPr>
        <w:object w:dxaOrig="4100" w:dyaOrig="560">
          <v:shape id="_x0000_i1217" type="#_x0000_t75" style="width:202.85pt;height:27.55pt" o:ole="" fillcolor="window">
            <v:imagedata r:id="rId399" o:title=""/>
          </v:shape>
          <o:OLEObject Type="Embed" ProgID="Equation.DSMT4" ShapeID="_x0000_i1217" DrawAspect="Content" ObjectID="_1362379573" r:id="rId400"/>
        </w:object>
      </w:r>
    </w:p>
    <w:p w:rsidR="00EC13CB" w:rsidRDefault="00EC13CB" w:rsidP="00EC13CB">
      <w:pPr>
        <w:tabs>
          <w:tab w:val="left" w:pos="-936"/>
          <w:tab w:val="left" w:pos="-270"/>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EC13CB" w:rsidRDefault="00EC13CB" w:rsidP="00EC13CB">
      <w:pPr>
        <w:tabs>
          <w:tab w:val="left" w:pos="-936"/>
          <w:tab w:val="left" w:pos="-270"/>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r>
        <w:rPr>
          <w:rFonts w:ascii="Times" w:hAnsi="Times"/>
          <w:color w:val="000000"/>
        </w:rPr>
        <w:tab/>
      </w:r>
      <w:r w:rsidRPr="00BB6006">
        <w:rPr>
          <w:rFonts w:ascii="Times" w:eastAsia="Calibri" w:hAnsi="Times"/>
          <w:color w:val="000000"/>
          <w:position w:val="-10"/>
        </w:rPr>
        <w:object w:dxaOrig="5040" w:dyaOrig="320">
          <v:shape id="_x0000_i1218" type="#_x0000_t75" style="width:252.3pt;height:15.65pt" o:ole="" fillcolor="window">
            <v:imagedata r:id="rId401" o:title=""/>
          </v:shape>
          <o:OLEObject Type="Embed" ProgID="Equation.DSMT4" ShapeID="_x0000_i1218" DrawAspect="Content" ObjectID="_1362379574" r:id="rId402"/>
        </w:object>
      </w:r>
    </w:p>
    <w:p w:rsidR="00EC13CB" w:rsidRDefault="00EC13CB" w:rsidP="00EC13CB">
      <w:pPr>
        <w:tabs>
          <w:tab w:val="left" w:pos="-936"/>
          <w:tab w:val="left" w:pos="-270"/>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EC13CB" w:rsidRDefault="00EC13CB" w:rsidP="00EC13CB">
      <w:pPr>
        <w:tabs>
          <w:tab w:val="left" w:pos="-936"/>
          <w:tab w:val="left" w:pos="-270"/>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pPr>
      <w:r>
        <w:rPr>
          <w:rFonts w:ascii="Times" w:hAnsi="Times"/>
          <w:color w:val="000000"/>
        </w:rPr>
        <w:tab/>
      </w:r>
      <w:r>
        <w:rPr>
          <w:rFonts w:ascii="Times" w:hAnsi="Times"/>
          <w:color w:val="000000"/>
        </w:rPr>
        <w:tab/>
      </w:r>
      <w:r w:rsidRPr="00BB6006">
        <w:rPr>
          <w:rFonts w:eastAsia="Calibri"/>
          <w:position w:val="-22"/>
        </w:rPr>
        <w:object w:dxaOrig="3360" w:dyaOrig="560">
          <v:shape id="_x0000_i1219" type="#_x0000_t75" style="width:167.8pt;height:27.55pt" o:ole="">
            <v:imagedata r:id="rId403" o:title=""/>
          </v:shape>
          <o:OLEObject Type="Embed" ProgID="Equation.DSMT4" ShapeID="_x0000_i1219" DrawAspect="Content" ObjectID="_1362379575" r:id="rId404"/>
        </w:object>
      </w:r>
    </w:p>
    <w:p w:rsidR="00EC13CB" w:rsidRDefault="00EC13CB" w:rsidP="00EC13CB">
      <w:pPr>
        <w:tabs>
          <w:tab w:val="left" w:pos="-936"/>
          <w:tab w:val="left" w:pos="-270"/>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pPr>
    </w:p>
    <w:p w:rsidR="00EC13CB" w:rsidRDefault="00EC13CB" w:rsidP="00EC13CB">
      <w:pPr>
        <w:tabs>
          <w:tab w:val="left" w:pos="-936"/>
          <w:tab w:val="left" w:pos="-270"/>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pPr>
      <w:r>
        <w:tab/>
      </w:r>
      <w:r>
        <w:tab/>
        <w:t>A positive covariance shows a positive relationship between predicted point margins and actual point margins.</w:t>
      </w:r>
    </w:p>
    <w:p w:rsidR="00EC13CB" w:rsidRDefault="00EC13CB" w:rsidP="00EC13CB">
      <w:pPr>
        <w:tabs>
          <w:tab w:val="left" w:pos="-936"/>
          <w:tab w:val="left" w:pos="-270"/>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tab/>
      </w:r>
    </w:p>
    <w:p w:rsidR="00EC13CB" w:rsidRDefault="00EC13CB" w:rsidP="00EC13CB">
      <w:pPr>
        <w:tabs>
          <w:tab w:val="left" w:pos="-936"/>
          <w:tab w:val="left" w:pos="-270"/>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t>d.</w:t>
      </w:r>
    </w:p>
    <w:p w:rsidR="00EC13CB" w:rsidRDefault="00EC13CB" w:rsidP="00EC13CB">
      <w:pPr>
        <w:tabs>
          <w:tab w:val="left" w:pos="-936"/>
          <w:tab w:val="left" w:pos="-270"/>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r>
        <w:rPr>
          <w:rFonts w:ascii="Times" w:hAnsi="Times"/>
          <w:color w:val="000000"/>
        </w:rPr>
        <w:tab/>
      </w:r>
      <w:r w:rsidRPr="00AD3690">
        <w:rPr>
          <w:rFonts w:ascii="Times" w:hAnsi="Times"/>
          <w:color w:val="000000"/>
          <w:position w:val="-118"/>
        </w:rPr>
        <w:object w:dxaOrig="3040" w:dyaOrig="2520">
          <v:shape id="_x0000_i1220" type="#_x0000_t75" style="width:152.15pt;height:125.85pt" o:ole="" fillcolor="window">
            <v:imagedata r:id="rId405" o:title=""/>
          </v:shape>
          <o:OLEObject Type="Embed" ProgID="Equation.DSMT4" ShapeID="_x0000_i1220" DrawAspect="Content" ObjectID="_1362379576" r:id="rId406"/>
        </w:object>
      </w:r>
    </w:p>
    <w:p w:rsidR="00EC13CB" w:rsidRDefault="00EC13CB" w:rsidP="00EC13CB">
      <w:pPr>
        <w:tabs>
          <w:tab w:val="left" w:pos="-936"/>
          <w:tab w:val="left" w:pos="-270"/>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EC13CB" w:rsidRDefault="00EC13CB" w:rsidP="00EC13CB">
      <w:pPr>
        <w:tabs>
          <w:tab w:val="left" w:pos="-936"/>
          <w:tab w:val="left" w:pos="-270"/>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EC13CB" w:rsidRDefault="00EC13CB" w:rsidP="00EC13CB">
      <w:pPr>
        <w:tabs>
          <w:tab w:val="left" w:pos="-936"/>
          <w:tab w:val="left" w:pos="-270"/>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r>
        <w:rPr>
          <w:rFonts w:ascii="Times" w:hAnsi="Times"/>
          <w:color w:val="000000"/>
        </w:rPr>
        <w:tab/>
        <w:t xml:space="preserve">The modest positive correlation shows that the Las Vegas predicted point margin is a general, but not a perfect, indicator of the actual point margin in college football bowl games. </w:t>
      </w:r>
    </w:p>
    <w:p w:rsidR="00EC13CB" w:rsidRDefault="00EC13CB" w:rsidP="00EC13CB">
      <w:pPr>
        <w:tabs>
          <w:tab w:val="left" w:pos="-936"/>
          <w:tab w:val="left" w:pos="-270"/>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EC13CB" w:rsidRDefault="00EC13CB" w:rsidP="00EC13CB">
      <w:pPr>
        <w:tabs>
          <w:tab w:val="left" w:pos="-936"/>
          <w:tab w:val="left" w:pos="-270"/>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r>
        <w:rPr>
          <w:rFonts w:ascii="Times" w:hAnsi="Times"/>
          <w:color w:val="000000"/>
        </w:rPr>
        <w:tab/>
        <w:t xml:space="preserve">Note:  The Las Vegas odds makers set the point margins so that someone betting on a favored team has to have the team </w:t>
      </w:r>
      <w:r>
        <w:rPr>
          <w:rFonts w:ascii="Times" w:hAnsi="Times"/>
          <w:i/>
          <w:color w:val="000000"/>
        </w:rPr>
        <w:t xml:space="preserve">win by more than the point margin </w:t>
      </w:r>
      <w:r>
        <w:rPr>
          <w:rFonts w:ascii="Times" w:hAnsi="Times"/>
          <w:color w:val="000000"/>
        </w:rPr>
        <w:t>to win the bet.  For example, someone betting on Auburn to win the Outback Bowl would have to have Auburn win by more than five points to win the bet.  Since Auburn beat Northwestern by only three points, the person betting on Auburn would have lost the bet.</w:t>
      </w:r>
    </w:p>
    <w:p w:rsidR="00EC13CB" w:rsidRDefault="00EC13CB" w:rsidP="00EC13CB">
      <w:pPr>
        <w:tabs>
          <w:tab w:val="left" w:pos="-936"/>
          <w:tab w:val="left" w:pos="-270"/>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EC13CB" w:rsidRDefault="00EC13CB" w:rsidP="00EC13CB">
      <w:pPr>
        <w:tabs>
          <w:tab w:val="left" w:pos="-936"/>
          <w:tab w:val="left" w:pos="-270"/>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r>
        <w:rPr>
          <w:rFonts w:ascii="Times" w:hAnsi="Times"/>
          <w:color w:val="000000"/>
        </w:rPr>
        <w:tab/>
        <w:t xml:space="preserve">A review of the predicted and actual point margins shows that the favorites won by more than the predicted point margin in five bowl games:  Gator, Sugar, Cotton, Alamo, and the Championship bowl game.  The underdog either won its game or kept the actual point margin less than the predicted point margin in the other five bowl games.  In this case, betting on the underdog would have provided winners in the Outback, Capital One, Rose, Fiesta and Orange bowls. In this example, the Las Vegas odds point margins made betting on the favored team a 50-50 probability of winning the bet.   </w:t>
      </w:r>
    </w:p>
    <w:p w:rsidR="00EC13CB" w:rsidRDefault="00EC13CB" w:rsidP="00EC13C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D7D8E" w:rsidRDefault="00CD7D8E" w:rsidP="00CD7D8E">
      <w:pPr>
        <w:tabs>
          <w:tab w:val="left" w:pos="-936"/>
          <w:tab w:val="left" w:pos="-216"/>
          <w:tab w:val="left" w:pos="504"/>
          <w:tab w:val="left" w:pos="12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48.</w:t>
      </w:r>
      <w:r>
        <w:rPr>
          <w:rFonts w:ascii="Times" w:hAnsi="Times"/>
          <w:color w:val="000000"/>
        </w:rPr>
        <w:tab/>
        <w:t xml:space="preserve">Let </w:t>
      </w:r>
      <w:r>
        <w:rPr>
          <w:rFonts w:ascii="Times" w:hAnsi="Times"/>
          <w:i/>
          <w:color w:val="000000"/>
        </w:rPr>
        <w:t>x</w:t>
      </w:r>
      <w:r>
        <w:rPr>
          <w:rFonts w:ascii="Times" w:hAnsi="Times"/>
          <w:color w:val="000000"/>
        </w:rPr>
        <w:t xml:space="preserve"> = miles per hour and </w:t>
      </w:r>
      <w:r>
        <w:rPr>
          <w:rFonts w:ascii="Times" w:hAnsi="Times"/>
          <w:i/>
          <w:color w:val="000000"/>
        </w:rPr>
        <w:t>y</w:t>
      </w:r>
      <w:r>
        <w:rPr>
          <w:rFonts w:ascii="Times" w:hAnsi="Times"/>
          <w:color w:val="000000"/>
        </w:rPr>
        <w:t xml:space="preserve"> = miles per gallon</w:t>
      </w:r>
    </w:p>
    <w:p w:rsidR="00CD7D8E" w:rsidRDefault="00CD7D8E" w:rsidP="00CD7D8E">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D7D8E" w:rsidRDefault="00CD7D8E" w:rsidP="00CD7D8E">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574E48">
        <w:rPr>
          <w:rFonts w:ascii="Times" w:hAnsi="Times"/>
          <w:color w:val="000000"/>
          <w:position w:val="-22"/>
        </w:rPr>
        <w:object w:dxaOrig="4500" w:dyaOrig="560">
          <v:shape id="_x0000_i1221" type="#_x0000_t75" style="width:224.75pt;height:27.55pt" o:ole="" fillcolor="window">
            <v:imagedata r:id="rId407" o:title=""/>
          </v:shape>
          <o:OLEObject Type="Embed" ProgID="Equation.DSMT4" ShapeID="_x0000_i1221" DrawAspect="Content" ObjectID="_1362379577" r:id="rId408"/>
        </w:object>
      </w:r>
    </w:p>
    <w:p w:rsidR="00CD7D8E" w:rsidRDefault="00CD7D8E" w:rsidP="00CD7D8E">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D7D8E" w:rsidRDefault="00CD7D8E" w:rsidP="00CD7D8E">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574E48">
        <w:rPr>
          <w:rFonts w:ascii="Times" w:hAnsi="Times"/>
          <w:color w:val="000000"/>
          <w:position w:val="-10"/>
        </w:rPr>
        <w:object w:dxaOrig="5220" w:dyaOrig="320">
          <v:shape id="_x0000_i1222" type="#_x0000_t75" style="width:259.2pt;height:15.65pt" o:ole="" fillcolor="window">
            <v:imagedata r:id="rId409" o:title=""/>
          </v:shape>
          <o:OLEObject Type="Embed" ProgID="Equation.DSMT4" ShapeID="_x0000_i1222" DrawAspect="Content" ObjectID="_1362379578" r:id="rId410"/>
        </w:object>
      </w:r>
    </w:p>
    <w:p w:rsidR="00CD7D8E" w:rsidRDefault="00CD7D8E" w:rsidP="00CD7D8E">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D7D8E" w:rsidRDefault="00CD7D8E" w:rsidP="00CD7D8E">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574E48">
        <w:rPr>
          <w:rFonts w:ascii="Times" w:hAnsi="Times"/>
          <w:color w:val="000000"/>
          <w:position w:val="-166"/>
        </w:rPr>
        <w:object w:dxaOrig="3480" w:dyaOrig="3340">
          <v:shape id="_x0000_i1223" type="#_x0000_t75" style="width:174.05pt;height:167.15pt" o:ole="" fillcolor="window">
            <v:imagedata r:id="rId411" o:title=""/>
          </v:shape>
          <o:OLEObject Type="Embed" ProgID="Equation.DSMT4" ShapeID="_x0000_i1223" DrawAspect="Content" ObjectID="_1362379579" r:id="rId412"/>
        </w:object>
      </w:r>
    </w:p>
    <w:p w:rsidR="00CD7D8E" w:rsidRDefault="00CD7D8E" w:rsidP="00CD7D8E">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D7D8E" w:rsidRDefault="00CD7D8E" w:rsidP="00CD7D8E">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 xml:space="preserve">A strong negative linear relationship exists.  For driving speeds between 25 and 60 miles per hour, </w:t>
      </w:r>
    </w:p>
    <w:p w:rsidR="00CD7D8E" w:rsidRDefault="00CD7D8E" w:rsidP="00CD7D8E">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higher speeds are associated with lower miles per gallon.</w:t>
      </w:r>
    </w:p>
    <w:p w:rsidR="00CD7D8E" w:rsidRDefault="00CD7D8E" w:rsidP="00CD7D8E"/>
    <w:p w:rsidR="004268BD" w:rsidRDefault="004268BD" w:rsidP="00334390">
      <w:pPr>
        <w:pStyle w:val="BodyTextIndent2"/>
        <w:tabs>
          <w:tab w:val="clear" w:pos="1264"/>
          <w:tab w:val="clear" w:pos="2664"/>
          <w:tab w:val="left" w:pos="900"/>
          <w:tab w:val="left" w:pos="1260"/>
        </w:tabs>
        <w:ind w:left="540" w:firstLine="0"/>
        <w:rPr>
          <w:rFonts w:ascii="Times" w:hAnsi="Times"/>
          <w:color w:val="000000"/>
          <w:sz w:val="20"/>
        </w:rPr>
      </w:pPr>
    </w:p>
    <w:p w:rsidR="004268BD" w:rsidRDefault="004268BD" w:rsidP="00334390">
      <w:pPr>
        <w:pStyle w:val="BodyTextIndent2"/>
        <w:tabs>
          <w:tab w:val="clear" w:pos="1264"/>
          <w:tab w:val="clear" w:pos="2664"/>
          <w:tab w:val="left" w:pos="900"/>
          <w:tab w:val="left" w:pos="1260"/>
        </w:tabs>
        <w:ind w:left="540" w:firstLine="0"/>
        <w:rPr>
          <w:rFonts w:ascii="Times" w:hAnsi="Times"/>
          <w:color w:val="000000"/>
          <w:sz w:val="20"/>
        </w:rPr>
      </w:pPr>
    </w:p>
    <w:p w:rsidR="004268BD" w:rsidRDefault="004268BD" w:rsidP="00334390">
      <w:pPr>
        <w:pStyle w:val="BodyTextIndent2"/>
        <w:tabs>
          <w:tab w:val="clear" w:pos="1264"/>
          <w:tab w:val="clear" w:pos="2664"/>
          <w:tab w:val="left" w:pos="900"/>
          <w:tab w:val="left" w:pos="1260"/>
        </w:tabs>
        <w:ind w:left="540" w:firstLine="0"/>
        <w:rPr>
          <w:rFonts w:ascii="Times" w:hAnsi="Times"/>
          <w:color w:val="000000"/>
          <w:sz w:val="20"/>
        </w:rPr>
      </w:pPr>
    </w:p>
    <w:p w:rsidR="004268BD" w:rsidRDefault="004268BD" w:rsidP="00334390">
      <w:pPr>
        <w:pStyle w:val="BodyTextIndent2"/>
        <w:tabs>
          <w:tab w:val="clear" w:pos="1264"/>
          <w:tab w:val="clear" w:pos="2664"/>
          <w:tab w:val="left" w:pos="900"/>
          <w:tab w:val="left" w:pos="1260"/>
        </w:tabs>
        <w:ind w:left="540" w:firstLine="0"/>
        <w:rPr>
          <w:rFonts w:ascii="Times" w:hAnsi="Times"/>
          <w:color w:val="000000"/>
          <w:sz w:val="20"/>
        </w:rPr>
      </w:pPr>
    </w:p>
    <w:p w:rsidR="004268BD" w:rsidRDefault="004268BD" w:rsidP="00334390">
      <w:pPr>
        <w:pStyle w:val="BodyTextIndent2"/>
        <w:tabs>
          <w:tab w:val="clear" w:pos="1264"/>
          <w:tab w:val="clear" w:pos="2664"/>
          <w:tab w:val="left" w:pos="900"/>
          <w:tab w:val="left" w:pos="1260"/>
        </w:tabs>
        <w:ind w:left="540" w:firstLine="0"/>
        <w:rPr>
          <w:rFonts w:ascii="Times" w:hAnsi="Times"/>
          <w:color w:val="000000"/>
          <w:sz w:val="20"/>
        </w:rPr>
      </w:pPr>
    </w:p>
    <w:p w:rsidR="004268BD" w:rsidRDefault="004268BD" w:rsidP="00334390">
      <w:pPr>
        <w:pStyle w:val="BodyTextIndent2"/>
        <w:tabs>
          <w:tab w:val="clear" w:pos="1264"/>
          <w:tab w:val="clear" w:pos="2664"/>
          <w:tab w:val="left" w:pos="900"/>
          <w:tab w:val="left" w:pos="1260"/>
        </w:tabs>
        <w:ind w:left="540" w:firstLine="0"/>
        <w:rPr>
          <w:rFonts w:ascii="Times" w:hAnsi="Times"/>
          <w:color w:val="000000"/>
          <w:sz w:val="20"/>
        </w:rPr>
      </w:pPr>
    </w:p>
    <w:p w:rsidR="004268BD" w:rsidRDefault="004268BD" w:rsidP="00334390">
      <w:pPr>
        <w:pStyle w:val="BodyTextIndent2"/>
        <w:tabs>
          <w:tab w:val="clear" w:pos="1264"/>
          <w:tab w:val="clear" w:pos="2664"/>
          <w:tab w:val="left" w:pos="900"/>
          <w:tab w:val="left" w:pos="1260"/>
        </w:tabs>
        <w:ind w:left="540" w:firstLine="0"/>
        <w:rPr>
          <w:rFonts w:ascii="Times" w:hAnsi="Times"/>
          <w:color w:val="000000"/>
          <w:sz w:val="20"/>
        </w:rPr>
      </w:pPr>
    </w:p>
    <w:p w:rsidR="004268BD" w:rsidRDefault="004268BD" w:rsidP="00334390">
      <w:pPr>
        <w:pStyle w:val="BodyTextIndent2"/>
        <w:tabs>
          <w:tab w:val="clear" w:pos="1264"/>
          <w:tab w:val="clear" w:pos="2664"/>
          <w:tab w:val="left" w:pos="900"/>
          <w:tab w:val="left" w:pos="1260"/>
        </w:tabs>
        <w:ind w:left="540" w:firstLine="0"/>
        <w:rPr>
          <w:rFonts w:ascii="Times" w:hAnsi="Times"/>
          <w:color w:val="000000"/>
          <w:sz w:val="20"/>
        </w:rPr>
      </w:pPr>
    </w:p>
    <w:p w:rsidR="004268BD" w:rsidRDefault="004268BD" w:rsidP="00334390">
      <w:pPr>
        <w:pStyle w:val="BodyTextIndent2"/>
        <w:tabs>
          <w:tab w:val="clear" w:pos="1264"/>
          <w:tab w:val="clear" w:pos="2664"/>
          <w:tab w:val="left" w:pos="900"/>
          <w:tab w:val="left" w:pos="1260"/>
        </w:tabs>
        <w:ind w:left="540" w:firstLine="0"/>
        <w:rPr>
          <w:rFonts w:ascii="Times" w:hAnsi="Times"/>
          <w:color w:val="000000"/>
          <w:sz w:val="20"/>
        </w:rPr>
      </w:pPr>
    </w:p>
    <w:p w:rsidR="004268BD" w:rsidRDefault="004268BD" w:rsidP="00334390">
      <w:pPr>
        <w:pStyle w:val="BodyTextIndent2"/>
        <w:tabs>
          <w:tab w:val="clear" w:pos="1264"/>
          <w:tab w:val="clear" w:pos="2664"/>
          <w:tab w:val="left" w:pos="900"/>
          <w:tab w:val="left" w:pos="1260"/>
        </w:tabs>
        <w:ind w:left="540" w:firstLine="0"/>
        <w:rPr>
          <w:rFonts w:ascii="Times" w:hAnsi="Times"/>
          <w:color w:val="000000"/>
          <w:sz w:val="20"/>
        </w:rPr>
      </w:pPr>
    </w:p>
    <w:p w:rsidR="004268BD" w:rsidRDefault="004268BD" w:rsidP="00334390">
      <w:pPr>
        <w:pStyle w:val="BodyTextIndent2"/>
        <w:tabs>
          <w:tab w:val="clear" w:pos="1264"/>
          <w:tab w:val="clear" w:pos="2664"/>
          <w:tab w:val="left" w:pos="900"/>
          <w:tab w:val="left" w:pos="1260"/>
        </w:tabs>
        <w:ind w:left="540" w:firstLine="0"/>
        <w:rPr>
          <w:rFonts w:ascii="Times" w:hAnsi="Times"/>
          <w:color w:val="000000"/>
          <w:sz w:val="20"/>
        </w:rPr>
      </w:pPr>
    </w:p>
    <w:p w:rsidR="004268BD" w:rsidRDefault="004268BD" w:rsidP="00334390">
      <w:pPr>
        <w:pStyle w:val="BodyTextIndent2"/>
        <w:tabs>
          <w:tab w:val="clear" w:pos="1264"/>
          <w:tab w:val="clear" w:pos="2664"/>
          <w:tab w:val="left" w:pos="900"/>
          <w:tab w:val="left" w:pos="1260"/>
        </w:tabs>
        <w:ind w:left="540" w:firstLine="0"/>
        <w:rPr>
          <w:rFonts w:ascii="Times" w:hAnsi="Times"/>
          <w:color w:val="000000"/>
          <w:sz w:val="20"/>
        </w:rPr>
      </w:pPr>
    </w:p>
    <w:p w:rsidR="00334390" w:rsidRDefault="00334390" w:rsidP="00334390">
      <w:pPr>
        <w:pStyle w:val="BodyTextIndent2"/>
        <w:tabs>
          <w:tab w:val="clear" w:pos="1264"/>
          <w:tab w:val="clear" w:pos="2664"/>
          <w:tab w:val="left" w:pos="900"/>
          <w:tab w:val="left" w:pos="1260"/>
        </w:tabs>
        <w:ind w:left="540" w:firstLine="0"/>
        <w:rPr>
          <w:rFonts w:ascii="Times" w:hAnsi="Times"/>
          <w:color w:val="000000"/>
        </w:rPr>
      </w:pPr>
      <w:r w:rsidRPr="00B8069C">
        <w:rPr>
          <w:rFonts w:ascii="Times" w:hAnsi="Times"/>
          <w:color w:val="000000"/>
          <w:sz w:val="20"/>
        </w:rPr>
        <w:lastRenderedPageBreak/>
        <w:t>49</w:t>
      </w:r>
      <w:r w:rsidRPr="00334390">
        <w:rPr>
          <w:rFonts w:ascii="Times" w:hAnsi="Times"/>
          <w:color w:val="000000"/>
          <w:sz w:val="20"/>
        </w:rPr>
        <w:t>.</w:t>
      </w:r>
      <w:r>
        <w:rPr>
          <w:rFonts w:ascii="Times" w:hAnsi="Times"/>
          <w:color w:val="000000"/>
          <w:sz w:val="20"/>
        </w:rPr>
        <w:tab/>
      </w:r>
      <w:r w:rsidRPr="00334390">
        <w:rPr>
          <w:rFonts w:ascii="Times" w:hAnsi="Times"/>
          <w:color w:val="000000"/>
          <w:sz w:val="20"/>
        </w:rPr>
        <w:t>a.</w:t>
      </w:r>
      <w:r>
        <w:rPr>
          <w:rFonts w:ascii="Times" w:hAnsi="Times"/>
          <w:color w:val="000000"/>
          <w:sz w:val="20"/>
        </w:rPr>
        <w:tab/>
      </w:r>
      <w:r w:rsidRPr="003B48D6">
        <w:rPr>
          <w:rFonts w:ascii="Times" w:hAnsi="Times"/>
          <w:color w:val="000000"/>
          <w:position w:val="-22"/>
        </w:rPr>
        <w:object w:dxaOrig="1760" w:dyaOrig="560">
          <v:shape id="_x0000_i1224" type="#_x0000_t75" style="width:87.05pt;height:27.55pt" o:ole="" fillcolor="window">
            <v:imagedata r:id="rId413" o:title=""/>
          </v:shape>
          <o:OLEObject Type="Embed" ProgID="Equation.DSMT4" ShapeID="_x0000_i1224" DrawAspect="Content" ObjectID="_1362379580" r:id="rId414"/>
        </w:object>
      </w:r>
      <w:r>
        <w:rPr>
          <w:sz w:val="20"/>
        </w:rPr>
        <w:tab/>
      </w:r>
      <w:r w:rsidRPr="003B48D6">
        <w:rPr>
          <w:rFonts w:ascii="Times" w:hAnsi="Times"/>
          <w:color w:val="000000"/>
          <w:position w:val="-22"/>
        </w:rPr>
        <w:object w:dxaOrig="2040" w:dyaOrig="560">
          <v:shape id="_x0000_i1225" type="#_x0000_t75" style="width:100.8pt;height:27.55pt" o:ole="" fillcolor="window">
            <v:imagedata r:id="rId415" o:title=""/>
          </v:shape>
          <o:OLEObject Type="Embed" ProgID="Equation.DSMT4" ShapeID="_x0000_i1225" DrawAspect="Content" ObjectID="_1362379581" r:id="rId416"/>
        </w:object>
      </w:r>
    </w:p>
    <w:tbl>
      <w:tblPr>
        <w:tblpPr w:leftFromText="180" w:rightFromText="180" w:vertAnchor="text" w:horzAnchor="margin" w:tblpXSpec="center" w:tblpY="131"/>
        <w:tblW w:w="6716" w:type="dxa"/>
        <w:tblLook w:val="01E0"/>
      </w:tblPr>
      <w:tblGrid>
        <w:gridCol w:w="738"/>
        <w:gridCol w:w="720"/>
        <w:gridCol w:w="882"/>
        <w:gridCol w:w="900"/>
        <w:gridCol w:w="990"/>
        <w:gridCol w:w="990"/>
        <w:gridCol w:w="1496"/>
      </w:tblGrid>
      <w:tr w:rsidR="00334390">
        <w:tc>
          <w:tcPr>
            <w:tcW w:w="738" w:type="dxa"/>
            <w:tcBorders>
              <w:bottom w:val="single" w:sz="4" w:space="0" w:color="auto"/>
            </w:tcBorders>
          </w:tcPr>
          <w:p w:rsidR="00334390" w:rsidRPr="00E0572C" w:rsidRDefault="00334390" w:rsidP="00742528">
            <w:pPr>
              <w:pStyle w:val="BodyTextIndent2"/>
              <w:tabs>
                <w:tab w:val="clear" w:pos="1264"/>
                <w:tab w:val="clear" w:pos="2664"/>
                <w:tab w:val="left" w:pos="900"/>
                <w:tab w:val="left" w:pos="1260"/>
              </w:tabs>
              <w:ind w:left="0" w:firstLine="0"/>
              <w:jc w:val="center"/>
              <w:rPr>
                <w:sz w:val="20"/>
              </w:rPr>
            </w:pPr>
            <w:r w:rsidRPr="00E0572C">
              <w:rPr>
                <w:sz w:val="20"/>
              </w:rPr>
              <w:t xml:space="preserve">    </w:t>
            </w:r>
            <w:r w:rsidRPr="00E0572C">
              <w:rPr>
                <w:position w:val="-10"/>
                <w:sz w:val="20"/>
              </w:rPr>
              <w:object w:dxaOrig="220" w:dyaOrig="300">
                <v:shape id="_x0000_i1226" type="#_x0000_t75" style="width:11.25pt;height:15.05pt" o:ole="">
                  <v:imagedata r:id="rId417" o:title=""/>
                </v:shape>
                <o:OLEObject Type="Embed" ProgID="Equation.DSMT4" ShapeID="_x0000_i1226" DrawAspect="Content" ObjectID="_1362379582" r:id="rId418"/>
              </w:object>
            </w:r>
          </w:p>
        </w:tc>
        <w:tc>
          <w:tcPr>
            <w:tcW w:w="720" w:type="dxa"/>
            <w:tcBorders>
              <w:bottom w:val="single" w:sz="4" w:space="0" w:color="auto"/>
            </w:tcBorders>
          </w:tcPr>
          <w:p w:rsidR="00334390" w:rsidRPr="00E0572C" w:rsidRDefault="00334390" w:rsidP="00742528">
            <w:pPr>
              <w:pStyle w:val="BodyTextIndent2"/>
              <w:tabs>
                <w:tab w:val="clear" w:pos="1264"/>
                <w:tab w:val="clear" w:pos="2664"/>
                <w:tab w:val="left" w:pos="900"/>
                <w:tab w:val="left" w:pos="1260"/>
              </w:tabs>
              <w:ind w:left="0" w:firstLine="0"/>
              <w:jc w:val="center"/>
              <w:rPr>
                <w:sz w:val="20"/>
              </w:rPr>
            </w:pPr>
            <w:r w:rsidRPr="00E0572C">
              <w:rPr>
                <w:sz w:val="20"/>
              </w:rPr>
              <w:t xml:space="preserve">   </w:t>
            </w:r>
            <w:r w:rsidRPr="00E0572C">
              <w:rPr>
                <w:position w:val="-10"/>
                <w:sz w:val="20"/>
              </w:rPr>
              <w:object w:dxaOrig="220" w:dyaOrig="300">
                <v:shape id="_x0000_i1227" type="#_x0000_t75" style="width:11.25pt;height:15.05pt" o:ole="">
                  <v:imagedata r:id="rId419" o:title=""/>
                </v:shape>
                <o:OLEObject Type="Embed" ProgID="Equation.DSMT4" ShapeID="_x0000_i1227" DrawAspect="Content" ObjectID="_1362379583" r:id="rId420"/>
              </w:object>
            </w:r>
          </w:p>
        </w:tc>
        <w:tc>
          <w:tcPr>
            <w:tcW w:w="882" w:type="dxa"/>
            <w:tcBorders>
              <w:bottom w:val="single" w:sz="4" w:space="0" w:color="auto"/>
            </w:tcBorders>
          </w:tcPr>
          <w:p w:rsidR="00334390" w:rsidRPr="00E0572C" w:rsidRDefault="00334390" w:rsidP="00742528">
            <w:pPr>
              <w:pStyle w:val="BodyTextIndent2"/>
              <w:tabs>
                <w:tab w:val="clear" w:pos="1264"/>
                <w:tab w:val="clear" w:pos="2664"/>
                <w:tab w:val="left" w:pos="900"/>
                <w:tab w:val="left" w:pos="1260"/>
              </w:tabs>
              <w:ind w:left="0" w:firstLine="0"/>
              <w:jc w:val="center"/>
              <w:rPr>
                <w:sz w:val="20"/>
              </w:rPr>
            </w:pPr>
            <w:r w:rsidRPr="00E0572C">
              <w:rPr>
                <w:position w:val="-10"/>
                <w:sz w:val="20"/>
              </w:rPr>
              <w:object w:dxaOrig="660" w:dyaOrig="300">
                <v:shape id="_x0000_i1228" type="#_x0000_t75" style="width:33.2pt;height:15.05pt" o:ole="">
                  <v:imagedata r:id="rId421" o:title=""/>
                </v:shape>
                <o:OLEObject Type="Embed" ProgID="Equation.DSMT4" ShapeID="_x0000_i1228" DrawAspect="Content" ObjectID="_1362379584" r:id="rId422"/>
              </w:object>
            </w:r>
          </w:p>
        </w:tc>
        <w:tc>
          <w:tcPr>
            <w:tcW w:w="900" w:type="dxa"/>
            <w:tcBorders>
              <w:bottom w:val="single" w:sz="4" w:space="0" w:color="auto"/>
            </w:tcBorders>
          </w:tcPr>
          <w:p w:rsidR="00334390" w:rsidRPr="00E0572C" w:rsidRDefault="00334390" w:rsidP="00742528">
            <w:pPr>
              <w:pStyle w:val="BodyTextIndent2"/>
              <w:tabs>
                <w:tab w:val="clear" w:pos="1264"/>
                <w:tab w:val="clear" w:pos="2664"/>
                <w:tab w:val="left" w:pos="900"/>
                <w:tab w:val="left" w:pos="1260"/>
              </w:tabs>
              <w:ind w:left="0" w:firstLine="0"/>
              <w:jc w:val="center"/>
              <w:rPr>
                <w:sz w:val="20"/>
              </w:rPr>
            </w:pPr>
            <w:r w:rsidRPr="00E0572C">
              <w:rPr>
                <w:position w:val="-10"/>
                <w:sz w:val="20"/>
              </w:rPr>
              <w:object w:dxaOrig="680" w:dyaOrig="300">
                <v:shape id="_x0000_i1229" type="#_x0000_t75" style="width:33.8pt;height:15.05pt" o:ole="">
                  <v:imagedata r:id="rId423" o:title=""/>
                </v:shape>
                <o:OLEObject Type="Embed" ProgID="Equation.DSMT4" ShapeID="_x0000_i1229" DrawAspect="Content" ObjectID="_1362379585" r:id="rId424"/>
              </w:object>
            </w:r>
          </w:p>
        </w:tc>
        <w:tc>
          <w:tcPr>
            <w:tcW w:w="990" w:type="dxa"/>
            <w:tcBorders>
              <w:bottom w:val="single" w:sz="4" w:space="0" w:color="auto"/>
            </w:tcBorders>
          </w:tcPr>
          <w:p w:rsidR="00334390" w:rsidRPr="00E0572C" w:rsidRDefault="00334390" w:rsidP="00742528">
            <w:pPr>
              <w:pStyle w:val="BodyTextIndent2"/>
              <w:tabs>
                <w:tab w:val="clear" w:pos="1264"/>
                <w:tab w:val="clear" w:pos="2664"/>
                <w:tab w:val="left" w:pos="900"/>
                <w:tab w:val="left" w:pos="1260"/>
              </w:tabs>
              <w:ind w:left="0" w:firstLine="0"/>
              <w:jc w:val="center"/>
              <w:rPr>
                <w:sz w:val="20"/>
              </w:rPr>
            </w:pPr>
            <w:r w:rsidRPr="00E0572C">
              <w:rPr>
                <w:position w:val="-10"/>
                <w:sz w:val="20"/>
              </w:rPr>
              <w:object w:dxaOrig="740" w:dyaOrig="320">
                <v:shape id="_x0000_i1230" type="#_x0000_t75" style="width:36.95pt;height:15.65pt" o:ole="">
                  <v:imagedata r:id="rId425" o:title=""/>
                </v:shape>
                <o:OLEObject Type="Embed" ProgID="Equation.DSMT4" ShapeID="_x0000_i1230" DrawAspect="Content" ObjectID="_1362379586" r:id="rId426"/>
              </w:object>
            </w:r>
          </w:p>
        </w:tc>
        <w:tc>
          <w:tcPr>
            <w:tcW w:w="990" w:type="dxa"/>
            <w:tcBorders>
              <w:bottom w:val="single" w:sz="4" w:space="0" w:color="auto"/>
            </w:tcBorders>
          </w:tcPr>
          <w:p w:rsidR="00334390" w:rsidRPr="00E0572C" w:rsidRDefault="00334390" w:rsidP="00742528">
            <w:pPr>
              <w:pStyle w:val="BodyTextIndent2"/>
              <w:tabs>
                <w:tab w:val="clear" w:pos="1264"/>
                <w:tab w:val="clear" w:pos="2664"/>
                <w:tab w:val="left" w:pos="900"/>
                <w:tab w:val="left" w:pos="1260"/>
              </w:tabs>
              <w:ind w:left="0" w:firstLine="0"/>
              <w:jc w:val="center"/>
              <w:rPr>
                <w:sz w:val="20"/>
              </w:rPr>
            </w:pPr>
            <w:r w:rsidRPr="00E0572C">
              <w:rPr>
                <w:position w:val="-10"/>
                <w:sz w:val="20"/>
              </w:rPr>
              <w:object w:dxaOrig="760" w:dyaOrig="320">
                <v:shape id="_x0000_i1231" type="#_x0000_t75" style="width:38.2pt;height:15.65pt" o:ole="">
                  <v:imagedata r:id="rId427" o:title=""/>
                </v:shape>
                <o:OLEObject Type="Embed" ProgID="Equation.DSMT4" ShapeID="_x0000_i1231" DrawAspect="Content" ObjectID="_1362379587" r:id="rId428"/>
              </w:object>
            </w:r>
          </w:p>
        </w:tc>
        <w:tc>
          <w:tcPr>
            <w:tcW w:w="1496" w:type="dxa"/>
            <w:tcBorders>
              <w:bottom w:val="single" w:sz="4" w:space="0" w:color="auto"/>
            </w:tcBorders>
          </w:tcPr>
          <w:p w:rsidR="00334390" w:rsidRPr="00E0572C" w:rsidRDefault="00334390" w:rsidP="00742528">
            <w:pPr>
              <w:pStyle w:val="BodyTextIndent2"/>
              <w:tabs>
                <w:tab w:val="clear" w:pos="1264"/>
                <w:tab w:val="clear" w:pos="2664"/>
                <w:tab w:val="left" w:pos="900"/>
                <w:tab w:val="left" w:pos="1260"/>
              </w:tabs>
              <w:ind w:left="0" w:firstLine="0"/>
              <w:jc w:val="center"/>
              <w:rPr>
                <w:sz w:val="20"/>
              </w:rPr>
            </w:pPr>
            <w:r w:rsidRPr="00E0572C">
              <w:rPr>
                <w:position w:val="-10"/>
                <w:sz w:val="20"/>
              </w:rPr>
              <w:object w:dxaOrig="1280" w:dyaOrig="300">
                <v:shape id="_x0000_i1232" type="#_x0000_t75" style="width:63.25pt;height:15.05pt" o:ole="">
                  <v:imagedata r:id="rId429" o:title=""/>
                </v:shape>
                <o:OLEObject Type="Embed" ProgID="Equation.DSMT4" ShapeID="_x0000_i1232" DrawAspect="Content" ObjectID="_1362379588" r:id="rId430"/>
              </w:object>
            </w:r>
          </w:p>
        </w:tc>
      </w:tr>
      <w:tr w:rsidR="00334390">
        <w:tc>
          <w:tcPr>
            <w:tcW w:w="738" w:type="dxa"/>
            <w:tcBorders>
              <w:top w:val="single" w:sz="4" w:space="0" w:color="auto"/>
            </w:tcBorders>
            <w:vAlign w:val="bottom"/>
          </w:tcPr>
          <w:p w:rsidR="00334390" w:rsidRPr="00E0572C" w:rsidRDefault="00334390" w:rsidP="00742528">
            <w:pPr>
              <w:jc w:val="center"/>
              <w:rPr>
                <w:color w:val="000000"/>
                <w:sz w:val="24"/>
                <w:szCs w:val="24"/>
              </w:rPr>
            </w:pPr>
            <w:r w:rsidRPr="00E0572C">
              <w:rPr>
                <w:color w:val="000000"/>
              </w:rPr>
              <w:t>7.1</w:t>
            </w:r>
          </w:p>
        </w:tc>
        <w:tc>
          <w:tcPr>
            <w:tcW w:w="720" w:type="dxa"/>
            <w:tcBorders>
              <w:top w:val="single" w:sz="4" w:space="0" w:color="auto"/>
            </w:tcBorders>
            <w:vAlign w:val="bottom"/>
          </w:tcPr>
          <w:p w:rsidR="00334390" w:rsidRPr="00E0572C" w:rsidRDefault="00334390" w:rsidP="00742528">
            <w:pPr>
              <w:jc w:val="center"/>
              <w:rPr>
                <w:color w:val="000000"/>
                <w:sz w:val="24"/>
                <w:szCs w:val="24"/>
              </w:rPr>
            </w:pPr>
            <w:r w:rsidRPr="00E0572C">
              <w:rPr>
                <w:color w:val="000000"/>
              </w:rPr>
              <w:t>7.02</w:t>
            </w:r>
          </w:p>
        </w:tc>
        <w:tc>
          <w:tcPr>
            <w:tcW w:w="882" w:type="dxa"/>
            <w:tcBorders>
              <w:top w:val="single" w:sz="4" w:space="0" w:color="auto"/>
            </w:tcBorders>
            <w:vAlign w:val="center"/>
          </w:tcPr>
          <w:p w:rsidR="00334390" w:rsidRPr="00E0572C" w:rsidRDefault="00334390" w:rsidP="00742528">
            <w:pPr>
              <w:jc w:val="right"/>
              <w:rPr>
                <w:color w:val="000000"/>
                <w:sz w:val="24"/>
                <w:szCs w:val="24"/>
              </w:rPr>
            </w:pPr>
            <w:r w:rsidRPr="00E0572C">
              <w:rPr>
                <w:color w:val="000000"/>
              </w:rPr>
              <w:t xml:space="preserve">  0.2852</w:t>
            </w:r>
          </w:p>
        </w:tc>
        <w:tc>
          <w:tcPr>
            <w:tcW w:w="900" w:type="dxa"/>
            <w:tcBorders>
              <w:top w:val="single" w:sz="4" w:space="0" w:color="auto"/>
            </w:tcBorders>
            <w:vAlign w:val="center"/>
          </w:tcPr>
          <w:p w:rsidR="00334390" w:rsidRPr="00E0572C" w:rsidRDefault="00334390" w:rsidP="00742528">
            <w:pPr>
              <w:jc w:val="right"/>
              <w:rPr>
                <w:color w:val="000000"/>
                <w:sz w:val="24"/>
                <w:szCs w:val="24"/>
              </w:rPr>
            </w:pPr>
            <w:r w:rsidRPr="00E0572C">
              <w:rPr>
                <w:color w:val="000000"/>
              </w:rPr>
              <w:t>0.6893</w:t>
            </w:r>
          </w:p>
        </w:tc>
        <w:tc>
          <w:tcPr>
            <w:tcW w:w="990" w:type="dxa"/>
            <w:tcBorders>
              <w:top w:val="single" w:sz="4" w:space="0" w:color="auto"/>
            </w:tcBorders>
            <w:vAlign w:val="center"/>
          </w:tcPr>
          <w:p w:rsidR="00334390" w:rsidRPr="00E0572C" w:rsidRDefault="00334390" w:rsidP="00742528">
            <w:pPr>
              <w:jc w:val="right"/>
              <w:rPr>
                <w:color w:val="000000"/>
                <w:sz w:val="24"/>
                <w:szCs w:val="24"/>
              </w:rPr>
            </w:pPr>
            <w:r w:rsidRPr="00E0572C">
              <w:rPr>
                <w:color w:val="000000"/>
              </w:rPr>
              <w:t>0.0813</w:t>
            </w:r>
          </w:p>
        </w:tc>
        <w:tc>
          <w:tcPr>
            <w:tcW w:w="990" w:type="dxa"/>
            <w:tcBorders>
              <w:top w:val="single" w:sz="4" w:space="0" w:color="auto"/>
            </w:tcBorders>
            <w:vAlign w:val="center"/>
          </w:tcPr>
          <w:p w:rsidR="00334390" w:rsidRPr="00E0572C" w:rsidRDefault="00334390" w:rsidP="00742528">
            <w:pPr>
              <w:jc w:val="right"/>
              <w:rPr>
                <w:color w:val="000000"/>
                <w:sz w:val="24"/>
                <w:szCs w:val="24"/>
              </w:rPr>
            </w:pPr>
            <w:r w:rsidRPr="00E0572C">
              <w:rPr>
                <w:color w:val="000000"/>
              </w:rPr>
              <w:t>0.4751</w:t>
            </w:r>
          </w:p>
        </w:tc>
        <w:tc>
          <w:tcPr>
            <w:tcW w:w="1496" w:type="dxa"/>
            <w:tcBorders>
              <w:top w:val="single" w:sz="4" w:space="0" w:color="auto"/>
            </w:tcBorders>
            <w:vAlign w:val="center"/>
          </w:tcPr>
          <w:p w:rsidR="00334390" w:rsidRPr="00E0572C" w:rsidRDefault="00334390" w:rsidP="00742528">
            <w:pPr>
              <w:jc w:val="right"/>
              <w:rPr>
                <w:color w:val="000000"/>
                <w:sz w:val="24"/>
                <w:szCs w:val="24"/>
              </w:rPr>
            </w:pPr>
            <w:r w:rsidRPr="00E0572C">
              <w:rPr>
                <w:color w:val="000000"/>
              </w:rPr>
              <w:t>0.1966</w:t>
            </w:r>
          </w:p>
        </w:tc>
      </w:tr>
      <w:tr w:rsidR="00334390">
        <w:tc>
          <w:tcPr>
            <w:tcW w:w="738" w:type="dxa"/>
            <w:vAlign w:val="bottom"/>
          </w:tcPr>
          <w:p w:rsidR="00334390" w:rsidRPr="00E0572C" w:rsidRDefault="00334390" w:rsidP="00742528">
            <w:pPr>
              <w:jc w:val="center"/>
              <w:rPr>
                <w:color w:val="000000"/>
                <w:sz w:val="24"/>
                <w:szCs w:val="24"/>
              </w:rPr>
            </w:pPr>
            <w:r w:rsidRPr="00E0572C">
              <w:rPr>
                <w:color w:val="000000"/>
              </w:rPr>
              <w:t>5.2</w:t>
            </w:r>
          </w:p>
        </w:tc>
        <w:tc>
          <w:tcPr>
            <w:tcW w:w="720" w:type="dxa"/>
            <w:vAlign w:val="bottom"/>
          </w:tcPr>
          <w:p w:rsidR="00334390" w:rsidRPr="00E0572C" w:rsidRDefault="00334390" w:rsidP="00742528">
            <w:pPr>
              <w:jc w:val="center"/>
              <w:rPr>
                <w:color w:val="000000"/>
                <w:sz w:val="24"/>
                <w:szCs w:val="24"/>
              </w:rPr>
            </w:pPr>
            <w:r w:rsidRPr="00E0572C">
              <w:rPr>
                <w:color w:val="000000"/>
              </w:rPr>
              <w:t>5.31</w:t>
            </w:r>
          </w:p>
        </w:tc>
        <w:tc>
          <w:tcPr>
            <w:tcW w:w="882" w:type="dxa"/>
            <w:vAlign w:val="center"/>
          </w:tcPr>
          <w:p w:rsidR="00334390" w:rsidRPr="00E0572C" w:rsidRDefault="00334390" w:rsidP="00742528">
            <w:pPr>
              <w:jc w:val="right"/>
              <w:rPr>
                <w:color w:val="000000"/>
                <w:sz w:val="24"/>
                <w:szCs w:val="24"/>
              </w:rPr>
            </w:pPr>
            <w:r w:rsidRPr="00E0572C">
              <w:rPr>
                <w:color w:val="000000"/>
              </w:rPr>
              <w:t>-1.6148</w:t>
            </w:r>
          </w:p>
        </w:tc>
        <w:tc>
          <w:tcPr>
            <w:tcW w:w="900" w:type="dxa"/>
            <w:vAlign w:val="center"/>
          </w:tcPr>
          <w:p w:rsidR="00334390" w:rsidRPr="00E0572C" w:rsidRDefault="00334390" w:rsidP="00742528">
            <w:pPr>
              <w:jc w:val="right"/>
              <w:rPr>
                <w:color w:val="000000"/>
                <w:sz w:val="24"/>
                <w:szCs w:val="24"/>
              </w:rPr>
            </w:pPr>
            <w:r w:rsidRPr="00E0572C">
              <w:rPr>
                <w:color w:val="000000"/>
              </w:rPr>
              <w:t>-1.0207</w:t>
            </w:r>
          </w:p>
        </w:tc>
        <w:tc>
          <w:tcPr>
            <w:tcW w:w="990" w:type="dxa"/>
            <w:vAlign w:val="center"/>
          </w:tcPr>
          <w:p w:rsidR="00334390" w:rsidRPr="00E0572C" w:rsidRDefault="00334390" w:rsidP="00742528">
            <w:pPr>
              <w:jc w:val="right"/>
              <w:rPr>
                <w:color w:val="000000"/>
                <w:sz w:val="24"/>
                <w:szCs w:val="24"/>
              </w:rPr>
            </w:pPr>
            <w:r w:rsidRPr="00E0572C">
              <w:rPr>
                <w:color w:val="000000"/>
              </w:rPr>
              <w:t>2.6076</w:t>
            </w:r>
          </w:p>
        </w:tc>
        <w:tc>
          <w:tcPr>
            <w:tcW w:w="990" w:type="dxa"/>
            <w:vAlign w:val="center"/>
          </w:tcPr>
          <w:p w:rsidR="00334390" w:rsidRPr="00E0572C" w:rsidRDefault="00334390" w:rsidP="00742528">
            <w:pPr>
              <w:jc w:val="right"/>
              <w:rPr>
                <w:color w:val="000000"/>
                <w:sz w:val="24"/>
                <w:szCs w:val="24"/>
              </w:rPr>
            </w:pPr>
            <w:r w:rsidRPr="00E0572C">
              <w:rPr>
                <w:color w:val="000000"/>
              </w:rPr>
              <w:t>1.0419</w:t>
            </w:r>
          </w:p>
        </w:tc>
        <w:tc>
          <w:tcPr>
            <w:tcW w:w="1496" w:type="dxa"/>
            <w:vAlign w:val="center"/>
          </w:tcPr>
          <w:p w:rsidR="00334390" w:rsidRPr="00E0572C" w:rsidRDefault="00334390" w:rsidP="00742528">
            <w:pPr>
              <w:jc w:val="right"/>
              <w:rPr>
                <w:color w:val="000000"/>
                <w:sz w:val="24"/>
                <w:szCs w:val="24"/>
              </w:rPr>
            </w:pPr>
            <w:r w:rsidRPr="00E0572C">
              <w:rPr>
                <w:color w:val="000000"/>
              </w:rPr>
              <w:t>1.6483</w:t>
            </w:r>
          </w:p>
        </w:tc>
      </w:tr>
      <w:tr w:rsidR="00334390">
        <w:tc>
          <w:tcPr>
            <w:tcW w:w="738" w:type="dxa"/>
            <w:vAlign w:val="bottom"/>
          </w:tcPr>
          <w:p w:rsidR="00334390" w:rsidRPr="00E0572C" w:rsidRDefault="00334390" w:rsidP="00742528">
            <w:pPr>
              <w:jc w:val="center"/>
              <w:rPr>
                <w:color w:val="000000"/>
                <w:sz w:val="24"/>
                <w:szCs w:val="24"/>
              </w:rPr>
            </w:pPr>
            <w:r w:rsidRPr="00E0572C">
              <w:rPr>
                <w:color w:val="000000"/>
              </w:rPr>
              <w:t>7.8</w:t>
            </w:r>
          </w:p>
        </w:tc>
        <w:tc>
          <w:tcPr>
            <w:tcW w:w="720" w:type="dxa"/>
            <w:vAlign w:val="bottom"/>
          </w:tcPr>
          <w:p w:rsidR="00334390" w:rsidRPr="00E0572C" w:rsidRDefault="00334390" w:rsidP="00742528">
            <w:pPr>
              <w:jc w:val="center"/>
              <w:rPr>
                <w:color w:val="000000"/>
                <w:sz w:val="24"/>
                <w:szCs w:val="24"/>
              </w:rPr>
            </w:pPr>
            <w:r w:rsidRPr="00E0572C">
              <w:rPr>
                <w:color w:val="000000"/>
              </w:rPr>
              <w:t>5.38</w:t>
            </w:r>
          </w:p>
        </w:tc>
        <w:tc>
          <w:tcPr>
            <w:tcW w:w="882" w:type="dxa"/>
            <w:vAlign w:val="center"/>
          </w:tcPr>
          <w:p w:rsidR="00334390" w:rsidRPr="00E0572C" w:rsidRDefault="00334390" w:rsidP="00742528">
            <w:pPr>
              <w:jc w:val="right"/>
              <w:rPr>
                <w:color w:val="000000"/>
                <w:sz w:val="24"/>
                <w:szCs w:val="24"/>
              </w:rPr>
            </w:pPr>
            <w:r w:rsidRPr="00E0572C">
              <w:rPr>
                <w:color w:val="000000"/>
              </w:rPr>
              <w:t xml:space="preserve">  0.9852</w:t>
            </w:r>
          </w:p>
        </w:tc>
        <w:tc>
          <w:tcPr>
            <w:tcW w:w="900" w:type="dxa"/>
            <w:vAlign w:val="center"/>
          </w:tcPr>
          <w:p w:rsidR="00334390" w:rsidRPr="00E0572C" w:rsidRDefault="00334390" w:rsidP="00742528">
            <w:pPr>
              <w:jc w:val="right"/>
              <w:rPr>
                <w:color w:val="000000"/>
                <w:sz w:val="24"/>
                <w:szCs w:val="24"/>
              </w:rPr>
            </w:pPr>
            <w:r w:rsidRPr="00E0572C">
              <w:rPr>
                <w:color w:val="000000"/>
              </w:rPr>
              <w:t>-0.9507</w:t>
            </w:r>
          </w:p>
        </w:tc>
        <w:tc>
          <w:tcPr>
            <w:tcW w:w="990" w:type="dxa"/>
            <w:vAlign w:val="center"/>
          </w:tcPr>
          <w:p w:rsidR="00334390" w:rsidRPr="00E0572C" w:rsidRDefault="00334390" w:rsidP="00742528">
            <w:pPr>
              <w:jc w:val="right"/>
              <w:rPr>
                <w:color w:val="000000"/>
                <w:sz w:val="24"/>
                <w:szCs w:val="24"/>
              </w:rPr>
            </w:pPr>
            <w:r w:rsidRPr="00E0572C">
              <w:rPr>
                <w:color w:val="000000"/>
              </w:rPr>
              <w:t>0.9706</w:t>
            </w:r>
          </w:p>
        </w:tc>
        <w:tc>
          <w:tcPr>
            <w:tcW w:w="990" w:type="dxa"/>
            <w:vAlign w:val="center"/>
          </w:tcPr>
          <w:p w:rsidR="00334390" w:rsidRPr="00E0572C" w:rsidRDefault="00334390" w:rsidP="00742528">
            <w:pPr>
              <w:jc w:val="right"/>
              <w:rPr>
                <w:color w:val="000000"/>
                <w:sz w:val="24"/>
                <w:szCs w:val="24"/>
              </w:rPr>
            </w:pPr>
            <w:r w:rsidRPr="00E0572C">
              <w:rPr>
                <w:color w:val="000000"/>
              </w:rPr>
              <w:t>0.9039</w:t>
            </w:r>
          </w:p>
        </w:tc>
        <w:tc>
          <w:tcPr>
            <w:tcW w:w="1496" w:type="dxa"/>
            <w:vAlign w:val="center"/>
          </w:tcPr>
          <w:p w:rsidR="00334390" w:rsidRPr="00E0572C" w:rsidRDefault="00334390" w:rsidP="00742528">
            <w:pPr>
              <w:jc w:val="right"/>
              <w:rPr>
                <w:color w:val="000000"/>
                <w:sz w:val="24"/>
                <w:szCs w:val="24"/>
              </w:rPr>
            </w:pPr>
            <w:r w:rsidRPr="00E0572C">
              <w:rPr>
                <w:color w:val="000000"/>
              </w:rPr>
              <w:t>-0.9367</w:t>
            </w:r>
          </w:p>
        </w:tc>
      </w:tr>
      <w:tr w:rsidR="00334390">
        <w:tc>
          <w:tcPr>
            <w:tcW w:w="738" w:type="dxa"/>
            <w:vAlign w:val="bottom"/>
          </w:tcPr>
          <w:p w:rsidR="00334390" w:rsidRPr="00E0572C" w:rsidRDefault="00334390" w:rsidP="00742528">
            <w:pPr>
              <w:jc w:val="center"/>
              <w:rPr>
                <w:color w:val="000000"/>
                <w:sz w:val="24"/>
                <w:szCs w:val="24"/>
              </w:rPr>
            </w:pPr>
            <w:r w:rsidRPr="00E0572C">
              <w:rPr>
                <w:color w:val="000000"/>
              </w:rPr>
              <w:t>7.8</w:t>
            </w:r>
          </w:p>
        </w:tc>
        <w:tc>
          <w:tcPr>
            <w:tcW w:w="720" w:type="dxa"/>
            <w:vAlign w:val="bottom"/>
          </w:tcPr>
          <w:p w:rsidR="00334390" w:rsidRPr="00E0572C" w:rsidRDefault="00334390" w:rsidP="00742528">
            <w:pPr>
              <w:jc w:val="center"/>
              <w:rPr>
                <w:color w:val="000000"/>
                <w:sz w:val="24"/>
                <w:szCs w:val="24"/>
              </w:rPr>
            </w:pPr>
            <w:r w:rsidRPr="00E0572C">
              <w:rPr>
                <w:color w:val="000000"/>
              </w:rPr>
              <w:t>5.40</w:t>
            </w:r>
          </w:p>
        </w:tc>
        <w:tc>
          <w:tcPr>
            <w:tcW w:w="882" w:type="dxa"/>
            <w:vAlign w:val="center"/>
          </w:tcPr>
          <w:p w:rsidR="00334390" w:rsidRPr="00E0572C" w:rsidRDefault="00334390" w:rsidP="00742528">
            <w:pPr>
              <w:jc w:val="right"/>
              <w:rPr>
                <w:color w:val="000000"/>
                <w:sz w:val="24"/>
                <w:szCs w:val="24"/>
              </w:rPr>
            </w:pPr>
            <w:r w:rsidRPr="00E0572C">
              <w:rPr>
                <w:color w:val="000000"/>
              </w:rPr>
              <w:t xml:space="preserve">  0.9852</w:t>
            </w:r>
          </w:p>
        </w:tc>
        <w:tc>
          <w:tcPr>
            <w:tcW w:w="900" w:type="dxa"/>
            <w:vAlign w:val="center"/>
          </w:tcPr>
          <w:p w:rsidR="00334390" w:rsidRPr="00E0572C" w:rsidRDefault="00334390" w:rsidP="00742528">
            <w:pPr>
              <w:jc w:val="right"/>
              <w:rPr>
                <w:color w:val="000000"/>
                <w:sz w:val="24"/>
                <w:szCs w:val="24"/>
              </w:rPr>
            </w:pPr>
            <w:r w:rsidRPr="00E0572C">
              <w:rPr>
                <w:color w:val="000000"/>
              </w:rPr>
              <w:t>-0.9307</w:t>
            </w:r>
          </w:p>
        </w:tc>
        <w:tc>
          <w:tcPr>
            <w:tcW w:w="990" w:type="dxa"/>
            <w:vAlign w:val="center"/>
          </w:tcPr>
          <w:p w:rsidR="00334390" w:rsidRPr="00E0572C" w:rsidRDefault="00334390" w:rsidP="00742528">
            <w:pPr>
              <w:jc w:val="right"/>
              <w:rPr>
                <w:color w:val="000000"/>
                <w:sz w:val="24"/>
                <w:szCs w:val="24"/>
              </w:rPr>
            </w:pPr>
            <w:r w:rsidRPr="00E0572C">
              <w:rPr>
                <w:color w:val="000000"/>
              </w:rPr>
              <w:t>0.9706</w:t>
            </w:r>
          </w:p>
        </w:tc>
        <w:tc>
          <w:tcPr>
            <w:tcW w:w="990" w:type="dxa"/>
            <w:vAlign w:val="center"/>
          </w:tcPr>
          <w:p w:rsidR="00334390" w:rsidRPr="00E0572C" w:rsidRDefault="00334390" w:rsidP="00742528">
            <w:pPr>
              <w:jc w:val="right"/>
              <w:rPr>
                <w:color w:val="000000"/>
                <w:sz w:val="24"/>
                <w:szCs w:val="24"/>
              </w:rPr>
            </w:pPr>
            <w:r w:rsidRPr="00E0572C">
              <w:rPr>
                <w:color w:val="000000"/>
              </w:rPr>
              <w:t>0.8663</w:t>
            </w:r>
          </w:p>
        </w:tc>
        <w:tc>
          <w:tcPr>
            <w:tcW w:w="1496" w:type="dxa"/>
            <w:vAlign w:val="center"/>
          </w:tcPr>
          <w:p w:rsidR="00334390" w:rsidRPr="00E0572C" w:rsidRDefault="00334390" w:rsidP="00742528">
            <w:pPr>
              <w:jc w:val="right"/>
              <w:rPr>
                <w:color w:val="000000"/>
                <w:sz w:val="24"/>
                <w:szCs w:val="24"/>
              </w:rPr>
            </w:pPr>
            <w:r w:rsidRPr="00E0572C">
              <w:rPr>
                <w:color w:val="000000"/>
              </w:rPr>
              <w:t>-0.9170</w:t>
            </w:r>
          </w:p>
        </w:tc>
      </w:tr>
      <w:tr w:rsidR="00334390">
        <w:tc>
          <w:tcPr>
            <w:tcW w:w="738" w:type="dxa"/>
            <w:vAlign w:val="bottom"/>
          </w:tcPr>
          <w:p w:rsidR="00334390" w:rsidRPr="00E0572C" w:rsidRDefault="00334390" w:rsidP="00742528">
            <w:pPr>
              <w:jc w:val="center"/>
              <w:rPr>
                <w:color w:val="000000"/>
                <w:sz w:val="24"/>
                <w:szCs w:val="24"/>
              </w:rPr>
            </w:pPr>
            <w:r w:rsidRPr="00E0572C">
              <w:rPr>
                <w:color w:val="000000"/>
              </w:rPr>
              <w:t>5.8</w:t>
            </w:r>
          </w:p>
        </w:tc>
        <w:tc>
          <w:tcPr>
            <w:tcW w:w="720" w:type="dxa"/>
            <w:vAlign w:val="bottom"/>
          </w:tcPr>
          <w:p w:rsidR="00334390" w:rsidRPr="00E0572C" w:rsidRDefault="00334390" w:rsidP="00742528">
            <w:pPr>
              <w:jc w:val="center"/>
              <w:rPr>
                <w:color w:val="000000"/>
                <w:sz w:val="24"/>
                <w:szCs w:val="24"/>
              </w:rPr>
            </w:pPr>
            <w:r w:rsidRPr="00E0572C">
              <w:rPr>
                <w:color w:val="000000"/>
              </w:rPr>
              <w:t>5.00</w:t>
            </w:r>
          </w:p>
        </w:tc>
        <w:tc>
          <w:tcPr>
            <w:tcW w:w="882" w:type="dxa"/>
            <w:vAlign w:val="center"/>
          </w:tcPr>
          <w:p w:rsidR="00334390" w:rsidRPr="00E0572C" w:rsidRDefault="00334390" w:rsidP="00742528">
            <w:pPr>
              <w:jc w:val="right"/>
              <w:rPr>
                <w:color w:val="000000"/>
                <w:sz w:val="24"/>
                <w:szCs w:val="24"/>
              </w:rPr>
            </w:pPr>
            <w:r w:rsidRPr="00E0572C">
              <w:rPr>
                <w:color w:val="000000"/>
              </w:rPr>
              <w:t>-1.0148</w:t>
            </w:r>
          </w:p>
        </w:tc>
        <w:tc>
          <w:tcPr>
            <w:tcW w:w="900" w:type="dxa"/>
            <w:vAlign w:val="center"/>
          </w:tcPr>
          <w:p w:rsidR="00334390" w:rsidRPr="00E0572C" w:rsidRDefault="00334390" w:rsidP="00742528">
            <w:pPr>
              <w:jc w:val="right"/>
              <w:rPr>
                <w:color w:val="000000"/>
                <w:sz w:val="24"/>
                <w:szCs w:val="24"/>
              </w:rPr>
            </w:pPr>
            <w:r w:rsidRPr="00E0572C">
              <w:rPr>
                <w:color w:val="000000"/>
              </w:rPr>
              <w:t>-1.3307</w:t>
            </w:r>
          </w:p>
        </w:tc>
        <w:tc>
          <w:tcPr>
            <w:tcW w:w="990" w:type="dxa"/>
            <w:vAlign w:val="center"/>
          </w:tcPr>
          <w:p w:rsidR="00334390" w:rsidRPr="00E0572C" w:rsidRDefault="00334390" w:rsidP="00742528">
            <w:pPr>
              <w:jc w:val="right"/>
              <w:rPr>
                <w:color w:val="000000"/>
                <w:sz w:val="24"/>
                <w:szCs w:val="24"/>
              </w:rPr>
            </w:pPr>
            <w:r w:rsidRPr="00E0572C">
              <w:rPr>
                <w:color w:val="000000"/>
              </w:rPr>
              <w:t>1.0298</w:t>
            </w:r>
          </w:p>
        </w:tc>
        <w:tc>
          <w:tcPr>
            <w:tcW w:w="990" w:type="dxa"/>
            <w:vAlign w:val="center"/>
          </w:tcPr>
          <w:p w:rsidR="00334390" w:rsidRPr="00E0572C" w:rsidRDefault="00334390" w:rsidP="00742528">
            <w:pPr>
              <w:jc w:val="right"/>
              <w:rPr>
                <w:color w:val="000000"/>
                <w:sz w:val="24"/>
                <w:szCs w:val="24"/>
              </w:rPr>
            </w:pPr>
            <w:r w:rsidRPr="00E0572C">
              <w:rPr>
                <w:color w:val="000000"/>
              </w:rPr>
              <w:t>1.7709</w:t>
            </w:r>
          </w:p>
        </w:tc>
        <w:tc>
          <w:tcPr>
            <w:tcW w:w="1496" w:type="dxa"/>
            <w:vAlign w:val="center"/>
          </w:tcPr>
          <w:p w:rsidR="00334390" w:rsidRPr="00E0572C" w:rsidRDefault="00334390" w:rsidP="00742528">
            <w:pPr>
              <w:jc w:val="right"/>
              <w:rPr>
                <w:color w:val="000000"/>
                <w:sz w:val="24"/>
                <w:szCs w:val="24"/>
              </w:rPr>
            </w:pPr>
            <w:r w:rsidRPr="00E0572C">
              <w:rPr>
                <w:color w:val="000000"/>
              </w:rPr>
              <w:t>1.3505</w:t>
            </w:r>
          </w:p>
        </w:tc>
      </w:tr>
      <w:tr w:rsidR="00334390">
        <w:tc>
          <w:tcPr>
            <w:tcW w:w="738" w:type="dxa"/>
            <w:vAlign w:val="bottom"/>
          </w:tcPr>
          <w:p w:rsidR="00334390" w:rsidRPr="00E0572C" w:rsidRDefault="00334390" w:rsidP="00742528">
            <w:pPr>
              <w:jc w:val="center"/>
              <w:rPr>
                <w:color w:val="000000"/>
                <w:sz w:val="24"/>
                <w:szCs w:val="24"/>
              </w:rPr>
            </w:pPr>
            <w:r w:rsidRPr="00E0572C">
              <w:rPr>
                <w:color w:val="000000"/>
              </w:rPr>
              <w:t>5.8</w:t>
            </w:r>
          </w:p>
        </w:tc>
        <w:tc>
          <w:tcPr>
            <w:tcW w:w="720" w:type="dxa"/>
            <w:vAlign w:val="bottom"/>
          </w:tcPr>
          <w:p w:rsidR="00334390" w:rsidRPr="00E0572C" w:rsidRDefault="00334390" w:rsidP="00742528">
            <w:pPr>
              <w:jc w:val="center"/>
              <w:rPr>
                <w:color w:val="000000"/>
                <w:sz w:val="24"/>
                <w:szCs w:val="24"/>
              </w:rPr>
            </w:pPr>
            <w:r w:rsidRPr="00E0572C">
              <w:rPr>
                <w:color w:val="000000"/>
              </w:rPr>
              <w:t>4.07</w:t>
            </w:r>
          </w:p>
        </w:tc>
        <w:tc>
          <w:tcPr>
            <w:tcW w:w="882" w:type="dxa"/>
            <w:vAlign w:val="center"/>
          </w:tcPr>
          <w:p w:rsidR="00334390" w:rsidRPr="00E0572C" w:rsidRDefault="00334390" w:rsidP="00742528">
            <w:pPr>
              <w:jc w:val="right"/>
              <w:rPr>
                <w:color w:val="000000"/>
                <w:sz w:val="24"/>
                <w:szCs w:val="24"/>
              </w:rPr>
            </w:pPr>
            <w:r w:rsidRPr="00E0572C">
              <w:rPr>
                <w:color w:val="000000"/>
              </w:rPr>
              <w:t>-1.0148</w:t>
            </w:r>
          </w:p>
        </w:tc>
        <w:tc>
          <w:tcPr>
            <w:tcW w:w="900" w:type="dxa"/>
            <w:vAlign w:val="center"/>
          </w:tcPr>
          <w:p w:rsidR="00334390" w:rsidRPr="00E0572C" w:rsidRDefault="00334390" w:rsidP="00742528">
            <w:pPr>
              <w:jc w:val="right"/>
              <w:rPr>
                <w:color w:val="000000"/>
                <w:sz w:val="24"/>
                <w:szCs w:val="24"/>
              </w:rPr>
            </w:pPr>
            <w:r w:rsidRPr="00E0572C">
              <w:rPr>
                <w:color w:val="000000"/>
              </w:rPr>
              <w:t>-2.2607</w:t>
            </w:r>
          </w:p>
        </w:tc>
        <w:tc>
          <w:tcPr>
            <w:tcW w:w="990" w:type="dxa"/>
            <w:vAlign w:val="center"/>
          </w:tcPr>
          <w:p w:rsidR="00334390" w:rsidRPr="00E0572C" w:rsidRDefault="00334390" w:rsidP="00742528">
            <w:pPr>
              <w:jc w:val="right"/>
              <w:rPr>
                <w:color w:val="000000"/>
                <w:sz w:val="24"/>
                <w:szCs w:val="24"/>
              </w:rPr>
            </w:pPr>
            <w:r w:rsidRPr="00E0572C">
              <w:rPr>
                <w:color w:val="000000"/>
              </w:rPr>
              <w:t>1.0298</w:t>
            </w:r>
          </w:p>
        </w:tc>
        <w:tc>
          <w:tcPr>
            <w:tcW w:w="990" w:type="dxa"/>
            <w:vAlign w:val="center"/>
          </w:tcPr>
          <w:p w:rsidR="00334390" w:rsidRPr="00E0572C" w:rsidRDefault="00334390" w:rsidP="00742528">
            <w:pPr>
              <w:jc w:val="right"/>
              <w:rPr>
                <w:color w:val="000000"/>
                <w:sz w:val="24"/>
                <w:szCs w:val="24"/>
              </w:rPr>
            </w:pPr>
            <w:r w:rsidRPr="00E0572C">
              <w:rPr>
                <w:color w:val="000000"/>
              </w:rPr>
              <w:t>5.1109</w:t>
            </w:r>
          </w:p>
        </w:tc>
        <w:tc>
          <w:tcPr>
            <w:tcW w:w="1496" w:type="dxa"/>
            <w:vAlign w:val="center"/>
          </w:tcPr>
          <w:p w:rsidR="00334390" w:rsidRPr="00E0572C" w:rsidRDefault="00334390" w:rsidP="00742528">
            <w:pPr>
              <w:jc w:val="right"/>
              <w:rPr>
                <w:color w:val="000000"/>
                <w:sz w:val="24"/>
                <w:szCs w:val="24"/>
              </w:rPr>
            </w:pPr>
            <w:r w:rsidRPr="00E0572C">
              <w:rPr>
                <w:color w:val="000000"/>
              </w:rPr>
              <w:t>2.2942</w:t>
            </w:r>
          </w:p>
        </w:tc>
      </w:tr>
      <w:tr w:rsidR="00334390">
        <w:tc>
          <w:tcPr>
            <w:tcW w:w="738" w:type="dxa"/>
            <w:vAlign w:val="bottom"/>
          </w:tcPr>
          <w:p w:rsidR="00334390" w:rsidRPr="00E0572C" w:rsidRDefault="00334390" w:rsidP="00742528">
            <w:pPr>
              <w:jc w:val="center"/>
              <w:rPr>
                <w:color w:val="000000"/>
                <w:sz w:val="24"/>
                <w:szCs w:val="24"/>
              </w:rPr>
            </w:pPr>
            <w:r w:rsidRPr="00E0572C">
              <w:rPr>
                <w:color w:val="000000"/>
              </w:rPr>
              <w:t>9.3</w:t>
            </w:r>
          </w:p>
        </w:tc>
        <w:tc>
          <w:tcPr>
            <w:tcW w:w="720" w:type="dxa"/>
            <w:vAlign w:val="bottom"/>
          </w:tcPr>
          <w:p w:rsidR="00334390" w:rsidRPr="00E0572C" w:rsidRDefault="00334390" w:rsidP="00742528">
            <w:pPr>
              <w:jc w:val="center"/>
              <w:rPr>
                <w:color w:val="000000"/>
                <w:sz w:val="24"/>
                <w:szCs w:val="24"/>
              </w:rPr>
            </w:pPr>
            <w:r w:rsidRPr="00E0572C">
              <w:rPr>
                <w:color w:val="000000"/>
              </w:rPr>
              <w:t>6.53</w:t>
            </w:r>
          </w:p>
        </w:tc>
        <w:tc>
          <w:tcPr>
            <w:tcW w:w="882" w:type="dxa"/>
            <w:vAlign w:val="center"/>
          </w:tcPr>
          <w:p w:rsidR="00334390" w:rsidRPr="00E0572C" w:rsidRDefault="00334390" w:rsidP="00742528">
            <w:pPr>
              <w:jc w:val="right"/>
              <w:rPr>
                <w:color w:val="000000"/>
                <w:sz w:val="24"/>
                <w:szCs w:val="24"/>
              </w:rPr>
            </w:pPr>
            <w:r w:rsidRPr="00E0572C">
              <w:rPr>
                <w:color w:val="000000"/>
              </w:rPr>
              <w:t xml:space="preserve"> 2.4852</w:t>
            </w:r>
          </w:p>
        </w:tc>
        <w:tc>
          <w:tcPr>
            <w:tcW w:w="900" w:type="dxa"/>
            <w:vAlign w:val="center"/>
          </w:tcPr>
          <w:p w:rsidR="00334390" w:rsidRPr="00E0572C" w:rsidRDefault="00334390" w:rsidP="00742528">
            <w:pPr>
              <w:jc w:val="right"/>
              <w:rPr>
                <w:color w:val="000000"/>
                <w:sz w:val="24"/>
                <w:szCs w:val="24"/>
              </w:rPr>
            </w:pPr>
            <w:r w:rsidRPr="00E0572C">
              <w:rPr>
                <w:color w:val="000000"/>
              </w:rPr>
              <w:t>0.1993</w:t>
            </w:r>
          </w:p>
        </w:tc>
        <w:tc>
          <w:tcPr>
            <w:tcW w:w="990" w:type="dxa"/>
            <w:vAlign w:val="center"/>
          </w:tcPr>
          <w:p w:rsidR="00334390" w:rsidRPr="00E0572C" w:rsidRDefault="00334390" w:rsidP="00742528">
            <w:pPr>
              <w:jc w:val="right"/>
              <w:rPr>
                <w:color w:val="000000"/>
                <w:sz w:val="24"/>
                <w:szCs w:val="24"/>
              </w:rPr>
            </w:pPr>
            <w:r w:rsidRPr="00E0572C">
              <w:rPr>
                <w:color w:val="000000"/>
              </w:rPr>
              <w:t>6.1761</w:t>
            </w:r>
          </w:p>
        </w:tc>
        <w:tc>
          <w:tcPr>
            <w:tcW w:w="990" w:type="dxa"/>
            <w:vAlign w:val="center"/>
          </w:tcPr>
          <w:p w:rsidR="00334390" w:rsidRPr="00E0572C" w:rsidRDefault="00334390" w:rsidP="00742528">
            <w:pPr>
              <w:jc w:val="right"/>
              <w:rPr>
                <w:color w:val="000000"/>
                <w:sz w:val="24"/>
                <w:szCs w:val="24"/>
              </w:rPr>
            </w:pPr>
            <w:r w:rsidRPr="00E0572C">
              <w:rPr>
                <w:color w:val="000000"/>
              </w:rPr>
              <w:t>0.0397</w:t>
            </w:r>
          </w:p>
        </w:tc>
        <w:tc>
          <w:tcPr>
            <w:tcW w:w="1496" w:type="dxa"/>
            <w:vAlign w:val="center"/>
          </w:tcPr>
          <w:p w:rsidR="00334390" w:rsidRPr="00E0572C" w:rsidRDefault="00334390" w:rsidP="00742528">
            <w:pPr>
              <w:jc w:val="right"/>
              <w:rPr>
                <w:color w:val="000000"/>
                <w:sz w:val="24"/>
                <w:szCs w:val="24"/>
              </w:rPr>
            </w:pPr>
            <w:r w:rsidRPr="00E0572C">
              <w:rPr>
                <w:color w:val="000000"/>
              </w:rPr>
              <w:t>0.4952</w:t>
            </w:r>
          </w:p>
        </w:tc>
      </w:tr>
      <w:tr w:rsidR="00334390">
        <w:tc>
          <w:tcPr>
            <w:tcW w:w="738" w:type="dxa"/>
            <w:vAlign w:val="bottom"/>
          </w:tcPr>
          <w:p w:rsidR="00334390" w:rsidRPr="00E0572C" w:rsidRDefault="00334390" w:rsidP="00742528">
            <w:pPr>
              <w:jc w:val="center"/>
              <w:rPr>
                <w:color w:val="000000"/>
                <w:sz w:val="24"/>
                <w:szCs w:val="24"/>
              </w:rPr>
            </w:pPr>
            <w:r w:rsidRPr="00E0572C">
              <w:rPr>
                <w:color w:val="000000"/>
              </w:rPr>
              <w:t>5.7</w:t>
            </w:r>
          </w:p>
        </w:tc>
        <w:tc>
          <w:tcPr>
            <w:tcW w:w="720" w:type="dxa"/>
            <w:vAlign w:val="bottom"/>
          </w:tcPr>
          <w:p w:rsidR="00334390" w:rsidRPr="00E0572C" w:rsidRDefault="00334390" w:rsidP="00742528">
            <w:pPr>
              <w:jc w:val="center"/>
              <w:rPr>
                <w:color w:val="000000"/>
                <w:sz w:val="24"/>
                <w:szCs w:val="24"/>
              </w:rPr>
            </w:pPr>
            <w:r w:rsidRPr="00E0572C">
              <w:rPr>
                <w:color w:val="000000"/>
              </w:rPr>
              <w:t>5.57</w:t>
            </w:r>
          </w:p>
        </w:tc>
        <w:tc>
          <w:tcPr>
            <w:tcW w:w="882" w:type="dxa"/>
            <w:vAlign w:val="center"/>
          </w:tcPr>
          <w:p w:rsidR="00334390" w:rsidRPr="00E0572C" w:rsidRDefault="00334390" w:rsidP="00742528">
            <w:pPr>
              <w:jc w:val="right"/>
              <w:rPr>
                <w:color w:val="000000"/>
                <w:sz w:val="24"/>
                <w:szCs w:val="24"/>
              </w:rPr>
            </w:pPr>
            <w:r w:rsidRPr="00E0572C">
              <w:rPr>
                <w:color w:val="000000"/>
              </w:rPr>
              <w:t>-1.1148</w:t>
            </w:r>
          </w:p>
        </w:tc>
        <w:tc>
          <w:tcPr>
            <w:tcW w:w="900" w:type="dxa"/>
            <w:vAlign w:val="center"/>
          </w:tcPr>
          <w:p w:rsidR="00334390" w:rsidRPr="00E0572C" w:rsidRDefault="00334390" w:rsidP="00742528">
            <w:pPr>
              <w:jc w:val="right"/>
              <w:rPr>
                <w:color w:val="000000"/>
                <w:sz w:val="24"/>
                <w:szCs w:val="24"/>
              </w:rPr>
            </w:pPr>
            <w:r w:rsidRPr="00E0572C">
              <w:rPr>
                <w:color w:val="000000"/>
              </w:rPr>
              <w:t>-0.7607</w:t>
            </w:r>
          </w:p>
        </w:tc>
        <w:tc>
          <w:tcPr>
            <w:tcW w:w="990" w:type="dxa"/>
            <w:vAlign w:val="center"/>
          </w:tcPr>
          <w:p w:rsidR="00334390" w:rsidRPr="00E0572C" w:rsidRDefault="00334390" w:rsidP="00742528">
            <w:pPr>
              <w:jc w:val="right"/>
              <w:rPr>
                <w:color w:val="000000"/>
                <w:sz w:val="24"/>
                <w:szCs w:val="24"/>
              </w:rPr>
            </w:pPr>
            <w:r w:rsidRPr="00E0572C">
              <w:rPr>
                <w:color w:val="000000"/>
              </w:rPr>
              <w:t>1.2428</w:t>
            </w:r>
          </w:p>
        </w:tc>
        <w:tc>
          <w:tcPr>
            <w:tcW w:w="990" w:type="dxa"/>
            <w:vAlign w:val="center"/>
          </w:tcPr>
          <w:p w:rsidR="00334390" w:rsidRPr="00E0572C" w:rsidRDefault="00334390" w:rsidP="00742528">
            <w:pPr>
              <w:jc w:val="right"/>
              <w:rPr>
                <w:color w:val="000000"/>
                <w:sz w:val="24"/>
                <w:szCs w:val="24"/>
              </w:rPr>
            </w:pPr>
            <w:r w:rsidRPr="00E0572C">
              <w:rPr>
                <w:color w:val="000000"/>
              </w:rPr>
              <w:t>0.5787</w:t>
            </w:r>
          </w:p>
        </w:tc>
        <w:tc>
          <w:tcPr>
            <w:tcW w:w="1496" w:type="dxa"/>
            <w:vAlign w:val="center"/>
          </w:tcPr>
          <w:p w:rsidR="00334390" w:rsidRPr="00E0572C" w:rsidRDefault="00334390" w:rsidP="00742528">
            <w:pPr>
              <w:jc w:val="right"/>
              <w:rPr>
                <w:color w:val="000000"/>
                <w:sz w:val="24"/>
                <w:szCs w:val="24"/>
              </w:rPr>
            </w:pPr>
            <w:r w:rsidRPr="00E0572C">
              <w:rPr>
                <w:color w:val="000000"/>
              </w:rPr>
              <w:t>0.8481</w:t>
            </w:r>
          </w:p>
        </w:tc>
      </w:tr>
      <w:tr w:rsidR="00334390">
        <w:tc>
          <w:tcPr>
            <w:tcW w:w="738" w:type="dxa"/>
            <w:vAlign w:val="bottom"/>
          </w:tcPr>
          <w:p w:rsidR="00334390" w:rsidRPr="00E0572C" w:rsidRDefault="00334390" w:rsidP="00742528">
            <w:pPr>
              <w:jc w:val="center"/>
              <w:rPr>
                <w:color w:val="000000"/>
                <w:sz w:val="24"/>
                <w:szCs w:val="24"/>
              </w:rPr>
            </w:pPr>
            <w:r w:rsidRPr="00E0572C">
              <w:rPr>
                <w:color w:val="000000"/>
              </w:rPr>
              <w:t>7.3</w:t>
            </w:r>
          </w:p>
        </w:tc>
        <w:tc>
          <w:tcPr>
            <w:tcW w:w="720" w:type="dxa"/>
            <w:vAlign w:val="bottom"/>
          </w:tcPr>
          <w:p w:rsidR="00334390" w:rsidRPr="00E0572C" w:rsidRDefault="00334390" w:rsidP="00742528">
            <w:pPr>
              <w:jc w:val="center"/>
              <w:rPr>
                <w:color w:val="000000"/>
                <w:sz w:val="24"/>
                <w:szCs w:val="24"/>
              </w:rPr>
            </w:pPr>
            <w:r w:rsidRPr="00E0572C">
              <w:rPr>
                <w:color w:val="000000"/>
              </w:rPr>
              <w:t>6.99</w:t>
            </w:r>
          </w:p>
        </w:tc>
        <w:tc>
          <w:tcPr>
            <w:tcW w:w="882" w:type="dxa"/>
            <w:vAlign w:val="center"/>
          </w:tcPr>
          <w:p w:rsidR="00334390" w:rsidRPr="00E0572C" w:rsidRDefault="00334390" w:rsidP="00742528">
            <w:pPr>
              <w:jc w:val="right"/>
              <w:rPr>
                <w:color w:val="000000"/>
                <w:sz w:val="24"/>
                <w:szCs w:val="24"/>
              </w:rPr>
            </w:pPr>
            <w:r w:rsidRPr="00E0572C">
              <w:rPr>
                <w:color w:val="000000"/>
              </w:rPr>
              <w:t xml:space="preserve">  0.4852</w:t>
            </w:r>
          </w:p>
        </w:tc>
        <w:tc>
          <w:tcPr>
            <w:tcW w:w="900" w:type="dxa"/>
            <w:vAlign w:val="center"/>
          </w:tcPr>
          <w:p w:rsidR="00334390" w:rsidRPr="00E0572C" w:rsidRDefault="00334390" w:rsidP="00742528">
            <w:pPr>
              <w:jc w:val="right"/>
              <w:rPr>
                <w:color w:val="000000"/>
                <w:sz w:val="24"/>
                <w:szCs w:val="24"/>
              </w:rPr>
            </w:pPr>
            <w:r w:rsidRPr="00E0572C">
              <w:rPr>
                <w:color w:val="000000"/>
              </w:rPr>
              <w:t>0.6593</w:t>
            </w:r>
          </w:p>
        </w:tc>
        <w:tc>
          <w:tcPr>
            <w:tcW w:w="990" w:type="dxa"/>
            <w:vAlign w:val="center"/>
          </w:tcPr>
          <w:p w:rsidR="00334390" w:rsidRPr="00E0572C" w:rsidRDefault="00334390" w:rsidP="00742528">
            <w:pPr>
              <w:jc w:val="right"/>
              <w:rPr>
                <w:color w:val="000000"/>
                <w:sz w:val="24"/>
                <w:szCs w:val="24"/>
              </w:rPr>
            </w:pPr>
            <w:r w:rsidRPr="00E0572C">
              <w:rPr>
                <w:color w:val="000000"/>
              </w:rPr>
              <w:t>0.2354</w:t>
            </w:r>
          </w:p>
        </w:tc>
        <w:tc>
          <w:tcPr>
            <w:tcW w:w="990" w:type="dxa"/>
            <w:vAlign w:val="center"/>
          </w:tcPr>
          <w:p w:rsidR="00334390" w:rsidRPr="00E0572C" w:rsidRDefault="00334390" w:rsidP="00742528">
            <w:pPr>
              <w:jc w:val="right"/>
              <w:rPr>
                <w:color w:val="000000"/>
                <w:sz w:val="24"/>
                <w:szCs w:val="24"/>
              </w:rPr>
            </w:pPr>
            <w:r w:rsidRPr="00E0572C">
              <w:rPr>
                <w:color w:val="000000"/>
              </w:rPr>
              <w:t>0.4346</w:t>
            </w:r>
          </w:p>
        </w:tc>
        <w:tc>
          <w:tcPr>
            <w:tcW w:w="1496" w:type="dxa"/>
            <w:vAlign w:val="center"/>
          </w:tcPr>
          <w:p w:rsidR="00334390" w:rsidRPr="00E0572C" w:rsidRDefault="00334390" w:rsidP="00742528">
            <w:pPr>
              <w:jc w:val="right"/>
              <w:rPr>
                <w:color w:val="000000"/>
                <w:sz w:val="24"/>
                <w:szCs w:val="24"/>
              </w:rPr>
            </w:pPr>
            <w:r w:rsidRPr="00E0572C">
              <w:rPr>
                <w:color w:val="000000"/>
              </w:rPr>
              <w:t>0.3199</w:t>
            </w:r>
          </w:p>
        </w:tc>
      </w:tr>
      <w:tr w:rsidR="00334390">
        <w:tc>
          <w:tcPr>
            <w:tcW w:w="738" w:type="dxa"/>
            <w:vAlign w:val="bottom"/>
          </w:tcPr>
          <w:p w:rsidR="00334390" w:rsidRPr="00E0572C" w:rsidRDefault="00334390" w:rsidP="00742528">
            <w:pPr>
              <w:jc w:val="center"/>
              <w:rPr>
                <w:color w:val="000000"/>
                <w:sz w:val="24"/>
                <w:szCs w:val="24"/>
              </w:rPr>
            </w:pPr>
            <w:r w:rsidRPr="00E0572C">
              <w:rPr>
                <w:color w:val="000000"/>
              </w:rPr>
              <w:t>7.6</w:t>
            </w:r>
          </w:p>
        </w:tc>
        <w:tc>
          <w:tcPr>
            <w:tcW w:w="720" w:type="dxa"/>
            <w:vAlign w:val="bottom"/>
          </w:tcPr>
          <w:p w:rsidR="00334390" w:rsidRPr="00E0572C" w:rsidRDefault="00334390" w:rsidP="00742528">
            <w:pPr>
              <w:jc w:val="center"/>
              <w:rPr>
                <w:color w:val="000000"/>
                <w:sz w:val="24"/>
                <w:szCs w:val="24"/>
              </w:rPr>
            </w:pPr>
            <w:r w:rsidRPr="00E0572C">
              <w:rPr>
                <w:color w:val="000000"/>
              </w:rPr>
              <w:t>11.12</w:t>
            </w:r>
          </w:p>
        </w:tc>
        <w:tc>
          <w:tcPr>
            <w:tcW w:w="882" w:type="dxa"/>
            <w:vAlign w:val="center"/>
          </w:tcPr>
          <w:p w:rsidR="00334390" w:rsidRPr="00E0572C" w:rsidRDefault="00334390" w:rsidP="00742528">
            <w:pPr>
              <w:jc w:val="right"/>
              <w:rPr>
                <w:color w:val="000000"/>
                <w:sz w:val="24"/>
                <w:szCs w:val="24"/>
              </w:rPr>
            </w:pPr>
            <w:r w:rsidRPr="00E0572C">
              <w:rPr>
                <w:color w:val="000000"/>
              </w:rPr>
              <w:t xml:space="preserve">  0.7852</w:t>
            </w:r>
          </w:p>
        </w:tc>
        <w:tc>
          <w:tcPr>
            <w:tcW w:w="900" w:type="dxa"/>
            <w:vAlign w:val="center"/>
          </w:tcPr>
          <w:p w:rsidR="00334390" w:rsidRPr="00E0572C" w:rsidRDefault="00334390" w:rsidP="00742528">
            <w:pPr>
              <w:jc w:val="right"/>
              <w:rPr>
                <w:color w:val="000000"/>
                <w:sz w:val="24"/>
                <w:szCs w:val="24"/>
              </w:rPr>
            </w:pPr>
            <w:r w:rsidRPr="00E0572C">
              <w:rPr>
                <w:color w:val="000000"/>
              </w:rPr>
              <w:t>4.7893</w:t>
            </w:r>
          </w:p>
        </w:tc>
        <w:tc>
          <w:tcPr>
            <w:tcW w:w="990" w:type="dxa"/>
            <w:vAlign w:val="center"/>
          </w:tcPr>
          <w:p w:rsidR="00334390" w:rsidRPr="00E0572C" w:rsidRDefault="00334390" w:rsidP="00742528">
            <w:pPr>
              <w:jc w:val="right"/>
              <w:rPr>
                <w:color w:val="000000"/>
                <w:sz w:val="24"/>
                <w:szCs w:val="24"/>
              </w:rPr>
            </w:pPr>
            <w:r w:rsidRPr="00E0572C">
              <w:rPr>
                <w:color w:val="000000"/>
              </w:rPr>
              <w:t>0.6165</w:t>
            </w:r>
          </w:p>
        </w:tc>
        <w:tc>
          <w:tcPr>
            <w:tcW w:w="990" w:type="dxa"/>
            <w:vAlign w:val="center"/>
          </w:tcPr>
          <w:p w:rsidR="00334390" w:rsidRPr="00E0572C" w:rsidRDefault="00334390" w:rsidP="00742528">
            <w:pPr>
              <w:jc w:val="right"/>
              <w:rPr>
                <w:color w:val="000000"/>
                <w:sz w:val="24"/>
                <w:szCs w:val="24"/>
              </w:rPr>
            </w:pPr>
            <w:r w:rsidRPr="00E0572C">
              <w:rPr>
                <w:color w:val="000000"/>
              </w:rPr>
              <w:t>22.9370</w:t>
            </w:r>
          </w:p>
        </w:tc>
        <w:tc>
          <w:tcPr>
            <w:tcW w:w="1496" w:type="dxa"/>
            <w:vAlign w:val="center"/>
          </w:tcPr>
          <w:p w:rsidR="00334390" w:rsidRPr="00E0572C" w:rsidRDefault="00334390" w:rsidP="00742528">
            <w:pPr>
              <w:jc w:val="right"/>
              <w:rPr>
                <w:color w:val="000000"/>
                <w:sz w:val="24"/>
                <w:szCs w:val="24"/>
              </w:rPr>
            </w:pPr>
            <w:r w:rsidRPr="00E0572C">
              <w:rPr>
                <w:color w:val="000000"/>
              </w:rPr>
              <w:t>3.7605</w:t>
            </w:r>
          </w:p>
        </w:tc>
      </w:tr>
      <w:tr w:rsidR="00334390">
        <w:tc>
          <w:tcPr>
            <w:tcW w:w="738" w:type="dxa"/>
            <w:vAlign w:val="bottom"/>
          </w:tcPr>
          <w:p w:rsidR="00334390" w:rsidRPr="00E0572C" w:rsidRDefault="00334390" w:rsidP="00742528">
            <w:pPr>
              <w:jc w:val="center"/>
              <w:rPr>
                <w:color w:val="000000"/>
                <w:sz w:val="24"/>
                <w:szCs w:val="24"/>
              </w:rPr>
            </w:pPr>
            <w:r w:rsidRPr="00E0572C">
              <w:rPr>
                <w:color w:val="000000"/>
              </w:rPr>
              <w:t>8.2</w:t>
            </w:r>
          </w:p>
        </w:tc>
        <w:tc>
          <w:tcPr>
            <w:tcW w:w="720" w:type="dxa"/>
            <w:vAlign w:val="bottom"/>
          </w:tcPr>
          <w:p w:rsidR="00334390" w:rsidRPr="00E0572C" w:rsidRDefault="00334390" w:rsidP="00742528">
            <w:pPr>
              <w:jc w:val="center"/>
              <w:rPr>
                <w:color w:val="000000"/>
                <w:sz w:val="24"/>
                <w:szCs w:val="24"/>
              </w:rPr>
            </w:pPr>
            <w:r w:rsidRPr="00E0572C">
              <w:rPr>
                <w:color w:val="000000"/>
              </w:rPr>
              <w:t>7.56</w:t>
            </w:r>
          </w:p>
        </w:tc>
        <w:tc>
          <w:tcPr>
            <w:tcW w:w="882" w:type="dxa"/>
            <w:vAlign w:val="center"/>
          </w:tcPr>
          <w:p w:rsidR="00334390" w:rsidRPr="00E0572C" w:rsidRDefault="00334390" w:rsidP="00742528">
            <w:pPr>
              <w:jc w:val="right"/>
              <w:rPr>
                <w:color w:val="000000"/>
                <w:sz w:val="24"/>
                <w:szCs w:val="24"/>
              </w:rPr>
            </w:pPr>
            <w:r w:rsidRPr="00E0572C">
              <w:rPr>
                <w:color w:val="000000"/>
              </w:rPr>
              <w:t xml:space="preserve">  1.3852</w:t>
            </w:r>
          </w:p>
        </w:tc>
        <w:tc>
          <w:tcPr>
            <w:tcW w:w="900" w:type="dxa"/>
            <w:vAlign w:val="center"/>
          </w:tcPr>
          <w:p w:rsidR="00334390" w:rsidRPr="00E0572C" w:rsidRDefault="00334390" w:rsidP="00742528">
            <w:pPr>
              <w:jc w:val="right"/>
              <w:rPr>
                <w:color w:val="000000"/>
                <w:sz w:val="24"/>
                <w:szCs w:val="24"/>
              </w:rPr>
            </w:pPr>
            <w:r w:rsidRPr="00E0572C">
              <w:rPr>
                <w:color w:val="000000"/>
              </w:rPr>
              <w:t>1.2293</w:t>
            </w:r>
          </w:p>
        </w:tc>
        <w:tc>
          <w:tcPr>
            <w:tcW w:w="990" w:type="dxa"/>
            <w:vAlign w:val="center"/>
          </w:tcPr>
          <w:p w:rsidR="00334390" w:rsidRPr="00E0572C" w:rsidRDefault="00334390" w:rsidP="00742528">
            <w:pPr>
              <w:jc w:val="right"/>
              <w:rPr>
                <w:color w:val="000000"/>
                <w:sz w:val="24"/>
                <w:szCs w:val="24"/>
              </w:rPr>
            </w:pPr>
            <w:r w:rsidRPr="00E0572C">
              <w:rPr>
                <w:color w:val="000000"/>
              </w:rPr>
              <w:t>1.9187</w:t>
            </w:r>
          </w:p>
        </w:tc>
        <w:tc>
          <w:tcPr>
            <w:tcW w:w="990" w:type="dxa"/>
            <w:vAlign w:val="center"/>
          </w:tcPr>
          <w:p w:rsidR="00334390" w:rsidRPr="00E0572C" w:rsidRDefault="00334390" w:rsidP="00742528">
            <w:pPr>
              <w:jc w:val="right"/>
              <w:rPr>
                <w:color w:val="000000"/>
                <w:sz w:val="24"/>
                <w:szCs w:val="24"/>
              </w:rPr>
            </w:pPr>
            <w:r w:rsidRPr="00E0572C">
              <w:rPr>
                <w:color w:val="000000"/>
              </w:rPr>
              <w:t>1.5111</w:t>
            </w:r>
          </w:p>
        </w:tc>
        <w:tc>
          <w:tcPr>
            <w:tcW w:w="1496" w:type="dxa"/>
            <w:vAlign w:val="center"/>
          </w:tcPr>
          <w:p w:rsidR="00334390" w:rsidRPr="00E0572C" w:rsidRDefault="00334390" w:rsidP="00742528">
            <w:pPr>
              <w:jc w:val="right"/>
              <w:rPr>
                <w:color w:val="000000"/>
                <w:sz w:val="24"/>
                <w:szCs w:val="24"/>
              </w:rPr>
            </w:pPr>
            <w:r w:rsidRPr="00E0572C">
              <w:rPr>
                <w:color w:val="000000"/>
              </w:rPr>
              <w:t>1.7028</w:t>
            </w:r>
          </w:p>
        </w:tc>
      </w:tr>
      <w:tr w:rsidR="00334390">
        <w:tc>
          <w:tcPr>
            <w:tcW w:w="738" w:type="dxa"/>
            <w:vAlign w:val="bottom"/>
          </w:tcPr>
          <w:p w:rsidR="00334390" w:rsidRPr="00E0572C" w:rsidRDefault="00334390" w:rsidP="00742528">
            <w:pPr>
              <w:jc w:val="center"/>
              <w:rPr>
                <w:color w:val="000000"/>
                <w:sz w:val="24"/>
                <w:szCs w:val="24"/>
              </w:rPr>
            </w:pPr>
            <w:r w:rsidRPr="00E0572C">
              <w:rPr>
                <w:color w:val="000000"/>
              </w:rPr>
              <w:t>7.1</w:t>
            </w:r>
          </w:p>
        </w:tc>
        <w:tc>
          <w:tcPr>
            <w:tcW w:w="720" w:type="dxa"/>
            <w:vAlign w:val="bottom"/>
          </w:tcPr>
          <w:p w:rsidR="00334390" w:rsidRPr="00E0572C" w:rsidRDefault="00334390" w:rsidP="00742528">
            <w:pPr>
              <w:jc w:val="center"/>
              <w:rPr>
                <w:color w:val="000000"/>
                <w:sz w:val="24"/>
                <w:szCs w:val="24"/>
              </w:rPr>
            </w:pPr>
            <w:r w:rsidRPr="00E0572C">
              <w:rPr>
                <w:color w:val="000000"/>
              </w:rPr>
              <w:t>12.11</w:t>
            </w:r>
          </w:p>
        </w:tc>
        <w:tc>
          <w:tcPr>
            <w:tcW w:w="882" w:type="dxa"/>
            <w:vAlign w:val="center"/>
          </w:tcPr>
          <w:p w:rsidR="00334390" w:rsidRPr="00E0572C" w:rsidRDefault="00334390" w:rsidP="00742528">
            <w:pPr>
              <w:jc w:val="right"/>
              <w:rPr>
                <w:color w:val="000000"/>
                <w:sz w:val="24"/>
                <w:szCs w:val="24"/>
              </w:rPr>
            </w:pPr>
            <w:r w:rsidRPr="00E0572C">
              <w:rPr>
                <w:color w:val="000000"/>
              </w:rPr>
              <w:t xml:space="preserve">  0.2852</w:t>
            </w:r>
          </w:p>
        </w:tc>
        <w:tc>
          <w:tcPr>
            <w:tcW w:w="900" w:type="dxa"/>
            <w:vAlign w:val="center"/>
          </w:tcPr>
          <w:p w:rsidR="00334390" w:rsidRPr="00E0572C" w:rsidRDefault="00334390" w:rsidP="00742528">
            <w:pPr>
              <w:jc w:val="right"/>
              <w:rPr>
                <w:color w:val="000000"/>
                <w:sz w:val="24"/>
                <w:szCs w:val="24"/>
              </w:rPr>
            </w:pPr>
            <w:r w:rsidRPr="00E0572C">
              <w:rPr>
                <w:color w:val="000000"/>
              </w:rPr>
              <w:t>5.7793</w:t>
            </w:r>
          </w:p>
        </w:tc>
        <w:tc>
          <w:tcPr>
            <w:tcW w:w="990" w:type="dxa"/>
            <w:vAlign w:val="center"/>
          </w:tcPr>
          <w:p w:rsidR="00334390" w:rsidRPr="00E0572C" w:rsidRDefault="00334390" w:rsidP="00742528">
            <w:pPr>
              <w:jc w:val="right"/>
              <w:rPr>
                <w:color w:val="000000"/>
                <w:sz w:val="24"/>
                <w:szCs w:val="24"/>
              </w:rPr>
            </w:pPr>
            <w:r w:rsidRPr="00E0572C">
              <w:rPr>
                <w:color w:val="000000"/>
              </w:rPr>
              <w:t>0.0813</w:t>
            </w:r>
          </w:p>
        </w:tc>
        <w:tc>
          <w:tcPr>
            <w:tcW w:w="990" w:type="dxa"/>
            <w:vAlign w:val="center"/>
          </w:tcPr>
          <w:p w:rsidR="00334390" w:rsidRPr="00E0572C" w:rsidRDefault="00334390" w:rsidP="00742528">
            <w:pPr>
              <w:jc w:val="right"/>
              <w:rPr>
                <w:color w:val="000000"/>
                <w:sz w:val="24"/>
                <w:szCs w:val="24"/>
              </w:rPr>
            </w:pPr>
            <w:r w:rsidRPr="00E0572C">
              <w:rPr>
                <w:color w:val="000000"/>
              </w:rPr>
              <w:t>33.3998</w:t>
            </w:r>
          </w:p>
        </w:tc>
        <w:tc>
          <w:tcPr>
            <w:tcW w:w="1496" w:type="dxa"/>
            <w:vAlign w:val="center"/>
          </w:tcPr>
          <w:p w:rsidR="00334390" w:rsidRPr="00E0572C" w:rsidRDefault="00334390" w:rsidP="00742528">
            <w:pPr>
              <w:jc w:val="right"/>
              <w:rPr>
                <w:color w:val="000000"/>
                <w:sz w:val="24"/>
                <w:szCs w:val="24"/>
              </w:rPr>
            </w:pPr>
            <w:r w:rsidRPr="00E0572C">
              <w:rPr>
                <w:color w:val="000000"/>
              </w:rPr>
              <w:t>1.6482</w:t>
            </w:r>
          </w:p>
        </w:tc>
      </w:tr>
      <w:tr w:rsidR="00334390">
        <w:tc>
          <w:tcPr>
            <w:tcW w:w="738" w:type="dxa"/>
            <w:vAlign w:val="bottom"/>
          </w:tcPr>
          <w:p w:rsidR="00334390" w:rsidRPr="00E0572C" w:rsidRDefault="00334390" w:rsidP="00742528">
            <w:pPr>
              <w:jc w:val="center"/>
              <w:rPr>
                <w:color w:val="000000"/>
                <w:sz w:val="24"/>
                <w:szCs w:val="24"/>
              </w:rPr>
            </w:pPr>
            <w:r w:rsidRPr="00E0572C">
              <w:rPr>
                <w:color w:val="000000"/>
              </w:rPr>
              <w:t>6.3</w:t>
            </w:r>
          </w:p>
        </w:tc>
        <w:tc>
          <w:tcPr>
            <w:tcW w:w="720" w:type="dxa"/>
            <w:vAlign w:val="bottom"/>
          </w:tcPr>
          <w:p w:rsidR="00334390" w:rsidRPr="00E0572C" w:rsidRDefault="00334390" w:rsidP="00742528">
            <w:pPr>
              <w:jc w:val="center"/>
              <w:rPr>
                <w:color w:val="000000"/>
                <w:sz w:val="24"/>
                <w:szCs w:val="24"/>
              </w:rPr>
            </w:pPr>
            <w:r w:rsidRPr="00E0572C">
              <w:rPr>
                <w:color w:val="000000"/>
              </w:rPr>
              <w:t>4.39</w:t>
            </w:r>
          </w:p>
        </w:tc>
        <w:tc>
          <w:tcPr>
            <w:tcW w:w="882" w:type="dxa"/>
            <w:vAlign w:val="center"/>
          </w:tcPr>
          <w:p w:rsidR="00334390" w:rsidRPr="00E0572C" w:rsidRDefault="00334390" w:rsidP="00742528">
            <w:pPr>
              <w:jc w:val="right"/>
              <w:rPr>
                <w:color w:val="000000"/>
                <w:sz w:val="24"/>
                <w:szCs w:val="24"/>
              </w:rPr>
            </w:pPr>
            <w:r w:rsidRPr="00E0572C">
              <w:rPr>
                <w:color w:val="000000"/>
              </w:rPr>
              <w:t>-0.5148</w:t>
            </w:r>
          </w:p>
        </w:tc>
        <w:tc>
          <w:tcPr>
            <w:tcW w:w="900" w:type="dxa"/>
            <w:vAlign w:val="center"/>
          </w:tcPr>
          <w:p w:rsidR="00334390" w:rsidRPr="00E0572C" w:rsidRDefault="00334390" w:rsidP="00742528">
            <w:pPr>
              <w:jc w:val="right"/>
              <w:rPr>
                <w:color w:val="000000"/>
                <w:sz w:val="24"/>
                <w:szCs w:val="24"/>
              </w:rPr>
            </w:pPr>
            <w:r w:rsidRPr="00E0572C">
              <w:rPr>
                <w:color w:val="000000"/>
              </w:rPr>
              <w:t>-1.9407</w:t>
            </w:r>
          </w:p>
        </w:tc>
        <w:tc>
          <w:tcPr>
            <w:tcW w:w="990" w:type="dxa"/>
            <w:vAlign w:val="center"/>
          </w:tcPr>
          <w:p w:rsidR="00334390" w:rsidRPr="00E0572C" w:rsidRDefault="00334390" w:rsidP="00742528">
            <w:pPr>
              <w:jc w:val="right"/>
              <w:rPr>
                <w:color w:val="000000"/>
                <w:sz w:val="24"/>
                <w:szCs w:val="24"/>
              </w:rPr>
            </w:pPr>
            <w:r w:rsidRPr="00E0572C">
              <w:rPr>
                <w:color w:val="000000"/>
              </w:rPr>
              <w:t>0.2650</w:t>
            </w:r>
          </w:p>
        </w:tc>
        <w:tc>
          <w:tcPr>
            <w:tcW w:w="990" w:type="dxa"/>
            <w:vAlign w:val="center"/>
          </w:tcPr>
          <w:p w:rsidR="00334390" w:rsidRPr="00E0572C" w:rsidRDefault="00334390" w:rsidP="00742528">
            <w:pPr>
              <w:jc w:val="right"/>
              <w:rPr>
                <w:color w:val="000000"/>
                <w:sz w:val="24"/>
                <w:szCs w:val="24"/>
              </w:rPr>
            </w:pPr>
            <w:r w:rsidRPr="00E0572C">
              <w:rPr>
                <w:color w:val="000000"/>
              </w:rPr>
              <w:t>3.7665</w:t>
            </w:r>
          </w:p>
        </w:tc>
        <w:tc>
          <w:tcPr>
            <w:tcW w:w="1496" w:type="dxa"/>
            <w:vAlign w:val="center"/>
          </w:tcPr>
          <w:p w:rsidR="00334390" w:rsidRPr="00E0572C" w:rsidRDefault="00334390" w:rsidP="00742528">
            <w:pPr>
              <w:jc w:val="right"/>
              <w:rPr>
                <w:color w:val="000000"/>
                <w:sz w:val="24"/>
                <w:szCs w:val="24"/>
              </w:rPr>
            </w:pPr>
            <w:r w:rsidRPr="00E0572C">
              <w:rPr>
                <w:color w:val="000000"/>
              </w:rPr>
              <w:t>0.9991</w:t>
            </w:r>
          </w:p>
        </w:tc>
      </w:tr>
      <w:tr w:rsidR="00334390">
        <w:tc>
          <w:tcPr>
            <w:tcW w:w="738" w:type="dxa"/>
            <w:vAlign w:val="bottom"/>
          </w:tcPr>
          <w:p w:rsidR="00334390" w:rsidRPr="00E0572C" w:rsidRDefault="00334390" w:rsidP="00742528">
            <w:pPr>
              <w:jc w:val="center"/>
              <w:rPr>
                <w:color w:val="000000"/>
                <w:sz w:val="24"/>
                <w:szCs w:val="24"/>
              </w:rPr>
            </w:pPr>
            <w:r w:rsidRPr="00E0572C">
              <w:rPr>
                <w:color w:val="000000"/>
              </w:rPr>
              <w:t>6.6</w:t>
            </w:r>
          </w:p>
        </w:tc>
        <w:tc>
          <w:tcPr>
            <w:tcW w:w="720" w:type="dxa"/>
            <w:vAlign w:val="bottom"/>
          </w:tcPr>
          <w:p w:rsidR="00334390" w:rsidRPr="00E0572C" w:rsidRDefault="00334390" w:rsidP="00742528">
            <w:pPr>
              <w:jc w:val="center"/>
              <w:rPr>
                <w:color w:val="000000"/>
                <w:sz w:val="24"/>
                <w:szCs w:val="24"/>
              </w:rPr>
            </w:pPr>
            <w:r w:rsidRPr="00E0572C">
              <w:rPr>
                <w:color w:val="000000"/>
              </w:rPr>
              <w:t>4.78</w:t>
            </w:r>
          </w:p>
        </w:tc>
        <w:tc>
          <w:tcPr>
            <w:tcW w:w="882" w:type="dxa"/>
            <w:vAlign w:val="center"/>
          </w:tcPr>
          <w:p w:rsidR="00334390" w:rsidRPr="00E0572C" w:rsidRDefault="00334390" w:rsidP="00742528">
            <w:pPr>
              <w:jc w:val="right"/>
              <w:rPr>
                <w:color w:val="000000"/>
                <w:sz w:val="24"/>
                <w:szCs w:val="24"/>
              </w:rPr>
            </w:pPr>
            <w:r w:rsidRPr="00E0572C">
              <w:rPr>
                <w:color w:val="000000"/>
              </w:rPr>
              <w:t>-0.2148</w:t>
            </w:r>
          </w:p>
        </w:tc>
        <w:tc>
          <w:tcPr>
            <w:tcW w:w="900" w:type="dxa"/>
            <w:vAlign w:val="center"/>
          </w:tcPr>
          <w:p w:rsidR="00334390" w:rsidRPr="00E0572C" w:rsidRDefault="00334390" w:rsidP="00742528">
            <w:pPr>
              <w:jc w:val="right"/>
              <w:rPr>
                <w:color w:val="000000"/>
                <w:sz w:val="24"/>
                <w:szCs w:val="24"/>
              </w:rPr>
            </w:pPr>
            <w:r w:rsidRPr="00E0572C">
              <w:rPr>
                <w:color w:val="000000"/>
              </w:rPr>
              <w:t>-1.5507</w:t>
            </w:r>
          </w:p>
        </w:tc>
        <w:tc>
          <w:tcPr>
            <w:tcW w:w="990" w:type="dxa"/>
            <w:vAlign w:val="center"/>
          </w:tcPr>
          <w:p w:rsidR="00334390" w:rsidRPr="00E0572C" w:rsidRDefault="00334390" w:rsidP="00742528">
            <w:pPr>
              <w:jc w:val="right"/>
              <w:rPr>
                <w:color w:val="000000"/>
                <w:sz w:val="24"/>
                <w:szCs w:val="24"/>
              </w:rPr>
            </w:pPr>
            <w:r w:rsidRPr="00E0572C">
              <w:rPr>
                <w:color w:val="000000"/>
              </w:rPr>
              <w:t>0.0461</w:t>
            </w:r>
          </w:p>
        </w:tc>
        <w:tc>
          <w:tcPr>
            <w:tcW w:w="990" w:type="dxa"/>
            <w:vAlign w:val="center"/>
          </w:tcPr>
          <w:p w:rsidR="00334390" w:rsidRPr="00E0572C" w:rsidRDefault="00334390" w:rsidP="00742528">
            <w:pPr>
              <w:jc w:val="right"/>
              <w:rPr>
                <w:color w:val="000000"/>
                <w:sz w:val="24"/>
                <w:szCs w:val="24"/>
              </w:rPr>
            </w:pPr>
            <w:r w:rsidRPr="00E0572C">
              <w:rPr>
                <w:color w:val="000000"/>
              </w:rPr>
              <w:t>2.4048</w:t>
            </w:r>
          </w:p>
        </w:tc>
        <w:tc>
          <w:tcPr>
            <w:tcW w:w="1496" w:type="dxa"/>
            <w:vAlign w:val="center"/>
          </w:tcPr>
          <w:p w:rsidR="00334390" w:rsidRPr="00E0572C" w:rsidRDefault="00334390" w:rsidP="00742528">
            <w:pPr>
              <w:jc w:val="right"/>
              <w:rPr>
                <w:color w:val="000000"/>
                <w:sz w:val="24"/>
                <w:szCs w:val="24"/>
              </w:rPr>
            </w:pPr>
            <w:r w:rsidRPr="00E0572C">
              <w:rPr>
                <w:color w:val="000000"/>
              </w:rPr>
              <w:t>0.3331</w:t>
            </w:r>
          </w:p>
        </w:tc>
      </w:tr>
      <w:tr w:rsidR="00334390">
        <w:tc>
          <w:tcPr>
            <w:tcW w:w="738" w:type="dxa"/>
            <w:vAlign w:val="bottom"/>
          </w:tcPr>
          <w:p w:rsidR="00334390" w:rsidRPr="00E0572C" w:rsidRDefault="00334390" w:rsidP="00742528">
            <w:pPr>
              <w:jc w:val="center"/>
              <w:rPr>
                <w:color w:val="000000"/>
                <w:sz w:val="24"/>
                <w:szCs w:val="24"/>
              </w:rPr>
            </w:pPr>
            <w:r w:rsidRPr="00E0572C">
              <w:rPr>
                <w:color w:val="000000"/>
              </w:rPr>
              <w:t>6.2</w:t>
            </w:r>
          </w:p>
        </w:tc>
        <w:tc>
          <w:tcPr>
            <w:tcW w:w="720" w:type="dxa"/>
            <w:vAlign w:val="bottom"/>
          </w:tcPr>
          <w:p w:rsidR="00334390" w:rsidRPr="00E0572C" w:rsidRDefault="00334390" w:rsidP="00742528">
            <w:pPr>
              <w:jc w:val="center"/>
              <w:rPr>
                <w:color w:val="000000"/>
                <w:sz w:val="24"/>
                <w:szCs w:val="24"/>
              </w:rPr>
            </w:pPr>
            <w:r w:rsidRPr="00E0572C">
              <w:rPr>
                <w:color w:val="000000"/>
              </w:rPr>
              <w:t>5.78</w:t>
            </w:r>
          </w:p>
        </w:tc>
        <w:tc>
          <w:tcPr>
            <w:tcW w:w="882" w:type="dxa"/>
            <w:vAlign w:val="center"/>
          </w:tcPr>
          <w:p w:rsidR="00334390" w:rsidRPr="00E0572C" w:rsidRDefault="00334390" w:rsidP="00742528">
            <w:pPr>
              <w:jc w:val="right"/>
              <w:rPr>
                <w:color w:val="000000"/>
                <w:sz w:val="24"/>
                <w:szCs w:val="24"/>
              </w:rPr>
            </w:pPr>
            <w:r w:rsidRPr="00E0572C">
              <w:rPr>
                <w:color w:val="000000"/>
              </w:rPr>
              <w:t>-0.6148</w:t>
            </w:r>
          </w:p>
        </w:tc>
        <w:tc>
          <w:tcPr>
            <w:tcW w:w="900" w:type="dxa"/>
            <w:vAlign w:val="center"/>
          </w:tcPr>
          <w:p w:rsidR="00334390" w:rsidRPr="00E0572C" w:rsidRDefault="00334390" w:rsidP="00742528">
            <w:pPr>
              <w:jc w:val="right"/>
              <w:rPr>
                <w:color w:val="000000"/>
                <w:sz w:val="24"/>
                <w:szCs w:val="24"/>
              </w:rPr>
            </w:pPr>
            <w:r w:rsidRPr="00E0572C">
              <w:rPr>
                <w:color w:val="000000"/>
              </w:rPr>
              <w:t>-0.5507</w:t>
            </w:r>
          </w:p>
        </w:tc>
        <w:tc>
          <w:tcPr>
            <w:tcW w:w="990" w:type="dxa"/>
            <w:vAlign w:val="center"/>
          </w:tcPr>
          <w:p w:rsidR="00334390" w:rsidRPr="00E0572C" w:rsidRDefault="00334390" w:rsidP="00742528">
            <w:pPr>
              <w:jc w:val="right"/>
              <w:rPr>
                <w:color w:val="000000"/>
                <w:sz w:val="24"/>
                <w:szCs w:val="24"/>
              </w:rPr>
            </w:pPr>
            <w:r w:rsidRPr="00E0572C">
              <w:rPr>
                <w:color w:val="000000"/>
              </w:rPr>
              <w:t>0.3780</w:t>
            </w:r>
          </w:p>
        </w:tc>
        <w:tc>
          <w:tcPr>
            <w:tcW w:w="990" w:type="dxa"/>
            <w:vAlign w:val="center"/>
          </w:tcPr>
          <w:p w:rsidR="00334390" w:rsidRPr="00E0572C" w:rsidRDefault="00334390" w:rsidP="00742528">
            <w:pPr>
              <w:jc w:val="right"/>
              <w:rPr>
                <w:color w:val="000000"/>
                <w:sz w:val="24"/>
                <w:szCs w:val="24"/>
              </w:rPr>
            </w:pPr>
            <w:r w:rsidRPr="00E0572C">
              <w:rPr>
                <w:color w:val="000000"/>
              </w:rPr>
              <w:t>0.3033</w:t>
            </w:r>
          </w:p>
        </w:tc>
        <w:tc>
          <w:tcPr>
            <w:tcW w:w="1496" w:type="dxa"/>
            <w:vAlign w:val="center"/>
          </w:tcPr>
          <w:p w:rsidR="00334390" w:rsidRPr="00E0572C" w:rsidRDefault="00334390" w:rsidP="00742528">
            <w:pPr>
              <w:jc w:val="right"/>
              <w:rPr>
                <w:color w:val="000000"/>
                <w:sz w:val="24"/>
                <w:szCs w:val="24"/>
              </w:rPr>
            </w:pPr>
            <w:r w:rsidRPr="00E0572C">
              <w:rPr>
                <w:color w:val="000000"/>
              </w:rPr>
              <w:t>0.3386</w:t>
            </w:r>
          </w:p>
        </w:tc>
      </w:tr>
      <w:tr w:rsidR="00334390">
        <w:tc>
          <w:tcPr>
            <w:tcW w:w="738" w:type="dxa"/>
            <w:vAlign w:val="bottom"/>
          </w:tcPr>
          <w:p w:rsidR="00334390" w:rsidRPr="00E0572C" w:rsidRDefault="00334390" w:rsidP="00742528">
            <w:pPr>
              <w:jc w:val="center"/>
              <w:rPr>
                <w:color w:val="000000"/>
                <w:sz w:val="24"/>
                <w:szCs w:val="24"/>
              </w:rPr>
            </w:pPr>
            <w:r w:rsidRPr="00E0572C">
              <w:rPr>
                <w:color w:val="000000"/>
              </w:rPr>
              <w:t>6.3</w:t>
            </w:r>
          </w:p>
        </w:tc>
        <w:tc>
          <w:tcPr>
            <w:tcW w:w="720" w:type="dxa"/>
            <w:vAlign w:val="bottom"/>
          </w:tcPr>
          <w:p w:rsidR="00334390" w:rsidRPr="00E0572C" w:rsidRDefault="00334390" w:rsidP="00742528">
            <w:pPr>
              <w:jc w:val="center"/>
              <w:rPr>
                <w:color w:val="000000"/>
                <w:sz w:val="24"/>
                <w:szCs w:val="24"/>
              </w:rPr>
            </w:pPr>
            <w:r w:rsidRPr="00E0572C">
              <w:rPr>
                <w:color w:val="000000"/>
              </w:rPr>
              <w:t>6.08</w:t>
            </w:r>
          </w:p>
        </w:tc>
        <w:tc>
          <w:tcPr>
            <w:tcW w:w="882" w:type="dxa"/>
            <w:vAlign w:val="center"/>
          </w:tcPr>
          <w:p w:rsidR="00334390" w:rsidRPr="00E0572C" w:rsidRDefault="00334390" w:rsidP="00742528">
            <w:pPr>
              <w:jc w:val="right"/>
              <w:rPr>
                <w:color w:val="000000"/>
                <w:sz w:val="24"/>
                <w:szCs w:val="24"/>
              </w:rPr>
            </w:pPr>
            <w:r w:rsidRPr="00E0572C">
              <w:rPr>
                <w:color w:val="000000"/>
              </w:rPr>
              <w:t>-0.5148</w:t>
            </w:r>
          </w:p>
        </w:tc>
        <w:tc>
          <w:tcPr>
            <w:tcW w:w="900" w:type="dxa"/>
            <w:vAlign w:val="center"/>
          </w:tcPr>
          <w:p w:rsidR="00334390" w:rsidRPr="00E0572C" w:rsidRDefault="00334390" w:rsidP="00742528">
            <w:pPr>
              <w:jc w:val="right"/>
              <w:rPr>
                <w:color w:val="000000"/>
                <w:sz w:val="24"/>
                <w:szCs w:val="24"/>
              </w:rPr>
            </w:pPr>
            <w:r w:rsidRPr="00E0572C">
              <w:rPr>
                <w:color w:val="000000"/>
              </w:rPr>
              <w:t>-0.2507</w:t>
            </w:r>
          </w:p>
        </w:tc>
        <w:tc>
          <w:tcPr>
            <w:tcW w:w="990" w:type="dxa"/>
            <w:vAlign w:val="center"/>
          </w:tcPr>
          <w:p w:rsidR="00334390" w:rsidRPr="00E0572C" w:rsidRDefault="00334390" w:rsidP="00742528">
            <w:pPr>
              <w:jc w:val="right"/>
              <w:rPr>
                <w:color w:val="000000"/>
                <w:sz w:val="24"/>
                <w:szCs w:val="24"/>
              </w:rPr>
            </w:pPr>
            <w:r w:rsidRPr="00E0572C">
              <w:rPr>
                <w:color w:val="000000"/>
              </w:rPr>
              <w:t>0.2650</w:t>
            </w:r>
          </w:p>
        </w:tc>
        <w:tc>
          <w:tcPr>
            <w:tcW w:w="990" w:type="dxa"/>
            <w:vAlign w:val="center"/>
          </w:tcPr>
          <w:p w:rsidR="00334390" w:rsidRPr="00E0572C" w:rsidRDefault="00334390" w:rsidP="00742528">
            <w:pPr>
              <w:jc w:val="right"/>
              <w:rPr>
                <w:color w:val="000000"/>
                <w:sz w:val="24"/>
                <w:szCs w:val="24"/>
              </w:rPr>
            </w:pPr>
            <w:r w:rsidRPr="00E0572C">
              <w:rPr>
                <w:color w:val="000000"/>
              </w:rPr>
              <w:t>0.0629</w:t>
            </w:r>
          </w:p>
        </w:tc>
        <w:tc>
          <w:tcPr>
            <w:tcW w:w="1496" w:type="dxa"/>
            <w:vAlign w:val="center"/>
          </w:tcPr>
          <w:p w:rsidR="00334390" w:rsidRPr="00E0572C" w:rsidRDefault="00334390" w:rsidP="00742528">
            <w:pPr>
              <w:jc w:val="right"/>
              <w:rPr>
                <w:color w:val="000000"/>
                <w:sz w:val="24"/>
                <w:szCs w:val="24"/>
              </w:rPr>
            </w:pPr>
            <w:r w:rsidRPr="00E0572C">
              <w:rPr>
                <w:color w:val="000000"/>
              </w:rPr>
              <w:t>0.1291</w:t>
            </w:r>
          </w:p>
        </w:tc>
      </w:tr>
      <w:tr w:rsidR="00334390">
        <w:tc>
          <w:tcPr>
            <w:tcW w:w="738" w:type="dxa"/>
            <w:vAlign w:val="bottom"/>
          </w:tcPr>
          <w:p w:rsidR="00334390" w:rsidRPr="00E0572C" w:rsidRDefault="00334390" w:rsidP="00742528">
            <w:pPr>
              <w:jc w:val="center"/>
              <w:rPr>
                <w:color w:val="000000"/>
                <w:sz w:val="24"/>
                <w:szCs w:val="24"/>
              </w:rPr>
            </w:pPr>
            <w:r w:rsidRPr="00E0572C">
              <w:rPr>
                <w:color w:val="000000"/>
              </w:rPr>
              <w:t>7.0</w:t>
            </w:r>
          </w:p>
        </w:tc>
        <w:tc>
          <w:tcPr>
            <w:tcW w:w="720" w:type="dxa"/>
            <w:vAlign w:val="bottom"/>
          </w:tcPr>
          <w:p w:rsidR="00334390" w:rsidRPr="00E0572C" w:rsidRDefault="00334390" w:rsidP="00742528">
            <w:pPr>
              <w:jc w:val="center"/>
              <w:rPr>
                <w:color w:val="000000"/>
                <w:sz w:val="24"/>
                <w:szCs w:val="24"/>
              </w:rPr>
            </w:pPr>
            <w:r w:rsidRPr="00E0572C">
              <w:rPr>
                <w:color w:val="000000"/>
              </w:rPr>
              <w:t>10.05</w:t>
            </w:r>
          </w:p>
        </w:tc>
        <w:tc>
          <w:tcPr>
            <w:tcW w:w="882" w:type="dxa"/>
            <w:vAlign w:val="center"/>
          </w:tcPr>
          <w:p w:rsidR="00334390" w:rsidRPr="00E0572C" w:rsidRDefault="00334390" w:rsidP="00742528">
            <w:pPr>
              <w:jc w:val="right"/>
              <w:rPr>
                <w:color w:val="000000"/>
                <w:sz w:val="24"/>
                <w:szCs w:val="24"/>
              </w:rPr>
            </w:pPr>
            <w:r w:rsidRPr="00E0572C">
              <w:rPr>
                <w:color w:val="000000"/>
              </w:rPr>
              <w:t xml:space="preserve">  0.1852</w:t>
            </w:r>
          </w:p>
        </w:tc>
        <w:tc>
          <w:tcPr>
            <w:tcW w:w="900" w:type="dxa"/>
            <w:vAlign w:val="center"/>
          </w:tcPr>
          <w:p w:rsidR="00334390" w:rsidRPr="00E0572C" w:rsidRDefault="00334390" w:rsidP="00742528">
            <w:pPr>
              <w:jc w:val="right"/>
              <w:rPr>
                <w:color w:val="000000"/>
                <w:sz w:val="24"/>
                <w:szCs w:val="24"/>
              </w:rPr>
            </w:pPr>
            <w:r w:rsidRPr="00E0572C">
              <w:rPr>
                <w:color w:val="000000"/>
              </w:rPr>
              <w:t>3.7193</w:t>
            </w:r>
          </w:p>
        </w:tc>
        <w:tc>
          <w:tcPr>
            <w:tcW w:w="990" w:type="dxa"/>
            <w:vAlign w:val="center"/>
          </w:tcPr>
          <w:p w:rsidR="00334390" w:rsidRPr="00E0572C" w:rsidRDefault="00334390" w:rsidP="00742528">
            <w:pPr>
              <w:jc w:val="right"/>
              <w:rPr>
                <w:color w:val="000000"/>
                <w:sz w:val="24"/>
                <w:szCs w:val="24"/>
              </w:rPr>
            </w:pPr>
            <w:r w:rsidRPr="00E0572C">
              <w:rPr>
                <w:color w:val="000000"/>
              </w:rPr>
              <w:t>0.0343</w:t>
            </w:r>
          </w:p>
        </w:tc>
        <w:tc>
          <w:tcPr>
            <w:tcW w:w="990" w:type="dxa"/>
            <w:vAlign w:val="center"/>
          </w:tcPr>
          <w:p w:rsidR="00334390" w:rsidRPr="00E0572C" w:rsidRDefault="00334390" w:rsidP="00742528">
            <w:pPr>
              <w:jc w:val="right"/>
              <w:rPr>
                <w:color w:val="000000"/>
                <w:sz w:val="24"/>
                <w:szCs w:val="24"/>
              </w:rPr>
            </w:pPr>
            <w:r w:rsidRPr="00E0572C">
              <w:rPr>
                <w:color w:val="000000"/>
              </w:rPr>
              <w:t>13.8329</w:t>
            </w:r>
          </w:p>
        </w:tc>
        <w:tc>
          <w:tcPr>
            <w:tcW w:w="1496" w:type="dxa"/>
            <w:vAlign w:val="center"/>
          </w:tcPr>
          <w:p w:rsidR="00334390" w:rsidRPr="00E0572C" w:rsidRDefault="00334390" w:rsidP="00742528">
            <w:pPr>
              <w:jc w:val="right"/>
              <w:rPr>
                <w:color w:val="000000"/>
                <w:sz w:val="24"/>
                <w:szCs w:val="24"/>
              </w:rPr>
            </w:pPr>
            <w:r w:rsidRPr="00E0572C">
              <w:rPr>
                <w:color w:val="000000"/>
              </w:rPr>
              <w:t>0.6888</w:t>
            </w:r>
          </w:p>
        </w:tc>
      </w:tr>
      <w:tr w:rsidR="00334390">
        <w:tc>
          <w:tcPr>
            <w:tcW w:w="738" w:type="dxa"/>
            <w:vAlign w:val="bottom"/>
          </w:tcPr>
          <w:p w:rsidR="00334390" w:rsidRPr="00E0572C" w:rsidRDefault="00334390" w:rsidP="00742528">
            <w:pPr>
              <w:jc w:val="center"/>
              <w:rPr>
                <w:color w:val="000000"/>
                <w:sz w:val="24"/>
                <w:szCs w:val="24"/>
              </w:rPr>
            </w:pPr>
            <w:r w:rsidRPr="00E0572C">
              <w:rPr>
                <w:color w:val="000000"/>
              </w:rPr>
              <w:t>6.2</w:t>
            </w:r>
          </w:p>
        </w:tc>
        <w:tc>
          <w:tcPr>
            <w:tcW w:w="720" w:type="dxa"/>
            <w:vAlign w:val="bottom"/>
          </w:tcPr>
          <w:p w:rsidR="00334390" w:rsidRPr="00E0572C" w:rsidRDefault="00334390" w:rsidP="00742528">
            <w:pPr>
              <w:jc w:val="center"/>
              <w:rPr>
                <w:color w:val="000000"/>
                <w:sz w:val="24"/>
                <w:szCs w:val="24"/>
              </w:rPr>
            </w:pPr>
            <w:r w:rsidRPr="00E0572C">
              <w:rPr>
                <w:color w:val="000000"/>
              </w:rPr>
              <w:t>4.75</w:t>
            </w:r>
          </w:p>
        </w:tc>
        <w:tc>
          <w:tcPr>
            <w:tcW w:w="882" w:type="dxa"/>
            <w:vAlign w:val="center"/>
          </w:tcPr>
          <w:p w:rsidR="00334390" w:rsidRPr="00E0572C" w:rsidRDefault="00334390" w:rsidP="00742528">
            <w:pPr>
              <w:jc w:val="right"/>
              <w:rPr>
                <w:color w:val="000000"/>
                <w:sz w:val="24"/>
                <w:szCs w:val="24"/>
              </w:rPr>
            </w:pPr>
            <w:r w:rsidRPr="00E0572C">
              <w:rPr>
                <w:color w:val="000000"/>
              </w:rPr>
              <w:t>-0.6148</w:t>
            </w:r>
          </w:p>
        </w:tc>
        <w:tc>
          <w:tcPr>
            <w:tcW w:w="900" w:type="dxa"/>
            <w:vAlign w:val="center"/>
          </w:tcPr>
          <w:p w:rsidR="00334390" w:rsidRPr="00E0572C" w:rsidRDefault="00334390" w:rsidP="00742528">
            <w:pPr>
              <w:jc w:val="right"/>
              <w:rPr>
                <w:color w:val="000000"/>
                <w:sz w:val="24"/>
                <w:szCs w:val="24"/>
              </w:rPr>
            </w:pPr>
            <w:r w:rsidRPr="00E0572C">
              <w:rPr>
                <w:color w:val="000000"/>
              </w:rPr>
              <w:t>-1.5807</w:t>
            </w:r>
          </w:p>
        </w:tc>
        <w:tc>
          <w:tcPr>
            <w:tcW w:w="990" w:type="dxa"/>
            <w:vAlign w:val="center"/>
          </w:tcPr>
          <w:p w:rsidR="00334390" w:rsidRPr="00E0572C" w:rsidRDefault="00334390" w:rsidP="00742528">
            <w:pPr>
              <w:jc w:val="right"/>
              <w:rPr>
                <w:color w:val="000000"/>
                <w:sz w:val="24"/>
                <w:szCs w:val="24"/>
              </w:rPr>
            </w:pPr>
            <w:r w:rsidRPr="00E0572C">
              <w:rPr>
                <w:color w:val="000000"/>
              </w:rPr>
              <w:t>0.3780</w:t>
            </w:r>
          </w:p>
        </w:tc>
        <w:tc>
          <w:tcPr>
            <w:tcW w:w="990" w:type="dxa"/>
            <w:vAlign w:val="center"/>
          </w:tcPr>
          <w:p w:rsidR="00334390" w:rsidRPr="00E0572C" w:rsidRDefault="00334390" w:rsidP="00742528">
            <w:pPr>
              <w:jc w:val="right"/>
              <w:rPr>
                <w:color w:val="000000"/>
                <w:sz w:val="24"/>
                <w:szCs w:val="24"/>
              </w:rPr>
            </w:pPr>
            <w:r w:rsidRPr="00E0572C">
              <w:rPr>
                <w:color w:val="000000"/>
              </w:rPr>
              <w:t>2.4987</w:t>
            </w:r>
          </w:p>
        </w:tc>
        <w:tc>
          <w:tcPr>
            <w:tcW w:w="1496" w:type="dxa"/>
            <w:vAlign w:val="center"/>
          </w:tcPr>
          <w:p w:rsidR="00334390" w:rsidRPr="00E0572C" w:rsidRDefault="00334390" w:rsidP="00742528">
            <w:pPr>
              <w:jc w:val="right"/>
              <w:rPr>
                <w:color w:val="000000"/>
                <w:sz w:val="24"/>
                <w:szCs w:val="24"/>
              </w:rPr>
            </w:pPr>
            <w:r w:rsidRPr="00E0572C">
              <w:rPr>
                <w:color w:val="000000"/>
              </w:rPr>
              <w:t>0.9719</w:t>
            </w:r>
          </w:p>
        </w:tc>
      </w:tr>
      <w:tr w:rsidR="00334390">
        <w:tc>
          <w:tcPr>
            <w:tcW w:w="738" w:type="dxa"/>
            <w:vAlign w:val="bottom"/>
          </w:tcPr>
          <w:p w:rsidR="00334390" w:rsidRPr="00E0572C" w:rsidRDefault="00334390" w:rsidP="00742528">
            <w:pPr>
              <w:jc w:val="center"/>
              <w:rPr>
                <w:color w:val="000000"/>
                <w:sz w:val="24"/>
                <w:szCs w:val="24"/>
              </w:rPr>
            </w:pPr>
            <w:r w:rsidRPr="00E0572C">
              <w:rPr>
                <w:color w:val="000000"/>
              </w:rPr>
              <w:t>5.5</w:t>
            </w:r>
          </w:p>
        </w:tc>
        <w:tc>
          <w:tcPr>
            <w:tcW w:w="720" w:type="dxa"/>
            <w:vAlign w:val="bottom"/>
          </w:tcPr>
          <w:p w:rsidR="00334390" w:rsidRPr="00E0572C" w:rsidRDefault="00334390" w:rsidP="00742528">
            <w:pPr>
              <w:jc w:val="center"/>
              <w:rPr>
                <w:color w:val="000000"/>
                <w:sz w:val="24"/>
                <w:szCs w:val="24"/>
              </w:rPr>
            </w:pPr>
            <w:r w:rsidRPr="00E0572C">
              <w:rPr>
                <w:color w:val="000000"/>
              </w:rPr>
              <w:t>7.22</w:t>
            </w:r>
          </w:p>
        </w:tc>
        <w:tc>
          <w:tcPr>
            <w:tcW w:w="882" w:type="dxa"/>
            <w:vAlign w:val="center"/>
          </w:tcPr>
          <w:p w:rsidR="00334390" w:rsidRPr="00E0572C" w:rsidRDefault="00334390" w:rsidP="00742528">
            <w:pPr>
              <w:jc w:val="right"/>
              <w:rPr>
                <w:color w:val="000000"/>
                <w:sz w:val="24"/>
                <w:szCs w:val="24"/>
              </w:rPr>
            </w:pPr>
            <w:r w:rsidRPr="00E0572C">
              <w:rPr>
                <w:color w:val="000000"/>
              </w:rPr>
              <w:t>-1.3148</w:t>
            </w:r>
          </w:p>
        </w:tc>
        <w:tc>
          <w:tcPr>
            <w:tcW w:w="900" w:type="dxa"/>
            <w:vAlign w:val="center"/>
          </w:tcPr>
          <w:p w:rsidR="00334390" w:rsidRPr="00E0572C" w:rsidRDefault="00334390" w:rsidP="00742528">
            <w:pPr>
              <w:jc w:val="right"/>
              <w:rPr>
                <w:color w:val="000000"/>
                <w:sz w:val="24"/>
                <w:szCs w:val="24"/>
              </w:rPr>
            </w:pPr>
            <w:r w:rsidRPr="00E0572C">
              <w:rPr>
                <w:color w:val="000000"/>
              </w:rPr>
              <w:t>0.8893</w:t>
            </w:r>
          </w:p>
        </w:tc>
        <w:tc>
          <w:tcPr>
            <w:tcW w:w="990" w:type="dxa"/>
            <w:vAlign w:val="center"/>
          </w:tcPr>
          <w:p w:rsidR="00334390" w:rsidRPr="00E0572C" w:rsidRDefault="00334390" w:rsidP="00742528">
            <w:pPr>
              <w:jc w:val="right"/>
              <w:rPr>
                <w:color w:val="000000"/>
                <w:sz w:val="24"/>
                <w:szCs w:val="24"/>
              </w:rPr>
            </w:pPr>
            <w:r w:rsidRPr="00E0572C">
              <w:rPr>
                <w:color w:val="000000"/>
              </w:rPr>
              <w:t>1.7287</w:t>
            </w:r>
          </w:p>
        </w:tc>
        <w:tc>
          <w:tcPr>
            <w:tcW w:w="990" w:type="dxa"/>
            <w:vAlign w:val="center"/>
          </w:tcPr>
          <w:p w:rsidR="00334390" w:rsidRPr="00E0572C" w:rsidRDefault="00334390" w:rsidP="00742528">
            <w:pPr>
              <w:jc w:val="right"/>
              <w:rPr>
                <w:color w:val="000000"/>
                <w:sz w:val="24"/>
                <w:szCs w:val="24"/>
              </w:rPr>
            </w:pPr>
            <w:r w:rsidRPr="00E0572C">
              <w:rPr>
                <w:color w:val="000000"/>
              </w:rPr>
              <w:t>0.7908</w:t>
            </w:r>
          </w:p>
        </w:tc>
        <w:tc>
          <w:tcPr>
            <w:tcW w:w="1496" w:type="dxa"/>
            <w:vAlign w:val="center"/>
          </w:tcPr>
          <w:p w:rsidR="00334390" w:rsidRPr="00E0572C" w:rsidRDefault="00334390" w:rsidP="00742528">
            <w:pPr>
              <w:jc w:val="right"/>
              <w:rPr>
                <w:color w:val="000000"/>
                <w:sz w:val="24"/>
                <w:szCs w:val="24"/>
              </w:rPr>
            </w:pPr>
            <w:r w:rsidRPr="00E0572C">
              <w:rPr>
                <w:color w:val="000000"/>
              </w:rPr>
              <w:t>-1.1692</w:t>
            </w:r>
          </w:p>
        </w:tc>
      </w:tr>
      <w:tr w:rsidR="00334390">
        <w:tc>
          <w:tcPr>
            <w:tcW w:w="738" w:type="dxa"/>
            <w:vAlign w:val="bottom"/>
          </w:tcPr>
          <w:p w:rsidR="00334390" w:rsidRPr="00E0572C" w:rsidRDefault="00334390" w:rsidP="00742528">
            <w:pPr>
              <w:jc w:val="center"/>
              <w:rPr>
                <w:color w:val="000000"/>
                <w:sz w:val="24"/>
                <w:szCs w:val="24"/>
              </w:rPr>
            </w:pPr>
            <w:r w:rsidRPr="00E0572C">
              <w:rPr>
                <w:color w:val="000000"/>
              </w:rPr>
              <w:t>6.5</w:t>
            </w:r>
          </w:p>
        </w:tc>
        <w:tc>
          <w:tcPr>
            <w:tcW w:w="720" w:type="dxa"/>
            <w:vAlign w:val="bottom"/>
          </w:tcPr>
          <w:p w:rsidR="00334390" w:rsidRPr="00E0572C" w:rsidRDefault="00334390" w:rsidP="00742528">
            <w:pPr>
              <w:jc w:val="center"/>
              <w:rPr>
                <w:color w:val="000000"/>
                <w:sz w:val="24"/>
                <w:szCs w:val="24"/>
              </w:rPr>
            </w:pPr>
            <w:r w:rsidRPr="00E0572C">
              <w:rPr>
                <w:color w:val="000000"/>
              </w:rPr>
              <w:t>3.79</w:t>
            </w:r>
          </w:p>
        </w:tc>
        <w:tc>
          <w:tcPr>
            <w:tcW w:w="882" w:type="dxa"/>
            <w:vAlign w:val="center"/>
          </w:tcPr>
          <w:p w:rsidR="00334390" w:rsidRPr="00E0572C" w:rsidRDefault="00334390" w:rsidP="00742528">
            <w:pPr>
              <w:jc w:val="right"/>
              <w:rPr>
                <w:color w:val="000000"/>
                <w:sz w:val="24"/>
                <w:szCs w:val="24"/>
              </w:rPr>
            </w:pPr>
            <w:r w:rsidRPr="00E0572C">
              <w:rPr>
                <w:color w:val="000000"/>
              </w:rPr>
              <w:t>-0.3148</w:t>
            </w:r>
          </w:p>
        </w:tc>
        <w:tc>
          <w:tcPr>
            <w:tcW w:w="900" w:type="dxa"/>
            <w:vAlign w:val="center"/>
          </w:tcPr>
          <w:p w:rsidR="00334390" w:rsidRPr="00E0572C" w:rsidRDefault="00334390" w:rsidP="00742528">
            <w:pPr>
              <w:jc w:val="right"/>
              <w:rPr>
                <w:color w:val="000000"/>
                <w:sz w:val="24"/>
                <w:szCs w:val="24"/>
              </w:rPr>
            </w:pPr>
            <w:r w:rsidRPr="00E0572C">
              <w:rPr>
                <w:color w:val="000000"/>
              </w:rPr>
              <w:t>-2.5407</w:t>
            </w:r>
          </w:p>
        </w:tc>
        <w:tc>
          <w:tcPr>
            <w:tcW w:w="990" w:type="dxa"/>
            <w:vAlign w:val="center"/>
          </w:tcPr>
          <w:p w:rsidR="00334390" w:rsidRPr="00E0572C" w:rsidRDefault="00334390" w:rsidP="00742528">
            <w:pPr>
              <w:jc w:val="right"/>
              <w:rPr>
                <w:color w:val="000000"/>
                <w:sz w:val="24"/>
                <w:szCs w:val="24"/>
              </w:rPr>
            </w:pPr>
            <w:r w:rsidRPr="00E0572C">
              <w:rPr>
                <w:color w:val="000000"/>
              </w:rPr>
              <w:t>0.0991</w:t>
            </w:r>
          </w:p>
        </w:tc>
        <w:tc>
          <w:tcPr>
            <w:tcW w:w="990" w:type="dxa"/>
            <w:vAlign w:val="center"/>
          </w:tcPr>
          <w:p w:rsidR="00334390" w:rsidRPr="00E0572C" w:rsidRDefault="00334390" w:rsidP="00742528">
            <w:pPr>
              <w:jc w:val="right"/>
              <w:rPr>
                <w:color w:val="000000"/>
                <w:sz w:val="24"/>
                <w:szCs w:val="24"/>
              </w:rPr>
            </w:pPr>
            <w:r w:rsidRPr="00E0572C">
              <w:rPr>
                <w:color w:val="000000"/>
              </w:rPr>
              <w:t>6.4554</w:t>
            </w:r>
          </w:p>
        </w:tc>
        <w:tc>
          <w:tcPr>
            <w:tcW w:w="1496" w:type="dxa"/>
            <w:vAlign w:val="center"/>
          </w:tcPr>
          <w:p w:rsidR="00334390" w:rsidRPr="00E0572C" w:rsidRDefault="00334390" w:rsidP="00742528">
            <w:pPr>
              <w:jc w:val="right"/>
              <w:rPr>
                <w:color w:val="000000"/>
                <w:sz w:val="24"/>
                <w:szCs w:val="24"/>
              </w:rPr>
            </w:pPr>
            <w:r w:rsidRPr="00E0572C">
              <w:rPr>
                <w:color w:val="000000"/>
              </w:rPr>
              <w:t>0.7999</w:t>
            </w:r>
          </w:p>
        </w:tc>
      </w:tr>
      <w:tr w:rsidR="00334390">
        <w:tc>
          <w:tcPr>
            <w:tcW w:w="738" w:type="dxa"/>
            <w:vAlign w:val="bottom"/>
          </w:tcPr>
          <w:p w:rsidR="00334390" w:rsidRPr="00E0572C" w:rsidRDefault="00334390" w:rsidP="00742528">
            <w:pPr>
              <w:jc w:val="center"/>
              <w:rPr>
                <w:color w:val="000000"/>
                <w:sz w:val="24"/>
                <w:szCs w:val="24"/>
              </w:rPr>
            </w:pPr>
            <w:r w:rsidRPr="00E0572C">
              <w:rPr>
                <w:color w:val="000000"/>
              </w:rPr>
              <w:t>6.0</w:t>
            </w:r>
          </w:p>
        </w:tc>
        <w:tc>
          <w:tcPr>
            <w:tcW w:w="720" w:type="dxa"/>
            <w:vAlign w:val="bottom"/>
          </w:tcPr>
          <w:p w:rsidR="00334390" w:rsidRPr="00E0572C" w:rsidRDefault="00334390" w:rsidP="00742528">
            <w:pPr>
              <w:jc w:val="center"/>
              <w:rPr>
                <w:color w:val="000000"/>
                <w:sz w:val="24"/>
                <w:szCs w:val="24"/>
              </w:rPr>
            </w:pPr>
            <w:r w:rsidRPr="00E0572C">
              <w:rPr>
                <w:color w:val="000000"/>
              </w:rPr>
              <w:t>3.62</w:t>
            </w:r>
          </w:p>
        </w:tc>
        <w:tc>
          <w:tcPr>
            <w:tcW w:w="882" w:type="dxa"/>
            <w:vAlign w:val="center"/>
          </w:tcPr>
          <w:p w:rsidR="00334390" w:rsidRPr="00E0572C" w:rsidRDefault="00334390" w:rsidP="00742528">
            <w:pPr>
              <w:jc w:val="right"/>
              <w:rPr>
                <w:color w:val="000000"/>
                <w:sz w:val="24"/>
                <w:szCs w:val="24"/>
              </w:rPr>
            </w:pPr>
            <w:r w:rsidRPr="00E0572C">
              <w:rPr>
                <w:color w:val="000000"/>
              </w:rPr>
              <w:t>-0.8148</w:t>
            </w:r>
          </w:p>
        </w:tc>
        <w:tc>
          <w:tcPr>
            <w:tcW w:w="900" w:type="dxa"/>
            <w:vAlign w:val="center"/>
          </w:tcPr>
          <w:p w:rsidR="00334390" w:rsidRPr="00E0572C" w:rsidRDefault="00334390" w:rsidP="00742528">
            <w:pPr>
              <w:jc w:val="right"/>
              <w:rPr>
                <w:color w:val="000000"/>
                <w:sz w:val="24"/>
                <w:szCs w:val="24"/>
              </w:rPr>
            </w:pPr>
            <w:r w:rsidRPr="00E0572C">
              <w:rPr>
                <w:color w:val="000000"/>
              </w:rPr>
              <w:t>-2.7107</w:t>
            </w:r>
          </w:p>
        </w:tc>
        <w:tc>
          <w:tcPr>
            <w:tcW w:w="990" w:type="dxa"/>
            <w:vAlign w:val="center"/>
          </w:tcPr>
          <w:p w:rsidR="00334390" w:rsidRPr="00E0572C" w:rsidRDefault="00334390" w:rsidP="00742528">
            <w:pPr>
              <w:jc w:val="right"/>
              <w:rPr>
                <w:color w:val="000000"/>
                <w:sz w:val="24"/>
                <w:szCs w:val="24"/>
              </w:rPr>
            </w:pPr>
            <w:r w:rsidRPr="00E0572C">
              <w:rPr>
                <w:color w:val="000000"/>
              </w:rPr>
              <w:t>0.6639</w:t>
            </w:r>
          </w:p>
        </w:tc>
        <w:tc>
          <w:tcPr>
            <w:tcW w:w="990" w:type="dxa"/>
            <w:vAlign w:val="center"/>
          </w:tcPr>
          <w:p w:rsidR="00334390" w:rsidRPr="00E0572C" w:rsidRDefault="00334390" w:rsidP="00742528">
            <w:pPr>
              <w:jc w:val="right"/>
              <w:rPr>
                <w:color w:val="000000"/>
                <w:sz w:val="24"/>
                <w:szCs w:val="24"/>
              </w:rPr>
            </w:pPr>
            <w:r w:rsidRPr="00E0572C">
              <w:rPr>
                <w:color w:val="000000"/>
              </w:rPr>
              <w:t>7.3481</w:t>
            </w:r>
          </w:p>
        </w:tc>
        <w:tc>
          <w:tcPr>
            <w:tcW w:w="1496" w:type="dxa"/>
            <w:vAlign w:val="center"/>
          </w:tcPr>
          <w:p w:rsidR="00334390" w:rsidRPr="00E0572C" w:rsidRDefault="00334390" w:rsidP="00742528">
            <w:pPr>
              <w:jc w:val="right"/>
              <w:rPr>
                <w:color w:val="000000"/>
                <w:sz w:val="24"/>
                <w:szCs w:val="24"/>
              </w:rPr>
            </w:pPr>
            <w:r w:rsidRPr="00E0572C">
              <w:rPr>
                <w:color w:val="000000"/>
              </w:rPr>
              <w:t>2.2088</w:t>
            </w:r>
          </w:p>
        </w:tc>
      </w:tr>
      <w:tr w:rsidR="00334390">
        <w:tc>
          <w:tcPr>
            <w:tcW w:w="738" w:type="dxa"/>
            <w:vAlign w:val="bottom"/>
          </w:tcPr>
          <w:p w:rsidR="00334390" w:rsidRPr="00E0572C" w:rsidRDefault="00334390" w:rsidP="00742528">
            <w:pPr>
              <w:jc w:val="center"/>
              <w:rPr>
                <w:color w:val="000000"/>
                <w:sz w:val="24"/>
                <w:szCs w:val="24"/>
              </w:rPr>
            </w:pPr>
            <w:r w:rsidRPr="00E0572C">
              <w:rPr>
                <w:color w:val="000000"/>
              </w:rPr>
              <w:t>8.3</w:t>
            </w:r>
          </w:p>
        </w:tc>
        <w:tc>
          <w:tcPr>
            <w:tcW w:w="720" w:type="dxa"/>
            <w:vAlign w:val="bottom"/>
          </w:tcPr>
          <w:p w:rsidR="00334390" w:rsidRPr="00E0572C" w:rsidRDefault="00334390" w:rsidP="00742528">
            <w:pPr>
              <w:jc w:val="center"/>
              <w:rPr>
                <w:color w:val="000000"/>
                <w:sz w:val="24"/>
                <w:szCs w:val="24"/>
              </w:rPr>
            </w:pPr>
            <w:r w:rsidRPr="00E0572C">
              <w:rPr>
                <w:color w:val="000000"/>
              </w:rPr>
              <w:t>9.24</w:t>
            </w:r>
          </w:p>
        </w:tc>
        <w:tc>
          <w:tcPr>
            <w:tcW w:w="882" w:type="dxa"/>
            <w:vAlign w:val="center"/>
          </w:tcPr>
          <w:p w:rsidR="00334390" w:rsidRPr="00E0572C" w:rsidRDefault="00334390" w:rsidP="00742528">
            <w:pPr>
              <w:jc w:val="right"/>
              <w:rPr>
                <w:color w:val="000000"/>
                <w:sz w:val="24"/>
                <w:szCs w:val="24"/>
              </w:rPr>
            </w:pPr>
            <w:r w:rsidRPr="00E0572C">
              <w:rPr>
                <w:color w:val="000000"/>
              </w:rPr>
              <w:t>1.4852</w:t>
            </w:r>
          </w:p>
        </w:tc>
        <w:tc>
          <w:tcPr>
            <w:tcW w:w="900" w:type="dxa"/>
            <w:vAlign w:val="center"/>
          </w:tcPr>
          <w:p w:rsidR="00334390" w:rsidRPr="00E0572C" w:rsidRDefault="00334390" w:rsidP="00742528">
            <w:pPr>
              <w:jc w:val="right"/>
              <w:rPr>
                <w:color w:val="000000"/>
                <w:sz w:val="24"/>
                <w:szCs w:val="24"/>
              </w:rPr>
            </w:pPr>
            <w:r w:rsidRPr="00E0572C">
              <w:rPr>
                <w:color w:val="000000"/>
              </w:rPr>
              <w:t>2.9093</w:t>
            </w:r>
          </w:p>
        </w:tc>
        <w:tc>
          <w:tcPr>
            <w:tcW w:w="990" w:type="dxa"/>
            <w:vAlign w:val="center"/>
          </w:tcPr>
          <w:p w:rsidR="00334390" w:rsidRPr="00E0572C" w:rsidRDefault="00334390" w:rsidP="00742528">
            <w:pPr>
              <w:jc w:val="right"/>
              <w:rPr>
                <w:color w:val="000000"/>
                <w:sz w:val="24"/>
                <w:szCs w:val="24"/>
              </w:rPr>
            </w:pPr>
            <w:r w:rsidRPr="00E0572C">
              <w:rPr>
                <w:color w:val="000000"/>
              </w:rPr>
              <w:t>2.2058</w:t>
            </w:r>
          </w:p>
        </w:tc>
        <w:tc>
          <w:tcPr>
            <w:tcW w:w="990" w:type="dxa"/>
            <w:vAlign w:val="center"/>
          </w:tcPr>
          <w:p w:rsidR="00334390" w:rsidRPr="00E0572C" w:rsidRDefault="00334390" w:rsidP="00742528">
            <w:pPr>
              <w:jc w:val="right"/>
              <w:rPr>
                <w:color w:val="000000"/>
                <w:sz w:val="24"/>
                <w:szCs w:val="24"/>
              </w:rPr>
            </w:pPr>
            <w:r w:rsidRPr="00E0572C">
              <w:rPr>
                <w:color w:val="000000"/>
              </w:rPr>
              <w:t>8.4638</w:t>
            </w:r>
          </w:p>
        </w:tc>
        <w:tc>
          <w:tcPr>
            <w:tcW w:w="1496" w:type="dxa"/>
            <w:vAlign w:val="center"/>
          </w:tcPr>
          <w:p w:rsidR="00334390" w:rsidRPr="00E0572C" w:rsidRDefault="00334390" w:rsidP="00742528">
            <w:pPr>
              <w:jc w:val="right"/>
              <w:rPr>
                <w:color w:val="000000"/>
                <w:sz w:val="24"/>
                <w:szCs w:val="24"/>
              </w:rPr>
            </w:pPr>
            <w:r w:rsidRPr="00E0572C">
              <w:rPr>
                <w:color w:val="000000"/>
              </w:rPr>
              <w:t>4.3208</w:t>
            </w:r>
          </w:p>
        </w:tc>
      </w:tr>
      <w:tr w:rsidR="00334390">
        <w:tc>
          <w:tcPr>
            <w:tcW w:w="738" w:type="dxa"/>
            <w:vAlign w:val="bottom"/>
          </w:tcPr>
          <w:p w:rsidR="00334390" w:rsidRPr="00E0572C" w:rsidRDefault="00334390" w:rsidP="00742528">
            <w:pPr>
              <w:jc w:val="center"/>
              <w:rPr>
                <w:color w:val="000000"/>
                <w:sz w:val="24"/>
                <w:szCs w:val="24"/>
              </w:rPr>
            </w:pPr>
            <w:r w:rsidRPr="00E0572C">
              <w:rPr>
                <w:color w:val="000000"/>
              </w:rPr>
              <w:t>7.5</w:t>
            </w:r>
          </w:p>
        </w:tc>
        <w:tc>
          <w:tcPr>
            <w:tcW w:w="720" w:type="dxa"/>
            <w:vAlign w:val="bottom"/>
          </w:tcPr>
          <w:p w:rsidR="00334390" w:rsidRPr="00E0572C" w:rsidRDefault="00334390" w:rsidP="00742528">
            <w:pPr>
              <w:jc w:val="center"/>
              <w:rPr>
                <w:color w:val="000000"/>
                <w:sz w:val="24"/>
                <w:szCs w:val="24"/>
              </w:rPr>
            </w:pPr>
            <w:r w:rsidRPr="00E0572C">
              <w:rPr>
                <w:color w:val="000000"/>
              </w:rPr>
              <w:t>4.40</w:t>
            </w:r>
          </w:p>
        </w:tc>
        <w:tc>
          <w:tcPr>
            <w:tcW w:w="882" w:type="dxa"/>
            <w:vAlign w:val="center"/>
          </w:tcPr>
          <w:p w:rsidR="00334390" w:rsidRPr="00E0572C" w:rsidRDefault="00334390" w:rsidP="00742528">
            <w:pPr>
              <w:jc w:val="right"/>
              <w:rPr>
                <w:color w:val="000000"/>
                <w:sz w:val="24"/>
                <w:szCs w:val="24"/>
              </w:rPr>
            </w:pPr>
            <w:r w:rsidRPr="00E0572C">
              <w:rPr>
                <w:color w:val="000000"/>
              </w:rPr>
              <w:t>0.6852</w:t>
            </w:r>
          </w:p>
        </w:tc>
        <w:tc>
          <w:tcPr>
            <w:tcW w:w="900" w:type="dxa"/>
            <w:vAlign w:val="center"/>
          </w:tcPr>
          <w:p w:rsidR="00334390" w:rsidRPr="00E0572C" w:rsidRDefault="00334390" w:rsidP="00742528">
            <w:pPr>
              <w:jc w:val="right"/>
              <w:rPr>
                <w:color w:val="000000"/>
                <w:sz w:val="24"/>
                <w:szCs w:val="24"/>
              </w:rPr>
            </w:pPr>
            <w:r w:rsidRPr="00E0572C">
              <w:rPr>
                <w:color w:val="000000"/>
              </w:rPr>
              <w:t>-1.9307</w:t>
            </w:r>
          </w:p>
        </w:tc>
        <w:tc>
          <w:tcPr>
            <w:tcW w:w="990" w:type="dxa"/>
            <w:vAlign w:val="center"/>
          </w:tcPr>
          <w:p w:rsidR="00334390" w:rsidRPr="00E0572C" w:rsidRDefault="00334390" w:rsidP="00742528">
            <w:pPr>
              <w:jc w:val="right"/>
              <w:rPr>
                <w:color w:val="000000"/>
                <w:sz w:val="24"/>
                <w:szCs w:val="24"/>
              </w:rPr>
            </w:pPr>
            <w:r w:rsidRPr="00E0572C">
              <w:rPr>
                <w:color w:val="000000"/>
              </w:rPr>
              <w:t>0.4695</w:t>
            </w:r>
          </w:p>
        </w:tc>
        <w:tc>
          <w:tcPr>
            <w:tcW w:w="990" w:type="dxa"/>
            <w:vAlign w:val="center"/>
          </w:tcPr>
          <w:p w:rsidR="00334390" w:rsidRPr="00E0572C" w:rsidRDefault="00334390" w:rsidP="00742528">
            <w:pPr>
              <w:jc w:val="right"/>
              <w:rPr>
                <w:color w:val="000000"/>
                <w:sz w:val="24"/>
                <w:szCs w:val="24"/>
              </w:rPr>
            </w:pPr>
            <w:r w:rsidRPr="00E0572C">
              <w:rPr>
                <w:color w:val="000000"/>
              </w:rPr>
              <w:t>3.7278</w:t>
            </w:r>
          </w:p>
        </w:tc>
        <w:tc>
          <w:tcPr>
            <w:tcW w:w="1496" w:type="dxa"/>
            <w:vAlign w:val="center"/>
          </w:tcPr>
          <w:p w:rsidR="00334390" w:rsidRPr="00E0572C" w:rsidRDefault="00334390" w:rsidP="00742528">
            <w:pPr>
              <w:jc w:val="right"/>
              <w:rPr>
                <w:color w:val="000000"/>
                <w:sz w:val="24"/>
                <w:szCs w:val="24"/>
              </w:rPr>
            </w:pPr>
            <w:r w:rsidRPr="00E0572C">
              <w:rPr>
                <w:color w:val="000000"/>
              </w:rPr>
              <w:t>-1.3229</w:t>
            </w:r>
          </w:p>
        </w:tc>
      </w:tr>
      <w:tr w:rsidR="00334390">
        <w:tc>
          <w:tcPr>
            <w:tcW w:w="738" w:type="dxa"/>
            <w:vAlign w:val="bottom"/>
          </w:tcPr>
          <w:p w:rsidR="00334390" w:rsidRPr="00E0572C" w:rsidRDefault="00334390" w:rsidP="00742528">
            <w:pPr>
              <w:jc w:val="center"/>
              <w:rPr>
                <w:color w:val="000000"/>
                <w:sz w:val="24"/>
                <w:szCs w:val="24"/>
              </w:rPr>
            </w:pPr>
            <w:r w:rsidRPr="00E0572C">
              <w:rPr>
                <w:color w:val="000000"/>
              </w:rPr>
              <w:t>7.1</w:t>
            </w:r>
          </w:p>
        </w:tc>
        <w:tc>
          <w:tcPr>
            <w:tcW w:w="720" w:type="dxa"/>
            <w:vAlign w:val="bottom"/>
          </w:tcPr>
          <w:p w:rsidR="00334390" w:rsidRPr="00E0572C" w:rsidRDefault="00334390" w:rsidP="00742528">
            <w:pPr>
              <w:jc w:val="center"/>
              <w:rPr>
                <w:color w:val="000000"/>
                <w:sz w:val="24"/>
                <w:szCs w:val="24"/>
              </w:rPr>
            </w:pPr>
            <w:r w:rsidRPr="00E0572C">
              <w:rPr>
                <w:color w:val="000000"/>
              </w:rPr>
              <w:t>6.91</w:t>
            </w:r>
          </w:p>
        </w:tc>
        <w:tc>
          <w:tcPr>
            <w:tcW w:w="882" w:type="dxa"/>
            <w:vAlign w:val="center"/>
          </w:tcPr>
          <w:p w:rsidR="00334390" w:rsidRPr="00E0572C" w:rsidRDefault="00334390" w:rsidP="00742528">
            <w:pPr>
              <w:jc w:val="right"/>
              <w:rPr>
                <w:color w:val="000000"/>
                <w:sz w:val="24"/>
                <w:szCs w:val="24"/>
              </w:rPr>
            </w:pPr>
            <w:r w:rsidRPr="00E0572C">
              <w:rPr>
                <w:color w:val="000000"/>
              </w:rPr>
              <w:t>0.2852</w:t>
            </w:r>
          </w:p>
        </w:tc>
        <w:tc>
          <w:tcPr>
            <w:tcW w:w="900" w:type="dxa"/>
            <w:vAlign w:val="center"/>
          </w:tcPr>
          <w:p w:rsidR="00334390" w:rsidRPr="00E0572C" w:rsidRDefault="00334390" w:rsidP="00742528">
            <w:pPr>
              <w:jc w:val="right"/>
              <w:rPr>
                <w:color w:val="000000"/>
                <w:sz w:val="24"/>
                <w:szCs w:val="24"/>
              </w:rPr>
            </w:pPr>
            <w:r w:rsidRPr="00E0572C">
              <w:rPr>
                <w:color w:val="000000"/>
              </w:rPr>
              <w:t>0.5793</w:t>
            </w:r>
          </w:p>
        </w:tc>
        <w:tc>
          <w:tcPr>
            <w:tcW w:w="990" w:type="dxa"/>
            <w:vAlign w:val="center"/>
          </w:tcPr>
          <w:p w:rsidR="00334390" w:rsidRPr="00E0572C" w:rsidRDefault="00334390" w:rsidP="00742528">
            <w:pPr>
              <w:jc w:val="right"/>
              <w:rPr>
                <w:color w:val="000000"/>
                <w:sz w:val="24"/>
                <w:szCs w:val="24"/>
              </w:rPr>
            </w:pPr>
            <w:r w:rsidRPr="00E0572C">
              <w:rPr>
                <w:color w:val="000000"/>
              </w:rPr>
              <w:t>0.0813</w:t>
            </w:r>
          </w:p>
        </w:tc>
        <w:tc>
          <w:tcPr>
            <w:tcW w:w="990" w:type="dxa"/>
            <w:vAlign w:val="center"/>
          </w:tcPr>
          <w:p w:rsidR="00334390" w:rsidRPr="00E0572C" w:rsidRDefault="00334390" w:rsidP="00742528">
            <w:pPr>
              <w:jc w:val="right"/>
              <w:rPr>
                <w:color w:val="000000"/>
                <w:sz w:val="24"/>
                <w:szCs w:val="24"/>
              </w:rPr>
            </w:pPr>
            <w:r w:rsidRPr="00E0572C">
              <w:rPr>
                <w:color w:val="000000"/>
              </w:rPr>
              <w:t>0.3355</w:t>
            </w:r>
          </w:p>
        </w:tc>
        <w:tc>
          <w:tcPr>
            <w:tcW w:w="1496" w:type="dxa"/>
            <w:vAlign w:val="center"/>
          </w:tcPr>
          <w:p w:rsidR="00334390" w:rsidRPr="00E0572C" w:rsidRDefault="00334390" w:rsidP="00742528">
            <w:pPr>
              <w:jc w:val="right"/>
              <w:rPr>
                <w:color w:val="000000"/>
                <w:sz w:val="24"/>
                <w:szCs w:val="24"/>
              </w:rPr>
            </w:pPr>
            <w:r w:rsidRPr="00E0572C">
              <w:rPr>
                <w:color w:val="000000"/>
              </w:rPr>
              <w:t>0.1652</w:t>
            </w:r>
          </w:p>
        </w:tc>
      </w:tr>
      <w:tr w:rsidR="00334390">
        <w:tc>
          <w:tcPr>
            <w:tcW w:w="738" w:type="dxa"/>
            <w:vAlign w:val="bottom"/>
          </w:tcPr>
          <w:p w:rsidR="00334390" w:rsidRPr="00E0572C" w:rsidRDefault="00334390" w:rsidP="00742528">
            <w:pPr>
              <w:jc w:val="center"/>
              <w:rPr>
                <w:color w:val="000000"/>
                <w:sz w:val="24"/>
                <w:szCs w:val="24"/>
              </w:rPr>
            </w:pPr>
            <w:r w:rsidRPr="00E0572C">
              <w:rPr>
                <w:color w:val="000000"/>
              </w:rPr>
              <w:t>6.8</w:t>
            </w:r>
          </w:p>
        </w:tc>
        <w:tc>
          <w:tcPr>
            <w:tcW w:w="720" w:type="dxa"/>
            <w:vAlign w:val="bottom"/>
          </w:tcPr>
          <w:p w:rsidR="00334390" w:rsidRPr="00E0572C" w:rsidRDefault="00334390" w:rsidP="00742528">
            <w:pPr>
              <w:jc w:val="center"/>
              <w:rPr>
                <w:color w:val="000000"/>
                <w:sz w:val="24"/>
                <w:szCs w:val="24"/>
              </w:rPr>
            </w:pPr>
            <w:r w:rsidRPr="00E0572C">
              <w:rPr>
                <w:color w:val="000000"/>
              </w:rPr>
              <w:t>5.57</w:t>
            </w:r>
          </w:p>
        </w:tc>
        <w:tc>
          <w:tcPr>
            <w:tcW w:w="882" w:type="dxa"/>
            <w:vAlign w:val="center"/>
          </w:tcPr>
          <w:p w:rsidR="00334390" w:rsidRPr="00E0572C" w:rsidRDefault="00334390" w:rsidP="00742528">
            <w:pPr>
              <w:jc w:val="right"/>
              <w:rPr>
                <w:color w:val="000000"/>
                <w:sz w:val="24"/>
                <w:szCs w:val="24"/>
              </w:rPr>
            </w:pPr>
            <w:r w:rsidRPr="00E0572C">
              <w:rPr>
                <w:color w:val="000000"/>
              </w:rPr>
              <w:t>-0.0148</w:t>
            </w:r>
          </w:p>
        </w:tc>
        <w:tc>
          <w:tcPr>
            <w:tcW w:w="900" w:type="dxa"/>
            <w:vAlign w:val="center"/>
          </w:tcPr>
          <w:p w:rsidR="00334390" w:rsidRPr="00E0572C" w:rsidRDefault="00334390" w:rsidP="00742528">
            <w:pPr>
              <w:jc w:val="right"/>
              <w:rPr>
                <w:color w:val="000000"/>
                <w:sz w:val="24"/>
                <w:szCs w:val="24"/>
              </w:rPr>
            </w:pPr>
            <w:r w:rsidRPr="00E0572C">
              <w:rPr>
                <w:color w:val="000000"/>
              </w:rPr>
              <w:t>-0.7607</w:t>
            </w:r>
          </w:p>
        </w:tc>
        <w:tc>
          <w:tcPr>
            <w:tcW w:w="990" w:type="dxa"/>
            <w:vAlign w:val="center"/>
          </w:tcPr>
          <w:p w:rsidR="00334390" w:rsidRPr="00E0572C" w:rsidRDefault="00334390" w:rsidP="00742528">
            <w:pPr>
              <w:jc w:val="right"/>
              <w:rPr>
                <w:color w:val="000000"/>
                <w:sz w:val="24"/>
                <w:szCs w:val="24"/>
              </w:rPr>
            </w:pPr>
            <w:r w:rsidRPr="00E0572C">
              <w:rPr>
                <w:color w:val="000000"/>
              </w:rPr>
              <w:t>0.0002</w:t>
            </w:r>
          </w:p>
        </w:tc>
        <w:tc>
          <w:tcPr>
            <w:tcW w:w="990" w:type="dxa"/>
            <w:vAlign w:val="center"/>
          </w:tcPr>
          <w:p w:rsidR="00334390" w:rsidRPr="00E0572C" w:rsidRDefault="00334390" w:rsidP="00742528">
            <w:pPr>
              <w:jc w:val="right"/>
              <w:rPr>
                <w:color w:val="000000"/>
                <w:sz w:val="24"/>
                <w:szCs w:val="24"/>
              </w:rPr>
            </w:pPr>
            <w:r w:rsidRPr="00E0572C">
              <w:rPr>
                <w:color w:val="000000"/>
              </w:rPr>
              <w:t>0.5787</w:t>
            </w:r>
          </w:p>
        </w:tc>
        <w:tc>
          <w:tcPr>
            <w:tcW w:w="1496" w:type="dxa"/>
            <w:vAlign w:val="center"/>
          </w:tcPr>
          <w:p w:rsidR="00334390" w:rsidRPr="00E0572C" w:rsidRDefault="00334390" w:rsidP="00742528">
            <w:pPr>
              <w:jc w:val="right"/>
              <w:rPr>
                <w:color w:val="000000"/>
                <w:sz w:val="24"/>
                <w:szCs w:val="24"/>
              </w:rPr>
            </w:pPr>
            <w:r w:rsidRPr="00E0572C">
              <w:rPr>
                <w:color w:val="000000"/>
              </w:rPr>
              <w:t>0.0113</w:t>
            </w:r>
          </w:p>
        </w:tc>
      </w:tr>
      <w:tr w:rsidR="00334390">
        <w:tc>
          <w:tcPr>
            <w:tcW w:w="738" w:type="dxa"/>
            <w:vAlign w:val="bottom"/>
          </w:tcPr>
          <w:p w:rsidR="00334390" w:rsidRPr="00E0572C" w:rsidRDefault="00334390" w:rsidP="00742528">
            <w:pPr>
              <w:jc w:val="center"/>
              <w:rPr>
                <w:color w:val="000000"/>
                <w:sz w:val="24"/>
                <w:szCs w:val="24"/>
              </w:rPr>
            </w:pPr>
            <w:r w:rsidRPr="00E0572C">
              <w:rPr>
                <w:color w:val="000000"/>
              </w:rPr>
              <w:t>5.5</w:t>
            </w:r>
          </w:p>
        </w:tc>
        <w:tc>
          <w:tcPr>
            <w:tcW w:w="720" w:type="dxa"/>
            <w:vAlign w:val="bottom"/>
          </w:tcPr>
          <w:p w:rsidR="00334390" w:rsidRPr="00E0572C" w:rsidRDefault="00334390" w:rsidP="00742528">
            <w:pPr>
              <w:jc w:val="center"/>
              <w:rPr>
                <w:color w:val="000000"/>
                <w:sz w:val="24"/>
                <w:szCs w:val="24"/>
              </w:rPr>
            </w:pPr>
            <w:r w:rsidRPr="00E0572C">
              <w:rPr>
                <w:color w:val="000000"/>
              </w:rPr>
              <w:t>3.87</w:t>
            </w:r>
          </w:p>
        </w:tc>
        <w:tc>
          <w:tcPr>
            <w:tcW w:w="882" w:type="dxa"/>
            <w:vAlign w:val="center"/>
          </w:tcPr>
          <w:p w:rsidR="00334390" w:rsidRPr="00E0572C" w:rsidRDefault="00334390" w:rsidP="00742528">
            <w:pPr>
              <w:jc w:val="right"/>
              <w:rPr>
                <w:color w:val="000000"/>
                <w:sz w:val="24"/>
                <w:szCs w:val="24"/>
              </w:rPr>
            </w:pPr>
            <w:r w:rsidRPr="00E0572C">
              <w:rPr>
                <w:color w:val="000000"/>
              </w:rPr>
              <w:t>-1.3148</w:t>
            </w:r>
          </w:p>
        </w:tc>
        <w:tc>
          <w:tcPr>
            <w:tcW w:w="900" w:type="dxa"/>
            <w:vAlign w:val="center"/>
          </w:tcPr>
          <w:p w:rsidR="00334390" w:rsidRPr="00E0572C" w:rsidRDefault="00334390" w:rsidP="00742528">
            <w:pPr>
              <w:jc w:val="right"/>
              <w:rPr>
                <w:color w:val="000000"/>
                <w:sz w:val="24"/>
                <w:szCs w:val="24"/>
              </w:rPr>
            </w:pPr>
            <w:r w:rsidRPr="00E0572C">
              <w:rPr>
                <w:color w:val="000000"/>
              </w:rPr>
              <w:t>-2.4607</w:t>
            </w:r>
          </w:p>
        </w:tc>
        <w:tc>
          <w:tcPr>
            <w:tcW w:w="990" w:type="dxa"/>
            <w:vAlign w:val="center"/>
          </w:tcPr>
          <w:p w:rsidR="00334390" w:rsidRPr="00E0572C" w:rsidRDefault="00334390" w:rsidP="00742528">
            <w:pPr>
              <w:jc w:val="right"/>
              <w:rPr>
                <w:color w:val="000000"/>
                <w:sz w:val="24"/>
                <w:szCs w:val="24"/>
              </w:rPr>
            </w:pPr>
            <w:r w:rsidRPr="00E0572C">
              <w:rPr>
                <w:color w:val="000000"/>
              </w:rPr>
              <w:t>1.7287</w:t>
            </w:r>
          </w:p>
        </w:tc>
        <w:tc>
          <w:tcPr>
            <w:tcW w:w="990" w:type="dxa"/>
            <w:vAlign w:val="center"/>
          </w:tcPr>
          <w:p w:rsidR="00334390" w:rsidRPr="00E0572C" w:rsidRDefault="00334390" w:rsidP="00742528">
            <w:pPr>
              <w:jc w:val="right"/>
              <w:rPr>
                <w:color w:val="000000"/>
                <w:sz w:val="24"/>
                <w:szCs w:val="24"/>
              </w:rPr>
            </w:pPr>
            <w:r w:rsidRPr="00E0572C">
              <w:rPr>
                <w:color w:val="000000"/>
              </w:rPr>
              <w:t>6.0552</w:t>
            </w:r>
          </w:p>
        </w:tc>
        <w:tc>
          <w:tcPr>
            <w:tcW w:w="1496" w:type="dxa"/>
            <w:vAlign w:val="center"/>
          </w:tcPr>
          <w:p w:rsidR="00334390" w:rsidRPr="00E0572C" w:rsidRDefault="00334390" w:rsidP="00742528">
            <w:pPr>
              <w:jc w:val="right"/>
              <w:rPr>
                <w:color w:val="000000"/>
                <w:sz w:val="24"/>
                <w:szCs w:val="24"/>
              </w:rPr>
            </w:pPr>
            <w:r w:rsidRPr="00E0572C">
              <w:rPr>
                <w:color w:val="000000"/>
              </w:rPr>
              <w:t>3.2354</w:t>
            </w:r>
          </w:p>
        </w:tc>
      </w:tr>
      <w:tr w:rsidR="00334390">
        <w:tc>
          <w:tcPr>
            <w:tcW w:w="738" w:type="dxa"/>
            <w:vAlign w:val="bottom"/>
          </w:tcPr>
          <w:p w:rsidR="00334390" w:rsidRPr="00E0572C" w:rsidRDefault="00334390" w:rsidP="00742528">
            <w:pPr>
              <w:jc w:val="center"/>
              <w:rPr>
                <w:color w:val="000000"/>
                <w:sz w:val="24"/>
                <w:szCs w:val="24"/>
              </w:rPr>
            </w:pPr>
            <w:r w:rsidRPr="00E0572C">
              <w:rPr>
                <w:color w:val="000000"/>
              </w:rPr>
              <w:t>7.5</w:t>
            </w:r>
          </w:p>
        </w:tc>
        <w:tc>
          <w:tcPr>
            <w:tcW w:w="720" w:type="dxa"/>
            <w:vAlign w:val="bottom"/>
          </w:tcPr>
          <w:p w:rsidR="00334390" w:rsidRPr="00E0572C" w:rsidRDefault="00334390" w:rsidP="00742528">
            <w:pPr>
              <w:jc w:val="center"/>
              <w:rPr>
                <w:color w:val="000000"/>
                <w:sz w:val="24"/>
                <w:szCs w:val="24"/>
              </w:rPr>
            </w:pPr>
            <w:r w:rsidRPr="00E0572C">
              <w:rPr>
                <w:color w:val="000000"/>
              </w:rPr>
              <w:t>8.42</w:t>
            </w:r>
          </w:p>
        </w:tc>
        <w:tc>
          <w:tcPr>
            <w:tcW w:w="882" w:type="dxa"/>
            <w:vAlign w:val="center"/>
          </w:tcPr>
          <w:p w:rsidR="00334390" w:rsidRPr="00E0572C" w:rsidRDefault="00334390" w:rsidP="00742528">
            <w:pPr>
              <w:jc w:val="right"/>
              <w:rPr>
                <w:color w:val="000000"/>
                <w:sz w:val="24"/>
                <w:szCs w:val="24"/>
              </w:rPr>
            </w:pPr>
            <w:r w:rsidRPr="00E0572C">
              <w:rPr>
                <w:color w:val="000000"/>
              </w:rPr>
              <w:t>0.6852</w:t>
            </w:r>
          </w:p>
        </w:tc>
        <w:tc>
          <w:tcPr>
            <w:tcW w:w="900" w:type="dxa"/>
            <w:vAlign w:val="center"/>
          </w:tcPr>
          <w:p w:rsidR="00334390" w:rsidRPr="00E0572C" w:rsidRDefault="00334390" w:rsidP="00742528">
            <w:pPr>
              <w:jc w:val="right"/>
              <w:rPr>
                <w:color w:val="000000"/>
                <w:sz w:val="24"/>
                <w:szCs w:val="24"/>
              </w:rPr>
            </w:pPr>
            <w:r w:rsidRPr="00E0572C">
              <w:rPr>
                <w:color w:val="000000"/>
              </w:rPr>
              <w:t>2.0893</w:t>
            </w:r>
          </w:p>
        </w:tc>
        <w:tc>
          <w:tcPr>
            <w:tcW w:w="990" w:type="dxa"/>
            <w:vAlign w:val="center"/>
          </w:tcPr>
          <w:p w:rsidR="00334390" w:rsidRPr="00E0572C" w:rsidRDefault="00334390" w:rsidP="00742528">
            <w:pPr>
              <w:jc w:val="right"/>
              <w:rPr>
                <w:color w:val="000000"/>
                <w:sz w:val="24"/>
                <w:szCs w:val="24"/>
                <w:u w:val="single"/>
              </w:rPr>
            </w:pPr>
            <w:r w:rsidRPr="00E0572C">
              <w:rPr>
                <w:color w:val="000000"/>
                <w:u w:val="single"/>
              </w:rPr>
              <w:t>0.4695</w:t>
            </w:r>
          </w:p>
        </w:tc>
        <w:tc>
          <w:tcPr>
            <w:tcW w:w="990" w:type="dxa"/>
            <w:vAlign w:val="center"/>
          </w:tcPr>
          <w:p w:rsidR="00334390" w:rsidRPr="00E0572C" w:rsidRDefault="00334390" w:rsidP="00742528">
            <w:pPr>
              <w:jc w:val="right"/>
              <w:rPr>
                <w:color w:val="000000"/>
                <w:sz w:val="24"/>
                <w:szCs w:val="24"/>
                <w:u w:val="single"/>
              </w:rPr>
            </w:pPr>
            <w:r w:rsidRPr="00E0572C">
              <w:rPr>
                <w:color w:val="000000"/>
                <w:u w:val="single"/>
              </w:rPr>
              <w:t>4.3650</w:t>
            </w:r>
          </w:p>
        </w:tc>
        <w:tc>
          <w:tcPr>
            <w:tcW w:w="1496" w:type="dxa"/>
            <w:vAlign w:val="center"/>
          </w:tcPr>
          <w:p w:rsidR="00334390" w:rsidRPr="00E0572C" w:rsidRDefault="00334390" w:rsidP="00742528">
            <w:pPr>
              <w:jc w:val="right"/>
              <w:rPr>
                <w:color w:val="000000"/>
                <w:sz w:val="24"/>
                <w:szCs w:val="24"/>
                <w:u w:val="single"/>
              </w:rPr>
            </w:pPr>
            <w:r w:rsidRPr="00E0572C">
              <w:rPr>
                <w:color w:val="000000"/>
                <w:u w:val="single"/>
              </w:rPr>
              <w:t>1.4315</w:t>
            </w:r>
          </w:p>
        </w:tc>
      </w:tr>
      <w:tr w:rsidR="00334390">
        <w:tc>
          <w:tcPr>
            <w:tcW w:w="738" w:type="dxa"/>
            <w:vAlign w:val="bottom"/>
          </w:tcPr>
          <w:p w:rsidR="00334390" w:rsidRPr="00E0572C" w:rsidRDefault="00334390" w:rsidP="00742528">
            <w:pPr>
              <w:jc w:val="right"/>
              <w:rPr>
                <w:color w:val="000000"/>
                <w:sz w:val="24"/>
                <w:szCs w:val="24"/>
              </w:rPr>
            </w:pPr>
          </w:p>
        </w:tc>
        <w:tc>
          <w:tcPr>
            <w:tcW w:w="720" w:type="dxa"/>
            <w:vAlign w:val="bottom"/>
          </w:tcPr>
          <w:p w:rsidR="00334390" w:rsidRPr="00E0572C" w:rsidRDefault="00334390" w:rsidP="00742528">
            <w:pPr>
              <w:jc w:val="right"/>
              <w:rPr>
                <w:color w:val="000000"/>
                <w:sz w:val="24"/>
                <w:szCs w:val="24"/>
              </w:rPr>
            </w:pPr>
          </w:p>
        </w:tc>
        <w:tc>
          <w:tcPr>
            <w:tcW w:w="882" w:type="dxa"/>
            <w:vAlign w:val="bottom"/>
          </w:tcPr>
          <w:p w:rsidR="00334390" w:rsidRPr="00E0572C" w:rsidRDefault="00334390" w:rsidP="00742528">
            <w:pPr>
              <w:jc w:val="center"/>
              <w:rPr>
                <w:color w:val="000000"/>
                <w:sz w:val="24"/>
                <w:szCs w:val="24"/>
              </w:rPr>
            </w:pPr>
          </w:p>
        </w:tc>
        <w:tc>
          <w:tcPr>
            <w:tcW w:w="900" w:type="dxa"/>
            <w:vAlign w:val="bottom"/>
          </w:tcPr>
          <w:p w:rsidR="00334390" w:rsidRPr="00E0572C" w:rsidRDefault="00334390" w:rsidP="00742528">
            <w:pPr>
              <w:jc w:val="center"/>
              <w:rPr>
                <w:color w:val="000000"/>
              </w:rPr>
            </w:pPr>
            <w:r w:rsidRPr="00E0572C">
              <w:rPr>
                <w:color w:val="000000"/>
              </w:rPr>
              <w:t>Total</w:t>
            </w:r>
          </w:p>
        </w:tc>
        <w:tc>
          <w:tcPr>
            <w:tcW w:w="990" w:type="dxa"/>
            <w:vAlign w:val="bottom"/>
          </w:tcPr>
          <w:p w:rsidR="00334390" w:rsidRPr="00E0572C" w:rsidRDefault="00334390" w:rsidP="00742528">
            <w:pPr>
              <w:jc w:val="center"/>
              <w:rPr>
                <w:color w:val="000000"/>
                <w:sz w:val="24"/>
                <w:szCs w:val="24"/>
              </w:rPr>
            </w:pPr>
            <w:r w:rsidRPr="00E0572C">
              <w:rPr>
                <w:color w:val="000000"/>
              </w:rPr>
              <w:t>25.77407</w:t>
            </w:r>
          </w:p>
        </w:tc>
        <w:tc>
          <w:tcPr>
            <w:tcW w:w="990" w:type="dxa"/>
            <w:vAlign w:val="bottom"/>
          </w:tcPr>
          <w:p w:rsidR="00334390" w:rsidRPr="00E0572C" w:rsidRDefault="00334390" w:rsidP="00742528">
            <w:pPr>
              <w:jc w:val="center"/>
              <w:rPr>
                <w:color w:val="000000"/>
                <w:sz w:val="24"/>
                <w:szCs w:val="24"/>
              </w:rPr>
            </w:pPr>
            <w:r w:rsidRPr="00E0572C">
              <w:rPr>
                <w:color w:val="000000"/>
              </w:rPr>
              <w:t>130.0594</w:t>
            </w:r>
          </w:p>
        </w:tc>
        <w:tc>
          <w:tcPr>
            <w:tcW w:w="1496" w:type="dxa"/>
            <w:vAlign w:val="bottom"/>
          </w:tcPr>
          <w:p w:rsidR="00334390" w:rsidRPr="00E0572C" w:rsidRDefault="00334390" w:rsidP="00742528">
            <w:pPr>
              <w:jc w:val="center"/>
              <w:rPr>
                <w:color w:val="000000"/>
                <w:sz w:val="24"/>
                <w:szCs w:val="24"/>
              </w:rPr>
            </w:pPr>
            <w:r w:rsidRPr="00E0572C">
              <w:rPr>
                <w:color w:val="000000"/>
              </w:rPr>
              <w:t xml:space="preserve">            25.5517</w:t>
            </w:r>
          </w:p>
        </w:tc>
      </w:tr>
    </w:tbl>
    <w:p w:rsidR="00334390" w:rsidRDefault="00334390" w:rsidP="00334390">
      <w:pPr>
        <w:pStyle w:val="BodyTextIndent2"/>
        <w:tabs>
          <w:tab w:val="clear" w:pos="1264"/>
          <w:tab w:val="clear" w:pos="2664"/>
          <w:tab w:val="left" w:pos="900"/>
          <w:tab w:val="left" w:pos="1260"/>
        </w:tabs>
        <w:ind w:left="0" w:firstLine="0"/>
        <w:rPr>
          <w:rFonts w:ascii="Times" w:hAnsi="Times"/>
          <w:color w:val="000000"/>
        </w:rPr>
      </w:pPr>
    </w:p>
    <w:p w:rsidR="00334390" w:rsidRDefault="00334390" w:rsidP="00334390">
      <w:pPr>
        <w:pStyle w:val="BodyTextIndent2"/>
        <w:tabs>
          <w:tab w:val="clear" w:pos="1264"/>
          <w:tab w:val="clear" w:pos="2664"/>
          <w:tab w:val="left" w:pos="900"/>
          <w:tab w:val="left" w:pos="1260"/>
        </w:tabs>
        <w:ind w:left="0" w:firstLine="0"/>
        <w:rPr>
          <w:rFonts w:ascii="Times" w:hAnsi="Times"/>
          <w:color w:val="000000"/>
        </w:rPr>
      </w:pPr>
    </w:p>
    <w:p w:rsidR="00334390" w:rsidRDefault="00334390" w:rsidP="00334390">
      <w:pPr>
        <w:pStyle w:val="BodyTextIndent2"/>
        <w:tabs>
          <w:tab w:val="clear" w:pos="1264"/>
          <w:tab w:val="clear" w:pos="2664"/>
          <w:tab w:val="left" w:pos="900"/>
          <w:tab w:val="left" w:pos="1260"/>
        </w:tabs>
        <w:ind w:left="0" w:firstLine="0"/>
        <w:rPr>
          <w:rFonts w:ascii="Times" w:hAnsi="Times"/>
          <w:color w:val="000000"/>
        </w:rPr>
      </w:pPr>
    </w:p>
    <w:p w:rsidR="00334390" w:rsidRDefault="00334390" w:rsidP="00334390">
      <w:pPr>
        <w:pStyle w:val="BodyTextIndent2"/>
        <w:tabs>
          <w:tab w:val="clear" w:pos="1264"/>
          <w:tab w:val="clear" w:pos="2664"/>
          <w:tab w:val="left" w:pos="900"/>
          <w:tab w:val="left" w:pos="1260"/>
        </w:tabs>
        <w:ind w:left="0" w:firstLine="0"/>
        <w:rPr>
          <w:rFonts w:ascii="Times" w:hAnsi="Times"/>
          <w:color w:val="000000"/>
        </w:rPr>
      </w:pPr>
    </w:p>
    <w:p w:rsidR="00334390" w:rsidRDefault="00334390" w:rsidP="00334390">
      <w:pPr>
        <w:pStyle w:val="BodyTextIndent2"/>
        <w:tabs>
          <w:tab w:val="clear" w:pos="1264"/>
          <w:tab w:val="clear" w:pos="2664"/>
          <w:tab w:val="left" w:pos="900"/>
          <w:tab w:val="left" w:pos="1260"/>
        </w:tabs>
        <w:ind w:left="0" w:firstLine="0"/>
        <w:rPr>
          <w:sz w:val="20"/>
        </w:rPr>
      </w:pPr>
    </w:p>
    <w:p w:rsidR="00334390" w:rsidRDefault="00334390" w:rsidP="00334390">
      <w:pPr>
        <w:pStyle w:val="BodyTextIndent2"/>
        <w:tabs>
          <w:tab w:val="clear" w:pos="1264"/>
          <w:tab w:val="clear" w:pos="2664"/>
          <w:tab w:val="left" w:pos="900"/>
          <w:tab w:val="left" w:pos="1260"/>
        </w:tabs>
        <w:ind w:left="0" w:firstLine="0"/>
        <w:rPr>
          <w:sz w:val="20"/>
        </w:rPr>
      </w:pPr>
    </w:p>
    <w:p w:rsidR="00334390" w:rsidRDefault="00334390" w:rsidP="00334390">
      <w:pPr>
        <w:pStyle w:val="BodyTextIndent2"/>
        <w:tabs>
          <w:tab w:val="clear" w:pos="1264"/>
          <w:tab w:val="clear" w:pos="2664"/>
          <w:tab w:val="left" w:pos="900"/>
          <w:tab w:val="left" w:pos="1260"/>
        </w:tabs>
        <w:ind w:left="0" w:firstLine="0"/>
        <w:rPr>
          <w:sz w:val="20"/>
        </w:rPr>
      </w:pPr>
    </w:p>
    <w:p w:rsidR="00334390" w:rsidRDefault="00334390" w:rsidP="00334390">
      <w:pPr>
        <w:pStyle w:val="BodyTextIndent2"/>
        <w:tabs>
          <w:tab w:val="clear" w:pos="1264"/>
          <w:tab w:val="clear" w:pos="2664"/>
          <w:tab w:val="left" w:pos="900"/>
          <w:tab w:val="left" w:pos="1260"/>
        </w:tabs>
        <w:ind w:left="0" w:firstLine="0"/>
        <w:rPr>
          <w:sz w:val="20"/>
        </w:rPr>
      </w:pPr>
    </w:p>
    <w:p w:rsidR="00334390" w:rsidRDefault="00334390" w:rsidP="00334390">
      <w:pPr>
        <w:pStyle w:val="BodyTextIndent2"/>
        <w:tabs>
          <w:tab w:val="clear" w:pos="1264"/>
          <w:tab w:val="clear" w:pos="2664"/>
          <w:tab w:val="left" w:pos="900"/>
          <w:tab w:val="left" w:pos="1260"/>
        </w:tabs>
        <w:ind w:left="0" w:firstLine="0"/>
        <w:rPr>
          <w:sz w:val="20"/>
        </w:rPr>
      </w:pPr>
    </w:p>
    <w:p w:rsidR="00334390" w:rsidRDefault="00334390" w:rsidP="00334390">
      <w:pPr>
        <w:pStyle w:val="BodyTextIndent2"/>
        <w:tabs>
          <w:tab w:val="clear" w:pos="1264"/>
          <w:tab w:val="clear" w:pos="2664"/>
          <w:tab w:val="left" w:pos="900"/>
          <w:tab w:val="left" w:pos="1260"/>
        </w:tabs>
        <w:ind w:left="0" w:firstLine="0"/>
        <w:rPr>
          <w:sz w:val="20"/>
        </w:rPr>
      </w:pPr>
    </w:p>
    <w:p w:rsidR="00334390" w:rsidRDefault="00334390" w:rsidP="00334390">
      <w:pPr>
        <w:pStyle w:val="BodyTextIndent2"/>
        <w:tabs>
          <w:tab w:val="clear" w:pos="1264"/>
          <w:tab w:val="clear" w:pos="2664"/>
          <w:tab w:val="left" w:pos="900"/>
          <w:tab w:val="left" w:pos="1260"/>
        </w:tabs>
        <w:ind w:left="0" w:firstLine="0"/>
        <w:rPr>
          <w:sz w:val="20"/>
        </w:rPr>
      </w:pPr>
    </w:p>
    <w:p w:rsidR="00334390" w:rsidRDefault="00334390" w:rsidP="00334390">
      <w:pPr>
        <w:pStyle w:val="BodyTextIndent2"/>
        <w:tabs>
          <w:tab w:val="clear" w:pos="1264"/>
          <w:tab w:val="clear" w:pos="2664"/>
          <w:tab w:val="left" w:pos="900"/>
          <w:tab w:val="left" w:pos="1260"/>
        </w:tabs>
        <w:ind w:left="0" w:firstLine="0"/>
        <w:rPr>
          <w:sz w:val="20"/>
        </w:rPr>
      </w:pPr>
    </w:p>
    <w:p w:rsidR="00334390" w:rsidRDefault="00334390" w:rsidP="00334390">
      <w:pPr>
        <w:pStyle w:val="BodyTextIndent2"/>
        <w:tabs>
          <w:tab w:val="clear" w:pos="1264"/>
          <w:tab w:val="clear" w:pos="2664"/>
          <w:tab w:val="left" w:pos="900"/>
          <w:tab w:val="left" w:pos="1260"/>
        </w:tabs>
        <w:ind w:left="0" w:firstLine="0"/>
        <w:rPr>
          <w:sz w:val="20"/>
        </w:rPr>
      </w:pPr>
    </w:p>
    <w:p w:rsidR="00334390" w:rsidRDefault="00334390" w:rsidP="00334390">
      <w:pPr>
        <w:pStyle w:val="BodyTextIndent2"/>
        <w:tabs>
          <w:tab w:val="clear" w:pos="1264"/>
          <w:tab w:val="clear" w:pos="2664"/>
          <w:tab w:val="left" w:pos="900"/>
          <w:tab w:val="left" w:pos="1260"/>
        </w:tabs>
        <w:ind w:left="0" w:firstLine="0"/>
        <w:rPr>
          <w:sz w:val="20"/>
        </w:rPr>
      </w:pPr>
    </w:p>
    <w:p w:rsidR="00334390" w:rsidRDefault="00334390" w:rsidP="00334390">
      <w:pPr>
        <w:pStyle w:val="BodyTextIndent2"/>
        <w:tabs>
          <w:tab w:val="clear" w:pos="1264"/>
          <w:tab w:val="clear" w:pos="2664"/>
          <w:tab w:val="left" w:pos="900"/>
          <w:tab w:val="left" w:pos="1260"/>
        </w:tabs>
        <w:ind w:left="0" w:firstLine="0"/>
        <w:rPr>
          <w:sz w:val="20"/>
        </w:rPr>
      </w:pPr>
    </w:p>
    <w:p w:rsidR="00334390" w:rsidRDefault="00334390" w:rsidP="00334390">
      <w:pPr>
        <w:pStyle w:val="BodyTextIndent2"/>
        <w:tabs>
          <w:tab w:val="clear" w:pos="1264"/>
          <w:tab w:val="clear" w:pos="2664"/>
          <w:tab w:val="left" w:pos="900"/>
          <w:tab w:val="left" w:pos="1260"/>
        </w:tabs>
        <w:ind w:left="0" w:firstLine="0"/>
        <w:rPr>
          <w:sz w:val="20"/>
        </w:rPr>
      </w:pPr>
    </w:p>
    <w:p w:rsidR="00334390" w:rsidRDefault="00334390" w:rsidP="00334390">
      <w:pPr>
        <w:pStyle w:val="BodyTextIndent2"/>
        <w:tabs>
          <w:tab w:val="clear" w:pos="1264"/>
          <w:tab w:val="clear" w:pos="2664"/>
          <w:tab w:val="left" w:pos="900"/>
          <w:tab w:val="left" w:pos="1260"/>
        </w:tabs>
        <w:ind w:left="0" w:firstLine="0"/>
        <w:rPr>
          <w:sz w:val="20"/>
        </w:rPr>
      </w:pPr>
    </w:p>
    <w:p w:rsidR="00334390" w:rsidRDefault="00334390" w:rsidP="00334390">
      <w:pPr>
        <w:pStyle w:val="BodyTextIndent2"/>
        <w:tabs>
          <w:tab w:val="clear" w:pos="1264"/>
          <w:tab w:val="clear" w:pos="2664"/>
          <w:tab w:val="left" w:pos="900"/>
          <w:tab w:val="left" w:pos="1260"/>
        </w:tabs>
        <w:ind w:left="0" w:firstLine="0"/>
        <w:rPr>
          <w:sz w:val="20"/>
        </w:rPr>
      </w:pPr>
    </w:p>
    <w:p w:rsidR="00334390" w:rsidRDefault="00334390" w:rsidP="00334390">
      <w:pPr>
        <w:pStyle w:val="BodyTextIndent2"/>
        <w:tabs>
          <w:tab w:val="clear" w:pos="1264"/>
          <w:tab w:val="clear" w:pos="2664"/>
          <w:tab w:val="left" w:pos="900"/>
          <w:tab w:val="left" w:pos="1260"/>
        </w:tabs>
        <w:ind w:left="0" w:firstLine="0"/>
        <w:rPr>
          <w:sz w:val="20"/>
        </w:rPr>
      </w:pPr>
    </w:p>
    <w:p w:rsidR="00334390" w:rsidRDefault="00334390" w:rsidP="00334390">
      <w:pPr>
        <w:pStyle w:val="BodyTextIndent2"/>
        <w:tabs>
          <w:tab w:val="clear" w:pos="1264"/>
          <w:tab w:val="clear" w:pos="2664"/>
          <w:tab w:val="left" w:pos="900"/>
          <w:tab w:val="left" w:pos="1260"/>
        </w:tabs>
        <w:ind w:left="0" w:firstLine="0"/>
        <w:rPr>
          <w:sz w:val="20"/>
        </w:rPr>
      </w:pPr>
    </w:p>
    <w:p w:rsidR="00334390" w:rsidRDefault="00334390" w:rsidP="00334390">
      <w:pPr>
        <w:pStyle w:val="BodyTextIndent2"/>
        <w:tabs>
          <w:tab w:val="clear" w:pos="1264"/>
          <w:tab w:val="clear" w:pos="2664"/>
          <w:tab w:val="left" w:pos="900"/>
          <w:tab w:val="left" w:pos="1260"/>
        </w:tabs>
        <w:ind w:left="0" w:firstLine="0"/>
        <w:rPr>
          <w:sz w:val="20"/>
        </w:rPr>
      </w:pPr>
    </w:p>
    <w:p w:rsidR="00334390" w:rsidRDefault="00334390" w:rsidP="00334390">
      <w:pPr>
        <w:pStyle w:val="BodyTextIndent2"/>
        <w:tabs>
          <w:tab w:val="clear" w:pos="1264"/>
          <w:tab w:val="clear" w:pos="2664"/>
          <w:tab w:val="left" w:pos="900"/>
          <w:tab w:val="left" w:pos="1260"/>
        </w:tabs>
        <w:ind w:left="0" w:firstLine="0"/>
        <w:rPr>
          <w:sz w:val="20"/>
        </w:rPr>
      </w:pPr>
    </w:p>
    <w:p w:rsidR="00334390" w:rsidRDefault="00334390" w:rsidP="00334390">
      <w:pPr>
        <w:pStyle w:val="BodyTextIndent2"/>
        <w:tabs>
          <w:tab w:val="clear" w:pos="1264"/>
          <w:tab w:val="clear" w:pos="2664"/>
          <w:tab w:val="left" w:pos="900"/>
          <w:tab w:val="left" w:pos="1260"/>
        </w:tabs>
        <w:ind w:left="0" w:firstLine="0"/>
        <w:rPr>
          <w:sz w:val="20"/>
        </w:rPr>
      </w:pPr>
    </w:p>
    <w:p w:rsidR="00334390" w:rsidRDefault="00334390" w:rsidP="00334390">
      <w:pPr>
        <w:pStyle w:val="BodyTextIndent2"/>
        <w:tabs>
          <w:tab w:val="clear" w:pos="1264"/>
          <w:tab w:val="clear" w:pos="2664"/>
          <w:tab w:val="left" w:pos="900"/>
          <w:tab w:val="left" w:pos="1260"/>
        </w:tabs>
        <w:ind w:left="0" w:firstLine="0"/>
        <w:rPr>
          <w:sz w:val="20"/>
        </w:rPr>
      </w:pPr>
    </w:p>
    <w:p w:rsidR="00334390" w:rsidRDefault="00334390" w:rsidP="00334390">
      <w:pPr>
        <w:pStyle w:val="BodyTextIndent2"/>
        <w:tabs>
          <w:tab w:val="clear" w:pos="1264"/>
          <w:tab w:val="clear" w:pos="2664"/>
          <w:tab w:val="left" w:pos="900"/>
          <w:tab w:val="left" w:pos="1260"/>
        </w:tabs>
        <w:ind w:left="0" w:firstLine="0"/>
        <w:rPr>
          <w:sz w:val="20"/>
        </w:rPr>
      </w:pPr>
    </w:p>
    <w:p w:rsidR="00334390" w:rsidRDefault="00334390" w:rsidP="00334390">
      <w:pPr>
        <w:pStyle w:val="BodyTextIndent2"/>
        <w:tabs>
          <w:tab w:val="clear" w:pos="1264"/>
          <w:tab w:val="clear" w:pos="2664"/>
          <w:tab w:val="left" w:pos="900"/>
          <w:tab w:val="left" w:pos="1260"/>
        </w:tabs>
        <w:ind w:left="0" w:firstLine="0"/>
        <w:rPr>
          <w:sz w:val="20"/>
        </w:rPr>
      </w:pPr>
    </w:p>
    <w:p w:rsidR="00334390" w:rsidRDefault="00334390" w:rsidP="00334390">
      <w:pPr>
        <w:pStyle w:val="BodyTextIndent2"/>
        <w:tabs>
          <w:tab w:val="clear" w:pos="1264"/>
          <w:tab w:val="clear" w:pos="2664"/>
          <w:tab w:val="left" w:pos="900"/>
          <w:tab w:val="left" w:pos="1260"/>
        </w:tabs>
        <w:ind w:left="0" w:firstLine="0"/>
        <w:rPr>
          <w:sz w:val="20"/>
        </w:rPr>
      </w:pPr>
    </w:p>
    <w:p w:rsidR="00334390" w:rsidRDefault="00334390" w:rsidP="00334390">
      <w:pPr>
        <w:pStyle w:val="BodyTextIndent2"/>
        <w:tabs>
          <w:tab w:val="clear" w:pos="1264"/>
          <w:tab w:val="clear" w:pos="2664"/>
          <w:tab w:val="left" w:pos="900"/>
          <w:tab w:val="left" w:pos="1260"/>
        </w:tabs>
        <w:ind w:left="0" w:firstLine="0"/>
        <w:rPr>
          <w:sz w:val="20"/>
        </w:rPr>
      </w:pPr>
    </w:p>
    <w:p w:rsidR="00334390" w:rsidRDefault="00334390" w:rsidP="00334390">
      <w:pPr>
        <w:pStyle w:val="BodyTextIndent2"/>
        <w:tabs>
          <w:tab w:val="clear" w:pos="1264"/>
          <w:tab w:val="clear" w:pos="2664"/>
          <w:tab w:val="left" w:pos="900"/>
          <w:tab w:val="left" w:pos="1260"/>
        </w:tabs>
        <w:ind w:left="0" w:firstLine="0"/>
        <w:rPr>
          <w:sz w:val="20"/>
        </w:rPr>
      </w:pPr>
    </w:p>
    <w:p w:rsidR="00334390" w:rsidRDefault="00334390" w:rsidP="00334390">
      <w:pPr>
        <w:pStyle w:val="BodyTextIndent2"/>
        <w:tabs>
          <w:tab w:val="clear" w:pos="1264"/>
          <w:tab w:val="clear" w:pos="2664"/>
          <w:tab w:val="left" w:pos="900"/>
          <w:tab w:val="left" w:pos="1260"/>
        </w:tabs>
        <w:ind w:left="0" w:firstLine="0"/>
        <w:rPr>
          <w:sz w:val="20"/>
        </w:rPr>
      </w:pPr>
    </w:p>
    <w:p w:rsidR="00334390" w:rsidRDefault="00334390" w:rsidP="00334390">
      <w:pPr>
        <w:pStyle w:val="BodyTextIndent2"/>
        <w:tabs>
          <w:tab w:val="clear" w:pos="1264"/>
          <w:tab w:val="clear" w:pos="2664"/>
          <w:tab w:val="left" w:pos="900"/>
          <w:tab w:val="left" w:pos="1260"/>
        </w:tabs>
        <w:ind w:left="0" w:firstLine="0"/>
        <w:rPr>
          <w:rFonts w:ascii="Times" w:hAnsi="Times"/>
          <w:color w:val="000000"/>
        </w:rPr>
      </w:pPr>
      <w:r>
        <w:rPr>
          <w:sz w:val="20"/>
        </w:rPr>
        <w:tab/>
      </w:r>
      <w:r>
        <w:rPr>
          <w:sz w:val="20"/>
        </w:rPr>
        <w:tab/>
      </w:r>
      <w:r>
        <w:rPr>
          <w:sz w:val="20"/>
        </w:rPr>
        <w:tab/>
      </w:r>
      <w:r w:rsidRPr="00235860">
        <w:rPr>
          <w:rFonts w:ascii="Times" w:hAnsi="Times"/>
          <w:color w:val="000000"/>
          <w:position w:val="-168"/>
        </w:rPr>
        <w:object w:dxaOrig="3379" w:dyaOrig="3360">
          <v:shape id="_x0000_i1233" type="#_x0000_t75" style="width:167.15pt;height:166.55pt" o:ole="" fillcolor="window">
            <v:imagedata r:id="rId431" o:title=""/>
          </v:shape>
          <o:OLEObject Type="Embed" ProgID="Equation.DSMT4" ShapeID="_x0000_i1233" DrawAspect="Content" ObjectID="_1362379589" r:id="rId432"/>
        </w:object>
      </w:r>
    </w:p>
    <w:p w:rsidR="00334390" w:rsidRPr="002D7325" w:rsidRDefault="00334390" w:rsidP="00334390">
      <w:pPr>
        <w:pStyle w:val="BodyTextIndent2"/>
        <w:tabs>
          <w:tab w:val="clear" w:pos="1264"/>
          <w:tab w:val="clear" w:pos="2664"/>
          <w:tab w:val="left" w:pos="900"/>
          <w:tab w:val="left" w:pos="1260"/>
        </w:tabs>
        <w:ind w:left="0" w:firstLine="0"/>
        <w:rPr>
          <w:sz w:val="20"/>
        </w:rPr>
      </w:pPr>
    </w:p>
    <w:p w:rsidR="00334390" w:rsidRDefault="00334390" w:rsidP="00334390">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r>
      <w:r>
        <w:rPr>
          <w:rFonts w:ascii="Times" w:hAnsi="Times"/>
          <w:color w:val="000000"/>
        </w:rPr>
        <w:tab/>
        <w:t>There is evidence of a modest positive linear association between the jobless rate and the delinquent housing loan percentage.  If the jobless rate were to increase, it is likely that an increase in the percentage of delinquent housing loans would also occur.</w:t>
      </w:r>
    </w:p>
    <w:p w:rsidR="00334390" w:rsidRDefault="00334390" w:rsidP="00334390">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4268BD" w:rsidRDefault="004268BD" w:rsidP="00334390">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4268BD" w:rsidRDefault="004268BD" w:rsidP="00334390">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4268BD" w:rsidRDefault="004268BD" w:rsidP="00334390">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334390" w:rsidRDefault="00334390" w:rsidP="00334390">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lastRenderedPageBreak/>
        <w:tab/>
        <w:t>b.</w:t>
      </w:r>
    </w:p>
    <w:p w:rsidR="00334390" w:rsidRDefault="00334390" w:rsidP="00334390">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334390" w:rsidRDefault="00790F96" w:rsidP="00334390">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jc w:val="center"/>
        <w:rPr>
          <w:rFonts w:ascii="Times" w:hAnsi="Times"/>
          <w:color w:val="000000"/>
        </w:rPr>
      </w:pPr>
      <w:r>
        <w:rPr>
          <w:noProof/>
        </w:rPr>
        <w:drawing>
          <wp:inline distT="0" distB="0" distL="0" distR="0">
            <wp:extent cx="4572000" cy="274320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33"/>
              </a:graphicData>
            </a:graphic>
          </wp:inline>
        </w:drawing>
      </w:r>
    </w:p>
    <w:p w:rsidR="003B48D6" w:rsidRDefault="000D5E8A">
      <w:pPr>
        <w:pStyle w:val="BodyTextIndent2"/>
        <w:tabs>
          <w:tab w:val="clear" w:pos="1264"/>
          <w:tab w:val="clear" w:pos="2664"/>
          <w:tab w:val="left" w:pos="900"/>
          <w:tab w:val="left" w:pos="1260"/>
        </w:tabs>
        <w:ind w:left="540" w:firstLine="0"/>
        <w:rPr>
          <w:sz w:val="20"/>
        </w:rPr>
      </w:pPr>
      <w:r>
        <w:rPr>
          <w:rFonts w:ascii="Times" w:hAnsi="Times"/>
          <w:color w:val="000000"/>
          <w:sz w:val="20"/>
        </w:rPr>
        <w:t>50.</w:t>
      </w:r>
      <w:r>
        <w:rPr>
          <w:sz w:val="20"/>
        </w:rPr>
        <w:tab/>
        <w:t>a.</w:t>
      </w:r>
    </w:p>
    <w:p w:rsidR="00E4232F" w:rsidRPr="006C7BD4" w:rsidRDefault="00324EAE" w:rsidP="00904A0F">
      <w:pPr>
        <w:pStyle w:val="BodyTextIndent2"/>
        <w:tabs>
          <w:tab w:val="clear" w:pos="1264"/>
          <w:tab w:val="clear" w:pos="2664"/>
          <w:tab w:val="left" w:pos="900"/>
          <w:tab w:val="left" w:pos="1260"/>
        </w:tabs>
        <w:ind w:left="540" w:firstLine="0"/>
        <w:jc w:val="center"/>
        <w:rPr>
          <w:sz w:val="20"/>
        </w:rPr>
      </w:pPr>
      <w:r>
        <w:rPr>
          <w:noProof/>
        </w:rPr>
        <w:drawing>
          <wp:inline distT="0" distB="0" distL="0" distR="0">
            <wp:extent cx="4020185" cy="3002280"/>
            <wp:effectExtent l="0" t="0" r="0" b="0"/>
            <wp:docPr id="216" name="Object 21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34"/>
              </a:graphicData>
            </a:graphic>
          </wp:inline>
        </w:drawing>
      </w:r>
    </w:p>
    <w:p w:rsidR="000D5E8A" w:rsidRDefault="003B48D6">
      <w:pPr>
        <w:pStyle w:val="BodyTextIndent2"/>
        <w:tabs>
          <w:tab w:val="clear" w:pos="1264"/>
          <w:tab w:val="clear" w:pos="2664"/>
          <w:tab w:val="left" w:pos="900"/>
          <w:tab w:val="left" w:pos="1260"/>
        </w:tabs>
        <w:ind w:left="540" w:firstLine="0"/>
        <w:rPr>
          <w:sz w:val="20"/>
        </w:rPr>
      </w:pPr>
      <w:r>
        <w:rPr>
          <w:sz w:val="20"/>
        </w:rPr>
        <w:tab/>
        <w:t>b.</w:t>
      </w:r>
      <w:r w:rsidR="000D5E8A">
        <w:rPr>
          <w:sz w:val="20"/>
        </w:rPr>
        <w:tab/>
      </w:r>
      <w:r w:rsidRPr="003B48D6">
        <w:rPr>
          <w:rFonts w:ascii="Times" w:hAnsi="Times"/>
          <w:color w:val="000000"/>
          <w:position w:val="-22"/>
        </w:rPr>
        <w:object w:dxaOrig="1719" w:dyaOrig="560">
          <v:shape id="_x0000_i1234" type="#_x0000_t75" style="width:85.75pt;height:27.55pt" o:ole="" fillcolor="window">
            <v:imagedata r:id="rId435" o:title=""/>
          </v:shape>
          <o:OLEObject Type="Embed" ProgID="Equation.DSMT4" ShapeID="_x0000_i1234" DrawAspect="Content" ObjectID="_1362379590" r:id="rId436"/>
        </w:object>
      </w:r>
    </w:p>
    <w:p w:rsidR="000D5E8A" w:rsidRDefault="000D5E8A">
      <w:pPr>
        <w:pStyle w:val="BodyTextIndent2"/>
        <w:tabs>
          <w:tab w:val="clear" w:pos="1264"/>
          <w:tab w:val="clear" w:pos="2664"/>
          <w:tab w:val="left" w:pos="900"/>
          <w:tab w:val="left" w:pos="1260"/>
        </w:tabs>
        <w:ind w:left="540" w:firstLine="0"/>
        <w:rPr>
          <w:sz w:val="20"/>
        </w:rPr>
      </w:pPr>
    </w:p>
    <w:p w:rsidR="000D5E8A" w:rsidRDefault="000D5E8A">
      <w:pPr>
        <w:pStyle w:val="BodyTextIndent2"/>
        <w:tabs>
          <w:tab w:val="clear" w:pos="1264"/>
          <w:tab w:val="clear" w:pos="2664"/>
          <w:tab w:val="left" w:pos="900"/>
          <w:tab w:val="left" w:pos="1260"/>
        </w:tabs>
        <w:ind w:left="0" w:firstLine="0"/>
        <w:rPr>
          <w:rFonts w:ascii="Times" w:hAnsi="Times"/>
          <w:color w:val="000000"/>
        </w:rPr>
      </w:pPr>
      <w:r>
        <w:rPr>
          <w:sz w:val="20"/>
        </w:rPr>
        <w:tab/>
      </w:r>
      <w:r>
        <w:rPr>
          <w:sz w:val="20"/>
        </w:rPr>
        <w:tab/>
      </w:r>
      <w:r>
        <w:rPr>
          <w:sz w:val="20"/>
        </w:rPr>
        <w:tab/>
      </w:r>
      <w:r w:rsidR="003B48D6" w:rsidRPr="003B48D6">
        <w:rPr>
          <w:rFonts w:ascii="Times" w:hAnsi="Times"/>
          <w:color w:val="000000"/>
          <w:position w:val="-22"/>
        </w:rPr>
        <w:object w:dxaOrig="1719" w:dyaOrig="560">
          <v:shape id="_x0000_i1235" type="#_x0000_t75" style="width:85.75pt;height:27.55pt" o:ole="" fillcolor="window">
            <v:imagedata r:id="rId437" o:title=""/>
          </v:shape>
          <o:OLEObject Type="Embed" ProgID="Equation.DSMT4" ShapeID="_x0000_i1235" DrawAspect="Content" ObjectID="_1362379591" r:id="rId438"/>
        </w:object>
      </w:r>
    </w:p>
    <w:p w:rsidR="004268BD" w:rsidRDefault="004268BD">
      <w:pPr>
        <w:pStyle w:val="BodyTextIndent2"/>
        <w:tabs>
          <w:tab w:val="clear" w:pos="1264"/>
          <w:tab w:val="clear" w:pos="2664"/>
          <w:tab w:val="left" w:pos="900"/>
          <w:tab w:val="left" w:pos="1260"/>
        </w:tabs>
        <w:ind w:left="0" w:firstLine="0"/>
        <w:rPr>
          <w:rFonts w:ascii="Times" w:hAnsi="Times"/>
          <w:color w:val="000000"/>
        </w:rPr>
      </w:pPr>
    </w:p>
    <w:p w:rsidR="00790F96" w:rsidRDefault="00790F96">
      <w:pPr>
        <w:pStyle w:val="BodyTextIndent2"/>
        <w:tabs>
          <w:tab w:val="clear" w:pos="1264"/>
          <w:tab w:val="clear" w:pos="2664"/>
          <w:tab w:val="left" w:pos="900"/>
          <w:tab w:val="left" w:pos="1260"/>
        </w:tabs>
        <w:ind w:left="0" w:firstLine="0"/>
        <w:rPr>
          <w:rFonts w:ascii="Times" w:hAnsi="Times"/>
          <w:color w:val="000000"/>
        </w:rPr>
      </w:pPr>
    </w:p>
    <w:p w:rsidR="004268BD" w:rsidRDefault="004268BD">
      <w:pPr>
        <w:pStyle w:val="BodyTextIndent2"/>
        <w:tabs>
          <w:tab w:val="clear" w:pos="1264"/>
          <w:tab w:val="clear" w:pos="2664"/>
          <w:tab w:val="left" w:pos="900"/>
          <w:tab w:val="left" w:pos="1260"/>
        </w:tabs>
        <w:ind w:left="0" w:firstLine="0"/>
        <w:rPr>
          <w:rFonts w:ascii="Times" w:hAnsi="Times"/>
          <w:color w:val="000000"/>
        </w:rPr>
      </w:pPr>
    </w:p>
    <w:p w:rsidR="004268BD" w:rsidRDefault="004268BD">
      <w:pPr>
        <w:pStyle w:val="BodyTextIndent2"/>
        <w:tabs>
          <w:tab w:val="clear" w:pos="1264"/>
          <w:tab w:val="clear" w:pos="2664"/>
          <w:tab w:val="left" w:pos="900"/>
          <w:tab w:val="left" w:pos="1260"/>
        </w:tabs>
        <w:ind w:left="0" w:firstLine="0"/>
        <w:rPr>
          <w:rFonts w:ascii="Times" w:hAnsi="Times"/>
          <w:color w:val="000000"/>
        </w:rPr>
      </w:pPr>
    </w:p>
    <w:p w:rsidR="004268BD" w:rsidRDefault="004268BD">
      <w:pPr>
        <w:pStyle w:val="BodyTextIndent2"/>
        <w:tabs>
          <w:tab w:val="clear" w:pos="1264"/>
          <w:tab w:val="clear" w:pos="2664"/>
          <w:tab w:val="left" w:pos="900"/>
          <w:tab w:val="left" w:pos="1260"/>
        </w:tabs>
        <w:ind w:left="0" w:firstLine="0"/>
        <w:rPr>
          <w:rFonts w:ascii="Times" w:hAnsi="Times"/>
          <w:color w:val="000000"/>
        </w:rPr>
      </w:pPr>
    </w:p>
    <w:p w:rsidR="00334390" w:rsidRDefault="00334390">
      <w:pPr>
        <w:pStyle w:val="BodyTextIndent2"/>
        <w:tabs>
          <w:tab w:val="clear" w:pos="1264"/>
          <w:tab w:val="clear" w:pos="2664"/>
          <w:tab w:val="left" w:pos="900"/>
          <w:tab w:val="left" w:pos="1260"/>
        </w:tabs>
        <w:ind w:left="0" w:firstLine="0"/>
        <w:rPr>
          <w:rFonts w:ascii="Times" w:hAnsi="Times"/>
          <w:color w:val="000000"/>
        </w:rPr>
      </w:pPr>
    </w:p>
    <w:tbl>
      <w:tblPr>
        <w:tblStyle w:val="TableGrid"/>
        <w:tblW w:w="6716" w:type="dxa"/>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738"/>
        <w:gridCol w:w="720"/>
        <w:gridCol w:w="882"/>
        <w:gridCol w:w="900"/>
        <w:gridCol w:w="990"/>
        <w:gridCol w:w="990"/>
        <w:gridCol w:w="1496"/>
      </w:tblGrid>
      <w:tr w:rsidR="003B48D6">
        <w:tc>
          <w:tcPr>
            <w:tcW w:w="738" w:type="dxa"/>
            <w:tcBorders>
              <w:bottom w:val="single" w:sz="4" w:space="0" w:color="auto"/>
            </w:tcBorders>
          </w:tcPr>
          <w:p w:rsidR="003B48D6" w:rsidRDefault="00235860" w:rsidP="00235860">
            <w:pPr>
              <w:pStyle w:val="BodyTextIndent2"/>
              <w:tabs>
                <w:tab w:val="clear" w:pos="1264"/>
                <w:tab w:val="clear" w:pos="2664"/>
                <w:tab w:val="left" w:pos="900"/>
                <w:tab w:val="left" w:pos="1260"/>
              </w:tabs>
              <w:ind w:left="0" w:firstLine="0"/>
              <w:jc w:val="center"/>
              <w:rPr>
                <w:sz w:val="20"/>
              </w:rPr>
            </w:pPr>
            <w:r>
              <w:rPr>
                <w:sz w:val="20"/>
              </w:rPr>
              <w:lastRenderedPageBreak/>
              <w:t xml:space="preserve">    </w:t>
            </w:r>
            <w:r w:rsidR="003B48D6" w:rsidRPr="003B48D6">
              <w:rPr>
                <w:position w:val="-10"/>
                <w:sz w:val="20"/>
              </w:rPr>
              <w:object w:dxaOrig="220" w:dyaOrig="300">
                <v:shape id="_x0000_i1236" type="#_x0000_t75" style="width:11.25pt;height:15.05pt" o:ole="">
                  <v:imagedata r:id="rId417" o:title=""/>
                </v:shape>
                <o:OLEObject Type="Embed" ProgID="Equation.DSMT4" ShapeID="_x0000_i1236" DrawAspect="Content" ObjectID="_1362379592" r:id="rId439"/>
              </w:object>
            </w:r>
          </w:p>
        </w:tc>
        <w:tc>
          <w:tcPr>
            <w:tcW w:w="720" w:type="dxa"/>
            <w:tcBorders>
              <w:bottom w:val="single" w:sz="4" w:space="0" w:color="auto"/>
            </w:tcBorders>
          </w:tcPr>
          <w:p w:rsidR="003B48D6" w:rsidRDefault="00235860" w:rsidP="00235860">
            <w:pPr>
              <w:pStyle w:val="BodyTextIndent2"/>
              <w:tabs>
                <w:tab w:val="clear" w:pos="1264"/>
                <w:tab w:val="clear" w:pos="2664"/>
                <w:tab w:val="left" w:pos="900"/>
                <w:tab w:val="left" w:pos="1260"/>
              </w:tabs>
              <w:ind w:left="0" w:firstLine="0"/>
              <w:jc w:val="center"/>
              <w:rPr>
                <w:sz w:val="20"/>
              </w:rPr>
            </w:pPr>
            <w:r>
              <w:rPr>
                <w:sz w:val="20"/>
              </w:rPr>
              <w:t xml:space="preserve">   </w:t>
            </w:r>
            <w:r w:rsidR="003B48D6" w:rsidRPr="003B48D6">
              <w:rPr>
                <w:position w:val="-10"/>
                <w:sz w:val="20"/>
              </w:rPr>
              <w:object w:dxaOrig="220" w:dyaOrig="300">
                <v:shape id="_x0000_i1237" type="#_x0000_t75" style="width:11.25pt;height:15.05pt" o:ole="">
                  <v:imagedata r:id="rId419" o:title=""/>
                </v:shape>
                <o:OLEObject Type="Embed" ProgID="Equation.DSMT4" ShapeID="_x0000_i1237" DrawAspect="Content" ObjectID="_1362379593" r:id="rId440"/>
              </w:object>
            </w:r>
          </w:p>
        </w:tc>
        <w:tc>
          <w:tcPr>
            <w:tcW w:w="882" w:type="dxa"/>
            <w:tcBorders>
              <w:bottom w:val="single" w:sz="4" w:space="0" w:color="auto"/>
            </w:tcBorders>
          </w:tcPr>
          <w:p w:rsidR="003B48D6" w:rsidRDefault="003B48D6" w:rsidP="00235860">
            <w:pPr>
              <w:pStyle w:val="BodyTextIndent2"/>
              <w:tabs>
                <w:tab w:val="clear" w:pos="1264"/>
                <w:tab w:val="clear" w:pos="2664"/>
                <w:tab w:val="left" w:pos="900"/>
                <w:tab w:val="left" w:pos="1260"/>
              </w:tabs>
              <w:ind w:left="0" w:firstLine="0"/>
              <w:jc w:val="center"/>
              <w:rPr>
                <w:sz w:val="20"/>
              </w:rPr>
            </w:pPr>
            <w:r w:rsidRPr="003B48D6">
              <w:rPr>
                <w:position w:val="-10"/>
                <w:sz w:val="20"/>
              </w:rPr>
              <w:object w:dxaOrig="660" w:dyaOrig="300">
                <v:shape id="_x0000_i1238" type="#_x0000_t75" style="width:33.2pt;height:15.05pt" o:ole="">
                  <v:imagedata r:id="rId421" o:title=""/>
                </v:shape>
                <o:OLEObject Type="Embed" ProgID="Equation.DSMT4" ShapeID="_x0000_i1238" DrawAspect="Content" ObjectID="_1362379594" r:id="rId441"/>
              </w:object>
            </w:r>
          </w:p>
        </w:tc>
        <w:tc>
          <w:tcPr>
            <w:tcW w:w="900" w:type="dxa"/>
            <w:tcBorders>
              <w:bottom w:val="single" w:sz="4" w:space="0" w:color="auto"/>
            </w:tcBorders>
          </w:tcPr>
          <w:p w:rsidR="003B48D6" w:rsidRDefault="003B48D6" w:rsidP="00235860">
            <w:pPr>
              <w:pStyle w:val="BodyTextIndent2"/>
              <w:tabs>
                <w:tab w:val="clear" w:pos="1264"/>
                <w:tab w:val="clear" w:pos="2664"/>
                <w:tab w:val="left" w:pos="900"/>
                <w:tab w:val="left" w:pos="1260"/>
              </w:tabs>
              <w:ind w:left="0" w:firstLine="0"/>
              <w:jc w:val="center"/>
              <w:rPr>
                <w:sz w:val="20"/>
              </w:rPr>
            </w:pPr>
            <w:r w:rsidRPr="003B48D6">
              <w:rPr>
                <w:position w:val="-10"/>
                <w:sz w:val="20"/>
              </w:rPr>
              <w:object w:dxaOrig="680" w:dyaOrig="300">
                <v:shape id="_x0000_i1239" type="#_x0000_t75" style="width:33.8pt;height:15.05pt" o:ole="">
                  <v:imagedata r:id="rId423" o:title=""/>
                </v:shape>
                <o:OLEObject Type="Embed" ProgID="Equation.DSMT4" ShapeID="_x0000_i1239" DrawAspect="Content" ObjectID="_1362379595" r:id="rId442"/>
              </w:object>
            </w:r>
          </w:p>
        </w:tc>
        <w:tc>
          <w:tcPr>
            <w:tcW w:w="990" w:type="dxa"/>
            <w:tcBorders>
              <w:bottom w:val="single" w:sz="4" w:space="0" w:color="auto"/>
            </w:tcBorders>
          </w:tcPr>
          <w:p w:rsidR="003B48D6" w:rsidRDefault="003B48D6" w:rsidP="00235860">
            <w:pPr>
              <w:pStyle w:val="BodyTextIndent2"/>
              <w:tabs>
                <w:tab w:val="clear" w:pos="1264"/>
                <w:tab w:val="clear" w:pos="2664"/>
                <w:tab w:val="left" w:pos="900"/>
                <w:tab w:val="left" w:pos="1260"/>
              </w:tabs>
              <w:ind w:left="0" w:firstLine="0"/>
              <w:jc w:val="center"/>
              <w:rPr>
                <w:sz w:val="20"/>
              </w:rPr>
            </w:pPr>
            <w:r w:rsidRPr="003B48D6">
              <w:rPr>
                <w:position w:val="-10"/>
                <w:sz w:val="20"/>
              </w:rPr>
              <w:object w:dxaOrig="740" w:dyaOrig="320">
                <v:shape id="_x0000_i1240" type="#_x0000_t75" style="width:36.95pt;height:16.3pt" o:ole="">
                  <v:imagedata r:id="rId425" o:title=""/>
                </v:shape>
                <o:OLEObject Type="Embed" ProgID="Equation.DSMT4" ShapeID="_x0000_i1240" DrawAspect="Content" ObjectID="_1362379596" r:id="rId443"/>
              </w:object>
            </w:r>
          </w:p>
        </w:tc>
        <w:tc>
          <w:tcPr>
            <w:tcW w:w="990" w:type="dxa"/>
            <w:tcBorders>
              <w:bottom w:val="single" w:sz="4" w:space="0" w:color="auto"/>
            </w:tcBorders>
          </w:tcPr>
          <w:p w:rsidR="003B48D6" w:rsidRDefault="003B48D6" w:rsidP="00235860">
            <w:pPr>
              <w:pStyle w:val="BodyTextIndent2"/>
              <w:tabs>
                <w:tab w:val="clear" w:pos="1264"/>
                <w:tab w:val="clear" w:pos="2664"/>
                <w:tab w:val="left" w:pos="900"/>
                <w:tab w:val="left" w:pos="1260"/>
              </w:tabs>
              <w:ind w:left="0" w:firstLine="0"/>
              <w:jc w:val="center"/>
              <w:rPr>
                <w:sz w:val="20"/>
              </w:rPr>
            </w:pPr>
            <w:r w:rsidRPr="003B48D6">
              <w:rPr>
                <w:position w:val="-10"/>
                <w:sz w:val="20"/>
              </w:rPr>
              <w:object w:dxaOrig="760" w:dyaOrig="320">
                <v:shape id="_x0000_i1241" type="#_x0000_t75" style="width:38.2pt;height:16.3pt" o:ole="">
                  <v:imagedata r:id="rId444" o:title=""/>
                </v:shape>
                <o:OLEObject Type="Embed" ProgID="Equation.DSMT4" ShapeID="_x0000_i1241" DrawAspect="Content" ObjectID="_1362379597" r:id="rId445"/>
              </w:object>
            </w:r>
          </w:p>
        </w:tc>
        <w:tc>
          <w:tcPr>
            <w:tcW w:w="1496" w:type="dxa"/>
            <w:tcBorders>
              <w:bottom w:val="single" w:sz="4" w:space="0" w:color="auto"/>
            </w:tcBorders>
          </w:tcPr>
          <w:p w:rsidR="003B48D6" w:rsidRDefault="003B48D6" w:rsidP="00235860">
            <w:pPr>
              <w:pStyle w:val="BodyTextIndent2"/>
              <w:tabs>
                <w:tab w:val="clear" w:pos="1264"/>
                <w:tab w:val="clear" w:pos="2664"/>
                <w:tab w:val="left" w:pos="900"/>
                <w:tab w:val="left" w:pos="1260"/>
              </w:tabs>
              <w:ind w:left="0" w:firstLine="0"/>
              <w:jc w:val="center"/>
              <w:rPr>
                <w:sz w:val="20"/>
              </w:rPr>
            </w:pPr>
            <w:r w:rsidRPr="003B48D6">
              <w:rPr>
                <w:position w:val="-10"/>
                <w:sz w:val="20"/>
              </w:rPr>
              <w:object w:dxaOrig="1280" w:dyaOrig="300">
                <v:shape id="_x0000_i1242" type="#_x0000_t75" style="width:63.85pt;height:15.05pt" o:ole="">
                  <v:imagedata r:id="rId446" o:title=""/>
                </v:shape>
                <o:OLEObject Type="Embed" ProgID="Equation.DSMT4" ShapeID="_x0000_i1242" DrawAspect="Content" ObjectID="_1362379598" r:id="rId447"/>
              </w:object>
            </w:r>
          </w:p>
        </w:tc>
      </w:tr>
      <w:tr w:rsidR="003B48D6">
        <w:tc>
          <w:tcPr>
            <w:tcW w:w="738" w:type="dxa"/>
            <w:tcBorders>
              <w:top w:val="single" w:sz="4" w:space="0" w:color="auto"/>
            </w:tcBorders>
          </w:tcPr>
          <w:p w:rsidR="003B48D6" w:rsidRDefault="003B48D6" w:rsidP="00235860">
            <w:pPr>
              <w:pStyle w:val="BodyTextIndent2"/>
              <w:tabs>
                <w:tab w:val="clear" w:pos="504"/>
                <w:tab w:val="clear" w:pos="1264"/>
                <w:tab w:val="clear" w:pos="2664"/>
                <w:tab w:val="left" w:pos="-288"/>
                <w:tab w:val="left" w:pos="900"/>
                <w:tab w:val="left" w:pos="1260"/>
              </w:tabs>
              <w:ind w:left="0" w:firstLine="0"/>
              <w:jc w:val="right"/>
              <w:rPr>
                <w:sz w:val="20"/>
              </w:rPr>
            </w:pPr>
            <w:r>
              <w:rPr>
                <w:sz w:val="20"/>
              </w:rPr>
              <w:t>0.20</w:t>
            </w:r>
          </w:p>
        </w:tc>
        <w:tc>
          <w:tcPr>
            <w:tcW w:w="720" w:type="dxa"/>
            <w:tcBorders>
              <w:top w:val="single" w:sz="4" w:space="0" w:color="auto"/>
            </w:tcBorders>
          </w:tcPr>
          <w:p w:rsidR="003B48D6" w:rsidRDefault="003B48D6" w:rsidP="00235860">
            <w:pPr>
              <w:pStyle w:val="BodyTextIndent2"/>
              <w:tabs>
                <w:tab w:val="clear" w:pos="1264"/>
                <w:tab w:val="clear" w:pos="2664"/>
                <w:tab w:val="left" w:pos="900"/>
                <w:tab w:val="left" w:pos="1260"/>
              </w:tabs>
              <w:ind w:left="0" w:firstLine="0"/>
              <w:jc w:val="right"/>
              <w:rPr>
                <w:sz w:val="20"/>
              </w:rPr>
            </w:pPr>
            <w:r>
              <w:rPr>
                <w:sz w:val="20"/>
              </w:rPr>
              <w:t>0.24</w:t>
            </w:r>
          </w:p>
        </w:tc>
        <w:tc>
          <w:tcPr>
            <w:tcW w:w="882" w:type="dxa"/>
            <w:tcBorders>
              <w:top w:val="single" w:sz="4" w:space="0" w:color="auto"/>
            </w:tcBorders>
          </w:tcPr>
          <w:p w:rsidR="003B48D6" w:rsidRDefault="00235860" w:rsidP="00235860">
            <w:pPr>
              <w:pStyle w:val="BodyTextIndent2"/>
              <w:tabs>
                <w:tab w:val="clear" w:pos="504"/>
                <w:tab w:val="clear" w:pos="1264"/>
                <w:tab w:val="clear" w:pos="2664"/>
                <w:tab w:val="left" w:pos="-1926"/>
                <w:tab w:val="left" w:pos="900"/>
                <w:tab w:val="left" w:pos="1260"/>
              </w:tabs>
              <w:ind w:left="0" w:firstLine="0"/>
              <w:jc w:val="center"/>
              <w:rPr>
                <w:sz w:val="20"/>
              </w:rPr>
            </w:pPr>
            <w:r>
              <w:rPr>
                <w:sz w:val="20"/>
              </w:rPr>
              <w:t xml:space="preserve"> </w:t>
            </w:r>
            <w:r w:rsidR="003B48D6">
              <w:rPr>
                <w:sz w:val="20"/>
              </w:rPr>
              <w:t>0.04</w:t>
            </w:r>
          </w:p>
        </w:tc>
        <w:tc>
          <w:tcPr>
            <w:tcW w:w="900" w:type="dxa"/>
            <w:tcBorders>
              <w:top w:val="single" w:sz="4" w:space="0" w:color="auto"/>
            </w:tcBorders>
          </w:tcPr>
          <w:p w:rsidR="003B48D6" w:rsidRDefault="00235860" w:rsidP="00235860">
            <w:pPr>
              <w:pStyle w:val="BodyTextIndent2"/>
              <w:tabs>
                <w:tab w:val="clear" w:pos="1264"/>
                <w:tab w:val="clear" w:pos="2664"/>
                <w:tab w:val="left" w:pos="900"/>
                <w:tab w:val="left" w:pos="1260"/>
              </w:tabs>
              <w:ind w:left="0" w:firstLine="0"/>
              <w:jc w:val="center"/>
              <w:rPr>
                <w:sz w:val="20"/>
              </w:rPr>
            </w:pPr>
            <w:r>
              <w:rPr>
                <w:sz w:val="20"/>
              </w:rPr>
              <w:t xml:space="preserve"> </w:t>
            </w:r>
            <w:r w:rsidR="003B48D6">
              <w:rPr>
                <w:sz w:val="20"/>
              </w:rPr>
              <w:t>0.11</w:t>
            </w:r>
          </w:p>
        </w:tc>
        <w:tc>
          <w:tcPr>
            <w:tcW w:w="990" w:type="dxa"/>
            <w:tcBorders>
              <w:top w:val="single" w:sz="4" w:space="0" w:color="auto"/>
            </w:tcBorders>
          </w:tcPr>
          <w:p w:rsidR="003B48D6" w:rsidRDefault="003B48D6" w:rsidP="00235860">
            <w:pPr>
              <w:pStyle w:val="BodyTextIndent2"/>
              <w:tabs>
                <w:tab w:val="clear" w:pos="1264"/>
                <w:tab w:val="clear" w:pos="2664"/>
                <w:tab w:val="left" w:pos="900"/>
                <w:tab w:val="left" w:pos="1260"/>
              </w:tabs>
              <w:ind w:left="0" w:firstLine="0"/>
              <w:jc w:val="center"/>
              <w:rPr>
                <w:sz w:val="20"/>
              </w:rPr>
            </w:pPr>
            <w:r>
              <w:rPr>
                <w:sz w:val="20"/>
              </w:rPr>
              <w:t>0.0016</w:t>
            </w:r>
          </w:p>
        </w:tc>
        <w:tc>
          <w:tcPr>
            <w:tcW w:w="990" w:type="dxa"/>
            <w:tcBorders>
              <w:top w:val="single" w:sz="4" w:space="0" w:color="auto"/>
            </w:tcBorders>
          </w:tcPr>
          <w:p w:rsidR="003B48D6" w:rsidRDefault="003B48D6" w:rsidP="00235860">
            <w:pPr>
              <w:pStyle w:val="BodyTextIndent2"/>
              <w:tabs>
                <w:tab w:val="clear" w:pos="1264"/>
                <w:tab w:val="clear" w:pos="2664"/>
                <w:tab w:val="left" w:pos="900"/>
                <w:tab w:val="left" w:pos="1260"/>
              </w:tabs>
              <w:ind w:left="0" w:firstLine="0"/>
              <w:jc w:val="center"/>
              <w:rPr>
                <w:sz w:val="20"/>
              </w:rPr>
            </w:pPr>
            <w:r>
              <w:rPr>
                <w:sz w:val="20"/>
              </w:rPr>
              <w:t>0.0121</w:t>
            </w:r>
          </w:p>
        </w:tc>
        <w:tc>
          <w:tcPr>
            <w:tcW w:w="1496" w:type="dxa"/>
            <w:tcBorders>
              <w:top w:val="single" w:sz="4" w:space="0" w:color="auto"/>
            </w:tcBorders>
          </w:tcPr>
          <w:p w:rsidR="003B48D6" w:rsidRDefault="003B48D6" w:rsidP="00235860">
            <w:pPr>
              <w:pStyle w:val="BodyTextIndent2"/>
              <w:tabs>
                <w:tab w:val="clear" w:pos="1264"/>
                <w:tab w:val="clear" w:pos="2664"/>
                <w:tab w:val="left" w:pos="900"/>
                <w:tab w:val="left" w:pos="1260"/>
              </w:tabs>
              <w:ind w:left="0" w:firstLine="0"/>
              <w:jc w:val="center"/>
              <w:rPr>
                <w:sz w:val="20"/>
              </w:rPr>
            </w:pPr>
            <w:r>
              <w:rPr>
                <w:sz w:val="20"/>
              </w:rPr>
              <w:t>0.0044</w:t>
            </w:r>
          </w:p>
        </w:tc>
      </w:tr>
      <w:tr w:rsidR="003B48D6">
        <w:tc>
          <w:tcPr>
            <w:tcW w:w="738" w:type="dxa"/>
          </w:tcPr>
          <w:p w:rsidR="003B48D6" w:rsidRDefault="003B48D6" w:rsidP="00235860">
            <w:pPr>
              <w:pStyle w:val="BodyTextIndent2"/>
              <w:tabs>
                <w:tab w:val="clear" w:pos="504"/>
                <w:tab w:val="clear" w:pos="1264"/>
                <w:tab w:val="clear" w:pos="2664"/>
                <w:tab w:val="left" w:pos="-288"/>
                <w:tab w:val="left" w:pos="900"/>
                <w:tab w:val="left" w:pos="1260"/>
              </w:tabs>
              <w:ind w:left="0" w:firstLine="0"/>
              <w:jc w:val="right"/>
              <w:rPr>
                <w:sz w:val="20"/>
              </w:rPr>
            </w:pPr>
            <w:r>
              <w:rPr>
                <w:sz w:val="20"/>
              </w:rPr>
              <w:t>0.82</w:t>
            </w:r>
          </w:p>
        </w:tc>
        <w:tc>
          <w:tcPr>
            <w:tcW w:w="720" w:type="dxa"/>
          </w:tcPr>
          <w:p w:rsidR="003B48D6" w:rsidRDefault="003B48D6" w:rsidP="00235860">
            <w:pPr>
              <w:pStyle w:val="BodyTextIndent2"/>
              <w:tabs>
                <w:tab w:val="clear" w:pos="1264"/>
                <w:tab w:val="clear" w:pos="2664"/>
                <w:tab w:val="left" w:pos="900"/>
                <w:tab w:val="left" w:pos="1260"/>
              </w:tabs>
              <w:ind w:left="0" w:firstLine="0"/>
              <w:jc w:val="right"/>
              <w:rPr>
                <w:sz w:val="20"/>
              </w:rPr>
            </w:pPr>
            <w:r>
              <w:rPr>
                <w:sz w:val="20"/>
              </w:rPr>
              <w:t>0.19</w:t>
            </w:r>
          </w:p>
        </w:tc>
        <w:tc>
          <w:tcPr>
            <w:tcW w:w="882" w:type="dxa"/>
          </w:tcPr>
          <w:p w:rsidR="003B48D6" w:rsidRDefault="00235860" w:rsidP="00235860">
            <w:pPr>
              <w:pStyle w:val="BodyTextIndent2"/>
              <w:tabs>
                <w:tab w:val="clear" w:pos="504"/>
                <w:tab w:val="clear" w:pos="1264"/>
                <w:tab w:val="clear" w:pos="2664"/>
                <w:tab w:val="left" w:pos="-1926"/>
                <w:tab w:val="left" w:pos="900"/>
                <w:tab w:val="left" w:pos="1260"/>
              </w:tabs>
              <w:ind w:left="0" w:firstLine="0"/>
              <w:jc w:val="center"/>
              <w:rPr>
                <w:sz w:val="20"/>
              </w:rPr>
            </w:pPr>
            <w:r>
              <w:rPr>
                <w:sz w:val="20"/>
              </w:rPr>
              <w:t xml:space="preserve"> </w:t>
            </w:r>
            <w:r w:rsidR="003B48D6">
              <w:rPr>
                <w:sz w:val="20"/>
              </w:rPr>
              <w:t>0.66</w:t>
            </w:r>
          </w:p>
        </w:tc>
        <w:tc>
          <w:tcPr>
            <w:tcW w:w="900" w:type="dxa"/>
          </w:tcPr>
          <w:p w:rsidR="003B48D6" w:rsidRDefault="00235860" w:rsidP="00235860">
            <w:pPr>
              <w:pStyle w:val="BodyTextIndent2"/>
              <w:tabs>
                <w:tab w:val="clear" w:pos="1264"/>
                <w:tab w:val="clear" w:pos="2664"/>
                <w:tab w:val="left" w:pos="900"/>
                <w:tab w:val="left" w:pos="1260"/>
              </w:tabs>
              <w:ind w:left="0" w:firstLine="0"/>
              <w:jc w:val="center"/>
              <w:rPr>
                <w:sz w:val="20"/>
              </w:rPr>
            </w:pPr>
            <w:r>
              <w:rPr>
                <w:sz w:val="20"/>
              </w:rPr>
              <w:t xml:space="preserve"> </w:t>
            </w:r>
            <w:r w:rsidR="003B48D6">
              <w:rPr>
                <w:sz w:val="20"/>
              </w:rPr>
              <w:t>0.06</w:t>
            </w:r>
          </w:p>
        </w:tc>
        <w:tc>
          <w:tcPr>
            <w:tcW w:w="990" w:type="dxa"/>
          </w:tcPr>
          <w:p w:rsidR="003B48D6" w:rsidRDefault="003B48D6" w:rsidP="00235860">
            <w:pPr>
              <w:pStyle w:val="BodyTextIndent2"/>
              <w:tabs>
                <w:tab w:val="clear" w:pos="1264"/>
                <w:tab w:val="clear" w:pos="2664"/>
                <w:tab w:val="left" w:pos="900"/>
                <w:tab w:val="left" w:pos="1260"/>
              </w:tabs>
              <w:ind w:left="0" w:firstLine="0"/>
              <w:jc w:val="center"/>
              <w:rPr>
                <w:sz w:val="20"/>
              </w:rPr>
            </w:pPr>
            <w:r>
              <w:rPr>
                <w:sz w:val="20"/>
              </w:rPr>
              <w:t>0.4356</w:t>
            </w:r>
          </w:p>
        </w:tc>
        <w:tc>
          <w:tcPr>
            <w:tcW w:w="990" w:type="dxa"/>
          </w:tcPr>
          <w:p w:rsidR="003B48D6" w:rsidRDefault="003B48D6" w:rsidP="00235860">
            <w:pPr>
              <w:pStyle w:val="BodyTextIndent2"/>
              <w:tabs>
                <w:tab w:val="clear" w:pos="1264"/>
                <w:tab w:val="clear" w:pos="2664"/>
                <w:tab w:val="left" w:pos="900"/>
                <w:tab w:val="left" w:pos="1260"/>
              </w:tabs>
              <w:ind w:left="0" w:firstLine="0"/>
              <w:jc w:val="center"/>
              <w:rPr>
                <w:sz w:val="20"/>
              </w:rPr>
            </w:pPr>
            <w:r>
              <w:rPr>
                <w:sz w:val="20"/>
              </w:rPr>
              <w:t>0.0036</w:t>
            </w:r>
          </w:p>
        </w:tc>
        <w:tc>
          <w:tcPr>
            <w:tcW w:w="1496" w:type="dxa"/>
          </w:tcPr>
          <w:p w:rsidR="003B48D6" w:rsidRDefault="003B48D6" w:rsidP="00235860">
            <w:pPr>
              <w:pStyle w:val="BodyTextIndent2"/>
              <w:tabs>
                <w:tab w:val="clear" w:pos="1264"/>
                <w:tab w:val="clear" w:pos="2664"/>
                <w:tab w:val="left" w:pos="900"/>
                <w:tab w:val="left" w:pos="1260"/>
              </w:tabs>
              <w:ind w:left="0" w:firstLine="0"/>
              <w:jc w:val="center"/>
              <w:rPr>
                <w:sz w:val="20"/>
              </w:rPr>
            </w:pPr>
            <w:r>
              <w:rPr>
                <w:sz w:val="20"/>
              </w:rPr>
              <w:t>0.0396</w:t>
            </w:r>
          </w:p>
        </w:tc>
      </w:tr>
      <w:tr w:rsidR="003B48D6">
        <w:tc>
          <w:tcPr>
            <w:tcW w:w="738" w:type="dxa"/>
          </w:tcPr>
          <w:p w:rsidR="003B48D6" w:rsidRDefault="003B48D6" w:rsidP="00235860">
            <w:pPr>
              <w:pStyle w:val="BodyTextIndent2"/>
              <w:tabs>
                <w:tab w:val="clear" w:pos="504"/>
                <w:tab w:val="clear" w:pos="1264"/>
                <w:tab w:val="clear" w:pos="2664"/>
                <w:tab w:val="left" w:pos="-288"/>
                <w:tab w:val="left" w:pos="900"/>
                <w:tab w:val="left" w:pos="1260"/>
              </w:tabs>
              <w:ind w:left="0" w:firstLine="0"/>
              <w:jc w:val="right"/>
              <w:rPr>
                <w:sz w:val="20"/>
              </w:rPr>
            </w:pPr>
            <w:r>
              <w:rPr>
                <w:sz w:val="20"/>
              </w:rPr>
              <w:t>-0.99</w:t>
            </w:r>
          </w:p>
        </w:tc>
        <w:tc>
          <w:tcPr>
            <w:tcW w:w="720" w:type="dxa"/>
          </w:tcPr>
          <w:p w:rsidR="003B48D6" w:rsidRDefault="003B48D6" w:rsidP="00235860">
            <w:pPr>
              <w:pStyle w:val="BodyTextIndent2"/>
              <w:tabs>
                <w:tab w:val="clear" w:pos="1264"/>
                <w:tab w:val="clear" w:pos="2664"/>
                <w:tab w:val="left" w:pos="900"/>
                <w:tab w:val="left" w:pos="1260"/>
              </w:tabs>
              <w:ind w:left="0" w:firstLine="0"/>
              <w:jc w:val="right"/>
              <w:rPr>
                <w:sz w:val="20"/>
              </w:rPr>
            </w:pPr>
            <w:r>
              <w:rPr>
                <w:sz w:val="20"/>
              </w:rPr>
              <w:t>-0.91</w:t>
            </w:r>
          </w:p>
        </w:tc>
        <w:tc>
          <w:tcPr>
            <w:tcW w:w="882" w:type="dxa"/>
          </w:tcPr>
          <w:p w:rsidR="003B48D6" w:rsidRDefault="003B48D6" w:rsidP="00235860">
            <w:pPr>
              <w:pStyle w:val="BodyTextIndent2"/>
              <w:tabs>
                <w:tab w:val="clear" w:pos="504"/>
                <w:tab w:val="clear" w:pos="1264"/>
                <w:tab w:val="clear" w:pos="2664"/>
                <w:tab w:val="left" w:pos="-1926"/>
                <w:tab w:val="left" w:pos="900"/>
                <w:tab w:val="left" w:pos="1260"/>
              </w:tabs>
              <w:ind w:left="0" w:firstLine="0"/>
              <w:jc w:val="center"/>
              <w:rPr>
                <w:sz w:val="20"/>
              </w:rPr>
            </w:pPr>
            <w:r>
              <w:rPr>
                <w:sz w:val="20"/>
              </w:rPr>
              <w:t>-1.15</w:t>
            </w:r>
          </w:p>
        </w:tc>
        <w:tc>
          <w:tcPr>
            <w:tcW w:w="900" w:type="dxa"/>
          </w:tcPr>
          <w:p w:rsidR="003B48D6" w:rsidRDefault="003B48D6" w:rsidP="00235860">
            <w:pPr>
              <w:pStyle w:val="BodyTextIndent2"/>
              <w:tabs>
                <w:tab w:val="clear" w:pos="1264"/>
                <w:tab w:val="clear" w:pos="2664"/>
                <w:tab w:val="left" w:pos="900"/>
                <w:tab w:val="left" w:pos="1260"/>
              </w:tabs>
              <w:ind w:left="0" w:firstLine="0"/>
              <w:jc w:val="center"/>
              <w:rPr>
                <w:sz w:val="20"/>
              </w:rPr>
            </w:pPr>
            <w:r>
              <w:rPr>
                <w:sz w:val="20"/>
              </w:rPr>
              <w:t>-1.04</w:t>
            </w:r>
          </w:p>
        </w:tc>
        <w:tc>
          <w:tcPr>
            <w:tcW w:w="990" w:type="dxa"/>
          </w:tcPr>
          <w:p w:rsidR="003B48D6" w:rsidRDefault="003B48D6" w:rsidP="00235860">
            <w:pPr>
              <w:pStyle w:val="BodyTextIndent2"/>
              <w:tabs>
                <w:tab w:val="clear" w:pos="1264"/>
                <w:tab w:val="clear" w:pos="2664"/>
                <w:tab w:val="left" w:pos="900"/>
                <w:tab w:val="left" w:pos="1260"/>
              </w:tabs>
              <w:ind w:left="0" w:firstLine="0"/>
              <w:jc w:val="center"/>
              <w:rPr>
                <w:sz w:val="20"/>
              </w:rPr>
            </w:pPr>
            <w:r>
              <w:rPr>
                <w:sz w:val="20"/>
              </w:rPr>
              <w:t>1.3225</w:t>
            </w:r>
          </w:p>
        </w:tc>
        <w:tc>
          <w:tcPr>
            <w:tcW w:w="990" w:type="dxa"/>
          </w:tcPr>
          <w:p w:rsidR="003B48D6" w:rsidRDefault="003B48D6" w:rsidP="00235860">
            <w:pPr>
              <w:pStyle w:val="BodyTextIndent2"/>
              <w:tabs>
                <w:tab w:val="clear" w:pos="1264"/>
                <w:tab w:val="clear" w:pos="2664"/>
                <w:tab w:val="left" w:pos="900"/>
                <w:tab w:val="left" w:pos="1260"/>
              </w:tabs>
              <w:ind w:left="0" w:firstLine="0"/>
              <w:jc w:val="center"/>
              <w:rPr>
                <w:sz w:val="20"/>
              </w:rPr>
            </w:pPr>
            <w:r>
              <w:rPr>
                <w:sz w:val="20"/>
              </w:rPr>
              <w:t>1.0816</w:t>
            </w:r>
          </w:p>
        </w:tc>
        <w:tc>
          <w:tcPr>
            <w:tcW w:w="1496" w:type="dxa"/>
          </w:tcPr>
          <w:p w:rsidR="003B48D6" w:rsidRDefault="003B48D6" w:rsidP="00235860">
            <w:pPr>
              <w:pStyle w:val="BodyTextIndent2"/>
              <w:tabs>
                <w:tab w:val="clear" w:pos="1264"/>
                <w:tab w:val="clear" w:pos="2664"/>
                <w:tab w:val="left" w:pos="900"/>
                <w:tab w:val="left" w:pos="1260"/>
              </w:tabs>
              <w:ind w:left="0" w:firstLine="0"/>
              <w:jc w:val="center"/>
              <w:rPr>
                <w:sz w:val="20"/>
              </w:rPr>
            </w:pPr>
            <w:r>
              <w:rPr>
                <w:sz w:val="20"/>
              </w:rPr>
              <w:t>1.1960</w:t>
            </w:r>
          </w:p>
        </w:tc>
      </w:tr>
      <w:tr w:rsidR="003B48D6">
        <w:tc>
          <w:tcPr>
            <w:tcW w:w="738" w:type="dxa"/>
          </w:tcPr>
          <w:p w:rsidR="003B48D6" w:rsidRDefault="003B48D6" w:rsidP="00235860">
            <w:pPr>
              <w:pStyle w:val="BodyTextIndent2"/>
              <w:tabs>
                <w:tab w:val="clear" w:pos="504"/>
                <w:tab w:val="clear" w:pos="1264"/>
                <w:tab w:val="clear" w:pos="2664"/>
                <w:tab w:val="left" w:pos="-288"/>
                <w:tab w:val="left" w:pos="900"/>
                <w:tab w:val="left" w:pos="1260"/>
              </w:tabs>
              <w:ind w:left="0" w:firstLine="0"/>
              <w:jc w:val="right"/>
              <w:rPr>
                <w:sz w:val="20"/>
              </w:rPr>
            </w:pPr>
            <w:r>
              <w:rPr>
                <w:sz w:val="20"/>
              </w:rPr>
              <w:t>0.04</w:t>
            </w:r>
          </w:p>
        </w:tc>
        <w:tc>
          <w:tcPr>
            <w:tcW w:w="720" w:type="dxa"/>
          </w:tcPr>
          <w:p w:rsidR="003B48D6" w:rsidRDefault="003B48D6" w:rsidP="00235860">
            <w:pPr>
              <w:pStyle w:val="BodyTextIndent2"/>
              <w:tabs>
                <w:tab w:val="clear" w:pos="1264"/>
                <w:tab w:val="clear" w:pos="2664"/>
                <w:tab w:val="left" w:pos="900"/>
                <w:tab w:val="left" w:pos="1260"/>
              </w:tabs>
              <w:ind w:left="0" w:firstLine="0"/>
              <w:jc w:val="right"/>
              <w:rPr>
                <w:sz w:val="20"/>
              </w:rPr>
            </w:pPr>
            <w:r>
              <w:rPr>
                <w:sz w:val="20"/>
              </w:rPr>
              <w:t>0.08</w:t>
            </w:r>
          </w:p>
        </w:tc>
        <w:tc>
          <w:tcPr>
            <w:tcW w:w="882" w:type="dxa"/>
          </w:tcPr>
          <w:p w:rsidR="003B48D6" w:rsidRDefault="003B48D6" w:rsidP="00235860">
            <w:pPr>
              <w:pStyle w:val="BodyTextIndent2"/>
              <w:tabs>
                <w:tab w:val="clear" w:pos="504"/>
                <w:tab w:val="clear" w:pos="1264"/>
                <w:tab w:val="clear" w:pos="2664"/>
                <w:tab w:val="left" w:pos="-1926"/>
                <w:tab w:val="left" w:pos="900"/>
                <w:tab w:val="left" w:pos="1260"/>
              </w:tabs>
              <w:ind w:left="0" w:firstLine="0"/>
              <w:jc w:val="center"/>
              <w:rPr>
                <w:sz w:val="20"/>
              </w:rPr>
            </w:pPr>
            <w:r>
              <w:rPr>
                <w:sz w:val="20"/>
              </w:rPr>
              <w:t>-</w:t>
            </w:r>
            <w:r w:rsidR="003F79A1">
              <w:rPr>
                <w:sz w:val="20"/>
              </w:rPr>
              <w:t>0</w:t>
            </w:r>
            <w:r>
              <w:rPr>
                <w:sz w:val="20"/>
              </w:rPr>
              <w:t>.12</w:t>
            </w:r>
          </w:p>
        </w:tc>
        <w:tc>
          <w:tcPr>
            <w:tcW w:w="900" w:type="dxa"/>
          </w:tcPr>
          <w:p w:rsidR="003B48D6" w:rsidRDefault="003B48D6" w:rsidP="00235860">
            <w:pPr>
              <w:pStyle w:val="BodyTextIndent2"/>
              <w:tabs>
                <w:tab w:val="clear" w:pos="1264"/>
                <w:tab w:val="clear" w:pos="2664"/>
                <w:tab w:val="left" w:pos="900"/>
                <w:tab w:val="left" w:pos="1260"/>
              </w:tabs>
              <w:ind w:left="0" w:firstLine="0"/>
              <w:jc w:val="center"/>
              <w:rPr>
                <w:sz w:val="20"/>
              </w:rPr>
            </w:pPr>
            <w:r>
              <w:rPr>
                <w:sz w:val="20"/>
              </w:rPr>
              <w:t>-0.05</w:t>
            </w:r>
          </w:p>
        </w:tc>
        <w:tc>
          <w:tcPr>
            <w:tcW w:w="990" w:type="dxa"/>
          </w:tcPr>
          <w:p w:rsidR="003B48D6" w:rsidRDefault="003B48D6" w:rsidP="00235860">
            <w:pPr>
              <w:pStyle w:val="BodyTextIndent2"/>
              <w:tabs>
                <w:tab w:val="clear" w:pos="1264"/>
                <w:tab w:val="clear" w:pos="2664"/>
                <w:tab w:val="left" w:pos="900"/>
                <w:tab w:val="left" w:pos="1260"/>
              </w:tabs>
              <w:ind w:left="0" w:firstLine="0"/>
              <w:jc w:val="center"/>
              <w:rPr>
                <w:sz w:val="20"/>
              </w:rPr>
            </w:pPr>
            <w:r>
              <w:rPr>
                <w:sz w:val="20"/>
              </w:rPr>
              <w:t>0.0144</w:t>
            </w:r>
          </w:p>
        </w:tc>
        <w:tc>
          <w:tcPr>
            <w:tcW w:w="990" w:type="dxa"/>
          </w:tcPr>
          <w:p w:rsidR="003B48D6" w:rsidRDefault="003B48D6" w:rsidP="00235860">
            <w:pPr>
              <w:pStyle w:val="BodyTextIndent2"/>
              <w:tabs>
                <w:tab w:val="clear" w:pos="1264"/>
                <w:tab w:val="clear" w:pos="2664"/>
                <w:tab w:val="left" w:pos="900"/>
                <w:tab w:val="left" w:pos="1260"/>
              </w:tabs>
              <w:ind w:left="0" w:firstLine="0"/>
              <w:jc w:val="center"/>
              <w:rPr>
                <w:sz w:val="20"/>
              </w:rPr>
            </w:pPr>
            <w:r>
              <w:rPr>
                <w:sz w:val="20"/>
              </w:rPr>
              <w:t>0.0025</w:t>
            </w:r>
          </w:p>
        </w:tc>
        <w:tc>
          <w:tcPr>
            <w:tcW w:w="1496" w:type="dxa"/>
          </w:tcPr>
          <w:p w:rsidR="003B48D6" w:rsidRDefault="003B48D6" w:rsidP="00235860">
            <w:pPr>
              <w:pStyle w:val="BodyTextIndent2"/>
              <w:tabs>
                <w:tab w:val="clear" w:pos="1264"/>
                <w:tab w:val="clear" w:pos="2664"/>
                <w:tab w:val="left" w:pos="900"/>
                <w:tab w:val="left" w:pos="1260"/>
              </w:tabs>
              <w:ind w:left="0" w:firstLine="0"/>
              <w:jc w:val="center"/>
              <w:rPr>
                <w:sz w:val="20"/>
              </w:rPr>
            </w:pPr>
            <w:r>
              <w:rPr>
                <w:sz w:val="20"/>
              </w:rPr>
              <w:t>0.0060</w:t>
            </w:r>
          </w:p>
        </w:tc>
      </w:tr>
      <w:tr w:rsidR="003B48D6">
        <w:tc>
          <w:tcPr>
            <w:tcW w:w="738" w:type="dxa"/>
          </w:tcPr>
          <w:p w:rsidR="003B48D6" w:rsidRDefault="003B48D6" w:rsidP="00235860">
            <w:pPr>
              <w:pStyle w:val="BodyTextIndent2"/>
              <w:tabs>
                <w:tab w:val="clear" w:pos="504"/>
                <w:tab w:val="clear" w:pos="1264"/>
                <w:tab w:val="clear" w:pos="2664"/>
                <w:tab w:val="left" w:pos="-288"/>
                <w:tab w:val="left" w:pos="900"/>
                <w:tab w:val="left" w:pos="1260"/>
              </w:tabs>
              <w:ind w:left="0" w:firstLine="0"/>
              <w:jc w:val="right"/>
              <w:rPr>
                <w:sz w:val="20"/>
              </w:rPr>
            </w:pPr>
            <w:r>
              <w:rPr>
                <w:sz w:val="20"/>
              </w:rPr>
              <w:t>-0.24</w:t>
            </w:r>
          </w:p>
        </w:tc>
        <w:tc>
          <w:tcPr>
            <w:tcW w:w="720" w:type="dxa"/>
          </w:tcPr>
          <w:p w:rsidR="003B48D6" w:rsidRDefault="003B48D6" w:rsidP="00235860">
            <w:pPr>
              <w:pStyle w:val="BodyTextIndent2"/>
              <w:tabs>
                <w:tab w:val="clear" w:pos="1264"/>
                <w:tab w:val="clear" w:pos="2664"/>
                <w:tab w:val="left" w:pos="900"/>
                <w:tab w:val="left" w:pos="1260"/>
              </w:tabs>
              <w:ind w:left="0" w:firstLine="0"/>
              <w:jc w:val="right"/>
              <w:rPr>
                <w:sz w:val="20"/>
              </w:rPr>
            </w:pPr>
            <w:r>
              <w:rPr>
                <w:sz w:val="20"/>
              </w:rPr>
              <w:t>-0.33</w:t>
            </w:r>
          </w:p>
        </w:tc>
        <w:tc>
          <w:tcPr>
            <w:tcW w:w="882" w:type="dxa"/>
          </w:tcPr>
          <w:p w:rsidR="003B48D6" w:rsidRDefault="003B48D6" w:rsidP="00235860">
            <w:pPr>
              <w:pStyle w:val="BodyTextIndent2"/>
              <w:tabs>
                <w:tab w:val="clear" w:pos="504"/>
                <w:tab w:val="clear" w:pos="1264"/>
                <w:tab w:val="clear" w:pos="2664"/>
                <w:tab w:val="left" w:pos="-1926"/>
                <w:tab w:val="left" w:pos="900"/>
                <w:tab w:val="left" w:pos="1260"/>
              </w:tabs>
              <w:ind w:left="0" w:firstLine="0"/>
              <w:jc w:val="center"/>
              <w:rPr>
                <w:sz w:val="20"/>
              </w:rPr>
            </w:pPr>
            <w:r>
              <w:rPr>
                <w:sz w:val="20"/>
              </w:rPr>
              <w:t>-0.40</w:t>
            </w:r>
          </w:p>
        </w:tc>
        <w:tc>
          <w:tcPr>
            <w:tcW w:w="900" w:type="dxa"/>
          </w:tcPr>
          <w:p w:rsidR="003B48D6" w:rsidRDefault="003B48D6" w:rsidP="00235860">
            <w:pPr>
              <w:pStyle w:val="BodyTextIndent2"/>
              <w:tabs>
                <w:tab w:val="clear" w:pos="1264"/>
                <w:tab w:val="clear" w:pos="2664"/>
                <w:tab w:val="left" w:pos="900"/>
                <w:tab w:val="left" w:pos="1260"/>
              </w:tabs>
              <w:ind w:left="0" w:firstLine="0"/>
              <w:jc w:val="center"/>
              <w:rPr>
                <w:sz w:val="20"/>
              </w:rPr>
            </w:pPr>
            <w:r>
              <w:rPr>
                <w:sz w:val="20"/>
              </w:rPr>
              <w:t>-0.46</w:t>
            </w:r>
          </w:p>
        </w:tc>
        <w:tc>
          <w:tcPr>
            <w:tcW w:w="990" w:type="dxa"/>
          </w:tcPr>
          <w:p w:rsidR="003B48D6" w:rsidRDefault="003B48D6" w:rsidP="00235860">
            <w:pPr>
              <w:pStyle w:val="BodyTextIndent2"/>
              <w:tabs>
                <w:tab w:val="clear" w:pos="1264"/>
                <w:tab w:val="clear" w:pos="2664"/>
                <w:tab w:val="left" w:pos="900"/>
                <w:tab w:val="left" w:pos="1260"/>
              </w:tabs>
              <w:ind w:left="0" w:firstLine="0"/>
              <w:jc w:val="center"/>
              <w:rPr>
                <w:sz w:val="20"/>
              </w:rPr>
            </w:pPr>
            <w:r>
              <w:rPr>
                <w:sz w:val="20"/>
              </w:rPr>
              <w:t>0.1600</w:t>
            </w:r>
          </w:p>
        </w:tc>
        <w:tc>
          <w:tcPr>
            <w:tcW w:w="990" w:type="dxa"/>
          </w:tcPr>
          <w:p w:rsidR="003B48D6" w:rsidRDefault="003B48D6" w:rsidP="00235860">
            <w:pPr>
              <w:pStyle w:val="BodyTextIndent2"/>
              <w:tabs>
                <w:tab w:val="clear" w:pos="1264"/>
                <w:tab w:val="clear" w:pos="2664"/>
                <w:tab w:val="left" w:pos="900"/>
                <w:tab w:val="left" w:pos="1260"/>
              </w:tabs>
              <w:ind w:left="0" w:firstLine="0"/>
              <w:jc w:val="center"/>
              <w:rPr>
                <w:sz w:val="20"/>
              </w:rPr>
            </w:pPr>
            <w:r>
              <w:rPr>
                <w:sz w:val="20"/>
              </w:rPr>
              <w:t>0.2166</w:t>
            </w:r>
          </w:p>
        </w:tc>
        <w:tc>
          <w:tcPr>
            <w:tcW w:w="1496" w:type="dxa"/>
          </w:tcPr>
          <w:p w:rsidR="003B48D6" w:rsidRDefault="003B48D6" w:rsidP="00235860">
            <w:pPr>
              <w:pStyle w:val="BodyTextIndent2"/>
              <w:tabs>
                <w:tab w:val="clear" w:pos="1264"/>
                <w:tab w:val="clear" w:pos="2664"/>
                <w:tab w:val="left" w:pos="900"/>
                <w:tab w:val="left" w:pos="1260"/>
              </w:tabs>
              <w:ind w:left="0" w:firstLine="0"/>
              <w:jc w:val="center"/>
              <w:rPr>
                <w:sz w:val="20"/>
              </w:rPr>
            </w:pPr>
            <w:r>
              <w:rPr>
                <w:sz w:val="20"/>
              </w:rPr>
              <w:t>0.1840</w:t>
            </w:r>
          </w:p>
        </w:tc>
      </w:tr>
      <w:tr w:rsidR="003B48D6">
        <w:tc>
          <w:tcPr>
            <w:tcW w:w="738" w:type="dxa"/>
          </w:tcPr>
          <w:p w:rsidR="003B48D6" w:rsidRDefault="003B48D6" w:rsidP="00235860">
            <w:pPr>
              <w:pStyle w:val="BodyTextIndent2"/>
              <w:tabs>
                <w:tab w:val="clear" w:pos="504"/>
                <w:tab w:val="clear" w:pos="1264"/>
                <w:tab w:val="clear" w:pos="2664"/>
                <w:tab w:val="left" w:pos="-288"/>
                <w:tab w:val="left" w:pos="900"/>
                <w:tab w:val="left" w:pos="1260"/>
              </w:tabs>
              <w:ind w:left="0" w:firstLine="0"/>
              <w:jc w:val="right"/>
              <w:rPr>
                <w:sz w:val="20"/>
              </w:rPr>
            </w:pPr>
            <w:r>
              <w:rPr>
                <w:sz w:val="20"/>
              </w:rPr>
              <w:t>1.01</w:t>
            </w:r>
          </w:p>
        </w:tc>
        <w:tc>
          <w:tcPr>
            <w:tcW w:w="720" w:type="dxa"/>
          </w:tcPr>
          <w:p w:rsidR="003B48D6" w:rsidRDefault="003B48D6" w:rsidP="00235860">
            <w:pPr>
              <w:pStyle w:val="BodyTextIndent2"/>
              <w:tabs>
                <w:tab w:val="clear" w:pos="1264"/>
                <w:tab w:val="clear" w:pos="2664"/>
                <w:tab w:val="left" w:pos="900"/>
                <w:tab w:val="left" w:pos="1260"/>
              </w:tabs>
              <w:ind w:left="0" w:firstLine="0"/>
              <w:jc w:val="right"/>
              <w:rPr>
                <w:sz w:val="20"/>
              </w:rPr>
            </w:pPr>
            <w:r>
              <w:rPr>
                <w:sz w:val="20"/>
              </w:rPr>
              <w:t>0.87</w:t>
            </w:r>
          </w:p>
        </w:tc>
        <w:tc>
          <w:tcPr>
            <w:tcW w:w="882" w:type="dxa"/>
          </w:tcPr>
          <w:p w:rsidR="003B48D6" w:rsidRDefault="00235860" w:rsidP="00235860">
            <w:pPr>
              <w:pStyle w:val="BodyTextIndent2"/>
              <w:tabs>
                <w:tab w:val="clear" w:pos="504"/>
                <w:tab w:val="clear" w:pos="1264"/>
                <w:tab w:val="clear" w:pos="2664"/>
                <w:tab w:val="left" w:pos="-1926"/>
                <w:tab w:val="left" w:pos="900"/>
                <w:tab w:val="left" w:pos="1260"/>
              </w:tabs>
              <w:ind w:left="0" w:firstLine="0"/>
              <w:jc w:val="center"/>
              <w:rPr>
                <w:sz w:val="20"/>
              </w:rPr>
            </w:pPr>
            <w:r>
              <w:rPr>
                <w:sz w:val="20"/>
              </w:rPr>
              <w:t xml:space="preserve"> </w:t>
            </w:r>
            <w:r w:rsidR="003B48D6">
              <w:rPr>
                <w:sz w:val="20"/>
              </w:rPr>
              <w:t>0.85</w:t>
            </w:r>
          </w:p>
        </w:tc>
        <w:tc>
          <w:tcPr>
            <w:tcW w:w="900" w:type="dxa"/>
          </w:tcPr>
          <w:p w:rsidR="003B48D6" w:rsidRDefault="00235860" w:rsidP="00235860">
            <w:pPr>
              <w:pStyle w:val="BodyTextIndent2"/>
              <w:tabs>
                <w:tab w:val="clear" w:pos="1264"/>
                <w:tab w:val="clear" w:pos="2664"/>
                <w:tab w:val="left" w:pos="900"/>
                <w:tab w:val="left" w:pos="1260"/>
              </w:tabs>
              <w:ind w:left="0" w:firstLine="0"/>
              <w:jc w:val="center"/>
              <w:rPr>
                <w:sz w:val="20"/>
              </w:rPr>
            </w:pPr>
            <w:r>
              <w:rPr>
                <w:sz w:val="20"/>
              </w:rPr>
              <w:t xml:space="preserve"> </w:t>
            </w:r>
            <w:r w:rsidR="003B48D6">
              <w:rPr>
                <w:sz w:val="20"/>
              </w:rPr>
              <w:t>0.74</w:t>
            </w:r>
          </w:p>
        </w:tc>
        <w:tc>
          <w:tcPr>
            <w:tcW w:w="990" w:type="dxa"/>
          </w:tcPr>
          <w:p w:rsidR="003B48D6" w:rsidRDefault="003B48D6" w:rsidP="00235860">
            <w:pPr>
              <w:pStyle w:val="BodyTextIndent2"/>
              <w:tabs>
                <w:tab w:val="clear" w:pos="1264"/>
                <w:tab w:val="clear" w:pos="2664"/>
                <w:tab w:val="left" w:pos="900"/>
                <w:tab w:val="left" w:pos="1260"/>
              </w:tabs>
              <w:ind w:left="0" w:firstLine="0"/>
              <w:jc w:val="center"/>
              <w:rPr>
                <w:sz w:val="20"/>
              </w:rPr>
            </w:pPr>
            <w:r>
              <w:rPr>
                <w:sz w:val="20"/>
              </w:rPr>
              <w:t>0.7225</w:t>
            </w:r>
          </w:p>
        </w:tc>
        <w:tc>
          <w:tcPr>
            <w:tcW w:w="990" w:type="dxa"/>
          </w:tcPr>
          <w:p w:rsidR="003B48D6" w:rsidRDefault="003B48D6" w:rsidP="00235860">
            <w:pPr>
              <w:pStyle w:val="BodyTextIndent2"/>
              <w:tabs>
                <w:tab w:val="clear" w:pos="1264"/>
                <w:tab w:val="clear" w:pos="2664"/>
                <w:tab w:val="left" w:pos="900"/>
                <w:tab w:val="left" w:pos="1260"/>
              </w:tabs>
              <w:ind w:left="0" w:firstLine="0"/>
              <w:jc w:val="center"/>
              <w:rPr>
                <w:sz w:val="20"/>
              </w:rPr>
            </w:pPr>
            <w:r>
              <w:rPr>
                <w:sz w:val="20"/>
              </w:rPr>
              <w:t>0.5476</w:t>
            </w:r>
          </w:p>
        </w:tc>
        <w:tc>
          <w:tcPr>
            <w:tcW w:w="1496" w:type="dxa"/>
          </w:tcPr>
          <w:p w:rsidR="003B48D6" w:rsidRDefault="003B48D6" w:rsidP="00235860">
            <w:pPr>
              <w:pStyle w:val="BodyTextIndent2"/>
              <w:tabs>
                <w:tab w:val="clear" w:pos="1264"/>
                <w:tab w:val="clear" w:pos="2664"/>
                <w:tab w:val="left" w:pos="900"/>
                <w:tab w:val="left" w:pos="1260"/>
              </w:tabs>
              <w:ind w:left="0" w:firstLine="0"/>
              <w:jc w:val="center"/>
              <w:rPr>
                <w:sz w:val="20"/>
              </w:rPr>
            </w:pPr>
            <w:r>
              <w:rPr>
                <w:sz w:val="20"/>
              </w:rPr>
              <w:t>0.6290</w:t>
            </w:r>
          </w:p>
        </w:tc>
      </w:tr>
      <w:tr w:rsidR="003B48D6">
        <w:tc>
          <w:tcPr>
            <w:tcW w:w="738" w:type="dxa"/>
          </w:tcPr>
          <w:p w:rsidR="003B48D6" w:rsidRDefault="003B48D6" w:rsidP="00235860">
            <w:pPr>
              <w:pStyle w:val="BodyTextIndent2"/>
              <w:tabs>
                <w:tab w:val="clear" w:pos="504"/>
                <w:tab w:val="clear" w:pos="1264"/>
                <w:tab w:val="clear" w:pos="2664"/>
                <w:tab w:val="left" w:pos="-288"/>
                <w:tab w:val="left" w:pos="900"/>
                <w:tab w:val="left" w:pos="1260"/>
              </w:tabs>
              <w:ind w:left="0" w:firstLine="0"/>
              <w:jc w:val="right"/>
              <w:rPr>
                <w:sz w:val="20"/>
              </w:rPr>
            </w:pPr>
            <w:r>
              <w:rPr>
                <w:sz w:val="20"/>
              </w:rPr>
              <w:t>0.30</w:t>
            </w:r>
          </w:p>
        </w:tc>
        <w:tc>
          <w:tcPr>
            <w:tcW w:w="720" w:type="dxa"/>
          </w:tcPr>
          <w:p w:rsidR="003B48D6" w:rsidRDefault="003B48D6" w:rsidP="00235860">
            <w:pPr>
              <w:pStyle w:val="BodyTextIndent2"/>
              <w:tabs>
                <w:tab w:val="clear" w:pos="1264"/>
                <w:tab w:val="clear" w:pos="2664"/>
                <w:tab w:val="left" w:pos="900"/>
                <w:tab w:val="left" w:pos="1260"/>
              </w:tabs>
              <w:ind w:left="0" w:firstLine="0"/>
              <w:jc w:val="right"/>
              <w:rPr>
                <w:sz w:val="20"/>
              </w:rPr>
            </w:pPr>
            <w:r>
              <w:rPr>
                <w:sz w:val="20"/>
              </w:rPr>
              <w:t>0.36</w:t>
            </w:r>
          </w:p>
        </w:tc>
        <w:tc>
          <w:tcPr>
            <w:tcW w:w="882" w:type="dxa"/>
          </w:tcPr>
          <w:p w:rsidR="003B48D6" w:rsidRDefault="00235860" w:rsidP="00235860">
            <w:pPr>
              <w:pStyle w:val="BodyTextIndent2"/>
              <w:tabs>
                <w:tab w:val="clear" w:pos="504"/>
                <w:tab w:val="clear" w:pos="1264"/>
                <w:tab w:val="clear" w:pos="2664"/>
                <w:tab w:val="left" w:pos="-1926"/>
                <w:tab w:val="left" w:pos="900"/>
                <w:tab w:val="left" w:pos="1260"/>
              </w:tabs>
              <w:ind w:left="0" w:firstLine="0"/>
              <w:jc w:val="center"/>
              <w:rPr>
                <w:sz w:val="20"/>
              </w:rPr>
            </w:pPr>
            <w:r>
              <w:rPr>
                <w:sz w:val="20"/>
              </w:rPr>
              <w:t xml:space="preserve"> </w:t>
            </w:r>
            <w:r w:rsidR="003B48D6">
              <w:rPr>
                <w:sz w:val="20"/>
              </w:rPr>
              <w:t>0.14</w:t>
            </w:r>
          </w:p>
        </w:tc>
        <w:tc>
          <w:tcPr>
            <w:tcW w:w="900" w:type="dxa"/>
          </w:tcPr>
          <w:p w:rsidR="003B48D6" w:rsidRDefault="00235860" w:rsidP="00235860">
            <w:pPr>
              <w:pStyle w:val="BodyTextIndent2"/>
              <w:tabs>
                <w:tab w:val="clear" w:pos="1264"/>
                <w:tab w:val="clear" w:pos="2664"/>
                <w:tab w:val="left" w:pos="900"/>
                <w:tab w:val="left" w:pos="1260"/>
              </w:tabs>
              <w:ind w:left="0" w:firstLine="0"/>
              <w:jc w:val="center"/>
              <w:rPr>
                <w:sz w:val="20"/>
              </w:rPr>
            </w:pPr>
            <w:r>
              <w:rPr>
                <w:sz w:val="20"/>
              </w:rPr>
              <w:t xml:space="preserve"> </w:t>
            </w:r>
            <w:r w:rsidR="003B48D6">
              <w:rPr>
                <w:sz w:val="20"/>
              </w:rPr>
              <w:t>0.23</w:t>
            </w:r>
          </w:p>
        </w:tc>
        <w:tc>
          <w:tcPr>
            <w:tcW w:w="990" w:type="dxa"/>
          </w:tcPr>
          <w:p w:rsidR="003B48D6" w:rsidRDefault="003B48D6" w:rsidP="00235860">
            <w:pPr>
              <w:pStyle w:val="BodyTextIndent2"/>
              <w:tabs>
                <w:tab w:val="clear" w:pos="1264"/>
                <w:tab w:val="clear" w:pos="2664"/>
                <w:tab w:val="left" w:pos="900"/>
                <w:tab w:val="left" w:pos="1260"/>
              </w:tabs>
              <w:ind w:left="0" w:firstLine="0"/>
              <w:jc w:val="center"/>
              <w:rPr>
                <w:sz w:val="20"/>
              </w:rPr>
            </w:pPr>
            <w:r>
              <w:rPr>
                <w:sz w:val="20"/>
              </w:rPr>
              <w:t>0.0196</w:t>
            </w:r>
          </w:p>
        </w:tc>
        <w:tc>
          <w:tcPr>
            <w:tcW w:w="990" w:type="dxa"/>
          </w:tcPr>
          <w:p w:rsidR="003B48D6" w:rsidRDefault="003B48D6" w:rsidP="00235860">
            <w:pPr>
              <w:pStyle w:val="BodyTextIndent2"/>
              <w:tabs>
                <w:tab w:val="clear" w:pos="1264"/>
                <w:tab w:val="clear" w:pos="2664"/>
                <w:tab w:val="left" w:pos="900"/>
                <w:tab w:val="left" w:pos="1260"/>
              </w:tabs>
              <w:ind w:left="0" w:firstLine="0"/>
              <w:jc w:val="center"/>
              <w:rPr>
                <w:sz w:val="20"/>
              </w:rPr>
            </w:pPr>
            <w:r>
              <w:rPr>
                <w:sz w:val="20"/>
              </w:rPr>
              <w:t>0.0529</w:t>
            </w:r>
          </w:p>
        </w:tc>
        <w:tc>
          <w:tcPr>
            <w:tcW w:w="1496" w:type="dxa"/>
          </w:tcPr>
          <w:p w:rsidR="003B48D6" w:rsidRDefault="003B48D6" w:rsidP="00235860">
            <w:pPr>
              <w:pStyle w:val="BodyTextIndent2"/>
              <w:tabs>
                <w:tab w:val="clear" w:pos="1264"/>
                <w:tab w:val="clear" w:pos="2664"/>
                <w:tab w:val="left" w:pos="900"/>
                <w:tab w:val="left" w:pos="1260"/>
              </w:tabs>
              <w:ind w:left="0" w:firstLine="0"/>
              <w:jc w:val="center"/>
              <w:rPr>
                <w:sz w:val="20"/>
              </w:rPr>
            </w:pPr>
            <w:r>
              <w:rPr>
                <w:sz w:val="20"/>
              </w:rPr>
              <w:t>0.0322</w:t>
            </w:r>
          </w:p>
        </w:tc>
      </w:tr>
      <w:tr w:rsidR="003B48D6">
        <w:tc>
          <w:tcPr>
            <w:tcW w:w="738" w:type="dxa"/>
          </w:tcPr>
          <w:p w:rsidR="003B48D6" w:rsidRDefault="003B48D6" w:rsidP="00235860">
            <w:pPr>
              <w:pStyle w:val="BodyTextIndent2"/>
              <w:tabs>
                <w:tab w:val="clear" w:pos="504"/>
                <w:tab w:val="clear" w:pos="1264"/>
                <w:tab w:val="clear" w:pos="2664"/>
                <w:tab w:val="left" w:pos="-288"/>
                <w:tab w:val="left" w:pos="900"/>
                <w:tab w:val="left" w:pos="1260"/>
              </w:tabs>
              <w:ind w:left="0" w:firstLine="0"/>
              <w:jc w:val="right"/>
              <w:rPr>
                <w:sz w:val="20"/>
              </w:rPr>
            </w:pPr>
            <w:r>
              <w:rPr>
                <w:sz w:val="20"/>
              </w:rPr>
              <w:t>0.55</w:t>
            </w:r>
          </w:p>
        </w:tc>
        <w:tc>
          <w:tcPr>
            <w:tcW w:w="720" w:type="dxa"/>
          </w:tcPr>
          <w:p w:rsidR="003B48D6" w:rsidRDefault="003B48D6" w:rsidP="00235860">
            <w:pPr>
              <w:pStyle w:val="BodyTextIndent2"/>
              <w:tabs>
                <w:tab w:val="clear" w:pos="1264"/>
                <w:tab w:val="clear" w:pos="2664"/>
                <w:tab w:val="left" w:pos="900"/>
                <w:tab w:val="left" w:pos="1260"/>
              </w:tabs>
              <w:ind w:left="0" w:firstLine="0"/>
              <w:jc w:val="right"/>
              <w:rPr>
                <w:sz w:val="20"/>
              </w:rPr>
            </w:pPr>
            <w:r>
              <w:rPr>
                <w:sz w:val="20"/>
              </w:rPr>
              <w:t>0.83</w:t>
            </w:r>
          </w:p>
        </w:tc>
        <w:tc>
          <w:tcPr>
            <w:tcW w:w="882" w:type="dxa"/>
          </w:tcPr>
          <w:p w:rsidR="003B48D6" w:rsidRDefault="00235860" w:rsidP="00235860">
            <w:pPr>
              <w:pStyle w:val="BodyTextIndent2"/>
              <w:tabs>
                <w:tab w:val="clear" w:pos="504"/>
                <w:tab w:val="clear" w:pos="1264"/>
                <w:tab w:val="clear" w:pos="2664"/>
                <w:tab w:val="left" w:pos="-1926"/>
                <w:tab w:val="left" w:pos="900"/>
                <w:tab w:val="left" w:pos="1260"/>
              </w:tabs>
              <w:ind w:left="0" w:firstLine="0"/>
              <w:jc w:val="center"/>
              <w:rPr>
                <w:sz w:val="20"/>
              </w:rPr>
            </w:pPr>
            <w:r>
              <w:rPr>
                <w:sz w:val="20"/>
              </w:rPr>
              <w:t xml:space="preserve"> </w:t>
            </w:r>
            <w:r w:rsidR="003B48D6">
              <w:rPr>
                <w:sz w:val="20"/>
              </w:rPr>
              <w:t>0.39</w:t>
            </w:r>
          </w:p>
        </w:tc>
        <w:tc>
          <w:tcPr>
            <w:tcW w:w="900" w:type="dxa"/>
          </w:tcPr>
          <w:p w:rsidR="003B48D6" w:rsidRDefault="00235860" w:rsidP="00235860">
            <w:pPr>
              <w:pStyle w:val="BodyTextIndent2"/>
              <w:tabs>
                <w:tab w:val="clear" w:pos="1264"/>
                <w:tab w:val="clear" w:pos="2664"/>
                <w:tab w:val="left" w:pos="900"/>
                <w:tab w:val="left" w:pos="1260"/>
              </w:tabs>
              <w:ind w:left="0" w:firstLine="0"/>
              <w:jc w:val="center"/>
              <w:rPr>
                <w:sz w:val="20"/>
              </w:rPr>
            </w:pPr>
            <w:r>
              <w:rPr>
                <w:sz w:val="20"/>
              </w:rPr>
              <w:t xml:space="preserve"> </w:t>
            </w:r>
            <w:r w:rsidR="003B48D6">
              <w:rPr>
                <w:sz w:val="20"/>
              </w:rPr>
              <w:t>0.70</w:t>
            </w:r>
          </w:p>
        </w:tc>
        <w:tc>
          <w:tcPr>
            <w:tcW w:w="990" w:type="dxa"/>
          </w:tcPr>
          <w:p w:rsidR="003B48D6" w:rsidRDefault="003B48D6" w:rsidP="00235860">
            <w:pPr>
              <w:pStyle w:val="BodyTextIndent2"/>
              <w:tabs>
                <w:tab w:val="clear" w:pos="1264"/>
                <w:tab w:val="clear" w:pos="2664"/>
                <w:tab w:val="left" w:pos="900"/>
                <w:tab w:val="left" w:pos="1260"/>
              </w:tabs>
              <w:ind w:left="0" w:firstLine="0"/>
              <w:jc w:val="center"/>
              <w:rPr>
                <w:sz w:val="20"/>
              </w:rPr>
            </w:pPr>
            <w:r>
              <w:rPr>
                <w:sz w:val="20"/>
              </w:rPr>
              <w:t>0.1521</w:t>
            </w:r>
          </w:p>
        </w:tc>
        <w:tc>
          <w:tcPr>
            <w:tcW w:w="990" w:type="dxa"/>
          </w:tcPr>
          <w:p w:rsidR="003B48D6" w:rsidRDefault="003B48D6" w:rsidP="00235860">
            <w:pPr>
              <w:pStyle w:val="BodyTextIndent2"/>
              <w:tabs>
                <w:tab w:val="clear" w:pos="1264"/>
                <w:tab w:val="clear" w:pos="2664"/>
                <w:tab w:val="left" w:pos="900"/>
                <w:tab w:val="left" w:pos="1260"/>
              </w:tabs>
              <w:ind w:left="0" w:firstLine="0"/>
              <w:jc w:val="center"/>
              <w:rPr>
                <w:sz w:val="20"/>
              </w:rPr>
            </w:pPr>
            <w:r>
              <w:rPr>
                <w:sz w:val="20"/>
              </w:rPr>
              <w:t>0.4900</w:t>
            </w:r>
          </w:p>
        </w:tc>
        <w:tc>
          <w:tcPr>
            <w:tcW w:w="1496" w:type="dxa"/>
          </w:tcPr>
          <w:p w:rsidR="003B48D6" w:rsidRDefault="003B48D6" w:rsidP="00235860">
            <w:pPr>
              <w:pStyle w:val="BodyTextIndent2"/>
              <w:tabs>
                <w:tab w:val="clear" w:pos="1264"/>
                <w:tab w:val="clear" w:pos="2664"/>
                <w:tab w:val="left" w:pos="900"/>
                <w:tab w:val="left" w:pos="1260"/>
              </w:tabs>
              <w:ind w:left="0" w:firstLine="0"/>
              <w:jc w:val="center"/>
              <w:rPr>
                <w:sz w:val="20"/>
              </w:rPr>
            </w:pPr>
            <w:r>
              <w:rPr>
                <w:sz w:val="20"/>
              </w:rPr>
              <w:t>0.2730</w:t>
            </w:r>
          </w:p>
        </w:tc>
      </w:tr>
      <w:tr w:rsidR="003B48D6">
        <w:tc>
          <w:tcPr>
            <w:tcW w:w="738" w:type="dxa"/>
          </w:tcPr>
          <w:p w:rsidR="003B48D6" w:rsidRDefault="003B48D6" w:rsidP="00235860">
            <w:pPr>
              <w:pStyle w:val="BodyTextIndent2"/>
              <w:tabs>
                <w:tab w:val="clear" w:pos="504"/>
                <w:tab w:val="clear" w:pos="1264"/>
                <w:tab w:val="clear" w:pos="2664"/>
                <w:tab w:val="left" w:pos="-288"/>
                <w:tab w:val="left" w:pos="900"/>
                <w:tab w:val="left" w:pos="1260"/>
              </w:tabs>
              <w:ind w:left="0" w:firstLine="0"/>
              <w:jc w:val="right"/>
              <w:rPr>
                <w:sz w:val="20"/>
              </w:rPr>
            </w:pPr>
            <w:r>
              <w:rPr>
                <w:sz w:val="20"/>
              </w:rPr>
              <w:t>-0.25</w:t>
            </w:r>
          </w:p>
        </w:tc>
        <w:tc>
          <w:tcPr>
            <w:tcW w:w="720" w:type="dxa"/>
          </w:tcPr>
          <w:p w:rsidR="003B48D6" w:rsidRDefault="003B48D6" w:rsidP="00235860">
            <w:pPr>
              <w:pStyle w:val="BodyTextIndent2"/>
              <w:tabs>
                <w:tab w:val="clear" w:pos="1264"/>
                <w:tab w:val="clear" w:pos="2664"/>
                <w:tab w:val="left" w:pos="900"/>
                <w:tab w:val="left" w:pos="1260"/>
              </w:tabs>
              <w:ind w:left="0" w:firstLine="0"/>
              <w:jc w:val="right"/>
              <w:rPr>
                <w:sz w:val="20"/>
              </w:rPr>
            </w:pPr>
            <w:r>
              <w:rPr>
                <w:sz w:val="20"/>
              </w:rPr>
              <w:t>-0.16</w:t>
            </w:r>
          </w:p>
        </w:tc>
        <w:tc>
          <w:tcPr>
            <w:tcW w:w="882" w:type="dxa"/>
          </w:tcPr>
          <w:p w:rsidR="003B48D6" w:rsidRDefault="003B48D6" w:rsidP="00235860">
            <w:pPr>
              <w:pStyle w:val="BodyTextIndent2"/>
              <w:tabs>
                <w:tab w:val="clear" w:pos="504"/>
                <w:tab w:val="clear" w:pos="1264"/>
                <w:tab w:val="clear" w:pos="2664"/>
                <w:tab w:val="left" w:pos="-1926"/>
                <w:tab w:val="left" w:pos="900"/>
                <w:tab w:val="left" w:pos="1260"/>
              </w:tabs>
              <w:ind w:left="0" w:firstLine="0"/>
              <w:jc w:val="center"/>
              <w:rPr>
                <w:sz w:val="20"/>
              </w:rPr>
            </w:pPr>
            <w:r>
              <w:rPr>
                <w:sz w:val="20"/>
              </w:rPr>
              <w:t>-0.41</w:t>
            </w:r>
          </w:p>
        </w:tc>
        <w:tc>
          <w:tcPr>
            <w:tcW w:w="900" w:type="dxa"/>
          </w:tcPr>
          <w:p w:rsidR="003B48D6" w:rsidRDefault="003B48D6" w:rsidP="00235860">
            <w:pPr>
              <w:pStyle w:val="BodyTextIndent2"/>
              <w:tabs>
                <w:tab w:val="clear" w:pos="1264"/>
                <w:tab w:val="clear" w:pos="2664"/>
                <w:tab w:val="left" w:pos="900"/>
                <w:tab w:val="left" w:pos="1260"/>
              </w:tabs>
              <w:ind w:left="0" w:firstLine="0"/>
              <w:jc w:val="center"/>
              <w:rPr>
                <w:sz w:val="20"/>
              </w:rPr>
            </w:pPr>
            <w:r>
              <w:rPr>
                <w:sz w:val="20"/>
              </w:rPr>
              <w:t>-0.29</w:t>
            </w:r>
          </w:p>
        </w:tc>
        <w:tc>
          <w:tcPr>
            <w:tcW w:w="990" w:type="dxa"/>
          </w:tcPr>
          <w:p w:rsidR="003B48D6" w:rsidRPr="00235860" w:rsidRDefault="003B48D6" w:rsidP="00235860">
            <w:pPr>
              <w:pStyle w:val="BodyTextIndent2"/>
              <w:tabs>
                <w:tab w:val="clear" w:pos="1264"/>
                <w:tab w:val="clear" w:pos="2664"/>
                <w:tab w:val="left" w:pos="900"/>
                <w:tab w:val="left" w:pos="1260"/>
              </w:tabs>
              <w:ind w:left="0" w:firstLine="0"/>
              <w:jc w:val="center"/>
              <w:rPr>
                <w:sz w:val="20"/>
                <w:u w:val="single"/>
              </w:rPr>
            </w:pPr>
            <w:r w:rsidRPr="00235860">
              <w:rPr>
                <w:sz w:val="20"/>
                <w:u w:val="single"/>
              </w:rPr>
              <w:t>0.1681</w:t>
            </w:r>
          </w:p>
        </w:tc>
        <w:tc>
          <w:tcPr>
            <w:tcW w:w="990" w:type="dxa"/>
          </w:tcPr>
          <w:p w:rsidR="003B48D6" w:rsidRPr="00235860" w:rsidRDefault="003B48D6" w:rsidP="00235860">
            <w:pPr>
              <w:pStyle w:val="BodyTextIndent2"/>
              <w:tabs>
                <w:tab w:val="clear" w:pos="1264"/>
                <w:tab w:val="clear" w:pos="2664"/>
                <w:tab w:val="left" w:pos="900"/>
                <w:tab w:val="left" w:pos="1260"/>
              </w:tabs>
              <w:ind w:left="0" w:firstLine="0"/>
              <w:jc w:val="center"/>
              <w:rPr>
                <w:sz w:val="20"/>
                <w:u w:val="single"/>
              </w:rPr>
            </w:pPr>
            <w:r w:rsidRPr="00235860">
              <w:rPr>
                <w:sz w:val="20"/>
                <w:u w:val="single"/>
              </w:rPr>
              <w:t>0.0841</w:t>
            </w:r>
          </w:p>
        </w:tc>
        <w:tc>
          <w:tcPr>
            <w:tcW w:w="1496" w:type="dxa"/>
          </w:tcPr>
          <w:p w:rsidR="003B48D6" w:rsidRPr="00235860" w:rsidRDefault="003B48D6" w:rsidP="00235860">
            <w:pPr>
              <w:pStyle w:val="BodyTextIndent2"/>
              <w:tabs>
                <w:tab w:val="clear" w:pos="1264"/>
                <w:tab w:val="clear" w:pos="2664"/>
                <w:tab w:val="left" w:pos="900"/>
                <w:tab w:val="left" w:pos="1260"/>
              </w:tabs>
              <w:ind w:left="0" w:firstLine="0"/>
              <w:jc w:val="center"/>
              <w:rPr>
                <w:sz w:val="20"/>
                <w:u w:val="single"/>
              </w:rPr>
            </w:pPr>
            <w:r w:rsidRPr="00235860">
              <w:rPr>
                <w:sz w:val="20"/>
                <w:u w:val="single"/>
              </w:rPr>
              <w:t>0.1189</w:t>
            </w:r>
          </w:p>
        </w:tc>
      </w:tr>
      <w:tr w:rsidR="003B48D6">
        <w:tc>
          <w:tcPr>
            <w:tcW w:w="738" w:type="dxa"/>
          </w:tcPr>
          <w:p w:rsidR="003B48D6" w:rsidRDefault="003B48D6" w:rsidP="00235860">
            <w:pPr>
              <w:pStyle w:val="BodyTextIndent2"/>
              <w:tabs>
                <w:tab w:val="clear" w:pos="1264"/>
                <w:tab w:val="clear" w:pos="2664"/>
                <w:tab w:val="left" w:pos="900"/>
                <w:tab w:val="left" w:pos="1260"/>
              </w:tabs>
              <w:ind w:left="0" w:firstLine="0"/>
              <w:jc w:val="center"/>
              <w:rPr>
                <w:sz w:val="20"/>
              </w:rPr>
            </w:pPr>
          </w:p>
        </w:tc>
        <w:tc>
          <w:tcPr>
            <w:tcW w:w="720" w:type="dxa"/>
          </w:tcPr>
          <w:p w:rsidR="003B48D6" w:rsidRDefault="003B48D6" w:rsidP="00235860">
            <w:pPr>
              <w:pStyle w:val="BodyTextIndent2"/>
              <w:tabs>
                <w:tab w:val="clear" w:pos="1264"/>
                <w:tab w:val="clear" w:pos="2664"/>
                <w:tab w:val="left" w:pos="900"/>
                <w:tab w:val="left" w:pos="1260"/>
              </w:tabs>
              <w:ind w:left="0" w:firstLine="0"/>
              <w:jc w:val="center"/>
              <w:rPr>
                <w:sz w:val="20"/>
              </w:rPr>
            </w:pPr>
          </w:p>
        </w:tc>
        <w:tc>
          <w:tcPr>
            <w:tcW w:w="882" w:type="dxa"/>
          </w:tcPr>
          <w:p w:rsidR="003B48D6" w:rsidRDefault="003B48D6" w:rsidP="00235860">
            <w:pPr>
              <w:pStyle w:val="BodyTextIndent2"/>
              <w:tabs>
                <w:tab w:val="clear" w:pos="1264"/>
                <w:tab w:val="clear" w:pos="2664"/>
                <w:tab w:val="left" w:pos="900"/>
                <w:tab w:val="left" w:pos="1260"/>
              </w:tabs>
              <w:ind w:left="0" w:firstLine="0"/>
              <w:jc w:val="center"/>
              <w:rPr>
                <w:sz w:val="20"/>
              </w:rPr>
            </w:pPr>
          </w:p>
        </w:tc>
        <w:tc>
          <w:tcPr>
            <w:tcW w:w="900" w:type="dxa"/>
          </w:tcPr>
          <w:p w:rsidR="003B48D6" w:rsidRDefault="0029619A" w:rsidP="00235860">
            <w:pPr>
              <w:pStyle w:val="BodyTextIndent2"/>
              <w:tabs>
                <w:tab w:val="clear" w:pos="1264"/>
                <w:tab w:val="clear" w:pos="2664"/>
                <w:tab w:val="left" w:pos="900"/>
                <w:tab w:val="left" w:pos="1260"/>
              </w:tabs>
              <w:ind w:left="0" w:firstLine="0"/>
              <w:jc w:val="right"/>
              <w:rPr>
                <w:sz w:val="20"/>
              </w:rPr>
            </w:pPr>
            <w:r>
              <w:rPr>
                <w:sz w:val="20"/>
              </w:rPr>
              <w:t>Total</w:t>
            </w:r>
          </w:p>
        </w:tc>
        <w:tc>
          <w:tcPr>
            <w:tcW w:w="990" w:type="dxa"/>
          </w:tcPr>
          <w:p w:rsidR="003B48D6" w:rsidRDefault="003B48D6" w:rsidP="00235860">
            <w:pPr>
              <w:pStyle w:val="BodyTextIndent2"/>
              <w:tabs>
                <w:tab w:val="clear" w:pos="1264"/>
                <w:tab w:val="clear" w:pos="2664"/>
                <w:tab w:val="left" w:pos="900"/>
                <w:tab w:val="left" w:pos="1260"/>
              </w:tabs>
              <w:ind w:left="0" w:firstLine="0"/>
              <w:jc w:val="center"/>
              <w:rPr>
                <w:sz w:val="20"/>
              </w:rPr>
            </w:pPr>
            <w:r>
              <w:rPr>
                <w:sz w:val="20"/>
              </w:rPr>
              <w:t>2.9964</w:t>
            </w:r>
          </w:p>
        </w:tc>
        <w:tc>
          <w:tcPr>
            <w:tcW w:w="990" w:type="dxa"/>
          </w:tcPr>
          <w:p w:rsidR="003B48D6" w:rsidRDefault="003B48D6" w:rsidP="00235860">
            <w:pPr>
              <w:pStyle w:val="BodyTextIndent2"/>
              <w:tabs>
                <w:tab w:val="clear" w:pos="1264"/>
                <w:tab w:val="clear" w:pos="2664"/>
                <w:tab w:val="left" w:pos="900"/>
                <w:tab w:val="left" w:pos="1260"/>
              </w:tabs>
              <w:ind w:left="0" w:firstLine="0"/>
              <w:jc w:val="center"/>
              <w:rPr>
                <w:sz w:val="20"/>
              </w:rPr>
            </w:pPr>
            <w:r>
              <w:rPr>
                <w:sz w:val="20"/>
              </w:rPr>
              <w:t>2.4860</w:t>
            </w:r>
          </w:p>
        </w:tc>
        <w:tc>
          <w:tcPr>
            <w:tcW w:w="1496" w:type="dxa"/>
          </w:tcPr>
          <w:p w:rsidR="003B48D6" w:rsidRDefault="003B48D6" w:rsidP="00235860">
            <w:pPr>
              <w:pStyle w:val="BodyTextIndent2"/>
              <w:tabs>
                <w:tab w:val="clear" w:pos="1264"/>
                <w:tab w:val="clear" w:pos="2664"/>
                <w:tab w:val="left" w:pos="900"/>
                <w:tab w:val="left" w:pos="1260"/>
              </w:tabs>
              <w:ind w:left="0" w:firstLine="0"/>
              <w:jc w:val="center"/>
              <w:rPr>
                <w:sz w:val="20"/>
              </w:rPr>
            </w:pPr>
            <w:r>
              <w:rPr>
                <w:sz w:val="20"/>
              </w:rPr>
              <w:t>2.4831</w:t>
            </w:r>
          </w:p>
        </w:tc>
      </w:tr>
    </w:tbl>
    <w:p w:rsidR="00904A0F" w:rsidRDefault="00904A0F">
      <w:pPr>
        <w:pStyle w:val="BodyTextIndent2"/>
        <w:tabs>
          <w:tab w:val="clear" w:pos="1264"/>
          <w:tab w:val="clear" w:pos="2664"/>
          <w:tab w:val="left" w:pos="900"/>
          <w:tab w:val="left" w:pos="1260"/>
        </w:tabs>
        <w:ind w:left="0" w:firstLine="0"/>
        <w:rPr>
          <w:sz w:val="20"/>
        </w:rPr>
      </w:pPr>
    </w:p>
    <w:p w:rsidR="00235860" w:rsidRDefault="00235860">
      <w:pPr>
        <w:pStyle w:val="BodyTextIndent2"/>
        <w:tabs>
          <w:tab w:val="clear" w:pos="1264"/>
          <w:tab w:val="clear" w:pos="2664"/>
          <w:tab w:val="left" w:pos="900"/>
          <w:tab w:val="left" w:pos="1260"/>
        </w:tabs>
        <w:ind w:left="0" w:firstLine="0"/>
        <w:rPr>
          <w:rFonts w:ascii="Times" w:hAnsi="Times"/>
          <w:color w:val="000000"/>
        </w:rPr>
      </w:pPr>
      <w:r>
        <w:rPr>
          <w:sz w:val="20"/>
        </w:rPr>
        <w:tab/>
      </w:r>
      <w:r>
        <w:rPr>
          <w:sz w:val="20"/>
        </w:rPr>
        <w:tab/>
      </w:r>
      <w:r>
        <w:rPr>
          <w:sz w:val="20"/>
        </w:rPr>
        <w:tab/>
      </w:r>
      <w:r w:rsidR="001E5EA8" w:rsidRPr="00235860">
        <w:rPr>
          <w:rFonts w:ascii="Times" w:hAnsi="Times"/>
          <w:color w:val="000000"/>
          <w:position w:val="-168"/>
        </w:rPr>
        <w:object w:dxaOrig="3280" w:dyaOrig="3360">
          <v:shape id="_x0000_i1243" type="#_x0000_t75" style="width:163.4pt;height:167.8pt" o:ole="" fillcolor="window">
            <v:imagedata r:id="rId448" o:title=""/>
          </v:shape>
          <o:OLEObject Type="Embed" ProgID="Equation.DSMT4" ShapeID="_x0000_i1243" DrawAspect="Content" ObjectID="_1362379599" r:id="rId449"/>
        </w:object>
      </w:r>
    </w:p>
    <w:p w:rsidR="004268BD" w:rsidRDefault="004268BD">
      <w:pPr>
        <w:pStyle w:val="BodyTextIndent2"/>
        <w:tabs>
          <w:tab w:val="clear" w:pos="1264"/>
          <w:tab w:val="clear" w:pos="2664"/>
          <w:tab w:val="left" w:pos="900"/>
          <w:tab w:val="left" w:pos="1260"/>
        </w:tabs>
        <w:ind w:left="0" w:firstLine="0"/>
        <w:rPr>
          <w:rFonts w:ascii="Times" w:hAnsi="Times"/>
          <w:color w:val="000000"/>
        </w:rPr>
      </w:pPr>
    </w:p>
    <w:p w:rsidR="000D5E8A" w:rsidRPr="002D7325" w:rsidRDefault="002D7325" w:rsidP="002D7325">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c.</w:t>
      </w:r>
      <w:r>
        <w:rPr>
          <w:rFonts w:ascii="Times" w:hAnsi="Times"/>
          <w:color w:val="000000"/>
        </w:rPr>
        <w:tab/>
        <w:t xml:space="preserve">There is a strong positive linear association between </w:t>
      </w:r>
      <w:r w:rsidR="008B204C">
        <w:rPr>
          <w:rFonts w:ascii="Times" w:hAnsi="Times"/>
          <w:color w:val="000000"/>
        </w:rPr>
        <w:t>DJIA and S&amp;P 500</w:t>
      </w:r>
      <w:r>
        <w:rPr>
          <w:rFonts w:ascii="Times" w:hAnsi="Times"/>
          <w:color w:val="000000"/>
        </w:rPr>
        <w:t xml:space="preserve">. If you know the change in either, you will have a good idea of the stock market </w:t>
      </w:r>
      <w:r w:rsidR="003F79A1">
        <w:rPr>
          <w:rFonts w:ascii="Times" w:hAnsi="Times"/>
          <w:color w:val="000000"/>
        </w:rPr>
        <w:t>performance</w:t>
      </w:r>
      <w:r>
        <w:rPr>
          <w:rFonts w:ascii="Times" w:hAnsi="Times"/>
          <w:color w:val="000000"/>
        </w:rPr>
        <w:t xml:space="preserve"> for the day.</w:t>
      </w:r>
    </w:p>
    <w:p w:rsidR="002D7325" w:rsidRDefault="002D7325">
      <w:pPr>
        <w:pStyle w:val="BodyTextIndent2"/>
        <w:tabs>
          <w:tab w:val="clear" w:pos="-216"/>
          <w:tab w:val="clear" w:pos="504"/>
          <w:tab w:val="clear" w:pos="1264"/>
          <w:tab w:val="left" w:pos="900"/>
          <w:tab w:val="left" w:pos="1260"/>
        </w:tabs>
        <w:ind w:left="1260" w:hanging="720"/>
        <w:rPr>
          <w:rFonts w:ascii="Times" w:hAnsi="Times"/>
          <w:color w:val="000000"/>
          <w:sz w:val="20"/>
        </w:rPr>
      </w:pPr>
    </w:p>
    <w:p w:rsidR="00742528" w:rsidRDefault="00742528" w:rsidP="00742528">
      <w:pPr>
        <w:pStyle w:val="BodyTextIndent2"/>
        <w:tabs>
          <w:tab w:val="clear" w:pos="-216"/>
          <w:tab w:val="clear" w:pos="504"/>
          <w:tab w:val="clear" w:pos="1264"/>
          <w:tab w:val="left" w:pos="900"/>
          <w:tab w:val="left" w:pos="1260"/>
        </w:tabs>
        <w:ind w:left="1260" w:hanging="720"/>
        <w:rPr>
          <w:rFonts w:ascii="Times" w:hAnsi="Times"/>
          <w:color w:val="000000"/>
          <w:sz w:val="20"/>
        </w:rPr>
      </w:pPr>
      <w:r>
        <w:rPr>
          <w:rFonts w:ascii="Times" w:hAnsi="Times"/>
          <w:color w:val="000000"/>
          <w:sz w:val="20"/>
        </w:rPr>
        <w:t>51.</w:t>
      </w:r>
      <w:r>
        <w:rPr>
          <w:rFonts w:ascii="Times" w:hAnsi="Times"/>
          <w:color w:val="000000"/>
          <w:sz w:val="20"/>
        </w:rPr>
        <w:tab/>
        <w:t>a.</w:t>
      </w:r>
      <w:r>
        <w:rPr>
          <w:rFonts w:ascii="Times" w:hAnsi="Times"/>
          <w:color w:val="000000"/>
          <w:sz w:val="20"/>
        </w:rPr>
        <w:tab/>
      </w:r>
      <w:r w:rsidRPr="00DD0826">
        <w:rPr>
          <w:rFonts w:ascii="Times" w:hAnsi="Times"/>
          <w:color w:val="000000"/>
          <w:position w:val="-22"/>
        </w:rPr>
        <w:object w:dxaOrig="1800" w:dyaOrig="560">
          <v:shape id="_x0000_i1244" type="#_x0000_t75" style="width:90.15pt;height:27.55pt" o:ole="" fillcolor="window">
            <v:imagedata r:id="rId450" o:title=""/>
          </v:shape>
          <o:OLEObject Type="Embed" ProgID="Equation.DSMT4" ShapeID="_x0000_i1244" DrawAspect="Content" ObjectID="_1362379600" r:id="rId451"/>
        </w:object>
      </w:r>
      <w:r>
        <w:rPr>
          <w:rFonts w:ascii="Times" w:hAnsi="Times"/>
          <w:color w:val="000000"/>
          <w:sz w:val="20"/>
        </w:rPr>
        <w:t xml:space="preserve"> </w:t>
      </w:r>
    </w:p>
    <w:p w:rsidR="00742528" w:rsidRDefault="00742528" w:rsidP="00742528">
      <w:pPr>
        <w:pStyle w:val="BodyTextIndent2"/>
        <w:tabs>
          <w:tab w:val="clear" w:pos="-216"/>
          <w:tab w:val="clear" w:pos="504"/>
          <w:tab w:val="clear" w:pos="1264"/>
          <w:tab w:val="left" w:pos="900"/>
          <w:tab w:val="left" w:pos="1260"/>
        </w:tabs>
        <w:ind w:left="1260" w:hanging="720"/>
        <w:rPr>
          <w:rFonts w:ascii="Times" w:hAnsi="Times"/>
          <w:color w:val="000000"/>
          <w:sz w:val="20"/>
        </w:rPr>
      </w:pPr>
    </w:p>
    <w:p w:rsidR="00742528" w:rsidRDefault="00742528" w:rsidP="00742528">
      <w:pPr>
        <w:pStyle w:val="BodyTextIndent2"/>
        <w:tabs>
          <w:tab w:val="clear" w:pos="-216"/>
          <w:tab w:val="clear" w:pos="504"/>
          <w:tab w:val="clear" w:pos="1264"/>
          <w:tab w:val="left" w:pos="900"/>
          <w:tab w:val="left" w:pos="1260"/>
        </w:tabs>
        <w:ind w:left="1260" w:hanging="720"/>
        <w:rPr>
          <w:rFonts w:ascii="Times" w:hAnsi="Times"/>
          <w:color w:val="000000"/>
          <w:sz w:val="20"/>
        </w:rPr>
      </w:pPr>
      <w:r>
        <w:rPr>
          <w:rFonts w:ascii="Times" w:hAnsi="Times"/>
          <w:color w:val="000000"/>
          <w:sz w:val="20"/>
        </w:rPr>
        <w:tab/>
        <w:t>b.</w:t>
      </w:r>
      <w:r>
        <w:rPr>
          <w:rFonts w:ascii="Times" w:hAnsi="Times"/>
          <w:color w:val="000000"/>
          <w:sz w:val="20"/>
        </w:rPr>
        <w:tab/>
      </w:r>
      <w:r w:rsidRPr="00DD0826">
        <w:rPr>
          <w:rFonts w:ascii="Times" w:hAnsi="Times"/>
          <w:color w:val="000000"/>
          <w:position w:val="-22"/>
        </w:rPr>
        <w:object w:dxaOrig="2659" w:dyaOrig="560">
          <v:shape id="_x0000_i1245" type="#_x0000_t75" style="width:132.75pt;height:27.55pt" o:ole="" fillcolor="window">
            <v:imagedata r:id="rId452" o:title=""/>
          </v:shape>
          <o:OLEObject Type="Embed" ProgID="Equation.DSMT4" ShapeID="_x0000_i1245" DrawAspect="Content" ObjectID="_1362379601" r:id="rId453"/>
        </w:object>
      </w:r>
    </w:p>
    <w:p w:rsidR="00742528" w:rsidRDefault="00742528" w:rsidP="00742528">
      <w:pPr>
        <w:pStyle w:val="BodyTextIndent2"/>
        <w:tabs>
          <w:tab w:val="clear" w:pos="-216"/>
          <w:tab w:val="clear" w:pos="504"/>
          <w:tab w:val="clear" w:pos="1264"/>
          <w:tab w:val="left" w:pos="900"/>
          <w:tab w:val="left" w:pos="1260"/>
        </w:tabs>
        <w:ind w:left="1260" w:hanging="720"/>
        <w:rPr>
          <w:rFonts w:ascii="Times" w:hAnsi="Times"/>
          <w:color w:val="000000"/>
          <w:sz w:val="20"/>
        </w:rPr>
      </w:pPr>
      <w:r>
        <w:rPr>
          <w:rFonts w:ascii="Times" w:hAnsi="Times"/>
          <w:color w:val="000000"/>
          <w:sz w:val="20"/>
        </w:rPr>
        <w:tab/>
        <w:t>c.</w:t>
      </w:r>
      <w:r>
        <w:rPr>
          <w:rFonts w:ascii="Times" w:hAnsi="Times"/>
          <w:color w:val="000000"/>
          <w:sz w:val="20"/>
        </w:rPr>
        <w:tab/>
      </w:r>
    </w:p>
    <w:tbl>
      <w:tblPr>
        <w:tblW w:w="7842" w:type="dxa"/>
        <w:tblInd w:w="1368" w:type="dxa"/>
        <w:tblLook w:val="00A0"/>
      </w:tblPr>
      <w:tblGrid>
        <w:gridCol w:w="1036"/>
        <w:gridCol w:w="1036"/>
        <w:gridCol w:w="961"/>
        <w:gridCol w:w="1111"/>
        <w:gridCol w:w="1036"/>
        <w:gridCol w:w="1166"/>
        <w:gridCol w:w="1496"/>
      </w:tblGrid>
      <w:tr w:rsidR="00742528">
        <w:trPr>
          <w:trHeight w:val="255"/>
        </w:trPr>
        <w:tc>
          <w:tcPr>
            <w:tcW w:w="1036" w:type="dxa"/>
            <w:tcBorders>
              <w:top w:val="nil"/>
              <w:left w:val="nil"/>
              <w:bottom w:val="single" w:sz="4" w:space="0" w:color="auto"/>
              <w:right w:val="nil"/>
            </w:tcBorders>
            <w:noWrap/>
            <w:vAlign w:val="bottom"/>
          </w:tcPr>
          <w:p w:rsidR="00742528" w:rsidRPr="00DC4690" w:rsidRDefault="00742528" w:rsidP="00742528">
            <w:pPr>
              <w:jc w:val="center"/>
              <w:rPr>
                <w:color w:val="000000"/>
              </w:rPr>
            </w:pPr>
            <w:r w:rsidRPr="00DC4690">
              <w:rPr>
                <w:color w:val="000000"/>
              </w:rPr>
              <w:object w:dxaOrig="220" w:dyaOrig="300">
                <v:shape id="_x0000_i1246" type="#_x0000_t75" style="width:10.65pt;height:14.4pt" o:ole="">
                  <v:imagedata r:id="rId417" o:title=""/>
                </v:shape>
                <o:OLEObject Type="Embed" ProgID="Equation.DSMT4" ShapeID="_x0000_i1246" DrawAspect="Content" ObjectID="_1362379602" r:id="rId454"/>
              </w:object>
            </w:r>
          </w:p>
        </w:tc>
        <w:tc>
          <w:tcPr>
            <w:tcW w:w="1036" w:type="dxa"/>
            <w:tcBorders>
              <w:top w:val="nil"/>
              <w:left w:val="nil"/>
              <w:bottom w:val="single" w:sz="4" w:space="0" w:color="auto"/>
              <w:right w:val="nil"/>
            </w:tcBorders>
            <w:noWrap/>
            <w:vAlign w:val="bottom"/>
          </w:tcPr>
          <w:p w:rsidR="00742528" w:rsidRPr="00DC4690" w:rsidRDefault="00742528" w:rsidP="00742528">
            <w:pPr>
              <w:jc w:val="center"/>
              <w:rPr>
                <w:color w:val="000000"/>
              </w:rPr>
            </w:pPr>
            <w:r w:rsidRPr="00DC4690">
              <w:rPr>
                <w:color w:val="000000"/>
              </w:rPr>
              <w:object w:dxaOrig="220" w:dyaOrig="300">
                <v:shape id="_x0000_i1247" type="#_x0000_t75" style="width:10.65pt;height:14.4pt" o:ole="">
                  <v:imagedata r:id="rId419" o:title=""/>
                </v:shape>
                <o:OLEObject Type="Embed" ProgID="Equation.DSMT4" ShapeID="_x0000_i1247" DrawAspect="Content" ObjectID="_1362379603" r:id="rId455"/>
              </w:object>
            </w:r>
          </w:p>
        </w:tc>
        <w:tc>
          <w:tcPr>
            <w:tcW w:w="961" w:type="dxa"/>
            <w:tcBorders>
              <w:top w:val="nil"/>
              <w:left w:val="nil"/>
              <w:bottom w:val="single" w:sz="4" w:space="0" w:color="auto"/>
              <w:right w:val="nil"/>
            </w:tcBorders>
            <w:noWrap/>
            <w:vAlign w:val="bottom"/>
          </w:tcPr>
          <w:p w:rsidR="00742528" w:rsidRPr="00DC4690" w:rsidRDefault="00742528" w:rsidP="00742528">
            <w:pPr>
              <w:jc w:val="right"/>
              <w:rPr>
                <w:color w:val="000000"/>
              </w:rPr>
            </w:pPr>
            <w:r w:rsidRPr="00DC4690">
              <w:rPr>
                <w:color w:val="000000"/>
              </w:rPr>
              <w:object w:dxaOrig="660" w:dyaOrig="300">
                <v:shape id="_x0000_i1248" type="#_x0000_t75" style="width:32.55pt;height:14.4pt" o:ole="">
                  <v:imagedata r:id="rId421" o:title=""/>
                </v:shape>
                <o:OLEObject Type="Embed" ProgID="Equation.DSMT4" ShapeID="_x0000_i1248" DrawAspect="Content" ObjectID="_1362379604" r:id="rId456"/>
              </w:object>
            </w:r>
          </w:p>
        </w:tc>
        <w:tc>
          <w:tcPr>
            <w:tcW w:w="1111" w:type="dxa"/>
            <w:tcBorders>
              <w:top w:val="nil"/>
              <w:left w:val="nil"/>
              <w:bottom w:val="single" w:sz="4" w:space="0" w:color="auto"/>
              <w:right w:val="nil"/>
            </w:tcBorders>
            <w:noWrap/>
            <w:vAlign w:val="bottom"/>
          </w:tcPr>
          <w:p w:rsidR="00742528" w:rsidRPr="00DC4690" w:rsidRDefault="00742528" w:rsidP="00742528">
            <w:pPr>
              <w:jc w:val="right"/>
              <w:rPr>
                <w:color w:val="000000"/>
              </w:rPr>
            </w:pPr>
            <w:r w:rsidRPr="00DC4690">
              <w:rPr>
                <w:color w:val="000000"/>
              </w:rPr>
              <w:object w:dxaOrig="680" w:dyaOrig="300">
                <v:shape id="_x0000_i1249" type="#_x0000_t75" style="width:33.8pt;height:14.4pt" o:ole="">
                  <v:imagedata r:id="rId423" o:title=""/>
                </v:shape>
                <o:OLEObject Type="Embed" ProgID="Equation.DSMT4" ShapeID="_x0000_i1249" DrawAspect="Content" ObjectID="_1362379605" r:id="rId457"/>
              </w:object>
            </w:r>
          </w:p>
        </w:tc>
        <w:tc>
          <w:tcPr>
            <w:tcW w:w="1036" w:type="dxa"/>
            <w:tcBorders>
              <w:top w:val="nil"/>
              <w:left w:val="nil"/>
              <w:bottom w:val="single" w:sz="4" w:space="0" w:color="auto"/>
              <w:right w:val="nil"/>
            </w:tcBorders>
            <w:noWrap/>
            <w:vAlign w:val="bottom"/>
          </w:tcPr>
          <w:p w:rsidR="00742528" w:rsidRPr="00DC4690" w:rsidRDefault="00742528" w:rsidP="00742528">
            <w:pPr>
              <w:jc w:val="right"/>
              <w:rPr>
                <w:color w:val="000000"/>
              </w:rPr>
            </w:pPr>
            <w:r w:rsidRPr="00DC4690">
              <w:rPr>
                <w:color w:val="000000"/>
              </w:rPr>
              <w:object w:dxaOrig="740" w:dyaOrig="320">
                <v:shape id="_x0000_i1250" type="#_x0000_t75" style="width:36.95pt;height:15.65pt" o:ole="">
                  <v:imagedata r:id="rId425" o:title=""/>
                </v:shape>
                <o:OLEObject Type="Embed" ProgID="Equation.DSMT4" ShapeID="_x0000_i1250" DrawAspect="Content" ObjectID="_1362379606" r:id="rId458"/>
              </w:object>
            </w:r>
          </w:p>
        </w:tc>
        <w:tc>
          <w:tcPr>
            <w:tcW w:w="1166" w:type="dxa"/>
            <w:tcBorders>
              <w:top w:val="nil"/>
              <w:left w:val="nil"/>
              <w:bottom w:val="single" w:sz="4" w:space="0" w:color="auto"/>
              <w:right w:val="nil"/>
            </w:tcBorders>
            <w:noWrap/>
            <w:vAlign w:val="bottom"/>
          </w:tcPr>
          <w:p w:rsidR="00742528" w:rsidRPr="00DC4690" w:rsidRDefault="00742528" w:rsidP="00742528">
            <w:pPr>
              <w:jc w:val="right"/>
              <w:rPr>
                <w:color w:val="000000"/>
              </w:rPr>
            </w:pPr>
            <w:r w:rsidRPr="00DC4690">
              <w:rPr>
                <w:color w:val="000000"/>
              </w:rPr>
              <w:object w:dxaOrig="760" w:dyaOrig="320">
                <v:shape id="_x0000_i1251" type="#_x0000_t75" style="width:38.2pt;height:15.65pt" o:ole="">
                  <v:imagedata r:id="rId427" o:title=""/>
                </v:shape>
                <o:OLEObject Type="Embed" ProgID="Equation.DSMT4" ShapeID="_x0000_i1251" DrawAspect="Content" ObjectID="_1362379607" r:id="rId459"/>
              </w:object>
            </w:r>
          </w:p>
        </w:tc>
        <w:tc>
          <w:tcPr>
            <w:tcW w:w="1496" w:type="dxa"/>
            <w:tcBorders>
              <w:top w:val="nil"/>
              <w:left w:val="nil"/>
              <w:bottom w:val="single" w:sz="4" w:space="0" w:color="auto"/>
              <w:right w:val="nil"/>
            </w:tcBorders>
            <w:noWrap/>
            <w:vAlign w:val="bottom"/>
          </w:tcPr>
          <w:p w:rsidR="00742528" w:rsidRPr="00DC4690" w:rsidRDefault="00742528" w:rsidP="00742528">
            <w:pPr>
              <w:jc w:val="right"/>
              <w:rPr>
                <w:color w:val="000000"/>
              </w:rPr>
            </w:pPr>
            <w:r w:rsidRPr="00DC4690">
              <w:rPr>
                <w:color w:val="000000"/>
              </w:rPr>
              <w:object w:dxaOrig="1280" w:dyaOrig="300">
                <v:shape id="_x0000_i1252" type="#_x0000_t75" style="width:63.85pt;height:14.4pt" o:ole="">
                  <v:imagedata r:id="rId429" o:title=""/>
                </v:shape>
                <o:OLEObject Type="Embed" ProgID="Equation.DSMT4" ShapeID="_x0000_i1252" DrawAspect="Content" ObjectID="_1362379608" r:id="rId460"/>
              </w:object>
            </w:r>
          </w:p>
        </w:tc>
      </w:tr>
      <w:tr w:rsidR="00742528" w:rsidRPr="00DC4690">
        <w:trPr>
          <w:trHeight w:val="255"/>
        </w:trPr>
        <w:tc>
          <w:tcPr>
            <w:tcW w:w="1036" w:type="dxa"/>
            <w:tcBorders>
              <w:top w:val="single" w:sz="4" w:space="0" w:color="auto"/>
              <w:left w:val="nil"/>
              <w:bottom w:val="nil"/>
              <w:right w:val="nil"/>
            </w:tcBorders>
            <w:noWrap/>
            <w:vAlign w:val="bottom"/>
          </w:tcPr>
          <w:p w:rsidR="00742528" w:rsidRPr="00DC4690" w:rsidRDefault="00742528" w:rsidP="00742528">
            <w:pPr>
              <w:jc w:val="center"/>
              <w:rPr>
                <w:color w:val="000000"/>
              </w:rPr>
            </w:pPr>
            <w:r w:rsidRPr="00DC4690">
              <w:rPr>
                <w:color w:val="000000"/>
              </w:rPr>
              <w:t>68</w:t>
            </w:r>
          </w:p>
        </w:tc>
        <w:tc>
          <w:tcPr>
            <w:tcW w:w="1036" w:type="dxa"/>
            <w:tcBorders>
              <w:top w:val="single" w:sz="4" w:space="0" w:color="auto"/>
              <w:left w:val="nil"/>
              <w:bottom w:val="nil"/>
              <w:right w:val="nil"/>
            </w:tcBorders>
            <w:noWrap/>
            <w:vAlign w:val="bottom"/>
          </w:tcPr>
          <w:p w:rsidR="00742528" w:rsidRPr="00DC4690" w:rsidRDefault="00742528" w:rsidP="00742528">
            <w:pPr>
              <w:jc w:val="center"/>
              <w:rPr>
                <w:color w:val="000000"/>
              </w:rPr>
            </w:pPr>
            <w:r w:rsidRPr="00DC4690">
              <w:rPr>
                <w:color w:val="000000"/>
              </w:rPr>
              <w:t>50</w:t>
            </w:r>
          </w:p>
        </w:tc>
        <w:tc>
          <w:tcPr>
            <w:tcW w:w="961" w:type="dxa"/>
            <w:tcBorders>
              <w:top w:val="single" w:sz="4" w:space="0" w:color="auto"/>
              <w:left w:val="nil"/>
              <w:bottom w:val="nil"/>
              <w:right w:val="nil"/>
            </w:tcBorders>
            <w:noWrap/>
            <w:vAlign w:val="bottom"/>
          </w:tcPr>
          <w:p w:rsidR="00742528" w:rsidRPr="00DC4690" w:rsidRDefault="00742528" w:rsidP="00742528">
            <w:pPr>
              <w:jc w:val="right"/>
              <w:rPr>
                <w:color w:val="000000"/>
              </w:rPr>
            </w:pPr>
            <w:r w:rsidRPr="00DC4690">
              <w:rPr>
                <w:color w:val="000000"/>
              </w:rPr>
              <w:t>.5</w:t>
            </w:r>
          </w:p>
        </w:tc>
        <w:tc>
          <w:tcPr>
            <w:tcW w:w="1111" w:type="dxa"/>
            <w:tcBorders>
              <w:top w:val="single" w:sz="4" w:space="0" w:color="auto"/>
              <w:left w:val="nil"/>
              <w:bottom w:val="nil"/>
              <w:right w:val="nil"/>
            </w:tcBorders>
            <w:noWrap/>
            <w:vAlign w:val="bottom"/>
          </w:tcPr>
          <w:p w:rsidR="00742528" w:rsidRPr="00DC4690" w:rsidRDefault="00742528" w:rsidP="00742528">
            <w:pPr>
              <w:jc w:val="right"/>
              <w:rPr>
                <w:color w:val="000000"/>
              </w:rPr>
            </w:pPr>
            <w:r>
              <w:rPr>
                <w:color w:val="000000"/>
              </w:rPr>
              <w:t>-</w:t>
            </w:r>
            <w:r w:rsidRPr="00DC4690">
              <w:rPr>
                <w:color w:val="000000"/>
              </w:rPr>
              <w:t>.4286</w:t>
            </w:r>
          </w:p>
        </w:tc>
        <w:tc>
          <w:tcPr>
            <w:tcW w:w="1036" w:type="dxa"/>
            <w:tcBorders>
              <w:top w:val="single" w:sz="4" w:space="0" w:color="auto"/>
              <w:left w:val="nil"/>
              <w:bottom w:val="nil"/>
              <w:right w:val="nil"/>
            </w:tcBorders>
            <w:noWrap/>
            <w:vAlign w:val="bottom"/>
          </w:tcPr>
          <w:p w:rsidR="00742528" w:rsidRPr="00DC4690" w:rsidRDefault="00742528" w:rsidP="00742528">
            <w:pPr>
              <w:jc w:val="right"/>
              <w:rPr>
                <w:color w:val="000000"/>
              </w:rPr>
            </w:pPr>
            <w:r w:rsidRPr="00DC4690">
              <w:rPr>
                <w:color w:val="000000"/>
              </w:rPr>
              <w:t>.25</w:t>
            </w:r>
          </w:p>
        </w:tc>
        <w:tc>
          <w:tcPr>
            <w:tcW w:w="1166" w:type="dxa"/>
            <w:tcBorders>
              <w:top w:val="single" w:sz="4" w:space="0" w:color="auto"/>
              <w:left w:val="nil"/>
              <w:bottom w:val="nil"/>
              <w:right w:val="nil"/>
            </w:tcBorders>
            <w:noWrap/>
            <w:vAlign w:val="bottom"/>
          </w:tcPr>
          <w:p w:rsidR="00742528" w:rsidRPr="00DC4690" w:rsidRDefault="00742528" w:rsidP="00742528">
            <w:pPr>
              <w:jc w:val="right"/>
              <w:rPr>
                <w:color w:val="000000"/>
              </w:rPr>
            </w:pPr>
            <w:r w:rsidRPr="00DC4690">
              <w:rPr>
                <w:color w:val="000000"/>
              </w:rPr>
              <w:t>.1837</w:t>
            </w:r>
          </w:p>
        </w:tc>
        <w:tc>
          <w:tcPr>
            <w:tcW w:w="1496" w:type="dxa"/>
            <w:tcBorders>
              <w:top w:val="single" w:sz="4" w:space="0" w:color="auto"/>
              <w:left w:val="nil"/>
              <w:bottom w:val="nil"/>
              <w:right w:val="nil"/>
            </w:tcBorders>
            <w:noWrap/>
            <w:vAlign w:val="bottom"/>
          </w:tcPr>
          <w:p w:rsidR="00742528" w:rsidRPr="00DC4690" w:rsidRDefault="00742528" w:rsidP="00742528">
            <w:pPr>
              <w:jc w:val="right"/>
              <w:rPr>
                <w:color w:val="000000"/>
              </w:rPr>
            </w:pPr>
            <w:r>
              <w:rPr>
                <w:color w:val="000000"/>
              </w:rPr>
              <w:t>-</w:t>
            </w:r>
            <w:r w:rsidRPr="00DC4690">
              <w:rPr>
                <w:color w:val="000000"/>
              </w:rPr>
              <w:t>.2143</w:t>
            </w:r>
          </w:p>
        </w:tc>
      </w:tr>
      <w:tr w:rsidR="00742528" w:rsidRPr="00DC4690">
        <w:trPr>
          <w:trHeight w:val="255"/>
        </w:trPr>
        <w:tc>
          <w:tcPr>
            <w:tcW w:w="1036" w:type="dxa"/>
            <w:tcBorders>
              <w:top w:val="nil"/>
              <w:left w:val="nil"/>
              <w:bottom w:val="nil"/>
              <w:right w:val="nil"/>
            </w:tcBorders>
            <w:noWrap/>
            <w:vAlign w:val="bottom"/>
          </w:tcPr>
          <w:p w:rsidR="00742528" w:rsidRPr="00DC4690" w:rsidRDefault="00742528" w:rsidP="00742528">
            <w:pPr>
              <w:jc w:val="center"/>
              <w:rPr>
                <w:color w:val="000000"/>
              </w:rPr>
            </w:pPr>
            <w:r w:rsidRPr="00DC4690">
              <w:rPr>
                <w:color w:val="000000"/>
              </w:rPr>
              <w:t>70</w:t>
            </w:r>
          </w:p>
        </w:tc>
        <w:tc>
          <w:tcPr>
            <w:tcW w:w="1036" w:type="dxa"/>
            <w:tcBorders>
              <w:top w:val="nil"/>
              <w:left w:val="nil"/>
              <w:bottom w:val="nil"/>
              <w:right w:val="nil"/>
            </w:tcBorders>
            <w:noWrap/>
            <w:vAlign w:val="bottom"/>
          </w:tcPr>
          <w:p w:rsidR="00742528" w:rsidRPr="00DC4690" w:rsidRDefault="00742528" w:rsidP="00742528">
            <w:pPr>
              <w:jc w:val="center"/>
              <w:rPr>
                <w:color w:val="000000"/>
              </w:rPr>
            </w:pPr>
            <w:r w:rsidRPr="00DC4690">
              <w:rPr>
                <w:color w:val="000000"/>
              </w:rPr>
              <w:t>49</w:t>
            </w:r>
          </w:p>
        </w:tc>
        <w:tc>
          <w:tcPr>
            <w:tcW w:w="961"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2.5</w:t>
            </w:r>
          </w:p>
        </w:tc>
        <w:tc>
          <w:tcPr>
            <w:tcW w:w="1111"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-1.4286</w:t>
            </w:r>
          </w:p>
        </w:tc>
        <w:tc>
          <w:tcPr>
            <w:tcW w:w="1036"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6.25</w:t>
            </w:r>
          </w:p>
        </w:tc>
        <w:tc>
          <w:tcPr>
            <w:tcW w:w="1166"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2.0408</w:t>
            </w:r>
          </w:p>
        </w:tc>
        <w:tc>
          <w:tcPr>
            <w:tcW w:w="1496"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-3.5714</w:t>
            </w:r>
          </w:p>
        </w:tc>
      </w:tr>
      <w:tr w:rsidR="00742528" w:rsidRPr="00DC4690">
        <w:trPr>
          <w:trHeight w:val="255"/>
        </w:trPr>
        <w:tc>
          <w:tcPr>
            <w:tcW w:w="1036" w:type="dxa"/>
            <w:tcBorders>
              <w:top w:val="nil"/>
              <w:left w:val="nil"/>
              <w:bottom w:val="nil"/>
              <w:right w:val="nil"/>
            </w:tcBorders>
            <w:noWrap/>
            <w:vAlign w:val="bottom"/>
          </w:tcPr>
          <w:p w:rsidR="00742528" w:rsidRPr="00DC4690" w:rsidRDefault="00742528" w:rsidP="00742528">
            <w:pPr>
              <w:jc w:val="center"/>
              <w:rPr>
                <w:color w:val="000000"/>
              </w:rPr>
            </w:pPr>
            <w:r w:rsidRPr="00DC4690">
              <w:rPr>
                <w:color w:val="000000"/>
              </w:rPr>
              <w:t>65</w:t>
            </w:r>
          </w:p>
        </w:tc>
        <w:tc>
          <w:tcPr>
            <w:tcW w:w="1036" w:type="dxa"/>
            <w:tcBorders>
              <w:top w:val="nil"/>
              <w:left w:val="nil"/>
              <w:bottom w:val="nil"/>
              <w:right w:val="nil"/>
            </w:tcBorders>
            <w:noWrap/>
            <w:vAlign w:val="bottom"/>
          </w:tcPr>
          <w:p w:rsidR="00742528" w:rsidRPr="00DC4690" w:rsidRDefault="00742528" w:rsidP="00742528">
            <w:pPr>
              <w:jc w:val="center"/>
              <w:rPr>
                <w:color w:val="000000"/>
              </w:rPr>
            </w:pPr>
            <w:r w:rsidRPr="00DC4690">
              <w:rPr>
                <w:color w:val="000000"/>
              </w:rPr>
              <w:t>44</w:t>
            </w:r>
          </w:p>
        </w:tc>
        <w:tc>
          <w:tcPr>
            <w:tcW w:w="961"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-2.5</w:t>
            </w:r>
          </w:p>
        </w:tc>
        <w:tc>
          <w:tcPr>
            <w:tcW w:w="1111"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-6.4286</w:t>
            </w:r>
          </w:p>
        </w:tc>
        <w:tc>
          <w:tcPr>
            <w:tcW w:w="1036"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6.25</w:t>
            </w:r>
          </w:p>
        </w:tc>
        <w:tc>
          <w:tcPr>
            <w:tcW w:w="1166"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41.3265</w:t>
            </w:r>
          </w:p>
        </w:tc>
        <w:tc>
          <w:tcPr>
            <w:tcW w:w="1496"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16.0714</w:t>
            </w:r>
          </w:p>
        </w:tc>
      </w:tr>
      <w:tr w:rsidR="00742528" w:rsidRPr="00DC4690">
        <w:trPr>
          <w:trHeight w:val="255"/>
        </w:trPr>
        <w:tc>
          <w:tcPr>
            <w:tcW w:w="1036" w:type="dxa"/>
            <w:tcBorders>
              <w:top w:val="nil"/>
              <w:left w:val="nil"/>
              <w:bottom w:val="nil"/>
              <w:right w:val="nil"/>
            </w:tcBorders>
            <w:noWrap/>
            <w:vAlign w:val="bottom"/>
          </w:tcPr>
          <w:p w:rsidR="00742528" w:rsidRPr="00DC4690" w:rsidRDefault="00742528" w:rsidP="00742528">
            <w:pPr>
              <w:jc w:val="center"/>
              <w:rPr>
                <w:color w:val="000000"/>
              </w:rPr>
            </w:pPr>
            <w:r w:rsidRPr="00DC4690">
              <w:rPr>
                <w:color w:val="000000"/>
              </w:rPr>
              <w:t>96</w:t>
            </w:r>
          </w:p>
        </w:tc>
        <w:tc>
          <w:tcPr>
            <w:tcW w:w="1036" w:type="dxa"/>
            <w:tcBorders>
              <w:top w:val="nil"/>
              <w:left w:val="nil"/>
              <w:bottom w:val="nil"/>
              <w:right w:val="nil"/>
            </w:tcBorders>
            <w:noWrap/>
            <w:vAlign w:val="bottom"/>
          </w:tcPr>
          <w:p w:rsidR="00742528" w:rsidRPr="00DC4690" w:rsidRDefault="00742528" w:rsidP="00742528">
            <w:pPr>
              <w:jc w:val="center"/>
              <w:rPr>
                <w:color w:val="000000"/>
              </w:rPr>
            </w:pPr>
            <w:r w:rsidRPr="00DC4690">
              <w:rPr>
                <w:color w:val="000000"/>
              </w:rPr>
              <w:t>64</w:t>
            </w:r>
          </w:p>
        </w:tc>
        <w:tc>
          <w:tcPr>
            <w:tcW w:w="961"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28.5</w:t>
            </w:r>
          </w:p>
        </w:tc>
        <w:tc>
          <w:tcPr>
            <w:tcW w:w="1111"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13.5714</w:t>
            </w:r>
          </w:p>
        </w:tc>
        <w:tc>
          <w:tcPr>
            <w:tcW w:w="1036"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812.25</w:t>
            </w:r>
          </w:p>
        </w:tc>
        <w:tc>
          <w:tcPr>
            <w:tcW w:w="1166"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184.1837</w:t>
            </w:r>
          </w:p>
        </w:tc>
        <w:tc>
          <w:tcPr>
            <w:tcW w:w="1496"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386.7857</w:t>
            </w:r>
          </w:p>
        </w:tc>
      </w:tr>
      <w:tr w:rsidR="00742528" w:rsidRPr="00DC4690">
        <w:trPr>
          <w:trHeight w:val="255"/>
        </w:trPr>
        <w:tc>
          <w:tcPr>
            <w:tcW w:w="1036" w:type="dxa"/>
            <w:tcBorders>
              <w:top w:val="nil"/>
              <w:left w:val="nil"/>
              <w:bottom w:val="nil"/>
              <w:right w:val="nil"/>
            </w:tcBorders>
            <w:noWrap/>
            <w:vAlign w:val="bottom"/>
          </w:tcPr>
          <w:p w:rsidR="00742528" w:rsidRPr="00DC4690" w:rsidRDefault="00742528" w:rsidP="00742528">
            <w:pPr>
              <w:jc w:val="center"/>
              <w:rPr>
                <w:color w:val="000000"/>
              </w:rPr>
            </w:pPr>
            <w:r w:rsidRPr="00DC4690">
              <w:rPr>
                <w:color w:val="000000"/>
              </w:rPr>
              <w:t>57</w:t>
            </w:r>
          </w:p>
        </w:tc>
        <w:tc>
          <w:tcPr>
            <w:tcW w:w="1036" w:type="dxa"/>
            <w:tcBorders>
              <w:top w:val="nil"/>
              <w:left w:val="nil"/>
              <w:bottom w:val="nil"/>
              <w:right w:val="nil"/>
            </w:tcBorders>
            <w:noWrap/>
            <w:vAlign w:val="bottom"/>
          </w:tcPr>
          <w:p w:rsidR="00742528" w:rsidRPr="00DC4690" w:rsidRDefault="00742528" w:rsidP="00742528">
            <w:pPr>
              <w:jc w:val="center"/>
              <w:rPr>
                <w:color w:val="000000"/>
              </w:rPr>
            </w:pPr>
            <w:r w:rsidRPr="00DC4690">
              <w:rPr>
                <w:color w:val="000000"/>
              </w:rPr>
              <w:t>46</w:t>
            </w:r>
          </w:p>
        </w:tc>
        <w:tc>
          <w:tcPr>
            <w:tcW w:w="961"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-10.5</w:t>
            </w:r>
          </w:p>
        </w:tc>
        <w:tc>
          <w:tcPr>
            <w:tcW w:w="1111"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-4.4286</w:t>
            </w:r>
          </w:p>
        </w:tc>
        <w:tc>
          <w:tcPr>
            <w:tcW w:w="1036"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110.25</w:t>
            </w:r>
          </w:p>
        </w:tc>
        <w:tc>
          <w:tcPr>
            <w:tcW w:w="1166"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19.6122</w:t>
            </w:r>
          </w:p>
        </w:tc>
        <w:tc>
          <w:tcPr>
            <w:tcW w:w="1496"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46.5000</w:t>
            </w:r>
          </w:p>
        </w:tc>
      </w:tr>
      <w:tr w:rsidR="00742528" w:rsidRPr="00DC4690">
        <w:trPr>
          <w:trHeight w:val="255"/>
        </w:trPr>
        <w:tc>
          <w:tcPr>
            <w:tcW w:w="1036" w:type="dxa"/>
            <w:tcBorders>
              <w:top w:val="nil"/>
              <w:left w:val="nil"/>
              <w:bottom w:val="nil"/>
              <w:right w:val="nil"/>
            </w:tcBorders>
            <w:noWrap/>
            <w:vAlign w:val="bottom"/>
          </w:tcPr>
          <w:p w:rsidR="00742528" w:rsidRPr="00DC4690" w:rsidRDefault="00742528" w:rsidP="00742528">
            <w:pPr>
              <w:jc w:val="center"/>
              <w:rPr>
                <w:color w:val="000000"/>
              </w:rPr>
            </w:pPr>
            <w:r w:rsidRPr="00DC4690">
              <w:rPr>
                <w:color w:val="000000"/>
              </w:rPr>
              <w:t>70</w:t>
            </w:r>
          </w:p>
        </w:tc>
        <w:tc>
          <w:tcPr>
            <w:tcW w:w="1036" w:type="dxa"/>
            <w:tcBorders>
              <w:top w:val="nil"/>
              <w:left w:val="nil"/>
              <w:bottom w:val="nil"/>
              <w:right w:val="nil"/>
            </w:tcBorders>
            <w:noWrap/>
            <w:vAlign w:val="bottom"/>
          </w:tcPr>
          <w:p w:rsidR="00742528" w:rsidRPr="00DC4690" w:rsidRDefault="00742528" w:rsidP="00742528">
            <w:pPr>
              <w:jc w:val="center"/>
              <w:rPr>
                <w:color w:val="000000"/>
              </w:rPr>
            </w:pPr>
            <w:r w:rsidRPr="00DC4690">
              <w:rPr>
                <w:color w:val="000000"/>
              </w:rPr>
              <w:t>45</w:t>
            </w:r>
          </w:p>
        </w:tc>
        <w:tc>
          <w:tcPr>
            <w:tcW w:w="961"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2.5</w:t>
            </w:r>
          </w:p>
        </w:tc>
        <w:tc>
          <w:tcPr>
            <w:tcW w:w="1111"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-5.4286</w:t>
            </w:r>
          </w:p>
        </w:tc>
        <w:tc>
          <w:tcPr>
            <w:tcW w:w="1036"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6.25</w:t>
            </w:r>
          </w:p>
        </w:tc>
        <w:tc>
          <w:tcPr>
            <w:tcW w:w="1166"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29.4694</w:t>
            </w:r>
          </w:p>
        </w:tc>
        <w:tc>
          <w:tcPr>
            <w:tcW w:w="1496"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-13.5714</w:t>
            </w:r>
          </w:p>
        </w:tc>
      </w:tr>
      <w:tr w:rsidR="00742528" w:rsidRPr="00DC4690">
        <w:trPr>
          <w:trHeight w:val="255"/>
        </w:trPr>
        <w:tc>
          <w:tcPr>
            <w:tcW w:w="1036" w:type="dxa"/>
            <w:tcBorders>
              <w:top w:val="nil"/>
              <w:left w:val="nil"/>
              <w:bottom w:val="nil"/>
              <w:right w:val="nil"/>
            </w:tcBorders>
            <w:noWrap/>
            <w:vAlign w:val="bottom"/>
          </w:tcPr>
          <w:p w:rsidR="00742528" w:rsidRPr="00DC4690" w:rsidRDefault="00742528" w:rsidP="00742528">
            <w:pPr>
              <w:jc w:val="center"/>
              <w:rPr>
                <w:color w:val="000000"/>
              </w:rPr>
            </w:pPr>
            <w:r w:rsidRPr="00DC4690">
              <w:rPr>
                <w:color w:val="000000"/>
              </w:rPr>
              <w:t>80</w:t>
            </w:r>
          </w:p>
        </w:tc>
        <w:tc>
          <w:tcPr>
            <w:tcW w:w="1036" w:type="dxa"/>
            <w:tcBorders>
              <w:top w:val="nil"/>
              <w:left w:val="nil"/>
              <w:bottom w:val="nil"/>
              <w:right w:val="nil"/>
            </w:tcBorders>
            <w:noWrap/>
            <w:vAlign w:val="bottom"/>
          </w:tcPr>
          <w:p w:rsidR="00742528" w:rsidRPr="00DC4690" w:rsidRDefault="00742528" w:rsidP="00742528">
            <w:pPr>
              <w:jc w:val="center"/>
              <w:rPr>
                <w:color w:val="000000"/>
              </w:rPr>
            </w:pPr>
            <w:r w:rsidRPr="00DC4690">
              <w:rPr>
                <w:color w:val="000000"/>
              </w:rPr>
              <w:t>73</w:t>
            </w:r>
          </w:p>
        </w:tc>
        <w:tc>
          <w:tcPr>
            <w:tcW w:w="961"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12.5</w:t>
            </w:r>
          </w:p>
        </w:tc>
        <w:tc>
          <w:tcPr>
            <w:tcW w:w="1111"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22.5714</w:t>
            </w:r>
          </w:p>
        </w:tc>
        <w:tc>
          <w:tcPr>
            <w:tcW w:w="1036"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156.25</w:t>
            </w:r>
          </w:p>
        </w:tc>
        <w:tc>
          <w:tcPr>
            <w:tcW w:w="1166"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509.4694</w:t>
            </w:r>
          </w:p>
        </w:tc>
        <w:tc>
          <w:tcPr>
            <w:tcW w:w="1496"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282.1429</w:t>
            </w:r>
          </w:p>
        </w:tc>
      </w:tr>
      <w:tr w:rsidR="00742528" w:rsidRPr="00DC4690">
        <w:trPr>
          <w:trHeight w:val="255"/>
        </w:trPr>
        <w:tc>
          <w:tcPr>
            <w:tcW w:w="1036" w:type="dxa"/>
            <w:tcBorders>
              <w:top w:val="nil"/>
              <w:left w:val="nil"/>
              <w:bottom w:val="nil"/>
              <w:right w:val="nil"/>
            </w:tcBorders>
            <w:noWrap/>
            <w:vAlign w:val="bottom"/>
          </w:tcPr>
          <w:p w:rsidR="00742528" w:rsidRPr="00DC4690" w:rsidRDefault="00742528" w:rsidP="00742528">
            <w:pPr>
              <w:jc w:val="center"/>
              <w:rPr>
                <w:color w:val="000000"/>
              </w:rPr>
            </w:pPr>
            <w:r w:rsidRPr="00DC4690">
              <w:rPr>
                <w:color w:val="000000"/>
              </w:rPr>
              <w:t>67</w:t>
            </w:r>
          </w:p>
        </w:tc>
        <w:tc>
          <w:tcPr>
            <w:tcW w:w="1036" w:type="dxa"/>
            <w:tcBorders>
              <w:top w:val="nil"/>
              <w:left w:val="nil"/>
              <w:bottom w:val="nil"/>
              <w:right w:val="nil"/>
            </w:tcBorders>
            <w:noWrap/>
            <w:vAlign w:val="bottom"/>
          </w:tcPr>
          <w:p w:rsidR="00742528" w:rsidRPr="00DC4690" w:rsidRDefault="00742528" w:rsidP="00742528">
            <w:pPr>
              <w:jc w:val="center"/>
              <w:rPr>
                <w:color w:val="000000"/>
              </w:rPr>
            </w:pPr>
            <w:r w:rsidRPr="00DC4690">
              <w:rPr>
                <w:color w:val="000000"/>
              </w:rPr>
              <w:t>45</w:t>
            </w:r>
          </w:p>
        </w:tc>
        <w:tc>
          <w:tcPr>
            <w:tcW w:w="961"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-.5</w:t>
            </w:r>
          </w:p>
        </w:tc>
        <w:tc>
          <w:tcPr>
            <w:tcW w:w="1111"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-5.4286</w:t>
            </w:r>
          </w:p>
        </w:tc>
        <w:tc>
          <w:tcPr>
            <w:tcW w:w="1036"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.25</w:t>
            </w:r>
          </w:p>
        </w:tc>
        <w:tc>
          <w:tcPr>
            <w:tcW w:w="1166"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29.4694</w:t>
            </w:r>
          </w:p>
        </w:tc>
        <w:tc>
          <w:tcPr>
            <w:tcW w:w="1496"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2.7143</w:t>
            </w:r>
          </w:p>
        </w:tc>
      </w:tr>
      <w:tr w:rsidR="00742528" w:rsidRPr="00DC4690">
        <w:trPr>
          <w:trHeight w:val="255"/>
        </w:trPr>
        <w:tc>
          <w:tcPr>
            <w:tcW w:w="1036" w:type="dxa"/>
            <w:tcBorders>
              <w:top w:val="nil"/>
              <w:left w:val="nil"/>
              <w:bottom w:val="nil"/>
              <w:right w:val="nil"/>
            </w:tcBorders>
            <w:noWrap/>
            <w:vAlign w:val="bottom"/>
          </w:tcPr>
          <w:p w:rsidR="00742528" w:rsidRPr="00DC4690" w:rsidRDefault="00742528" w:rsidP="00742528">
            <w:pPr>
              <w:jc w:val="center"/>
              <w:rPr>
                <w:color w:val="000000"/>
              </w:rPr>
            </w:pPr>
            <w:r w:rsidRPr="00DC4690">
              <w:rPr>
                <w:color w:val="000000"/>
              </w:rPr>
              <w:t>44</w:t>
            </w:r>
          </w:p>
        </w:tc>
        <w:tc>
          <w:tcPr>
            <w:tcW w:w="1036" w:type="dxa"/>
            <w:tcBorders>
              <w:top w:val="nil"/>
              <w:left w:val="nil"/>
              <w:bottom w:val="nil"/>
              <w:right w:val="nil"/>
            </w:tcBorders>
            <w:noWrap/>
            <w:vAlign w:val="bottom"/>
          </w:tcPr>
          <w:p w:rsidR="00742528" w:rsidRPr="00DC4690" w:rsidRDefault="00742528" w:rsidP="00742528">
            <w:pPr>
              <w:jc w:val="center"/>
              <w:rPr>
                <w:color w:val="000000"/>
              </w:rPr>
            </w:pPr>
            <w:r w:rsidRPr="00DC4690">
              <w:rPr>
                <w:color w:val="000000"/>
              </w:rPr>
              <w:t>29</w:t>
            </w:r>
          </w:p>
        </w:tc>
        <w:tc>
          <w:tcPr>
            <w:tcW w:w="961"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-23.5</w:t>
            </w:r>
          </w:p>
        </w:tc>
        <w:tc>
          <w:tcPr>
            <w:tcW w:w="1111"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-21.4286</w:t>
            </w:r>
          </w:p>
        </w:tc>
        <w:tc>
          <w:tcPr>
            <w:tcW w:w="1036"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552.25</w:t>
            </w:r>
          </w:p>
        </w:tc>
        <w:tc>
          <w:tcPr>
            <w:tcW w:w="1166"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459.1837</w:t>
            </w:r>
          </w:p>
        </w:tc>
        <w:tc>
          <w:tcPr>
            <w:tcW w:w="1496"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503.5714</w:t>
            </w:r>
          </w:p>
        </w:tc>
      </w:tr>
      <w:tr w:rsidR="00742528" w:rsidRPr="00DC4690">
        <w:trPr>
          <w:trHeight w:val="255"/>
        </w:trPr>
        <w:tc>
          <w:tcPr>
            <w:tcW w:w="1036" w:type="dxa"/>
            <w:tcBorders>
              <w:top w:val="nil"/>
              <w:left w:val="nil"/>
              <w:bottom w:val="nil"/>
              <w:right w:val="nil"/>
            </w:tcBorders>
            <w:noWrap/>
            <w:vAlign w:val="bottom"/>
          </w:tcPr>
          <w:p w:rsidR="00742528" w:rsidRPr="00DC4690" w:rsidRDefault="00742528" w:rsidP="00742528">
            <w:pPr>
              <w:jc w:val="center"/>
              <w:rPr>
                <w:color w:val="000000"/>
              </w:rPr>
            </w:pPr>
            <w:r w:rsidRPr="00DC4690">
              <w:rPr>
                <w:color w:val="000000"/>
              </w:rPr>
              <w:t>69</w:t>
            </w:r>
          </w:p>
        </w:tc>
        <w:tc>
          <w:tcPr>
            <w:tcW w:w="1036" w:type="dxa"/>
            <w:tcBorders>
              <w:top w:val="nil"/>
              <w:left w:val="nil"/>
              <w:bottom w:val="nil"/>
              <w:right w:val="nil"/>
            </w:tcBorders>
            <w:noWrap/>
            <w:vAlign w:val="bottom"/>
          </w:tcPr>
          <w:p w:rsidR="00742528" w:rsidRPr="00DC4690" w:rsidRDefault="00742528" w:rsidP="00742528">
            <w:pPr>
              <w:jc w:val="center"/>
              <w:rPr>
                <w:color w:val="000000"/>
              </w:rPr>
            </w:pPr>
            <w:r w:rsidRPr="00DC4690">
              <w:rPr>
                <w:color w:val="000000"/>
              </w:rPr>
              <w:t>44</w:t>
            </w:r>
          </w:p>
        </w:tc>
        <w:tc>
          <w:tcPr>
            <w:tcW w:w="961"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1.5</w:t>
            </w:r>
          </w:p>
        </w:tc>
        <w:tc>
          <w:tcPr>
            <w:tcW w:w="1111"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-6.4286</w:t>
            </w:r>
          </w:p>
        </w:tc>
        <w:tc>
          <w:tcPr>
            <w:tcW w:w="1036"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2.25</w:t>
            </w:r>
          </w:p>
        </w:tc>
        <w:tc>
          <w:tcPr>
            <w:tcW w:w="1166"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41.3265</w:t>
            </w:r>
          </w:p>
        </w:tc>
        <w:tc>
          <w:tcPr>
            <w:tcW w:w="1496"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-9.6429</w:t>
            </w:r>
          </w:p>
        </w:tc>
      </w:tr>
      <w:tr w:rsidR="00742528" w:rsidRPr="00DC4690">
        <w:trPr>
          <w:trHeight w:val="255"/>
        </w:trPr>
        <w:tc>
          <w:tcPr>
            <w:tcW w:w="1036" w:type="dxa"/>
            <w:tcBorders>
              <w:top w:val="nil"/>
              <w:left w:val="nil"/>
              <w:bottom w:val="nil"/>
              <w:right w:val="nil"/>
            </w:tcBorders>
            <w:noWrap/>
            <w:vAlign w:val="bottom"/>
          </w:tcPr>
          <w:p w:rsidR="00742528" w:rsidRPr="00DC4690" w:rsidRDefault="00742528" w:rsidP="00742528">
            <w:pPr>
              <w:jc w:val="center"/>
              <w:rPr>
                <w:color w:val="000000"/>
              </w:rPr>
            </w:pPr>
            <w:r w:rsidRPr="00DC4690">
              <w:rPr>
                <w:color w:val="000000"/>
              </w:rPr>
              <w:t>76</w:t>
            </w:r>
          </w:p>
        </w:tc>
        <w:tc>
          <w:tcPr>
            <w:tcW w:w="1036" w:type="dxa"/>
            <w:tcBorders>
              <w:top w:val="nil"/>
              <w:left w:val="nil"/>
              <w:bottom w:val="nil"/>
              <w:right w:val="nil"/>
            </w:tcBorders>
            <w:noWrap/>
            <w:vAlign w:val="bottom"/>
          </w:tcPr>
          <w:p w:rsidR="00742528" w:rsidRPr="00DC4690" w:rsidRDefault="00742528" w:rsidP="00742528">
            <w:pPr>
              <w:jc w:val="center"/>
              <w:rPr>
                <w:color w:val="000000"/>
              </w:rPr>
            </w:pPr>
            <w:r w:rsidRPr="00DC4690">
              <w:rPr>
                <w:color w:val="000000"/>
              </w:rPr>
              <w:t>69</w:t>
            </w:r>
          </w:p>
        </w:tc>
        <w:tc>
          <w:tcPr>
            <w:tcW w:w="961"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8.5</w:t>
            </w:r>
          </w:p>
        </w:tc>
        <w:tc>
          <w:tcPr>
            <w:tcW w:w="1111"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18.5714</w:t>
            </w:r>
          </w:p>
        </w:tc>
        <w:tc>
          <w:tcPr>
            <w:tcW w:w="1036"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72.25</w:t>
            </w:r>
          </w:p>
        </w:tc>
        <w:tc>
          <w:tcPr>
            <w:tcW w:w="1166"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344.8980</w:t>
            </w:r>
          </w:p>
        </w:tc>
        <w:tc>
          <w:tcPr>
            <w:tcW w:w="1496"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157.8571</w:t>
            </w:r>
          </w:p>
        </w:tc>
      </w:tr>
      <w:tr w:rsidR="00742528" w:rsidRPr="00DC4690">
        <w:trPr>
          <w:trHeight w:val="255"/>
        </w:trPr>
        <w:tc>
          <w:tcPr>
            <w:tcW w:w="1036" w:type="dxa"/>
            <w:tcBorders>
              <w:top w:val="nil"/>
              <w:left w:val="nil"/>
              <w:bottom w:val="nil"/>
              <w:right w:val="nil"/>
            </w:tcBorders>
            <w:noWrap/>
            <w:vAlign w:val="bottom"/>
          </w:tcPr>
          <w:p w:rsidR="00742528" w:rsidRPr="00DC4690" w:rsidRDefault="00742528" w:rsidP="00742528">
            <w:pPr>
              <w:jc w:val="center"/>
              <w:rPr>
                <w:color w:val="000000"/>
              </w:rPr>
            </w:pPr>
            <w:r w:rsidRPr="00DC4690">
              <w:rPr>
                <w:color w:val="000000"/>
              </w:rPr>
              <w:t>69</w:t>
            </w:r>
          </w:p>
        </w:tc>
        <w:tc>
          <w:tcPr>
            <w:tcW w:w="1036" w:type="dxa"/>
            <w:tcBorders>
              <w:top w:val="nil"/>
              <w:left w:val="nil"/>
              <w:bottom w:val="nil"/>
              <w:right w:val="nil"/>
            </w:tcBorders>
            <w:noWrap/>
            <w:vAlign w:val="bottom"/>
          </w:tcPr>
          <w:p w:rsidR="00742528" w:rsidRPr="00DC4690" w:rsidRDefault="00742528" w:rsidP="00742528">
            <w:pPr>
              <w:jc w:val="center"/>
              <w:rPr>
                <w:color w:val="000000"/>
              </w:rPr>
            </w:pPr>
            <w:r w:rsidRPr="00DC4690">
              <w:rPr>
                <w:color w:val="000000"/>
              </w:rPr>
              <w:t>51</w:t>
            </w:r>
          </w:p>
        </w:tc>
        <w:tc>
          <w:tcPr>
            <w:tcW w:w="961"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1.5</w:t>
            </w:r>
          </w:p>
        </w:tc>
        <w:tc>
          <w:tcPr>
            <w:tcW w:w="1111"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.5714</w:t>
            </w:r>
          </w:p>
        </w:tc>
        <w:tc>
          <w:tcPr>
            <w:tcW w:w="1036"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2.25</w:t>
            </w:r>
          </w:p>
        </w:tc>
        <w:tc>
          <w:tcPr>
            <w:tcW w:w="1166"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.3265</w:t>
            </w:r>
          </w:p>
        </w:tc>
        <w:tc>
          <w:tcPr>
            <w:tcW w:w="1496"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.8571</w:t>
            </w:r>
          </w:p>
        </w:tc>
      </w:tr>
      <w:tr w:rsidR="00742528" w:rsidRPr="00DC4690">
        <w:trPr>
          <w:trHeight w:val="255"/>
        </w:trPr>
        <w:tc>
          <w:tcPr>
            <w:tcW w:w="1036" w:type="dxa"/>
            <w:tcBorders>
              <w:top w:val="nil"/>
              <w:left w:val="nil"/>
              <w:bottom w:val="nil"/>
              <w:right w:val="nil"/>
            </w:tcBorders>
            <w:noWrap/>
            <w:vAlign w:val="bottom"/>
          </w:tcPr>
          <w:p w:rsidR="00742528" w:rsidRPr="00DC4690" w:rsidRDefault="00742528" w:rsidP="00742528">
            <w:pPr>
              <w:jc w:val="center"/>
              <w:rPr>
                <w:color w:val="000000"/>
              </w:rPr>
            </w:pPr>
            <w:r w:rsidRPr="00DC4690">
              <w:rPr>
                <w:color w:val="000000"/>
              </w:rPr>
              <w:t>70</w:t>
            </w:r>
          </w:p>
        </w:tc>
        <w:tc>
          <w:tcPr>
            <w:tcW w:w="1036" w:type="dxa"/>
            <w:tcBorders>
              <w:top w:val="nil"/>
              <w:left w:val="nil"/>
              <w:bottom w:val="nil"/>
              <w:right w:val="nil"/>
            </w:tcBorders>
            <w:noWrap/>
            <w:vAlign w:val="bottom"/>
          </w:tcPr>
          <w:p w:rsidR="00742528" w:rsidRPr="00DC4690" w:rsidRDefault="00742528" w:rsidP="00742528">
            <w:pPr>
              <w:jc w:val="center"/>
              <w:rPr>
                <w:color w:val="000000"/>
              </w:rPr>
            </w:pPr>
            <w:r w:rsidRPr="00DC4690">
              <w:rPr>
                <w:color w:val="000000"/>
              </w:rPr>
              <w:t>58</w:t>
            </w:r>
          </w:p>
        </w:tc>
        <w:tc>
          <w:tcPr>
            <w:tcW w:w="961"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2.5</w:t>
            </w:r>
          </w:p>
        </w:tc>
        <w:tc>
          <w:tcPr>
            <w:tcW w:w="1111" w:type="dxa"/>
            <w:tcBorders>
              <w:top w:val="nil"/>
              <w:left w:val="nil"/>
              <w:right w:val="nil"/>
            </w:tcBorders>
            <w:noWrap/>
            <w:vAlign w:val="bottom"/>
          </w:tcPr>
          <w:p w:rsidR="00742528" w:rsidRPr="00DC4690" w:rsidRDefault="00742528" w:rsidP="00742528">
            <w:pPr>
              <w:jc w:val="right"/>
              <w:rPr>
                <w:color w:val="000000"/>
              </w:rPr>
            </w:pPr>
            <w:r w:rsidRPr="00DC4690">
              <w:rPr>
                <w:color w:val="000000"/>
              </w:rPr>
              <w:t>7.5714</w:t>
            </w:r>
          </w:p>
        </w:tc>
        <w:tc>
          <w:tcPr>
            <w:tcW w:w="1036" w:type="dxa"/>
            <w:tcBorders>
              <w:top w:val="nil"/>
              <w:left w:val="nil"/>
              <w:right w:val="nil"/>
            </w:tcBorders>
            <w:noWrap/>
            <w:vAlign w:val="bottom"/>
          </w:tcPr>
          <w:p w:rsidR="00742528" w:rsidRPr="00DC4690" w:rsidRDefault="00742528" w:rsidP="00742528">
            <w:pPr>
              <w:jc w:val="right"/>
              <w:rPr>
                <w:color w:val="000000"/>
              </w:rPr>
            </w:pPr>
            <w:r w:rsidRPr="00DC4690">
              <w:rPr>
                <w:color w:val="000000"/>
              </w:rPr>
              <w:t>6.25</w:t>
            </w:r>
          </w:p>
        </w:tc>
        <w:tc>
          <w:tcPr>
            <w:tcW w:w="1166" w:type="dxa"/>
            <w:tcBorders>
              <w:top w:val="nil"/>
              <w:left w:val="nil"/>
              <w:right w:val="nil"/>
            </w:tcBorders>
            <w:noWrap/>
            <w:vAlign w:val="bottom"/>
          </w:tcPr>
          <w:p w:rsidR="00742528" w:rsidRPr="00DC4690" w:rsidRDefault="00742528" w:rsidP="00742528">
            <w:pPr>
              <w:jc w:val="right"/>
              <w:rPr>
                <w:color w:val="000000"/>
              </w:rPr>
            </w:pPr>
            <w:r w:rsidRPr="00DC4690">
              <w:rPr>
                <w:color w:val="000000"/>
              </w:rPr>
              <w:t>57.3265</w:t>
            </w:r>
          </w:p>
        </w:tc>
        <w:tc>
          <w:tcPr>
            <w:tcW w:w="1496" w:type="dxa"/>
            <w:tcBorders>
              <w:top w:val="nil"/>
              <w:left w:val="nil"/>
              <w:right w:val="nil"/>
            </w:tcBorders>
            <w:noWrap/>
            <w:vAlign w:val="bottom"/>
          </w:tcPr>
          <w:p w:rsidR="00742528" w:rsidRPr="00DC4690" w:rsidRDefault="00742528" w:rsidP="00742528">
            <w:pPr>
              <w:jc w:val="right"/>
              <w:rPr>
                <w:color w:val="000000"/>
              </w:rPr>
            </w:pPr>
            <w:r w:rsidRPr="00DC4690">
              <w:rPr>
                <w:color w:val="000000"/>
              </w:rPr>
              <w:t>18.9286</w:t>
            </w:r>
          </w:p>
        </w:tc>
      </w:tr>
      <w:tr w:rsidR="00742528" w:rsidRPr="00DC4690">
        <w:trPr>
          <w:trHeight w:val="255"/>
        </w:trPr>
        <w:tc>
          <w:tcPr>
            <w:tcW w:w="1036" w:type="dxa"/>
            <w:tcBorders>
              <w:top w:val="nil"/>
              <w:left w:val="nil"/>
              <w:bottom w:val="nil"/>
              <w:right w:val="nil"/>
            </w:tcBorders>
            <w:noWrap/>
            <w:vAlign w:val="bottom"/>
          </w:tcPr>
          <w:p w:rsidR="00742528" w:rsidRPr="00DC4690" w:rsidRDefault="00742528" w:rsidP="00742528">
            <w:pPr>
              <w:jc w:val="center"/>
              <w:rPr>
                <w:color w:val="000000"/>
              </w:rPr>
            </w:pPr>
            <w:r w:rsidRPr="00DC4690">
              <w:rPr>
                <w:color w:val="000000"/>
              </w:rPr>
              <w:t>44</w:t>
            </w:r>
          </w:p>
        </w:tc>
        <w:tc>
          <w:tcPr>
            <w:tcW w:w="1036" w:type="dxa"/>
            <w:tcBorders>
              <w:top w:val="nil"/>
              <w:left w:val="nil"/>
              <w:bottom w:val="nil"/>
              <w:right w:val="nil"/>
            </w:tcBorders>
            <w:noWrap/>
            <w:vAlign w:val="bottom"/>
          </w:tcPr>
          <w:p w:rsidR="00742528" w:rsidRPr="00DC4690" w:rsidRDefault="00742528" w:rsidP="00742528">
            <w:pPr>
              <w:jc w:val="center"/>
              <w:rPr>
                <w:color w:val="000000"/>
              </w:rPr>
            </w:pPr>
            <w:r w:rsidRPr="00DC4690">
              <w:rPr>
                <w:color w:val="000000"/>
              </w:rPr>
              <w:t>39</w:t>
            </w:r>
          </w:p>
        </w:tc>
        <w:tc>
          <w:tcPr>
            <w:tcW w:w="961" w:type="dxa"/>
            <w:tcBorders>
              <w:top w:val="nil"/>
              <w:left w:val="nil"/>
              <w:bottom w:val="nil"/>
              <w:right w:val="nil"/>
            </w:tcBorders>
            <w:noWrap/>
            <w:vAlign w:val="bottom"/>
          </w:tcPr>
          <w:p w:rsidR="00742528" w:rsidRPr="00DC4690" w:rsidRDefault="00742528" w:rsidP="00742528">
            <w:pPr>
              <w:jc w:val="right"/>
              <w:rPr>
                <w:color w:val="000000"/>
              </w:rPr>
            </w:pPr>
            <w:r w:rsidRPr="00DC4690">
              <w:rPr>
                <w:color w:val="000000"/>
              </w:rPr>
              <w:t>-23.5</w:t>
            </w:r>
          </w:p>
        </w:tc>
        <w:tc>
          <w:tcPr>
            <w:tcW w:w="1111" w:type="dxa"/>
            <w:tcBorders>
              <w:top w:val="nil"/>
              <w:left w:val="nil"/>
              <w:bottom w:val="single" w:sz="4" w:space="0" w:color="auto"/>
              <w:right w:val="nil"/>
            </w:tcBorders>
            <w:noWrap/>
            <w:vAlign w:val="bottom"/>
          </w:tcPr>
          <w:p w:rsidR="00742528" w:rsidRPr="00DC4690" w:rsidRDefault="00742528" w:rsidP="00742528">
            <w:pPr>
              <w:jc w:val="right"/>
              <w:rPr>
                <w:color w:val="000000"/>
              </w:rPr>
            </w:pPr>
            <w:r w:rsidRPr="00DC4690">
              <w:rPr>
                <w:color w:val="000000"/>
              </w:rPr>
              <w:t>-11.4286</w:t>
            </w:r>
          </w:p>
        </w:tc>
        <w:tc>
          <w:tcPr>
            <w:tcW w:w="1036" w:type="dxa"/>
            <w:tcBorders>
              <w:top w:val="nil"/>
              <w:left w:val="nil"/>
              <w:bottom w:val="single" w:sz="4" w:space="0" w:color="auto"/>
              <w:right w:val="nil"/>
            </w:tcBorders>
            <w:noWrap/>
            <w:vAlign w:val="bottom"/>
          </w:tcPr>
          <w:p w:rsidR="00742528" w:rsidRPr="00DC4690" w:rsidRDefault="00742528" w:rsidP="00742528">
            <w:pPr>
              <w:jc w:val="right"/>
              <w:rPr>
                <w:color w:val="000000"/>
              </w:rPr>
            </w:pPr>
            <w:r w:rsidRPr="00DC4690">
              <w:rPr>
                <w:color w:val="000000"/>
              </w:rPr>
              <w:t>552.25</w:t>
            </w:r>
          </w:p>
        </w:tc>
        <w:tc>
          <w:tcPr>
            <w:tcW w:w="1166" w:type="dxa"/>
            <w:tcBorders>
              <w:top w:val="nil"/>
              <w:left w:val="nil"/>
              <w:bottom w:val="single" w:sz="4" w:space="0" w:color="auto"/>
              <w:right w:val="nil"/>
            </w:tcBorders>
            <w:noWrap/>
            <w:vAlign w:val="bottom"/>
          </w:tcPr>
          <w:p w:rsidR="00742528" w:rsidRPr="00DC4690" w:rsidRDefault="00742528" w:rsidP="00742528">
            <w:pPr>
              <w:jc w:val="right"/>
              <w:rPr>
                <w:color w:val="000000"/>
              </w:rPr>
            </w:pPr>
            <w:r w:rsidRPr="00DC4690">
              <w:rPr>
                <w:color w:val="000000"/>
              </w:rPr>
              <w:t>130.6122</w:t>
            </w:r>
          </w:p>
        </w:tc>
        <w:tc>
          <w:tcPr>
            <w:tcW w:w="1496" w:type="dxa"/>
            <w:tcBorders>
              <w:top w:val="nil"/>
              <w:left w:val="nil"/>
              <w:bottom w:val="single" w:sz="4" w:space="0" w:color="auto"/>
              <w:right w:val="nil"/>
            </w:tcBorders>
            <w:noWrap/>
            <w:vAlign w:val="bottom"/>
          </w:tcPr>
          <w:p w:rsidR="00742528" w:rsidRPr="00DC4690" w:rsidRDefault="00742528" w:rsidP="00742528">
            <w:pPr>
              <w:jc w:val="right"/>
              <w:rPr>
                <w:color w:val="000000"/>
              </w:rPr>
            </w:pPr>
            <w:r w:rsidRPr="00DC4690">
              <w:rPr>
                <w:color w:val="000000"/>
              </w:rPr>
              <w:t>268.5714</w:t>
            </w:r>
          </w:p>
        </w:tc>
      </w:tr>
      <w:tr w:rsidR="00742528" w:rsidRPr="00DC4690">
        <w:trPr>
          <w:trHeight w:val="255"/>
        </w:trPr>
        <w:tc>
          <w:tcPr>
            <w:tcW w:w="1036" w:type="dxa"/>
            <w:tcBorders>
              <w:top w:val="nil"/>
              <w:left w:val="nil"/>
              <w:bottom w:val="nil"/>
              <w:right w:val="nil"/>
            </w:tcBorders>
            <w:noWrap/>
            <w:vAlign w:val="bottom"/>
          </w:tcPr>
          <w:p w:rsidR="00742528" w:rsidRPr="00DC4690" w:rsidRDefault="00742528" w:rsidP="00742528">
            <w:pPr>
              <w:jc w:val="center"/>
              <w:rPr>
                <w:color w:val="000000"/>
              </w:rPr>
            </w:pPr>
          </w:p>
        </w:tc>
        <w:tc>
          <w:tcPr>
            <w:tcW w:w="1036" w:type="dxa"/>
            <w:tcBorders>
              <w:top w:val="nil"/>
              <w:left w:val="nil"/>
              <w:bottom w:val="nil"/>
              <w:right w:val="nil"/>
            </w:tcBorders>
            <w:noWrap/>
            <w:vAlign w:val="bottom"/>
          </w:tcPr>
          <w:p w:rsidR="00742528" w:rsidRPr="00DC4690" w:rsidRDefault="00742528" w:rsidP="00742528">
            <w:pPr>
              <w:jc w:val="center"/>
              <w:rPr>
                <w:color w:val="000000"/>
              </w:rPr>
            </w:pPr>
          </w:p>
        </w:tc>
        <w:tc>
          <w:tcPr>
            <w:tcW w:w="961" w:type="dxa"/>
            <w:tcBorders>
              <w:top w:val="nil"/>
              <w:left w:val="nil"/>
              <w:bottom w:val="nil"/>
              <w:right w:val="nil"/>
            </w:tcBorders>
            <w:noWrap/>
            <w:vAlign w:val="bottom"/>
          </w:tcPr>
          <w:p w:rsidR="00742528" w:rsidRPr="00DC4690" w:rsidRDefault="00742528" w:rsidP="00742528">
            <w:pPr>
              <w:rPr>
                <w:color w:val="000000"/>
              </w:rPr>
            </w:pPr>
          </w:p>
        </w:tc>
        <w:tc>
          <w:tcPr>
            <w:tcW w:w="1111" w:type="dxa"/>
            <w:tcBorders>
              <w:top w:val="single" w:sz="4" w:space="0" w:color="auto"/>
              <w:left w:val="nil"/>
              <w:bottom w:val="nil"/>
              <w:right w:val="nil"/>
            </w:tcBorders>
            <w:noWrap/>
            <w:vAlign w:val="bottom"/>
          </w:tcPr>
          <w:p w:rsidR="00742528" w:rsidRPr="00DC4690" w:rsidRDefault="00742528" w:rsidP="00742528">
            <w:pPr>
              <w:jc w:val="right"/>
              <w:rPr>
                <w:color w:val="000000"/>
              </w:rPr>
            </w:pPr>
            <w:r w:rsidRPr="00DC4690">
              <w:rPr>
                <w:color w:val="000000"/>
              </w:rPr>
              <w:t>Total</w:t>
            </w:r>
          </w:p>
        </w:tc>
        <w:tc>
          <w:tcPr>
            <w:tcW w:w="1036" w:type="dxa"/>
            <w:tcBorders>
              <w:top w:val="single" w:sz="4" w:space="0" w:color="auto"/>
              <w:left w:val="nil"/>
              <w:bottom w:val="nil"/>
              <w:right w:val="nil"/>
            </w:tcBorders>
            <w:noWrap/>
            <w:vAlign w:val="bottom"/>
          </w:tcPr>
          <w:p w:rsidR="00742528" w:rsidRPr="00DC4690" w:rsidRDefault="00742528" w:rsidP="00742528">
            <w:pPr>
              <w:jc w:val="right"/>
              <w:rPr>
                <w:color w:val="000000"/>
              </w:rPr>
            </w:pPr>
            <w:r w:rsidRPr="00DC4690">
              <w:rPr>
                <w:color w:val="000000"/>
              </w:rPr>
              <w:t>2285.5</w:t>
            </w:r>
          </w:p>
        </w:tc>
        <w:tc>
          <w:tcPr>
            <w:tcW w:w="1166" w:type="dxa"/>
            <w:tcBorders>
              <w:top w:val="single" w:sz="4" w:space="0" w:color="auto"/>
              <w:left w:val="nil"/>
              <w:bottom w:val="nil"/>
              <w:right w:val="nil"/>
            </w:tcBorders>
            <w:noWrap/>
            <w:vAlign w:val="bottom"/>
          </w:tcPr>
          <w:p w:rsidR="00742528" w:rsidRPr="00DC4690" w:rsidRDefault="00742528" w:rsidP="00742528">
            <w:pPr>
              <w:jc w:val="right"/>
              <w:rPr>
                <w:color w:val="000000"/>
              </w:rPr>
            </w:pPr>
            <w:r w:rsidRPr="00DC4690">
              <w:rPr>
                <w:color w:val="000000"/>
              </w:rPr>
              <w:t>1849.428</w:t>
            </w:r>
            <w:r>
              <w:rPr>
                <w:color w:val="000000"/>
              </w:rPr>
              <w:t>6</w:t>
            </w:r>
          </w:p>
        </w:tc>
        <w:tc>
          <w:tcPr>
            <w:tcW w:w="1496" w:type="dxa"/>
            <w:tcBorders>
              <w:top w:val="single" w:sz="4" w:space="0" w:color="auto"/>
              <w:left w:val="nil"/>
              <w:bottom w:val="nil"/>
              <w:right w:val="nil"/>
            </w:tcBorders>
            <w:noWrap/>
            <w:vAlign w:val="bottom"/>
          </w:tcPr>
          <w:p w:rsidR="00742528" w:rsidRPr="00DC4690" w:rsidRDefault="00742528" w:rsidP="00742528">
            <w:pPr>
              <w:jc w:val="right"/>
              <w:rPr>
                <w:color w:val="000000"/>
              </w:rPr>
            </w:pPr>
            <w:r w:rsidRPr="00DC4690">
              <w:rPr>
                <w:color w:val="000000"/>
              </w:rPr>
              <w:t>1657.0000</w:t>
            </w:r>
          </w:p>
        </w:tc>
      </w:tr>
    </w:tbl>
    <w:p w:rsidR="00742528" w:rsidRDefault="00742528" w:rsidP="00742528">
      <w:pPr>
        <w:pStyle w:val="BodyTextIndent2"/>
        <w:tabs>
          <w:tab w:val="clear" w:pos="-216"/>
          <w:tab w:val="clear" w:pos="504"/>
          <w:tab w:val="clear" w:pos="1264"/>
          <w:tab w:val="left" w:pos="900"/>
          <w:tab w:val="left" w:pos="1260"/>
        </w:tabs>
        <w:ind w:left="1260" w:hanging="720"/>
        <w:rPr>
          <w:rFonts w:ascii="Times" w:hAnsi="Times"/>
          <w:color w:val="000000"/>
          <w:sz w:val="20"/>
        </w:rPr>
      </w:pPr>
      <w:r>
        <w:rPr>
          <w:rFonts w:ascii="Times" w:hAnsi="Times"/>
          <w:color w:val="000000"/>
          <w:sz w:val="20"/>
        </w:rPr>
        <w:lastRenderedPageBreak/>
        <w:tab/>
      </w:r>
      <w:r>
        <w:rPr>
          <w:rFonts w:ascii="Times" w:hAnsi="Times"/>
          <w:color w:val="000000"/>
          <w:sz w:val="20"/>
        </w:rPr>
        <w:tab/>
      </w:r>
      <w:r w:rsidRPr="00DD0826">
        <w:rPr>
          <w:rFonts w:ascii="Times" w:hAnsi="Times"/>
          <w:color w:val="000000"/>
          <w:position w:val="-22"/>
        </w:rPr>
        <w:object w:dxaOrig="3460" w:dyaOrig="560">
          <v:shape id="_x0000_i1253" type="#_x0000_t75" style="width:171.55pt;height:27.55pt" o:ole="" fillcolor="window">
            <v:imagedata r:id="rId461" o:title=""/>
          </v:shape>
          <o:OLEObject Type="Embed" ProgID="Equation.DSMT4" ShapeID="_x0000_i1253" DrawAspect="Content" ObjectID="_1362379609" r:id="rId462"/>
        </w:object>
      </w:r>
    </w:p>
    <w:p w:rsidR="00742528" w:rsidRDefault="00742528" w:rsidP="00742528">
      <w:pPr>
        <w:pStyle w:val="BodyTextIndent2"/>
        <w:tabs>
          <w:tab w:val="clear" w:pos="-216"/>
          <w:tab w:val="clear" w:pos="504"/>
          <w:tab w:val="clear" w:pos="1264"/>
          <w:tab w:val="left" w:pos="900"/>
          <w:tab w:val="left" w:pos="1260"/>
        </w:tabs>
        <w:ind w:left="1260" w:hanging="720"/>
        <w:rPr>
          <w:rFonts w:ascii="Times" w:hAnsi="Times"/>
          <w:color w:val="000000"/>
          <w:sz w:val="20"/>
        </w:rPr>
      </w:pPr>
    </w:p>
    <w:p w:rsidR="00742528" w:rsidRDefault="00742528" w:rsidP="0074252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DD0826">
        <w:rPr>
          <w:rFonts w:ascii="Times" w:hAnsi="Times"/>
          <w:color w:val="000000"/>
          <w:position w:val="-24"/>
        </w:rPr>
        <w:object w:dxaOrig="3240" w:dyaOrig="639">
          <v:shape id="_x0000_i1254" type="#_x0000_t75" style="width:162.15pt;height:31.95pt" o:ole="" fillcolor="window">
            <v:imagedata r:id="rId463" o:title=""/>
          </v:shape>
          <o:OLEObject Type="Embed" ProgID="Equation.DSMT4" ShapeID="_x0000_i1254" DrawAspect="Content" ObjectID="_1362379610" r:id="rId464"/>
        </w:object>
      </w:r>
    </w:p>
    <w:p w:rsidR="00742528" w:rsidRDefault="00742528" w:rsidP="0074252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42528" w:rsidRDefault="00742528" w:rsidP="0074252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DD0826">
        <w:rPr>
          <w:rFonts w:ascii="Times" w:hAnsi="Times"/>
          <w:color w:val="000000"/>
          <w:position w:val="-24"/>
        </w:rPr>
        <w:object w:dxaOrig="3540" w:dyaOrig="639">
          <v:shape id="_x0000_i1255" type="#_x0000_t75" style="width:175.3pt;height:31.95pt" o:ole="" fillcolor="window">
            <v:imagedata r:id="rId465" o:title=""/>
          </v:shape>
          <o:OLEObject Type="Embed" ProgID="Equation.DSMT4" ShapeID="_x0000_i1255" DrawAspect="Content" ObjectID="_1362379611" r:id="rId466"/>
        </w:object>
      </w:r>
    </w:p>
    <w:p w:rsidR="00742528" w:rsidRDefault="00742528" w:rsidP="0074252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42528" w:rsidRDefault="00742528" w:rsidP="0074252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DD0826">
        <w:rPr>
          <w:rFonts w:ascii="Times" w:hAnsi="Times"/>
          <w:color w:val="000000"/>
          <w:position w:val="-28"/>
        </w:rPr>
        <w:object w:dxaOrig="3159" w:dyaOrig="639">
          <v:shape id="_x0000_i1256" type="#_x0000_t75" style="width:157.75pt;height:31.95pt" o:ole="" fillcolor="window">
            <v:imagedata r:id="rId467" o:title=""/>
          </v:shape>
          <o:OLEObject Type="Embed" ProgID="Equation.DSMT4" ShapeID="_x0000_i1256" DrawAspect="Content" ObjectID="_1362379612" r:id="rId468"/>
        </w:object>
      </w:r>
    </w:p>
    <w:p w:rsidR="00742528" w:rsidRDefault="00742528" w:rsidP="0074252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42528" w:rsidRDefault="00742528" w:rsidP="0074252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 xml:space="preserve">                High positive correlation as should be expected.</w:t>
      </w:r>
    </w:p>
    <w:p w:rsidR="00742528" w:rsidRDefault="00742528" w:rsidP="00742528"/>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52.</w:t>
      </w:r>
      <w:r>
        <w:rPr>
          <w:rFonts w:ascii="Times" w:hAnsi="Times"/>
          <w:color w:val="000000"/>
        </w:rPr>
        <w:tab/>
        <w:t>a.</w:t>
      </w:r>
      <w:r>
        <w:rPr>
          <w:rFonts w:ascii="Times" w:hAnsi="Times"/>
          <w:color w:val="000000"/>
        </w:rPr>
        <w:tab/>
      </w:r>
      <w:r w:rsidRPr="00BB6006">
        <w:rPr>
          <w:rFonts w:ascii="Times" w:hAnsi="Times"/>
          <w:color w:val="000000"/>
          <w:position w:val="-26"/>
        </w:rPr>
        <w:object w:dxaOrig="4420" w:dyaOrig="600">
          <v:shape id="_x0000_i1257" type="#_x0000_t75" style="width:221pt;height:30.05pt" o:ole="" fillcolor="window">
            <v:imagedata r:id="rId469" o:title=""/>
          </v:shape>
          <o:OLEObject Type="Embed" ProgID="Equation" ShapeID="_x0000_i1257" DrawAspect="Content" ObjectID="_1362379613" r:id="rId470"/>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r>
      <w:r w:rsidRPr="00BB6006">
        <w:rPr>
          <w:rFonts w:ascii="Times" w:hAnsi="Times"/>
          <w:color w:val="000000"/>
          <w:position w:val="-20"/>
        </w:rPr>
        <w:object w:dxaOrig="2480" w:dyaOrig="520">
          <v:shape id="_x0000_i1258" type="#_x0000_t75" style="width:123.95pt;height:26.3pt" o:ole="" fillcolor="window">
            <v:imagedata r:id="rId471" o:title=""/>
          </v:shape>
          <o:OLEObject Type="Embed" ProgID="Equation" ShapeID="_x0000_i1258" DrawAspect="Content" ObjectID="_1362379614" r:id="rId472"/>
        </w:object>
      </w:r>
    </w:p>
    <w:p w:rsidR="00904A0F" w:rsidRDefault="00904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53.</w:t>
      </w:r>
    </w:p>
    <w:tbl>
      <w:tblPr>
        <w:tblW w:w="0" w:type="auto"/>
        <w:tblInd w:w="1350" w:type="dxa"/>
        <w:tblLayout w:type="fixed"/>
        <w:tblCellMar>
          <w:left w:w="0" w:type="dxa"/>
          <w:right w:w="0" w:type="dxa"/>
        </w:tblCellMar>
        <w:tblLook w:val="0000"/>
      </w:tblPr>
      <w:tblGrid>
        <w:gridCol w:w="810"/>
        <w:gridCol w:w="833"/>
        <w:gridCol w:w="686"/>
      </w:tblGrid>
      <w:tr w:rsidR="000D5E8A" w:rsidTr="00790F96">
        <w:tc>
          <w:tcPr>
            <w:tcW w:w="810" w:type="dxa"/>
            <w:tcBorders>
              <w:bottom w:val="single" w:sz="6" w:space="0" w:color="auto"/>
            </w:tcBorders>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i/>
                <w:color w:val="000000"/>
              </w:rPr>
            </w:pPr>
            <w:r>
              <w:rPr>
                <w:rFonts w:ascii="Times" w:hAnsi="Times"/>
                <w:i/>
                <w:color w:val="000000"/>
              </w:rPr>
              <w:t>f</w:t>
            </w:r>
            <w:r>
              <w:rPr>
                <w:rFonts w:ascii="Times" w:hAnsi="Times"/>
                <w:i/>
                <w:color w:val="000000"/>
                <w:vertAlign w:val="subscript"/>
              </w:rPr>
              <w:t>i</w:t>
            </w:r>
          </w:p>
        </w:tc>
        <w:tc>
          <w:tcPr>
            <w:tcW w:w="833" w:type="dxa"/>
            <w:tcBorders>
              <w:bottom w:val="single" w:sz="6" w:space="0" w:color="auto"/>
            </w:tcBorders>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i/>
                <w:color w:val="000000"/>
              </w:rPr>
              <w:t>M</w:t>
            </w:r>
            <w:r>
              <w:rPr>
                <w:rFonts w:ascii="Times" w:hAnsi="Times"/>
                <w:i/>
                <w:color w:val="000000"/>
                <w:vertAlign w:val="subscript"/>
              </w:rPr>
              <w:t>i</w:t>
            </w:r>
          </w:p>
        </w:tc>
        <w:tc>
          <w:tcPr>
            <w:tcW w:w="686" w:type="dxa"/>
            <w:tcBorders>
              <w:bottom w:val="single" w:sz="6" w:space="0" w:color="auto"/>
            </w:tcBorders>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i/>
                <w:color w:val="000000"/>
              </w:rPr>
              <w:t>f</w:t>
            </w:r>
            <w:r>
              <w:rPr>
                <w:rFonts w:ascii="Times" w:hAnsi="Times"/>
                <w:i/>
                <w:color w:val="000000"/>
                <w:vertAlign w:val="subscript"/>
              </w:rPr>
              <w:t>i</w:t>
            </w:r>
            <w:r>
              <w:rPr>
                <w:rFonts w:ascii="Times" w:hAnsi="Times"/>
                <w:i/>
                <w:color w:val="000000"/>
              </w:rPr>
              <w:t xml:space="preserve"> M</w:t>
            </w:r>
            <w:r>
              <w:rPr>
                <w:rFonts w:ascii="Times" w:hAnsi="Times"/>
                <w:i/>
                <w:color w:val="000000"/>
                <w:vertAlign w:val="subscript"/>
              </w:rPr>
              <w:t>i</w:t>
            </w:r>
          </w:p>
        </w:tc>
      </w:tr>
      <w:tr w:rsidR="000D5E8A" w:rsidTr="00790F96">
        <w:tc>
          <w:tcPr>
            <w:tcW w:w="810" w:type="dxa"/>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4</w:t>
            </w:r>
          </w:p>
        </w:tc>
        <w:tc>
          <w:tcPr>
            <w:tcW w:w="833" w:type="dxa"/>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5</w:t>
            </w:r>
          </w:p>
        </w:tc>
        <w:tc>
          <w:tcPr>
            <w:tcW w:w="686" w:type="dxa"/>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20</w:t>
            </w:r>
          </w:p>
        </w:tc>
      </w:tr>
      <w:tr w:rsidR="000D5E8A" w:rsidTr="00790F96">
        <w:tc>
          <w:tcPr>
            <w:tcW w:w="810" w:type="dxa"/>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7</w:t>
            </w:r>
          </w:p>
        </w:tc>
        <w:tc>
          <w:tcPr>
            <w:tcW w:w="833" w:type="dxa"/>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10</w:t>
            </w:r>
          </w:p>
        </w:tc>
        <w:tc>
          <w:tcPr>
            <w:tcW w:w="686" w:type="dxa"/>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70</w:t>
            </w:r>
          </w:p>
        </w:tc>
      </w:tr>
      <w:tr w:rsidR="000D5E8A" w:rsidTr="00790F96">
        <w:tc>
          <w:tcPr>
            <w:tcW w:w="810" w:type="dxa"/>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9</w:t>
            </w:r>
          </w:p>
        </w:tc>
        <w:tc>
          <w:tcPr>
            <w:tcW w:w="833" w:type="dxa"/>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15</w:t>
            </w:r>
          </w:p>
        </w:tc>
        <w:tc>
          <w:tcPr>
            <w:tcW w:w="686" w:type="dxa"/>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135</w:t>
            </w:r>
          </w:p>
        </w:tc>
      </w:tr>
      <w:tr w:rsidR="000D5E8A" w:rsidTr="00790F96">
        <w:tc>
          <w:tcPr>
            <w:tcW w:w="810" w:type="dxa"/>
            <w:tcBorders>
              <w:bottom w:val="single" w:sz="4" w:space="0" w:color="auto"/>
            </w:tcBorders>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5</w:t>
            </w:r>
          </w:p>
        </w:tc>
        <w:tc>
          <w:tcPr>
            <w:tcW w:w="833" w:type="dxa"/>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20</w:t>
            </w:r>
          </w:p>
        </w:tc>
        <w:tc>
          <w:tcPr>
            <w:tcW w:w="686" w:type="dxa"/>
            <w:tcBorders>
              <w:bottom w:val="single" w:sz="6" w:space="0" w:color="auto"/>
            </w:tcBorders>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100</w:t>
            </w:r>
          </w:p>
        </w:tc>
      </w:tr>
      <w:tr w:rsidR="000D5E8A" w:rsidTr="00790F96">
        <w:tc>
          <w:tcPr>
            <w:tcW w:w="810" w:type="dxa"/>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25</w:t>
            </w:r>
          </w:p>
        </w:tc>
        <w:tc>
          <w:tcPr>
            <w:tcW w:w="833" w:type="dxa"/>
          </w:tcPr>
          <w:p w:rsidR="000D5E8A" w:rsidRDefault="000D5E8A">
            <w:pPr>
              <w:spacing w:line="0" w:lineRule="atLeast"/>
              <w:rPr>
                <w:rFonts w:ascii="Times" w:hAnsi="Times"/>
                <w:color w:val="000000"/>
              </w:rPr>
            </w:pPr>
          </w:p>
        </w:tc>
        <w:tc>
          <w:tcPr>
            <w:tcW w:w="686" w:type="dxa"/>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325</w:t>
            </w:r>
          </w:p>
        </w:tc>
      </w:tr>
    </w:tbl>
    <w:p w:rsidR="00532F0D"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tab/>
      </w:r>
    </w:p>
    <w:p w:rsidR="000D5E8A" w:rsidRDefault="00532F0D">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tab/>
      </w:r>
      <w:r>
        <w:tab/>
      </w:r>
      <w:r w:rsidR="000D5E8A" w:rsidRPr="00BB6006">
        <w:rPr>
          <w:position w:val="-20"/>
        </w:rPr>
        <w:object w:dxaOrig="1880" w:dyaOrig="540">
          <v:shape id="_x0000_i1259" type="#_x0000_t75" style="width:93.9pt;height:26.9pt" o:ole="" fillcolor="window">
            <v:imagedata r:id="rId473" o:title=""/>
          </v:shape>
          <o:OLEObject Type="Embed" ProgID="Equation" ShapeID="_x0000_i1259" DrawAspect="Content" ObjectID="_1362379615" r:id="rId474"/>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tbl>
      <w:tblPr>
        <w:tblW w:w="0" w:type="auto"/>
        <w:jc w:val="center"/>
        <w:tblLayout w:type="fixed"/>
        <w:tblCellMar>
          <w:left w:w="0" w:type="dxa"/>
          <w:right w:w="0" w:type="dxa"/>
        </w:tblCellMar>
        <w:tblLook w:val="0000"/>
      </w:tblPr>
      <w:tblGrid>
        <w:gridCol w:w="1080"/>
        <w:gridCol w:w="1080"/>
        <w:gridCol w:w="1080"/>
        <w:gridCol w:w="1440"/>
        <w:gridCol w:w="1440"/>
      </w:tblGrid>
      <w:tr w:rsidR="000D5E8A">
        <w:trPr>
          <w:jc w:val="center"/>
        </w:trPr>
        <w:tc>
          <w:tcPr>
            <w:tcW w:w="1080" w:type="dxa"/>
            <w:tcBorders>
              <w:bottom w:val="single" w:sz="6" w:space="0" w:color="auto"/>
            </w:tcBorders>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i/>
                <w:color w:val="000000"/>
              </w:rPr>
              <w:t>f</w:t>
            </w:r>
            <w:r>
              <w:rPr>
                <w:rFonts w:ascii="Times" w:hAnsi="Times"/>
                <w:i/>
                <w:color w:val="000000"/>
                <w:vertAlign w:val="subscript"/>
              </w:rPr>
              <w:t>i</w:t>
            </w:r>
          </w:p>
        </w:tc>
        <w:tc>
          <w:tcPr>
            <w:tcW w:w="1080" w:type="dxa"/>
            <w:tcBorders>
              <w:bottom w:val="single" w:sz="6" w:space="0" w:color="auto"/>
            </w:tcBorders>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i/>
                <w:color w:val="000000"/>
              </w:rPr>
              <w:t>M</w:t>
            </w:r>
            <w:r>
              <w:rPr>
                <w:rFonts w:ascii="Times" w:hAnsi="Times"/>
                <w:i/>
                <w:color w:val="000000"/>
                <w:vertAlign w:val="subscript"/>
              </w:rPr>
              <w:t>i</w:t>
            </w:r>
          </w:p>
        </w:tc>
        <w:tc>
          <w:tcPr>
            <w:tcW w:w="1080" w:type="dxa"/>
            <w:tcBorders>
              <w:bottom w:val="single" w:sz="6" w:space="0" w:color="auto"/>
            </w:tcBorders>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sidRPr="00BB6006">
              <w:rPr>
                <w:rFonts w:ascii="Times" w:hAnsi="Times"/>
                <w:color w:val="000000"/>
                <w:position w:val="-10"/>
              </w:rPr>
              <w:object w:dxaOrig="620" w:dyaOrig="300">
                <v:shape id="_x0000_i1260" type="#_x0000_t75" style="width:31.3pt;height:15.05pt" o:ole="" fillcolor="window">
                  <v:imagedata r:id="rId475" o:title=""/>
                </v:shape>
                <o:OLEObject Type="Embed" ProgID="Equation.DSMT4" ShapeID="_x0000_i1260" DrawAspect="Content" ObjectID="_1362379616" r:id="rId476"/>
              </w:object>
            </w:r>
          </w:p>
        </w:tc>
        <w:tc>
          <w:tcPr>
            <w:tcW w:w="1440" w:type="dxa"/>
            <w:tcBorders>
              <w:bottom w:val="single" w:sz="6" w:space="0" w:color="auto"/>
            </w:tcBorders>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sidRPr="00BB6006">
              <w:rPr>
                <w:rFonts w:ascii="Times" w:hAnsi="Times"/>
                <w:color w:val="000000"/>
                <w:position w:val="-10"/>
              </w:rPr>
              <w:object w:dxaOrig="820" w:dyaOrig="320">
                <v:shape id="_x0000_i1261" type="#_x0000_t75" style="width:40.7pt;height:16.3pt" o:ole="" fillcolor="window">
                  <v:imagedata r:id="rId477" o:title=""/>
                </v:shape>
                <o:OLEObject Type="Embed" ProgID="Equation.DSMT4" ShapeID="_x0000_i1261" DrawAspect="Content" ObjectID="_1362379617" r:id="rId478"/>
              </w:object>
            </w:r>
          </w:p>
        </w:tc>
        <w:tc>
          <w:tcPr>
            <w:tcW w:w="1440" w:type="dxa"/>
            <w:tcBorders>
              <w:bottom w:val="single" w:sz="6" w:space="0" w:color="auto"/>
            </w:tcBorders>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sidRPr="00BB6006">
              <w:rPr>
                <w:rFonts w:ascii="Times" w:hAnsi="Times"/>
                <w:color w:val="000000"/>
                <w:position w:val="-10"/>
              </w:rPr>
              <w:object w:dxaOrig="999" w:dyaOrig="320">
                <v:shape id="_x0000_i1262" type="#_x0000_t75" style="width:50.1pt;height:16.3pt" o:ole="" fillcolor="window">
                  <v:imagedata r:id="rId479" o:title=""/>
                </v:shape>
                <o:OLEObject Type="Embed" ProgID="Equation.DSMT4" ShapeID="_x0000_i1262" DrawAspect="Content" ObjectID="_1362379618" r:id="rId480"/>
              </w:object>
            </w:r>
          </w:p>
        </w:tc>
      </w:tr>
      <w:tr w:rsidR="000D5E8A">
        <w:trPr>
          <w:jc w:val="center"/>
        </w:trPr>
        <w:tc>
          <w:tcPr>
            <w:tcW w:w="1080" w:type="dxa"/>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4</w:t>
            </w:r>
          </w:p>
        </w:tc>
        <w:tc>
          <w:tcPr>
            <w:tcW w:w="1080" w:type="dxa"/>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5</w:t>
            </w:r>
          </w:p>
        </w:tc>
        <w:tc>
          <w:tcPr>
            <w:tcW w:w="1080" w:type="dxa"/>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-8</w:t>
            </w:r>
          </w:p>
        </w:tc>
        <w:tc>
          <w:tcPr>
            <w:tcW w:w="1440" w:type="dxa"/>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64</w:t>
            </w:r>
          </w:p>
        </w:tc>
        <w:tc>
          <w:tcPr>
            <w:tcW w:w="1440" w:type="dxa"/>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256</w:t>
            </w:r>
          </w:p>
        </w:tc>
      </w:tr>
      <w:tr w:rsidR="000D5E8A">
        <w:trPr>
          <w:jc w:val="center"/>
        </w:trPr>
        <w:tc>
          <w:tcPr>
            <w:tcW w:w="1080" w:type="dxa"/>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7</w:t>
            </w:r>
          </w:p>
        </w:tc>
        <w:tc>
          <w:tcPr>
            <w:tcW w:w="1080" w:type="dxa"/>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10</w:t>
            </w:r>
          </w:p>
        </w:tc>
        <w:tc>
          <w:tcPr>
            <w:tcW w:w="1080" w:type="dxa"/>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-3</w:t>
            </w:r>
          </w:p>
        </w:tc>
        <w:tc>
          <w:tcPr>
            <w:tcW w:w="1440" w:type="dxa"/>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9</w:t>
            </w:r>
          </w:p>
        </w:tc>
        <w:tc>
          <w:tcPr>
            <w:tcW w:w="1440" w:type="dxa"/>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63</w:t>
            </w:r>
          </w:p>
        </w:tc>
      </w:tr>
      <w:tr w:rsidR="000D5E8A">
        <w:trPr>
          <w:jc w:val="center"/>
        </w:trPr>
        <w:tc>
          <w:tcPr>
            <w:tcW w:w="1080" w:type="dxa"/>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9</w:t>
            </w:r>
          </w:p>
        </w:tc>
        <w:tc>
          <w:tcPr>
            <w:tcW w:w="1080" w:type="dxa"/>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15</w:t>
            </w:r>
          </w:p>
        </w:tc>
        <w:tc>
          <w:tcPr>
            <w:tcW w:w="1080" w:type="dxa"/>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+2</w:t>
            </w:r>
          </w:p>
        </w:tc>
        <w:tc>
          <w:tcPr>
            <w:tcW w:w="1440" w:type="dxa"/>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4</w:t>
            </w:r>
          </w:p>
        </w:tc>
        <w:tc>
          <w:tcPr>
            <w:tcW w:w="1440" w:type="dxa"/>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36</w:t>
            </w:r>
          </w:p>
        </w:tc>
      </w:tr>
      <w:tr w:rsidR="000D5E8A">
        <w:trPr>
          <w:jc w:val="center"/>
        </w:trPr>
        <w:tc>
          <w:tcPr>
            <w:tcW w:w="1080" w:type="dxa"/>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5</w:t>
            </w:r>
          </w:p>
        </w:tc>
        <w:tc>
          <w:tcPr>
            <w:tcW w:w="1080" w:type="dxa"/>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20</w:t>
            </w:r>
          </w:p>
        </w:tc>
        <w:tc>
          <w:tcPr>
            <w:tcW w:w="1080" w:type="dxa"/>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+7</w:t>
            </w:r>
          </w:p>
        </w:tc>
        <w:tc>
          <w:tcPr>
            <w:tcW w:w="1440" w:type="dxa"/>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49</w:t>
            </w:r>
          </w:p>
        </w:tc>
        <w:tc>
          <w:tcPr>
            <w:tcW w:w="1440" w:type="dxa"/>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u w:val="single"/>
              </w:rPr>
            </w:pPr>
            <w:r>
              <w:rPr>
                <w:rFonts w:ascii="Times" w:hAnsi="Times"/>
                <w:color w:val="000000"/>
                <w:u w:val="single"/>
              </w:rPr>
              <w:t>245</w:t>
            </w:r>
          </w:p>
        </w:tc>
      </w:tr>
      <w:tr w:rsidR="000D5E8A">
        <w:trPr>
          <w:jc w:val="center"/>
        </w:trPr>
        <w:tc>
          <w:tcPr>
            <w:tcW w:w="1080" w:type="dxa"/>
          </w:tcPr>
          <w:p w:rsidR="000D5E8A" w:rsidRDefault="000D5E8A">
            <w:pPr>
              <w:spacing w:line="0" w:lineRule="atLeast"/>
              <w:rPr>
                <w:rFonts w:ascii="Times" w:hAnsi="Times"/>
                <w:color w:val="000000"/>
              </w:rPr>
            </w:pPr>
          </w:p>
        </w:tc>
        <w:tc>
          <w:tcPr>
            <w:tcW w:w="1080" w:type="dxa"/>
          </w:tcPr>
          <w:p w:rsidR="000D5E8A" w:rsidRDefault="000D5E8A">
            <w:pPr>
              <w:rPr>
                <w:rFonts w:ascii="Times" w:hAnsi="Times"/>
                <w:color w:val="000000"/>
              </w:rPr>
            </w:pPr>
          </w:p>
        </w:tc>
        <w:tc>
          <w:tcPr>
            <w:tcW w:w="1080" w:type="dxa"/>
          </w:tcPr>
          <w:p w:rsidR="000D5E8A" w:rsidRDefault="000D5E8A">
            <w:pPr>
              <w:rPr>
                <w:rFonts w:ascii="Times" w:hAnsi="Times"/>
                <w:color w:val="000000"/>
              </w:rPr>
            </w:pPr>
          </w:p>
        </w:tc>
        <w:tc>
          <w:tcPr>
            <w:tcW w:w="1440" w:type="dxa"/>
          </w:tcPr>
          <w:p w:rsidR="000D5E8A" w:rsidRDefault="000D5E8A">
            <w:pPr>
              <w:rPr>
                <w:rFonts w:ascii="Times" w:hAnsi="Times"/>
                <w:color w:val="000000"/>
              </w:rPr>
            </w:pPr>
          </w:p>
        </w:tc>
        <w:tc>
          <w:tcPr>
            <w:tcW w:w="1440" w:type="dxa"/>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600</w:t>
            </w:r>
          </w:p>
        </w:tc>
      </w:tr>
    </w:tbl>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tab/>
      </w:r>
      <w:r>
        <w:tab/>
      </w:r>
      <w:r w:rsidRPr="00BB6006">
        <w:rPr>
          <w:position w:val="-22"/>
        </w:rPr>
        <w:object w:dxaOrig="2460" w:dyaOrig="580">
          <v:shape id="_x0000_i1263" type="#_x0000_t75" style="width:122.7pt;height:28.8pt" o:ole="" fillcolor="window">
            <v:imagedata r:id="rId481" o:title=""/>
          </v:shape>
          <o:OLEObject Type="Embed" ProgID="Equation.DSMT4" ShapeID="_x0000_i1263" DrawAspect="Content" ObjectID="_1362379619" r:id="rId482"/>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tab/>
      </w:r>
      <w:r>
        <w:tab/>
      </w:r>
      <w:r w:rsidRPr="00BB6006">
        <w:rPr>
          <w:position w:val="-8"/>
        </w:rPr>
        <w:object w:dxaOrig="1020" w:dyaOrig="320">
          <v:shape id="_x0000_i1264" type="#_x0000_t75" style="width:50.7pt;height:16.3pt" o:ole="" fillcolor="window">
            <v:imagedata r:id="rId483" o:title=""/>
          </v:shape>
          <o:OLEObject Type="Embed" ProgID="Equation.DSMT4" ShapeID="_x0000_i1264" DrawAspect="Content" ObjectID="_1362379620" r:id="rId484"/>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pPr>
    </w:p>
    <w:p w:rsidR="00034653" w:rsidRDefault="00034653">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034653" w:rsidRDefault="00034653">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790F96" w:rsidRDefault="00790F9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034653" w:rsidRDefault="00034653">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034653" w:rsidRDefault="00034653">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034653" w:rsidRDefault="00034653">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034653" w:rsidRDefault="00034653">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lastRenderedPageBreak/>
        <w:t>54.</w:t>
      </w:r>
      <w:r>
        <w:rPr>
          <w:rFonts w:ascii="Times" w:hAnsi="Times"/>
          <w:color w:val="000000"/>
        </w:rPr>
        <w:tab/>
        <w:t>a.</w:t>
      </w:r>
    </w:p>
    <w:tbl>
      <w:tblPr>
        <w:tblW w:w="0" w:type="auto"/>
        <w:tblInd w:w="1260" w:type="dxa"/>
        <w:tblLayout w:type="fixed"/>
        <w:tblCellMar>
          <w:left w:w="0" w:type="dxa"/>
          <w:right w:w="0" w:type="dxa"/>
        </w:tblCellMar>
        <w:tblLook w:val="0000"/>
      </w:tblPr>
      <w:tblGrid>
        <w:gridCol w:w="1440"/>
        <w:gridCol w:w="1440"/>
        <w:gridCol w:w="1440"/>
      </w:tblGrid>
      <w:tr w:rsidR="000D5E8A" w:rsidTr="00CE0635">
        <w:tc>
          <w:tcPr>
            <w:tcW w:w="1440" w:type="dxa"/>
            <w:tcBorders>
              <w:bottom w:val="single" w:sz="6" w:space="0" w:color="auto"/>
            </w:tcBorders>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vertAlign w:val="subscript"/>
              </w:rPr>
            </w:pPr>
            <w:r>
              <w:rPr>
                <w:rFonts w:ascii="Times" w:hAnsi="Times"/>
                <w:color w:val="000000"/>
              </w:rPr>
              <w:t xml:space="preserve">Grade </w:t>
            </w:r>
            <w:r>
              <w:rPr>
                <w:rFonts w:ascii="Times" w:hAnsi="Times"/>
                <w:i/>
                <w:color w:val="000000"/>
              </w:rPr>
              <w:t>x</w:t>
            </w:r>
            <w:r>
              <w:rPr>
                <w:rFonts w:ascii="Times" w:hAnsi="Times"/>
                <w:i/>
                <w:color w:val="000000"/>
                <w:vertAlign w:val="subscript"/>
              </w:rPr>
              <w:t>i</w:t>
            </w:r>
          </w:p>
        </w:tc>
        <w:tc>
          <w:tcPr>
            <w:tcW w:w="1440" w:type="dxa"/>
            <w:tcBorders>
              <w:bottom w:val="single" w:sz="6" w:space="0" w:color="auto"/>
            </w:tcBorders>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vertAlign w:val="subscript"/>
              </w:rPr>
            </w:pPr>
            <w:r>
              <w:rPr>
                <w:rFonts w:ascii="Times" w:hAnsi="Times"/>
                <w:color w:val="000000"/>
              </w:rPr>
              <w:t xml:space="preserve">Weight </w:t>
            </w:r>
            <w:r>
              <w:rPr>
                <w:rFonts w:ascii="Times" w:hAnsi="Times"/>
                <w:i/>
                <w:color w:val="000000"/>
              </w:rPr>
              <w:t>W</w:t>
            </w:r>
            <w:r>
              <w:rPr>
                <w:rFonts w:ascii="Times" w:hAnsi="Times"/>
                <w:i/>
                <w:color w:val="000000"/>
                <w:vertAlign w:val="subscript"/>
              </w:rPr>
              <w:t>i</w:t>
            </w:r>
          </w:p>
        </w:tc>
        <w:tc>
          <w:tcPr>
            <w:tcW w:w="1440" w:type="dxa"/>
          </w:tcPr>
          <w:p w:rsidR="000D5E8A" w:rsidRDefault="000D5E8A">
            <w:pPr>
              <w:spacing w:line="0" w:lineRule="atLeast"/>
              <w:rPr>
                <w:rFonts w:ascii="Times" w:hAnsi="Times"/>
                <w:color w:val="000000"/>
                <w:vertAlign w:val="subscript"/>
              </w:rPr>
            </w:pPr>
          </w:p>
        </w:tc>
      </w:tr>
      <w:tr w:rsidR="000D5E8A" w:rsidTr="00CE0635">
        <w:tc>
          <w:tcPr>
            <w:tcW w:w="1440" w:type="dxa"/>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4  (A)</w:t>
            </w:r>
          </w:p>
        </w:tc>
        <w:tc>
          <w:tcPr>
            <w:tcW w:w="1440" w:type="dxa"/>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 xml:space="preserve">  9</w:t>
            </w:r>
          </w:p>
        </w:tc>
        <w:tc>
          <w:tcPr>
            <w:tcW w:w="1440" w:type="dxa"/>
          </w:tcPr>
          <w:p w:rsidR="000D5E8A" w:rsidRDefault="000D5E8A">
            <w:pPr>
              <w:spacing w:line="0" w:lineRule="atLeast"/>
              <w:rPr>
                <w:rFonts w:ascii="Times" w:hAnsi="Times"/>
                <w:color w:val="000000"/>
              </w:rPr>
            </w:pPr>
          </w:p>
        </w:tc>
      </w:tr>
      <w:tr w:rsidR="000D5E8A" w:rsidTr="00CE0635">
        <w:tc>
          <w:tcPr>
            <w:tcW w:w="1440" w:type="dxa"/>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3  (B)</w:t>
            </w:r>
          </w:p>
        </w:tc>
        <w:tc>
          <w:tcPr>
            <w:tcW w:w="1440" w:type="dxa"/>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 xml:space="preserve"> 15</w:t>
            </w:r>
          </w:p>
        </w:tc>
        <w:tc>
          <w:tcPr>
            <w:tcW w:w="1440" w:type="dxa"/>
          </w:tcPr>
          <w:p w:rsidR="000D5E8A" w:rsidRDefault="000D5E8A">
            <w:pPr>
              <w:spacing w:line="0" w:lineRule="atLeast"/>
              <w:rPr>
                <w:rFonts w:ascii="Times" w:hAnsi="Times"/>
                <w:color w:val="000000"/>
              </w:rPr>
            </w:pPr>
          </w:p>
        </w:tc>
      </w:tr>
      <w:tr w:rsidR="000D5E8A" w:rsidTr="00CE0635">
        <w:tc>
          <w:tcPr>
            <w:tcW w:w="1440" w:type="dxa"/>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2  (C)</w:t>
            </w:r>
          </w:p>
        </w:tc>
        <w:tc>
          <w:tcPr>
            <w:tcW w:w="1440" w:type="dxa"/>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 xml:space="preserve"> 33</w:t>
            </w:r>
          </w:p>
        </w:tc>
        <w:tc>
          <w:tcPr>
            <w:tcW w:w="1440" w:type="dxa"/>
          </w:tcPr>
          <w:p w:rsidR="000D5E8A" w:rsidRDefault="000D5E8A">
            <w:pPr>
              <w:spacing w:line="0" w:lineRule="atLeast"/>
              <w:rPr>
                <w:rFonts w:ascii="Times" w:hAnsi="Times"/>
                <w:color w:val="000000"/>
              </w:rPr>
            </w:pPr>
          </w:p>
        </w:tc>
      </w:tr>
      <w:tr w:rsidR="000D5E8A" w:rsidTr="00CE0635">
        <w:tc>
          <w:tcPr>
            <w:tcW w:w="1440" w:type="dxa"/>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1  (D)</w:t>
            </w:r>
          </w:p>
        </w:tc>
        <w:tc>
          <w:tcPr>
            <w:tcW w:w="1440" w:type="dxa"/>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 xml:space="preserve">  3</w:t>
            </w:r>
          </w:p>
        </w:tc>
        <w:tc>
          <w:tcPr>
            <w:tcW w:w="1440" w:type="dxa"/>
          </w:tcPr>
          <w:p w:rsidR="000D5E8A" w:rsidRDefault="000D5E8A">
            <w:pPr>
              <w:spacing w:line="0" w:lineRule="atLeast"/>
              <w:rPr>
                <w:rFonts w:ascii="Times" w:hAnsi="Times"/>
                <w:color w:val="000000"/>
              </w:rPr>
            </w:pPr>
          </w:p>
        </w:tc>
      </w:tr>
      <w:tr w:rsidR="000D5E8A" w:rsidTr="00CE0635">
        <w:tc>
          <w:tcPr>
            <w:tcW w:w="1440" w:type="dxa"/>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0  (F)</w:t>
            </w:r>
          </w:p>
        </w:tc>
        <w:tc>
          <w:tcPr>
            <w:tcW w:w="1440" w:type="dxa"/>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u w:val="single"/>
              </w:rPr>
            </w:pPr>
            <w:r>
              <w:rPr>
                <w:rFonts w:ascii="Times" w:hAnsi="Times"/>
                <w:color w:val="000000"/>
                <w:u w:val="single"/>
              </w:rPr>
              <w:t xml:space="preserve">  0</w:t>
            </w:r>
          </w:p>
        </w:tc>
        <w:tc>
          <w:tcPr>
            <w:tcW w:w="1440" w:type="dxa"/>
          </w:tcPr>
          <w:p w:rsidR="000D5E8A" w:rsidRDefault="000D5E8A">
            <w:pPr>
              <w:spacing w:line="0" w:lineRule="atLeast"/>
              <w:rPr>
                <w:rFonts w:ascii="Times" w:hAnsi="Times"/>
                <w:color w:val="000000"/>
              </w:rPr>
            </w:pPr>
          </w:p>
        </w:tc>
      </w:tr>
      <w:tr w:rsidR="000D5E8A" w:rsidTr="00CE0635">
        <w:tc>
          <w:tcPr>
            <w:tcW w:w="1440" w:type="dxa"/>
          </w:tcPr>
          <w:p w:rsidR="000D5E8A" w:rsidRDefault="000D5E8A">
            <w:pPr>
              <w:rPr>
                <w:rFonts w:ascii="Times" w:hAnsi="Times"/>
                <w:color w:val="000000"/>
              </w:rPr>
            </w:pPr>
          </w:p>
        </w:tc>
        <w:tc>
          <w:tcPr>
            <w:tcW w:w="2880" w:type="dxa"/>
            <w:gridSpan w:val="2"/>
          </w:tcPr>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rPr>
                <w:rFonts w:ascii="Times" w:hAnsi="Times"/>
                <w:color w:val="000000"/>
              </w:rPr>
            </w:pPr>
            <w:r>
              <w:rPr>
                <w:rFonts w:ascii="Times" w:hAnsi="Times"/>
                <w:color w:val="000000"/>
              </w:rPr>
              <w:t xml:space="preserve">          60 Credit Hours</w:t>
            </w:r>
          </w:p>
        </w:tc>
      </w:tr>
    </w:tbl>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BB6006">
        <w:rPr>
          <w:rFonts w:ascii="Times" w:hAnsi="Times"/>
          <w:color w:val="000000"/>
          <w:position w:val="-26"/>
        </w:rPr>
        <w:object w:dxaOrig="4280" w:dyaOrig="600">
          <v:shape id="_x0000_i1265" type="#_x0000_t75" style="width:214.1pt;height:30.05pt" o:ole="" fillcolor="window">
            <v:imagedata r:id="rId485" o:title=""/>
          </v:shape>
          <o:OLEObject Type="Embed" ProgID="Equation" ShapeID="_x0000_i1265" DrawAspect="Content" ObjectID="_1362379621" r:id="rId486"/>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Yes; satisfies the 2.5 grade point average requirement</w:t>
      </w:r>
      <w:r>
        <w:rPr>
          <w:rFonts w:ascii="Times" w:hAnsi="Times"/>
          <w:color w:val="000000"/>
        </w:rPr>
        <w:tab/>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33605" w:rsidRDefault="00C33605" w:rsidP="00C33605">
      <w:pPr>
        <w:tabs>
          <w:tab w:val="left" w:pos="-936"/>
          <w:tab w:val="left" w:pos="-216"/>
          <w:tab w:val="left" w:pos="504"/>
          <w:tab w:val="left" w:pos="904"/>
          <w:tab w:val="left" w:pos="1264"/>
          <w:tab w:val="left" w:pos="1944"/>
          <w:tab w:val="left" w:pos="2184"/>
          <w:tab w:val="left" w:pos="2880"/>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55.</w:t>
      </w:r>
      <w:r>
        <w:rPr>
          <w:rFonts w:ascii="Times" w:hAnsi="Times"/>
          <w:color w:val="000000"/>
        </w:rPr>
        <w:tab/>
        <w:t>a.</w:t>
      </w:r>
      <w:r>
        <w:rPr>
          <w:rFonts w:ascii="Times" w:hAnsi="Times"/>
          <w:color w:val="000000"/>
        </w:rPr>
        <w:tab/>
      </w:r>
      <w:r w:rsidRPr="008720F3">
        <w:rPr>
          <w:rFonts w:ascii="Times" w:hAnsi="Times"/>
          <w:color w:val="000000"/>
          <w:position w:val="-22"/>
        </w:rPr>
        <w:object w:dxaOrig="5360" w:dyaOrig="560">
          <v:shape id="_x0000_i1266" type="#_x0000_t75" style="width:267.95pt;height:27.55pt" o:ole="" fillcolor="window">
            <v:imagedata r:id="rId487" o:title=""/>
          </v:shape>
          <o:OLEObject Type="Embed" ProgID="Equation.DSMT4" ShapeID="_x0000_i1266" DrawAspect="Content" ObjectID="_1362379622" r:id="rId488"/>
        </w:object>
      </w:r>
    </w:p>
    <w:p w:rsidR="00C33605" w:rsidRDefault="00C33605" w:rsidP="00C33605">
      <w:pPr>
        <w:tabs>
          <w:tab w:val="left" w:pos="-936"/>
          <w:tab w:val="left" w:pos="-216"/>
          <w:tab w:val="left" w:pos="504"/>
          <w:tab w:val="left" w:pos="904"/>
          <w:tab w:val="left" w:pos="1264"/>
          <w:tab w:val="left" w:pos="1944"/>
          <w:tab w:val="left" w:pos="2184"/>
          <w:tab w:val="left" w:pos="2880"/>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 xml:space="preserve">    </w:t>
      </w:r>
      <w:r>
        <w:rPr>
          <w:rFonts w:ascii="Times" w:hAnsi="Times"/>
          <w:color w:val="000000"/>
        </w:rPr>
        <w:tab/>
      </w:r>
      <w:r>
        <w:rPr>
          <w:rFonts w:ascii="Times" w:hAnsi="Times"/>
          <w:color w:val="000000"/>
        </w:rPr>
        <w:tab/>
      </w:r>
      <w:r w:rsidRPr="008720F3">
        <w:rPr>
          <w:rFonts w:ascii="Times" w:hAnsi="Times"/>
          <w:color w:val="000000"/>
          <w:position w:val="-24"/>
        </w:rPr>
        <w:object w:dxaOrig="1719" w:dyaOrig="580">
          <v:shape id="_x0000_i1267" type="#_x0000_t75" style="width:85.75pt;height:28.8pt" o:ole="" fillcolor="window">
            <v:imagedata r:id="rId489" o:title=""/>
          </v:shape>
          <o:OLEObject Type="Embed" ProgID="Equation.DSMT4" ShapeID="_x0000_i1267" DrawAspect="Content" ObjectID="_1362379623" r:id="rId490"/>
        </w:object>
      </w:r>
    </w:p>
    <w:p w:rsidR="00C33605" w:rsidRDefault="00C33605" w:rsidP="00C33605">
      <w:pPr>
        <w:tabs>
          <w:tab w:val="left" w:pos="-936"/>
          <w:tab w:val="left" w:pos="-216"/>
          <w:tab w:val="left" w:pos="504"/>
          <w:tab w:val="left" w:pos="904"/>
          <w:tab w:val="left" w:pos="1264"/>
          <w:tab w:val="left" w:pos="1944"/>
          <w:tab w:val="left" w:pos="2184"/>
          <w:tab w:val="left" w:pos="2880"/>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33605" w:rsidRDefault="00C33605" w:rsidP="00C33605">
      <w:pPr>
        <w:tabs>
          <w:tab w:val="left" w:pos="-936"/>
          <w:tab w:val="left" w:pos="-216"/>
          <w:tab w:val="left" w:pos="504"/>
          <w:tab w:val="left" w:pos="904"/>
          <w:tab w:val="left" w:pos="1264"/>
          <w:tab w:val="left" w:pos="1944"/>
          <w:tab w:val="left" w:pos="2184"/>
          <w:tab w:val="left" w:pos="2880"/>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The weighted average total return for the Morningstar funds is 7.81%.</w:t>
      </w:r>
    </w:p>
    <w:p w:rsidR="00C33605" w:rsidRDefault="00C33605" w:rsidP="00C33605">
      <w:pPr>
        <w:tabs>
          <w:tab w:val="left" w:pos="-936"/>
          <w:tab w:val="left" w:pos="-216"/>
          <w:tab w:val="left" w:pos="504"/>
          <w:tab w:val="left" w:pos="904"/>
          <w:tab w:val="left" w:pos="1264"/>
          <w:tab w:val="left" w:pos="1944"/>
          <w:tab w:val="left" w:pos="2184"/>
          <w:tab w:val="left" w:pos="2880"/>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33605" w:rsidRDefault="00C33605" w:rsidP="00C33605">
      <w:pPr>
        <w:tabs>
          <w:tab w:val="left" w:pos="-936"/>
          <w:tab w:val="left" w:pos="-720"/>
          <w:tab w:val="left" w:pos="-216"/>
          <w:tab w:val="left" w:pos="904"/>
          <w:tab w:val="left" w:pos="1264"/>
          <w:tab w:val="left" w:pos="1944"/>
          <w:tab w:val="left" w:pos="2184"/>
          <w:tab w:val="left" w:pos="2880"/>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b.</w:t>
      </w:r>
      <w:r>
        <w:rPr>
          <w:rFonts w:ascii="Times" w:hAnsi="Times"/>
          <w:color w:val="000000"/>
        </w:rPr>
        <w:tab/>
        <w:t>If the amount invested in each fund was available, it would be better to use those amounts as weights. The weighted return computed in part (a) will be a good approximation, if the amount invested in the various funds is approximately equal.</w:t>
      </w:r>
    </w:p>
    <w:p w:rsidR="00034653" w:rsidRDefault="00034653" w:rsidP="00C33605">
      <w:pPr>
        <w:tabs>
          <w:tab w:val="left" w:pos="-936"/>
          <w:tab w:val="left" w:pos="-720"/>
          <w:tab w:val="left" w:pos="-216"/>
          <w:tab w:val="left" w:pos="904"/>
          <w:tab w:val="left" w:pos="1264"/>
          <w:tab w:val="left" w:pos="1944"/>
          <w:tab w:val="left" w:pos="2184"/>
          <w:tab w:val="left" w:pos="2880"/>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C33605" w:rsidRDefault="00C33605" w:rsidP="00C33605">
      <w:pPr>
        <w:tabs>
          <w:tab w:val="left" w:pos="-936"/>
          <w:tab w:val="left" w:pos="-216"/>
          <w:tab w:val="left" w:pos="504"/>
          <w:tab w:val="left" w:pos="904"/>
          <w:tab w:val="left" w:pos="1264"/>
          <w:tab w:val="left" w:pos="1944"/>
          <w:tab w:val="left" w:pos="2184"/>
          <w:tab w:val="left" w:pos="2610"/>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t>Portfolio Return</w:t>
      </w:r>
      <w:r>
        <w:rPr>
          <w:rFonts w:ascii="Times" w:hAnsi="Times"/>
          <w:color w:val="000000"/>
        </w:rPr>
        <w:tab/>
        <w:t xml:space="preserve">= </w:t>
      </w:r>
      <w:r w:rsidRPr="008720F3">
        <w:rPr>
          <w:rFonts w:ascii="Times" w:hAnsi="Times"/>
          <w:color w:val="000000"/>
          <w:position w:val="-22"/>
        </w:rPr>
        <w:object w:dxaOrig="4340" w:dyaOrig="560">
          <v:shape id="_x0000_i1268" type="#_x0000_t75" style="width:217.25pt;height:27.55pt" o:ole="" fillcolor="window">
            <v:imagedata r:id="rId491" o:title=""/>
          </v:shape>
          <o:OLEObject Type="Embed" ProgID="Equation.DSMT4" ShapeID="_x0000_i1268" DrawAspect="Content" ObjectID="_1362379624" r:id="rId492"/>
        </w:object>
      </w:r>
    </w:p>
    <w:p w:rsidR="00C33605" w:rsidRDefault="00C33605" w:rsidP="00C33605">
      <w:pPr>
        <w:tabs>
          <w:tab w:val="left" w:pos="-936"/>
          <w:tab w:val="left" w:pos="-216"/>
          <w:tab w:val="left" w:pos="504"/>
          <w:tab w:val="left" w:pos="904"/>
          <w:tab w:val="left" w:pos="1264"/>
          <w:tab w:val="left" w:pos="1944"/>
          <w:tab w:val="left" w:pos="2184"/>
          <w:tab w:val="left" w:pos="2610"/>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 xml:space="preserve">    </w:t>
      </w:r>
      <w:r>
        <w:rPr>
          <w:rFonts w:ascii="Times" w:hAnsi="Times"/>
          <w:color w:val="000000"/>
        </w:rPr>
        <w:tab/>
      </w:r>
      <w:r>
        <w:rPr>
          <w:rFonts w:ascii="Times" w:hAnsi="Times"/>
          <w:color w:val="000000"/>
        </w:rPr>
        <w:tab/>
      </w:r>
      <w:r>
        <w:rPr>
          <w:rFonts w:ascii="Times" w:hAnsi="Times"/>
          <w:color w:val="000000"/>
        </w:rPr>
        <w:tab/>
      </w:r>
      <w:r w:rsidRPr="008720F3">
        <w:rPr>
          <w:rFonts w:ascii="Times" w:hAnsi="Times"/>
          <w:color w:val="000000"/>
          <w:position w:val="-24"/>
        </w:rPr>
        <w:object w:dxaOrig="1560" w:dyaOrig="580">
          <v:shape id="_x0000_i1269" type="#_x0000_t75" style="width:78.25pt;height:28.8pt" o:ole="" fillcolor="window">
            <v:imagedata r:id="rId493" o:title=""/>
          </v:shape>
          <o:OLEObject Type="Embed" ProgID="Equation.DSMT4" ShapeID="_x0000_i1269" DrawAspect="Content" ObjectID="_1362379625" r:id="rId494"/>
        </w:object>
      </w:r>
    </w:p>
    <w:p w:rsidR="00C33605" w:rsidRDefault="00C33605" w:rsidP="00C33605">
      <w:pPr>
        <w:tabs>
          <w:tab w:val="left" w:pos="-936"/>
          <w:tab w:val="left" w:pos="-216"/>
          <w:tab w:val="left" w:pos="504"/>
          <w:tab w:val="left" w:pos="904"/>
          <w:tab w:val="left" w:pos="1264"/>
          <w:tab w:val="left" w:pos="1944"/>
          <w:tab w:val="left" w:pos="2184"/>
          <w:tab w:val="left" w:pos="2610"/>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33605" w:rsidRDefault="00C33605" w:rsidP="00C33605">
      <w:pPr>
        <w:tabs>
          <w:tab w:val="left" w:pos="-936"/>
          <w:tab w:val="left" w:pos="-216"/>
          <w:tab w:val="left" w:pos="504"/>
          <w:tab w:val="left" w:pos="904"/>
          <w:tab w:val="left" w:pos="1264"/>
          <w:tab w:val="left" w:pos="1944"/>
          <w:tab w:val="left" w:pos="2184"/>
          <w:tab w:val="left" w:pos="2610"/>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The portfolio return would be 12.27%.</w:t>
      </w:r>
    </w:p>
    <w:p w:rsidR="00B700F9" w:rsidRDefault="00B700F9" w:rsidP="00C33605">
      <w:pPr>
        <w:tabs>
          <w:tab w:val="left" w:pos="-936"/>
          <w:tab w:val="left" w:pos="-216"/>
          <w:tab w:val="left" w:pos="504"/>
          <w:tab w:val="left" w:pos="904"/>
          <w:tab w:val="left" w:pos="1264"/>
          <w:tab w:val="left" w:pos="1944"/>
          <w:tab w:val="left" w:pos="2184"/>
          <w:tab w:val="left" w:pos="2610"/>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700F9" w:rsidRDefault="00B700F9" w:rsidP="00C33605">
      <w:pPr>
        <w:tabs>
          <w:tab w:val="left" w:pos="-936"/>
          <w:tab w:val="left" w:pos="-216"/>
          <w:tab w:val="left" w:pos="504"/>
          <w:tab w:val="left" w:pos="904"/>
          <w:tab w:val="left" w:pos="1264"/>
          <w:tab w:val="left" w:pos="1944"/>
          <w:tab w:val="left" w:pos="2184"/>
          <w:tab w:val="left" w:pos="2610"/>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56.</w:t>
      </w:r>
    </w:p>
    <w:tbl>
      <w:tblPr>
        <w:tblW w:w="6480" w:type="dxa"/>
        <w:tblInd w:w="1368" w:type="dxa"/>
        <w:tblLook w:val="00A0"/>
      </w:tblPr>
      <w:tblGrid>
        <w:gridCol w:w="1540"/>
        <w:gridCol w:w="1380"/>
        <w:gridCol w:w="1080"/>
        <w:gridCol w:w="1400"/>
        <w:gridCol w:w="1080"/>
      </w:tblGrid>
      <w:tr w:rsidR="00B700F9" w:rsidRPr="00727A80">
        <w:trPr>
          <w:trHeight w:val="255"/>
        </w:trPr>
        <w:tc>
          <w:tcPr>
            <w:tcW w:w="1540" w:type="dxa"/>
            <w:tcBorders>
              <w:top w:val="nil"/>
              <w:left w:val="nil"/>
              <w:bottom w:val="single" w:sz="4" w:space="0" w:color="auto"/>
              <w:right w:val="nil"/>
            </w:tcBorders>
            <w:noWrap/>
            <w:vAlign w:val="bottom"/>
          </w:tcPr>
          <w:p w:rsidR="00B700F9" w:rsidRPr="007C0954" w:rsidRDefault="00B700F9" w:rsidP="00B700F9">
            <w:pPr>
              <w:jc w:val="center"/>
              <w:rPr>
                <w:bCs/>
                <w:color w:val="000000"/>
              </w:rPr>
            </w:pPr>
            <w:r w:rsidRPr="007C0954">
              <w:rPr>
                <w:bCs/>
                <w:color w:val="000000"/>
              </w:rPr>
              <w:t>Assessment</w:t>
            </w:r>
          </w:p>
        </w:tc>
        <w:tc>
          <w:tcPr>
            <w:tcW w:w="1380" w:type="dxa"/>
            <w:tcBorders>
              <w:top w:val="nil"/>
              <w:left w:val="nil"/>
              <w:bottom w:val="single" w:sz="4" w:space="0" w:color="auto"/>
              <w:right w:val="nil"/>
            </w:tcBorders>
            <w:noWrap/>
            <w:vAlign w:val="bottom"/>
          </w:tcPr>
          <w:p w:rsidR="00B700F9" w:rsidRPr="007C0954" w:rsidRDefault="00B700F9" w:rsidP="00B700F9">
            <w:pPr>
              <w:jc w:val="center"/>
              <w:rPr>
                <w:bCs/>
                <w:color w:val="000000"/>
              </w:rPr>
            </w:pPr>
            <w:r w:rsidRPr="007C0954">
              <w:rPr>
                <w:bCs/>
                <w:color w:val="000000"/>
              </w:rPr>
              <w:t>Deans</w:t>
            </w:r>
          </w:p>
        </w:tc>
        <w:tc>
          <w:tcPr>
            <w:tcW w:w="1080" w:type="dxa"/>
            <w:tcBorders>
              <w:top w:val="nil"/>
              <w:left w:val="nil"/>
              <w:bottom w:val="single" w:sz="4" w:space="0" w:color="auto"/>
              <w:right w:val="nil"/>
            </w:tcBorders>
            <w:noWrap/>
            <w:vAlign w:val="bottom"/>
          </w:tcPr>
          <w:p w:rsidR="00B700F9" w:rsidRPr="007C0954" w:rsidRDefault="00B700F9" w:rsidP="00B700F9">
            <w:pPr>
              <w:jc w:val="center"/>
              <w:rPr>
                <w:bCs/>
                <w:color w:val="000000"/>
                <w:vertAlign w:val="subscript"/>
              </w:rPr>
            </w:pPr>
            <w:r>
              <w:rPr>
                <w:bCs/>
                <w:i/>
                <w:color w:val="000000"/>
              </w:rPr>
              <w:t>f</w:t>
            </w:r>
            <w:r>
              <w:rPr>
                <w:bCs/>
                <w:color w:val="000000"/>
                <w:vertAlign w:val="subscript"/>
              </w:rPr>
              <w:t>i</w:t>
            </w:r>
            <w:r>
              <w:rPr>
                <w:bCs/>
                <w:i/>
                <w:color w:val="000000"/>
              </w:rPr>
              <w:t>M</w:t>
            </w:r>
            <w:r>
              <w:rPr>
                <w:bCs/>
                <w:color w:val="000000"/>
                <w:vertAlign w:val="subscript"/>
              </w:rPr>
              <w:t>i</w:t>
            </w:r>
          </w:p>
        </w:tc>
        <w:tc>
          <w:tcPr>
            <w:tcW w:w="1400" w:type="dxa"/>
            <w:tcBorders>
              <w:top w:val="nil"/>
              <w:left w:val="nil"/>
              <w:bottom w:val="single" w:sz="4" w:space="0" w:color="auto"/>
              <w:right w:val="nil"/>
            </w:tcBorders>
            <w:noWrap/>
            <w:vAlign w:val="bottom"/>
          </w:tcPr>
          <w:p w:rsidR="00B700F9" w:rsidRPr="007C0954" w:rsidRDefault="00B700F9" w:rsidP="00B700F9">
            <w:pPr>
              <w:jc w:val="center"/>
              <w:rPr>
                <w:bCs/>
                <w:color w:val="000000"/>
              </w:rPr>
            </w:pPr>
            <w:r w:rsidRPr="007C0954">
              <w:rPr>
                <w:bCs/>
                <w:color w:val="000000"/>
              </w:rPr>
              <w:t>Recruiters</w:t>
            </w:r>
          </w:p>
        </w:tc>
        <w:tc>
          <w:tcPr>
            <w:tcW w:w="1080" w:type="dxa"/>
            <w:tcBorders>
              <w:top w:val="nil"/>
              <w:left w:val="nil"/>
              <w:bottom w:val="single" w:sz="4" w:space="0" w:color="auto"/>
              <w:right w:val="nil"/>
            </w:tcBorders>
            <w:noWrap/>
            <w:vAlign w:val="bottom"/>
          </w:tcPr>
          <w:p w:rsidR="00B700F9" w:rsidRPr="007C0954" w:rsidRDefault="00B700F9" w:rsidP="00B700F9">
            <w:pPr>
              <w:jc w:val="center"/>
              <w:rPr>
                <w:color w:val="000000"/>
              </w:rPr>
            </w:pPr>
            <w:r>
              <w:rPr>
                <w:bCs/>
                <w:i/>
                <w:color w:val="000000"/>
              </w:rPr>
              <w:t>f</w:t>
            </w:r>
            <w:r>
              <w:rPr>
                <w:bCs/>
                <w:color w:val="000000"/>
                <w:vertAlign w:val="subscript"/>
              </w:rPr>
              <w:t>i</w:t>
            </w:r>
            <w:r>
              <w:rPr>
                <w:bCs/>
                <w:i/>
                <w:color w:val="000000"/>
              </w:rPr>
              <w:t>M</w:t>
            </w:r>
            <w:r>
              <w:rPr>
                <w:bCs/>
                <w:color w:val="000000"/>
                <w:vertAlign w:val="subscript"/>
              </w:rPr>
              <w:t>i</w:t>
            </w:r>
          </w:p>
        </w:tc>
      </w:tr>
      <w:tr w:rsidR="00B700F9" w:rsidRPr="00727A80">
        <w:trPr>
          <w:trHeight w:val="255"/>
        </w:trPr>
        <w:tc>
          <w:tcPr>
            <w:tcW w:w="1540" w:type="dxa"/>
            <w:tcBorders>
              <w:top w:val="single" w:sz="4" w:space="0" w:color="auto"/>
              <w:left w:val="nil"/>
              <w:bottom w:val="nil"/>
              <w:right w:val="nil"/>
            </w:tcBorders>
            <w:noWrap/>
            <w:vAlign w:val="bottom"/>
          </w:tcPr>
          <w:p w:rsidR="00B700F9" w:rsidRPr="007C0954" w:rsidRDefault="00B700F9" w:rsidP="00B700F9">
            <w:pPr>
              <w:jc w:val="center"/>
              <w:rPr>
                <w:color w:val="000000"/>
              </w:rPr>
            </w:pPr>
            <w:r w:rsidRPr="007C0954">
              <w:rPr>
                <w:color w:val="000000"/>
              </w:rPr>
              <w:t>5</w:t>
            </w:r>
          </w:p>
        </w:tc>
        <w:tc>
          <w:tcPr>
            <w:tcW w:w="1380" w:type="dxa"/>
            <w:tcBorders>
              <w:top w:val="single" w:sz="4" w:space="0" w:color="auto"/>
              <w:left w:val="nil"/>
              <w:bottom w:val="nil"/>
              <w:right w:val="nil"/>
            </w:tcBorders>
            <w:noWrap/>
            <w:vAlign w:val="bottom"/>
          </w:tcPr>
          <w:p w:rsidR="00B700F9" w:rsidRPr="007C0954" w:rsidRDefault="00B700F9" w:rsidP="00B700F9">
            <w:pPr>
              <w:jc w:val="center"/>
              <w:rPr>
                <w:color w:val="000000"/>
              </w:rPr>
            </w:pPr>
            <w:r w:rsidRPr="007C0954">
              <w:rPr>
                <w:color w:val="000000"/>
              </w:rPr>
              <w:t>44</w:t>
            </w:r>
          </w:p>
        </w:tc>
        <w:tc>
          <w:tcPr>
            <w:tcW w:w="1080" w:type="dxa"/>
            <w:tcBorders>
              <w:top w:val="single" w:sz="4" w:space="0" w:color="auto"/>
              <w:left w:val="nil"/>
              <w:bottom w:val="nil"/>
              <w:right w:val="nil"/>
            </w:tcBorders>
            <w:noWrap/>
            <w:vAlign w:val="bottom"/>
          </w:tcPr>
          <w:p w:rsidR="00B700F9" w:rsidRPr="007C0954" w:rsidRDefault="00B700F9" w:rsidP="00B700F9">
            <w:pPr>
              <w:jc w:val="center"/>
              <w:rPr>
                <w:color w:val="000000"/>
              </w:rPr>
            </w:pPr>
            <w:r w:rsidRPr="007C0954">
              <w:rPr>
                <w:color w:val="000000"/>
              </w:rPr>
              <w:t>220</w:t>
            </w:r>
          </w:p>
        </w:tc>
        <w:tc>
          <w:tcPr>
            <w:tcW w:w="1400" w:type="dxa"/>
            <w:tcBorders>
              <w:top w:val="single" w:sz="4" w:space="0" w:color="auto"/>
              <w:left w:val="nil"/>
              <w:bottom w:val="nil"/>
              <w:right w:val="nil"/>
            </w:tcBorders>
            <w:noWrap/>
            <w:vAlign w:val="bottom"/>
          </w:tcPr>
          <w:p w:rsidR="00B700F9" w:rsidRPr="007C0954" w:rsidRDefault="00B700F9" w:rsidP="00B700F9">
            <w:pPr>
              <w:jc w:val="center"/>
              <w:rPr>
                <w:color w:val="000000"/>
              </w:rPr>
            </w:pPr>
            <w:r w:rsidRPr="007C0954">
              <w:rPr>
                <w:color w:val="000000"/>
              </w:rPr>
              <w:t>31</w:t>
            </w:r>
          </w:p>
        </w:tc>
        <w:tc>
          <w:tcPr>
            <w:tcW w:w="1080" w:type="dxa"/>
            <w:tcBorders>
              <w:top w:val="single" w:sz="4" w:space="0" w:color="auto"/>
              <w:left w:val="nil"/>
              <w:bottom w:val="nil"/>
              <w:right w:val="nil"/>
            </w:tcBorders>
            <w:noWrap/>
            <w:vAlign w:val="bottom"/>
          </w:tcPr>
          <w:p w:rsidR="00B700F9" w:rsidRPr="007C0954" w:rsidRDefault="00B700F9" w:rsidP="00B700F9">
            <w:pPr>
              <w:jc w:val="center"/>
              <w:rPr>
                <w:color w:val="000000"/>
              </w:rPr>
            </w:pPr>
            <w:r w:rsidRPr="007C0954">
              <w:rPr>
                <w:color w:val="000000"/>
              </w:rPr>
              <w:t>155</w:t>
            </w:r>
          </w:p>
        </w:tc>
      </w:tr>
      <w:tr w:rsidR="00B700F9" w:rsidRPr="00727A80">
        <w:trPr>
          <w:trHeight w:val="255"/>
        </w:trPr>
        <w:tc>
          <w:tcPr>
            <w:tcW w:w="1540" w:type="dxa"/>
            <w:tcBorders>
              <w:top w:val="nil"/>
              <w:left w:val="nil"/>
              <w:bottom w:val="nil"/>
              <w:right w:val="nil"/>
            </w:tcBorders>
            <w:noWrap/>
            <w:vAlign w:val="bottom"/>
          </w:tcPr>
          <w:p w:rsidR="00B700F9" w:rsidRPr="007C0954" w:rsidRDefault="00B700F9" w:rsidP="00B700F9">
            <w:pPr>
              <w:jc w:val="center"/>
              <w:rPr>
                <w:color w:val="000000"/>
              </w:rPr>
            </w:pPr>
            <w:r w:rsidRPr="007C0954">
              <w:rPr>
                <w:color w:val="000000"/>
              </w:rPr>
              <w:t>4</w:t>
            </w:r>
          </w:p>
        </w:tc>
        <w:tc>
          <w:tcPr>
            <w:tcW w:w="1380" w:type="dxa"/>
            <w:tcBorders>
              <w:top w:val="nil"/>
              <w:left w:val="nil"/>
              <w:bottom w:val="nil"/>
              <w:right w:val="nil"/>
            </w:tcBorders>
            <w:noWrap/>
            <w:vAlign w:val="bottom"/>
          </w:tcPr>
          <w:p w:rsidR="00B700F9" w:rsidRPr="007C0954" w:rsidRDefault="00B700F9" w:rsidP="00B700F9">
            <w:pPr>
              <w:jc w:val="center"/>
              <w:rPr>
                <w:color w:val="000000"/>
              </w:rPr>
            </w:pPr>
            <w:r w:rsidRPr="007C0954">
              <w:rPr>
                <w:color w:val="000000"/>
              </w:rPr>
              <w:t>66</w:t>
            </w:r>
          </w:p>
        </w:tc>
        <w:tc>
          <w:tcPr>
            <w:tcW w:w="1080" w:type="dxa"/>
            <w:tcBorders>
              <w:top w:val="nil"/>
              <w:left w:val="nil"/>
              <w:bottom w:val="nil"/>
              <w:right w:val="nil"/>
            </w:tcBorders>
            <w:noWrap/>
            <w:vAlign w:val="bottom"/>
          </w:tcPr>
          <w:p w:rsidR="00B700F9" w:rsidRPr="007C0954" w:rsidRDefault="00B700F9" w:rsidP="00B700F9">
            <w:pPr>
              <w:jc w:val="center"/>
              <w:rPr>
                <w:color w:val="000000"/>
              </w:rPr>
            </w:pPr>
            <w:r w:rsidRPr="007C0954">
              <w:rPr>
                <w:color w:val="000000"/>
              </w:rPr>
              <w:t>264</w:t>
            </w:r>
          </w:p>
        </w:tc>
        <w:tc>
          <w:tcPr>
            <w:tcW w:w="1400" w:type="dxa"/>
            <w:tcBorders>
              <w:top w:val="nil"/>
              <w:left w:val="nil"/>
              <w:bottom w:val="nil"/>
              <w:right w:val="nil"/>
            </w:tcBorders>
            <w:noWrap/>
            <w:vAlign w:val="bottom"/>
          </w:tcPr>
          <w:p w:rsidR="00B700F9" w:rsidRPr="007C0954" w:rsidRDefault="00B700F9" w:rsidP="00B700F9">
            <w:pPr>
              <w:jc w:val="center"/>
              <w:rPr>
                <w:color w:val="000000"/>
              </w:rPr>
            </w:pPr>
            <w:r w:rsidRPr="007C0954">
              <w:rPr>
                <w:color w:val="000000"/>
              </w:rPr>
              <w:t>34</w:t>
            </w:r>
          </w:p>
        </w:tc>
        <w:tc>
          <w:tcPr>
            <w:tcW w:w="1080" w:type="dxa"/>
            <w:tcBorders>
              <w:top w:val="nil"/>
              <w:left w:val="nil"/>
              <w:bottom w:val="nil"/>
              <w:right w:val="nil"/>
            </w:tcBorders>
            <w:noWrap/>
            <w:vAlign w:val="bottom"/>
          </w:tcPr>
          <w:p w:rsidR="00B700F9" w:rsidRPr="007C0954" w:rsidRDefault="00B700F9" w:rsidP="00B700F9">
            <w:pPr>
              <w:jc w:val="center"/>
              <w:rPr>
                <w:color w:val="000000"/>
              </w:rPr>
            </w:pPr>
            <w:r w:rsidRPr="007C0954">
              <w:rPr>
                <w:color w:val="000000"/>
              </w:rPr>
              <w:t>136</w:t>
            </w:r>
          </w:p>
        </w:tc>
      </w:tr>
      <w:tr w:rsidR="00B700F9" w:rsidRPr="00727A80">
        <w:trPr>
          <w:trHeight w:val="255"/>
        </w:trPr>
        <w:tc>
          <w:tcPr>
            <w:tcW w:w="1540" w:type="dxa"/>
            <w:tcBorders>
              <w:top w:val="nil"/>
              <w:left w:val="nil"/>
              <w:bottom w:val="nil"/>
              <w:right w:val="nil"/>
            </w:tcBorders>
            <w:noWrap/>
            <w:vAlign w:val="bottom"/>
          </w:tcPr>
          <w:p w:rsidR="00B700F9" w:rsidRPr="007C0954" w:rsidRDefault="00B700F9" w:rsidP="00B700F9">
            <w:pPr>
              <w:jc w:val="center"/>
              <w:rPr>
                <w:color w:val="000000"/>
              </w:rPr>
            </w:pPr>
            <w:r w:rsidRPr="007C0954">
              <w:rPr>
                <w:color w:val="000000"/>
              </w:rPr>
              <w:t>3</w:t>
            </w:r>
          </w:p>
        </w:tc>
        <w:tc>
          <w:tcPr>
            <w:tcW w:w="1380" w:type="dxa"/>
            <w:tcBorders>
              <w:top w:val="nil"/>
              <w:left w:val="nil"/>
              <w:bottom w:val="nil"/>
              <w:right w:val="nil"/>
            </w:tcBorders>
            <w:noWrap/>
            <w:vAlign w:val="bottom"/>
          </w:tcPr>
          <w:p w:rsidR="00B700F9" w:rsidRPr="007C0954" w:rsidRDefault="00B700F9" w:rsidP="00B700F9">
            <w:pPr>
              <w:jc w:val="center"/>
              <w:rPr>
                <w:color w:val="000000"/>
              </w:rPr>
            </w:pPr>
            <w:r w:rsidRPr="007C0954">
              <w:rPr>
                <w:color w:val="000000"/>
              </w:rPr>
              <w:t>60</w:t>
            </w:r>
          </w:p>
        </w:tc>
        <w:tc>
          <w:tcPr>
            <w:tcW w:w="1080" w:type="dxa"/>
            <w:tcBorders>
              <w:top w:val="nil"/>
              <w:left w:val="nil"/>
              <w:bottom w:val="nil"/>
              <w:right w:val="nil"/>
            </w:tcBorders>
            <w:noWrap/>
            <w:vAlign w:val="bottom"/>
          </w:tcPr>
          <w:p w:rsidR="00B700F9" w:rsidRPr="007C0954" w:rsidRDefault="00B700F9" w:rsidP="00B700F9">
            <w:pPr>
              <w:jc w:val="center"/>
              <w:rPr>
                <w:color w:val="000000"/>
              </w:rPr>
            </w:pPr>
            <w:r w:rsidRPr="007C0954">
              <w:rPr>
                <w:color w:val="000000"/>
              </w:rPr>
              <w:t>180</w:t>
            </w:r>
          </w:p>
        </w:tc>
        <w:tc>
          <w:tcPr>
            <w:tcW w:w="1400" w:type="dxa"/>
            <w:tcBorders>
              <w:top w:val="nil"/>
              <w:left w:val="nil"/>
              <w:bottom w:val="nil"/>
              <w:right w:val="nil"/>
            </w:tcBorders>
            <w:noWrap/>
            <w:vAlign w:val="bottom"/>
          </w:tcPr>
          <w:p w:rsidR="00B700F9" w:rsidRPr="007C0954" w:rsidRDefault="00B700F9" w:rsidP="00B700F9">
            <w:pPr>
              <w:jc w:val="center"/>
              <w:rPr>
                <w:color w:val="000000"/>
              </w:rPr>
            </w:pPr>
            <w:r w:rsidRPr="007C0954">
              <w:rPr>
                <w:color w:val="000000"/>
              </w:rPr>
              <w:t>43</w:t>
            </w:r>
          </w:p>
        </w:tc>
        <w:tc>
          <w:tcPr>
            <w:tcW w:w="1080" w:type="dxa"/>
            <w:tcBorders>
              <w:top w:val="nil"/>
              <w:left w:val="nil"/>
              <w:bottom w:val="nil"/>
              <w:right w:val="nil"/>
            </w:tcBorders>
            <w:noWrap/>
            <w:vAlign w:val="bottom"/>
          </w:tcPr>
          <w:p w:rsidR="00B700F9" w:rsidRPr="007C0954" w:rsidRDefault="00B700F9" w:rsidP="00B700F9">
            <w:pPr>
              <w:jc w:val="center"/>
              <w:rPr>
                <w:color w:val="000000"/>
              </w:rPr>
            </w:pPr>
            <w:r w:rsidRPr="007C0954">
              <w:rPr>
                <w:color w:val="000000"/>
              </w:rPr>
              <w:t>129</w:t>
            </w:r>
          </w:p>
        </w:tc>
      </w:tr>
      <w:tr w:rsidR="00B700F9" w:rsidRPr="00727A80">
        <w:trPr>
          <w:trHeight w:val="255"/>
        </w:trPr>
        <w:tc>
          <w:tcPr>
            <w:tcW w:w="1540" w:type="dxa"/>
            <w:tcBorders>
              <w:top w:val="nil"/>
              <w:left w:val="nil"/>
              <w:bottom w:val="nil"/>
              <w:right w:val="nil"/>
            </w:tcBorders>
            <w:noWrap/>
            <w:vAlign w:val="bottom"/>
          </w:tcPr>
          <w:p w:rsidR="00B700F9" w:rsidRPr="007C0954" w:rsidRDefault="00B700F9" w:rsidP="00B700F9">
            <w:pPr>
              <w:jc w:val="center"/>
              <w:rPr>
                <w:color w:val="000000"/>
              </w:rPr>
            </w:pPr>
            <w:r w:rsidRPr="007C0954">
              <w:rPr>
                <w:color w:val="000000"/>
              </w:rPr>
              <w:t>2</w:t>
            </w:r>
          </w:p>
        </w:tc>
        <w:tc>
          <w:tcPr>
            <w:tcW w:w="1380" w:type="dxa"/>
            <w:tcBorders>
              <w:top w:val="nil"/>
              <w:left w:val="nil"/>
              <w:bottom w:val="nil"/>
              <w:right w:val="nil"/>
            </w:tcBorders>
            <w:noWrap/>
            <w:vAlign w:val="bottom"/>
          </w:tcPr>
          <w:p w:rsidR="00B700F9" w:rsidRPr="007C0954" w:rsidRDefault="00B700F9" w:rsidP="00B700F9">
            <w:pPr>
              <w:jc w:val="center"/>
              <w:rPr>
                <w:color w:val="000000"/>
              </w:rPr>
            </w:pPr>
            <w:r w:rsidRPr="007C0954">
              <w:rPr>
                <w:color w:val="000000"/>
              </w:rPr>
              <w:t>10</w:t>
            </w:r>
          </w:p>
        </w:tc>
        <w:tc>
          <w:tcPr>
            <w:tcW w:w="1080" w:type="dxa"/>
            <w:tcBorders>
              <w:top w:val="nil"/>
              <w:left w:val="nil"/>
              <w:bottom w:val="nil"/>
              <w:right w:val="nil"/>
            </w:tcBorders>
            <w:noWrap/>
            <w:vAlign w:val="bottom"/>
          </w:tcPr>
          <w:p w:rsidR="00B700F9" w:rsidRPr="007C0954" w:rsidRDefault="00B700F9" w:rsidP="00B700F9">
            <w:pPr>
              <w:jc w:val="center"/>
              <w:rPr>
                <w:color w:val="000000"/>
              </w:rPr>
            </w:pPr>
            <w:r>
              <w:rPr>
                <w:color w:val="000000"/>
              </w:rPr>
              <w:t xml:space="preserve"> </w:t>
            </w:r>
            <w:r w:rsidRPr="007C0954">
              <w:rPr>
                <w:color w:val="000000"/>
              </w:rPr>
              <w:t>20</w:t>
            </w:r>
          </w:p>
        </w:tc>
        <w:tc>
          <w:tcPr>
            <w:tcW w:w="1400" w:type="dxa"/>
            <w:tcBorders>
              <w:top w:val="nil"/>
              <w:left w:val="nil"/>
              <w:bottom w:val="nil"/>
              <w:right w:val="nil"/>
            </w:tcBorders>
            <w:noWrap/>
            <w:vAlign w:val="bottom"/>
          </w:tcPr>
          <w:p w:rsidR="00B700F9" w:rsidRPr="007C0954" w:rsidRDefault="00B700F9" w:rsidP="00B700F9">
            <w:pPr>
              <w:jc w:val="center"/>
              <w:rPr>
                <w:color w:val="000000"/>
              </w:rPr>
            </w:pPr>
            <w:r w:rsidRPr="007C0954">
              <w:rPr>
                <w:color w:val="000000"/>
              </w:rPr>
              <w:t>12</w:t>
            </w:r>
          </w:p>
        </w:tc>
        <w:tc>
          <w:tcPr>
            <w:tcW w:w="1080" w:type="dxa"/>
            <w:tcBorders>
              <w:top w:val="nil"/>
              <w:left w:val="nil"/>
              <w:bottom w:val="nil"/>
              <w:right w:val="nil"/>
            </w:tcBorders>
            <w:noWrap/>
            <w:vAlign w:val="bottom"/>
          </w:tcPr>
          <w:p w:rsidR="00B700F9" w:rsidRPr="007C0954" w:rsidRDefault="00B700F9" w:rsidP="00B700F9">
            <w:pPr>
              <w:jc w:val="center"/>
              <w:rPr>
                <w:color w:val="000000"/>
              </w:rPr>
            </w:pPr>
            <w:r>
              <w:rPr>
                <w:color w:val="000000"/>
              </w:rPr>
              <w:t xml:space="preserve"> </w:t>
            </w:r>
            <w:r w:rsidRPr="007C0954">
              <w:rPr>
                <w:color w:val="000000"/>
              </w:rPr>
              <w:t>24</w:t>
            </w:r>
          </w:p>
        </w:tc>
      </w:tr>
      <w:tr w:rsidR="00B700F9" w:rsidRPr="00727A80">
        <w:trPr>
          <w:trHeight w:val="255"/>
        </w:trPr>
        <w:tc>
          <w:tcPr>
            <w:tcW w:w="1540" w:type="dxa"/>
            <w:tcBorders>
              <w:top w:val="nil"/>
              <w:left w:val="nil"/>
              <w:bottom w:val="nil"/>
              <w:right w:val="nil"/>
            </w:tcBorders>
            <w:noWrap/>
            <w:vAlign w:val="bottom"/>
          </w:tcPr>
          <w:p w:rsidR="00B700F9" w:rsidRPr="007C0954" w:rsidRDefault="00B700F9" w:rsidP="00B700F9">
            <w:pPr>
              <w:jc w:val="center"/>
              <w:rPr>
                <w:color w:val="000000"/>
              </w:rPr>
            </w:pPr>
            <w:r w:rsidRPr="007C0954">
              <w:rPr>
                <w:color w:val="000000"/>
              </w:rPr>
              <w:t>1</w:t>
            </w:r>
          </w:p>
        </w:tc>
        <w:tc>
          <w:tcPr>
            <w:tcW w:w="1380" w:type="dxa"/>
            <w:tcBorders>
              <w:top w:val="nil"/>
              <w:left w:val="nil"/>
              <w:bottom w:val="nil"/>
              <w:right w:val="nil"/>
            </w:tcBorders>
            <w:noWrap/>
            <w:vAlign w:val="bottom"/>
          </w:tcPr>
          <w:p w:rsidR="00B700F9" w:rsidRPr="007C0954" w:rsidRDefault="00B700F9" w:rsidP="00B700F9">
            <w:pPr>
              <w:jc w:val="center"/>
              <w:rPr>
                <w:color w:val="000000"/>
                <w:u w:val="single"/>
              </w:rPr>
            </w:pPr>
            <w:r w:rsidRPr="007C0954">
              <w:rPr>
                <w:color w:val="000000"/>
                <w:u w:val="single"/>
              </w:rPr>
              <w:t xml:space="preserve">  0</w:t>
            </w:r>
          </w:p>
        </w:tc>
        <w:tc>
          <w:tcPr>
            <w:tcW w:w="1080" w:type="dxa"/>
            <w:tcBorders>
              <w:top w:val="nil"/>
              <w:left w:val="nil"/>
              <w:bottom w:val="nil"/>
              <w:right w:val="nil"/>
            </w:tcBorders>
            <w:noWrap/>
            <w:vAlign w:val="bottom"/>
          </w:tcPr>
          <w:p w:rsidR="00B700F9" w:rsidRPr="007C0954" w:rsidRDefault="00B700F9" w:rsidP="00B700F9">
            <w:pPr>
              <w:jc w:val="center"/>
              <w:rPr>
                <w:color w:val="000000"/>
                <w:u w:val="single"/>
              </w:rPr>
            </w:pPr>
            <w:r w:rsidRPr="007C0954">
              <w:rPr>
                <w:color w:val="000000"/>
                <w:u w:val="single"/>
              </w:rPr>
              <w:t xml:space="preserve">   0</w:t>
            </w:r>
          </w:p>
        </w:tc>
        <w:tc>
          <w:tcPr>
            <w:tcW w:w="1400" w:type="dxa"/>
            <w:tcBorders>
              <w:top w:val="nil"/>
              <w:left w:val="nil"/>
              <w:bottom w:val="nil"/>
              <w:right w:val="nil"/>
            </w:tcBorders>
            <w:noWrap/>
            <w:vAlign w:val="bottom"/>
          </w:tcPr>
          <w:p w:rsidR="00B700F9" w:rsidRPr="007C0954" w:rsidRDefault="00B700F9" w:rsidP="00B700F9">
            <w:pPr>
              <w:jc w:val="center"/>
              <w:rPr>
                <w:color w:val="000000"/>
                <w:u w:val="single"/>
              </w:rPr>
            </w:pPr>
            <w:r w:rsidRPr="007C0954">
              <w:rPr>
                <w:color w:val="000000"/>
                <w:u w:val="single"/>
              </w:rPr>
              <w:t xml:space="preserve">  0</w:t>
            </w:r>
          </w:p>
        </w:tc>
        <w:tc>
          <w:tcPr>
            <w:tcW w:w="1080" w:type="dxa"/>
            <w:tcBorders>
              <w:top w:val="nil"/>
              <w:left w:val="nil"/>
              <w:bottom w:val="nil"/>
              <w:right w:val="nil"/>
            </w:tcBorders>
            <w:noWrap/>
            <w:vAlign w:val="bottom"/>
          </w:tcPr>
          <w:p w:rsidR="00B700F9" w:rsidRPr="007C0954" w:rsidRDefault="00B700F9" w:rsidP="00B700F9">
            <w:pPr>
              <w:jc w:val="center"/>
              <w:rPr>
                <w:color w:val="000000"/>
                <w:u w:val="single"/>
              </w:rPr>
            </w:pPr>
            <w:r w:rsidRPr="007C0954">
              <w:rPr>
                <w:color w:val="000000"/>
                <w:u w:val="single"/>
              </w:rPr>
              <w:t xml:space="preserve">   0</w:t>
            </w:r>
          </w:p>
        </w:tc>
      </w:tr>
      <w:tr w:rsidR="00B700F9" w:rsidRPr="00727A80">
        <w:trPr>
          <w:trHeight w:val="255"/>
        </w:trPr>
        <w:tc>
          <w:tcPr>
            <w:tcW w:w="1540" w:type="dxa"/>
            <w:tcBorders>
              <w:top w:val="nil"/>
              <w:left w:val="nil"/>
              <w:bottom w:val="nil"/>
              <w:right w:val="nil"/>
            </w:tcBorders>
            <w:noWrap/>
            <w:vAlign w:val="bottom"/>
          </w:tcPr>
          <w:p w:rsidR="00B700F9" w:rsidRPr="007C0954" w:rsidRDefault="00B700F9" w:rsidP="00B700F9">
            <w:pPr>
              <w:jc w:val="center"/>
              <w:rPr>
                <w:color w:val="000000"/>
              </w:rPr>
            </w:pPr>
            <w:r w:rsidRPr="007C0954">
              <w:rPr>
                <w:color w:val="000000"/>
              </w:rPr>
              <w:t>Total</w:t>
            </w:r>
          </w:p>
        </w:tc>
        <w:tc>
          <w:tcPr>
            <w:tcW w:w="1380" w:type="dxa"/>
            <w:tcBorders>
              <w:top w:val="nil"/>
              <w:left w:val="nil"/>
              <w:bottom w:val="nil"/>
              <w:right w:val="nil"/>
            </w:tcBorders>
            <w:noWrap/>
            <w:vAlign w:val="bottom"/>
          </w:tcPr>
          <w:p w:rsidR="00B700F9" w:rsidRPr="007C0954" w:rsidRDefault="00B700F9" w:rsidP="00B700F9">
            <w:pPr>
              <w:jc w:val="center"/>
              <w:rPr>
                <w:color w:val="000000"/>
              </w:rPr>
            </w:pPr>
            <w:r w:rsidRPr="007C0954">
              <w:rPr>
                <w:color w:val="000000"/>
              </w:rPr>
              <w:t>180</w:t>
            </w:r>
          </w:p>
        </w:tc>
        <w:tc>
          <w:tcPr>
            <w:tcW w:w="1080" w:type="dxa"/>
            <w:tcBorders>
              <w:top w:val="nil"/>
              <w:left w:val="nil"/>
              <w:bottom w:val="nil"/>
              <w:right w:val="nil"/>
            </w:tcBorders>
            <w:noWrap/>
            <w:vAlign w:val="bottom"/>
          </w:tcPr>
          <w:p w:rsidR="00B700F9" w:rsidRPr="007C0954" w:rsidRDefault="00B700F9" w:rsidP="00B700F9">
            <w:pPr>
              <w:jc w:val="center"/>
              <w:rPr>
                <w:color w:val="000000"/>
              </w:rPr>
            </w:pPr>
            <w:r w:rsidRPr="007C0954">
              <w:rPr>
                <w:color w:val="000000"/>
              </w:rPr>
              <w:t>684</w:t>
            </w:r>
          </w:p>
        </w:tc>
        <w:tc>
          <w:tcPr>
            <w:tcW w:w="1400" w:type="dxa"/>
            <w:tcBorders>
              <w:top w:val="nil"/>
              <w:left w:val="nil"/>
              <w:bottom w:val="nil"/>
              <w:right w:val="nil"/>
            </w:tcBorders>
            <w:noWrap/>
            <w:vAlign w:val="bottom"/>
          </w:tcPr>
          <w:p w:rsidR="00B700F9" w:rsidRPr="007C0954" w:rsidRDefault="00B700F9" w:rsidP="00B700F9">
            <w:pPr>
              <w:jc w:val="center"/>
              <w:rPr>
                <w:color w:val="000000"/>
              </w:rPr>
            </w:pPr>
            <w:r w:rsidRPr="007C0954">
              <w:rPr>
                <w:color w:val="000000"/>
              </w:rPr>
              <w:t>120</w:t>
            </w:r>
          </w:p>
        </w:tc>
        <w:tc>
          <w:tcPr>
            <w:tcW w:w="1080" w:type="dxa"/>
            <w:tcBorders>
              <w:top w:val="nil"/>
              <w:left w:val="nil"/>
              <w:bottom w:val="nil"/>
              <w:right w:val="nil"/>
            </w:tcBorders>
            <w:noWrap/>
            <w:vAlign w:val="bottom"/>
          </w:tcPr>
          <w:p w:rsidR="00B700F9" w:rsidRPr="007C0954" w:rsidRDefault="00B700F9" w:rsidP="00B700F9">
            <w:pPr>
              <w:jc w:val="center"/>
              <w:rPr>
                <w:color w:val="000000"/>
              </w:rPr>
            </w:pPr>
            <w:r w:rsidRPr="007C0954">
              <w:rPr>
                <w:color w:val="000000"/>
              </w:rPr>
              <w:t>444</w:t>
            </w:r>
          </w:p>
        </w:tc>
      </w:tr>
    </w:tbl>
    <w:p w:rsidR="00B700F9" w:rsidRDefault="00B700F9" w:rsidP="00B700F9">
      <w:pPr>
        <w:rPr>
          <w:rFonts w:ascii="Times" w:hAnsi="Times"/>
          <w:color w:val="000000"/>
        </w:rPr>
      </w:pPr>
    </w:p>
    <w:p w:rsidR="00B700F9" w:rsidRDefault="00B700F9" w:rsidP="00B700F9">
      <w:pPr>
        <w:tabs>
          <w:tab w:val="left" w:pos="1260"/>
        </w:tabs>
        <w:rPr>
          <w:rFonts w:ascii="Times" w:hAnsi="Times"/>
          <w:color w:val="000000"/>
          <w:position w:val="-22"/>
        </w:rPr>
      </w:pPr>
      <w:r>
        <w:rPr>
          <w:rFonts w:ascii="Times" w:hAnsi="Times"/>
          <w:color w:val="000000"/>
        </w:rPr>
        <w:tab/>
      </w:r>
      <w:r w:rsidRPr="007C0954">
        <w:rPr>
          <w:rFonts w:ascii="Times" w:hAnsi="Times"/>
          <w:color w:val="000000"/>
        </w:rPr>
        <w:t xml:space="preserve">Deans:  </w:t>
      </w:r>
      <w:r>
        <w:rPr>
          <w:rFonts w:ascii="Times" w:hAnsi="Times"/>
          <w:color w:val="000000"/>
        </w:rPr>
        <w:tab/>
      </w:r>
      <w:r w:rsidRPr="0047573C">
        <w:rPr>
          <w:rFonts w:ascii="Times" w:hAnsi="Times"/>
          <w:color w:val="000000"/>
          <w:position w:val="-22"/>
        </w:rPr>
        <w:object w:dxaOrig="1900" w:dyaOrig="560">
          <v:shape id="_x0000_i1270" type="#_x0000_t75" style="width:95.15pt;height:27.55pt" o:ole="" fillcolor="window">
            <v:imagedata r:id="rId495" o:title=""/>
          </v:shape>
          <o:OLEObject Type="Embed" ProgID="Equation.DSMT4" ShapeID="_x0000_i1270" DrawAspect="Content" ObjectID="_1362379626" r:id="rId496"/>
        </w:object>
      </w:r>
    </w:p>
    <w:p w:rsidR="00B700F9" w:rsidRPr="007C0954" w:rsidRDefault="00B700F9" w:rsidP="00B700F9">
      <w:pPr>
        <w:tabs>
          <w:tab w:val="left" w:pos="1260"/>
        </w:tabs>
      </w:pPr>
    </w:p>
    <w:p w:rsidR="00B700F9" w:rsidRPr="007C0954" w:rsidRDefault="00B700F9" w:rsidP="00B700F9">
      <w:pPr>
        <w:tabs>
          <w:tab w:val="left" w:pos="1260"/>
        </w:tabs>
        <w:rPr>
          <w:rFonts w:ascii="Times" w:hAnsi="Times"/>
          <w:color w:val="000000"/>
        </w:rPr>
      </w:pPr>
      <w:r>
        <w:rPr>
          <w:rFonts w:ascii="Times" w:hAnsi="Times"/>
          <w:color w:val="000000"/>
        </w:rPr>
        <w:tab/>
      </w:r>
      <w:r w:rsidRPr="007C0954">
        <w:rPr>
          <w:rFonts w:ascii="Times" w:hAnsi="Times"/>
          <w:color w:val="000000"/>
        </w:rPr>
        <w:t>Recruiters:</w:t>
      </w:r>
      <w:r>
        <w:rPr>
          <w:rFonts w:ascii="Times" w:hAnsi="Times"/>
          <w:color w:val="000000"/>
        </w:rPr>
        <w:tab/>
      </w:r>
      <w:r w:rsidRPr="0047573C">
        <w:rPr>
          <w:rFonts w:ascii="Times" w:hAnsi="Times"/>
          <w:color w:val="000000"/>
          <w:position w:val="-22"/>
        </w:rPr>
        <w:object w:dxaOrig="1900" w:dyaOrig="560">
          <v:shape id="_x0000_i1271" type="#_x0000_t75" style="width:95.15pt;height:27.55pt" o:ole="" fillcolor="window">
            <v:imagedata r:id="rId497" o:title=""/>
          </v:shape>
          <o:OLEObject Type="Embed" ProgID="Equation.DSMT4" ShapeID="_x0000_i1271" DrawAspect="Content" ObjectID="_1362379627" r:id="rId498"/>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34653" w:rsidRDefault="00034653">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34653" w:rsidRDefault="00034653">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34653" w:rsidRDefault="00034653">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34653" w:rsidRDefault="00034653">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34653" w:rsidRDefault="00034653">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DF78E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57.</w:t>
      </w:r>
      <w:r w:rsidR="00532F0D">
        <w:rPr>
          <w:rFonts w:ascii="Times" w:hAnsi="Times"/>
          <w:color w:val="000000"/>
        </w:rPr>
        <w:tab/>
        <w:t>a.</w:t>
      </w:r>
    </w:p>
    <w:tbl>
      <w:tblPr>
        <w:tblW w:w="5058" w:type="dxa"/>
        <w:tblInd w:w="1368" w:type="dxa"/>
        <w:tblLook w:val="00A0"/>
      </w:tblPr>
      <w:tblGrid>
        <w:gridCol w:w="1455"/>
        <w:gridCol w:w="1173"/>
        <w:gridCol w:w="1170"/>
        <w:gridCol w:w="1260"/>
      </w:tblGrid>
      <w:tr w:rsidR="00532F0D" w:rsidRPr="00E87ED2">
        <w:trPr>
          <w:trHeight w:val="255"/>
        </w:trPr>
        <w:tc>
          <w:tcPr>
            <w:tcW w:w="1455" w:type="dxa"/>
            <w:tcBorders>
              <w:top w:val="nil"/>
              <w:left w:val="nil"/>
              <w:bottom w:val="single" w:sz="4" w:space="0" w:color="auto"/>
              <w:right w:val="nil"/>
            </w:tcBorders>
            <w:noWrap/>
            <w:vAlign w:val="bottom"/>
          </w:tcPr>
          <w:p w:rsidR="00532F0D" w:rsidRPr="006F1E9C" w:rsidRDefault="00532F0D" w:rsidP="00CD50B7">
            <w:pPr>
              <w:jc w:val="center"/>
              <w:rPr>
                <w:color w:val="000000"/>
              </w:rPr>
            </w:pPr>
            <w:r w:rsidRPr="006F1E9C">
              <w:rPr>
                <w:color w:val="000000"/>
              </w:rPr>
              <w:t>Price per Share</w:t>
            </w:r>
          </w:p>
        </w:tc>
        <w:tc>
          <w:tcPr>
            <w:tcW w:w="1173" w:type="dxa"/>
            <w:tcBorders>
              <w:top w:val="nil"/>
              <w:left w:val="nil"/>
              <w:bottom w:val="single" w:sz="4" w:space="0" w:color="auto"/>
              <w:right w:val="nil"/>
            </w:tcBorders>
            <w:noWrap/>
            <w:vAlign w:val="bottom"/>
          </w:tcPr>
          <w:p w:rsidR="00532F0D" w:rsidRPr="006F1E9C" w:rsidRDefault="00532F0D" w:rsidP="00CD50B7">
            <w:pPr>
              <w:jc w:val="center"/>
              <w:rPr>
                <w:color w:val="000000"/>
              </w:rPr>
            </w:pPr>
            <w:r w:rsidRPr="006F1E9C">
              <w:rPr>
                <w:color w:val="000000"/>
              </w:rPr>
              <w:t>Frequency</w:t>
            </w:r>
          </w:p>
        </w:tc>
        <w:tc>
          <w:tcPr>
            <w:tcW w:w="1170" w:type="dxa"/>
            <w:tcBorders>
              <w:top w:val="nil"/>
              <w:left w:val="nil"/>
              <w:bottom w:val="single" w:sz="4" w:space="0" w:color="auto"/>
              <w:right w:val="nil"/>
            </w:tcBorders>
            <w:noWrap/>
            <w:vAlign w:val="bottom"/>
          </w:tcPr>
          <w:p w:rsidR="00532F0D" w:rsidRPr="006F1E9C" w:rsidRDefault="00532F0D" w:rsidP="00CD50B7">
            <w:pPr>
              <w:jc w:val="center"/>
              <w:rPr>
                <w:color w:val="000000"/>
              </w:rPr>
            </w:pPr>
            <w:r w:rsidRPr="006F1E9C">
              <w:rPr>
                <w:color w:val="000000"/>
              </w:rPr>
              <w:t>Midpoint</w:t>
            </w:r>
          </w:p>
        </w:tc>
        <w:tc>
          <w:tcPr>
            <w:tcW w:w="1260" w:type="dxa"/>
            <w:tcBorders>
              <w:top w:val="nil"/>
              <w:left w:val="nil"/>
              <w:bottom w:val="single" w:sz="4" w:space="0" w:color="auto"/>
              <w:right w:val="nil"/>
            </w:tcBorders>
            <w:noWrap/>
            <w:vAlign w:val="bottom"/>
          </w:tcPr>
          <w:p w:rsidR="00532F0D" w:rsidRPr="006F1E9C" w:rsidRDefault="00532F0D" w:rsidP="00CD50B7">
            <w:pPr>
              <w:jc w:val="center"/>
              <w:rPr>
                <w:color w:val="000000"/>
              </w:rPr>
            </w:pPr>
            <w:r>
              <w:rPr>
                <w:i/>
                <w:color w:val="000000"/>
              </w:rPr>
              <w:t>f</w:t>
            </w:r>
            <w:r>
              <w:rPr>
                <w:color w:val="000000"/>
                <w:vertAlign w:val="subscript"/>
              </w:rPr>
              <w:t>i</w:t>
            </w:r>
            <w:r>
              <w:rPr>
                <w:i/>
                <w:color w:val="000000"/>
              </w:rPr>
              <w:t>M</w:t>
            </w:r>
            <w:r>
              <w:rPr>
                <w:color w:val="000000"/>
                <w:vertAlign w:val="subscript"/>
              </w:rPr>
              <w:t>i</w:t>
            </w:r>
            <w:r w:rsidRPr="006F1E9C">
              <w:rPr>
                <w:color w:val="000000"/>
              </w:rPr>
              <w:t> </w:t>
            </w:r>
          </w:p>
        </w:tc>
      </w:tr>
      <w:tr w:rsidR="00532F0D" w:rsidRPr="00E87ED2">
        <w:trPr>
          <w:trHeight w:val="255"/>
        </w:trPr>
        <w:tc>
          <w:tcPr>
            <w:tcW w:w="1455" w:type="dxa"/>
            <w:tcBorders>
              <w:top w:val="nil"/>
              <w:left w:val="nil"/>
              <w:bottom w:val="nil"/>
              <w:right w:val="nil"/>
            </w:tcBorders>
            <w:noWrap/>
            <w:vAlign w:val="bottom"/>
          </w:tcPr>
          <w:p w:rsidR="00532F0D" w:rsidRPr="006F1E9C" w:rsidRDefault="00532F0D" w:rsidP="00CD50B7">
            <w:pPr>
              <w:jc w:val="center"/>
              <w:rPr>
                <w:color w:val="000000"/>
              </w:rPr>
            </w:pPr>
            <w:r w:rsidRPr="006F1E9C">
              <w:rPr>
                <w:color w:val="000000"/>
              </w:rPr>
              <w:t>$0-9</w:t>
            </w:r>
          </w:p>
        </w:tc>
        <w:tc>
          <w:tcPr>
            <w:tcW w:w="1173" w:type="dxa"/>
            <w:tcBorders>
              <w:top w:val="nil"/>
              <w:left w:val="nil"/>
              <w:bottom w:val="nil"/>
              <w:right w:val="nil"/>
            </w:tcBorders>
            <w:noWrap/>
            <w:vAlign w:val="bottom"/>
          </w:tcPr>
          <w:p w:rsidR="00532F0D" w:rsidRPr="006F1E9C" w:rsidRDefault="00532F0D" w:rsidP="00CD50B7">
            <w:pPr>
              <w:jc w:val="center"/>
              <w:rPr>
                <w:color w:val="000000"/>
              </w:rPr>
            </w:pPr>
            <w:r w:rsidRPr="006F1E9C">
              <w:rPr>
                <w:color w:val="000000"/>
              </w:rPr>
              <w:t>4</w:t>
            </w:r>
          </w:p>
        </w:tc>
        <w:tc>
          <w:tcPr>
            <w:tcW w:w="1170" w:type="dxa"/>
            <w:tcBorders>
              <w:top w:val="nil"/>
              <w:left w:val="nil"/>
              <w:bottom w:val="nil"/>
              <w:right w:val="nil"/>
            </w:tcBorders>
            <w:noWrap/>
            <w:vAlign w:val="bottom"/>
          </w:tcPr>
          <w:p w:rsidR="00532F0D" w:rsidRPr="006F1E9C" w:rsidRDefault="00532F0D" w:rsidP="00CD50B7">
            <w:pPr>
              <w:jc w:val="center"/>
              <w:rPr>
                <w:color w:val="000000"/>
              </w:rPr>
            </w:pPr>
            <w:r w:rsidRPr="006F1E9C">
              <w:rPr>
                <w:color w:val="000000"/>
              </w:rPr>
              <w:t>4.5</w:t>
            </w:r>
          </w:p>
        </w:tc>
        <w:tc>
          <w:tcPr>
            <w:tcW w:w="1260" w:type="dxa"/>
            <w:tcBorders>
              <w:top w:val="nil"/>
              <w:left w:val="nil"/>
              <w:bottom w:val="nil"/>
              <w:right w:val="nil"/>
            </w:tcBorders>
            <w:noWrap/>
            <w:vAlign w:val="bottom"/>
          </w:tcPr>
          <w:p w:rsidR="00532F0D" w:rsidRPr="006F1E9C" w:rsidRDefault="00532F0D" w:rsidP="00CD50B7">
            <w:pPr>
              <w:jc w:val="center"/>
              <w:rPr>
                <w:color w:val="000000"/>
              </w:rPr>
            </w:pPr>
            <w:r>
              <w:rPr>
                <w:color w:val="000000"/>
              </w:rPr>
              <w:t xml:space="preserve">  </w:t>
            </w:r>
            <w:r w:rsidRPr="006F1E9C">
              <w:rPr>
                <w:color w:val="000000"/>
              </w:rPr>
              <w:t>18.0</w:t>
            </w:r>
          </w:p>
        </w:tc>
      </w:tr>
      <w:tr w:rsidR="00532F0D" w:rsidRPr="00E87ED2">
        <w:trPr>
          <w:trHeight w:val="255"/>
        </w:trPr>
        <w:tc>
          <w:tcPr>
            <w:tcW w:w="1455" w:type="dxa"/>
            <w:tcBorders>
              <w:top w:val="nil"/>
              <w:left w:val="nil"/>
              <w:bottom w:val="nil"/>
              <w:right w:val="nil"/>
            </w:tcBorders>
            <w:noWrap/>
            <w:vAlign w:val="bottom"/>
          </w:tcPr>
          <w:p w:rsidR="00532F0D" w:rsidRPr="006F1E9C" w:rsidRDefault="00532F0D" w:rsidP="00CD50B7">
            <w:pPr>
              <w:jc w:val="center"/>
              <w:rPr>
                <w:color w:val="000000"/>
              </w:rPr>
            </w:pPr>
            <w:r w:rsidRPr="006F1E9C">
              <w:rPr>
                <w:color w:val="000000"/>
              </w:rPr>
              <w:t>$10-19</w:t>
            </w:r>
          </w:p>
        </w:tc>
        <w:tc>
          <w:tcPr>
            <w:tcW w:w="1173" w:type="dxa"/>
            <w:tcBorders>
              <w:top w:val="nil"/>
              <w:left w:val="nil"/>
              <w:bottom w:val="nil"/>
              <w:right w:val="nil"/>
            </w:tcBorders>
            <w:noWrap/>
            <w:vAlign w:val="bottom"/>
          </w:tcPr>
          <w:p w:rsidR="00532F0D" w:rsidRPr="006F1E9C" w:rsidRDefault="00532F0D" w:rsidP="00CD50B7">
            <w:pPr>
              <w:jc w:val="center"/>
              <w:rPr>
                <w:color w:val="000000"/>
              </w:rPr>
            </w:pPr>
            <w:r w:rsidRPr="006F1E9C">
              <w:rPr>
                <w:color w:val="000000"/>
              </w:rPr>
              <w:t>5</w:t>
            </w:r>
          </w:p>
        </w:tc>
        <w:tc>
          <w:tcPr>
            <w:tcW w:w="1170" w:type="dxa"/>
            <w:tcBorders>
              <w:top w:val="nil"/>
              <w:left w:val="nil"/>
              <w:bottom w:val="nil"/>
              <w:right w:val="nil"/>
            </w:tcBorders>
            <w:noWrap/>
            <w:vAlign w:val="bottom"/>
          </w:tcPr>
          <w:p w:rsidR="00532F0D" w:rsidRPr="006F1E9C" w:rsidRDefault="00532F0D" w:rsidP="00CD50B7">
            <w:pPr>
              <w:jc w:val="center"/>
              <w:rPr>
                <w:color w:val="000000"/>
              </w:rPr>
            </w:pPr>
            <w:r w:rsidRPr="006F1E9C">
              <w:rPr>
                <w:color w:val="000000"/>
              </w:rPr>
              <w:t>14.5</w:t>
            </w:r>
          </w:p>
        </w:tc>
        <w:tc>
          <w:tcPr>
            <w:tcW w:w="1260" w:type="dxa"/>
            <w:tcBorders>
              <w:top w:val="nil"/>
              <w:left w:val="nil"/>
              <w:bottom w:val="nil"/>
              <w:right w:val="nil"/>
            </w:tcBorders>
            <w:noWrap/>
            <w:vAlign w:val="bottom"/>
          </w:tcPr>
          <w:p w:rsidR="00532F0D" w:rsidRPr="006F1E9C" w:rsidRDefault="00532F0D" w:rsidP="00CD50B7">
            <w:pPr>
              <w:jc w:val="center"/>
              <w:rPr>
                <w:color w:val="000000"/>
              </w:rPr>
            </w:pPr>
            <w:r>
              <w:rPr>
                <w:color w:val="000000"/>
              </w:rPr>
              <w:t xml:space="preserve">  </w:t>
            </w:r>
            <w:r w:rsidRPr="006F1E9C">
              <w:rPr>
                <w:color w:val="000000"/>
              </w:rPr>
              <w:t>72.5</w:t>
            </w:r>
          </w:p>
        </w:tc>
      </w:tr>
      <w:tr w:rsidR="00532F0D" w:rsidRPr="00E87ED2">
        <w:trPr>
          <w:trHeight w:val="255"/>
        </w:trPr>
        <w:tc>
          <w:tcPr>
            <w:tcW w:w="1455" w:type="dxa"/>
            <w:tcBorders>
              <w:top w:val="nil"/>
              <w:left w:val="nil"/>
              <w:bottom w:val="nil"/>
              <w:right w:val="nil"/>
            </w:tcBorders>
            <w:noWrap/>
            <w:vAlign w:val="bottom"/>
          </w:tcPr>
          <w:p w:rsidR="00532F0D" w:rsidRPr="006F1E9C" w:rsidRDefault="00532F0D" w:rsidP="00CD50B7">
            <w:pPr>
              <w:jc w:val="center"/>
              <w:rPr>
                <w:color w:val="000000"/>
              </w:rPr>
            </w:pPr>
            <w:r w:rsidRPr="006F1E9C">
              <w:rPr>
                <w:color w:val="000000"/>
              </w:rPr>
              <w:t>$20-29</w:t>
            </w:r>
          </w:p>
        </w:tc>
        <w:tc>
          <w:tcPr>
            <w:tcW w:w="1173" w:type="dxa"/>
            <w:tcBorders>
              <w:top w:val="nil"/>
              <w:left w:val="nil"/>
              <w:bottom w:val="nil"/>
              <w:right w:val="nil"/>
            </w:tcBorders>
            <w:noWrap/>
            <w:vAlign w:val="bottom"/>
          </w:tcPr>
          <w:p w:rsidR="00532F0D" w:rsidRPr="006F1E9C" w:rsidRDefault="00532F0D" w:rsidP="00CD50B7">
            <w:pPr>
              <w:jc w:val="center"/>
              <w:rPr>
                <w:color w:val="000000"/>
              </w:rPr>
            </w:pPr>
            <w:r w:rsidRPr="006F1E9C">
              <w:rPr>
                <w:color w:val="000000"/>
              </w:rPr>
              <w:t>7</w:t>
            </w:r>
          </w:p>
        </w:tc>
        <w:tc>
          <w:tcPr>
            <w:tcW w:w="1170" w:type="dxa"/>
            <w:tcBorders>
              <w:top w:val="nil"/>
              <w:left w:val="nil"/>
              <w:bottom w:val="nil"/>
              <w:right w:val="nil"/>
            </w:tcBorders>
            <w:noWrap/>
            <w:vAlign w:val="bottom"/>
          </w:tcPr>
          <w:p w:rsidR="00532F0D" w:rsidRPr="006F1E9C" w:rsidRDefault="00532F0D" w:rsidP="00CD50B7">
            <w:pPr>
              <w:jc w:val="center"/>
              <w:rPr>
                <w:color w:val="000000"/>
              </w:rPr>
            </w:pPr>
            <w:r w:rsidRPr="006F1E9C">
              <w:rPr>
                <w:color w:val="000000"/>
              </w:rPr>
              <w:t>24.5</w:t>
            </w:r>
          </w:p>
        </w:tc>
        <w:tc>
          <w:tcPr>
            <w:tcW w:w="1260" w:type="dxa"/>
            <w:tcBorders>
              <w:top w:val="nil"/>
              <w:left w:val="nil"/>
              <w:bottom w:val="nil"/>
              <w:right w:val="nil"/>
            </w:tcBorders>
            <w:noWrap/>
            <w:vAlign w:val="bottom"/>
          </w:tcPr>
          <w:p w:rsidR="00532F0D" w:rsidRPr="006F1E9C" w:rsidRDefault="00532F0D" w:rsidP="00CD50B7">
            <w:pPr>
              <w:jc w:val="center"/>
              <w:rPr>
                <w:color w:val="000000"/>
              </w:rPr>
            </w:pPr>
            <w:r w:rsidRPr="006F1E9C">
              <w:rPr>
                <w:color w:val="000000"/>
              </w:rPr>
              <w:t>171.5</w:t>
            </w:r>
          </w:p>
        </w:tc>
      </w:tr>
      <w:tr w:rsidR="00532F0D" w:rsidRPr="00E87ED2">
        <w:trPr>
          <w:trHeight w:val="255"/>
        </w:trPr>
        <w:tc>
          <w:tcPr>
            <w:tcW w:w="1455" w:type="dxa"/>
            <w:tcBorders>
              <w:top w:val="nil"/>
              <w:left w:val="nil"/>
              <w:bottom w:val="nil"/>
              <w:right w:val="nil"/>
            </w:tcBorders>
            <w:noWrap/>
            <w:vAlign w:val="bottom"/>
          </w:tcPr>
          <w:p w:rsidR="00532F0D" w:rsidRPr="006F1E9C" w:rsidRDefault="00532F0D" w:rsidP="00CD50B7">
            <w:pPr>
              <w:jc w:val="center"/>
              <w:rPr>
                <w:color w:val="000000"/>
              </w:rPr>
            </w:pPr>
            <w:r w:rsidRPr="006F1E9C">
              <w:rPr>
                <w:color w:val="000000"/>
              </w:rPr>
              <w:t>$30-39</w:t>
            </w:r>
          </w:p>
        </w:tc>
        <w:tc>
          <w:tcPr>
            <w:tcW w:w="1173" w:type="dxa"/>
            <w:tcBorders>
              <w:top w:val="nil"/>
              <w:left w:val="nil"/>
              <w:bottom w:val="nil"/>
              <w:right w:val="nil"/>
            </w:tcBorders>
            <w:noWrap/>
            <w:vAlign w:val="bottom"/>
          </w:tcPr>
          <w:p w:rsidR="00532F0D" w:rsidRPr="006F1E9C" w:rsidRDefault="00532F0D" w:rsidP="00CD50B7">
            <w:pPr>
              <w:jc w:val="center"/>
              <w:rPr>
                <w:color w:val="000000"/>
              </w:rPr>
            </w:pPr>
            <w:r w:rsidRPr="006F1E9C">
              <w:rPr>
                <w:color w:val="000000"/>
              </w:rPr>
              <w:t>3</w:t>
            </w:r>
          </w:p>
        </w:tc>
        <w:tc>
          <w:tcPr>
            <w:tcW w:w="1170" w:type="dxa"/>
            <w:tcBorders>
              <w:top w:val="nil"/>
              <w:left w:val="nil"/>
              <w:bottom w:val="nil"/>
              <w:right w:val="nil"/>
            </w:tcBorders>
            <w:noWrap/>
            <w:vAlign w:val="bottom"/>
          </w:tcPr>
          <w:p w:rsidR="00532F0D" w:rsidRPr="006F1E9C" w:rsidRDefault="00532F0D" w:rsidP="00CD50B7">
            <w:pPr>
              <w:jc w:val="center"/>
              <w:rPr>
                <w:color w:val="000000"/>
              </w:rPr>
            </w:pPr>
            <w:r w:rsidRPr="006F1E9C">
              <w:rPr>
                <w:color w:val="000000"/>
              </w:rPr>
              <w:t>34.5</w:t>
            </w:r>
          </w:p>
        </w:tc>
        <w:tc>
          <w:tcPr>
            <w:tcW w:w="1260" w:type="dxa"/>
            <w:tcBorders>
              <w:top w:val="nil"/>
              <w:left w:val="nil"/>
              <w:bottom w:val="nil"/>
              <w:right w:val="nil"/>
            </w:tcBorders>
            <w:noWrap/>
            <w:vAlign w:val="bottom"/>
          </w:tcPr>
          <w:p w:rsidR="00532F0D" w:rsidRPr="006F1E9C" w:rsidRDefault="00532F0D" w:rsidP="00CD50B7">
            <w:pPr>
              <w:jc w:val="center"/>
              <w:rPr>
                <w:color w:val="000000"/>
              </w:rPr>
            </w:pPr>
            <w:r w:rsidRPr="006F1E9C">
              <w:rPr>
                <w:color w:val="000000"/>
              </w:rPr>
              <w:t>103.5</w:t>
            </w:r>
          </w:p>
        </w:tc>
      </w:tr>
      <w:tr w:rsidR="00532F0D" w:rsidRPr="00E87ED2">
        <w:trPr>
          <w:trHeight w:val="255"/>
        </w:trPr>
        <w:tc>
          <w:tcPr>
            <w:tcW w:w="1455" w:type="dxa"/>
            <w:tcBorders>
              <w:top w:val="nil"/>
              <w:left w:val="nil"/>
              <w:bottom w:val="nil"/>
              <w:right w:val="nil"/>
            </w:tcBorders>
            <w:noWrap/>
            <w:vAlign w:val="bottom"/>
          </w:tcPr>
          <w:p w:rsidR="00532F0D" w:rsidRPr="006F1E9C" w:rsidRDefault="00532F0D" w:rsidP="00CD50B7">
            <w:pPr>
              <w:jc w:val="center"/>
              <w:rPr>
                <w:color w:val="000000"/>
              </w:rPr>
            </w:pPr>
            <w:r w:rsidRPr="006F1E9C">
              <w:rPr>
                <w:color w:val="000000"/>
              </w:rPr>
              <w:t>$40-49</w:t>
            </w:r>
          </w:p>
        </w:tc>
        <w:tc>
          <w:tcPr>
            <w:tcW w:w="1173" w:type="dxa"/>
            <w:tcBorders>
              <w:top w:val="nil"/>
              <w:left w:val="nil"/>
              <w:bottom w:val="nil"/>
              <w:right w:val="nil"/>
            </w:tcBorders>
            <w:noWrap/>
            <w:vAlign w:val="bottom"/>
          </w:tcPr>
          <w:p w:rsidR="00532F0D" w:rsidRPr="006F1E9C" w:rsidRDefault="00532F0D" w:rsidP="00CD50B7">
            <w:pPr>
              <w:jc w:val="center"/>
              <w:rPr>
                <w:color w:val="000000"/>
              </w:rPr>
            </w:pPr>
            <w:r w:rsidRPr="006F1E9C">
              <w:rPr>
                <w:color w:val="000000"/>
              </w:rPr>
              <w:t>4</w:t>
            </w:r>
          </w:p>
        </w:tc>
        <w:tc>
          <w:tcPr>
            <w:tcW w:w="1170" w:type="dxa"/>
            <w:tcBorders>
              <w:top w:val="nil"/>
              <w:left w:val="nil"/>
              <w:bottom w:val="nil"/>
              <w:right w:val="nil"/>
            </w:tcBorders>
            <w:noWrap/>
            <w:vAlign w:val="bottom"/>
          </w:tcPr>
          <w:p w:rsidR="00532F0D" w:rsidRPr="006F1E9C" w:rsidRDefault="00532F0D" w:rsidP="00CD50B7">
            <w:pPr>
              <w:jc w:val="center"/>
              <w:rPr>
                <w:color w:val="000000"/>
              </w:rPr>
            </w:pPr>
            <w:r w:rsidRPr="006F1E9C">
              <w:rPr>
                <w:color w:val="000000"/>
              </w:rPr>
              <w:t>44.5</w:t>
            </w:r>
          </w:p>
        </w:tc>
        <w:tc>
          <w:tcPr>
            <w:tcW w:w="1260" w:type="dxa"/>
            <w:tcBorders>
              <w:top w:val="nil"/>
              <w:left w:val="nil"/>
              <w:bottom w:val="nil"/>
              <w:right w:val="nil"/>
            </w:tcBorders>
            <w:noWrap/>
            <w:vAlign w:val="bottom"/>
          </w:tcPr>
          <w:p w:rsidR="00532F0D" w:rsidRPr="006F1E9C" w:rsidRDefault="00532F0D" w:rsidP="00CD50B7">
            <w:pPr>
              <w:jc w:val="center"/>
              <w:rPr>
                <w:color w:val="000000"/>
              </w:rPr>
            </w:pPr>
            <w:r w:rsidRPr="006F1E9C">
              <w:rPr>
                <w:color w:val="000000"/>
              </w:rPr>
              <w:t>178.0</w:t>
            </w:r>
          </w:p>
        </w:tc>
      </w:tr>
      <w:tr w:rsidR="00532F0D" w:rsidRPr="00E87ED2">
        <w:trPr>
          <w:trHeight w:val="255"/>
        </w:trPr>
        <w:tc>
          <w:tcPr>
            <w:tcW w:w="1455" w:type="dxa"/>
            <w:tcBorders>
              <w:top w:val="nil"/>
              <w:left w:val="nil"/>
              <w:bottom w:val="nil"/>
              <w:right w:val="nil"/>
            </w:tcBorders>
            <w:noWrap/>
            <w:vAlign w:val="bottom"/>
          </w:tcPr>
          <w:p w:rsidR="00532F0D" w:rsidRPr="006F1E9C" w:rsidRDefault="00532F0D" w:rsidP="00CD50B7">
            <w:pPr>
              <w:jc w:val="center"/>
              <w:rPr>
                <w:color w:val="000000"/>
              </w:rPr>
            </w:pPr>
            <w:r w:rsidRPr="006F1E9C">
              <w:rPr>
                <w:color w:val="000000"/>
              </w:rPr>
              <w:t>$50-59</w:t>
            </w:r>
          </w:p>
        </w:tc>
        <w:tc>
          <w:tcPr>
            <w:tcW w:w="1173" w:type="dxa"/>
            <w:tcBorders>
              <w:top w:val="nil"/>
              <w:left w:val="nil"/>
              <w:bottom w:val="nil"/>
              <w:right w:val="nil"/>
            </w:tcBorders>
            <w:noWrap/>
            <w:vAlign w:val="bottom"/>
          </w:tcPr>
          <w:p w:rsidR="00532F0D" w:rsidRPr="006F1E9C" w:rsidRDefault="00532F0D" w:rsidP="00CD50B7">
            <w:pPr>
              <w:jc w:val="center"/>
              <w:rPr>
                <w:color w:val="000000"/>
              </w:rPr>
            </w:pPr>
            <w:r w:rsidRPr="006F1E9C">
              <w:rPr>
                <w:color w:val="000000"/>
              </w:rPr>
              <w:t>4</w:t>
            </w:r>
          </w:p>
        </w:tc>
        <w:tc>
          <w:tcPr>
            <w:tcW w:w="1170" w:type="dxa"/>
            <w:tcBorders>
              <w:top w:val="nil"/>
              <w:left w:val="nil"/>
              <w:bottom w:val="nil"/>
              <w:right w:val="nil"/>
            </w:tcBorders>
            <w:noWrap/>
            <w:vAlign w:val="bottom"/>
          </w:tcPr>
          <w:p w:rsidR="00532F0D" w:rsidRPr="006F1E9C" w:rsidRDefault="00532F0D" w:rsidP="00CD50B7">
            <w:pPr>
              <w:jc w:val="center"/>
              <w:rPr>
                <w:color w:val="000000"/>
              </w:rPr>
            </w:pPr>
            <w:r w:rsidRPr="006F1E9C">
              <w:rPr>
                <w:color w:val="000000"/>
              </w:rPr>
              <w:t>54.5</w:t>
            </w:r>
          </w:p>
        </w:tc>
        <w:tc>
          <w:tcPr>
            <w:tcW w:w="1260" w:type="dxa"/>
            <w:tcBorders>
              <w:top w:val="nil"/>
              <w:left w:val="nil"/>
              <w:bottom w:val="nil"/>
              <w:right w:val="nil"/>
            </w:tcBorders>
            <w:noWrap/>
            <w:vAlign w:val="bottom"/>
          </w:tcPr>
          <w:p w:rsidR="00532F0D" w:rsidRPr="006F1E9C" w:rsidRDefault="00532F0D" w:rsidP="00CD50B7">
            <w:pPr>
              <w:jc w:val="center"/>
              <w:rPr>
                <w:color w:val="000000"/>
              </w:rPr>
            </w:pPr>
            <w:r w:rsidRPr="006F1E9C">
              <w:rPr>
                <w:color w:val="000000"/>
              </w:rPr>
              <w:t>218.0</w:t>
            </w:r>
          </w:p>
        </w:tc>
      </w:tr>
      <w:tr w:rsidR="00532F0D" w:rsidRPr="00E87ED2">
        <w:trPr>
          <w:trHeight w:val="255"/>
        </w:trPr>
        <w:tc>
          <w:tcPr>
            <w:tcW w:w="1455" w:type="dxa"/>
            <w:tcBorders>
              <w:top w:val="nil"/>
              <w:left w:val="nil"/>
              <w:bottom w:val="nil"/>
              <w:right w:val="nil"/>
            </w:tcBorders>
            <w:noWrap/>
            <w:vAlign w:val="bottom"/>
          </w:tcPr>
          <w:p w:rsidR="00532F0D" w:rsidRPr="006F1E9C" w:rsidRDefault="00532F0D" w:rsidP="00CD50B7">
            <w:pPr>
              <w:jc w:val="center"/>
              <w:rPr>
                <w:color w:val="000000"/>
              </w:rPr>
            </w:pPr>
            <w:r w:rsidRPr="006F1E9C">
              <w:rPr>
                <w:color w:val="000000"/>
              </w:rPr>
              <w:t>$60-69</w:t>
            </w:r>
          </w:p>
        </w:tc>
        <w:tc>
          <w:tcPr>
            <w:tcW w:w="1173" w:type="dxa"/>
            <w:tcBorders>
              <w:top w:val="nil"/>
              <w:left w:val="nil"/>
              <w:bottom w:val="nil"/>
              <w:right w:val="nil"/>
            </w:tcBorders>
            <w:noWrap/>
            <w:vAlign w:val="bottom"/>
          </w:tcPr>
          <w:p w:rsidR="00532F0D" w:rsidRPr="006F1E9C" w:rsidRDefault="00532F0D" w:rsidP="00CD50B7">
            <w:pPr>
              <w:jc w:val="center"/>
              <w:rPr>
                <w:color w:val="000000"/>
              </w:rPr>
            </w:pPr>
            <w:r w:rsidRPr="006F1E9C">
              <w:rPr>
                <w:color w:val="000000"/>
              </w:rPr>
              <w:t>0</w:t>
            </w:r>
          </w:p>
        </w:tc>
        <w:tc>
          <w:tcPr>
            <w:tcW w:w="1170" w:type="dxa"/>
            <w:tcBorders>
              <w:top w:val="nil"/>
              <w:left w:val="nil"/>
              <w:bottom w:val="nil"/>
              <w:right w:val="nil"/>
            </w:tcBorders>
            <w:noWrap/>
            <w:vAlign w:val="bottom"/>
          </w:tcPr>
          <w:p w:rsidR="00532F0D" w:rsidRPr="006F1E9C" w:rsidRDefault="00532F0D" w:rsidP="00CD50B7">
            <w:pPr>
              <w:jc w:val="center"/>
              <w:rPr>
                <w:color w:val="000000"/>
              </w:rPr>
            </w:pPr>
            <w:r w:rsidRPr="006F1E9C">
              <w:rPr>
                <w:color w:val="000000"/>
              </w:rPr>
              <w:t>64.5</w:t>
            </w:r>
          </w:p>
        </w:tc>
        <w:tc>
          <w:tcPr>
            <w:tcW w:w="1260" w:type="dxa"/>
            <w:tcBorders>
              <w:top w:val="nil"/>
              <w:left w:val="nil"/>
              <w:bottom w:val="nil"/>
              <w:right w:val="nil"/>
            </w:tcBorders>
            <w:noWrap/>
            <w:vAlign w:val="bottom"/>
          </w:tcPr>
          <w:p w:rsidR="00532F0D" w:rsidRPr="006F1E9C" w:rsidRDefault="00532F0D" w:rsidP="00CD50B7">
            <w:pPr>
              <w:jc w:val="center"/>
              <w:rPr>
                <w:color w:val="000000"/>
              </w:rPr>
            </w:pPr>
            <w:r>
              <w:rPr>
                <w:color w:val="000000"/>
              </w:rPr>
              <w:t xml:space="preserve">    </w:t>
            </w:r>
            <w:r w:rsidRPr="006F1E9C">
              <w:rPr>
                <w:color w:val="000000"/>
              </w:rPr>
              <w:t>0.0</w:t>
            </w:r>
          </w:p>
        </w:tc>
      </w:tr>
      <w:tr w:rsidR="00532F0D" w:rsidRPr="00E87ED2">
        <w:trPr>
          <w:trHeight w:val="255"/>
        </w:trPr>
        <w:tc>
          <w:tcPr>
            <w:tcW w:w="1455" w:type="dxa"/>
            <w:tcBorders>
              <w:top w:val="nil"/>
              <w:left w:val="nil"/>
              <w:bottom w:val="nil"/>
              <w:right w:val="nil"/>
            </w:tcBorders>
            <w:noWrap/>
            <w:vAlign w:val="bottom"/>
          </w:tcPr>
          <w:p w:rsidR="00532F0D" w:rsidRPr="006F1E9C" w:rsidRDefault="00532F0D" w:rsidP="00CD50B7">
            <w:pPr>
              <w:jc w:val="center"/>
              <w:rPr>
                <w:color w:val="000000"/>
              </w:rPr>
            </w:pPr>
            <w:r w:rsidRPr="006F1E9C">
              <w:rPr>
                <w:color w:val="000000"/>
              </w:rPr>
              <w:t>$70-79</w:t>
            </w:r>
          </w:p>
        </w:tc>
        <w:tc>
          <w:tcPr>
            <w:tcW w:w="1173" w:type="dxa"/>
            <w:tcBorders>
              <w:top w:val="nil"/>
              <w:left w:val="nil"/>
              <w:bottom w:val="nil"/>
              <w:right w:val="nil"/>
            </w:tcBorders>
            <w:noWrap/>
            <w:vAlign w:val="bottom"/>
          </w:tcPr>
          <w:p w:rsidR="00532F0D" w:rsidRPr="006F1E9C" w:rsidRDefault="00532F0D" w:rsidP="00CD50B7">
            <w:pPr>
              <w:jc w:val="center"/>
              <w:rPr>
                <w:color w:val="000000"/>
              </w:rPr>
            </w:pPr>
            <w:r w:rsidRPr="006F1E9C">
              <w:rPr>
                <w:color w:val="000000"/>
              </w:rPr>
              <w:t>2</w:t>
            </w:r>
          </w:p>
        </w:tc>
        <w:tc>
          <w:tcPr>
            <w:tcW w:w="1170" w:type="dxa"/>
            <w:tcBorders>
              <w:top w:val="nil"/>
              <w:left w:val="nil"/>
              <w:bottom w:val="nil"/>
              <w:right w:val="nil"/>
            </w:tcBorders>
            <w:noWrap/>
            <w:vAlign w:val="bottom"/>
          </w:tcPr>
          <w:p w:rsidR="00532F0D" w:rsidRPr="006F1E9C" w:rsidRDefault="00532F0D" w:rsidP="00CD50B7">
            <w:pPr>
              <w:jc w:val="center"/>
              <w:rPr>
                <w:color w:val="000000"/>
              </w:rPr>
            </w:pPr>
            <w:r w:rsidRPr="006F1E9C">
              <w:rPr>
                <w:color w:val="000000"/>
              </w:rPr>
              <w:t>74.5</w:t>
            </w:r>
          </w:p>
        </w:tc>
        <w:tc>
          <w:tcPr>
            <w:tcW w:w="1260" w:type="dxa"/>
            <w:tcBorders>
              <w:top w:val="nil"/>
              <w:left w:val="nil"/>
              <w:bottom w:val="nil"/>
              <w:right w:val="nil"/>
            </w:tcBorders>
            <w:noWrap/>
            <w:vAlign w:val="bottom"/>
          </w:tcPr>
          <w:p w:rsidR="00532F0D" w:rsidRPr="006F1E9C" w:rsidRDefault="00532F0D" w:rsidP="00CD50B7">
            <w:pPr>
              <w:jc w:val="center"/>
              <w:rPr>
                <w:color w:val="000000"/>
              </w:rPr>
            </w:pPr>
            <w:r w:rsidRPr="006F1E9C">
              <w:rPr>
                <w:color w:val="000000"/>
              </w:rPr>
              <w:t>149.0</w:t>
            </w:r>
          </w:p>
        </w:tc>
      </w:tr>
      <w:tr w:rsidR="00532F0D" w:rsidRPr="00E87ED2">
        <w:trPr>
          <w:trHeight w:val="255"/>
        </w:trPr>
        <w:tc>
          <w:tcPr>
            <w:tcW w:w="1455" w:type="dxa"/>
            <w:tcBorders>
              <w:top w:val="nil"/>
              <w:left w:val="nil"/>
              <w:bottom w:val="nil"/>
              <w:right w:val="nil"/>
            </w:tcBorders>
            <w:noWrap/>
            <w:vAlign w:val="bottom"/>
          </w:tcPr>
          <w:p w:rsidR="00532F0D" w:rsidRPr="006F1E9C" w:rsidRDefault="00532F0D" w:rsidP="00CD50B7">
            <w:pPr>
              <w:jc w:val="center"/>
              <w:rPr>
                <w:color w:val="000000"/>
              </w:rPr>
            </w:pPr>
            <w:r w:rsidRPr="006F1E9C">
              <w:rPr>
                <w:color w:val="000000"/>
              </w:rPr>
              <w:t>$80-89</w:t>
            </w:r>
          </w:p>
        </w:tc>
        <w:tc>
          <w:tcPr>
            <w:tcW w:w="1173" w:type="dxa"/>
            <w:tcBorders>
              <w:top w:val="nil"/>
              <w:left w:val="nil"/>
              <w:bottom w:val="nil"/>
              <w:right w:val="nil"/>
            </w:tcBorders>
            <w:noWrap/>
            <w:vAlign w:val="bottom"/>
          </w:tcPr>
          <w:p w:rsidR="00532F0D" w:rsidRPr="006F1E9C" w:rsidRDefault="00532F0D" w:rsidP="00CD50B7">
            <w:pPr>
              <w:jc w:val="center"/>
              <w:rPr>
                <w:color w:val="000000"/>
              </w:rPr>
            </w:pPr>
            <w:r w:rsidRPr="006F1E9C">
              <w:rPr>
                <w:color w:val="000000"/>
              </w:rPr>
              <w:t>0</w:t>
            </w:r>
          </w:p>
        </w:tc>
        <w:tc>
          <w:tcPr>
            <w:tcW w:w="1170" w:type="dxa"/>
            <w:tcBorders>
              <w:top w:val="nil"/>
              <w:left w:val="nil"/>
              <w:bottom w:val="nil"/>
              <w:right w:val="nil"/>
            </w:tcBorders>
            <w:noWrap/>
            <w:vAlign w:val="bottom"/>
          </w:tcPr>
          <w:p w:rsidR="00532F0D" w:rsidRPr="006F1E9C" w:rsidRDefault="00532F0D" w:rsidP="00CD50B7">
            <w:pPr>
              <w:jc w:val="center"/>
              <w:rPr>
                <w:color w:val="000000"/>
              </w:rPr>
            </w:pPr>
            <w:r w:rsidRPr="006F1E9C">
              <w:rPr>
                <w:color w:val="000000"/>
              </w:rPr>
              <w:t>84.5</w:t>
            </w:r>
          </w:p>
        </w:tc>
        <w:tc>
          <w:tcPr>
            <w:tcW w:w="1260" w:type="dxa"/>
            <w:tcBorders>
              <w:top w:val="nil"/>
              <w:left w:val="nil"/>
              <w:bottom w:val="nil"/>
              <w:right w:val="nil"/>
            </w:tcBorders>
            <w:noWrap/>
            <w:vAlign w:val="bottom"/>
          </w:tcPr>
          <w:p w:rsidR="00532F0D" w:rsidRPr="006F1E9C" w:rsidRDefault="00532F0D" w:rsidP="00CD50B7">
            <w:pPr>
              <w:jc w:val="center"/>
              <w:rPr>
                <w:color w:val="000000"/>
              </w:rPr>
            </w:pPr>
            <w:r>
              <w:rPr>
                <w:color w:val="000000"/>
              </w:rPr>
              <w:t xml:space="preserve">    </w:t>
            </w:r>
            <w:r w:rsidRPr="006F1E9C">
              <w:rPr>
                <w:color w:val="000000"/>
              </w:rPr>
              <w:t>0.0</w:t>
            </w:r>
          </w:p>
        </w:tc>
      </w:tr>
      <w:tr w:rsidR="00532F0D" w:rsidRPr="00E87ED2">
        <w:trPr>
          <w:trHeight w:val="255"/>
        </w:trPr>
        <w:tc>
          <w:tcPr>
            <w:tcW w:w="1455" w:type="dxa"/>
            <w:tcBorders>
              <w:top w:val="nil"/>
              <w:left w:val="nil"/>
              <w:bottom w:val="nil"/>
              <w:right w:val="nil"/>
            </w:tcBorders>
            <w:noWrap/>
            <w:vAlign w:val="bottom"/>
          </w:tcPr>
          <w:p w:rsidR="00532F0D" w:rsidRPr="006F1E9C" w:rsidRDefault="00532F0D" w:rsidP="00CD50B7">
            <w:pPr>
              <w:jc w:val="center"/>
              <w:rPr>
                <w:color w:val="000000"/>
              </w:rPr>
            </w:pPr>
            <w:r w:rsidRPr="006F1E9C">
              <w:rPr>
                <w:color w:val="000000"/>
              </w:rPr>
              <w:t>$90-99</w:t>
            </w:r>
          </w:p>
        </w:tc>
        <w:tc>
          <w:tcPr>
            <w:tcW w:w="1173" w:type="dxa"/>
            <w:tcBorders>
              <w:top w:val="nil"/>
              <w:left w:val="nil"/>
              <w:bottom w:val="nil"/>
              <w:right w:val="nil"/>
            </w:tcBorders>
            <w:noWrap/>
            <w:vAlign w:val="bottom"/>
          </w:tcPr>
          <w:p w:rsidR="00532F0D" w:rsidRPr="006F1E9C" w:rsidRDefault="00532F0D" w:rsidP="00CD50B7">
            <w:pPr>
              <w:jc w:val="center"/>
              <w:rPr>
                <w:color w:val="000000"/>
                <w:u w:val="single"/>
              </w:rPr>
            </w:pPr>
            <w:r w:rsidRPr="006F1E9C">
              <w:rPr>
                <w:color w:val="000000"/>
                <w:u w:val="single"/>
              </w:rPr>
              <w:t>1</w:t>
            </w:r>
          </w:p>
        </w:tc>
        <w:tc>
          <w:tcPr>
            <w:tcW w:w="1170" w:type="dxa"/>
            <w:tcBorders>
              <w:top w:val="nil"/>
              <w:left w:val="nil"/>
              <w:bottom w:val="nil"/>
              <w:right w:val="nil"/>
            </w:tcBorders>
            <w:noWrap/>
            <w:vAlign w:val="bottom"/>
          </w:tcPr>
          <w:p w:rsidR="00532F0D" w:rsidRPr="006F1E9C" w:rsidRDefault="00532F0D" w:rsidP="00CD50B7">
            <w:pPr>
              <w:jc w:val="center"/>
              <w:rPr>
                <w:color w:val="000000"/>
              </w:rPr>
            </w:pPr>
            <w:r w:rsidRPr="006F1E9C">
              <w:rPr>
                <w:color w:val="000000"/>
              </w:rPr>
              <w:t>94.5</w:t>
            </w:r>
          </w:p>
        </w:tc>
        <w:tc>
          <w:tcPr>
            <w:tcW w:w="1260" w:type="dxa"/>
            <w:tcBorders>
              <w:top w:val="nil"/>
              <w:left w:val="nil"/>
              <w:bottom w:val="nil"/>
              <w:right w:val="nil"/>
            </w:tcBorders>
            <w:noWrap/>
            <w:vAlign w:val="bottom"/>
          </w:tcPr>
          <w:p w:rsidR="00532F0D" w:rsidRPr="006F1E9C" w:rsidRDefault="00532F0D" w:rsidP="00CD50B7">
            <w:pPr>
              <w:jc w:val="center"/>
              <w:rPr>
                <w:color w:val="000000"/>
                <w:u w:val="single"/>
              </w:rPr>
            </w:pPr>
            <w:r>
              <w:rPr>
                <w:color w:val="000000"/>
              </w:rPr>
              <w:t xml:space="preserve">  </w:t>
            </w:r>
            <w:r w:rsidRPr="006F1E9C">
              <w:rPr>
                <w:color w:val="000000"/>
                <w:u w:val="single"/>
              </w:rPr>
              <w:t>94.5</w:t>
            </w:r>
          </w:p>
        </w:tc>
      </w:tr>
      <w:tr w:rsidR="00532F0D" w:rsidRPr="00E87ED2">
        <w:trPr>
          <w:trHeight w:val="255"/>
        </w:trPr>
        <w:tc>
          <w:tcPr>
            <w:tcW w:w="1455" w:type="dxa"/>
            <w:tcBorders>
              <w:top w:val="nil"/>
              <w:left w:val="nil"/>
              <w:bottom w:val="nil"/>
              <w:right w:val="nil"/>
            </w:tcBorders>
            <w:noWrap/>
            <w:vAlign w:val="bottom"/>
          </w:tcPr>
          <w:p w:rsidR="00532F0D" w:rsidRPr="006F1E9C" w:rsidRDefault="00532F0D" w:rsidP="00CD50B7">
            <w:pPr>
              <w:jc w:val="center"/>
              <w:rPr>
                <w:color w:val="000000"/>
              </w:rPr>
            </w:pPr>
            <w:r w:rsidRPr="006F1E9C">
              <w:rPr>
                <w:color w:val="000000"/>
              </w:rPr>
              <w:t>Total</w:t>
            </w:r>
          </w:p>
        </w:tc>
        <w:tc>
          <w:tcPr>
            <w:tcW w:w="1173" w:type="dxa"/>
            <w:tcBorders>
              <w:top w:val="nil"/>
              <w:left w:val="nil"/>
              <w:bottom w:val="nil"/>
              <w:right w:val="nil"/>
            </w:tcBorders>
            <w:noWrap/>
            <w:vAlign w:val="bottom"/>
          </w:tcPr>
          <w:p w:rsidR="00532F0D" w:rsidRPr="006F1E9C" w:rsidRDefault="00532F0D" w:rsidP="00CD50B7">
            <w:pPr>
              <w:jc w:val="center"/>
              <w:rPr>
                <w:color w:val="000000"/>
              </w:rPr>
            </w:pPr>
            <w:r w:rsidRPr="006F1E9C">
              <w:rPr>
                <w:color w:val="000000"/>
              </w:rPr>
              <w:t>30</w:t>
            </w:r>
          </w:p>
        </w:tc>
        <w:tc>
          <w:tcPr>
            <w:tcW w:w="1170" w:type="dxa"/>
            <w:tcBorders>
              <w:top w:val="nil"/>
              <w:left w:val="nil"/>
              <w:bottom w:val="nil"/>
              <w:right w:val="nil"/>
            </w:tcBorders>
            <w:noWrap/>
            <w:vAlign w:val="bottom"/>
          </w:tcPr>
          <w:p w:rsidR="00532F0D" w:rsidRPr="006F1E9C" w:rsidRDefault="00532F0D" w:rsidP="00CD50B7">
            <w:pPr>
              <w:jc w:val="center"/>
              <w:rPr>
                <w:color w:val="000000"/>
              </w:rPr>
            </w:pPr>
          </w:p>
        </w:tc>
        <w:tc>
          <w:tcPr>
            <w:tcW w:w="1260" w:type="dxa"/>
            <w:tcBorders>
              <w:top w:val="nil"/>
              <w:left w:val="nil"/>
              <w:bottom w:val="nil"/>
              <w:right w:val="nil"/>
            </w:tcBorders>
            <w:noWrap/>
            <w:vAlign w:val="bottom"/>
          </w:tcPr>
          <w:p w:rsidR="00532F0D" w:rsidRPr="006F1E9C" w:rsidRDefault="00532F0D" w:rsidP="00CD50B7">
            <w:pPr>
              <w:rPr>
                <w:color w:val="000000"/>
              </w:rPr>
            </w:pPr>
            <w:r>
              <w:rPr>
                <w:color w:val="000000"/>
              </w:rPr>
              <w:t xml:space="preserve">     </w:t>
            </w:r>
            <w:r w:rsidRPr="006F1E9C">
              <w:rPr>
                <w:color w:val="000000"/>
              </w:rPr>
              <w:t>1005.0</w:t>
            </w:r>
          </w:p>
        </w:tc>
      </w:tr>
    </w:tbl>
    <w:p w:rsidR="00532F0D" w:rsidRDefault="00532F0D" w:rsidP="00532F0D"/>
    <w:p w:rsidR="00532F0D" w:rsidRDefault="00532F0D" w:rsidP="00532F0D">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position w:val="-22"/>
        </w:rPr>
      </w:pPr>
      <w:r>
        <w:rPr>
          <w:rFonts w:ascii="Times" w:hAnsi="Times"/>
          <w:color w:val="000000"/>
        </w:rPr>
        <w:tab/>
      </w:r>
      <w:r>
        <w:rPr>
          <w:rFonts w:ascii="Times" w:hAnsi="Times"/>
          <w:color w:val="000000"/>
        </w:rPr>
        <w:tab/>
      </w:r>
      <w:r w:rsidRPr="0047573C">
        <w:rPr>
          <w:rFonts w:ascii="Times" w:hAnsi="Times"/>
          <w:color w:val="000000"/>
          <w:position w:val="-22"/>
        </w:rPr>
        <w:object w:dxaOrig="2360" w:dyaOrig="560">
          <v:shape id="_x0000_i1272" type="#_x0000_t75" style="width:117.1pt;height:27.55pt" o:ole="" fillcolor="window">
            <v:imagedata r:id="rId499" o:title=""/>
          </v:shape>
          <o:OLEObject Type="Embed" ProgID="Equation.DSMT4" ShapeID="_x0000_i1272" DrawAspect="Content" ObjectID="_1362379628" r:id="rId500"/>
        </w:object>
      </w:r>
    </w:p>
    <w:p w:rsidR="00532F0D" w:rsidRDefault="00532F0D" w:rsidP="00532F0D">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58"/>
        <w:gridCol w:w="1170"/>
        <w:gridCol w:w="1170"/>
        <w:gridCol w:w="882"/>
        <w:gridCol w:w="270"/>
        <w:gridCol w:w="900"/>
        <w:gridCol w:w="270"/>
        <w:gridCol w:w="1080"/>
        <w:gridCol w:w="270"/>
      </w:tblGrid>
      <w:tr w:rsidR="00532F0D" w:rsidRPr="00E87ED2">
        <w:tc>
          <w:tcPr>
            <w:tcW w:w="1458" w:type="dxa"/>
            <w:tcBorders>
              <w:top w:val="nil"/>
              <w:left w:val="nil"/>
              <w:bottom w:val="single" w:sz="4" w:space="0" w:color="auto"/>
              <w:right w:val="nil"/>
            </w:tcBorders>
          </w:tcPr>
          <w:p w:rsidR="00532F0D" w:rsidRPr="00E87ED2" w:rsidRDefault="00532F0D" w:rsidP="00CD50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sidRPr="00E87ED2">
              <w:rPr>
                <w:rFonts w:ascii="Times" w:hAnsi="Times"/>
                <w:color w:val="000000"/>
              </w:rPr>
              <w:t>Price per Share</w:t>
            </w:r>
          </w:p>
        </w:tc>
        <w:tc>
          <w:tcPr>
            <w:tcW w:w="1170" w:type="dxa"/>
            <w:tcBorders>
              <w:top w:val="nil"/>
              <w:left w:val="nil"/>
              <w:bottom w:val="single" w:sz="4" w:space="0" w:color="auto"/>
              <w:right w:val="nil"/>
            </w:tcBorders>
          </w:tcPr>
          <w:p w:rsidR="00532F0D" w:rsidRPr="00E87ED2" w:rsidRDefault="00532F0D" w:rsidP="00CD50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sidRPr="00E87ED2">
              <w:rPr>
                <w:rFonts w:ascii="Times" w:hAnsi="Times"/>
                <w:color w:val="000000"/>
              </w:rPr>
              <w:t>Frequency</w:t>
            </w:r>
          </w:p>
        </w:tc>
        <w:tc>
          <w:tcPr>
            <w:tcW w:w="1170" w:type="dxa"/>
            <w:tcBorders>
              <w:top w:val="nil"/>
              <w:left w:val="nil"/>
              <w:bottom w:val="single" w:sz="4" w:space="0" w:color="auto"/>
              <w:right w:val="nil"/>
            </w:tcBorders>
          </w:tcPr>
          <w:p w:rsidR="00532F0D" w:rsidRPr="00E87ED2" w:rsidRDefault="00532F0D" w:rsidP="00CD50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sidRPr="00E87ED2">
              <w:rPr>
                <w:rFonts w:ascii="Times" w:hAnsi="Times"/>
                <w:color w:val="000000"/>
              </w:rPr>
              <w:t>Midpoint</w:t>
            </w:r>
          </w:p>
        </w:tc>
        <w:tc>
          <w:tcPr>
            <w:tcW w:w="1152" w:type="dxa"/>
            <w:gridSpan w:val="2"/>
            <w:tcBorders>
              <w:top w:val="nil"/>
              <w:left w:val="nil"/>
              <w:bottom w:val="single" w:sz="4" w:space="0" w:color="auto"/>
              <w:right w:val="nil"/>
            </w:tcBorders>
          </w:tcPr>
          <w:p w:rsidR="00532F0D" w:rsidRPr="00E87ED2" w:rsidRDefault="00532F0D" w:rsidP="00CD50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sidRPr="00E87ED2">
              <w:rPr>
                <w:position w:val="-10"/>
              </w:rPr>
              <w:object w:dxaOrig="639" w:dyaOrig="300">
                <v:shape id="_x0000_i1273" type="#_x0000_t75" style="width:31.95pt;height:15.05pt" o:ole="" fillcolor="window">
                  <v:imagedata r:id="rId501" o:title=""/>
                </v:shape>
                <o:OLEObject Type="Embed" ProgID="Equation.DSMT4" ShapeID="_x0000_i1273" DrawAspect="Content" ObjectID="_1362379629" r:id="rId502"/>
              </w:object>
            </w:r>
          </w:p>
        </w:tc>
        <w:tc>
          <w:tcPr>
            <w:tcW w:w="1170" w:type="dxa"/>
            <w:gridSpan w:val="2"/>
            <w:tcBorders>
              <w:top w:val="nil"/>
              <w:left w:val="nil"/>
              <w:bottom w:val="single" w:sz="4" w:space="0" w:color="auto"/>
              <w:right w:val="nil"/>
            </w:tcBorders>
          </w:tcPr>
          <w:p w:rsidR="00532F0D" w:rsidRPr="00E87ED2" w:rsidRDefault="00532F0D" w:rsidP="00CD50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sidRPr="00E87ED2">
              <w:rPr>
                <w:position w:val="-10"/>
              </w:rPr>
              <w:object w:dxaOrig="859" w:dyaOrig="320">
                <v:shape id="_x0000_i1274" type="#_x0000_t75" style="width:42.55pt;height:15.65pt" o:ole="" fillcolor="window">
                  <v:imagedata r:id="rId503" o:title=""/>
                </v:shape>
                <o:OLEObject Type="Embed" ProgID="Equation.DSMT4" ShapeID="_x0000_i1274" DrawAspect="Content" ObjectID="_1362379630" r:id="rId504"/>
              </w:object>
            </w:r>
          </w:p>
        </w:tc>
        <w:tc>
          <w:tcPr>
            <w:tcW w:w="1350" w:type="dxa"/>
            <w:gridSpan w:val="2"/>
            <w:tcBorders>
              <w:top w:val="nil"/>
              <w:left w:val="nil"/>
              <w:bottom w:val="single" w:sz="4" w:space="0" w:color="auto"/>
              <w:right w:val="nil"/>
            </w:tcBorders>
          </w:tcPr>
          <w:p w:rsidR="00532F0D" w:rsidRPr="00E87ED2" w:rsidRDefault="00532F0D" w:rsidP="00CD50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sidRPr="00E87ED2">
              <w:rPr>
                <w:position w:val="-10"/>
              </w:rPr>
              <w:object w:dxaOrig="1040" w:dyaOrig="320">
                <v:shape id="_x0000_i1275" type="#_x0000_t75" style="width:51.35pt;height:15.65pt" o:ole="" fillcolor="window">
                  <v:imagedata r:id="rId505" o:title=""/>
                </v:shape>
                <o:OLEObject Type="Embed" ProgID="Equation.DSMT4" ShapeID="_x0000_i1275" DrawAspect="Content" ObjectID="_1362379631" r:id="rId506"/>
              </w:object>
            </w:r>
          </w:p>
        </w:tc>
      </w:tr>
      <w:tr w:rsidR="00532F0D" w:rsidRPr="00E87ED2">
        <w:tc>
          <w:tcPr>
            <w:tcW w:w="1458" w:type="dxa"/>
            <w:tcBorders>
              <w:top w:val="single" w:sz="4" w:space="0" w:color="auto"/>
              <w:left w:val="nil"/>
              <w:bottom w:val="nil"/>
              <w:right w:val="nil"/>
            </w:tcBorders>
            <w:vAlign w:val="bottom"/>
          </w:tcPr>
          <w:p w:rsidR="00532F0D" w:rsidRPr="00E87ED2" w:rsidRDefault="00532F0D" w:rsidP="00CD50B7">
            <w:pPr>
              <w:jc w:val="center"/>
              <w:rPr>
                <w:color w:val="000000"/>
              </w:rPr>
            </w:pPr>
            <w:r w:rsidRPr="00E87ED2">
              <w:rPr>
                <w:color w:val="000000"/>
              </w:rPr>
              <w:t>$0-9</w:t>
            </w:r>
          </w:p>
        </w:tc>
        <w:tc>
          <w:tcPr>
            <w:tcW w:w="1170" w:type="dxa"/>
            <w:tcBorders>
              <w:top w:val="single" w:sz="4" w:space="0" w:color="auto"/>
              <w:left w:val="nil"/>
              <w:bottom w:val="nil"/>
              <w:right w:val="nil"/>
            </w:tcBorders>
            <w:vAlign w:val="bottom"/>
          </w:tcPr>
          <w:p w:rsidR="00532F0D" w:rsidRPr="00E87ED2" w:rsidRDefault="00532F0D" w:rsidP="00CD50B7">
            <w:pPr>
              <w:jc w:val="center"/>
              <w:rPr>
                <w:color w:val="000000"/>
              </w:rPr>
            </w:pPr>
            <w:r w:rsidRPr="00E87ED2">
              <w:rPr>
                <w:color w:val="000000"/>
              </w:rPr>
              <w:t>4</w:t>
            </w:r>
          </w:p>
        </w:tc>
        <w:tc>
          <w:tcPr>
            <w:tcW w:w="1170" w:type="dxa"/>
            <w:tcBorders>
              <w:top w:val="single" w:sz="4" w:space="0" w:color="auto"/>
              <w:left w:val="nil"/>
              <w:bottom w:val="nil"/>
              <w:right w:val="nil"/>
            </w:tcBorders>
            <w:vAlign w:val="bottom"/>
          </w:tcPr>
          <w:p w:rsidR="00532F0D" w:rsidRPr="00E87ED2" w:rsidRDefault="00532F0D" w:rsidP="00CD50B7">
            <w:pPr>
              <w:jc w:val="center"/>
              <w:rPr>
                <w:color w:val="000000"/>
              </w:rPr>
            </w:pPr>
            <w:r w:rsidRPr="00E87ED2">
              <w:rPr>
                <w:color w:val="000000"/>
              </w:rPr>
              <w:t xml:space="preserve">  4.5</w:t>
            </w:r>
          </w:p>
        </w:tc>
        <w:tc>
          <w:tcPr>
            <w:tcW w:w="882" w:type="dxa"/>
            <w:tcBorders>
              <w:top w:val="single" w:sz="4" w:space="0" w:color="auto"/>
              <w:left w:val="nil"/>
              <w:bottom w:val="nil"/>
              <w:right w:val="nil"/>
            </w:tcBorders>
            <w:vAlign w:val="bottom"/>
          </w:tcPr>
          <w:p w:rsidR="00532F0D" w:rsidRPr="00E87ED2" w:rsidRDefault="00532F0D" w:rsidP="00CD50B7">
            <w:pPr>
              <w:jc w:val="right"/>
              <w:rPr>
                <w:color w:val="000000"/>
              </w:rPr>
            </w:pPr>
            <w:r w:rsidRPr="00E87ED2">
              <w:rPr>
                <w:color w:val="000000"/>
              </w:rPr>
              <w:t>-29</w:t>
            </w:r>
          </w:p>
        </w:tc>
        <w:tc>
          <w:tcPr>
            <w:tcW w:w="270" w:type="dxa"/>
            <w:tcBorders>
              <w:top w:val="single" w:sz="4" w:space="0" w:color="auto"/>
              <w:left w:val="nil"/>
              <w:bottom w:val="nil"/>
              <w:right w:val="nil"/>
            </w:tcBorders>
          </w:tcPr>
          <w:p w:rsidR="00532F0D" w:rsidRPr="00E87ED2" w:rsidRDefault="00532F0D" w:rsidP="00CD50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c>
          <w:tcPr>
            <w:tcW w:w="900" w:type="dxa"/>
            <w:tcBorders>
              <w:top w:val="single" w:sz="4" w:space="0" w:color="auto"/>
              <w:left w:val="nil"/>
              <w:bottom w:val="nil"/>
              <w:right w:val="nil"/>
            </w:tcBorders>
            <w:vAlign w:val="bottom"/>
          </w:tcPr>
          <w:p w:rsidR="00532F0D" w:rsidRPr="00E87ED2" w:rsidRDefault="00532F0D" w:rsidP="00CD50B7">
            <w:pPr>
              <w:jc w:val="right"/>
              <w:rPr>
                <w:color w:val="000000"/>
              </w:rPr>
            </w:pPr>
            <w:r w:rsidRPr="00E87ED2">
              <w:rPr>
                <w:color w:val="000000"/>
              </w:rPr>
              <w:t>841</w:t>
            </w:r>
          </w:p>
        </w:tc>
        <w:tc>
          <w:tcPr>
            <w:tcW w:w="270" w:type="dxa"/>
            <w:tcBorders>
              <w:top w:val="single" w:sz="4" w:space="0" w:color="auto"/>
              <w:left w:val="nil"/>
              <w:bottom w:val="nil"/>
              <w:right w:val="nil"/>
            </w:tcBorders>
          </w:tcPr>
          <w:p w:rsidR="00532F0D" w:rsidRPr="00E87ED2" w:rsidRDefault="00532F0D" w:rsidP="00CD50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c>
          <w:tcPr>
            <w:tcW w:w="1080" w:type="dxa"/>
            <w:tcBorders>
              <w:top w:val="single" w:sz="4" w:space="0" w:color="auto"/>
              <w:left w:val="nil"/>
              <w:bottom w:val="nil"/>
              <w:right w:val="nil"/>
            </w:tcBorders>
            <w:vAlign w:val="bottom"/>
          </w:tcPr>
          <w:p w:rsidR="00532F0D" w:rsidRPr="00E87ED2" w:rsidRDefault="00532F0D" w:rsidP="00CD50B7">
            <w:pPr>
              <w:jc w:val="right"/>
              <w:rPr>
                <w:color w:val="000000"/>
              </w:rPr>
            </w:pPr>
            <w:r w:rsidRPr="00E87ED2">
              <w:rPr>
                <w:color w:val="000000"/>
              </w:rPr>
              <w:t>3364</w:t>
            </w:r>
          </w:p>
        </w:tc>
        <w:tc>
          <w:tcPr>
            <w:tcW w:w="270" w:type="dxa"/>
            <w:tcBorders>
              <w:top w:val="single" w:sz="4" w:space="0" w:color="auto"/>
              <w:left w:val="nil"/>
              <w:bottom w:val="nil"/>
              <w:right w:val="nil"/>
            </w:tcBorders>
          </w:tcPr>
          <w:p w:rsidR="00532F0D" w:rsidRPr="00E87ED2" w:rsidRDefault="00532F0D" w:rsidP="00CD50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r>
      <w:tr w:rsidR="00532F0D" w:rsidRPr="00E87ED2">
        <w:tc>
          <w:tcPr>
            <w:tcW w:w="1458" w:type="dxa"/>
            <w:tcBorders>
              <w:top w:val="nil"/>
              <w:left w:val="nil"/>
              <w:bottom w:val="nil"/>
              <w:right w:val="nil"/>
            </w:tcBorders>
            <w:vAlign w:val="bottom"/>
          </w:tcPr>
          <w:p w:rsidR="00532F0D" w:rsidRPr="00E87ED2" w:rsidRDefault="00532F0D" w:rsidP="00CD50B7">
            <w:pPr>
              <w:jc w:val="center"/>
              <w:rPr>
                <w:color w:val="000000"/>
              </w:rPr>
            </w:pPr>
            <w:r w:rsidRPr="00E87ED2">
              <w:rPr>
                <w:color w:val="000000"/>
              </w:rPr>
              <w:t>$10-19</w:t>
            </w:r>
          </w:p>
        </w:tc>
        <w:tc>
          <w:tcPr>
            <w:tcW w:w="1170" w:type="dxa"/>
            <w:tcBorders>
              <w:top w:val="nil"/>
              <w:left w:val="nil"/>
              <w:bottom w:val="nil"/>
              <w:right w:val="nil"/>
            </w:tcBorders>
            <w:vAlign w:val="bottom"/>
          </w:tcPr>
          <w:p w:rsidR="00532F0D" w:rsidRPr="00E87ED2" w:rsidRDefault="00532F0D" w:rsidP="00CD50B7">
            <w:pPr>
              <w:jc w:val="center"/>
              <w:rPr>
                <w:color w:val="000000"/>
              </w:rPr>
            </w:pPr>
            <w:r w:rsidRPr="00E87ED2">
              <w:rPr>
                <w:color w:val="000000"/>
              </w:rPr>
              <w:t>5</w:t>
            </w:r>
          </w:p>
        </w:tc>
        <w:tc>
          <w:tcPr>
            <w:tcW w:w="1170" w:type="dxa"/>
            <w:tcBorders>
              <w:top w:val="nil"/>
              <w:left w:val="nil"/>
              <w:bottom w:val="nil"/>
              <w:right w:val="nil"/>
            </w:tcBorders>
            <w:vAlign w:val="bottom"/>
          </w:tcPr>
          <w:p w:rsidR="00532F0D" w:rsidRPr="00E87ED2" w:rsidRDefault="00532F0D" w:rsidP="00CD50B7">
            <w:pPr>
              <w:jc w:val="center"/>
              <w:rPr>
                <w:color w:val="000000"/>
              </w:rPr>
            </w:pPr>
            <w:r w:rsidRPr="00E87ED2">
              <w:rPr>
                <w:color w:val="000000"/>
              </w:rPr>
              <w:t>14.5</w:t>
            </w:r>
          </w:p>
        </w:tc>
        <w:tc>
          <w:tcPr>
            <w:tcW w:w="882" w:type="dxa"/>
            <w:tcBorders>
              <w:top w:val="nil"/>
              <w:left w:val="nil"/>
              <w:bottom w:val="nil"/>
              <w:right w:val="nil"/>
            </w:tcBorders>
            <w:vAlign w:val="bottom"/>
          </w:tcPr>
          <w:p w:rsidR="00532F0D" w:rsidRPr="00E87ED2" w:rsidRDefault="00532F0D" w:rsidP="00CD50B7">
            <w:pPr>
              <w:jc w:val="right"/>
              <w:rPr>
                <w:color w:val="000000"/>
              </w:rPr>
            </w:pPr>
            <w:r w:rsidRPr="00E87ED2">
              <w:rPr>
                <w:color w:val="000000"/>
              </w:rPr>
              <w:t>-19</w:t>
            </w:r>
          </w:p>
        </w:tc>
        <w:tc>
          <w:tcPr>
            <w:tcW w:w="270" w:type="dxa"/>
            <w:tcBorders>
              <w:top w:val="nil"/>
              <w:left w:val="nil"/>
              <w:bottom w:val="nil"/>
              <w:right w:val="nil"/>
            </w:tcBorders>
          </w:tcPr>
          <w:p w:rsidR="00532F0D" w:rsidRPr="00E87ED2" w:rsidRDefault="00532F0D" w:rsidP="00CD50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c>
          <w:tcPr>
            <w:tcW w:w="900" w:type="dxa"/>
            <w:tcBorders>
              <w:top w:val="nil"/>
              <w:left w:val="nil"/>
              <w:bottom w:val="nil"/>
              <w:right w:val="nil"/>
            </w:tcBorders>
            <w:vAlign w:val="bottom"/>
          </w:tcPr>
          <w:p w:rsidR="00532F0D" w:rsidRPr="00E87ED2" w:rsidRDefault="00532F0D" w:rsidP="00CD50B7">
            <w:pPr>
              <w:jc w:val="right"/>
              <w:rPr>
                <w:color w:val="000000"/>
              </w:rPr>
            </w:pPr>
            <w:r w:rsidRPr="00E87ED2">
              <w:rPr>
                <w:color w:val="000000"/>
              </w:rPr>
              <w:t>361</w:t>
            </w:r>
          </w:p>
        </w:tc>
        <w:tc>
          <w:tcPr>
            <w:tcW w:w="270" w:type="dxa"/>
            <w:tcBorders>
              <w:top w:val="nil"/>
              <w:left w:val="nil"/>
              <w:bottom w:val="nil"/>
              <w:right w:val="nil"/>
            </w:tcBorders>
          </w:tcPr>
          <w:p w:rsidR="00532F0D" w:rsidRPr="00E87ED2" w:rsidRDefault="00532F0D" w:rsidP="00CD50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c>
          <w:tcPr>
            <w:tcW w:w="1080" w:type="dxa"/>
            <w:tcBorders>
              <w:top w:val="nil"/>
              <w:left w:val="nil"/>
              <w:bottom w:val="nil"/>
              <w:right w:val="nil"/>
            </w:tcBorders>
            <w:vAlign w:val="bottom"/>
          </w:tcPr>
          <w:p w:rsidR="00532F0D" w:rsidRPr="00E87ED2" w:rsidRDefault="00532F0D" w:rsidP="00CD50B7">
            <w:pPr>
              <w:jc w:val="right"/>
              <w:rPr>
                <w:color w:val="000000"/>
              </w:rPr>
            </w:pPr>
            <w:r w:rsidRPr="00E87ED2">
              <w:rPr>
                <w:color w:val="000000"/>
              </w:rPr>
              <w:t>1805</w:t>
            </w:r>
          </w:p>
        </w:tc>
        <w:tc>
          <w:tcPr>
            <w:tcW w:w="270" w:type="dxa"/>
            <w:tcBorders>
              <w:top w:val="nil"/>
              <w:left w:val="nil"/>
              <w:bottom w:val="nil"/>
              <w:right w:val="nil"/>
            </w:tcBorders>
          </w:tcPr>
          <w:p w:rsidR="00532F0D" w:rsidRPr="00E87ED2" w:rsidRDefault="00532F0D" w:rsidP="00CD50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r>
      <w:tr w:rsidR="00532F0D" w:rsidRPr="00E87ED2">
        <w:tc>
          <w:tcPr>
            <w:tcW w:w="1458" w:type="dxa"/>
            <w:tcBorders>
              <w:top w:val="nil"/>
              <w:left w:val="nil"/>
              <w:bottom w:val="nil"/>
              <w:right w:val="nil"/>
            </w:tcBorders>
            <w:vAlign w:val="bottom"/>
          </w:tcPr>
          <w:p w:rsidR="00532F0D" w:rsidRPr="00E87ED2" w:rsidRDefault="00532F0D" w:rsidP="00CD50B7">
            <w:pPr>
              <w:jc w:val="center"/>
              <w:rPr>
                <w:color w:val="000000"/>
              </w:rPr>
            </w:pPr>
            <w:r w:rsidRPr="00E87ED2">
              <w:rPr>
                <w:color w:val="000000"/>
              </w:rPr>
              <w:t>$20-29</w:t>
            </w:r>
          </w:p>
        </w:tc>
        <w:tc>
          <w:tcPr>
            <w:tcW w:w="1170" w:type="dxa"/>
            <w:tcBorders>
              <w:top w:val="nil"/>
              <w:left w:val="nil"/>
              <w:bottom w:val="nil"/>
              <w:right w:val="nil"/>
            </w:tcBorders>
            <w:vAlign w:val="bottom"/>
          </w:tcPr>
          <w:p w:rsidR="00532F0D" w:rsidRPr="00E87ED2" w:rsidRDefault="00532F0D" w:rsidP="00CD50B7">
            <w:pPr>
              <w:jc w:val="center"/>
              <w:rPr>
                <w:color w:val="000000"/>
              </w:rPr>
            </w:pPr>
            <w:r w:rsidRPr="00E87ED2">
              <w:rPr>
                <w:color w:val="000000"/>
              </w:rPr>
              <w:t>7</w:t>
            </w:r>
          </w:p>
        </w:tc>
        <w:tc>
          <w:tcPr>
            <w:tcW w:w="1170" w:type="dxa"/>
            <w:tcBorders>
              <w:top w:val="nil"/>
              <w:left w:val="nil"/>
              <w:bottom w:val="nil"/>
              <w:right w:val="nil"/>
            </w:tcBorders>
            <w:vAlign w:val="bottom"/>
          </w:tcPr>
          <w:p w:rsidR="00532F0D" w:rsidRPr="00E87ED2" w:rsidRDefault="00532F0D" w:rsidP="00CD50B7">
            <w:pPr>
              <w:jc w:val="center"/>
              <w:rPr>
                <w:color w:val="000000"/>
              </w:rPr>
            </w:pPr>
            <w:r w:rsidRPr="00E87ED2">
              <w:rPr>
                <w:color w:val="000000"/>
              </w:rPr>
              <w:t>24.5</w:t>
            </w:r>
          </w:p>
        </w:tc>
        <w:tc>
          <w:tcPr>
            <w:tcW w:w="882" w:type="dxa"/>
            <w:tcBorders>
              <w:top w:val="nil"/>
              <w:left w:val="nil"/>
              <w:bottom w:val="nil"/>
              <w:right w:val="nil"/>
            </w:tcBorders>
            <w:vAlign w:val="bottom"/>
          </w:tcPr>
          <w:p w:rsidR="00532F0D" w:rsidRPr="00E87ED2" w:rsidRDefault="00532F0D" w:rsidP="00CD50B7">
            <w:pPr>
              <w:jc w:val="right"/>
              <w:rPr>
                <w:color w:val="000000"/>
              </w:rPr>
            </w:pPr>
            <w:r w:rsidRPr="00E87ED2">
              <w:rPr>
                <w:color w:val="000000"/>
              </w:rPr>
              <w:t xml:space="preserve">  -9</w:t>
            </w:r>
          </w:p>
        </w:tc>
        <w:tc>
          <w:tcPr>
            <w:tcW w:w="270" w:type="dxa"/>
            <w:tcBorders>
              <w:top w:val="nil"/>
              <w:left w:val="nil"/>
              <w:bottom w:val="nil"/>
              <w:right w:val="nil"/>
            </w:tcBorders>
          </w:tcPr>
          <w:p w:rsidR="00532F0D" w:rsidRPr="00E87ED2" w:rsidRDefault="00532F0D" w:rsidP="00CD50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c>
          <w:tcPr>
            <w:tcW w:w="900" w:type="dxa"/>
            <w:tcBorders>
              <w:top w:val="nil"/>
              <w:left w:val="nil"/>
              <w:bottom w:val="nil"/>
              <w:right w:val="nil"/>
            </w:tcBorders>
            <w:vAlign w:val="bottom"/>
          </w:tcPr>
          <w:p w:rsidR="00532F0D" w:rsidRPr="00E87ED2" w:rsidRDefault="00532F0D" w:rsidP="00CD50B7">
            <w:pPr>
              <w:jc w:val="right"/>
              <w:rPr>
                <w:color w:val="000000"/>
              </w:rPr>
            </w:pPr>
            <w:r w:rsidRPr="00E87ED2">
              <w:rPr>
                <w:color w:val="000000"/>
              </w:rPr>
              <w:t>81</w:t>
            </w:r>
          </w:p>
        </w:tc>
        <w:tc>
          <w:tcPr>
            <w:tcW w:w="270" w:type="dxa"/>
            <w:tcBorders>
              <w:top w:val="nil"/>
              <w:left w:val="nil"/>
              <w:bottom w:val="nil"/>
              <w:right w:val="nil"/>
            </w:tcBorders>
          </w:tcPr>
          <w:p w:rsidR="00532F0D" w:rsidRPr="00E87ED2" w:rsidRDefault="00532F0D" w:rsidP="00CD50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c>
          <w:tcPr>
            <w:tcW w:w="1080" w:type="dxa"/>
            <w:tcBorders>
              <w:top w:val="nil"/>
              <w:left w:val="nil"/>
              <w:bottom w:val="nil"/>
              <w:right w:val="nil"/>
            </w:tcBorders>
            <w:vAlign w:val="bottom"/>
          </w:tcPr>
          <w:p w:rsidR="00532F0D" w:rsidRPr="00E87ED2" w:rsidRDefault="00532F0D" w:rsidP="00CD50B7">
            <w:pPr>
              <w:jc w:val="right"/>
              <w:rPr>
                <w:color w:val="000000"/>
              </w:rPr>
            </w:pPr>
            <w:r w:rsidRPr="00E87ED2">
              <w:rPr>
                <w:color w:val="000000"/>
              </w:rPr>
              <w:t>567</w:t>
            </w:r>
          </w:p>
        </w:tc>
        <w:tc>
          <w:tcPr>
            <w:tcW w:w="270" w:type="dxa"/>
            <w:tcBorders>
              <w:top w:val="nil"/>
              <w:left w:val="nil"/>
              <w:bottom w:val="nil"/>
              <w:right w:val="nil"/>
            </w:tcBorders>
          </w:tcPr>
          <w:p w:rsidR="00532F0D" w:rsidRPr="00E87ED2" w:rsidRDefault="00532F0D" w:rsidP="00CD50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r>
      <w:tr w:rsidR="00532F0D" w:rsidRPr="00E87ED2">
        <w:tc>
          <w:tcPr>
            <w:tcW w:w="1458" w:type="dxa"/>
            <w:tcBorders>
              <w:top w:val="nil"/>
              <w:left w:val="nil"/>
              <w:bottom w:val="nil"/>
              <w:right w:val="nil"/>
            </w:tcBorders>
            <w:vAlign w:val="bottom"/>
          </w:tcPr>
          <w:p w:rsidR="00532F0D" w:rsidRPr="00E87ED2" w:rsidRDefault="00532F0D" w:rsidP="00CD50B7">
            <w:pPr>
              <w:jc w:val="center"/>
              <w:rPr>
                <w:color w:val="000000"/>
              </w:rPr>
            </w:pPr>
            <w:r w:rsidRPr="00E87ED2">
              <w:rPr>
                <w:color w:val="000000"/>
              </w:rPr>
              <w:t>$30-39</w:t>
            </w:r>
          </w:p>
        </w:tc>
        <w:tc>
          <w:tcPr>
            <w:tcW w:w="1170" w:type="dxa"/>
            <w:tcBorders>
              <w:top w:val="nil"/>
              <w:left w:val="nil"/>
              <w:bottom w:val="nil"/>
              <w:right w:val="nil"/>
            </w:tcBorders>
            <w:vAlign w:val="bottom"/>
          </w:tcPr>
          <w:p w:rsidR="00532F0D" w:rsidRPr="00E87ED2" w:rsidRDefault="00532F0D" w:rsidP="00CD50B7">
            <w:pPr>
              <w:jc w:val="center"/>
              <w:rPr>
                <w:color w:val="000000"/>
              </w:rPr>
            </w:pPr>
            <w:r w:rsidRPr="00E87ED2">
              <w:rPr>
                <w:color w:val="000000"/>
              </w:rPr>
              <w:t>3</w:t>
            </w:r>
          </w:p>
        </w:tc>
        <w:tc>
          <w:tcPr>
            <w:tcW w:w="1170" w:type="dxa"/>
            <w:tcBorders>
              <w:top w:val="nil"/>
              <w:left w:val="nil"/>
              <w:bottom w:val="nil"/>
              <w:right w:val="nil"/>
            </w:tcBorders>
            <w:vAlign w:val="bottom"/>
          </w:tcPr>
          <w:p w:rsidR="00532F0D" w:rsidRPr="00E87ED2" w:rsidRDefault="00532F0D" w:rsidP="00CD50B7">
            <w:pPr>
              <w:jc w:val="center"/>
              <w:rPr>
                <w:color w:val="000000"/>
              </w:rPr>
            </w:pPr>
            <w:r w:rsidRPr="00E87ED2">
              <w:rPr>
                <w:color w:val="000000"/>
              </w:rPr>
              <w:t>34.5</w:t>
            </w:r>
          </w:p>
        </w:tc>
        <w:tc>
          <w:tcPr>
            <w:tcW w:w="882" w:type="dxa"/>
            <w:tcBorders>
              <w:top w:val="nil"/>
              <w:left w:val="nil"/>
              <w:bottom w:val="nil"/>
              <w:right w:val="nil"/>
            </w:tcBorders>
            <w:vAlign w:val="bottom"/>
          </w:tcPr>
          <w:p w:rsidR="00532F0D" w:rsidRPr="00E87ED2" w:rsidRDefault="00532F0D" w:rsidP="00CD50B7">
            <w:pPr>
              <w:jc w:val="right"/>
              <w:rPr>
                <w:color w:val="000000"/>
              </w:rPr>
            </w:pPr>
            <w:r w:rsidRPr="00E87ED2">
              <w:rPr>
                <w:color w:val="000000"/>
              </w:rPr>
              <w:t xml:space="preserve">  1</w:t>
            </w:r>
          </w:p>
        </w:tc>
        <w:tc>
          <w:tcPr>
            <w:tcW w:w="270" w:type="dxa"/>
            <w:tcBorders>
              <w:top w:val="nil"/>
              <w:left w:val="nil"/>
              <w:bottom w:val="nil"/>
              <w:right w:val="nil"/>
            </w:tcBorders>
          </w:tcPr>
          <w:p w:rsidR="00532F0D" w:rsidRPr="00E87ED2" w:rsidRDefault="00532F0D" w:rsidP="00CD50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c>
          <w:tcPr>
            <w:tcW w:w="900" w:type="dxa"/>
            <w:tcBorders>
              <w:top w:val="nil"/>
              <w:left w:val="nil"/>
              <w:bottom w:val="nil"/>
              <w:right w:val="nil"/>
            </w:tcBorders>
            <w:vAlign w:val="bottom"/>
          </w:tcPr>
          <w:p w:rsidR="00532F0D" w:rsidRPr="00E87ED2" w:rsidRDefault="00532F0D" w:rsidP="00CD50B7">
            <w:pPr>
              <w:jc w:val="right"/>
              <w:rPr>
                <w:color w:val="000000"/>
              </w:rPr>
            </w:pPr>
            <w:r w:rsidRPr="00E87ED2">
              <w:rPr>
                <w:color w:val="000000"/>
              </w:rPr>
              <w:t>1</w:t>
            </w:r>
          </w:p>
        </w:tc>
        <w:tc>
          <w:tcPr>
            <w:tcW w:w="270" w:type="dxa"/>
            <w:tcBorders>
              <w:top w:val="nil"/>
              <w:left w:val="nil"/>
              <w:bottom w:val="nil"/>
              <w:right w:val="nil"/>
            </w:tcBorders>
          </w:tcPr>
          <w:p w:rsidR="00532F0D" w:rsidRPr="00E87ED2" w:rsidRDefault="00532F0D" w:rsidP="00CD50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c>
          <w:tcPr>
            <w:tcW w:w="1080" w:type="dxa"/>
            <w:tcBorders>
              <w:top w:val="nil"/>
              <w:left w:val="nil"/>
              <w:bottom w:val="nil"/>
              <w:right w:val="nil"/>
            </w:tcBorders>
            <w:vAlign w:val="bottom"/>
          </w:tcPr>
          <w:p w:rsidR="00532F0D" w:rsidRPr="00E87ED2" w:rsidRDefault="00532F0D" w:rsidP="00CD50B7">
            <w:pPr>
              <w:jc w:val="right"/>
              <w:rPr>
                <w:color w:val="000000"/>
              </w:rPr>
            </w:pPr>
            <w:r w:rsidRPr="00E87ED2">
              <w:rPr>
                <w:color w:val="000000"/>
              </w:rPr>
              <w:t>3</w:t>
            </w:r>
          </w:p>
        </w:tc>
        <w:tc>
          <w:tcPr>
            <w:tcW w:w="270" w:type="dxa"/>
            <w:tcBorders>
              <w:top w:val="nil"/>
              <w:left w:val="nil"/>
              <w:bottom w:val="nil"/>
              <w:right w:val="nil"/>
            </w:tcBorders>
          </w:tcPr>
          <w:p w:rsidR="00532F0D" w:rsidRPr="00E87ED2" w:rsidRDefault="00532F0D" w:rsidP="00CD50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r>
      <w:tr w:rsidR="00532F0D" w:rsidRPr="00E87ED2">
        <w:tc>
          <w:tcPr>
            <w:tcW w:w="1458" w:type="dxa"/>
            <w:tcBorders>
              <w:top w:val="nil"/>
              <w:left w:val="nil"/>
              <w:bottom w:val="nil"/>
              <w:right w:val="nil"/>
            </w:tcBorders>
            <w:vAlign w:val="bottom"/>
          </w:tcPr>
          <w:p w:rsidR="00532F0D" w:rsidRPr="00E87ED2" w:rsidRDefault="00532F0D" w:rsidP="00CD50B7">
            <w:pPr>
              <w:jc w:val="center"/>
              <w:rPr>
                <w:color w:val="000000"/>
              </w:rPr>
            </w:pPr>
            <w:r w:rsidRPr="00E87ED2">
              <w:rPr>
                <w:color w:val="000000"/>
              </w:rPr>
              <w:t>$40-49</w:t>
            </w:r>
          </w:p>
        </w:tc>
        <w:tc>
          <w:tcPr>
            <w:tcW w:w="1170" w:type="dxa"/>
            <w:tcBorders>
              <w:top w:val="nil"/>
              <w:left w:val="nil"/>
              <w:bottom w:val="nil"/>
              <w:right w:val="nil"/>
            </w:tcBorders>
            <w:vAlign w:val="bottom"/>
          </w:tcPr>
          <w:p w:rsidR="00532F0D" w:rsidRPr="00E87ED2" w:rsidRDefault="00532F0D" w:rsidP="00CD50B7">
            <w:pPr>
              <w:jc w:val="center"/>
              <w:rPr>
                <w:color w:val="000000"/>
              </w:rPr>
            </w:pPr>
            <w:r w:rsidRPr="00E87ED2">
              <w:rPr>
                <w:color w:val="000000"/>
              </w:rPr>
              <w:t>4</w:t>
            </w:r>
          </w:p>
        </w:tc>
        <w:tc>
          <w:tcPr>
            <w:tcW w:w="1170" w:type="dxa"/>
            <w:tcBorders>
              <w:top w:val="nil"/>
              <w:left w:val="nil"/>
              <w:bottom w:val="nil"/>
              <w:right w:val="nil"/>
            </w:tcBorders>
            <w:vAlign w:val="bottom"/>
          </w:tcPr>
          <w:p w:rsidR="00532F0D" w:rsidRPr="00E87ED2" w:rsidRDefault="00532F0D" w:rsidP="00CD50B7">
            <w:pPr>
              <w:jc w:val="center"/>
              <w:rPr>
                <w:color w:val="000000"/>
              </w:rPr>
            </w:pPr>
            <w:r w:rsidRPr="00E87ED2">
              <w:rPr>
                <w:color w:val="000000"/>
              </w:rPr>
              <w:t>44.5</w:t>
            </w:r>
          </w:p>
        </w:tc>
        <w:tc>
          <w:tcPr>
            <w:tcW w:w="882" w:type="dxa"/>
            <w:tcBorders>
              <w:top w:val="nil"/>
              <w:left w:val="nil"/>
              <w:bottom w:val="nil"/>
              <w:right w:val="nil"/>
            </w:tcBorders>
            <w:vAlign w:val="bottom"/>
          </w:tcPr>
          <w:p w:rsidR="00532F0D" w:rsidRPr="00E87ED2" w:rsidRDefault="00532F0D" w:rsidP="00CD50B7">
            <w:pPr>
              <w:jc w:val="right"/>
              <w:rPr>
                <w:color w:val="000000"/>
              </w:rPr>
            </w:pPr>
            <w:r w:rsidRPr="00E87ED2">
              <w:rPr>
                <w:color w:val="000000"/>
              </w:rPr>
              <w:t>11</w:t>
            </w:r>
          </w:p>
        </w:tc>
        <w:tc>
          <w:tcPr>
            <w:tcW w:w="270" w:type="dxa"/>
            <w:tcBorders>
              <w:top w:val="nil"/>
              <w:left w:val="nil"/>
              <w:bottom w:val="nil"/>
              <w:right w:val="nil"/>
            </w:tcBorders>
          </w:tcPr>
          <w:p w:rsidR="00532F0D" w:rsidRPr="00E87ED2" w:rsidRDefault="00532F0D" w:rsidP="00CD50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c>
          <w:tcPr>
            <w:tcW w:w="900" w:type="dxa"/>
            <w:tcBorders>
              <w:top w:val="nil"/>
              <w:left w:val="nil"/>
              <w:bottom w:val="nil"/>
              <w:right w:val="nil"/>
            </w:tcBorders>
            <w:vAlign w:val="bottom"/>
          </w:tcPr>
          <w:p w:rsidR="00532F0D" w:rsidRPr="00E87ED2" w:rsidRDefault="00532F0D" w:rsidP="00CD50B7">
            <w:pPr>
              <w:jc w:val="right"/>
              <w:rPr>
                <w:color w:val="000000"/>
              </w:rPr>
            </w:pPr>
            <w:r w:rsidRPr="00E87ED2">
              <w:rPr>
                <w:color w:val="000000"/>
              </w:rPr>
              <w:t>121</w:t>
            </w:r>
          </w:p>
        </w:tc>
        <w:tc>
          <w:tcPr>
            <w:tcW w:w="270" w:type="dxa"/>
            <w:tcBorders>
              <w:top w:val="nil"/>
              <w:left w:val="nil"/>
              <w:bottom w:val="nil"/>
              <w:right w:val="nil"/>
            </w:tcBorders>
          </w:tcPr>
          <w:p w:rsidR="00532F0D" w:rsidRPr="00E87ED2" w:rsidRDefault="00532F0D" w:rsidP="00CD50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c>
          <w:tcPr>
            <w:tcW w:w="1080" w:type="dxa"/>
            <w:tcBorders>
              <w:top w:val="nil"/>
              <w:left w:val="nil"/>
              <w:bottom w:val="nil"/>
              <w:right w:val="nil"/>
            </w:tcBorders>
            <w:vAlign w:val="bottom"/>
          </w:tcPr>
          <w:p w:rsidR="00532F0D" w:rsidRPr="00E87ED2" w:rsidRDefault="00532F0D" w:rsidP="00CD50B7">
            <w:pPr>
              <w:jc w:val="right"/>
              <w:rPr>
                <w:color w:val="000000"/>
              </w:rPr>
            </w:pPr>
            <w:r w:rsidRPr="00E87ED2">
              <w:rPr>
                <w:color w:val="000000"/>
              </w:rPr>
              <w:t>484</w:t>
            </w:r>
          </w:p>
        </w:tc>
        <w:tc>
          <w:tcPr>
            <w:tcW w:w="270" w:type="dxa"/>
            <w:tcBorders>
              <w:top w:val="nil"/>
              <w:left w:val="nil"/>
              <w:bottom w:val="nil"/>
              <w:right w:val="nil"/>
            </w:tcBorders>
          </w:tcPr>
          <w:p w:rsidR="00532F0D" w:rsidRPr="00E87ED2" w:rsidRDefault="00532F0D" w:rsidP="00CD50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r>
      <w:tr w:rsidR="00532F0D" w:rsidRPr="00E87ED2">
        <w:tc>
          <w:tcPr>
            <w:tcW w:w="1458" w:type="dxa"/>
            <w:tcBorders>
              <w:top w:val="nil"/>
              <w:left w:val="nil"/>
              <w:bottom w:val="nil"/>
              <w:right w:val="nil"/>
            </w:tcBorders>
            <w:vAlign w:val="bottom"/>
          </w:tcPr>
          <w:p w:rsidR="00532F0D" w:rsidRPr="00E87ED2" w:rsidRDefault="00532F0D" w:rsidP="00CD50B7">
            <w:pPr>
              <w:jc w:val="center"/>
              <w:rPr>
                <w:color w:val="000000"/>
              </w:rPr>
            </w:pPr>
            <w:r w:rsidRPr="00E87ED2">
              <w:rPr>
                <w:color w:val="000000"/>
              </w:rPr>
              <w:t>$50-59</w:t>
            </w:r>
          </w:p>
        </w:tc>
        <w:tc>
          <w:tcPr>
            <w:tcW w:w="1170" w:type="dxa"/>
            <w:tcBorders>
              <w:top w:val="nil"/>
              <w:left w:val="nil"/>
              <w:bottom w:val="nil"/>
              <w:right w:val="nil"/>
            </w:tcBorders>
            <w:vAlign w:val="bottom"/>
          </w:tcPr>
          <w:p w:rsidR="00532F0D" w:rsidRPr="00E87ED2" w:rsidRDefault="00532F0D" w:rsidP="00CD50B7">
            <w:pPr>
              <w:jc w:val="center"/>
              <w:rPr>
                <w:color w:val="000000"/>
              </w:rPr>
            </w:pPr>
            <w:r w:rsidRPr="00E87ED2">
              <w:rPr>
                <w:color w:val="000000"/>
              </w:rPr>
              <w:t>4</w:t>
            </w:r>
          </w:p>
        </w:tc>
        <w:tc>
          <w:tcPr>
            <w:tcW w:w="1170" w:type="dxa"/>
            <w:tcBorders>
              <w:top w:val="nil"/>
              <w:left w:val="nil"/>
              <w:bottom w:val="nil"/>
              <w:right w:val="nil"/>
            </w:tcBorders>
            <w:vAlign w:val="bottom"/>
          </w:tcPr>
          <w:p w:rsidR="00532F0D" w:rsidRPr="00E87ED2" w:rsidRDefault="00532F0D" w:rsidP="00CD50B7">
            <w:pPr>
              <w:jc w:val="center"/>
              <w:rPr>
                <w:color w:val="000000"/>
              </w:rPr>
            </w:pPr>
            <w:r w:rsidRPr="00E87ED2">
              <w:rPr>
                <w:color w:val="000000"/>
              </w:rPr>
              <w:t>54.5</w:t>
            </w:r>
          </w:p>
        </w:tc>
        <w:tc>
          <w:tcPr>
            <w:tcW w:w="882" w:type="dxa"/>
            <w:tcBorders>
              <w:top w:val="nil"/>
              <w:left w:val="nil"/>
              <w:bottom w:val="nil"/>
              <w:right w:val="nil"/>
            </w:tcBorders>
            <w:vAlign w:val="bottom"/>
          </w:tcPr>
          <w:p w:rsidR="00532F0D" w:rsidRPr="00E87ED2" w:rsidRDefault="00532F0D" w:rsidP="00CD50B7">
            <w:pPr>
              <w:jc w:val="right"/>
              <w:rPr>
                <w:color w:val="000000"/>
              </w:rPr>
            </w:pPr>
            <w:r w:rsidRPr="00E87ED2">
              <w:rPr>
                <w:color w:val="000000"/>
              </w:rPr>
              <w:t>21</w:t>
            </w:r>
          </w:p>
        </w:tc>
        <w:tc>
          <w:tcPr>
            <w:tcW w:w="270" w:type="dxa"/>
            <w:tcBorders>
              <w:top w:val="nil"/>
              <w:left w:val="nil"/>
              <w:bottom w:val="nil"/>
              <w:right w:val="nil"/>
            </w:tcBorders>
          </w:tcPr>
          <w:p w:rsidR="00532F0D" w:rsidRPr="00E87ED2" w:rsidRDefault="00532F0D" w:rsidP="00CD50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c>
          <w:tcPr>
            <w:tcW w:w="900" w:type="dxa"/>
            <w:tcBorders>
              <w:top w:val="nil"/>
              <w:left w:val="nil"/>
              <w:bottom w:val="nil"/>
              <w:right w:val="nil"/>
            </w:tcBorders>
            <w:vAlign w:val="bottom"/>
          </w:tcPr>
          <w:p w:rsidR="00532F0D" w:rsidRPr="00E87ED2" w:rsidRDefault="00532F0D" w:rsidP="00CD50B7">
            <w:pPr>
              <w:jc w:val="right"/>
              <w:rPr>
                <w:color w:val="000000"/>
              </w:rPr>
            </w:pPr>
            <w:r w:rsidRPr="00E87ED2">
              <w:rPr>
                <w:color w:val="000000"/>
              </w:rPr>
              <w:t>441</w:t>
            </w:r>
          </w:p>
        </w:tc>
        <w:tc>
          <w:tcPr>
            <w:tcW w:w="270" w:type="dxa"/>
            <w:tcBorders>
              <w:top w:val="nil"/>
              <w:left w:val="nil"/>
              <w:bottom w:val="nil"/>
              <w:right w:val="nil"/>
            </w:tcBorders>
          </w:tcPr>
          <w:p w:rsidR="00532F0D" w:rsidRPr="00E87ED2" w:rsidRDefault="00532F0D" w:rsidP="00CD50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c>
          <w:tcPr>
            <w:tcW w:w="1080" w:type="dxa"/>
            <w:tcBorders>
              <w:top w:val="nil"/>
              <w:left w:val="nil"/>
              <w:bottom w:val="nil"/>
              <w:right w:val="nil"/>
            </w:tcBorders>
            <w:vAlign w:val="bottom"/>
          </w:tcPr>
          <w:p w:rsidR="00532F0D" w:rsidRPr="00E87ED2" w:rsidRDefault="00532F0D" w:rsidP="00CD50B7">
            <w:pPr>
              <w:jc w:val="right"/>
              <w:rPr>
                <w:color w:val="000000"/>
              </w:rPr>
            </w:pPr>
            <w:r w:rsidRPr="00E87ED2">
              <w:rPr>
                <w:color w:val="000000"/>
              </w:rPr>
              <w:t>1764</w:t>
            </w:r>
          </w:p>
        </w:tc>
        <w:tc>
          <w:tcPr>
            <w:tcW w:w="270" w:type="dxa"/>
            <w:tcBorders>
              <w:top w:val="nil"/>
              <w:left w:val="nil"/>
              <w:bottom w:val="nil"/>
              <w:right w:val="nil"/>
            </w:tcBorders>
          </w:tcPr>
          <w:p w:rsidR="00532F0D" w:rsidRPr="00E87ED2" w:rsidRDefault="00532F0D" w:rsidP="00CD50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r>
      <w:tr w:rsidR="00532F0D" w:rsidRPr="00E87ED2">
        <w:tc>
          <w:tcPr>
            <w:tcW w:w="1458" w:type="dxa"/>
            <w:tcBorders>
              <w:top w:val="nil"/>
              <w:left w:val="nil"/>
              <w:bottom w:val="nil"/>
              <w:right w:val="nil"/>
            </w:tcBorders>
            <w:vAlign w:val="bottom"/>
          </w:tcPr>
          <w:p w:rsidR="00532F0D" w:rsidRPr="00E87ED2" w:rsidRDefault="00532F0D" w:rsidP="00CD50B7">
            <w:pPr>
              <w:jc w:val="center"/>
              <w:rPr>
                <w:color w:val="000000"/>
              </w:rPr>
            </w:pPr>
            <w:r w:rsidRPr="00E87ED2">
              <w:rPr>
                <w:color w:val="000000"/>
              </w:rPr>
              <w:t>$60-69</w:t>
            </w:r>
          </w:p>
        </w:tc>
        <w:tc>
          <w:tcPr>
            <w:tcW w:w="1170" w:type="dxa"/>
            <w:tcBorders>
              <w:top w:val="nil"/>
              <w:left w:val="nil"/>
              <w:bottom w:val="nil"/>
              <w:right w:val="nil"/>
            </w:tcBorders>
            <w:vAlign w:val="bottom"/>
          </w:tcPr>
          <w:p w:rsidR="00532F0D" w:rsidRPr="00E87ED2" w:rsidRDefault="00532F0D" w:rsidP="00CD50B7">
            <w:pPr>
              <w:jc w:val="center"/>
              <w:rPr>
                <w:color w:val="000000"/>
              </w:rPr>
            </w:pPr>
            <w:r w:rsidRPr="00E87ED2">
              <w:rPr>
                <w:color w:val="000000"/>
              </w:rPr>
              <w:t>0</w:t>
            </w:r>
          </w:p>
        </w:tc>
        <w:tc>
          <w:tcPr>
            <w:tcW w:w="1170" w:type="dxa"/>
            <w:tcBorders>
              <w:top w:val="nil"/>
              <w:left w:val="nil"/>
              <w:bottom w:val="nil"/>
              <w:right w:val="nil"/>
            </w:tcBorders>
            <w:vAlign w:val="bottom"/>
          </w:tcPr>
          <w:p w:rsidR="00532F0D" w:rsidRPr="00E87ED2" w:rsidRDefault="00532F0D" w:rsidP="00CD50B7">
            <w:pPr>
              <w:jc w:val="center"/>
              <w:rPr>
                <w:color w:val="000000"/>
              </w:rPr>
            </w:pPr>
            <w:r w:rsidRPr="00E87ED2">
              <w:rPr>
                <w:color w:val="000000"/>
              </w:rPr>
              <w:t>64.5</w:t>
            </w:r>
          </w:p>
        </w:tc>
        <w:tc>
          <w:tcPr>
            <w:tcW w:w="882" w:type="dxa"/>
            <w:tcBorders>
              <w:top w:val="nil"/>
              <w:left w:val="nil"/>
              <w:bottom w:val="nil"/>
              <w:right w:val="nil"/>
            </w:tcBorders>
            <w:vAlign w:val="bottom"/>
          </w:tcPr>
          <w:p w:rsidR="00532F0D" w:rsidRPr="00E87ED2" w:rsidRDefault="00532F0D" w:rsidP="00CD50B7">
            <w:pPr>
              <w:jc w:val="right"/>
              <w:rPr>
                <w:color w:val="000000"/>
              </w:rPr>
            </w:pPr>
            <w:r w:rsidRPr="00E87ED2">
              <w:rPr>
                <w:color w:val="000000"/>
              </w:rPr>
              <w:t>31</w:t>
            </w:r>
          </w:p>
        </w:tc>
        <w:tc>
          <w:tcPr>
            <w:tcW w:w="270" w:type="dxa"/>
            <w:tcBorders>
              <w:top w:val="nil"/>
              <w:left w:val="nil"/>
              <w:bottom w:val="nil"/>
              <w:right w:val="nil"/>
            </w:tcBorders>
          </w:tcPr>
          <w:p w:rsidR="00532F0D" w:rsidRPr="00E87ED2" w:rsidRDefault="00532F0D" w:rsidP="00CD50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c>
          <w:tcPr>
            <w:tcW w:w="900" w:type="dxa"/>
            <w:tcBorders>
              <w:top w:val="nil"/>
              <w:left w:val="nil"/>
              <w:bottom w:val="nil"/>
              <w:right w:val="nil"/>
            </w:tcBorders>
            <w:vAlign w:val="bottom"/>
          </w:tcPr>
          <w:p w:rsidR="00532F0D" w:rsidRPr="00E87ED2" w:rsidRDefault="00532F0D" w:rsidP="00CD50B7">
            <w:pPr>
              <w:jc w:val="right"/>
              <w:rPr>
                <w:color w:val="000000"/>
              </w:rPr>
            </w:pPr>
            <w:r w:rsidRPr="00E87ED2">
              <w:rPr>
                <w:color w:val="000000"/>
              </w:rPr>
              <w:t>961</w:t>
            </w:r>
          </w:p>
        </w:tc>
        <w:tc>
          <w:tcPr>
            <w:tcW w:w="270" w:type="dxa"/>
            <w:tcBorders>
              <w:top w:val="nil"/>
              <w:left w:val="nil"/>
              <w:bottom w:val="nil"/>
              <w:right w:val="nil"/>
            </w:tcBorders>
          </w:tcPr>
          <w:p w:rsidR="00532F0D" w:rsidRPr="00E87ED2" w:rsidRDefault="00532F0D" w:rsidP="00CD50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c>
          <w:tcPr>
            <w:tcW w:w="1080" w:type="dxa"/>
            <w:tcBorders>
              <w:top w:val="nil"/>
              <w:left w:val="nil"/>
              <w:bottom w:val="nil"/>
              <w:right w:val="nil"/>
            </w:tcBorders>
            <w:vAlign w:val="bottom"/>
          </w:tcPr>
          <w:p w:rsidR="00532F0D" w:rsidRPr="00E87ED2" w:rsidRDefault="00532F0D" w:rsidP="00CD50B7">
            <w:pPr>
              <w:jc w:val="right"/>
              <w:rPr>
                <w:color w:val="000000"/>
              </w:rPr>
            </w:pPr>
            <w:r w:rsidRPr="00E87ED2">
              <w:rPr>
                <w:color w:val="000000"/>
              </w:rPr>
              <w:t>0</w:t>
            </w:r>
          </w:p>
        </w:tc>
        <w:tc>
          <w:tcPr>
            <w:tcW w:w="270" w:type="dxa"/>
            <w:tcBorders>
              <w:top w:val="nil"/>
              <w:left w:val="nil"/>
              <w:bottom w:val="nil"/>
              <w:right w:val="nil"/>
            </w:tcBorders>
          </w:tcPr>
          <w:p w:rsidR="00532F0D" w:rsidRPr="00E87ED2" w:rsidRDefault="00532F0D" w:rsidP="00CD50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r>
      <w:tr w:rsidR="00532F0D" w:rsidRPr="00E87ED2">
        <w:tc>
          <w:tcPr>
            <w:tcW w:w="1458" w:type="dxa"/>
            <w:tcBorders>
              <w:top w:val="nil"/>
              <w:left w:val="nil"/>
              <w:bottom w:val="nil"/>
              <w:right w:val="nil"/>
            </w:tcBorders>
            <w:vAlign w:val="bottom"/>
          </w:tcPr>
          <w:p w:rsidR="00532F0D" w:rsidRPr="00E87ED2" w:rsidRDefault="00532F0D" w:rsidP="00CD50B7">
            <w:pPr>
              <w:jc w:val="center"/>
              <w:rPr>
                <w:color w:val="000000"/>
              </w:rPr>
            </w:pPr>
            <w:r w:rsidRPr="00E87ED2">
              <w:rPr>
                <w:color w:val="000000"/>
              </w:rPr>
              <w:t>$70-79</w:t>
            </w:r>
          </w:p>
        </w:tc>
        <w:tc>
          <w:tcPr>
            <w:tcW w:w="1170" w:type="dxa"/>
            <w:tcBorders>
              <w:top w:val="nil"/>
              <w:left w:val="nil"/>
              <w:bottom w:val="nil"/>
              <w:right w:val="nil"/>
            </w:tcBorders>
            <w:vAlign w:val="bottom"/>
          </w:tcPr>
          <w:p w:rsidR="00532F0D" w:rsidRPr="00E87ED2" w:rsidRDefault="00532F0D" w:rsidP="00CD50B7">
            <w:pPr>
              <w:jc w:val="center"/>
              <w:rPr>
                <w:color w:val="000000"/>
              </w:rPr>
            </w:pPr>
            <w:r w:rsidRPr="00E87ED2">
              <w:rPr>
                <w:color w:val="000000"/>
              </w:rPr>
              <w:t>2</w:t>
            </w:r>
          </w:p>
        </w:tc>
        <w:tc>
          <w:tcPr>
            <w:tcW w:w="1170" w:type="dxa"/>
            <w:tcBorders>
              <w:top w:val="nil"/>
              <w:left w:val="nil"/>
              <w:bottom w:val="nil"/>
              <w:right w:val="nil"/>
            </w:tcBorders>
            <w:vAlign w:val="bottom"/>
          </w:tcPr>
          <w:p w:rsidR="00532F0D" w:rsidRPr="00E87ED2" w:rsidRDefault="00532F0D" w:rsidP="00CD50B7">
            <w:pPr>
              <w:jc w:val="center"/>
              <w:rPr>
                <w:color w:val="000000"/>
              </w:rPr>
            </w:pPr>
            <w:r w:rsidRPr="00E87ED2">
              <w:rPr>
                <w:color w:val="000000"/>
              </w:rPr>
              <w:t>74.5</w:t>
            </w:r>
          </w:p>
        </w:tc>
        <w:tc>
          <w:tcPr>
            <w:tcW w:w="882" w:type="dxa"/>
            <w:tcBorders>
              <w:top w:val="nil"/>
              <w:left w:val="nil"/>
              <w:bottom w:val="nil"/>
              <w:right w:val="nil"/>
            </w:tcBorders>
            <w:vAlign w:val="bottom"/>
          </w:tcPr>
          <w:p w:rsidR="00532F0D" w:rsidRPr="00E87ED2" w:rsidRDefault="00532F0D" w:rsidP="00CD50B7">
            <w:pPr>
              <w:jc w:val="right"/>
              <w:rPr>
                <w:color w:val="000000"/>
              </w:rPr>
            </w:pPr>
            <w:r w:rsidRPr="00E87ED2">
              <w:rPr>
                <w:color w:val="000000"/>
              </w:rPr>
              <w:t>41</w:t>
            </w:r>
          </w:p>
        </w:tc>
        <w:tc>
          <w:tcPr>
            <w:tcW w:w="270" w:type="dxa"/>
            <w:tcBorders>
              <w:top w:val="nil"/>
              <w:left w:val="nil"/>
              <w:bottom w:val="nil"/>
              <w:right w:val="nil"/>
            </w:tcBorders>
          </w:tcPr>
          <w:p w:rsidR="00532F0D" w:rsidRPr="00E87ED2" w:rsidRDefault="00532F0D" w:rsidP="00CD50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c>
          <w:tcPr>
            <w:tcW w:w="900" w:type="dxa"/>
            <w:tcBorders>
              <w:top w:val="nil"/>
              <w:left w:val="nil"/>
              <w:bottom w:val="nil"/>
              <w:right w:val="nil"/>
            </w:tcBorders>
            <w:vAlign w:val="bottom"/>
          </w:tcPr>
          <w:p w:rsidR="00532F0D" w:rsidRPr="00E87ED2" w:rsidRDefault="00532F0D" w:rsidP="00CD50B7">
            <w:pPr>
              <w:jc w:val="right"/>
              <w:rPr>
                <w:color w:val="000000"/>
              </w:rPr>
            </w:pPr>
            <w:r w:rsidRPr="00E87ED2">
              <w:rPr>
                <w:color w:val="000000"/>
              </w:rPr>
              <w:t>1681</w:t>
            </w:r>
          </w:p>
        </w:tc>
        <w:tc>
          <w:tcPr>
            <w:tcW w:w="270" w:type="dxa"/>
            <w:tcBorders>
              <w:top w:val="nil"/>
              <w:left w:val="nil"/>
              <w:bottom w:val="nil"/>
              <w:right w:val="nil"/>
            </w:tcBorders>
          </w:tcPr>
          <w:p w:rsidR="00532F0D" w:rsidRPr="00E87ED2" w:rsidRDefault="00532F0D" w:rsidP="00CD50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c>
          <w:tcPr>
            <w:tcW w:w="1080" w:type="dxa"/>
            <w:tcBorders>
              <w:top w:val="nil"/>
              <w:left w:val="nil"/>
              <w:bottom w:val="nil"/>
              <w:right w:val="nil"/>
            </w:tcBorders>
            <w:vAlign w:val="bottom"/>
          </w:tcPr>
          <w:p w:rsidR="00532F0D" w:rsidRPr="00E87ED2" w:rsidRDefault="00532F0D" w:rsidP="00CD50B7">
            <w:pPr>
              <w:jc w:val="right"/>
              <w:rPr>
                <w:color w:val="000000"/>
              </w:rPr>
            </w:pPr>
            <w:r w:rsidRPr="00E87ED2">
              <w:rPr>
                <w:color w:val="000000"/>
              </w:rPr>
              <w:t>3362</w:t>
            </w:r>
          </w:p>
        </w:tc>
        <w:tc>
          <w:tcPr>
            <w:tcW w:w="270" w:type="dxa"/>
            <w:tcBorders>
              <w:top w:val="nil"/>
              <w:left w:val="nil"/>
              <w:bottom w:val="nil"/>
              <w:right w:val="nil"/>
            </w:tcBorders>
          </w:tcPr>
          <w:p w:rsidR="00532F0D" w:rsidRPr="00E87ED2" w:rsidRDefault="00532F0D" w:rsidP="00CD50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r>
      <w:tr w:rsidR="00532F0D" w:rsidRPr="00E87ED2">
        <w:tc>
          <w:tcPr>
            <w:tcW w:w="1458" w:type="dxa"/>
            <w:tcBorders>
              <w:top w:val="nil"/>
              <w:left w:val="nil"/>
              <w:bottom w:val="nil"/>
              <w:right w:val="nil"/>
            </w:tcBorders>
            <w:vAlign w:val="bottom"/>
          </w:tcPr>
          <w:p w:rsidR="00532F0D" w:rsidRPr="00E87ED2" w:rsidRDefault="00532F0D" w:rsidP="00CD50B7">
            <w:pPr>
              <w:jc w:val="center"/>
              <w:rPr>
                <w:color w:val="000000"/>
              </w:rPr>
            </w:pPr>
            <w:r w:rsidRPr="00E87ED2">
              <w:rPr>
                <w:color w:val="000000"/>
              </w:rPr>
              <w:t>$80-89</w:t>
            </w:r>
          </w:p>
        </w:tc>
        <w:tc>
          <w:tcPr>
            <w:tcW w:w="1170" w:type="dxa"/>
            <w:tcBorders>
              <w:top w:val="nil"/>
              <w:left w:val="nil"/>
              <w:bottom w:val="nil"/>
              <w:right w:val="nil"/>
            </w:tcBorders>
            <w:vAlign w:val="bottom"/>
          </w:tcPr>
          <w:p w:rsidR="00532F0D" w:rsidRPr="00E87ED2" w:rsidRDefault="00532F0D" w:rsidP="00CD50B7">
            <w:pPr>
              <w:jc w:val="center"/>
              <w:rPr>
                <w:color w:val="000000"/>
              </w:rPr>
            </w:pPr>
            <w:r w:rsidRPr="00E87ED2">
              <w:rPr>
                <w:color w:val="000000"/>
              </w:rPr>
              <w:t>0</w:t>
            </w:r>
          </w:p>
        </w:tc>
        <w:tc>
          <w:tcPr>
            <w:tcW w:w="1170" w:type="dxa"/>
            <w:tcBorders>
              <w:top w:val="nil"/>
              <w:left w:val="nil"/>
              <w:bottom w:val="nil"/>
              <w:right w:val="nil"/>
            </w:tcBorders>
            <w:vAlign w:val="bottom"/>
          </w:tcPr>
          <w:p w:rsidR="00532F0D" w:rsidRPr="00E87ED2" w:rsidRDefault="00532F0D" w:rsidP="00CD50B7">
            <w:pPr>
              <w:jc w:val="center"/>
              <w:rPr>
                <w:color w:val="000000"/>
              </w:rPr>
            </w:pPr>
            <w:r w:rsidRPr="00E87ED2">
              <w:rPr>
                <w:color w:val="000000"/>
              </w:rPr>
              <w:t>84.5</w:t>
            </w:r>
          </w:p>
        </w:tc>
        <w:tc>
          <w:tcPr>
            <w:tcW w:w="882" w:type="dxa"/>
            <w:tcBorders>
              <w:top w:val="nil"/>
              <w:left w:val="nil"/>
              <w:bottom w:val="nil"/>
              <w:right w:val="nil"/>
            </w:tcBorders>
            <w:vAlign w:val="bottom"/>
          </w:tcPr>
          <w:p w:rsidR="00532F0D" w:rsidRPr="00E87ED2" w:rsidRDefault="00532F0D" w:rsidP="00CD50B7">
            <w:pPr>
              <w:jc w:val="right"/>
              <w:rPr>
                <w:color w:val="000000"/>
              </w:rPr>
            </w:pPr>
            <w:r w:rsidRPr="00E87ED2">
              <w:rPr>
                <w:color w:val="000000"/>
              </w:rPr>
              <w:t>51</w:t>
            </w:r>
          </w:p>
        </w:tc>
        <w:tc>
          <w:tcPr>
            <w:tcW w:w="270" w:type="dxa"/>
            <w:tcBorders>
              <w:top w:val="nil"/>
              <w:left w:val="nil"/>
              <w:bottom w:val="nil"/>
              <w:right w:val="nil"/>
            </w:tcBorders>
          </w:tcPr>
          <w:p w:rsidR="00532F0D" w:rsidRPr="00E87ED2" w:rsidRDefault="00532F0D" w:rsidP="00CD50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c>
          <w:tcPr>
            <w:tcW w:w="900" w:type="dxa"/>
            <w:tcBorders>
              <w:top w:val="nil"/>
              <w:left w:val="nil"/>
              <w:bottom w:val="nil"/>
              <w:right w:val="nil"/>
            </w:tcBorders>
            <w:vAlign w:val="bottom"/>
          </w:tcPr>
          <w:p w:rsidR="00532F0D" w:rsidRPr="00E87ED2" w:rsidRDefault="00532F0D" w:rsidP="00CD50B7">
            <w:pPr>
              <w:jc w:val="right"/>
              <w:rPr>
                <w:color w:val="000000"/>
              </w:rPr>
            </w:pPr>
            <w:r w:rsidRPr="00E87ED2">
              <w:rPr>
                <w:color w:val="000000"/>
              </w:rPr>
              <w:t>2601</w:t>
            </w:r>
          </w:p>
        </w:tc>
        <w:tc>
          <w:tcPr>
            <w:tcW w:w="270" w:type="dxa"/>
            <w:tcBorders>
              <w:top w:val="nil"/>
              <w:left w:val="nil"/>
              <w:bottom w:val="nil"/>
              <w:right w:val="nil"/>
            </w:tcBorders>
          </w:tcPr>
          <w:p w:rsidR="00532F0D" w:rsidRPr="00E87ED2" w:rsidRDefault="00532F0D" w:rsidP="00CD50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c>
          <w:tcPr>
            <w:tcW w:w="1080" w:type="dxa"/>
            <w:tcBorders>
              <w:top w:val="nil"/>
              <w:left w:val="nil"/>
              <w:bottom w:val="nil"/>
              <w:right w:val="nil"/>
            </w:tcBorders>
            <w:vAlign w:val="bottom"/>
          </w:tcPr>
          <w:p w:rsidR="00532F0D" w:rsidRPr="00E87ED2" w:rsidRDefault="00532F0D" w:rsidP="00CD50B7">
            <w:pPr>
              <w:jc w:val="right"/>
              <w:rPr>
                <w:color w:val="000000"/>
              </w:rPr>
            </w:pPr>
            <w:r w:rsidRPr="00E87ED2">
              <w:rPr>
                <w:color w:val="000000"/>
              </w:rPr>
              <w:t>0</w:t>
            </w:r>
          </w:p>
        </w:tc>
        <w:tc>
          <w:tcPr>
            <w:tcW w:w="270" w:type="dxa"/>
            <w:tcBorders>
              <w:top w:val="nil"/>
              <w:left w:val="nil"/>
              <w:bottom w:val="nil"/>
              <w:right w:val="nil"/>
            </w:tcBorders>
          </w:tcPr>
          <w:p w:rsidR="00532F0D" w:rsidRPr="00E87ED2" w:rsidRDefault="00532F0D" w:rsidP="00CD50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r>
      <w:tr w:rsidR="00532F0D" w:rsidRPr="00E87ED2">
        <w:tc>
          <w:tcPr>
            <w:tcW w:w="1458" w:type="dxa"/>
            <w:tcBorders>
              <w:top w:val="nil"/>
              <w:left w:val="nil"/>
              <w:bottom w:val="nil"/>
              <w:right w:val="nil"/>
            </w:tcBorders>
            <w:vAlign w:val="bottom"/>
          </w:tcPr>
          <w:p w:rsidR="00532F0D" w:rsidRPr="00E87ED2" w:rsidRDefault="00532F0D" w:rsidP="00CD50B7">
            <w:pPr>
              <w:jc w:val="center"/>
              <w:rPr>
                <w:color w:val="000000"/>
              </w:rPr>
            </w:pPr>
            <w:r w:rsidRPr="00E87ED2">
              <w:rPr>
                <w:color w:val="000000"/>
              </w:rPr>
              <w:t>$90-99</w:t>
            </w:r>
          </w:p>
        </w:tc>
        <w:tc>
          <w:tcPr>
            <w:tcW w:w="1170" w:type="dxa"/>
            <w:tcBorders>
              <w:top w:val="nil"/>
              <w:left w:val="nil"/>
              <w:bottom w:val="nil"/>
              <w:right w:val="nil"/>
            </w:tcBorders>
            <w:vAlign w:val="bottom"/>
          </w:tcPr>
          <w:p w:rsidR="00532F0D" w:rsidRPr="00E87ED2" w:rsidRDefault="00532F0D" w:rsidP="00CD50B7">
            <w:pPr>
              <w:jc w:val="center"/>
              <w:rPr>
                <w:color w:val="000000"/>
                <w:u w:val="single"/>
              </w:rPr>
            </w:pPr>
            <w:r w:rsidRPr="00E87ED2">
              <w:rPr>
                <w:color w:val="000000"/>
                <w:u w:val="single"/>
              </w:rPr>
              <w:t>1</w:t>
            </w:r>
          </w:p>
        </w:tc>
        <w:tc>
          <w:tcPr>
            <w:tcW w:w="1170" w:type="dxa"/>
            <w:tcBorders>
              <w:top w:val="nil"/>
              <w:left w:val="nil"/>
              <w:bottom w:val="nil"/>
              <w:right w:val="nil"/>
            </w:tcBorders>
            <w:vAlign w:val="bottom"/>
          </w:tcPr>
          <w:p w:rsidR="00532F0D" w:rsidRPr="00E87ED2" w:rsidRDefault="00532F0D" w:rsidP="00CD50B7">
            <w:pPr>
              <w:jc w:val="center"/>
              <w:rPr>
                <w:color w:val="000000"/>
              </w:rPr>
            </w:pPr>
            <w:r w:rsidRPr="00E87ED2">
              <w:rPr>
                <w:color w:val="000000"/>
              </w:rPr>
              <w:t>94.5</w:t>
            </w:r>
          </w:p>
        </w:tc>
        <w:tc>
          <w:tcPr>
            <w:tcW w:w="882" w:type="dxa"/>
            <w:tcBorders>
              <w:top w:val="nil"/>
              <w:left w:val="nil"/>
              <w:bottom w:val="nil"/>
              <w:right w:val="nil"/>
            </w:tcBorders>
            <w:vAlign w:val="bottom"/>
          </w:tcPr>
          <w:p w:rsidR="00532F0D" w:rsidRPr="00E87ED2" w:rsidRDefault="00532F0D" w:rsidP="00CD50B7">
            <w:pPr>
              <w:jc w:val="right"/>
              <w:rPr>
                <w:color w:val="000000"/>
              </w:rPr>
            </w:pPr>
            <w:r w:rsidRPr="00E87ED2">
              <w:rPr>
                <w:color w:val="000000"/>
              </w:rPr>
              <w:t>61</w:t>
            </w:r>
          </w:p>
        </w:tc>
        <w:tc>
          <w:tcPr>
            <w:tcW w:w="270" w:type="dxa"/>
            <w:tcBorders>
              <w:top w:val="nil"/>
              <w:left w:val="nil"/>
              <w:bottom w:val="nil"/>
              <w:right w:val="nil"/>
            </w:tcBorders>
          </w:tcPr>
          <w:p w:rsidR="00532F0D" w:rsidRPr="00E87ED2" w:rsidRDefault="00532F0D" w:rsidP="00CD50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c>
          <w:tcPr>
            <w:tcW w:w="900" w:type="dxa"/>
            <w:tcBorders>
              <w:top w:val="nil"/>
              <w:left w:val="nil"/>
              <w:bottom w:val="nil"/>
              <w:right w:val="nil"/>
            </w:tcBorders>
            <w:vAlign w:val="bottom"/>
          </w:tcPr>
          <w:p w:rsidR="00532F0D" w:rsidRPr="00E87ED2" w:rsidRDefault="00532F0D" w:rsidP="00CD50B7">
            <w:pPr>
              <w:jc w:val="right"/>
              <w:rPr>
                <w:color w:val="000000"/>
              </w:rPr>
            </w:pPr>
            <w:r w:rsidRPr="00E87ED2">
              <w:rPr>
                <w:color w:val="000000"/>
              </w:rPr>
              <w:t>3721</w:t>
            </w:r>
          </w:p>
        </w:tc>
        <w:tc>
          <w:tcPr>
            <w:tcW w:w="270" w:type="dxa"/>
            <w:tcBorders>
              <w:top w:val="nil"/>
              <w:left w:val="nil"/>
              <w:bottom w:val="nil"/>
              <w:right w:val="nil"/>
            </w:tcBorders>
          </w:tcPr>
          <w:p w:rsidR="00532F0D" w:rsidRPr="00E87ED2" w:rsidRDefault="00532F0D" w:rsidP="00CD50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c>
          <w:tcPr>
            <w:tcW w:w="1080" w:type="dxa"/>
            <w:tcBorders>
              <w:top w:val="nil"/>
              <w:left w:val="nil"/>
              <w:bottom w:val="nil"/>
              <w:right w:val="nil"/>
            </w:tcBorders>
            <w:vAlign w:val="bottom"/>
          </w:tcPr>
          <w:p w:rsidR="00532F0D" w:rsidRPr="00E87ED2" w:rsidRDefault="00532F0D" w:rsidP="00CD50B7">
            <w:pPr>
              <w:jc w:val="right"/>
              <w:rPr>
                <w:color w:val="000000"/>
                <w:u w:val="single"/>
              </w:rPr>
            </w:pPr>
            <w:r w:rsidRPr="00E87ED2">
              <w:rPr>
                <w:color w:val="000000"/>
                <w:u w:val="single"/>
              </w:rPr>
              <w:t>3721</w:t>
            </w:r>
          </w:p>
        </w:tc>
        <w:tc>
          <w:tcPr>
            <w:tcW w:w="270" w:type="dxa"/>
            <w:tcBorders>
              <w:top w:val="nil"/>
              <w:left w:val="nil"/>
              <w:bottom w:val="nil"/>
              <w:right w:val="nil"/>
            </w:tcBorders>
          </w:tcPr>
          <w:p w:rsidR="00532F0D" w:rsidRPr="00E87ED2" w:rsidRDefault="00532F0D" w:rsidP="00CD50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r>
      <w:tr w:rsidR="00532F0D" w:rsidRPr="00E87ED2">
        <w:tc>
          <w:tcPr>
            <w:tcW w:w="1458" w:type="dxa"/>
            <w:tcBorders>
              <w:top w:val="nil"/>
              <w:left w:val="nil"/>
              <w:bottom w:val="nil"/>
              <w:right w:val="nil"/>
            </w:tcBorders>
          </w:tcPr>
          <w:p w:rsidR="00532F0D" w:rsidRPr="00E87ED2" w:rsidRDefault="00532F0D" w:rsidP="00CD50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c>
          <w:tcPr>
            <w:tcW w:w="1170" w:type="dxa"/>
            <w:tcBorders>
              <w:top w:val="nil"/>
              <w:left w:val="nil"/>
              <w:bottom w:val="nil"/>
              <w:right w:val="nil"/>
            </w:tcBorders>
          </w:tcPr>
          <w:p w:rsidR="00532F0D" w:rsidRPr="00E87ED2" w:rsidRDefault="00532F0D" w:rsidP="00CD50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1170" w:type="dxa"/>
            <w:tcBorders>
              <w:top w:val="nil"/>
              <w:left w:val="nil"/>
              <w:bottom w:val="nil"/>
              <w:right w:val="nil"/>
            </w:tcBorders>
          </w:tcPr>
          <w:p w:rsidR="00532F0D" w:rsidRPr="00E87ED2" w:rsidRDefault="00532F0D" w:rsidP="00CD50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c>
          <w:tcPr>
            <w:tcW w:w="1152" w:type="dxa"/>
            <w:gridSpan w:val="2"/>
            <w:tcBorders>
              <w:top w:val="nil"/>
              <w:left w:val="nil"/>
              <w:bottom w:val="nil"/>
              <w:right w:val="nil"/>
            </w:tcBorders>
          </w:tcPr>
          <w:p w:rsidR="00532F0D" w:rsidRPr="00E87ED2" w:rsidRDefault="00532F0D" w:rsidP="00CD50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c>
          <w:tcPr>
            <w:tcW w:w="1170" w:type="dxa"/>
            <w:gridSpan w:val="2"/>
            <w:tcBorders>
              <w:top w:val="nil"/>
              <w:left w:val="nil"/>
              <w:bottom w:val="nil"/>
              <w:right w:val="nil"/>
            </w:tcBorders>
          </w:tcPr>
          <w:p w:rsidR="00532F0D" w:rsidRPr="00E87ED2" w:rsidRDefault="00532F0D" w:rsidP="00CD50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right"/>
              <w:rPr>
                <w:rFonts w:ascii="Times" w:hAnsi="Times"/>
                <w:color w:val="000000"/>
              </w:rPr>
            </w:pPr>
            <w:r w:rsidRPr="00E87ED2">
              <w:rPr>
                <w:rFonts w:ascii="Times" w:hAnsi="Times"/>
                <w:color w:val="000000"/>
              </w:rPr>
              <w:t>Total</w:t>
            </w:r>
          </w:p>
        </w:tc>
        <w:tc>
          <w:tcPr>
            <w:tcW w:w="1080" w:type="dxa"/>
            <w:tcBorders>
              <w:top w:val="nil"/>
              <w:left w:val="nil"/>
              <w:bottom w:val="nil"/>
              <w:right w:val="nil"/>
            </w:tcBorders>
          </w:tcPr>
          <w:p w:rsidR="00532F0D" w:rsidRPr="00E87ED2" w:rsidRDefault="00532F0D" w:rsidP="00CD50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sidRPr="00E87ED2">
              <w:rPr>
                <w:rFonts w:ascii="Times" w:hAnsi="Times"/>
                <w:color w:val="000000"/>
              </w:rPr>
              <w:t xml:space="preserve">       15070</w:t>
            </w:r>
          </w:p>
        </w:tc>
        <w:tc>
          <w:tcPr>
            <w:tcW w:w="270" w:type="dxa"/>
            <w:tcBorders>
              <w:top w:val="nil"/>
              <w:left w:val="nil"/>
              <w:bottom w:val="nil"/>
              <w:right w:val="nil"/>
            </w:tcBorders>
          </w:tcPr>
          <w:p w:rsidR="00532F0D" w:rsidRPr="00E87ED2" w:rsidRDefault="00532F0D" w:rsidP="00CD50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r>
    </w:tbl>
    <w:p w:rsidR="00532F0D" w:rsidRDefault="00532F0D" w:rsidP="00532F0D">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position w:val="-24"/>
        </w:rPr>
      </w:pPr>
      <w:r>
        <w:rPr>
          <w:position w:val="-24"/>
        </w:rPr>
        <w:tab/>
      </w:r>
      <w:r>
        <w:rPr>
          <w:position w:val="-24"/>
        </w:rPr>
        <w:tab/>
      </w:r>
      <w:r w:rsidRPr="0077791D">
        <w:rPr>
          <w:position w:val="-24"/>
        </w:rPr>
        <w:object w:dxaOrig="3120" w:dyaOrig="639">
          <v:shape id="_x0000_i1276" type="#_x0000_t75" style="width:155.25pt;height:31.95pt" o:ole="" fillcolor="window">
            <v:imagedata r:id="rId507" o:title=""/>
          </v:shape>
          <o:OLEObject Type="Embed" ProgID="Equation.DSMT4" ShapeID="_x0000_i1276" DrawAspect="Content" ObjectID="_1362379632" r:id="rId508"/>
        </w:object>
      </w:r>
    </w:p>
    <w:p w:rsidR="00532F0D" w:rsidRDefault="00532F0D" w:rsidP="00532F0D">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532F0D" w:rsidRPr="00482069" w:rsidRDefault="00532F0D" w:rsidP="00532F0D">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pPr>
      <w:r>
        <w:tab/>
        <w:t>b</w:t>
      </w:r>
      <w:r w:rsidRPr="00376DA9">
        <w:t xml:space="preserve">.  </w:t>
      </w:r>
      <w:r>
        <w:tab/>
      </w:r>
      <w:r w:rsidRPr="00376DA9">
        <w:t>The mea</w:t>
      </w:r>
      <w:r>
        <w:t>n price per share had decreased ($45.83-$33.50)=$12.33, or (12.33/45.83)(100) = 26.9% over the three-year period.  The standard deviation had increased from $18.14 to $22.80 over the same three-year period.  In January 2009, the stock market as measured by the Dow Jones Industrial Average companies had declined and was showing more variability.</w:t>
      </w:r>
      <w:r w:rsidRPr="00376DA9">
        <w:rPr>
          <w:rFonts w:ascii="Times" w:hAnsi="Times"/>
          <w:color w:val="000000"/>
        </w:rPr>
        <w:t xml:space="preserve">   </w:t>
      </w:r>
    </w:p>
    <w:p w:rsidR="00532F0D" w:rsidRDefault="00532F0D">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58.</w:t>
      </w:r>
      <w:r>
        <w:rPr>
          <w:rFonts w:ascii="Times" w:hAnsi="Times"/>
          <w:color w:val="000000"/>
        </w:rPr>
        <w:tab/>
        <w:t>a.</w:t>
      </w:r>
      <w:r>
        <w:rPr>
          <w:rFonts w:ascii="Times" w:hAnsi="Times"/>
          <w:color w:val="000000"/>
        </w:rPr>
        <w:tab/>
      </w:r>
      <w:r w:rsidRPr="00BB6006">
        <w:rPr>
          <w:rFonts w:ascii="Times" w:hAnsi="Times"/>
          <w:color w:val="000000"/>
          <w:position w:val="-22"/>
        </w:rPr>
        <w:object w:dxaOrig="2040" w:dyaOrig="560">
          <v:shape id="_x0000_i1277" type="#_x0000_t75" style="width:102.05pt;height:27.55pt" o:ole="" fillcolor="window">
            <v:imagedata r:id="rId509" o:title=""/>
          </v:shape>
          <o:OLEObject Type="Embed" ProgID="Equation.DSMT4" ShapeID="_x0000_i1277" DrawAspect="Content" ObjectID="_1362379633" r:id="rId510"/>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07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Median</w:t>
      </w:r>
      <w:r>
        <w:rPr>
          <w:rFonts w:ascii="Times" w:hAnsi="Times"/>
          <w:color w:val="000000"/>
        </w:rPr>
        <w:tab/>
        <w:t>8th position = 1351</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r>
      <w:r>
        <w:rPr>
          <w:rFonts w:ascii="Times" w:hAnsi="Times"/>
          <w:i/>
          <w:color w:val="000000"/>
        </w:rPr>
        <w:t>Q</w:t>
      </w:r>
      <w:r>
        <w:rPr>
          <w:rFonts w:ascii="Times" w:hAnsi="Times"/>
          <w:color w:val="000000"/>
          <w:vertAlign w:val="subscript"/>
        </w:rPr>
        <w:t>1</w:t>
      </w:r>
      <w:r>
        <w:rPr>
          <w:rFonts w:ascii="Times" w:hAnsi="Times"/>
          <w:color w:val="000000"/>
        </w:rPr>
        <w:t>:</w:t>
      </w:r>
      <w:r>
        <w:rPr>
          <w:rFonts w:ascii="Times" w:hAnsi="Times"/>
          <w:color w:val="000000"/>
        </w:rPr>
        <w:tab/>
      </w:r>
      <w:r w:rsidRPr="00BB6006">
        <w:rPr>
          <w:rFonts w:ascii="Times" w:hAnsi="Times"/>
          <w:color w:val="000000"/>
          <w:position w:val="-26"/>
        </w:rPr>
        <w:object w:dxaOrig="1600" w:dyaOrig="620">
          <v:shape id="_x0000_i1278" type="#_x0000_t75" style="width:80.15pt;height:31.3pt" o:ole="" fillcolor="window">
            <v:imagedata r:id="rId511" o:title=""/>
          </v:shape>
          <o:OLEObject Type="Embed" ProgID="Equation.DSMT4" ShapeID="_x0000_i1278" DrawAspect="Content" ObjectID="_1362379634" r:id="rId512"/>
        </w:object>
      </w:r>
    </w:p>
    <w:p w:rsidR="000D5E8A" w:rsidRDefault="000D5E8A">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t xml:space="preserve">4th position: </w:t>
      </w:r>
      <w:r>
        <w:rPr>
          <w:rFonts w:ascii="Times" w:hAnsi="Times"/>
          <w:i/>
          <w:color w:val="000000"/>
        </w:rPr>
        <w:t>Q</w:t>
      </w:r>
      <w:r>
        <w:rPr>
          <w:rFonts w:ascii="Times" w:hAnsi="Times"/>
          <w:color w:val="000000"/>
          <w:vertAlign w:val="subscript"/>
        </w:rPr>
        <w:t>1</w:t>
      </w:r>
      <w:r>
        <w:rPr>
          <w:rFonts w:ascii="Times" w:hAnsi="Times"/>
          <w:color w:val="000000"/>
        </w:rPr>
        <w:t xml:space="preserve"> = 387</w:t>
      </w:r>
    </w:p>
    <w:p w:rsidR="000D5E8A" w:rsidRDefault="000D5E8A">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i/>
          <w:color w:val="000000"/>
        </w:rPr>
        <w:t>Q</w:t>
      </w:r>
      <w:r>
        <w:rPr>
          <w:rFonts w:ascii="Times" w:hAnsi="Times"/>
          <w:color w:val="000000"/>
          <w:vertAlign w:val="subscript"/>
        </w:rPr>
        <w:t>3</w:t>
      </w:r>
      <w:r>
        <w:rPr>
          <w:rFonts w:ascii="Times" w:hAnsi="Times"/>
          <w:color w:val="000000"/>
        </w:rPr>
        <w:t>:</w:t>
      </w:r>
      <w:r>
        <w:rPr>
          <w:rFonts w:ascii="Times" w:hAnsi="Times"/>
          <w:color w:val="000000"/>
        </w:rPr>
        <w:tab/>
      </w:r>
      <w:r w:rsidRPr="00BB6006">
        <w:rPr>
          <w:rFonts w:ascii="Times" w:hAnsi="Times"/>
          <w:color w:val="000000"/>
          <w:position w:val="-26"/>
        </w:rPr>
        <w:object w:dxaOrig="1680" w:dyaOrig="620">
          <v:shape id="_x0000_i1279" type="#_x0000_t75" style="width:84.5pt;height:31.3pt" o:ole="" fillcolor="window">
            <v:imagedata r:id="rId513" o:title=""/>
          </v:shape>
          <o:OLEObject Type="Embed" ProgID="Equation.DSMT4" ShapeID="_x0000_i1279" DrawAspect="Content" ObjectID="_1362379635" r:id="rId514"/>
        </w:object>
      </w:r>
    </w:p>
    <w:p w:rsidR="000D5E8A" w:rsidRDefault="000D5E8A">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t xml:space="preserve">12th position: </w:t>
      </w:r>
      <w:r>
        <w:rPr>
          <w:rFonts w:ascii="Times" w:hAnsi="Times"/>
          <w:i/>
          <w:color w:val="000000"/>
        </w:rPr>
        <w:t>Q</w:t>
      </w:r>
      <w:r>
        <w:rPr>
          <w:rFonts w:ascii="Times" w:hAnsi="Times"/>
          <w:color w:val="000000"/>
          <w:vertAlign w:val="subscript"/>
        </w:rPr>
        <w:t>3</w:t>
      </w:r>
      <w:r>
        <w:rPr>
          <w:rFonts w:ascii="Times" w:hAnsi="Times"/>
          <w:color w:val="000000"/>
        </w:rPr>
        <w:t xml:space="preserve"> = 1710</w:t>
      </w:r>
    </w:p>
    <w:p w:rsidR="000D5E8A" w:rsidRDefault="000D5E8A">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ab/>
        <w:t>c.</w:t>
      </w:r>
      <w:r>
        <w:rPr>
          <w:rFonts w:ascii="Times" w:hAnsi="Times"/>
          <w:color w:val="000000"/>
        </w:rPr>
        <w:tab/>
        <w:t>Range = 7450 - 170 = 7280</w:t>
      </w:r>
    </w:p>
    <w:p w:rsidR="000D5E8A" w:rsidRDefault="000D5E8A">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 xml:space="preserve">IQR  =  </w:t>
      </w:r>
      <w:r>
        <w:rPr>
          <w:rFonts w:ascii="Times" w:hAnsi="Times"/>
          <w:i/>
          <w:color w:val="000000"/>
        </w:rPr>
        <w:t>Q</w:t>
      </w:r>
      <w:r>
        <w:rPr>
          <w:rFonts w:ascii="Times" w:hAnsi="Times"/>
          <w:color w:val="000000"/>
          <w:vertAlign w:val="subscript"/>
        </w:rPr>
        <w:t>3</w:t>
      </w:r>
      <w:r>
        <w:rPr>
          <w:rFonts w:ascii="Times" w:hAnsi="Times"/>
          <w:color w:val="000000"/>
        </w:rPr>
        <w:t xml:space="preserve"> - </w:t>
      </w:r>
      <w:r>
        <w:rPr>
          <w:rFonts w:ascii="Times" w:hAnsi="Times"/>
          <w:i/>
          <w:color w:val="000000"/>
        </w:rPr>
        <w:t>Q</w:t>
      </w:r>
      <w:r>
        <w:rPr>
          <w:rFonts w:ascii="Times" w:hAnsi="Times"/>
          <w:color w:val="000000"/>
          <w:vertAlign w:val="subscript"/>
        </w:rPr>
        <w:t>1</w:t>
      </w:r>
      <w:r>
        <w:rPr>
          <w:rFonts w:ascii="Times" w:hAnsi="Times"/>
          <w:color w:val="000000"/>
        </w:rPr>
        <w:t xml:space="preserve">  =  1710 - 387 = 1323</w:t>
      </w:r>
    </w:p>
    <w:p w:rsidR="000D5E8A" w:rsidRDefault="000D5E8A">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d.</w:t>
      </w:r>
      <w:r>
        <w:rPr>
          <w:rFonts w:ascii="Times" w:hAnsi="Times"/>
          <w:color w:val="000000"/>
        </w:rPr>
        <w:tab/>
      </w:r>
      <w:r w:rsidRPr="00BB6006">
        <w:rPr>
          <w:rFonts w:ascii="Times" w:hAnsi="Times"/>
          <w:color w:val="000000"/>
          <w:position w:val="-22"/>
        </w:rPr>
        <w:object w:dxaOrig="3500" w:dyaOrig="580">
          <v:shape id="_x0000_i1280" type="#_x0000_t75" style="width:175.3pt;height:28.8pt" o:ole="" fillcolor="window">
            <v:imagedata r:id="rId515" o:title=""/>
          </v:shape>
          <o:OLEObject Type="Embed" ProgID="Equation.DSMT4" ShapeID="_x0000_i1280" DrawAspect="Content" ObjectID="_1362379636" r:id="rId516"/>
        </w:object>
      </w:r>
    </w:p>
    <w:p w:rsidR="000D5E8A" w:rsidRDefault="000D5E8A">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BB6006">
        <w:rPr>
          <w:rFonts w:ascii="Times" w:hAnsi="Times"/>
          <w:color w:val="000000"/>
          <w:position w:val="-10"/>
        </w:rPr>
        <w:object w:dxaOrig="1920" w:dyaOrig="340">
          <v:shape id="_x0000_i1281" type="#_x0000_t75" style="width:95.8pt;height:16.9pt" o:ole="" fillcolor="window">
            <v:imagedata r:id="rId517" o:title=""/>
          </v:shape>
          <o:OLEObject Type="Embed" ProgID="Equation.DSMT4" ShapeID="_x0000_i1281" DrawAspect="Content" ObjectID="_1362379637" r:id="rId518"/>
        </w:object>
      </w:r>
    </w:p>
    <w:p w:rsidR="000D5E8A" w:rsidRDefault="000D5E8A">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360"/>
          <w:tab w:val="left" w:pos="-216"/>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e.</w:t>
      </w:r>
      <w:r>
        <w:rPr>
          <w:rFonts w:ascii="Times" w:hAnsi="Times"/>
          <w:color w:val="000000"/>
        </w:rPr>
        <w:tab/>
        <w:t>High positive skewness. This seems reasonable. A relatively few people will have large monthly expenditures causing the right tail of the distribution to become longer.</w:t>
      </w:r>
    </w:p>
    <w:p w:rsidR="000D5E8A" w:rsidRDefault="000D5E8A">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f.</w:t>
      </w:r>
      <w:r>
        <w:rPr>
          <w:rFonts w:ascii="Times" w:hAnsi="Times"/>
          <w:color w:val="000000"/>
        </w:rPr>
        <w:tab/>
      </w:r>
      <w:r w:rsidRPr="00BB6006">
        <w:rPr>
          <w:rFonts w:ascii="Times" w:hAnsi="Times"/>
          <w:color w:val="000000"/>
          <w:position w:val="-22"/>
        </w:rPr>
        <w:object w:dxaOrig="2560" w:dyaOrig="560">
          <v:shape id="_x0000_i1282" type="#_x0000_t75" style="width:127.7pt;height:27.55pt" o:ole="" fillcolor="window">
            <v:imagedata r:id="rId519" o:title=""/>
          </v:shape>
          <o:OLEObject Type="Embed" ProgID="Equation.DSMT4" ShapeID="_x0000_i1282" DrawAspect="Content" ObjectID="_1362379638" r:id="rId520"/>
        </w:object>
      </w:r>
    </w:p>
    <w:p w:rsidR="000D5E8A" w:rsidRDefault="000D5E8A">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BB6006">
        <w:rPr>
          <w:rFonts w:ascii="Times" w:hAnsi="Times"/>
          <w:color w:val="000000"/>
          <w:position w:val="-22"/>
        </w:rPr>
        <w:object w:dxaOrig="2580" w:dyaOrig="560">
          <v:shape id="_x0000_i1283" type="#_x0000_t75" style="width:128.95pt;height:27.55pt" o:ole="" fillcolor="window">
            <v:imagedata r:id="rId521" o:title=""/>
          </v:shape>
          <o:OLEObject Type="Embed" ProgID="Equation.DSMT4" ShapeID="_x0000_i1283" DrawAspect="Content" ObjectID="_1362379639" r:id="rId522"/>
        </w:object>
      </w:r>
      <w:r>
        <w:rPr>
          <w:rFonts w:ascii="Times" w:hAnsi="Times"/>
          <w:color w:val="000000"/>
        </w:rPr>
        <w:t>do not indicate outliers.</w:t>
      </w:r>
    </w:p>
    <w:p w:rsidR="000D5E8A" w:rsidRDefault="000D5E8A">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 xml:space="preserve">These values of </w:t>
      </w:r>
      <w:r>
        <w:rPr>
          <w:rFonts w:ascii="Times" w:hAnsi="Times"/>
          <w:i/>
          <w:color w:val="000000"/>
        </w:rPr>
        <w:t>z</w:t>
      </w:r>
      <w:r>
        <w:rPr>
          <w:rFonts w:ascii="Times" w:hAnsi="Times"/>
          <w:color w:val="000000"/>
        </w:rPr>
        <w:t xml:space="preserve"> do not indicate outliers.</w:t>
      </w:r>
    </w:p>
    <w:p w:rsidR="000D5E8A" w:rsidRDefault="000D5E8A">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However, the upper limit for outliers is</w:t>
      </w:r>
    </w:p>
    <w:p w:rsidR="000D5E8A" w:rsidRDefault="000D5E8A">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i/>
          <w:color w:val="000000"/>
        </w:rPr>
        <w:t>Q</w:t>
      </w:r>
      <w:r>
        <w:rPr>
          <w:rFonts w:ascii="Times" w:hAnsi="Times"/>
          <w:color w:val="000000"/>
          <w:vertAlign w:val="subscript"/>
        </w:rPr>
        <w:t>3</w:t>
      </w:r>
      <w:r>
        <w:rPr>
          <w:rFonts w:ascii="Times" w:hAnsi="Times"/>
          <w:color w:val="000000"/>
        </w:rPr>
        <w:t xml:space="preserve"> + 1.5(IQR) = 1710 + 1.5(1323) = 3695</w:t>
      </w:r>
    </w:p>
    <w:p w:rsidR="000D5E8A" w:rsidRDefault="000D5E8A">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Thus, both $4135 and $7450 are outliers.</w:t>
      </w:r>
    </w:p>
    <w:p w:rsidR="00034653" w:rsidRDefault="00034653">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59. a.</w:t>
      </w:r>
      <w:r>
        <w:rPr>
          <w:rFonts w:ascii="Times" w:hAnsi="Times"/>
          <w:color w:val="000000"/>
        </w:rPr>
        <w:tab/>
      </w:r>
      <w:r w:rsidR="0077791D">
        <w:rPr>
          <w:rFonts w:ascii="Times" w:hAnsi="Times"/>
          <w:color w:val="000000"/>
        </w:rPr>
        <w:t>Arrange the data in order</w:t>
      </w:r>
    </w:p>
    <w:p w:rsidR="0077791D" w:rsidRDefault="0077791D">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7791D" w:rsidRPr="008B204C" w:rsidRDefault="0077791D">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8B204C">
        <w:rPr>
          <w:rFonts w:ascii="Times" w:hAnsi="Times"/>
          <w:color w:val="000000"/>
        </w:rPr>
        <w:t>Men</w:t>
      </w:r>
    </w:p>
    <w:p w:rsidR="0077791D" w:rsidRDefault="0077791D">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7791D" w:rsidRDefault="0077791D" w:rsidP="0077791D">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t>21  2</w:t>
      </w:r>
      <w:r w:rsidR="008B204C">
        <w:rPr>
          <w:rFonts w:ascii="Times" w:hAnsi="Times"/>
          <w:color w:val="000000"/>
        </w:rPr>
        <w:t>3</w:t>
      </w:r>
      <w:r>
        <w:rPr>
          <w:rFonts w:ascii="Times" w:hAnsi="Times"/>
          <w:color w:val="000000"/>
        </w:rPr>
        <w:t xml:space="preserve">  2</w:t>
      </w:r>
      <w:r w:rsidR="008B204C">
        <w:rPr>
          <w:rFonts w:ascii="Times" w:hAnsi="Times"/>
          <w:color w:val="000000"/>
        </w:rPr>
        <w:t>4</w:t>
      </w:r>
      <w:r>
        <w:rPr>
          <w:rFonts w:ascii="Times" w:hAnsi="Times"/>
          <w:color w:val="000000"/>
        </w:rPr>
        <w:t xml:space="preserve">  25  2</w:t>
      </w:r>
      <w:r w:rsidR="008B204C">
        <w:rPr>
          <w:rFonts w:ascii="Times" w:hAnsi="Times"/>
          <w:color w:val="000000"/>
        </w:rPr>
        <w:t>5</w:t>
      </w:r>
      <w:r>
        <w:rPr>
          <w:rFonts w:ascii="Times" w:hAnsi="Times"/>
          <w:color w:val="000000"/>
        </w:rPr>
        <w:t xml:space="preserve">  26  2</w:t>
      </w:r>
      <w:r w:rsidR="008B204C">
        <w:rPr>
          <w:rFonts w:ascii="Times" w:hAnsi="Times"/>
          <w:color w:val="000000"/>
        </w:rPr>
        <w:t>6</w:t>
      </w:r>
      <w:r>
        <w:rPr>
          <w:rFonts w:ascii="Times" w:hAnsi="Times"/>
          <w:color w:val="000000"/>
        </w:rPr>
        <w:t xml:space="preserve">  27  27  27  2</w:t>
      </w:r>
      <w:r w:rsidR="008B204C">
        <w:rPr>
          <w:rFonts w:ascii="Times" w:hAnsi="Times"/>
          <w:color w:val="000000"/>
        </w:rPr>
        <w:t>7</w:t>
      </w:r>
      <w:r>
        <w:rPr>
          <w:rFonts w:ascii="Times" w:hAnsi="Times"/>
          <w:color w:val="000000"/>
        </w:rPr>
        <w:t xml:space="preserve">  28  2</w:t>
      </w:r>
      <w:r w:rsidR="008B204C">
        <w:rPr>
          <w:rFonts w:ascii="Times" w:hAnsi="Times"/>
          <w:color w:val="000000"/>
        </w:rPr>
        <w:t>8</w:t>
      </w:r>
      <w:r>
        <w:rPr>
          <w:rFonts w:ascii="Times" w:hAnsi="Times"/>
          <w:color w:val="000000"/>
        </w:rPr>
        <w:t xml:space="preserve">  </w:t>
      </w:r>
      <w:r w:rsidR="008B204C">
        <w:rPr>
          <w:rFonts w:ascii="Times" w:hAnsi="Times"/>
          <w:color w:val="000000"/>
        </w:rPr>
        <w:t>29</w:t>
      </w:r>
      <w:r>
        <w:rPr>
          <w:rFonts w:ascii="Times" w:hAnsi="Times"/>
          <w:color w:val="000000"/>
        </w:rPr>
        <w:t xml:space="preserve">  30  3</w:t>
      </w:r>
      <w:r w:rsidR="008B204C">
        <w:rPr>
          <w:rFonts w:ascii="Times" w:hAnsi="Times"/>
          <w:color w:val="000000"/>
        </w:rPr>
        <w:t>0</w:t>
      </w:r>
      <w:r>
        <w:rPr>
          <w:rFonts w:ascii="Times" w:hAnsi="Times"/>
          <w:color w:val="000000"/>
        </w:rPr>
        <w:t xml:space="preserve">  3</w:t>
      </w:r>
      <w:r w:rsidR="008B204C">
        <w:rPr>
          <w:rFonts w:ascii="Times" w:hAnsi="Times"/>
          <w:color w:val="000000"/>
        </w:rPr>
        <w:t>2  35</w:t>
      </w:r>
    </w:p>
    <w:p w:rsidR="0077791D" w:rsidRDefault="0077791D" w:rsidP="0077791D">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7791D" w:rsidRDefault="0077791D" w:rsidP="0077791D">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t xml:space="preserve">Median  </w:t>
      </w:r>
      <w:r>
        <w:rPr>
          <w:rFonts w:ascii="Times" w:hAnsi="Times"/>
          <w:i/>
          <w:color w:val="000000"/>
        </w:rPr>
        <w:t>i</w:t>
      </w:r>
      <w:r>
        <w:rPr>
          <w:rFonts w:ascii="Times" w:hAnsi="Times"/>
          <w:color w:val="000000"/>
        </w:rPr>
        <w:t xml:space="preserve"> = .5(18) = 9</w:t>
      </w:r>
    </w:p>
    <w:p w:rsidR="0077791D" w:rsidRDefault="0077791D" w:rsidP="0077791D">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7791D" w:rsidRDefault="0077791D" w:rsidP="0077791D">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t>Use 9</w:t>
      </w:r>
      <w:r w:rsidRPr="0077791D">
        <w:rPr>
          <w:rFonts w:ascii="Times" w:hAnsi="Times"/>
          <w:color w:val="000000"/>
          <w:vertAlign w:val="superscript"/>
        </w:rPr>
        <w:t>th</w:t>
      </w:r>
      <w:r>
        <w:rPr>
          <w:rFonts w:ascii="Times" w:hAnsi="Times"/>
          <w:color w:val="000000"/>
        </w:rPr>
        <w:t xml:space="preserve"> and 10</w:t>
      </w:r>
      <w:r w:rsidRPr="0077791D">
        <w:rPr>
          <w:rFonts w:ascii="Times" w:hAnsi="Times"/>
          <w:color w:val="000000"/>
          <w:vertAlign w:val="superscript"/>
        </w:rPr>
        <w:t>th</w:t>
      </w:r>
      <w:r>
        <w:rPr>
          <w:rFonts w:ascii="Times" w:hAnsi="Times"/>
          <w:color w:val="000000"/>
        </w:rPr>
        <w:t xml:space="preserve"> positions</w:t>
      </w:r>
    </w:p>
    <w:p w:rsidR="0077791D" w:rsidRDefault="0077791D" w:rsidP="0077791D">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7791D" w:rsidRPr="0077791D" w:rsidRDefault="0077791D" w:rsidP="0077791D">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t>Median = 27</w:t>
      </w:r>
    </w:p>
    <w:p w:rsidR="0077791D" w:rsidRDefault="0077791D" w:rsidP="0077791D">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7791D" w:rsidRPr="008B204C" w:rsidRDefault="0077791D" w:rsidP="0077791D">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8B204C">
        <w:rPr>
          <w:rFonts w:ascii="Times" w:hAnsi="Times"/>
          <w:color w:val="000000"/>
        </w:rPr>
        <w:t>Women</w:t>
      </w:r>
    </w:p>
    <w:p w:rsidR="0077791D" w:rsidRDefault="0077791D" w:rsidP="0077791D">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7791D" w:rsidRDefault="0077791D" w:rsidP="0077791D">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t>19  20  22  22  23  23  24  25  25  26  26  27  28  29  30</w:t>
      </w:r>
    </w:p>
    <w:p w:rsidR="0077791D" w:rsidRDefault="0077791D" w:rsidP="0077791D">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7791D" w:rsidRDefault="0077791D" w:rsidP="0077791D">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t xml:space="preserve">Median  </w:t>
      </w:r>
      <w:r>
        <w:rPr>
          <w:rFonts w:ascii="Times" w:hAnsi="Times"/>
          <w:i/>
          <w:color w:val="000000"/>
        </w:rPr>
        <w:t>i</w:t>
      </w:r>
      <w:r>
        <w:rPr>
          <w:rFonts w:ascii="Times" w:hAnsi="Times"/>
          <w:color w:val="000000"/>
        </w:rPr>
        <w:t xml:space="preserve"> = .5(15) = 7.5</w:t>
      </w:r>
    </w:p>
    <w:p w:rsidR="0077791D" w:rsidRDefault="0077791D" w:rsidP="0077791D">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7791D" w:rsidRDefault="0077791D" w:rsidP="0077791D">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t>Use 8</w:t>
      </w:r>
      <w:r w:rsidRPr="0077791D">
        <w:rPr>
          <w:rFonts w:ascii="Times" w:hAnsi="Times"/>
          <w:color w:val="000000"/>
          <w:vertAlign w:val="superscript"/>
        </w:rPr>
        <w:t>th</w:t>
      </w:r>
      <w:r>
        <w:rPr>
          <w:rFonts w:ascii="Times" w:hAnsi="Times"/>
          <w:color w:val="000000"/>
        </w:rPr>
        <w:t xml:space="preserve"> position</w:t>
      </w:r>
    </w:p>
    <w:p w:rsidR="0077791D" w:rsidRDefault="0077791D" w:rsidP="0077791D">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7791D" w:rsidRDefault="0077791D" w:rsidP="0077791D">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t>Median = 25</w:t>
      </w:r>
    </w:p>
    <w:p w:rsidR="00D279B0" w:rsidRDefault="00D279B0" w:rsidP="0077791D">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34653" w:rsidRDefault="00034653" w:rsidP="0077791D">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34653" w:rsidRDefault="00034653" w:rsidP="0077791D">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34653" w:rsidRDefault="00034653" w:rsidP="0077791D">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34653" w:rsidRDefault="00034653" w:rsidP="0077791D">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34653" w:rsidRDefault="00034653" w:rsidP="0077791D">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34653" w:rsidRDefault="00034653" w:rsidP="0077791D">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7791D" w:rsidRDefault="0077791D" w:rsidP="0077791D">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ab/>
        <w:t>b.</w:t>
      </w:r>
      <w:r>
        <w:rPr>
          <w:rFonts w:ascii="Times" w:hAnsi="Times"/>
          <w:color w:val="000000"/>
        </w:rPr>
        <w:tab/>
      </w:r>
      <w:r>
        <w:rPr>
          <w:rFonts w:ascii="Times" w:hAnsi="Times"/>
          <w:color w:val="000000"/>
        </w:rPr>
        <w:tab/>
        <w:t xml:space="preserve">            </w:t>
      </w:r>
      <w:r w:rsidRPr="0077791D">
        <w:rPr>
          <w:rFonts w:ascii="Times" w:hAnsi="Times"/>
          <w:color w:val="000000"/>
          <w:u w:val="single"/>
        </w:rPr>
        <w:t>Men</w:t>
      </w:r>
      <w:r>
        <w:rPr>
          <w:rFonts w:ascii="Times" w:hAnsi="Times"/>
          <w:color w:val="000000"/>
        </w:rPr>
        <w:tab/>
      </w:r>
      <w:r>
        <w:rPr>
          <w:rFonts w:ascii="Times" w:hAnsi="Times"/>
          <w:color w:val="000000"/>
        </w:rPr>
        <w:tab/>
        <w:t xml:space="preserve">     </w:t>
      </w:r>
      <w:r w:rsidRPr="0077791D">
        <w:rPr>
          <w:rFonts w:ascii="Times" w:hAnsi="Times"/>
          <w:color w:val="000000"/>
          <w:u w:val="single"/>
        </w:rPr>
        <w:t>Women</w:t>
      </w:r>
    </w:p>
    <w:tbl>
      <w:tblPr>
        <w:tblStyle w:val="TableGrid"/>
        <w:tblW w:w="4410" w:type="dxa"/>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520"/>
        <w:gridCol w:w="1890"/>
      </w:tblGrid>
      <w:tr w:rsidR="0077791D">
        <w:tc>
          <w:tcPr>
            <w:tcW w:w="2520" w:type="dxa"/>
          </w:tcPr>
          <w:p w:rsidR="0077791D" w:rsidRPr="0077791D" w:rsidRDefault="0077791D" w:rsidP="0077791D">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i/>
                <w:color w:val="000000"/>
              </w:rPr>
              <w:t>Q</w:t>
            </w:r>
            <w:r>
              <w:rPr>
                <w:rFonts w:ascii="Times" w:hAnsi="Times"/>
                <w:color w:val="000000"/>
                <w:vertAlign w:val="subscript"/>
              </w:rPr>
              <w:t>1</w:t>
            </w:r>
            <w:r>
              <w:rPr>
                <w:rFonts w:ascii="Times" w:hAnsi="Times"/>
                <w:i/>
                <w:color w:val="000000"/>
              </w:rPr>
              <w:t xml:space="preserve">     i</w:t>
            </w:r>
            <w:r>
              <w:rPr>
                <w:rFonts w:ascii="Times" w:hAnsi="Times"/>
                <w:color w:val="000000"/>
              </w:rPr>
              <w:t xml:space="preserve"> = .25(18) = 4.5</w:t>
            </w:r>
          </w:p>
        </w:tc>
        <w:tc>
          <w:tcPr>
            <w:tcW w:w="1890" w:type="dxa"/>
          </w:tcPr>
          <w:p w:rsidR="0077791D" w:rsidRPr="0077791D" w:rsidRDefault="0077791D" w:rsidP="0077791D">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i/>
                <w:color w:val="000000"/>
              </w:rPr>
              <w:t>i</w:t>
            </w:r>
            <w:r>
              <w:rPr>
                <w:rFonts w:ascii="Times" w:hAnsi="Times"/>
                <w:color w:val="000000"/>
              </w:rPr>
              <w:t xml:space="preserve"> = .25(15) = 3.75</w:t>
            </w:r>
          </w:p>
        </w:tc>
      </w:tr>
      <w:tr w:rsidR="0077791D">
        <w:tc>
          <w:tcPr>
            <w:tcW w:w="2520" w:type="dxa"/>
          </w:tcPr>
          <w:p w:rsidR="0077791D" w:rsidRDefault="0077791D" w:rsidP="0077791D">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Use 5</w:t>
            </w:r>
            <w:r w:rsidRPr="0077791D">
              <w:rPr>
                <w:rFonts w:ascii="Times" w:hAnsi="Times"/>
                <w:color w:val="000000"/>
                <w:vertAlign w:val="superscript"/>
              </w:rPr>
              <w:t>th</w:t>
            </w:r>
            <w:r>
              <w:rPr>
                <w:rFonts w:ascii="Times" w:hAnsi="Times"/>
                <w:color w:val="000000"/>
              </w:rPr>
              <w:t xml:space="preserve"> position</w:t>
            </w:r>
          </w:p>
        </w:tc>
        <w:tc>
          <w:tcPr>
            <w:tcW w:w="1890" w:type="dxa"/>
          </w:tcPr>
          <w:p w:rsidR="0077791D" w:rsidRDefault="0077791D" w:rsidP="0077791D">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Use 4</w:t>
            </w:r>
            <w:r w:rsidRPr="0077791D">
              <w:rPr>
                <w:rFonts w:ascii="Times" w:hAnsi="Times"/>
                <w:color w:val="000000"/>
                <w:vertAlign w:val="superscript"/>
              </w:rPr>
              <w:t>th</w:t>
            </w:r>
            <w:r>
              <w:rPr>
                <w:rFonts w:ascii="Times" w:hAnsi="Times"/>
                <w:color w:val="000000"/>
              </w:rPr>
              <w:t xml:space="preserve"> position</w:t>
            </w:r>
          </w:p>
        </w:tc>
      </w:tr>
      <w:tr w:rsidR="0077791D">
        <w:tc>
          <w:tcPr>
            <w:tcW w:w="2520" w:type="dxa"/>
          </w:tcPr>
          <w:p w:rsidR="0077791D" w:rsidRPr="0077791D" w:rsidRDefault="0077791D" w:rsidP="0077791D">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i/>
                <w:color w:val="000000"/>
              </w:rPr>
              <w:t>Q</w:t>
            </w:r>
            <w:r>
              <w:rPr>
                <w:rFonts w:ascii="Times" w:hAnsi="Times"/>
                <w:color w:val="000000"/>
                <w:vertAlign w:val="subscript"/>
              </w:rPr>
              <w:t>1</w:t>
            </w:r>
            <w:r>
              <w:rPr>
                <w:rFonts w:ascii="Times" w:hAnsi="Times"/>
                <w:i/>
                <w:color w:val="000000"/>
              </w:rPr>
              <w:t xml:space="preserve"> </w:t>
            </w:r>
            <w:r>
              <w:rPr>
                <w:rFonts w:ascii="Times" w:hAnsi="Times"/>
                <w:color w:val="000000"/>
              </w:rPr>
              <w:t>= 2</w:t>
            </w:r>
            <w:r w:rsidR="00544F80">
              <w:rPr>
                <w:rFonts w:ascii="Times" w:hAnsi="Times"/>
                <w:color w:val="000000"/>
              </w:rPr>
              <w:t>5</w:t>
            </w:r>
          </w:p>
        </w:tc>
        <w:tc>
          <w:tcPr>
            <w:tcW w:w="1890" w:type="dxa"/>
          </w:tcPr>
          <w:p w:rsidR="0077791D" w:rsidRDefault="0077791D" w:rsidP="0077791D">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i/>
                <w:color w:val="000000"/>
              </w:rPr>
              <w:t>Q</w:t>
            </w:r>
            <w:r>
              <w:rPr>
                <w:rFonts w:ascii="Times" w:hAnsi="Times"/>
                <w:color w:val="000000"/>
                <w:vertAlign w:val="subscript"/>
              </w:rPr>
              <w:t>1</w:t>
            </w:r>
            <w:r>
              <w:rPr>
                <w:rFonts w:ascii="Times" w:hAnsi="Times"/>
                <w:i/>
                <w:color w:val="000000"/>
              </w:rPr>
              <w:t xml:space="preserve"> </w:t>
            </w:r>
            <w:r>
              <w:rPr>
                <w:rFonts w:ascii="Times" w:hAnsi="Times"/>
                <w:color w:val="000000"/>
              </w:rPr>
              <w:t>= 22</w:t>
            </w:r>
          </w:p>
        </w:tc>
      </w:tr>
      <w:tr w:rsidR="0077791D">
        <w:tc>
          <w:tcPr>
            <w:tcW w:w="2520" w:type="dxa"/>
          </w:tcPr>
          <w:p w:rsidR="0077791D" w:rsidRDefault="0077791D" w:rsidP="0077791D">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1890" w:type="dxa"/>
          </w:tcPr>
          <w:p w:rsidR="0077791D" w:rsidRDefault="0077791D" w:rsidP="0077791D">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r>
      <w:tr w:rsidR="0077791D">
        <w:tc>
          <w:tcPr>
            <w:tcW w:w="2520" w:type="dxa"/>
          </w:tcPr>
          <w:p w:rsidR="0077791D" w:rsidRPr="0077791D" w:rsidRDefault="0077791D" w:rsidP="0077791D">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i/>
                <w:color w:val="000000"/>
              </w:rPr>
              <w:t>Q</w:t>
            </w:r>
            <w:r>
              <w:rPr>
                <w:rFonts w:ascii="Times" w:hAnsi="Times"/>
                <w:color w:val="000000"/>
                <w:vertAlign w:val="subscript"/>
              </w:rPr>
              <w:t>3</w:t>
            </w:r>
            <w:r>
              <w:rPr>
                <w:rFonts w:ascii="Times" w:hAnsi="Times"/>
                <w:i/>
                <w:color w:val="000000"/>
              </w:rPr>
              <w:t xml:space="preserve">     i</w:t>
            </w:r>
            <w:r>
              <w:rPr>
                <w:rFonts w:ascii="Times" w:hAnsi="Times"/>
                <w:color w:val="000000"/>
              </w:rPr>
              <w:t xml:space="preserve"> = .75(18) = 13.5</w:t>
            </w:r>
          </w:p>
        </w:tc>
        <w:tc>
          <w:tcPr>
            <w:tcW w:w="1890" w:type="dxa"/>
          </w:tcPr>
          <w:p w:rsidR="0077791D" w:rsidRPr="0077791D" w:rsidRDefault="0077791D" w:rsidP="0077791D">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i/>
                <w:color w:val="000000"/>
              </w:rPr>
              <w:t>i</w:t>
            </w:r>
            <w:r>
              <w:rPr>
                <w:rFonts w:ascii="Times" w:hAnsi="Times"/>
                <w:color w:val="000000"/>
              </w:rPr>
              <w:t xml:space="preserve"> = .75(15) = 11.25</w:t>
            </w:r>
          </w:p>
        </w:tc>
      </w:tr>
      <w:tr w:rsidR="0077791D">
        <w:tc>
          <w:tcPr>
            <w:tcW w:w="2520" w:type="dxa"/>
          </w:tcPr>
          <w:p w:rsidR="0077791D" w:rsidRDefault="0077791D" w:rsidP="0077791D">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Use 14</w:t>
            </w:r>
            <w:r w:rsidRPr="0077791D">
              <w:rPr>
                <w:rFonts w:ascii="Times" w:hAnsi="Times"/>
                <w:color w:val="000000"/>
                <w:vertAlign w:val="superscript"/>
              </w:rPr>
              <w:t>th</w:t>
            </w:r>
            <w:r>
              <w:rPr>
                <w:rFonts w:ascii="Times" w:hAnsi="Times"/>
                <w:color w:val="000000"/>
              </w:rPr>
              <w:t xml:space="preserve"> position</w:t>
            </w:r>
          </w:p>
        </w:tc>
        <w:tc>
          <w:tcPr>
            <w:tcW w:w="1890" w:type="dxa"/>
          </w:tcPr>
          <w:p w:rsidR="0077791D" w:rsidRDefault="0077791D" w:rsidP="0077791D">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Use 12</w:t>
            </w:r>
            <w:r w:rsidRPr="0077791D">
              <w:rPr>
                <w:rFonts w:ascii="Times" w:hAnsi="Times"/>
                <w:color w:val="000000"/>
                <w:vertAlign w:val="superscript"/>
              </w:rPr>
              <w:t>th</w:t>
            </w:r>
            <w:r>
              <w:rPr>
                <w:rFonts w:ascii="Times" w:hAnsi="Times"/>
                <w:color w:val="000000"/>
              </w:rPr>
              <w:t xml:space="preserve"> position</w:t>
            </w:r>
          </w:p>
        </w:tc>
      </w:tr>
      <w:tr w:rsidR="0077791D">
        <w:tc>
          <w:tcPr>
            <w:tcW w:w="2520" w:type="dxa"/>
          </w:tcPr>
          <w:p w:rsidR="0077791D" w:rsidRPr="0077791D" w:rsidRDefault="0077791D" w:rsidP="0077791D">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i/>
                <w:color w:val="000000"/>
              </w:rPr>
              <w:t>Q</w:t>
            </w:r>
            <w:r>
              <w:rPr>
                <w:rFonts w:ascii="Times" w:hAnsi="Times"/>
                <w:color w:val="000000"/>
                <w:vertAlign w:val="subscript"/>
              </w:rPr>
              <w:t>3</w:t>
            </w:r>
            <w:r>
              <w:rPr>
                <w:rFonts w:ascii="Times" w:hAnsi="Times"/>
                <w:i/>
                <w:color w:val="000000"/>
              </w:rPr>
              <w:t xml:space="preserve"> </w:t>
            </w:r>
            <w:r>
              <w:rPr>
                <w:rFonts w:ascii="Times" w:hAnsi="Times"/>
                <w:color w:val="000000"/>
              </w:rPr>
              <w:t>= 29</w:t>
            </w:r>
          </w:p>
        </w:tc>
        <w:tc>
          <w:tcPr>
            <w:tcW w:w="1890" w:type="dxa"/>
          </w:tcPr>
          <w:p w:rsidR="0077791D" w:rsidRDefault="0077791D" w:rsidP="0077791D">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i/>
                <w:color w:val="000000"/>
              </w:rPr>
              <w:t>Q</w:t>
            </w:r>
            <w:r>
              <w:rPr>
                <w:rFonts w:ascii="Times" w:hAnsi="Times"/>
                <w:color w:val="000000"/>
                <w:vertAlign w:val="subscript"/>
              </w:rPr>
              <w:t>3</w:t>
            </w:r>
            <w:r>
              <w:rPr>
                <w:rFonts w:ascii="Times" w:hAnsi="Times"/>
                <w:i/>
                <w:color w:val="000000"/>
              </w:rPr>
              <w:t xml:space="preserve"> </w:t>
            </w:r>
            <w:r>
              <w:rPr>
                <w:rFonts w:ascii="Times" w:hAnsi="Times"/>
                <w:color w:val="000000"/>
              </w:rPr>
              <w:t>= 27</w:t>
            </w:r>
          </w:p>
        </w:tc>
      </w:tr>
    </w:tbl>
    <w:p w:rsidR="0077791D" w:rsidRDefault="0077791D" w:rsidP="0077791D">
      <w:pPr>
        <w:tabs>
          <w:tab w:val="left" w:pos="-936"/>
          <w:tab w:val="left" w:pos="-216"/>
          <w:tab w:val="left" w:pos="504"/>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7791D" w:rsidRDefault="0077791D" w:rsidP="00427AD9">
      <w:pPr>
        <w:tabs>
          <w:tab w:val="left" w:pos="-936"/>
          <w:tab w:val="left" w:pos="-540"/>
          <w:tab w:val="left" w:pos="-216"/>
          <w:tab w:val="left" w:pos="904"/>
          <w:tab w:val="left" w:pos="1264"/>
          <w:tab w:val="left" w:pos="171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c.</w:t>
      </w:r>
      <w:r w:rsidR="00427AD9">
        <w:rPr>
          <w:rFonts w:ascii="Times" w:hAnsi="Times"/>
          <w:color w:val="000000"/>
        </w:rPr>
        <w:tab/>
        <w:t>Young people today are waiting longer to get married than young people did 25 years ago. The median age for men has increased from 25 to 27. The median age for women has increased from 22 to 25.</w:t>
      </w:r>
    </w:p>
    <w:p w:rsidR="00F5203B" w:rsidRDefault="00F520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t>60.</w:t>
      </w:r>
      <w:r>
        <w:rPr>
          <w:rFonts w:ascii="Times" w:hAnsi="Times"/>
          <w:color w:val="000000"/>
        </w:rPr>
        <w:tab/>
        <w:t>a.</w:t>
      </w:r>
      <w:r>
        <w:rPr>
          <w:rFonts w:ascii="Times" w:hAnsi="Times"/>
          <w:color w:val="000000"/>
        </w:rPr>
        <w:tab/>
      </w:r>
      <w:r w:rsidRPr="00BB6006">
        <w:rPr>
          <w:rFonts w:ascii="Times" w:hAnsi="Times"/>
          <w:color w:val="000000"/>
          <w:position w:val="-22"/>
        </w:rPr>
        <w:object w:dxaOrig="1600" w:dyaOrig="560">
          <v:shape id="_x0000_i1284" type="#_x0000_t75" style="width:80.15pt;height:27.55pt" o:ole="" fillcolor="window">
            <v:imagedata r:id="rId523" o:title=""/>
          </v:shape>
          <o:OLEObject Type="Embed" ProgID="Equation.DSMT4" ShapeID="_x0000_i1284" DrawAspect="Content" ObjectID="_1362379640" r:id="rId524"/>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 xml:space="preserve">Median:  5th and 6th positions </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Median =</w:t>
      </w:r>
      <w:r w:rsidRPr="00BB6006">
        <w:rPr>
          <w:rFonts w:ascii="Times" w:hAnsi="Times"/>
          <w:color w:val="000000"/>
          <w:position w:val="-20"/>
        </w:rPr>
        <w:object w:dxaOrig="1280" w:dyaOrig="540">
          <v:shape id="_x0000_i1285" type="#_x0000_t75" style="width:63.85pt;height:26.9pt" o:ole="" fillcolor="window">
            <v:imagedata r:id="rId525" o:title=""/>
          </v:shape>
          <o:OLEObject Type="Embed" ProgID="Equation.DSMT4" ShapeID="_x0000_i1285" DrawAspect="Content" ObjectID="_1362379641" r:id="rId526"/>
        </w:object>
      </w:r>
      <w:r>
        <w:rPr>
          <w:rFonts w:ascii="Times" w:hAnsi="Times"/>
          <w:color w:val="000000"/>
        </w:rPr>
        <w:tab/>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r>
      <w:r w:rsidRPr="00BB6006">
        <w:rPr>
          <w:rFonts w:ascii="Times" w:hAnsi="Times"/>
          <w:color w:val="000000"/>
          <w:position w:val="-22"/>
        </w:rPr>
        <w:object w:dxaOrig="2500" w:dyaOrig="580">
          <v:shape id="_x0000_i1286" type="#_x0000_t75" style="width:125.2pt;height:28.8pt" o:ole="" fillcolor="window">
            <v:imagedata r:id="rId527" o:title=""/>
          </v:shape>
          <o:OLEObject Type="Embed" ProgID="Equation.DSMT4" ShapeID="_x0000_i1286" DrawAspect="Content" ObjectID="_1362379642" r:id="rId528"/>
        </w:object>
      </w:r>
    </w:p>
    <w:p w:rsidR="000D5E8A" w:rsidRDefault="000D5E8A">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BB6006">
        <w:rPr>
          <w:rFonts w:ascii="Times" w:hAnsi="Times"/>
          <w:color w:val="000000"/>
          <w:position w:val="-8"/>
        </w:rPr>
        <w:object w:dxaOrig="1380" w:dyaOrig="320">
          <v:shape id="_x0000_i1287" type="#_x0000_t75" style="width:68.85pt;height:16.3pt" o:ole="" fillcolor="window">
            <v:imagedata r:id="rId529" o:title=""/>
          </v:shape>
          <o:OLEObject Type="Embed" ProgID="Equation.DSMT4" ShapeID="_x0000_i1287" DrawAspect="Content" ObjectID="_1362379643" r:id="rId530"/>
        </w:object>
      </w:r>
    </w:p>
    <w:p w:rsidR="00F5203B" w:rsidRDefault="00F5203B">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t>Altria Group at 5%</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d.</w:t>
      </w:r>
      <w:r>
        <w:rPr>
          <w:rFonts w:ascii="Times" w:hAnsi="Times"/>
          <w:color w:val="000000"/>
        </w:rPr>
        <w:tab/>
      </w:r>
      <w:r w:rsidRPr="00BB6006">
        <w:rPr>
          <w:rFonts w:ascii="Times" w:hAnsi="Times"/>
          <w:color w:val="000000"/>
          <w:position w:val="-22"/>
        </w:rPr>
        <w:object w:dxaOrig="2260" w:dyaOrig="560">
          <v:shape id="_x0000_i1288" type="#_x0000_t75" style="width:112.7pt;height:27.55pt" o:ole="" fillcolor="window">
            <v:imagedata r:id="rId531" o:title=""/>
          </v:shape>
          <o:OLEObject Type="Embed" ProgID="Equation.DSMT4" ShapeID="_x0000_i1288" DrawAspect="Content" ObjectID="_1362379644" r:id="rId532"/>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McDonald's is about 1/2 a standard deviation below the mean dividend yield.</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e.</w:t>
      </w:r>
      <w:r>
        <w:rPr>
          <w:rFonts w:ascii="Times" w:hAnsi="Times"/>
          <w:color w:val="000000"/>
        </w:rPr>
        <w:tab/>
      </w:r>
      <w:r w:rsidRPr="00BB6006">
        <w:rPr>
          <w:rFonts w:ascii="Times" w:hAnsi="Times"/>
          <w:color w:val="000000"/>
          <w:position w:val="-22"/>
        </w:rPr>
        <w:object w:dxaOrig="2400" w:dyaOrig="560">
          <v:shape id="_x0000_i1289" type="#_x0000_t75" style="width:120.2pt;height:27.55pt" o:ole="" fillcolor="window">
            <v:imagedata r:id="rId533" o:title=""/>
          </v:shape>
          <o:OLEObject Type="Embed" ProgID="Equation.DSMT4" ShapeID="_x0000_i1289" DrawAspect="Content" ObjectID="_1362379645" r:id="rId534"/>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General Motors is about one standard deviation above the mean dividend yield.</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f.</w:t>
      </w:r>
      <w:r>
        <w:rPr>
          <w:rFonts w:ascii="Times" w:hAnsi="Times"/>
          <w:color w:val="000000"/>
        </w:rPr>
        <w:tab/>
        <w:t>Altria Group</w:t>
      </w:r>
      <w:r>
        <w:rPr>
          <w:rFonts w:ascii="Times" w:hAnsi="Times"/>
          <w:color w:val="000000"/>
        </w:rPr>
        <w:tab/>
      </w:r>
      <w:r w:rsidRPr="00BB6006">
        <w:rPr>
          <w:rFonts w:ascii="Times" w:hAnsi="Times"/>
          <w:color w:val="000000"/>
          <w:position w:val="-22"/>
        </w:rPr>
        <w:object w:dxaOrig="2400" w:dyaOrig="560">
          <v:shape id="_x0000_i1290" type="#_x0000_t75" style="width:120.2pt;height:27.55pt" o:ole="" fillcolor="window">
            <v:imagedata r:id="rId535" o:title=""/>
          </v:shape>
          <o:OLEObject Type="Embed" ProgID="Equation.DSMT4" ShapeID="_x0000_i1290" DrawAspect="Content" ObjectID="_1362379646" r:id="rId536"/>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Wal-Mart</w:t>
      </w:r>
      <w:r>
        <w:rPr>
          <w:rFonts w:ascii="Times" w:hAnsi="Times"/>
          <w:color w:val="000000"/>
        </w:rPr>
        <w:tab/>
      </w:r>
      <w:r w:rsidRPr="00BB6006">
        <w:rPr>
          <w:rFonts w:ascii="Times" w:hAnsi="Times"/>
          <w:color w:val="000000"/>
          <w:position w:val="-22"/>
        </w:rPr>
        <w:object w:dxaOrig="2400" w:dyaOrig="560">
          <v:shape id="_x0000_i1291" type="#_x0000_t75" style="width:120.2pt;height:27.55pt" o:ole="" fillcolor="window">
            <v:imagedata r:id="rId537" o:title=""/>
          </v:shape>
          <o:OLEObject Type="Embed" ProgID="Equation.DSMT4" ShapeID="_x0000_i1291" DrawAspect="Content" ObjectID="_1362379647" r:id="rId538"/>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No outliers.</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427AD9" w:rsidRDefault="000D5E8A" w:rsidP="00427AD9">
      <w:pPr>
        <w:tabs>
          <w:tab w:val="left" w:pos="900"/>
          <w:tab w:val="left" w:pos="1260"/>
        </w:tabs>
        <w:ind w:left="540"/>
      </w:pPr>
      <w:r>
        <w:rPr>
          <w:rFonts w:ascii="Times" w:hAnsi="Times"/>
          <w:color w:val="000000"/>
        </w:rPr>
        <w:t>61.</w:t>
      </w:r>
      <w:r w:rsidR="00427AD9">
        <w:t xml:space="preserve"> </w:t>
      </w:r>
      <w:r w:rsidR="00427AD9">
        <w:tab/>
        <w:t>a.</w:t>
      </w:r>
      <w:r w:rsidR="00427AD9">
        <w:tab/>
      </w:r>
      <w:r w:rsidR="00427AD9" w:rsidRPr="00427AD9">
        <w:rPr>
          <w:rFonts w:ascii="Times" w:hAnsi="Times"/>
          <w:color w:val="000000"/>
          <w:position w:val="-22"/>
        </w:rPr>
        <w:object w:dxaOrig="2100" w:dyaOrig="560">
          <v:shape id="_x0000_i1292" type="#_x0000_t75" style="width:105.2pt;height:27.55pt" o:ole="" fillcolor="window">
            <v:imagedata r:id="rId539" o:title=""/>
          </v:shape>
          <o:OLEObject Type="Embed" ProgID="Equation.DSMT4" ShapeID="_x0000_i1292" DrawAspect="Content" ObjectID="_1362379648" r:id="rId540"/>
        </w:object>
      </w:r>
      <w:r>
        <w:t xml:space="preserve"> </w:t>
      </w:r>
    </w:p>
    <w:p w:rsidR="00427AD9" w:rsidRDefault="00427AD9" w:rsidP="00427AD9">
      <w:pPr>
        <w:tabs>
          <w:tab w:val="left" w:pos="900"/>
          <w:tab w:val="left" w:pos="1260"/>
        </w:tabs>
        <w:ind w:left="540"/>
      </w:pPr>
    </w:p>
    <w:p w:rsidR="00427AD9" w:rsidRDefault="00427AD9" w:rsidP="00427AD9">
      <w:pPr>
        <w:tabs>
          <w:tab w:val="left" w:pos="900"/>
          <w:tab w:val="left" w:pos="1260"/>
        </w:tabs>
        <w:ind w:left="540"/>
      </w:pPr>
      <w:r>
        <w:tab/>
      </w:r>
      <w:r>
        <w:tab/>
        <w:t>Mean debt upon graduation is $10,000.</w:t>
      </w:r>
    </w:p>
    <w:p w:rsidR="00F5203B" w:rsidRDefault="00F5203B" w:rsidP="00427AD9">
      <w:pPr>
        <w:tabs>
          <w:tab w:val="left" w:pos="900"/>
          <w:tab w:val="left" w:pos="1260"/>
        </w:tabs>
        <w:ind w:left="540"/>
      </w:pPr>
    </w:p>
    <w:p w:rsidR="00427AD9" w:rsidRDefault="00427AD9" w:rsidP="00427AD9">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lastRenderedPageBreak/>
        <w:tab/>
        <w:t>b.</w:t>
      </w:r>
      <w:r>
        <w:tab/>
      </w:r>
      <w:r w:rsidR="00544F80" w:rsidRPr="00427AD9">
        <w:rPr>
          <w:rFonts w:ascii="Times" w:hAnsi="Times"/>
          <w:color w:val="000000"/>
          <w:position w:val="-22"/>
        </w:rPr>
        <w:object w:dxaOrig="2760" w:dyaOrig="580">
          <v:shape id="_x0000_i1293" type="#_x0000_t75" style="width:137.75pt;height:28.8pt" o:ole="" fillcolor="window">
            <v:imagedata r:id="rId541" o:title=""/>
          </v:shape>
          <o:OLEObject Type="Embed" ProgID="Equation.DSMT4" ShapeID="_x0000_i1293" DrawAspect="Content" ObjectID="_1362379649" r:id="rId542"/>
        </w:object>
      </w:r>
    </w:p>
    <w:p w:rsidR="00427AD9" w:rsidRDefault="00427AD9" w:rsidP="00427AD9">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427AD9" w:rsidRDefault="00427AD9" w:rsidP="00427AD9">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427AD9">
        <w:rPr>
          <w:rFonts w:ascii="Times" w:hAnsi="Times"/>
          <w:color w:val="000000"/>
          <w:position w:val="-8"/>
        </w:rPr>
        <w:object w:dxaOrig="1540" w:dyaOrig="320">
          <v:shape id="_x0000_i1294" type="#_x0000_t75" style="width:77pt;height:16.3pt" o:ole="" fillcolor="window">
            <v:imagedata r:id="rId543" o:title=""/>
          </v:shape>
          <o:OLEObject Type="Embed" ProgID="Equation.DSMT4" ShapeID="_x0000_i1294" DrawAspect="Content" ObjectID="_1362379650" r:id="rId544"/>
        </w:object>
      </w:r>
    </w:p>
    <w:p w:rsidR="000D5E8A" w:rsidRDefault="000D5E8A">
      <w:pPr>
        <w:tabs>
          <w:tab w:val="left" w:pos="900"/>
          <w:tab w:val="left" w:pos="1260"/>
        </w:tabs>
        <w:ind w:left="540"/>
      </w:pPr>
    </w:p>
    <w:p w:rsidR="000D5E8A" w:rsidRDefault="000D5E8A">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t>62.</w:t>
      </w:r>
      <w:r>
        <w:rPr>
          <w:rFonts w:ascii="Times" w:hAnsi="Times"/>
          <w:color w:val="000000"/>
        </w:rPr>
        <w:tab/>
        <w:t>a.</w:t>
      </w:r>
      <w:r>
        <w:rPr>
          <w:rFonts w:ascii="Times" w:hAnsi="Times"/>
          <w:color w:val="000000"/>
        </w:rPr>
        <w:tab/>
      </w:r>
      <w:r w:rsidR="00427AD9" w:rsidRPr="00427AD9">
        <w:rPr>
          <w:rFonts w:ascii="Times" w:hAnsi="Times"/>
          <w:color w:val="000000"/>
          <w:position w:val="-22"/>
        </w:rPr>
        <w:object w:dxaOrig="2000" w:dyaOrig="560">
          <v:shape id="_x0000_i1295" type="#_x0000_t75" style="width:100.8pt;height:27.55pt" o:ole="" fillcolor="window">
            <v:imagedata r:id="rId545" o:title=""/>
          </v:shape>
          <o:OLEObject Type="Embed" ProgID="Equation.DSMT4" ShapeID="_x0000_i1295" DrawAspect="Content" ObjectID="_1362379651" r:id="rId546"/>
        </w:object>
      </w:r>
    </w:p>
    <w:p w:rsidR="00427AD9" w:rsidRDefault="00427AD9">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427AD9" w:rsidRDefault="00427AD9">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t>b.</w:t>
      </w:r>
      <w:r>
        <w:rPr>
          <w:rFonts w:ascii="Times" w:hAnsi="Times"/>
          <w:color w:val="000000"/>
        </w:rPr>
        <w:tab/>
      </w:r>
      <w:r w:rsidRPr="00427AD9">
        <w:rPr>
          <w:rFonts w:ascii="Times" w:hAnsi="Times"/>
          <w:color w:val="000000"/>
          <w:position w:val="-24"/>
        </w:rPr>
        <w:object w:dxaOrig="3200" w:dyaOrig="639">
          <v:shape id="_x0000_i1296" type="#_x0000_t75" style="width:160.3pt;height:31.95pt" o:ole="" fillcolor="window">
            <v:imagedata r:id="rId547" o:title=""/>
          </v:shape>
          <o:OLEObject Type="Embed" ProgID="Equation.DSMT4" ShapeID="_x0000_i1296" DrawAspect="Content" ObjectID="_1362379652" r:id="rId548"/>
        </w:object>
      </w:r>
    </w:p>
    <w:p w:rsidR="00427AD9" w:rsidRDefault="00427AD9">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427AD9" w:rsidRDefault="00427AD9">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t>c.</w:t>
      </w:r>
      <w:r>
        <w:rPr>
          <w:rFonts w:ascii="Times" w:hAnsi="Times"/>
          <w:color w:val="000000"/>
        </w:rPr>
        <w:tab/>
      </w:r>
      <w:r w:rsidRPr="00427AD9">
        <w:rPr>
          <w:rFonts w:ascii="Times" w:hAnsi="Times"/>
          <w:color w:val="000000"/>
          <w:position w:val="-22"/>
        </w:rPr>
        <w:object w:dxaOrig="2500" w:dyaOrig="560">
          <v:shape id="_x0000_i1297" type="#_x0000_t75" style="width:125.2pt;height:27.55pt" o:ole="" fillcolor="window">
            <v:imagedata r:id="rId549" o:title=""/>
          </v:shape>
          <o:OLEObject Type="Embed" ProgID="Equation.DSMT4" ShapeID="_x0000_i1297" DrawAspect="Content" ObjectID="_1362379653" r:id="rId550"/>
        </w:object>
      </w:r>
    </w:p>
    <w:p w:rsidR="00427AD9" w:rsidRDefault="00427AD9">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427AD9" w:rsidRDefault="00427AD9">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r>
        <w:rPr>
          <w:rFonts w:ascii="Times" w:hAnsi="Times"/>
          <w:color w:val="000000"/>
        </w:rPr>
        <w:tab/>
        <w:t>Yes it is an outlier.</w:t>
      </w:r>
    </w:p>
    <w:p w:rsidR="00427AD9" w:rsidRDefault="00427AD9">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427AD9" w:rsidRDefault="00427AD9">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t>d.</w:t>
      </w:r>
      <w:r>
        <w:rPr>
          <w:rFonts w:ascii="Times" w:hAnsi="Times"/>
          <w:color w:val="000000"/>
        </w:rPr>
        <w:tab/>
      </w:r>
      <w:r w:rsidR="0019088B">
        <w:rPr>
          <w:rFonts w:ascii="Times" w:hAnsi="Times"/>
          <w:color w:val="000000"/>
        </w:rPr>
        <w:t>First of all, the employee payroll service</w:t>
      </w:r>
      <w:r w:rsidR="00544F80">
        <w:rPr>
          <w:rFonts w:ascii="Times" w:hAnsi="Times"/>
          <w:color w:val="000000"/>
        </w:rPr>
        <w:t xml:space="preserve"> will </w:t>
      </w:r>
      <w:r w:rsidR="0019088B">
        <w:rPr>
          <w:rFonts w:ascii="Times" w:hAnsi="Times"/>
          <w:color w:val="000000"/>
        </w:rPr>
        <w:t xml:space="preserve">be up to date on tax regulations. This will save the small business owner </w:t>
      </w:r>
      <w:r w:rsidR="00544F80">
        <w:rPr>
          <w:rFonts w:ascii="Times" w:hAnsi="Times"/>
          <w:color w:val="000000"/>
        </w:rPr>
        <w:t xml:space="preserve">the </w:t>
      </w:r>
      <w:r w:rsidR="0019088B">
        <w:rPr>
          <w:rFonts w:ascii="Times" w:hAnsi="Times"/>
          <w:color w:val="000000"/>
        </w:rPr>
        <w:t xml:space="preserve">time and effort </w:t>
      </w:r>
      <w:r w:rsidR="00544F80">
        <w:rPr>
          <w:rFonts w:ascii="Times" w:hAnsi="Times"/>
          <w:color w:val="000000"/>
        </w:rPr>
        <w:t>of</w:t>
      </w:r>
      <w:r w:rsidR="0019088B">
        <w:rPr>
          <w:rFonts w:ascii="Times" w:hAnsi="Times"/>
          <w:color w:val="000000"/>
        </w:rPr>
        <w:t xml:space="preserve"> learning tax regulations. This will enable the owner greater time to devote to other aspects of the business. In addition, a correctly filed employ</w:t>
      </w:r>
      <w:r w:rsidR="00544F80">
        <w:rPr>
          <w:rFonts w:ascii="Times" w:hAnsi="Times"/>
          <w:color w:val="000000"/>
        </w:rPr>
        <w:t>ment</w:t>
      </w:r>
      <w:r w:rsidR="0019088B">
        <w:rPr>
          <w:rFonts w:ascii="Times" w:hAnsi="Times"/>
          <w:color w:val="000000"/>
        </w:rPr>
        <w:t xml:space="preserve"> tax </w:t>
      </w:r>
      <w:r w:rsidR="00544F80">
        <w:rPr>
          <w:rFonts w:ascii="Times" w:hAnsi="Times"/>
          <w:color w:val="000000"/>
        </w:rPr>
        <w:t>return</w:t>
      </w:r>
      <w:r w:rsidR="0019088B">
        <w:rPr>
          <w:rFonts w:ascii="Times" w:hAnsi="Times"/>
          <w:color w:val="000000"/>
        </w:rPr>
        <w:t xml:space="preserve"> will </w:t>
      </w:r>
      <w:r w:rsidR="00544F80">
        <w:rPr>
          <w:rFonts w:ascii="Times" w:hAnsi="Times"/>
          <w:color w:val="000000"/>
        </w:rPr>
        <w:t>reduce the potential of a tax penalty</w:t>
      </w:r>
      <w:r w:rsidR="0019088B">
        <w:rPr>
          <w:rFonts w:ascii="Times" w:hAnsi="Times"/>
          <w:color w:val="000000"/>
        </w:rPr>
        <w:t>.</w:t>
      </w:r>
    </w:p>
    <w:p w:rsidR="000D5E8A" w:rsidRDefault="000D5E8A">
      <w:pPr>
        <w:ind w:left="1260" w:hanging="720"/>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63.</w:t>
      </w:r>
      <w:r>
        <w:rPr>
          <w:rFonts w:ascii="Times" w:hAnsi="Times"/>
          <w:color w:val="000000"/>
        </w:rPr>
        <w:tab/>
        <w:t>a.</w:t>
      </w:r>
      <w:r>
        <w:rPr>
          <w:rFonts w:ascii="Times" w:hAnsi="Times"/>
          <w:color w:val="000000"/>
        </w:rPr>
        <w:tab/>
        <w:t xml:space="preserve">Public Transportation: </w:t>
      </w:r>
      <w:r w:rsidRPr="00BB6006">
        <w:rPr>
          <w:rFonts w:ascii="Times" w:hAnsi="Times"/>
          <w:color w:val="000000"/>
          <w:position w:val="-20"/>
        </w:rPr>
        <w:object w:dxaOrig="1160" w:dyaOrig="520">
          <v:shape id="_x0000_i1298" type="#_x0000_t75" style="width:58.25pt;height:26.3pt" o:ole="" fillcolor="window">
            <v:imagedata r:id="rId551" o:title=""/>
          </v:shape>
          <o:OLEObject Type="Embed" ProgID="Equation" ShapeID="_x0000_i1298" DrawAspect="Content" ObjectID="_1362379654" r:id="rId552"/>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 xml:space="preserve">Automobile: </w:t>
      </w:r>
      <w:r w:rsidRPr="00BB6006">
        <w:rPr>
          <w:rFonts w:ascii="Times" w:hAnsi="Times"/>
          <w:color w:val="000000"/>
          <w:position w:val="-20"/>
        </w:rPr>
        <w:object w:dxaOrig="1160" w:dyaOrig="520">
          <v:shape id="_x0000_i1299" type="#_x0000_t75" style="width:58.25pt;height:26.3pt" o:ole="" fillcolor="window">
            <v:imagedata r:id="rId553" o:title=""/>
          </v:shape>
          <o:OLEObject Type="Embed" ProgID="Equation" ShapeID="_x0000_i1299" DrawAspect="Content" ObjectID="_1362379655" r:id="rId554"/>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 xml:space="preserve">Public Transportation:  </w:t>
      </w:r>
      <w:r>
        <w:rPr>
          <w:rFonts w:ascii="Times" w:hAnsi="Times"/>
          <w:i/>
          <w:color w:val="000000"/>
        </w:rPr>
        <w:t>s</w:t>
      </w:r>
      <w:r>
        <w:rPr>
          <w:rFonts w:ascii="Times" w:hAnsi="Times"/>
          <w:color w:val="000000"/>
        </w:rPr>
        <w:t xml:space="preserve"> = 4.64</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 xml:space="preserve">Automobile:  </w:t>
      </w:r>
      <w:r>
        <w:rPr>
          <w:rFonts w:ascii="Times" w:hAnsi="Times"/>
          <w:i/>
          <w:color w:val="000000"/>
        </w:rPr>
        <w:t>s</w:t>
      </w:r>
      <w:r>
        <w:rPr>
          <w:rFonts w:ascii="Times" w:hAnsi="Times"/>
          <w:color w:val="000000"/>
        </w:rPr>
        <w:t xml:space="preserve"> = 1.83</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t>Prefer the automobile.  The mean times are the same, but the auto has less variability.</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d.</w:t>
      </w:r>
      <w:r>
        <w:rPr>
          <w:rFonts w:ascii="Times" w:hAnsi="Times"/>
          <w:color w:val="000000"/>
        </w:rPr>
        <w:tab/>
        <w:t>Data in ascending order:</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Public:</w:t>
      </w:r>
      <w:r>
        <w:rPr>
          <w:rFonts w:ascii="Times" w:hAnsi="Times"/>
          <w:color w:val="000000"/>
        </w:rPr>
        <w:tab/>
        <w:t>25   28   29   29   32   32   33   34   37   41</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Auto:</w:t>
      </w:r>
      <w:r>
        <w:rPr>
          <w:rFonts w:ascii="Times" w:hAnsi="Times"/>
          <w:color w:val="000000"/>
        </w:rPr>
        <w:tab/>
        <w:t>29   30   31   31   32   32   33   33   34   35</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Five number Summaries</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Public:</w:t>
      </w:r>
      <w:r>
        <w:rPr>
          <w:rFonts w:ascii="Times" w:hAnsi="Times"/>
          <w:color w:val="000000"/>
        </w:rPr>
        <w:tab/>
        <w:t>25   29   32   34   41</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Auto:</w:t>
      </w:r>
      <w:r>
        <w:rPr>
          <w:rFonts w:ascii="Times" w:hAnsi="Times"/>
          <w:color w:val="000000"/>
        </w:rPr>
        <w:tab/>
        <w:t>29   31   32   33   35</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34653" w:rsidRDefault="00034653">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34653" w:rsidRDefault="00034653">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34653" w:rsidRDefault="00034653">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34653" w:rsidRDefault="00034653">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34653" w:rsidRDefault="00034653">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34653" w:rsidRDefault="00034653">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34653" w:rsidRDefault="00034653">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34653" w:rsidRDefault="00034653">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34653" w:rsidRDefault="00034653">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ab/>
      </w:r>
      <w:r>
        <w:rPr>
          <w:rFonts w:ascii="Times" w:hAnsi="Times"/>
          <w:color w:val="000000"/>
        </w:rPr>
        <w:tab/>
        <w:t>Box Plots:</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t>Public:</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324EAE">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r>
        <w:rPr>
          <w:noProof/>
        </w:rPr>
        <w:drawing>
          <wp:inline distT="0" distB="0" distL="0" distR="0">
            <wp:extent cx="3044825" cy="966470"/>
            <wp:effectExtent l="0" t="0" r="0" b="0"/>
            <wp:docPr id="285" name="Pictur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55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44825" cy="966470"/>
                    </a:xfrm>
                    <a:prstGeom prst="rect">
                      <a:avLst/>
                    </a:prstGeom>
                    <a:noFill/>
                    <a:ln>
                      <a:noFill/>
                    </a:ln>
                  </pic:spPr>
                </pic:pic>
              </a:graphicData>
            </a:graphic>
          </wp:inline>
        </w:drawing>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t>Auto:</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324EAE">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r>
        <w:rPr>
          <w:noProof/>
        </w:rPr>
        <w:drawing>
          <wp:inline distT="0" distB="0" distL="0" distR="0">
            <wp:extent cx="3044825" cy="966470"/>
            <wp:effectExtent l="0" t="0" r="0" b="0"/>
            <wp:docPr id="286"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55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44825" cy="966470"/>
                    </a:xfrm>
                    <a:prstGeom prst="rect">
                      <a:avLst/>
                    </a:prstGeom>
                    <a:noFill/>
                    <a:ln>
                      <a:noFill/>
                    </a:ln>
                  </pic:spPr>
                </pic:pic>
              </a:graphicData>
            </a:graphic>
          </wp:inline>
        </w:drawing>
      </w:r>
    </w:p>
    <w:p w:rsidR="000D5E8A" w:rsidRDefault="000D5E8A">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0D5E8A" w:rsidRDefault="000D5E8A">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t>The box plots do show lower variability with automobile transportation and support the conclusion in part c.</w:t>
      </w:r>
    </w:p>
    <w:p w:rsidR="000D5E8A" w:rsidRDefault="000D5E8A">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0D5E8A" w:rsidRDefault="000D5E8A">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64.</w:t>
      </w:r>
      <w:r>
        <w:rPr>
          <w:rFonts w:ascii="Times" w:hAnsi="Times"/>
          <w:color w:val="000000"/>
        </w:rPr>
        <w:tab/>
        <w:t>a.</w:t>
      </w:r>
      <w:r>
        <w:rPr>
          <w:rFonts w:ascii="Times" w:hAnsi="Times"/>
          <w:color w:val="000000"/>
        </w:rPr>
        <w:tab/>
      </w:r>
      <w:r w:rsidR="005F0D18">
        <w:rPr>
          <w:rFonts w:ascii="Times" w:hAnsi="Times"/>
          <w:color w:val="000000"/>
        </w:rPr>
        <w:t>Arrange the data in ascending order</w:t>
      </w:r>
    </w:p>
    <w:p w:rsidR="005F0D18" w:rsidRDefault="005F0D18">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5F0D18" w:rsidRDefault="005F0D18">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r>
        <w:rPr>
          <w:rFonts w:ascii="Times" w:hAnsi="Times"/>
          <w:color w:val="000000"/>
        </w:rPr>
        <w:tab/>
      </w:r>
      <w:r>
        <w:rPr>
          <w:rFonts w:ascii="Times" w:hAnsi="Times"/>
          <w:color w:val="000000"/>
        </w:rPr>
        <w:tab/>
      </w:r>
      <w:r>
        <w:rPr>
          <w:rFonts w:ascii="Times" w:hAnsi="Times"/>
          <w:color w:val="000000"/>
        </w:rPr>
        <w:tab/>
        <w:t>48.8   92.6   111.0  ……..  958.0  995.9   2325.0</w:t>
      </w:r>
    </w:p>
    <w:p w:rsidR="005F0D18" w:rsidRDefault="005F0D18">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5F0D18" w:rsidRDefault="005F0D18">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r>
        <w:rPr>
          <w:rFonts w:ascii="Times" w:hAnsi="Times"/>
          <w:color w:val="000000"/>
        </w:rPr>
        <w:tab/>
        <w:t xml:space="preserve">With </w:t>
      </w:r>
      <w:r>
        <w:rPr>
          <w:rFonts w:ascii="Times" w:hAnsi="Times"/>
          <w:i/>
          <w:color w:val="000000"/>
        </w:rPr>
        <w:t>n</w:t>
      </w:r>
      <w:r>
        <w:rPr>
          <w:rFonts w:ascii="Times" w:hAnsi="Times"/>
          <w:color w:val="000000"/>
        </w:rPr>
        <w:t xml:space="preserve"> = 1</w:t>
      </w:r>
      <w:r w:rsidR="00544F80">
        <w:rPr>
          <w:rFonts w:ascii="Times" w:hAnsi="Times"/>
          <w:color w:val="000000"/>
        </w:rPr>
        <w:t>4</w:t>
      </w:r>
      <w:r>
        <w:rPr>
          <w:rFonts w:ascii="Times" w:hAnsi="Times"/>
          <w:color w:val="000000"/>
        </w:rPr>
        <w:t xml:space="preserve">, the median is the average of home prices in position </w:t>
      </w:r>
      <w:r w:rsidR="00544F80">
        <w:rPr>
          <w:rFonts w:ascii="Times" w:hAnsi="Times"/>
          <w:color w:val="000000"/>
        </w:rPr>
        <w:t>7</w:t>
      </w:r>
      <w:r>
        <w:rPr>
          <w:rFonts w:ascii="Times" w:hAnsi="Times"/>
          <w:color w:val="000000"/>
        </w:rPr>
        <w:t xml:space="preserve"> and </w:t>
      </w:r>
      <w:r w:rsidR="00544F80">
        <w:rPr>
          <w:rFonts w:ascii="Times" w:hAnsi="Times"/>
          <w:color w:val="000000"/>
        </w:rPr>
        <w:t>8</w:t>
      </w:r>
      <w:r>
        <w:rPr>
          <w:rFonts w:ascii="Times" w:hAnsi="Times"/>
          <w:color w:val="000000"/>
        </w:rPr>
        <w:t>.</w:t>
      </w:r>
    </w:p>
    <w:p w:rsidR="005F0D18" w:rsidRDefault="005F0D18">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5F0D18" w:rsidRDefault="005F0D18">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r>
        <w:rPr>
          <w:rFonts w:ascii="Times" w:hAnsi="Times"/>
          <w:color w:val="000000"/>
        </w:rPr>
        <w:tab/>
        <w:t>Median home price =</w:t>
      </w:r>
      <w:r w:rsidR="003F79A1" w:rsidRPr="005F0D18">
        <w:rPr>
          <w:rFonts w:ascii="Times" w:hAnsi="Times"/>
          <w:color w:val="000000"/>
          <w:position w:val="-20"/>
        </w:rPr>
        <w:object w:dxaOrig="1840" w:dyaOrig="540">
          <v:shape id="_x0000_i1300" type="#_x0000_t75" style="width:92.65pt;height:26.9pt" o:ole="">
            <v:imagedata r:id="rId557" o:title=""/>
          </v:shape>
          <o:OLEObject Type="Embed" ProgID="Equation.DSMT4" ShapeID="_x0000_i1300" DrawAspect="Content" ObjectID="_1362379656" r:id="rId558"/>
        </w:object>
      </w:r>
    </w:p>
    <w:p w:rsidR="005F0D18" w:rsidRDefault="005F0D18">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5F0D18" w:rsidRDefault="005F0D18">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r>
        <w:rPr>
          <w:rFonts w:ascii="Times" w:hAnsi="Times"/>
          <w:color w:val="000000"/>
        </w:rPr>
        <w:tab/>
        <w:t>Median home price = $215,900</w:t>
      </w:r>
    </w:p>
    <w:p w:rsidR="005F0D18" w:rsidRDefault="005F0D18">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5F0D18" w:rsidRDefault="005F0D18">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t>b.</w:t>
      </w:r>
      <w:r>
        <w:rPr>
          <w:rFonts w:ascii="Times" w:hAnsi="Times"/>
          <w:color w:val="000000"/>
        </w:rPr>
        <w:tab/>
      </w:r>
      <w:r w:rsidRPr="005F0D18">
        <w:rPr>
          <w:rFonts w:ascii="Times" w:hAnsi="Times"/>
          <w:color w:val="000000"/>
          <w:position w:val="-24"/>
        </w:rPr>
        <w:object w:dxaOrig="2040" w:dyaOrig="580">
          <v:shape id="_x0000_i1301" type="#_x0000_t75" style="width:102.05pt;height:28.8pt" o:ole="">
            <v:imagedata r:id="rId559" o:title=""/>
          </v:shape>
          <o:OLEObject Type="Embed" ProgID="Equation.DSMT4" ShapeID="_x0000_i1301" DrawAspect="Content" ObjectID="_1362379657" r:id="rId560"/>
        </w:object>
      </w:r>
    </w:p>
    <w:p w:rsidR="005F0D18" w:rsidRDefault="005F0D18">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5F0D18" w:rsidRDefault="005F0D18">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r>
        <w:rPr>
          <w:rFonts w:ascii="Times" w:hAnsi="Times"/>
          <w:color w:val="000000"/>
        </w:rPr>
        <w:tab/>
        <w:t>55% increase over the five-year period</w:t>
      </w:r>
    </w:p>
    <w:p w:rsidR="005F0D18" w:rsidRDefault="005F0D18">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5F0D18" w:rsidRDefault="005F0D18">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t>c.</w:t>
      </w:r>
      <w:r>
        <w:rPr>
          <w:rFonts w:ascii="Times" w:hAnsi="Times"/>
          <w:color w:val="000000"/>
        </w:rPr>
        <w:tab/>
      </w:r>
      <w:r>
        <w:rPr>
          <w:rFonts w:ascii="Times" w:hAnsi="Times"/>
          <w:i/>
          <w:color w:val="000000"/>
        </w:rPr>
        <w:t>n</w:t>
      </w:r>
      <w:r>
        <w:rPr>
          <w:rFonts w:ascii="Times" w:hAnsi="Times"/>
          <w:color w:val="000000"/>
        </w:rPr>
        <w:t xml:space="preserve"> = 1</w:t>
      </w:r>
      <w:r w:rsidR="00544F80">
        <w:rPr>
          <w:rFonts w:ascii="Times" w:hAnsi="Times"/>
          <w:color w:val="000000"/>
        </w:rPr>
        <w:t>4</w:t>
      </w:r>
    </w:p>
    <w:p w:rsidR="005F0D18" w:rsidRDefault="005F0D18">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5F0D18" w:rsidRDefault="005F0D18">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r>
        <w:rPr>
          <w:rFonts w:ascii="Times" w:hAnsi="Times"/>
          <w:color w:val="000000"/>
        </w:rPr>
        <w:tab/>
      </w:r>
      <w:r w:rsidR="00544F80" w:rsidRPr="005F0D18">
        <w:rPr>
          <w:rFonts w:ascii="Times" w:hAnsi="Times"/>
          <w:color w:val="000000"/>
          <w:position w:val="-22"/>
        </w:rPr>
        <w:object w:dxaOrig="1359" w:dyaOrig="560">
          <v:shape id="_x0000_i1302" type="#_x0000_t75" style="width:67.6pt;height:27.55pt" o:ole="">
            <v:imagedata r:id="rId561" o:title=""/>
          </v:shape>
          <o:OLEObject Type="Embed" ProgID="Equation.DSMT4" ShapeID="_x0000_i1302" DrawAspect="Content" ObjectID="_1362379658" r:id="rId562"/>
        </w:object>
      </w:r>
    </w:p>
    <w:p w:rsidR="005F0D18" w:rsidRDefault="005F0D18">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5F0D18" w:rsidRDefault="005F0D18" w:rsidP="005F0D18">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00544F80">
        <w:rPr>
          <w:rFonts w:ascii="Times" w:hAnsi="Times"/>
          <w:color w:val="000000"/>
        </w:rPr>
        <w:t xml:space="preserve">Use </w:t>
      </w:r>
      <w:r>
        <w:rPr>
          <w:rFonts w:ascii="Times" w:hAnsi="Times"/>
          <w:color w:val="000000"/>
        </w:rPr>
        <w:t>the 4</w:t>
      </w:r>
      <w:r w:rsidRPr="005F0D18">
        <w:rPr>
          <w:rFonts w:ascii="Times" w:hAnsi="Times"/>
          <w:color w:val="000000"/>
          <w:vertAlign w:val="superscript"/>
        </w:rPr>
        <w:t>th</w:t>
      </w:r>
      <w:r>
        <w:rPr>
          <w:rFonts w:ascii="Times" w:hAnsi="Times"/>
          <w:color w:val="000000"/>
        </w:rPr>
        <w:t xml:space="preserve"> </w:t>
      </w:r>
      <w:r w:rsidR="00544F80">
        <w:rPr>
          <w:rFonts w:ascii="Times" w:hAnsi="Times"/>
          <w:color w:val="000000"/>
        </w:rPr>
        <w:t>position</w:t>
      </w:r>
    </w:p>
    <w:p w:rsidR="005F0D18" w:rsidRDefault="005F0D18" w:rsidP="005F0D18">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F0D18" w:rsidRDefault="005F0D18" w:rsidP="005F0D18">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00544F80">
        <w:rPr>
          <w:rFonts w:ascii="Times" w:hAnsi="Times"/>
          <w:i/>
          <w:color w:val="000000"/>
        </w:rPr>
        <w:t>Q</w:t>
      </w:r>
      <w:r w:rsidR="00544F80">
        <w:rPr>
          <w:rFonts w:ascii="Times" w:hAnsi="Times"/>
          <w:color w:val="000000"/>
          <w:vertAlign w:val="subscript"/>
        </w:rPr>
        <w:t>1</w:t>
      </w:r>
      <w:r w:rsidR="00544F80">
        <w:rPr>
          <w:rFonts w:ascii="Times" w:hAnsi="Times"/>
          <w:color w:val="000000"/>
        </w:rPr>
        <w:t xml:space="preserve"> = 175.0</w:t>
      </w:r>
    </w:p>
    <w:p w:rsidR="005F0D18" w:rsidRDefault="005F0D18" w:rsidP="005F0D18">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F0D18" w:rsidRDefault="005F0D18" w:rsidP="005F0D18">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r>
        <w:rPr>
          <w:rFonts w:ascii="Times" w:hAnsi="Times"/>
          <w:color w:val="000000"/>
        </w:rPr>
        <w:tab/>
      </w:r>
      <w:r w:rsidR="00544F80" w:rsidRPr="005F0D18">
        <w:rPr>
          <w:rFonts w:ascii="Times" w:hAnsi="Times"/>
          <w:color w:val="000000"/>
          <w:position w:val="-22"/>
        </w:rPr>
        <w:object w:dxaOrig="1440" w:dyaOrig="560">
          <v:shape id="_x0000_i1303" type="#_x0000_t75" style="width:1in;height:27.55pt" o:ole="">
            <v:imagedata r:id="rId563" o:title=""/>
          </v:shape>
          <o:OLEObject Type="Embed" ProgID="Equation.DSMT4" ShapeID="_x0000_i1303" DrawAspect="Content" ObjectID="_1362379659" r:id="rId564"/>
        </w:object>
      </w:r>
    </w:p>
    <w:p w:rsidR="005F0D18" w:rsidRDefault="005F0D18" w:rsidP="005F0D18">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034653" w:rsidRDefault="00034653" w:rsidP="005F0D18">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34653" w:rsidRDefault="00034653" w:rsidP="005F0D18">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44F80" w:rsidRDefault="005F0D18" w:rsidP="005F0D18">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ab/>
      </w:r>
      <w:r>
        <w:rPr>
          <w:rFonts w:ascii="Times" w:hAnsi="Times"/>
          <w:color w:val="000000"/>
        </w:rPr>
        <w:tab/>
      </w:r>
      <w:r w:rsidR="00544F80">
        <w:rPr>
          <w:rFonts w:ascii="Times" w:hAnsi="Times"/>
          <w:color w:val="000000"/>
        </w:rPr>
        <w:t>Use the 11</w:t>
      </w:r>
      <w:r w:rsidR="00544F80" w:rsidRPr="00544F80">
        <w:rPr>
          <w:rFonts w:ascii="Times" w:hAnsi="Times"/>
          <w:color w:val="000000"/>
          <w:vertAlign w:val="superscript"/>
        </w:rPr>
        <w:t>th</w:t>
      </w:r>
      <w:r w:rsidR="00544F80">
        <w:rPr>
          <w:rFonts w:ascii="Times" w:hAnsi="Times"/>
          <w:color w:val="000000"/>
        </w:rPr>
        <w:t xml:space="preserve"> position</w:t>
      </w:r>
    </w:p>
    <w:p w:rsidR="00544F80" w:rsidRDefault="00544F80" w:rsidP="005F0D18">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F0D18" w:rsidRDefault="00544F80" w:rsidP="005F0D18">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005F0D18">
        <w:rPr>
          <w:rFonts w:ascii="Times" w:hAnsi="Times"/>
          <w:i/>
          <w:color w:val="000000"/>
        </w:rPr>
        <w:t>Q</w:t>
      </w:r>
      <w:r w:rsidR="005F0D18">
        <w:rPr>
          <w:rFonts w:ascii="Times" w:hAnsi="Times"/>
          <w:color w:val="000000"/>
          <w:vertAlign w:val="subscript"/>
        </w:rPr>
        <w:t>3</w:t>
      </w:r>
      <w:r>
        <w:rPr>
          <w:rFonts w:ascii="Times" w:hAnsi="Times"/>
          <w:color w:val="000000"/>
        </w:rPr>
        <w:t xml:space="preserve"> = 628.3</w:t>
      </w:r>
    </w:p>
    <w:p w:rsidR="005F0D18" w:rsidRDefault="005F0D18" w:rsidP="005F0D18">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F0D18" w:rsidRDefault="005F0D18" w:rsidP="005F0D18">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5F0D18">
        <w:rPr>
          <w:rFonts w:ascii="Times" w:hAnsi="Times"/>
          <w:color w:val="000000"/>
          <w:position w:val="-20"/>
        </w:rPr>
        <w:object w:dxaOrig="2260" w:dyaOrig="540">
          <v:shape id="_x0000_i1304" type="#_x0000_t75" style="width:112.7pt;height:26.9pt" o:ole="" fillcolor="window">
            <v:imagedata r:id="rId565" o:title=""/>
          </v:shape>
          <o:OLEObject Type="Embed" ProgID="Equation.DSMT4" ShapeID="_x0000_i1304" DrawAspect="Content" ObjectID="_1362379660" r:id="rId566"/>
        </w:object>
      </w:r>
    </w:p>
    <w:p w:rsidR="007B4446" w:rsidRDefault="007B4446" w:rsidP="005F0D18">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B4446" w:rsidRDefault="007B4446" w:rsidP="005F0D18">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d.</w:t>
      </w:r>
      <w:r>
        <w:rPr>
          <w:rFonts w:ascii="Times" w:hAnsi="Times"/>
          <w:color w:val="000000"/>
        </w:rPr>
        <w:tab/>
        <w:t>Lowest price = 48.8 and highest price = 2324.0.</w:t>
      </w:r>
    </w:p>
    <w:p w:rsidR="007B4446" w:rsidRDefault="007B4446" w:rsidP="005F0D18">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B4446" w:rsidRDefault="007B4446" w:rsidP="005F0D18">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 xml:space="preserve">Five-number summary: 48.8, </w:t>
      </w:r>
      <w:r w:rsidR="00544F80">
        <w:rPr>
          <w:rFonts w:ascii="Times" w:hAnsi="Times"/>
          <w:color w:val="000000"/>
        </w:rPr>
        <w:t>175</w:t>
      </w:r>
      <w:r>
        <w:rPr>
          <w:rFonts w:ascii="Times" w:hAnsi="Times"/>
          <w:color w:val="000000"/>
        </w:rPr>
        <w:t>.</w:t>
      </w:r>
      <w:r w:rsidR="00544F80">
        <w:rPr>
          <w:rFonts w:ascii="Times" w:hAnsi="Times"/>
          <w:color w:val="000000"/>
        </w:rPr>
        <w:t>0</w:t>
      </w:r>
      <w:r>
        <w:rPr>
          <w:rFonts w:ascii="Times" w:hAnsi="Times"/>
          <w:color w:val="000000"/>
        </w:rPr>
        <w:t xml:space="preserve">, 215.9, </w:t>
      </w:r>
      <w:r w:rsidR="00544F80">
        <w:rPr>
          <w:rFonts w:ascii="Times" w:hAnsi="Times"/>
          <w:color w:val="000000"/>
        </w:rPr>
        <w:t>628.3</w:t>
      </w:r>
      <w:r>
        <w:rPr>
          <w:rFonts w:ascii="Times" w:hAnsi="Times"/>
          <w:color w:val="000000"/>
        </w:rPr>
        <w:t>, 2325.0</w:t>
      </w:r>
    </w:p>
    <w:p w:rsidR="007B4446" w:rsidRDefault="007B4446" w:rsidP="005F0D18">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B4446" w:rsidRDefault="007B4446" w:rsidP="005F0D18">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e.</w:t>
      </w:r>
      <w:r w:rsidR="00056576">
        <w:rPr>
          <w:rFonts w:ascii="Times" w:hAnsi="Times"/>
          <w:color w:val="000000"/>
        </w:rPr>
        <w:tab/>
        <w:t xml:space="preserve">IQR = </w:t>
      </w:r>
      <w:r w:rsidR="00056576">
        <w:rPr>
          <w:rFonts w:ascii="Times" w:hAnsi="Times"/>
          <w:i/>
          <w:color w:val="000000"/>
        </w:rPr>
        <w:t>Q</w:t>
      </w:r>
      <w:r w:rsidR="00056576">
        <w:rPr>
          <w:rFonts w:ascii="Times" w:hAnsi="Times"/>
          <w:color w:val="000000"/>
          <w:vertAlign w:val="subscript"/>
        </w:rPr>
        <w:t>3</w:t>
      </w:r>
      <w:r w:rsidR="00056576">
        <w:rPr>
          <w:rFonts w:ascii="Times" w:hAnsi="Times"/>
          <w:color w:val="000000"/>
        </w:rPr>
        <w:t xml:space="preserve"> - </w:t>
      </w:r>
      <w:r w:rsidR="00056576">
        <w:rPr>
          <w:rFonts w:ascii="Times" w:hAnsi="Times"/>
          <w:i/>
          <w:color w:val="000000"/>
        </w:rPr>
        <w:t>Q</w:t>
      </w:r>
      <w:r w:rsidR="00056576">
        <w:rPr>
          <w:rFonts w:ascii="Times" w:hAnsi="Times"/>
          <w:color w:val="000000"/>
          <w:vertAlign w:val="subscript"/>
        </w:rPr>
        <w:t>1</w:t>
      </w:r>
      <w:r w:rsidR="00056576">
        <w:rPr>
          <w:rFonts w:ascii="Times" w:hAnsi="Times"/>
          <w:color w:val="000000"/>
        </w:rPr>
        <w:t xml:space="preserve"> = </w:t>
      </w:r>
      <w:r w:rsidR="00544F80">
        <w:rPr>
          <w:rFonts w:ascii="Times" w:hAnsi="Times"/>
          <w:color w:val="000000"/>
        </w:rPr>
        <w:t>628.3</w:t>
      </w:r>
      <w:r w:rsidR="00056576">
        <w:rPr>
          <w:rFonts w:ascii="Times" w:hAnsi="Times"/>
          <w:color w:val="000000"/>
        </w:rPr>
        <w:t xml:space="preserve"> – </w:t>
      </w:r>
      <w:r w:rsidR="00544F80">
        <w:rPr>
          <w:rFonts w:ascii="Times" w:hAnsi="Times"/>
          <w:color w:val="000000"/>
        </w:rPr>
        <w:t>175.0</w:t>
      </w:r>
      <w:r w:rsidR="00056576">
        <w:rPr>
          <w:rFonts w:ascii="Times" w:hAnsi="Times"/>
          <w:color w:val="000000"/>
        </w:rPr>
        <w:t xml:space="preserve"> = </w:t>
      </w:r>
      <w:r w:rsidR="00544F80">
        <w:rPr>
          <w:rFonts w:ascii="Times" w:hAnsi="Times"/>
          <w:color w:val="000000"/>
        </w:rPr>
        <w:t>453.3</w:t>
      </w:r>
    </w:p>
    <w:p w:rsidR="00056576" w:rsidRDefault="00056576" w:rsidP="005F0D18">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56576" w:rsidRDefault="00056576" w:rsidP="005F0D18">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 xml:space="preserve">Upper limit = </w:t>
      </w:r>
      <w:r>
        <w:rPr>
          <w:rFonts w:ascii="Times" w:hAnsi="Times"/>
          <w:i/>
          <w:color w:val="000000"/>
        </w:rPr>
        <w:t>Q</w:t>
      </w:r>
      <w:r>
        <w:rPr>
          <w:rFonts w:ascii="Times" w:hAnsi="Times"/>
          <w:color w:val="000000"/>
          <w:vertAlign w:val="subscript"/>
        </w:rPr>
        <w:t>3</w:t>
      </w:r>
      <w:r>
        <w:rPr>
          <w:rFonts w:ascii="Times" w:hAnsi="Times"/>
          <w:color w:val="000000"/>
        </w:rPr>
        <w:t xml:space="preserve"> + 1.5IQR = </w:t>
      </w:r>
      <w:r w:rsidR="00544F80">
        <w:rPr>
          <w:rFonts w:ascii="Times" w:hAnsi="Times"/>
          <w:color w:val="000000"/>
        </w:rPr>
        <w:t>628.3</w:t>
      </w:r>
      <w:r>
        <w:rPr>
          <w:rFonts w:ascii="Times" w:hAnsi="Times"/>
          <w:color w:val="000000"/>
        </w:rPr>
        <w:t xml:space="preserve"> + 1.5(</w:t>
      </w:r>
      <w:r w:rsidR="00544F80">
        <w:rPr>
          <w:rFonts w:ascii="Times" w:hAnsi="Times"/>
          <w:color w:val="000000"/>
        </w:rPr>
        <w:t>679.95</w:t>
      </w:r>
      <w:r>
        <w:rPr>
          <w:rFonts w:ascii="Times" w:hAnsi="Times"/>
          <w:color w:val="000000"/>
        </w:rPr>
        <w:t>) = 1</w:t>
      </w:r>
      <w:r w:rsidR="00544F80">
        <w:rPr>
          <w:rFonts w:ascii="Times" w:hAnsi="Times"/>
          <w:color w:val="000000"/>
        </w:rPr>
        <w:t>308.25</w:t>
      </w:r>
    </w:p>
    <w:p w:rsidR="00056576" w:rsidRDefault="00056576" w:rsidP="005F0D18">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56576" w:rsidRDefault="00056576" w:rsidP="005F0D18">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Any price over $1,</w:t>
      </w:r>
      <w:r w:rsidR="00544F80">
        <w:rPr>
          <w:rFonts w:ascii="Times" w:hAnsi="Times"/>
          <w:color w:val="000000"/>
        </w:rPr>
        <w:t>308,250</w:t>
      </w:r>
      <w:r>
        <w:rPr>
          <w:rFonts w:ascii="Times" w:hAnsi="Times"/>
          <w:color w:val="000000"/>
        </w:rPr>
        <w:t xml:space="preserve"> is an outlier.</w:t>
      </w:r>
    </w:p>
    <w:p w:rsidR="00056576" w:rsidRDefault="00056576" w:rsidP="005F0D18">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56576" w:rsidRDefault="00056576" w:rsidP="005F0D18">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Yes, the price $2,325,000 is an outlier.</w:t>
      </w:r>
    </w:p>
    <w:p w:rsidR="00056576" w:rsidRDefault="00056576" w:rsidP="005F0D18">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56576" w:rsidRDefault="00056576" w:rsidP="005F0D18">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f.</w:t>
      </w:r>
      <w:r>
        <w:rPr>
          <w:rFonts w:ascii="Times" w:hAnsi="Times"/>
          <w:color w:val="000000"/>
        </w:rPr>
        <w:tab/>
      </w:r>
      <w:r w:rsidR="00544F80" w:rsidRPr="00427AD9">
        <w:rPr>
          <w:rFonts w:ascii="Times" w:hAnsi="Times"/>
          <w:color w:val="000000"/>
          <w:position w:val="-22"/>
        </w:rPr>
        <w:object w:dxaOrig="2140" w:dyaOrig="560">
          <v:shape id="_x0000_i1305" type="#_x0000_t75" style="width:107.05pt;height:27.55pt" o:ole="" fillcolor="window">
            <v:imagedata r:id="rId567" o:title=""/>
          </v:shape>
          <o:OLEObject Type="Embed" ProgID="Equation.DSMT4" ShapeID="_x0000_i1305" DrawAspect="Content" ObjectID="_1362379661" r:id="rId568"/>
        </w:object>
      </w:r>
    </w:p>
    <w:p w:rsidR="00056576" w:rsidRDefault="00056576" w:rsidP="005F0D18">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56576" w:rsidRDefault="00056576" w:rsidP="00056576">
      <w:pPr>
        <w:tabs>
          <w:tab w:val="left" w:pos="-936"/>
          <w:tab w:val="left" w:pos="-216"/>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t>The mean is sensitive to extremely high home prices and tends to overstate the more typical midrange home price. The sample mean of $</w:t>
      </w:r>
      <w:r w:rsidR="00544F80">
        <w:rPr>
          <w:rFonts w:ascii="Times" w:hAnsi="Times"/>
          <w:color w:val="000000"/>
        </w:rPr>
        <w:t>482,100</w:t>
      </w:r>
      <w:r>
        <w:rPr>
          <w:rFonts w:ascii="Times" w:hAnsi="Times"/>
          <w:color w:val="000000"/>
        </w:rPr>
        <w:t xml:space="preserve"> has 7</w:t>
      </w:r>
      <w:r w:rsidR="00544F80">
        <w:rPr>
          <w:rFonts w:ascii="Times" w:hAnsi="Times"/>
          <w:color w:val="000000"/>
        </w:rPr>
        <w:t>9</w:t>
      </w:r>
      <w:r>
        <w:rPr>
          <w:rFonts w:ascii="Times" w:hAnsi="Times"/>
          <w:color w:val="000000"/>
        </w:rPr>
        <w:t>% of home prices below this value and 2</w:t>
      </w:r>
      <w:r w:rsidR="00544F80">
        <w:rPr>
          <w:rFonts w:ascii="Times" w:hAnsi="Times"/>
          <w:color w:val="000000"/>
        </w:rPr>
        <w:t>1</w:t>
      </w:r>
      <w:r>
        <w:rPr>
          <w:rFonts w:ascii="Times" w:hAnsi="Times"/>
          <w:color w:val="000000"/>
        </w:rPr>
        <w:t>% of the home prices above this value while the sample median $215,900 has 50% above and 50% below. The median is more stable and not influenced by the extremely high home prices. Using the sample mean $4</w:t>
      </w:r>
      <w:r w:rsidR="00544F80">
        <w:rPr>
          <w:rFonts w:ascii="Times" w:hAnsi="Times"/>
          <w:color w:val="000000"/>
        </w:rPr>
        <w:t>82</w:t>
      </w:r>
      <w:r>
        <w:rPr>
          <w:rFonts w:ascii="Times" w:hAnsi="Times"/>
          <w:color w:val="000000"/>
        </w:rPr>
        <w:t>,</w:t>
      </w:r>
      <w:r w:rsidR="00544F80">
        <w:rPr>
          <w:rFonts w:ascii="Times" w:hAnsi="Times"/>
          <w:color w:val="000000"/>
        </w:rPr>
        <w:t>1</w:t>
      </w:r>
      <w:r>
        <w:rPr>
          <w:rFonts w:ascii="Times" w:hAnsi="Times"/>
          <w:color w:val="000000"/>
        </w:rPr>
        <w:t>00 would overstate the more typical or middle home price.</w:t>
      </w:r>
    </w:p>
    <w:p w:rsidR="005F0D18" w:rsidRDefault="005F0D18" w:rsidP="005F0D18">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5203B" w:rsidRDefault="00F5203B" w:rsidP="00F520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65.</w:t>
      </w:r>
      <w:r>
        <w:rPr>
          <w:rFonts w:ascii="Times" w:hAnsi="Times"/>
          <w:color w:val="000000"/>
        </w:rPr>
        <w:tab/>
        <w:t>a.</w:t>
      </w:r>
      <w:r>
        <w:rPr>
          <w:rFonts w:ascii="Times" w:hAnsi="Times"/>
          <w:color w:val="000000"/>
        </w:rPr>
        <w:tab/>
        <w:t xml:space="preserve">Median for </w:t>
      </w:r>
      <w:r>
        <w:rPr>
          <w:rFonts w:ascii="Times" w:hAnsi="Times"/>
          <w:i/>
          <w:color w:val="000000"/>
        </w:rPr>
        <w:t>n</w:t>
      </w:r>
      <w:r>
        <w:rPr>
          <w:rFonts w:ascii="Times" w:hAnsi="Times"/>
          <w:color w:val="000000"/>
        </w:rPr>
        <w:t xml:space="preserve"> = 50;  Use 25th and 26th positions</w:t>
      </w:r>
    </w:p>
    <w:p w:rsidR="00F5203B" w:rsidRDefault="00F5203B" w:rsidP="00F520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5203B" w:rsidRDefault="00F5203B" w:rsidP="00F5203B">
      <w:pPr>
        <w:tabs>
          <w:tab w:val="left" w:pos="-936"/>
          <w:tab w:val="left" w:pos="-216"/>
          <w:tab w:val="left" w:pos="504"/>
          <w:tab w:val="left" w:pos="904"/>
          <w:tab w:val="left" w:pos="1264"/>
          <w:tab w:val="left" w:pos="198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t>25</w:t>
      </w:r>
      <w:r w:rsidRPr="001C76B6">
        <w:rPr>
          <w:rFonts w:ascii="Times" w:hAnsi="Times"/>
          <w:color w:val="000000"/>
          <w:vertAlign w:val="superscript"/>
        </w:rPr>
        <w:t>th</w:t>
      </w:r>
      <w:r>
        <w:rPr>
          <w:rFonts w:ascii="Times" w:hAnsi="Times"/>
          <w:color w:val="000000"/>
        </w:rPr>
        <w:t xml:space="preserve"> – South Dakota 16.8</w:t>
      </w:r>
    </w:p>
    <w:p w:rsidR="00F5203B" w:rsidRDefault="00F5203B" w:rsidP="00F5203B">
      <w:pPr>
        <w:tabs>
          <w:tab w:val="left" w:pos="-936"/>
          <w:tab w:val="left" w:pos="-216"/>
          <w:tab w:val="left" w:pos="504"/>
          <w:tab w:val="left" w:pos="904"/>
          <w:tab w:val="left" w:pos="1264"/>
          <w:tab w:val="left" w:pos="198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5203B" w:rsidRDefault="00F5203B" w:rsidP="00F5203B">
      <w:pPr>
        <w:tabs>
          <w:tab w:val="left" w:pos="-936"/>
          <w:tab w:val="left" w:pos="-216"/>
          <w:tab w:val="left" w:pos="504"/>
          <w:tab w:val="left" w:pos="904"/>
          <w:tab w:val="left" w:pos="1264"/>
          <w:tab w:val="left" w:pos="198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t>26</w:t>
      </w:r>
      <w:r w:rsidRPr="001C76B6">
        <w:rPr>
          <w:rFonts w:ascii="Times" w:hAnsi="Times"/>
          <w:color w:val="000000"/>
          <w:vertAlign w:val="superscript"/>
        </w:rPr>
        <w:t>th</w:t>
      </w:r>
      <w:r>
        <w:rPr>
          <w:rFonts w:ascii="Times" w:hAnsi="Times"/>
          <w:color w:val="000000"/>
        </w:rPr>
        <w:t xml:space="preserve"> – Pennsylvania 16.9</w:t>
      </w:r>
    </w:p>
    <w:p w:rsidR="00F5203B" w:rsidRDefault="00F5203B" w:rsidP="00F520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5203B" w:rsidRDefault="00F5203B" w:rsidP="00F520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Median =</w:t>
      </w:r>
      <w:r w:rsidRPr="000167D1">
        <w:rPr>
          <w:position w:val="-20"/>
        </w:rPr>
        <w:object w:dxaOrig="1760" w:dyaOrig="540">
          <v:shape id="_x0000_i1306" type="#_x0000_t75" style="width:87.05pt;height:26.9pt" o:ole="">
            <v:imagedata r:id="rId569" o:title=""/>
          </v:shape>
          <o:OLEObject Type="Embed" ProgID="Equation.DSMT4" ShapeID="_x0000_i1306" DrawAspect="Content" ObjectID="_1362379662" r:id="rId570"/>
        </w:object>
      </w:r>
    </w:p>
    <w:p w:rsidR="00F5203B" w:rsidRDefault="00F5203B" w:rsidP="00F520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p w:rsidR="00F5203B" w:rsidRDefault="00F5203B" w:rsidP="00F520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r>
      <w:r>
        <w:rPr>
          <w:rFonts w:ascii="Times" w:hAnsi="Times"/>
          <w:i/>
          <w:color w:val="000000"/>
        </w:rPr>
        <w:t>Q</w:t>
      </w:r>
      <w:r>
        <w:rPr>
          <w:rFonts w:ascii="Times" w:hAnsi="Times"/>
          <w:color w:val="000000"/>
          <w:vertAlign w:val="subscript"/>
        </w:rPr>
        <w:t>1</w:t>
      </w:r>
      <w:r>
        <w:rPr>
          <w:rFonts w:ascii="Times" w:hAnsi="Times"/>
          <w:color w:val="000000"/>
        </w:rPr>
        <w:t xml:space="preserve">:       </w:t>
      </w:r>
      <w:r w:rsidRPr="005842D2">
        <w:rPr>
          <w:rFonts w:ascii="Times" w:hAnsi="Times"/>
          <w:color w:val="000000"/>
          <w:position w:val="-26"/>
        </w:rPr>
        <w:object w:dxaOrig="1600" w:dyaOrig="620">
          <v:shape id="_x0000_i1307" type="#_x0000_t75" style="width:79.5pt;height:30.7pt" o:ole="" fillcolor="window">
            <v:imagedata r:id="rId571" o:title=""/>
          </v:shape>
          <o:OLEObject Type="Embed" ProgID="Equation.DSMT4" ShapeID="_x0000_i1307" DrawAspect="Content" ObjectID="_1362379663" r:id="rId572"/>
        </w:object>
      </w:r>
    </w:p>
    <w:p w:rsidR="00F5203B" w:rsidRDefault="00F5203B" w:rsidP="00F5203B">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5203B" w:rsidRDefault="00F5203B" w:rsidP="00F5203B">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t xml:space="preserve">13th position: </w:t>
      </w:r>
      <w:r>
        <w:rPr>
          <w:rFonts w:ascii="Times" w:hAnsi="Times"/>
          <w:i/>
          <w:color w:val="000000"/>
        </w:rPr>
        <w:t>Q</w:t>
      </w:r>
      <w:r>
        <w:rPr>
          <w:rFonts w:ascii="Times" w:hAnsi="Times"/>
          <w:color w:val="000000"/>
          <w:vertAlign w:val="subscript"/>
        </w:rPr>
        <w:t>1</w:t>
      </w:r>
      <w:r>
        <w:rPr>
          <w:rFonts w:ascii="Times" w:hAnsi="Times"/>
          <w:color w:val="000000"/>
        </w:rPr>
        <w:t xml:space="preserve"> = 13.7%  (Iowa) </w:t>
      </w:r>
    </w:p>
    <w:p w:rsidR="00F5203B" w:rsidRDefault="00F5203B" w:rsidP="00F5203B">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5203B" w:rsidRDefault="00F5203B" w:rsidP="00F5203B">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i/>
          <w:color w:val="000000"/>
        </w:rPr>
        <w:t>Q</w:t>
      </w:r>
      <w:r>
        <w:rPr>
          <w:rFonts w:ascii="Times" w:hAnsi="Times"/>
          <w:color w:val="000000"/>
          <w:vertAlign w:val="subscript"/>
        </w:rPr>
        <w:t>3</w:t>
      </w:r>
      <w:r>
        <w:rPr>
          <w:rFonts w:ascii="Times" w:hAnsi="Times"/>
          <w:color w:val="000000"/>
        </w:rPr>
        <w:t>:</w:t>
      </w:r>
      <w:r>
        <w:rPr>
          <w:rFonts w:ascii="Times" w:hAnsi="Times"/>
          <w:color w:val="000000"/>
        </w:rPr>
        <w:tab/>
      </w:r>
      <w:r w:rsidRPr="000167D1">
        <w:rPr>
          <w:position w:val="-26"/>
        </w:rPr>
        <w:object w:dxaOrig="1620" w:dyaOrig="620">
          <v:shape id="_x0000_i1308" type="#_x0000_t75" style="width:80.15pt;height:30.7pt" o:ole="">
            <v:imagedata r:id="rId573" o:title=""/>
          </v:shape>
          <o:OLEObject Type="Embed" ProgID="Equation.DSMT4" ShapeID="_x0000_i1308" DrawAspect="Content" ObjectID="_1362379664" r:id="rId574"/>
        </w:object>
      </w:r>
    </w:p>
    <w:p w:rsidR="00F5203B" w:rsidRDefault="00F5203B" w:rsidP="00F5203B">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5203B" w:rsidRDefault="00F5203B" w:rsidP="00F5203B">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t>38</w:t>
      </w:r>
      <w:r w:rsidRPr="001C76B6">
        <w:rPr>
          <w:rFonts w:ascii="Times" w:hAnsi="Times"/>
          <w:color w:val="000000"/>
          <w:vertAlign w:val="superscript"/>
        </w:rPr>
        <w:t>th</w:t>
      </w:r>
      <w:r>
        <w:rPr>
          <w:rFonts w:ascii="Times" w:hAnsi="Times"/>
          <w:color w:val="000000"/>
        </w:rPr>
        <w:t xml:space="preserve"> position: </w:t>
      </w:r>
      <w:r>
        <w:rPr>
          <w:rFonts w:ascii="Times" w:hAnsi="Times"/>
          <w:i/>
          <w:color w:val="000000"/>
        </w:rPr>
        <w:t>Q</w:t>
      </w:r>
      <w:r>
        <w:rPr>
          <w:rFonts w:ascii="Times" w:hAnsi="Times"/>
          <w:color w:val="000000"/>
          <w:vertAlign w:val="subscript"/>
        </w:rPr>
        <w:t>3</w:t>
      </w:r>
      <w:r>
        <w:rPr>
          <w:rFonts w:ascii="Times" w:hAnsi="Times"/>
          <w:color w:val="000000"/>
        </w:rPr>
        <w:t xml:space="preserve"> = 20.2%  (North Carolina &amp; Georgia)</w:t>
      </w:r>
    </w:p>
    <w:p w:rsidR="00F5203B" w:rsidRDefault="00F5203B" w:rsidP="00F5203B">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5203B" w:rsidRDefault="00F5203B" w:rsidP="00F5203B">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4"/>
        <w:rPr>
          <w:rFonts w:ascii="Times" w:hAnsi="Times"/>
          <w:color w:val="000000"/>
        </w:rPr>
      </w:pPr>
      <w:r>
        <w:rPr>
          <w:rFonts w:ascii="Times" w:hAnsi="Times"/>
          <w:color w:val="000000"/>
        </w:rPr>
        <w:t>25% of the states have a poverty level less than or equal to 13.7% and 25% of the states have a poverty level greater than or equal to 20.2%</w:t>
      </w:r>
    </w:p>
    <w:p w:rsidR="00F5203B" w:rsidRDefault="00F5203B" w:rsidP="00F5203B">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34653" w:rsidRDefault="00034653" w:rsidP="00F5203B">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34653" w:rsidRDefault="00034653" w:rsidP="00F5203B">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34653" w:rsidRDefault="00034653" w:rsidP="00F5203B">
      <w:pPr>
        <w:tabs>
          <w:tab w:val="left" w:pos="-936"/>
          <w:tab w:val="left" w:pos="-216"/>
          <w:tab w:val="left" w:pos="504"/>
          <w:tab w:val="left" w:pos="904"/>
          <w:tab w:val="left" w:pos="1264"/>
          <w:tab w:val="left" w:pos="189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5203B" w:rsidRDefault="00F5203B" w:rsidP="00F520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ab/>
        <w:t>c.</w:t>
      </w:r>
      <w:r>
        <w:rPr>
          <w:rFonts w:ascii="Times" w:hAnsi="Times"/>
          <w:color w:val="000000"/>
        </w:rPr>
        <w:tab/>
        <w:t xml:space="preserve">IQR  =  </w:t>
      </w:r>
      <w:r>
        <w:rPr>
          <w:rFonts w:ascii="Times" w:hAnsi="Times"/>
          <w:i/>
          <w:color w:val="000000"/>
        </w:rPr>
        <w:t>Q</w:t>
      </w:r>
      <w:r>
        <w:rPr>
          <w:rFonts w:ascii="Times" w:hAnsi="Times"/>
          <w:color w:val="000000"/>
          <w:vertAlign w:val="subscript"/>
        </w:rPr>
        <w:t>3</w:t>
      </w:r>
      <w:r>
        <w:rPr>
          <w:rFonts w:ascii="Times" w:hAnsi="Times"/>
          <w:color w:val="000000"/>
        </w:rPr>
        <w:t xml:space="preserve"> - </w:t>
      </w:r>
      <w:r>
        <w:rPr>
          <w:rFonts w:ascii="Times" w:hAnsi="Times"/>
          <w:i/>
          <w:color w:val="000000"/>
        </w:rPr>
        <w:t>Q</w:t>
      </w:r>
      <w:r>
        <w:rPr>
          <w:rFonts w:ascii="Times" w:hAnsi="Times"/>
          <w:color w:val="000000"/>
          <w:vertAlign w:val="subscript"/>
        </w:rPr>
        <w:t>1</w:t>
      </w:r>
      <w:r>
        <w:rPr>
          <w:rFonts w:ascii="Times" w:hAnsi="Times"/>
          <w:color w:val="000000"/>
        </w:rPr>
        <w:t xml:space="preserve">  =  20.2 – 13.7 = 6.5</w:t>
      </w:r>
    </w:p>
    <w:p w:rsidR="00F5203B" w:rsidRDefault="00F5203B" w:rsidP="00F520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5203B" w:rsidRDefault="00F5203B" w:rsidP="00F5203B">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Upper Limit</w:t>
      </w:r>
      <w:r>
        <w:rPr>
          <w:rFonts w:ascii="Times" w:hAnsi="Times"/>
          <w:color w:val="000000"/>
        </w:rPr>
        <w:tab/>
        <w:t>=</w:t>
      </w:r>
      <w:r>
        <w:rPr>
          <w:rFonts w:ascii="Times" w:hAnsi="Times"/>
          <w:color w:val="000000"/>
        </w:rPr>
        <w:tab/>
      </w:r>
      <w:r>
        <w:rPr>
          <w:rFonts w:ascii="Times" w:hAnsi="Times"/>
          <w:i/>
          <w:color w:val="000000"/>
        </w:rPr>
        <w:t>Q</w:t>
      </w:r>
      <w:r>
        <w:rPr>
          <w:rFonts w:ascii="Times" w:hAnsi="Times"/>
          <w:color w:val="000000"/>
          <w:vertAlign w:val="subscript"/>
        </w:rPr>
        <w:t>3</w:t>
      </w:r>
      <w:r>
        <w:rPr>
          <w:rFonts w:ascii="Times" w:hAnsi="Times"/>
          <w:color w:val="000000"/>
        </w:rPr>
        <w:t xml:space="preserve"> + 1.5(IQR)</w:t>
      </w:r>
    </w:p>
    <w:p w:rsidR="00F5203B" w:rsidRDefault="00F5203B" w:rsidP="00F5203B">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5203B" w:rsidRDefault="00F5203B" w:rsidP="00F5203B">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t>=</w:t>
      </w:r>
      <w:r>
        <w:rPr>
          <w:rFonts w:ascii="Times" w:hAnsi="Times"/>
          <w:color w:val="000000"/>
        </w:rPr>
        <w:tab/>
        <w:t>20.2 + 1.5(6.5) = 29.95</w:t>
      </w:r>
    </w:p>
    <w:p w:rsidR="00F5203B" w:rsidRDefault="00F5203B" w:rsidP="00F5203B">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5203B" w:rsidRDefault="00F5203B" w:rsidP="00F5203B">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 xml:space="preserve">Lower Limit  = </w:t>
      </w:r>
      <w:r>
        <w:rPr>
          <w:rFonts w:ascii="Times" w:hAnsi="Times"/>
          <w:i/>
          <w:color w:val="000000"/>
        </w:rPr>
        <w:t>Q</w:t>
      </w:r>
      <w:r>
        <w:rPr>
          <w:rFonts w:ascii="Times" w:hAnsi="Times"/>
          <w:color w:val="000000"/>
          <w:vertAlign w:val="subscript"/>
        </w:rPr>
        <w:t>1</w:t>
      </w:r>
      <w:r>
        <w:rPr>
          <w:rFonts w:ascii="Times" w:hAnsi="Times"/>
          <w:color w:val="000000"/>
        </w:rPr>
        <w:t xml:space="preserve"> - 1.5(IQR)</w:t>
      </w:r>
    </w:p>
    <w:p w:rsidR="00F5203B" w:rsidRDefault="00F5203B" w:rsidP="00F5203B">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5203B" w:rsidRDefault="00F5203B" w:rsidP="00F5203B">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Pr>
          <w:rFonts w:ascii="Times" w:hAnsi="Times"/>
          <w:color w:val="000000"/>
        </w:rPr>
        <w:tab/>
        <w:t>=</w:t>
      </w:r>
      <w:r>
        <w:rPr>
          <w:rFonts w:ascii="Times" w:hAnsi="Times"/>
          <w:color w:val="000000"/>
        </w:rPr>
        <w:tab/>
        <w:t>13.7 - 1.5(6.5) =    3.95</w:t>
      </w:r>
    </w:p>
    <w:p w:rsidR="00F5203B" w:rsidRDefault="00F5203B" w:rsidP="00F5203B">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5203B" w:rsidRDefault="00F5203B" w:rsidP="00F5203B">
      <w:pPr>
        <w:tabs>
          <w:tab w:val="left" w:pos="-936"/>
          <w:tab w:val="left" w:pos="-216"/>
          <w:tab w:val="left" w:pos="504"/>
          <w:tab w:val="left" w:pos="904"/>
          <w:tab w:val="left" w:pos="1264"/>
          <w:tab w:val="left" w:pos="2340"/>
          <w:tab w:val="left" w:pos="2520"/>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 xml:space="preserve">        </w:t>
      </w:r>
    </w:p>
    <w:p w:rsidR="00F5203B" w:rsidRDefault="00F5203B" w:rsidP="00F5203B">
      <w:r>
        <w:tab/>
      </w:r>
      <w:r>
        <w:tab/>
      </w:r>
      <w:r w:rsidR="00324EAE">
        <w:rPr>
          <w:noProof/>
        </w:rPr>
        <w:drawing>
          <wp:inline distT="0" distB="0" distL="0" distR="0">
            <wp:extent cx="2855595" cy="2122170"/>
            <wp:effectExtent l="0" t="0" r="1905" b="0"/>
            <wp:docPr id="296"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pic:cNvPicPr>
                      <a:picLocks noChangeAspect="1" noChangeArrowheads="1"/>
                    </pic:cNvPicPr>
                  </pic:nvPicPr>
                  <pic:blipFill>
                    <a:blip r:embed="rId57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55595" cy="2122170"/>
                    </a:xfrm>
                    <a:prstGeom prst="rect">
                      <a:avLst/>
                    </a:prstGeom>
                    <a:noFill/>
                    <a:ln>
                      <a:noFill/>
                    </a:ln>
                  </pic:spPr>
                </pic:pic>
              </a:graphicData>
            </a:graphic>
          </wp:inline>
        </w:drawing>
      </w:r>
    </w:p>
    <w:p w:rsidR="00F5203B" w:rsidRDefault="00F5203B" w:rsidP="00F5203B"/>
    <w:p w:rsidR="00F5203B" w:rsidRDefault="00F5203B" w:rsidP="00F5203B">
      <w:pPr>
        <w:tabs>
          <w:tab w:val="left" w:pos="900"/>
          <w:tab w:val="left" w:pos="1260"/>
        </w:tabs>
        <w:ind w:left="1260" w:hanging="720"/>
      </w:pPr>
      <w:r>
        <w:tab/>
      </w:r>
      <w:r>
        <w:tab/>
        <w:t xml:space="preserve">The Minitab box plot shows the distribution of poverty levels is skewed to the right (positive).  There are no states considered outliers.  Mississippi with 29.5% is closest to being an outlier on the high poverty rate side. New Hampshire has the lowest poverty level with 9.6%.  The five-number summary is 9.6, 13.7, 16.85, 20.2 and 29.95. </w:t>
      </w:r>
    </w:p>
    <w:p w:rsidR="00F5203B" w:rsidRDefault="00F5203B" w:rsidP="00F5203B">
      <w:pPr>
        <w:tabs>
          <w:tab w:val="left" w:pos="900"/>
          <w:tab w:val="left" w:pos="1260"/>
        </w:tabs>
        <w:ind w:left="540"/>
      </w:pPr>
    </w:p>
    <w:p w:rsidR="00F5203B" w:rsidRDefault="00F5203B" w:rsidP="00F5203B">
      <w:pPr>
        <w:tabs>
          <w:tab w:val="left" w:pos="900"/>
        </w:tabs>
        <w:ind w:left="1260" w:hanging="720"/>
      </w:pPr>
      <w:r>
        <w:tab/>
        <w:t>d.</w:t>
      </w:r>
      <w:r>
        <w:tab/>
        <w:t>The states in the lower quartile are the states with the lowest percentage of children who have lived below the poverty level in the last 12 months.  These states are as follows.</w:t>
      </w:r>
    </w:p>
    <w:tbl>
      <w:tblPr>
        <w:tblpPr w:leftFromText="180" w:rightFromText="180" w:vertAnchor="text" w:horzAnchor="margin" w:tblpXSpec="center" w:tblpY="169"/>
        <w:tblW w:w="3660" w:type="dxa"/>
        <w:tblLook w:val="00A0"/>
      </w:tblPr>
      <w:tblGrid>
        <w:gridCol w:w="1540"/>
        <w:gridCol w:w="880"/>
        <w:gridCol w:w="1240"/>
      </w:tblGrid>
      <w:tr w:rsidR="00F5203B" w:rsidRPr="00A34706">
        <w:trPr>
          <w:trHeight w:val="315"/>
        </w:trPr>
        <w:tc>
          <w:tcPr>
            <w:tcW w:w="1540" w:type="dxa"/>
            <w:tcBorders>
              <w:top w:val="nil"/>
              <w:left w:val="nil"/>
              <w:bottom w:val="nil"/>
              <w:right w:val="nil"/>
            </w:tcBorders>
            <w:noWrap/>
            <w:vAlign w:val="bottom"/>
          </w:tcPr>
          <w:p w:rsidR="00F5203B" w:rsidRPr="00A34706" w:rsidRDefault="00F5203B" w:rsidP="00CD50B7">
            <w:pPr>
              <w:rPr>
                <w:b/>
                <w:bCs/>
                <w:color w:val="000000"/>
              </w:rPr>
            </w:pPr>
            <w:r w:rsidRPr="00A34706">
              <w:rPr>
                <w:b/>
                <w:bCs/>
                <w:color w:val="000000"/>
              </w:rPr>
              <w:t>State</w:t>
            </w:r>
          </w:p>
        </w:tc>
        <w:tc>
          <w:tcPr>
            <w:tcW w:w="880" w:type="dxa"/>
            <w:tcBorders>
              <w:top w:val="nil"/>
              <w:left w:val="nil"/>
              <w:bottom w:val="nil"/>
              <w:right w:val="nil"/>
            </w:tcBorders>
            <w:noWrap/>
            <w:vAlign w:val="bottom"/>
          </w:tcPr>
          <w:p w:rsidR="00F5203B" w:rsidRPr="00A34706" w:rsidRDefault="00F5203B" w:rsidP="00CD50B7">
            <w:pPr>
              <w:jc w:val="center"/>
              <w:rPr>
                <w:b/>
                <w:bCs/>
                <w:color w:val="000000"/>
              </w:rPr>
            </w:pPr>
            <w:r w:rsidRPr="00A34706">
              <w:rPr>
                <w:b/>
                <w:bCs/>
                <w:color w:val="000000"/>
              </w:rPr>
              <w:t>Region</w:t>
            </w:r>
          </w:p>
        </w:tc>
        <w:tc>
          <w:tcPr>
            <w:tcW w:w="1240" w:type="dxa"/>
            <w:tcBorders>
              <w:top w:val="nil"/>
              <w:left w:val="nil"/>
              <w:bottom w:val="nil"/>
              <w:right w:val="nil"/>
            </w:tcBorders>
            <w:noWrap/>
            <w:vAlign w:val="bottom"/>
          </w:tcPr>
          <w:p w:rsidR="00F5203B" w:rsidRPr="00A34706" w:rsidRDefault="00F5203B" w:rsidP="00CD50B7">
            <w:pPr>
              <w:jc w:val="center"/>
              <w:rPr>
                <w:b/>
                <w:bCs/>
                <w:color w:val="000000"/>
              </w:rPr>
            </w:pPr>
            <w:r w:rsidRPr="00A34706">
              <w:rPr>
                <w:b/>
                <w:bCs/>
                <w:color w:val="000000"/>
              </w:rPr>
              <w:t>Poverty %</w:t>
            </w:r>
          </w:p>
        </w:tc>
      </w:tr>
      <w:tr w:rsidR="00F5203B" w:rsidRPr="00A34706">
        <w:trPr>
          <w:trHeight w:val="315"/>
        </w:trPr>
        <w:tc>
          <w:tcPr>
            <w:tcW w:w="1540" w:type="dxa"/>
            <w:tcBorders>
              <w:top w:val="nil"/>
              <w:left w:val="nil"/>
              <w:bottom w:val="nil"/>
              <w:right w:val="nil"/>
            </w:tcBorders>
            <w:noWrap/>
            <w:vAlign w:val="bottom"/>
          </w:tcPr>
          <w:p w:rsidR="00F5203B" w:rsidRPr="00A34706" w:rsidRDefault="00F5203B" w:rsidP="00CD50B7">
            <w:pPr>
              <w:rPr>
                <w:color w:val="000000"/>
              </w:rPr>
            </w:pPr>
            <w:r w:rsidRPr="00A34706">
              <w:rPr>
                <w:color w:val="000000"/>
              </w:rPr>
              <w:t>New Hampshire</w:t>
            </w:r>
          </w:p>
        </w:tc>
        <w:tc>
          <w:tcPr>
            <w:tcW w:w="880" w:type="dxa"/>
            <w:tcBorders>
              <w:top w:val="nil"/>
              <w:left w:val="nil"/>
              <w:bottom w:val="nil"/>
              <w:right w:val="nil"/>
            </w:tcBorders>
            <w:noWrap/>
            <w:vAlign w:val="bottom"/>
          </w:tcPr>
          <w:p w:rsidR="00F5203B" w:rsidRPr="00A34706" w:rsidRDefault="00F5203B" w:rsidP="00CD50B7">
            <w:pPr>
              <w:jc w:val="center"/>
              <w:rPr>
                <w:color w:val="000000"/>
              </w:rPr>
            </w:pPr>
            <w:r w:rsidRPr="00A34706">
              <w:rPr>
                <w:color w:val="000000"/>
              </w:rPr>
              <w:t>NE</w:t>
            </w:r>
          </w:p>
        </w:tc>
        <w:tc>
          <w:tcPr>
            <w:tcW w:w="1240" w:type="dxa"/>
            <w:tcBorders>
              <w:top w:val="nil"/>
              <w:left w:val="nil"/>
              <w:bottom w:val="nil"/>
              <w:right w:val="nil"/>
            </w:tcBorders>
            <w:noWrap/>
            <w:vAlign w:val="bottom"/>
          </w:tcPr>
          <w:p w:rsidR="00F5203B" w:rsidRPr="00A34706" w:rsidRDefault="00F5203B" w:rsidP="00CD50B7">
            <w:pPr>
              <w:jc w:val="right"/>
              <w:rPr>
                <w:color w:val="000000"/>
              </w:rPr>
            </w:pPr>
            <w:r w:rsidRPr="00A34706">
              <w:rPr>
                <w:color w:val="000000"/>
              </w:rPr>
              <w:t>9.6</w:t>
            </w:r>
          </w:p>
        </w:tc>
      </w:tr>
      <w:tr w:rsidR="00F5203B" w:rsidRPr="00A34706">
        <w:trPr>
          <w:trHeight w:val="315"/>
        </w:trPr>
        <w:tc>
          <w:tcPr>
            <w:tcW w:w="1540" w:type="dxa"/>
            <w:tcBorders>
              <w:top w:val="nil"/>
              <w:left w:val="nil"/>
              <w:bottom w:val="nil"/>
              <w:right w:val="nil"/>
            </w:tcBorders>
            <w:noWrap/>
            <w:vAlign w:val="bottom"/>
          </w:tcPr>
          <w:p w:rsidR="00F5203B" w:rsidRPr="00A34706" w:rsidRDefault="00F5203B" w:rsidP="00CD50B7">
            <w:pPr>
              <w:rPr>
                <w:color w:val="000000"/>
              </w:rPr>
            </w:pPr>
            <w:r w:rsidRPr="00A34706">
              <w:rPr>
                <w:color w:val="000000"/>
              </w:rPr>
              <w:t>Maryland</w:t>
            </w:r>
          </w:p>
        </w:tc>
        <w:tc>
          <w:tcPr>
            <w:tcW w:w="880" w:type="dxa"/>
            <w:tcBorders>
              <w:top w:val="nil"/>
              <w:left w:val="nil"/>
              <w:bottom w:val="nil"/>
              <w:right w:val="nil"/>
            </w:tcBorders>
            <w:noWrap/>
            <w:vAlign w:val="bottom"/>
          </w:tcPr>
          <w:p w:rsidR="00F5203B" w:rsidRPr="00A34706" w:rsidRDefault="00F5203B" w:rsidP="00CD50B7">
            <w:pPr>
              <w:jc w:val="center"/>
              <w:rPr>
                <w:color w:val="000000"/>
              </w:rPr>
            </w:pPr>
            <w:r w:rsidRPr="00A34706">
              <w:rPr>
                <w:color w:val="000000"/>
              </w:rPr>
              <w:t>NE</w:t>
            </w:r>
          </w:p>
        </w:tc>
        <w:tc>
          <w:tcPr>
            <w:tcW w:w="1240" w:type="dxa"/>
            <w:tcBorders>
              <w:top w:val="nil"/>
              <w:left w:val="nil"/>
              <w:bottom w:val="nil"/>
              <w:right w:val="nil"/>
            </w:tcBorders>
            <w:noWrap/>
            <w:vAlign w:val="bottom"/>
          </w:tcPr>
          <w:p w:rsidR="00F5203B" w:rsidRPr="00A34706" w:rsidRDefault="00F5203B" w:rsidP="00CD50B7">
            <w:pPr>
              <w:jc w:val="right"/>
              <w:rPr>
                <w:color w:val="000000"/>
              </w:rPr>
            </w:pPr>
            <w:r w:rsidRPr="00A34706">
              <w:rPr>
                <w:color w:val="000000"/>
              </w:rPr>
              <w:t>9.7</w:t>
            </w:r>
          </w:p>
        </w:tc>
      </w:tr>
      <w:tr w:rsidR="00F5203B" w:rsidRPr="00A34706">
        <w:trPr>
          <w:trHeight w:val="315"/>
        </w:trPr>
        <w:tc>
          <w:tcPr>
            <w:tcW w:w="1540" w:type="dxa"/>
            <w:tcBorders>
              <w:top w:val="nil"/>
              <w:left w:val="nil"/>
              <w:bottom w:val="nil"/>
              <w:right w:val="nil"/>
            </w:tcBorders>
            <w:noWrap/>
            <w:vAlign w:val="bottom"/>
          </w:tcPr>
          <w:p w:rsidR="00F5203B" w:rsidRPr="00A34706" w:rsidRDefault="00F5203B" w:rsidP="00CD50B7">
            <w:pPr>
              <w:rPr>
                <w:color w:val="000000"/>
              </w:rPr>
            </w:pPr>
            <w:r w:rsidRPr="00A34706">
              <w:rPr>
                <w:color w:val="000000"/>
              </w:rPr>
              <w:t>Connecticut</w:t>
            </w:r>
          </w:p>
        </w:tc>
        <w:tc>
          <w:tcPr>
            <w:tcW w:w="880" w:type="dxa"/>
            <w:tcBorders>
              <w:top w:val="nil"/>
              <w:left w:val="nil"/>
              <w:bottom w:val="nil"/>
              <w:right w:val="nil"/>
            </w:tcBorders>
            <w:noWrap/>
            <w:vAlign w:val="bottom"/>
          </w:tcPr>
          <w:p w:rsidR="00F5203B" w:rsidRPr="00A34706" w:rsidRDefault="00F5203B" w:rsidP="00CD50B7">
            <w:pPr>
              <w:jc w:val="center"/>
              <w:rPr>
                <w:color w:val="000000"/>
              </w:rPr>
            </w:pPr>
            <w:r w:rsidRPr="00A34706">
              <w:rPr>
                <w:color w:val="000000"/>
              </w:rPr>
              <w:t>NE</w:t>
            </w:r>
          </w:p>
        </w:tc>
        <w:tc>
          <w:tcPr>
            <w:tcW w:w="1240" w:type="dxa"/>
            <w:tcBorders>
              <w:top w:val="nil"/>
              <w:left w:val="nil"/>
              <w:bottom w:val="nil"/>
              <w:right w:val="nil"/>
            </w:tcBorders>
            <w:noWrap/>
            <w:vAlign w:val="bottom"/>
          </w:tcPr>
          <w:p w:rsidR="00F5203B" w:rsidRPr="00A34706" w:rsidRDefault="00F5203B" w:rsidP="00CD50B7">
            <w:pPr>
              <w:jc w:val="right"/>
              <w:rPr>
                <w:color w:val="000000"/>
              </w:rPr>
            </w:pPr>
            <w:r w:rsidRPr="00A34706">
              <w:rPr>
                <w:color w:val="000000"/>
              </w:rPr>
              <w:t>11.0</w:t>
            </w:r>
          </w:p>
        </w:tc>
      </w:tr>
      <w:tr w:rsidR="00F5203B" w:rsidRPr="00A34706">
        <w:trPr>
          <w:trHeight w:val="315"/>
        </w:trPr>
        <w:tc>
          <w:tcPr>
            <w:tcW w:w="1540" w:type="dxa"/>
            <w:tcBorders>
              <w:top w:val="nil"/>
              <w:left w:val="nil"/>
              <w:bottom w:val="nil"/>
              <w:right w:val="nil"/>
            </w:tcBorders>
            <w:noWrap/>
            <w:vAlign w:val="bottom"/>
          </w:tcPr>
          <w:p w:rsidR="00F5203B" w:rsidRPr="00A34706" w:rsidRDefault="00F5203B" w:rsidP="00CD50B7">
            <w:pPr>
              <w:rPr>
                <w:color w:val="000000"/>
              </w:rPr>
            </w:pPr>
            <w:r w:rsidRPr="00A34706">
              <w:rPr>
                <w:color w:val="000000"/>
              </w:rPr>
              <w:t>Hawaii</w:t>
            </w:r>
          </w:p>
        </w:tc>
        <w:tc>
          <w:tcPr>
            <w:tcW w:w="880" w:type="dxa"/>
            <w:tcBorders>
              <w:top w:val="nil"/>
              <w:left w:val="nil"/>
              <w:bottom w:val="nil"/>
              <w:right w:val="nil"/>
            </w:tcBorders>
            <w:noWrap/>
            <w:vAlign w:val="bottom"/>
          </w:tcPr>
          <w:p w:rsidR="00F5203B" w:rsidRPr="00A34706" w:rsidRDefault="00F5203B" w:rsidP="00CD50B7">
            <w:pPr>
              <w:jc w:val="center"/>
              <w:rPr>
                <w:color w:val="000000"/>
              </w:rPr>
            </w:pPr>
            <w:r w:rsidRPr="00A34706">
              <w:rPr>
                <w:color w:val="000000"/>
              </w:rPr>
              <w:t>W</w:t>
            </w:r>
          </w:p>
        </w:tc>
        <w:tc>
          <w:tcPr>
            <w:tcW w:w="1240" w:type="dxa"/>
            <w:tcBorders>
              <w:top w:val="nil"/>
              <w:left w:val="nil"/>
              <w:bottom w:val="nil"/>
              <w:right w:val="nil"/>
            </w:tcBorders>
            <w:noWrap/>
            <w:vAlign w:val="bottom"/>
          </w:tcPr>
          <w:p w:rsidR="00F5203B" w:rsidRPr="00A34706" w:rsidRDefault="00F5203B" w:rsidP="00CD50B7">
            <w:pPr>
              <w:jc w:val="right"/>
              <w:rPr>
                <w:color w:val="000000"/>
              </w:rPr>
            </w:pPr>
            <w:r w:rsidRPr="00A34706">
              <w:rPr>
                <w:color w:val="000000"/>
              </w:rPr>
              <w:t>11.4</w:t>
            </w:r>
          </w:p>
        </w:tc>
      </w:tr>
      <w:tr w:rsidR="00F5203B" w:rsidRPr="00A34706">
        <w:trPr>
          <w:trHeight w:val="315"/>
        </w:trPr>
        <w:tc>
          <w:tcPr>
            <w:tcW w:w="1540" w:type="dxa"/>
            <w:tcBorders>
              <w:top w:val="nil"/>
              <w:left w:val="nil"/>
              <w:bottom w:val="nil"/>
              <w:right w:val="nil"/>
            </w:tcBorders>
            <w:noWrap/>
            <w:vAlign w:val="bottom"/>
          </w:tcPr>
          <w:p w:rsidR="00F5203B" w:rsidRPr="00A34706" w:rsidRDefault="00F5203B" w:rsidP="00CD50B7">
            <w:pPr>
              <w:rPr>
                <w:color w:val="000000"/>
              </w:rPr>
            </w:pPr>
            <w:r w:rsidRPr="00A34706">
              <w:rPr>
                <w:color w:val="000000"/>
              </w:rPr>
              <w:t>New Jersey</w:t>
            </w:r>
          </w:p>
        </w:tc>
        <w:tc>
          <w:tcPr>
            <w:tcW w:w="880" w:type="dxa"/>
            <w:tcBorders>
              <w:top w:val="nil"/>
              <w:left w:val="nil"/>
              <w:bottom w:val="nil"/>
              <w:right w:val="nil"/>
            </w:tcBorders>
            <w:noWrap/>
            <w:vAlign w:val="bottom"/>
          </w:tcPr>
          <w:p w:rsidR="00F5203B" w:rsidRPr="00A34706" w:rsidRDefault="00F5203B" w:rsidP="00CD50B7">
            <w:pPr>
              <w:jc w:val="center"/>
              <w:rPr>
                <w:color w:val="000000"/>
              </w:rPr>
            </w:pPr>
            <w:r w:rsidRPr="00A34706">
              <w:rPr>
                <w:color w:val="000000"/>
              </w:rPr>
              <w:t>NE</w:t>
            </w:r>
          </w:p>
        </w:tc>
        <w:tc>
          <w:tcPr>
            <w:tcW w:w="1240" w:type="dxa"/>
            <w:tcBorders>
              <w:top w:val="nil"/>
              <w:left w:val="nil"/>
              <w:bottom w:val="nil"/>
              <w:right w:val="nil"/>
            </w:tcBorders>
            <w:noWrap/>
            <w:vAlign w:val="bottom"/>
          </w:tcPr>
          <w:p w:rsidR="00F5203B" w:rsidRPr="00A34706" w:rsidRDefault="00F5203B" w:rsidP="00CD50B7">
            <w:pPr>
              <w:jc w:val="right"/>
              <w:rPr>
                <w:color w:val="000000"/>
              </w:rPr>
            </w:pPr>
            <w:r w:rsidRPr="00A34706">
              <w:rPr>
                <w:color w:val="000000"/>
              </w:rPr>
              <w:t>11.8</w:t>
            </w:r>
          </w:p>
        </w:tc>
      </w:tr>
      <w:tr w:rsidR="00F5203B" w:rsidRPr="00A34706">
        <w:trPr>
          <w:trHeight w:val="315"/>
        </w:trPr>
        <w:tc>
          <w:tcPr>
            <w:tcW w:w="1540" w:type="dxa"/>
            <w:tcBorders>
              <w:top w:val="nil"/>
              <w:left w:val="nil"/>
              <w:bottom w:val="nil"/>
              <w:right w:val="nil"/>
            </w:tcBorders>
            <w:noWrap/>
            <w:vAlign w:val="bottom"/>
          </w:tcPr>
          <w:p w:rsidR="00F5203B" w:rsidRPr="00A34706" w:rsidRDefault="00F5203B" w:rsidP="00CD50B7">
            <w:pPr>
              <w:rPr>
                <w:color w:val="000000"/>
              </w:rPr>
            </w:pPr>
            <w:r w:rsidRPr="00A34706">
              <w:rPr>
                <w:color w:val="000000"/>
              </w:rPr>
              <w:t>Utah</w:t>
            </w:r>
          </w:p>
        </w:tc>
        <w:tc>
          <w:tcPr>
            <w:tcW w:w="880" w:type="dxa"/>
            <w:tcBorders>
              <w:top w:val="nil"/>
              <w:left w:val="nil"/>
              <w:bottom w:val="nil"/>
              <w:right w:val="nil"/>
            </w:tcBorders>
            <w:noWrap/>
            <w:vAlign w:val="bottom"/>
          </w:tcPr>
          <w:p w:rsidR="00F5203B" w:rsidRPr="00A34706" w:rsidRDefault="00F5203B" w:rsidP="00CD50B7">
            <w:pPr>
              <w:jc w:val="center"/>
              <w:rPr>
                <w:color w:val="000000"/>
              </w:rPr>
            </w:pPr>
            <w:r w:rsidRPr="00A34706">
              <w:rPr>
                <w:color w:val="000000"/>
              </w:rPr>
              <w:t>W</w:t>
            </w:r>
          </w:p>
        </w:tc>
        <w:tc>
          <w:tcPr>
            <w:tcW w:w="1240" w:type="dxa"/>
            <w:tcBorders>
              <w:top w:val="nil"/>
              <w:left w:val="nil"/>
              <w:bottom w:val="nil"/>
              <w:right w:val="nil"/>
            </w:tcBorders>
            <w:noWrap/>
            <w:vAlign w:val="bottom"/>
          </w:tcPr>
          <w:p w:rsidR="00F5203B" w:rsidRPr="00A34706" w:rsidRDefault="00F5203B" w:rsidP="00CD50B7">
            <w:pPr>
              <w:jc w:val="right"/>
              <w:rPr>
                <w:color w:val="000000"/>
              </w:rPr>
            </w:pPr>
            <w:r w:rsidRPr="00A34706">
              <w:rPr>
                <w:color w:val="000000"/>
              </w:rPr>
              <w:t>11.9</w:t>
            </w:r>
          </w:p>
        </w:tc>
      </w:tr>
      <w:tr w:rsidR="00F5203B" w:rsidRPr="00A34706">
        <w:trPr>
          <w:trHeight w:val="315"/>
        </w:trPr>
        <w:tc>
          <w:tcPr>
            <w:tcW w:w="1540" w:type="dxa"/>
            <w:tcBorders>
              <w:top w:val="nil"/>
              <w:left w:val="nil"/>
              <w:bottom w:val="nil"/>
              <w:right w:val="nil"/>
            </w:tcBorders>
            <w:noWrap/>
            <w:vAlign w:val="bottom"/>
          </w:tcPr>
          <w:p w:rsidR="00F5203B" w:rsidRPr="00A34706" w:rsidRDefault="00F5203B" w:rsidP="00CD50B7">
            <w:pPr>
              <w:rPr>
                <w:color w:val="000000"/>
              </w:rPr>
            </w:pPr>
            <w:r w:rsidRPr="00A34706">
              <w:rPr>
                <w:color w:val="000000"/>
              </w:rPr>
              <w:t>Wyoming</w:t>
            </w:r>
          </w:p>
        </w:tc>
        <w:tc>
          <w:tcPr>
            <w:tcW w:w="880" w:type="dxa"/>
            <w:tcBorders>
              <w:top w:val="nil"/>
              <w:left w:val="nil"/>
              <w:bottom w:val="nil"/>
              <w:right w:val="nil"/>
            </w:tcBorders>
            <w:noWrap/>
            <w:vAlign w:val="bottom"/>
          </w:tcPr>
          <w:p w:rsidR="00F5203B" w:rsidRPr="00A34706" w:rsidRDefault="00F5203B" w:rsidP="00CD50B7">
            <w:pPr>
              <w:jc w:val="center"/>
              <w:rPr>
                <w:color w:val="000000"/>
              </w:rPr>
            </w:pPr>
            <w:r w:rsidRPr="00A34706">
              <w:rPr>
                <w:color w:val="000000"/>
              </w:rPr>
              <w:t>W</w:t>
            </w:r>
          </w:p>
        </w:tc>
        <w:tc>
          <w:tcPr>
            <w:tcW w:w="1240" w:type="dxa"/>
            <w:tcBorders>
              <w:top w:val="nil"/>
              <w:left w:val="nil"/>
              <w:bottom w:val="nil"/>
              <w:right w:val="nil"/>
            </w:tcBorders>
            <w:noWrap/>
            <w:vAlign w:val="bottom"/>
          </w:tcPr>
          <w:p w:rsidR="00F5203B" w:rsidRPr="00A34706" w:rsidRDefault="00F5203B" w:rsidP="00CD50B7">
            <w:pPr>
              <w:jc w:val="right"/>
              <w:rPr>
                <w:color w:val="000000"/>
              </w:rPr>
            </w:pPr>
            <w:r w:rsidRPr="00A34706">
              <w:rPr>
                <w:color w:val="000000"/>
              </w:rPr>
              <w:t>12.0</w:t>
            </w:r>
          </w:p>
        </w:tc>
      </w:tr>
      <w:tr w:rsidR="00F5203B" w:rsidRPr="00A34706">
        <w:trPr>
          <w:trHeight w:val="315"/>
        </w:trPr>
        <w:tc>
          <w:tcPr>
            <w:tcW w:w="1540" w:type="dxa"/>
            <w:tcBorders>
              <w:top w:val="nil"/>
              <w:left w:val="nil"/>
              <w:bottom w:val="nil"/>
              <w:right w:val="nil"/>
            </w:tcBorders>
            <w:noWrap/>
            <w:vAlign w:val="bottom"/>
          </w:tcPr>
          <w:p w:rsidR="00F5203B" w:rsidRPr="00A34706" w:rsidRDefault="00F5203B" w:rsidP="00CD50B7">
            <w:pPr>
              <w:rPr>
                <w:color w:val="000000"/>
              </w:rPr>
            </w:pPr>
            <w:r w:rsidRPr="00A34706">
              <w:rPr>
                <w:color w:val="000000"/>
              </w:rPr>
              <w:t>Minnesota</w:t>
            </w:r>
          </w:p>
        </w:tc>
        <w:tc>
          <w:tcPr>
            <w:tcW w:w="880" w:type="dxa"/>
            <w:tcBorders>
              <w:top w:val="nil"/>
              <w:left w:val="nil"/>
              <w:bottom w:val="nil"/>
              <w:right w:val="nil"/>
            </w:tcBorders>
            <w:noWrap/>
            <w:vAlign w:val="bottom"/>
          </w:tcPr>
          <w:p w:rsidR="00F5203B" w:rsidRPr="00A34706" w:rsidRDefault="00F5203B" w:rsidP="00CD50B7">
            <w:pPr>
              <w:jc w:val="center"/>
              <w:rPr>
                <w:color w:val="000000"/>
              </w:rPr>
            </w:pPr>
            <w:r w:rsidRPr="00A34706">
              <w:rPr>
                <w:color w:val="000000"/>
              </w:rPr>
              <w:t>MW</w:t>
            </w:r>
          </w:p>
        </w:tc>
        <w:tc>
          <w:tcPr>
            <w:tcW w:w="1240" w:type="dxa"/>
            <w:tcBorders>
              <w:top w:val="nil"/>
              <w:left w:val="nil"/>
              <w:bottom w:val="nil"/>
              <w:right w:val="nil"/>
            </w:tcBorders>
            <w:noWrap/>
            <w:vAlign w:val="bottom"/>
          </w:tcPr>
          <w:p w:rsidR="00F5203B" w:rsidRPr="00A34706" w:rsidRDefault="00F5203B" w:rsidP="00CD50B7">
            <w:pPr>
              <w:jc w:val="right"/>
              <w:rPr>
                <w:color w:val="000000"/>
              </w:rPr>
            </w:pPr>
            <w:r w:rsidRPr="00A34706">
              <w:rPr>
                <w:color w:val="000000"/>
              </w:rPr>
              <w:t>12.2</w:t>
            </w:r>
          </w:p>
        </w:tc>
      </w:tr>
      <w:tr w:rsidR="00F5203B" w:rsidRPr="00A34706">
        <w:trPr>
          <w:trHeight w:val="315"/>
        </w:trPr>
        <w:tc>
          <w:tcPr>
            <w:tcW w:w="1540" w:type="dxa"/>
            <w:tcBorders>
              <w:top w:val="nil"/>
              <w:left w:val="nil"/>
              <w:bottom w:val="nil"/>
              <w:right w:val="nil"/>
            </w:tcBorders>
            <w:noWrap/>
            <w:vAlign w:val="bottom"/>
          </w:tcPr>
          <w:p w:rsidR="00F5203B" w:rsidRPr="00A34706" w:rsidRDefault="00F5203B" w:rsidP="00CD50B7">
            <w:pPr>
              <w:rPr>
                <w:color w:val="000000"/>
              </w:rPr>
            </w:pPr>
            <w:r w:rsidRPr="00A34706">
              <w:rPr>
                <w:color w:val="000000"/>
              </w:rPr>
              <w:t>Virginia</w:t>
            </w:r>
          </w:p>
        </w:tc>
        <w:tc>
          <w:tcPr>
            <w:tcW w:w="880" w:type="dxa"/>
            <w:tcBorders>
              <w:top w:val="nil"/>
              <w:left w:val="nil"/>
              <w:bottom w:val="nil"/>
              <w:right w:val="nil"/>
            </w:tcBorders>
            <w:noWrap/>
            <w:vAlign w:val="bottom"/>
          </w:tcPr>
          <w:p w:rsidR="00F5203B" w:rsidRPr="00A34706" w:rsidRDefault="00F5203B" w:rsidP="00CD50B7">
            <w:pPr>
              <w:jc w:val="center"/>
              <w:rPr>
                <w:color w:val="000000"/>
              </w:rPr>
            </w:pPr>
            <w:r w:rsidRPr="00A34706">
              <w:rPr>
                <w:color w:val="000000"/>
              </w:rPr>
              <w:t>SE</w:t>
            </w:r>
          </w:p>
        </w:tc>
        <w:tc>
          <w:tcPr>
            <w:tcW w:w="1240" w:type="dxa"/>
            <w:tcBorders>
              <w:top w:val="nil"/>
              <w:left w:val="nil"/>
              <w:bottom w:val="nil"/>
              <w:right w:val="nil"/>
            </w:tcBorders>
            <w:noWrap/>
            <w:vAlign w:val="bottom"/>
          </w:tcPr>
          <w:p w:rsidR="00F5203B" w:rsidRPr="00A34706" w:rsidRDefault="00F5203B" w:rsidP="00CD50B7">
            <w:pPr>
              <w:jc w:val="right"/>
              <w:rPr>
                <w:color w:val="000000"/>
              </w:rPr>
            </w:pPr>
            <w:r w:rsidRPr="00A34706">
              <w:rPr>
                <w:color w:val="000000"/>
              </w:rPr>
              <w:t>12.2</w:t>
            </w:r>
          </w:p>
        </w:tc>
      </w:tr>
      <w:tr w:rsidR="00F5203B" w:rsidRPr="00A34706">
        <w:trPr>
          <w:trHeight w:val="315"/>
        </w:trPr>
        <w:tc>
          <w:tcPr>
            <w:tcW w:w="1540" w:type="dxa"/>
            <w:tcBorders>
              <w:top w:val="nil"/>
              <w:left w:val="nil"/>
              <w:bottom w:val="nil"/>
              <w:right w:val="nil"/>
            </w:tcBorders>
            <w:noWrap/>
            <w:vAlign w:val="bottom"/>
          </w:tcPr>
          <w:p w:rsidR="00F5203B" w:rsidRPr="00A34706" w:rsidRDefault="00F5203B" w:rsidP="00CD50B7">
            <w:pPr>
              <w:rPr>
                <w:color w:val="000000"/>
              </w:rPr>
            </w:pPr>
            <w:r w:rsidRPr="00A34706">
              <w:rPr>
                <w:color w:val="000000"/>
              </w:rPr>
              <w:t>Massachusetts</w:t>
            </w:r>
          </w:p>
        </w:tc>
        <w:tc>
          <w:tcPr>
            <w:tcW w:w="880" w:type="dxa"/>
            <w:tcBorders>
              <w:top w:val="nil"/>
              <w:left w:val="nil"/>
              <w:bottom w:val="nil"/>
              <w:right w:val="nil"/>
            </w:tcBorders>
            <w:noWrap/>
            <w:vAlign w:val="bottom"/>
          </w:tcPr>
          <w:p w:rsidR="00F5203B" w:rsidRPr="00A34706" w:rsidRDefault="00F5203B" w:rsidP="00CD50B7">
            <w:pPr>
              <w:jc w:val="center"/>
              <w:rPr>
                <w:color w:val="000000"/>
              </w:rPr>
            </w:pPr>
            <w:r w:rsidRPr="00A34706">
              <w:rPr>
                <w:color w:val="000000"/>
              </w:rPr>
              <w:t>NE</w:t>
            </w:r>
          </w:p>
        </w:tc>
        <w:tc>
          <w:tcPr>
            <w:tcW w:w="1240" w:type="dxa"/>
            <w:tcBorders>
              <w:top w:val="nil"/>
              <w:left w:val="nil"/>
              <w:bottom w:val="nil"/>
              <w:right w:val="nil"/>
            </w:tcBorders>
            <w:noWrap/>
            <w:vAlign w:val="bottom"/>
          </w:tcPr>
          <w:p w:rsidR="00F5203B" w:rsidRPr="00A34706" w:rsidRDefault="00F5203B" w:rsidP="00CD50B7">
            <w:pPr>
              <w:jc w:val="right"/>
              <w:rPr>
                <w:color w:val="000000"/>
              </w:rPr>
            </w:pPr>
            <w:r w:rsidRPr="00A34706">
              <w:rPr>
                <w:color w:val="000000"/>
              </w:rPr>
              <w:t>12.4</w:t>
            </w:r>
          </w:p>
        </w:tc>
      </w:tr>
      <w:tr w:rsidR="00F5203B" w:rsidRPr="00A34706">
        <w:trPr>
          <w:trHeight w:val="315"/>
        </w:trPr>
        <w:tc>
          <w:tcPr>
            <w:tcW w:w="1540" w:type="dxa"/>
            <w:tcBorders>
              <w:top w:val="nil"/>
              <w:left w:val="nil"/>
              <w:bottom w:val="nil"/>
              <w:right w:val="nil"/>
            </w:tcBorders>
            <w:noWrap/>
            <w:vAlign w:val="bottom"/>
          </w:tcPr>
          <w:p w:rsidR="00F5203B" w:rsidRPr="00A34706" w:rsidRDefault="00F5203B" w:rsidP="00CD50B7">
            <w:pPr>
              <w:rPr>
                <w:color w:val="000000"/>
              </w:rPr>
            </w:pPr>
            <w:r w:rsidRPr="00A34706">
              <w:rPr>
                <w:color w:val="000000"/>
              </w:rPr>
              <w:t>North Dakota</w:t>
            </w:r>
          </w:p>
        </w:tc>
        <w:tc>
          <w:tcPr>
            <w:tcW w:w="880" w:type="dxa"/>
            <w:tcBorders>
              <w:top w:val="nil"/>
              <w:left w:val="nil"/>
              <w:bottom w:val="nil"/>
              <w:right w:val="nil"/>
            </w:tcBorders>
            <w:noWrap/>
            <w:vAlign w:val="bottom"/>
          </w:tcPr>
          <w:p w:rsidR="00F5203B" w:rsidRPr="00A34706" w:rsidRDefault="00F5203B" w:rsidP="00CD50B7">
            <w:pPr>
              <w:jc w:val="center"/>
              <w:rPr>
                <w:color w:val="000000"/>
              </w:rPr>
            </w:pPr>
            <w:r w:rsidRPr="00A34706">
              <w:rPr>
                <w:color w:val="000000"/>
              </w:rPr>
              <w:t>MW</w:t>
            </w:r>
          </w:p>
        </w:tc>
        <w:tc>
          <w:tcPr>
            <w:tcW w:w="1240" w:type="dxa"/>
            <w:tcBorders>
              <w:top w:val="nil"/>
              <w:left w:val="nil"/>
              <w:bottom w:val="nil"/>
              <w:right w:val="nil"/>
            </w:tcBorders>
            <w:noWrap/>
            <w:vAlign w:val="bottom"/>
          </w:tcPr>
          <w:p w:rsidR="00F5203B" w:rsidRPr="00A34706" w:rsidRDefault="00F5203B" w:rsidP="00CD50B7">
            <w:pPr>
              <w:jc w:val="right"/>
              <w:rPr>
                <w:color w:val="000000"/>
              </w:rPr>
            </w:pPr>
            <w:r w:rsidRPr="00A34706">
              <w:rPr>
                <w:color w:val="000000"/>
              </w:rPr>
              <w:t>13.0</w:t>
            </w:r>
          </w:p>
        </w:tc>
      </w:tr>
      <w:tr w:rsidR="00F5203B" w:rsidRPr="00A34706">
        <w:trPr>
          <w:trHeight w:val="315"/>
        </w:trPr>
        <w:tc>
          <w:tcPr>
            <w:tcW w:w="1540" w:type="dxa"/>
            <w:tcBorders>
              <w:top w:val="nil"/>
              <w:left w:val="nil"/>
              <w:bottom w:val="nil"/>
              <w:right w:val="nil"/>
            </w:tcBorders>
            <w:noWrap/>
            <w:vAlign w:val="bottom"/>
          </w:tcPr>
          <w:p w:rsidR="00F5203B" w:rsidRPr="00A34706" w:rsidRDefault="00F5203B" w:rsidP="00CD50B7">
            <w:pPr>
              <w:rPr>
                <w:color w:val="000000"/>
              </w:rPr>
            </w:pPr>
            <w:r w:rsidRPr="00A34706">
              <w:rPr>
                <w:color w:val="000000"/>
              </w:rPr>
              <w:t>Vermont</w:t>
            </w:r>
          </w:p>
        </w:tc>
        <w:tc>
          <w:tcPr>
            <w:tcW w:w="880" w:type="dxa"/>
            <w:tcBorders>
              <w:top w:val="nil"/>
              <w:left w:val="nil"/>
              <w:bottom w:val="nil"/>
              <w:right w:val="nil"/>
            </w:tcBorders>
            <w:noWrap/>
            <w:vAlign w:val="bottom"/>
          </w:tcPr>
          <w:p w:rsidR="00F5203B" w:rsidRPr="00A34706" w:rsidRDefault="00F5203B" w:rsidP="00CD50B7">
            <w:pPr>
              <w:jc w:val="center"/>
              <w:rPr>
                <w:color w:val="000000"/>
              </w:rPr>
            </w:pPr>
            <w:r w:rsidRPr="00A34706">
              <w:rPr>
                <w:color w:val="000000"/>
              </w:rPr>
              <w:t>NE</w:t>
            </w:r>
          </w:p>
        </w:tc>
        <w:tc>
          <w:tcPr>
            <w:tcW w:w="1240" w:type="dxa"/>
            <w:tcBorders>
              <w:top w:val="nil"/>
              <w:left w:val="nil"/>
              <w:bottom w:val="nil"/>
              <w:right w:val="nil"/>
            </w:tcBorders>
            <w:noWrap/>
            <w:vAlign w:val="bottom"/>
          </w:tcPr>
          <w:p w:rsidR="00F5203B" w:rsidRPr="00A34706" w:rsidRDefault="00F5203B" w:rsidP="00CD50B7">
            <w:pPr>
              <w:jc w:val="right"/>
              <w:rPr>
                <w:color w:val="000000"/>
              </w:rPr>
            </w:pPr>
            <w:r w:rsidRPr="00A34706">
              <w:rPr>
                <w:color w:val="000000"/>
              </w:rPr>
              <w:t>13.2</w:t>
            </w:r>
          </w:p>
        </w:tc>
      </w:tr>
    </w:tbl>
    <w:p w:rsidR="00F5203B" w:rsidRDefault="00F5203B" w:rsidP="00F5203B">
      <w:pPr>
        <w:ind w:left="1440" w:hanging="720"/>
      </w:pPr>
      <w:r>
        <w:tab/>
      </w:r>
      <w:r>
        <w:tab/>
        <w:t xml:space="preserve"> </w:t>
      </w:r>
    </w:p>
    <w:p w:rsidR="00F5203B" w:rsidRDefault="00F5203B" w:rsidP="00F5203B">
      <w:r>
        <w:tab/>
      </w:r>
      <w:r>
        <w:tab/>
      </w:r>
      <w:r>
        <w:tab/>
      </w:r>
    </w:p>
    <w:p w:rsidR="00F5203B" w:rsidRDefault="00F5203B" w:rsidP="00F5203B"/>
    <w:p w:rsidR="00F5203B" w:rsidRDefault="00F5203B" w:rsidP="00F5203B">
      <w:r>
        <w:tab/>
      </w:r>
      <w:r>
        <w:tab/>
      </w:r>
    </w:p>
    <w:p w:rsidR="00F5203B" w:rsidRDefault="00F5203B" w:rsidP="00F5203B"/>
    <w:p w:rsidR="00F5203B" w:rsidRDefault="00F5203B" w:rsidP="00F5203B"/>
    <w:p w:rsidR="00F5203B" w:rsidRDefault="00F5203B" w:rsidP="00F5203B"/>
    <w:p w:rsidR="00F5203B" w:rsidRDefault="00F5203B" w:rsidP="00F5203B"/>
    <w:p w:rsidR="00F5203B" w:rsidRDefault="00F5203B" w:rsidP="00F5203B"/>
    <w:p w:rsidR="00F5203B" w:rsidRDefault="00F5203B" w:rsidP="00F5203B"/>
    <w:p w:rsidR="00F5203B" w:rsidRDefault="00F5203B" w:rsidP="00F5203B"/>
    <w:p w:rsidR="00F5203B" w:rsidRDefault="00F5203B" w:rsidP="00F5203B"/>
    <w:p w:rsidR="00F5203B" w:rsidRDefault="00F5203B" w:rsidP="00F5203B"/>
    <w:p w:rsidR="00F5203B" w:rsidRDefault="00F5203B" w:rsidP="00F5203B"/>
    <w:p w:rsidR="00F5203B" w:rsidRDefault="00F5203B" w:rsidP="00F5203B"/>
    <w:p w:rsidR="00F5203B" w:rsidRDefault="00F5203B" w:rsidP="00F5203B"/>
    <w:p w:rsidR="00F5203B" w:rsidRDefault="00F5203B" w:rsidP="00F5203B"/>
    <w:p w:rsidR="00F5203B" w:rsidRDefault="00F5203B" w:rsidP="00F5203B"/>
    <w:p w:rsidR="00F5203B" w:rsidRDefault="00F5203B" w:rsidP="00F5203B"/>
    <w:p w:rsidR="00F5203B" w:rsidRDefault="00F5203B" w:rsidP="00F5203B">
      <w:pPr>
        <w:tabs>
          <w:tab w:val="left" w:pos="900"/>
        </w:tabs>
        <w:ind w:left="1260" w:hanging="720"/>
      </w:pPr>
      <w:r>
        <w:tab/>
      </w:r>
      <w:r>
        <w:tab/>
        <w:t xml:space="preserve">Generally, these states are the states with better economic conditions and less poverty.  The Northeast region with 6 of the 12 states in this quartile appears to be the best economic region of the country.  The West region was second with 3 of the 12 states in this group. </w:t>
      </w:r>
    </w:p>
    <w:p w:rsidR="003C5258" w:rsidRDefault="003C5258" w:rsidP="003C5258">
      <w:pPr>
        <w:pStyle w:val="BodyTextIndent2"/>
        <w:tabs>
          <w:tab w:val="clear" w:pos="1264"/>
          <w:tab w:val="clear" w:pos="2664"/>
          <w:tab w:val="left" w:pos="900"/>
          <w:tab w:val="left" w:pos="1260"/>
        </w:tabs>
        <w:ind w:left="540" w:firstLine="0"/>
        <w:rPr>
          <w:sz w:val="20"/>
        </w:rPr>
      </w:pPr>
      <w:r w:rsidRPr="003C5258">
        <w:rPr>
          <w:color w:val="000000"/>
          <w:sz w:val="20"/>
        </w:rPr>
        <w:lastRenderedPageBreak/>
        <w:t>66.</w:t>
      </w:r>
      <w:r>
        <w:rPr>
          <w:color w:val="000000"/>
          <w:sz w:val="20"/>
        </w:rPr>
        <w:tab/>
      </w:r>
      <w:r w:rsidRPr="003C5258">
        <w:rPr>
          <w:color w:val="000000"/>
          <w:sz w:val="20"/>
        </w:rPr>
        <w:t>a.</w:t>
      </w:r>
      <w:r>
        <w:rPr>
          <w:color w:val="000000"/>
          <w:sz w:val="20"/>
        </w:rPr>
        <w:tab/>
      </w:r>
      <w:r w:rsidRPr="003C5258">
        <w:rPr>
          <w:color w:val="000000"/>
          <w:position w:val="-22"/>
          <w:sz w:val="20"/>
        </w:rPr>
        <w:object w:dxaOrig="1860" w:dyaOrig="560">
          <v:shape id="_x0000_i1309" type="#_x0000_t75" style="width:93.3pt;height:27.55pt" o:ole="" fillcolor="window">
            <v:imagedata r:id="rId576" o:title=""/>
          </v:shape>
          <o:OLEObject Type="Embed" ProgID="Equation.DSMT4" ShapeID="_x0000_i1309" DrawAspect="Content" ObjectID="_1362379665" r:id="rId577"/>
        </w:object>
      </w:r>
      <w:r w:rsidRPr="003C5258">
        <w:rPr>
          <w:color w:val="000000"/>
          <w:sz w:val="20"/>
        </w:rPr>
        <w:t>rooms</w:t>
      </w:r>
      <w:r w:rsidRPr="003C5258">
        <w:rPr>
          <w:sz w:val="20"/>
        </w:rPr>
        <w:tab/>
      </w:r>
    </w:p>
    <w:p w:rsidR="003C5258" w:rsidRPr="003C5258" w:rsidRDefault="003C5258" w:rsidP="003C5258">
      <w:pPr>
        <w:pStyle w:val="BodyTextIndent2"/>
        <w:tabs>
          <w:tab w:val="clear" w:pos="1264"/>
          <w:tab w:val="clear" w:pos="2664"/>
          <w:tab w:val="left" w:pos="900"/>
          <w:tab w:val="left" w:pos="1260"/>
        </w:tabs>
        <w:ind w:left="540" w:firstLine="0"/>
        <w:rPr>
          <w:sz w:val="20"/>
        </w:rPr>
      </w:pPr>
    </w:p>
    <w:p w:rsidR="003C5258" w:rsidRPr="003C5258" w:rsidRDefault="003C5258" w:rsidP="003C5258">
      <w:pPr>
        <w:pStyle w:val="BodyTextIndent2"/>
        <w:tabs>
          <w:tab w:val="clear" w:pos="1264"/>
          <w:tab w:val="clear" w:pos="2664"/>
          <w:tab w:val="left" w:pos="900"/>
          <w:tab w:val="left" w:pos="1260"/>
        </w:tabs>
        <w:ind w:left="540" w:firstLine="0"/>
        <w:rPr>
          <w:color w:val="000000"/>
          <w:sz w:val="20"/>
        </w:rPr>
      </w:pPr>
      <w:r>
        <w:rPr>
          <w:sz w:val="20"/>
        </w:rPr>
        <w:tab/>
      </w:r>
      <w:r w:rsidRPr="003C5258">
        <w:rPr>
          <w:sz w:val="20"/>
        </w:rPr>
        <w:t>b.</w:t>
      </w:r>
      <w:r>
        <w:rPr>
          <w:sz w:val="20"/>
        </w:rPr>
        <w:tab/>
      </w:r>
      <w:r w:rsidRPr="003C5258">
        <w:rPr>
          <w:color w:val="000000"/>
          <w:position w:val="-22"/>
          <w:sz w:val="20"/>
        </w:rPr>
        <w:object w:dxaOrig="1960" w:dyaOrig="560">
          <v:shape id="_x0000_i1310" type="#_x0000_t75" style="width:98.3pt;height:27.55pt" o:ole="" fillcolor="window">
            <v:imagedata r:id="rId578" o:title=""/>
          </v:shape>
          <o:OLEObject Type="Embed" ProgID="Equation.DSMT4" ShapeID="_x0000_i1310" DrawAspect="Content" ObjectID="_1362379666" r:id="rId579"/>
        </w:object>
      </w:r>
    </w:p>
    <w:p w:rsidR="003C5258" w:rsidRPr="003C5258" w:rsidRDefault="003C5258" w:rsidP="003C5258">
      <w:pPr>
        <w:pStyle w:val="BodyTextIndent2"/>
        <w:tabs>
          <w:tab w:val="clear" w:pos="1264"/>
          <w:tab w:val="clear" w:pos="2664"/>
          <w:tab w:val="left" w:pos="900"/>
          <w:tab w:val="left" w:pos="1260"/>
        </w:tabs>
        <w:ind w:left="540" w:firstLine="0"/>
        <w:rPr>
          <w:color w:val="000000"/>
          <w:sz w:val="20"/>
        </w:rPr>
      </w:pPr>
    </w:p>
    <w:p w:rsidR="003C5258" w:rsidRPr="003C5258" w:rsidRDefault="003C5258" w:rsidP="003C5258">
      <w:pPr>
        <w:pStyle w:val="BodyTextIndent2"/>
        <w:tabs>
          <w:tab w:val="clear" w:pos="1264"/>
          <w:tab w:val="clear" w:pos="2664"/>
          <w:tab w:val="left" w:pos="900"/>
          <w:tab w:val="left" w:pos="1260"/>
        </w:tabs>
        <w:ind w:left="540" w:firstLine="0"/>
        <w:rPr>
          <w:color w:val="000000"/>
          <w:sz w:val="20"/>
        </w:rPr>
      </w:pPr>
      <w:r>
        <w:rPr>
          <w:color w:val="000000"/>
          <w:sz w:val="20"/>
        </w:rPr>
        <w:tab/>
      </w:r>
      <w:r w:rsidRPr="003C5258">
        <w:rPr>
          <w:color w:val="000000"/>
          <w:sz w:val="20"/>
        </w:rPr>
        <w:t>c.</w:t>
      </w:r>
    </w:p>
    <w:p w:rsidR="003C5258" w:rsidRDefault="003C5258" w:rsidP="003C5258">
      <w:pPr>
        <w:pStyle w:val="BodyTextIndent2"/>
        <w:tabs>
          <w:tab w:val="clear" w:pos="1264"/>
          <w:tab w:val="clear" w:pos="2664"/>
          <w:tab w:val="left" w:pos="900"/>
          <w:tab w:val="left" w:pos="1260"/>
        </w:tabs>
        <w:ind w:left="0" w:firstLine="0"/>
        <w:rPr>
          <w:rFonts w:ascii="Times" w:hAnsi="Times"/>
          <w:color w:val="000000"/>
        </w:rPr>
      </w:pPr>
      <w:r>
        <w:rPr>
          <w:rFonts w:ascii="Times" w:hAnsi="Times"/>
          <w:color w:val="000000"/>
        </w:rPr>
        <w:tab/>
      </w:r>
      <w:r>
        <w:rPr>
          <w:rFonts w:ascii="Times" w:hAnsi="Times"/>
          <w:color w:val="000000"/>
        </w:rPr>
        <w:tab/>
      </w:r>
      <w:r w:rsidR="00CE0635">
        <w:rPr>
          <w:noProof/>
        </w:rPr>
        <w:drawing>
          <wp:inline distT="0" distB="0" distL="0" distR="0">
            <wp:extent cx="4572000" cy="2743200"/>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580"/>
              </a:graphicData>
            </a:graphic>
          </wp:inline>
        </w:drawing>
      </w:r>
    </w:p>
    <w:p w:rsidR="003C5258" w:rsidRPr="00550347" w:rsidRDefault="003C5258" w:rsidP="003C5258">
      <w:pPr>
        <w:pStyle w:val="BodyTextIndent2"/>
        <w:tabs>
          <w:tab w:val="clear" w:pos="1264"/>
          <w:tab w:val="clear" w:pos="2664"/>
          <w:tab w:val="left" w:pos="900"/>
          <w:tab w:val="left" w:pos="1260"/>
        </w:tabs>
        <w:ind w:left="0" w:firstLine="0"/>
        <w:rPr>
          <w:rFonts w:ascii="Times" w:hAnsi="Times"/>
          <w:color w:val="000000"/>
          <w:sz w:val="20"/>
        </w:rPr>
      </w:pPr>
      <w:r>
        <w:rPr>
          <w:rFonts w:ascii="Times" w:hAnsi="Times"/>
          <w:color w:val="000000"/>
        </w:rPr>
        <w:tab/>
      </w:r>
      <w:r>
        <w:rPr>
          <w:rFonts w:ascii="Times" w:hAnsi="Times"/>
          <w:color w:val="000000"/>
        </w:rPr>
        <w:tab/>
      </w:r>
      <w:r>
        <w:rPr>
          <w:rFonts w:ascii="Times" w:hAnsi="Times"/>
          <w:color w:val="000000"/>
        </w:rPr>
        <w:tab/>
      </w:r>
    </w:p>
    <w:p w:rsidR="003C5258" w:rsidRPr="004F678B" w:rsidRDefault="003C5258" w:rsidP="003C5258">
      <w:pPr>
        <w:pStyle w:val="BodyTextIndent2"/>
        <w:tabs>
          <w:tab w:val="clear" w:pos="1264"/>
          <w:tab w:val="clear" w:pos="2664"/>
          <w:tab w:val="left" w:pos="900"/>
          <w:tab w:val="left" w:pos="1260"/>
        </w:tabs>
        <w:ind w:left="1260" w:hanging="720"/>
        <w:rPr>
          <w:rFonts w:ascii="Times" w:hAnsi="Times"/>
          <w:color w:val="000000"/>
          <w:sz w:val="20"/>
        </w:rPr>
      </w:pPr>
      <w:r>
        <w:rPr>
          <w:rFonts w:ascii="Times" w:hAnsi="Times"/>
          <w:color w:val="000000"/>
          <w:sz w:val="20"/>
        </w:rPr>
        <w:tab/>
      </w:r>
      <w:r>
        <w:rPr>
          <w:rFonts w:ascii="Times" w:hAnsi="Times"/>
          <w:color w:val="000000"/>
          <w:sz w:val="20"/>
        </w:rPr>
        <w:tab/>
      </w:r>
      <w:r w:rsidRPr="004F678B">
        <w:rPr>
          <w:rFonts w:ascii="Times" w:hAnsi="Times"/>
          <w:color w:val="000000"/>
          <w:sz w:val="20"/>
        </w:rPr>
        <w:t>It is difficult to see much of a relationship. When the number of rooms becomes larger, there is no indication that the cost per night increases</w:t>
      </w:r>
      <w:r>
        <w:rPr>
          <w:rFonts w:ascii="Times" w:hAnsi="Times"/>
          <w:color w:val="000000"/>
          <w:sz w:val="20"/>
        </w:rPr>
        <w:t>. The cost per night</w:t>
      </w:r>
      <w:r w:rsidRPr="004F678B">
        <w:rPr>
          <w:rFonts w:ascii="Times" w:hAnsi="Times"/>
          <w:color w:val="000000"/>
          <w:sz w:val="20"/>
        </w:rPr>
        <w:t xml:space="preserve"> may even decrease slightly.</w:t>
      </w:r>
      <w:r w:rsidRPr="004F678B">
        <w:rPr>
          <w:rFonts w:ascii="Times" w:hAnsi="Times"/>
          <w:color w:val="000000"/>
          <w:sz w:val="20"/>
        </w:rPr>
        <w:tab/>
      </w:r>
    </w:p>
    <w:p w:rsidR="003C5258" w:rsidRPr="009163B1" w:rsidRDefault="003C5258" w:rsidP="003C5258">
      <w:pPr>
        <w:pStyle w:val="BodyTextIndent2"/>
        <w:tabs>
          <w:tab w:val="clear" w:pos="1264"/>
          <w:tab w:val="clear" w:pos="2664"/>
          <w:tab w:val="left" w:pos="900"/>
          <w:tab w:val="left" w:pos="1260"/>
        </w:tabs>
        <w:ind w:left="0" w:firstLine="0"/>
        <w:rPr>
          <w:rFonts w:ascii="Times" w:hAnsi="Times"/>
          <w:color w:val="000000"/>
        </w:rPr>
      </w:pPr>
      <w:r w:rsidRPr="009163B1">
        <w:rPr>
          <w:rFonts w:ascii="Times" w:hAnsi="Times"/>
          <w:color w:val="000000"/>
        </w:rPr>
        <w:tab/>
      </w:r>
    </w:p>
    <w:tbl>
      <w:tblPr>
        <w:tblpPr w:leftFromText="180" w:rightFromText="180" w:vertAnchor="text" w:horzAnchor="margin" w:tblpXSpec="center" w:tblpY="56"/>
        <w:tblW w:w="6858" w:type="dxa"/>
        <w:tblLayout w:type="fixed"/>
        <w:tblLook w:val="01E0"/>
      </w:tblPr>
      <w:tblGrid>
        <w:gridCol w:w="636"/>
        <w:gridCol w:w="625"/>
        <w:gridCol w:w="879"/>
        <w:gridCol w:w="898"/>
        <w:gridCol w:w="1116"/>
        <w:gridCol w:w="1174"/>
        <w:gridCol w:w="1530"/>
      </w:tblGrid>
      <w:tr w:rsidR="003C5258">
        <w:trPr>
          <w:trHeight w:val="360"/>
        </w:trPr>
        <w:tc>
          <w:tcPr>
            <w:tcW w:w="636" w:type="dxa"/>
            <w:tcBorders>
              <w:bottom w:val="single" w:sz="4" w:space="0" w:color="auto"/>
            </w:tcBorders>
          </w:tcPr>
          <w:p w:rsidR="003C5258" w:rsidRPr="00AE28E1" w:rsidRDefault="003C5258" w:rsidP="00CD50B7">
            <w:pPr>
              <w:pStyle w:val="BodyTextIndent2"/>
              <w:tabs>
                <w:tab w:val="clear" w:pos="1264"/>
                <w:tab w:val="clear" w:pos="2664"/>
                <w:tab w:val="left" w:pos="900"/>
                <w:tab w:val="left" w:pos="1260"/>
              </w:tabs>
              <w:ind w:left="0" w:firstLine="0"/>
              <w:jc w:val="center"/>
              <w:rPr>
                <w:sz w:val="20"/>
              </w:rPr>
            </w:pPr>
            <w:r w:rsidRPr="00AE28E1">
              <w:rPr>
                <w:sz w:val="20"/>
              </w:rPr>
              <w:t xml:space="preserve">     </w:t>
            </w:r>
            <w:r w:rsidRPr="00AE28E1">
              <w:rPr>
                <w:position w:val="-10"/>
                <w:sz w:val="20"/>
              </w:rPr>
              <w:object w:dxaOrig="220" w:dyaOrig="300">
                <v:shape id="_x0000_i1311" type="#_x0000_t75" style="width:11.25pt;height:15.05pt" o:ole="">
                  <v:imagedata r:id="rId417" o:title=""/>
                </v:shape>
                <o:OLEObject Type="Embed" ProgID="Equation.DSMT4" ShapeID="_x0000_i1311" DrawAspect="Content" ObjectID="_1362379667" r:id="rId581"/>
              </w:object>
            </w:r>
          </w:p>
        </w:tc>
        <w:tc>
          <w:tcPr>
            <w:tcW w:w="625" w:type="dxa"/>
            <w:tcBorders>
              <w:bottom w:val="single" w:sz="4" w:space="0" w:color="auto"/>
            </w:tcBorders>
          </w:tcPr>
          <w:p w:rsidR="003C5258" w:rsidRPr="00AE28E1" w:rsidRDefault="003C5258" w:rsidP="00CD50B7">
            <w:pPr>
              <w:pStyle w:val="BodyTextIndent2"/>
              <w:tabs>
                <w:tab w:val="clear" w:pos="1264"/>
                <w:tab w:val="clear" w:pos="2664"/>
                <w:tab w:val="left" w:pos="900"/>
                <w:tab w:val="left" w:pos="1260"/>
              </w:tabs>
              <w:ind w:left="0" w:firstLine="0"/>
              <w:jc w:val="center"/>
              <w:rPr>
                <w:sz w:val="20"/>
              </w:rPr>
            </w:pPr>
            <w:r w:rsidRPr="00AE28E1">
              <w:rPr>
                <w:sz w:val="20"/>
              </w:rPr>
              <w:t xml:space="preserve">    </w:t>
            </w:r>
            <w:r w:rsidRPr="00AE28E1">
              <w:rPr>
                <w:position w:val="-10"/>
                <w:sz w:val="20"/>
              </w:rPr>
              <w:object w:dxaOrig="220" w:dyaOrig="300">
                <v:shape id="_x0000_i1312" type="#_x0000_t75" style="width:11.25pt;height:15.05pt" o:ole="">
                  <v:imagedata r:id="rId419" o:title=""/>
                </v:shape>
                <o:OLEObject Type="Embed" ProgID="Equation.DSMT4" ShapeID="_x0000_i1312" DrawAspect="Content" ObjectID="_1362379668" r:id="rId582"/>
              </w:object>
            </w:r>
          </w:p>
        </w:tc>
        <w:tc>
          <w:tcPr>
            <w:tcW w:w="879" w:type="dxa"/>
            <w:tcBorders>
              <w:bottom w:val="single" w:sz="4" w:space="0" w:color="auto"/>
            </w:tcBorders>
          </w:tcPr>
          <w:p w:rsidR="003C5258" w:rsidRPr="00AE28E1" w:rsidRDefault="003C5258" w:rsidP="00CD50B7">
            <w:pPr>
              <w:pStyle w:val="BodyTextIndent2"/>
              <w:tabs>
                <w:tab w:val="clear" w:pos="1264"/>
                <w:tab w:val="clear" w:pos="2664"/>
                <w:tab w:val="left" w:pos="900"/>
                <w:tab w:val="left" w:pos="1260"/>
              </w:tabs>
              <w:ind w:left="0" w:firstLine="0"/>
              <w:jc w:val="center"/>
              <w:rPr>
                <w:sz w:val="20"/>
              </w:rPr>
            </w:pPr>
            <w:r w:rsidRPr="00AE28E1">
              <w:rPr>
                <w:position w:val="-10"/>
                <w:sz w:val="20"/>
              </w:rPr>
              <w:t xml:space="preserve"> </w:t>
            </w:r>
            <w:r w:rsidRPr="00AE28E1">
              <w:rPr>
                <w:position w:val="-10"/>
                <w:sz w:val="20"/>
              </w:rPr>
              <w:object w:dxaOrig="660" w:dyaOrig="300">
                <v:shape id="_x0000_i1313" type="#_x0000_t75" style="width:33.2pt;height:15.05pt" o:ole="">
                  <v:imagedata r:id="rId421" o:title=""/>
                </v:shape>
                <o:OLEObject Type="Embed" ProgID="Equation.DSMT4" ShapeID="_x0000_i1313" DrawAspect="Content" ObjectID="_1362379669" r:id="rId583"/>
              </w:object>
            </w:r>
          </w:p>
        </w:tc>
        <w:tc>
          <w:tcPr>
            <w:tcW w:w="898" w:type="dxa"/>
            <w:tcBorders>
              <w:bottom w:val="single" w:sz="4" w:space="0" w:color="auto"/>
            </w:tcBorders>
          </w:tcPr>
          <w:p w:rsidR="003C5258" w:rsidRPr="00AE28E1" w:rsidRDefault="003C5258" w:rsidP="00CD50B7">
            <w:pPr>
              <w:pStyle w:val="BodyTextIndent2"/>
              <w:tabs>
                <w:tab w:val="clear" w:pos="1264"/>
                <w:tab w:val="clear" w:pos="2664"/>
                <w:tab w:val="left" w:pos="900"/>
                <w:tab w:val="left" w:pos="1260"/>
              </w:tabs>
              <w:ind w:left="0" w:firstLine="0"/>
              <w:jc w:val="center"/>
              <w:rPr>
                <w:sz w:val="20"/>
              </w:rPr>
            </w:pPr>
            <w:r w:rsidRPr="00AE28E1">
              <w:rPr>
                <w:position w:val="-10"/>
                <w:sz w:val="20"/>
              </w:rPr>
              <w:t xml:space="preserve"> </w:t>
            </w:r>
            <w:r w:rsidRPr="00AE28E1">
              <w:rPr>
                <w:position w:val="-10"/>
                <w:sz w:val="20"/>
              </w:rPr>
              <w:object w:dxaOrig="680" w:dyaOrig="300">
                <v:shape id="_x0000_i1314" type="#_x0000_t75" style="width:33.8pt;height:15.05pt" o:ole="">
                  <v:imagedata r:id="rId423" o:title=""/>
                </v:shape>
                <o:OLEObject Type="Embed" ProgID="Equation.DSMT4" ShapeID="_x0000_i1314" DrawAspect="Content" ObjectID="_1362379670" r:id="rId584"/>
              </w:object>
            </w:r>
          </w:p>
        </w:tc>
        <w:tc>
          <w:tcPr>
            <w:tcW w:w="1116" w:type="dxa"/>
            <w:tcBorders>
              <w:bottom w:val="single" w:sz="4" w:space="0" w:color="auto"/>
            </w:tcBorders>
          </w:tcPr>
          <w:p w:rsidR="003C5258" w:rsidRPr="00AE28E1" w:rsidRDefault="003C5258" w:rsidP="00CD50B7">
            <w:pPr>
              <w:pStyle w:val="BodyTextIndent2"/>
              <w:tabs>
                <w:tab w:val="clear" w:pos="1264"/>
                <w:tab w:val="clear" w:pos="2664"/>
                <w:tab w:val="left" w:pos="900"/>
                <w:tab w:val="left" w:pos="1260"/>
              </w:tabs>
              <w:ind w:left="0" w:firstLine="0"/>
              <w:jc w:val="center"/>
              <w:rPr>
                <w:sz w:val="20"/>
              </w:rPr>
            </w:pPr>
            <w:r w:rsidRPr="00AE28E1">
              <w:rPr>
                <w:position w:val="-10"/>
                <w:sz w:val="20"/>
              </w:rPr>
              <w:t xml:space="preserve">    </w:t>
            </w:r>
            <w:r w:rsidRPr="00AE28E1">
              <w:rPr>
                <w:position w:val="-10"/>
                <w:sz w:val="20"/>
              </w:rPr>
              <w:object w:dxaOrig="740" w:dyaOrig="320">
                <v:shape id="_x0000_i1315" type="#_x0000_t75" style="width:36.95pt;height:15.65pt" o:ole="">
                  <v:imagedata r:id="rId425" o:title=""/>
                </v:shape>
                <o:OLEObject Type="Embed" ProgID="Equation.DSMT4" ShapeID="_x0000_i1315" DrawAspect="Content" ObjectID="_1362379671" r:id="rId585"/>
              </w:object>
            </w:r>
          </w:p>
        </w:tc>
        <w:tc>
          <w:tcPr>
            <w:tcW w:w="1174" w:type="dxa"/>
            <w:tcBorders>
              <w:bottom w:val="single" w:sz="4" w:space="0" w:color="auto"/>
            </w:tcBorders>
          </w:tcPr>
          <w:p w:rsidR="003C5258" w:rsidRPr="00AE28E1" w:rsidRDefault="003C5258" w:rsidP="00CD50B7">
            <w:pPr>
              <w:pStyle w:val="BodyTextIndent2"/>
              <w:tabs>
                <w:tab w:val="clear" w:pos="1264"/>
                <w:tab w:val="clear" w:pos="2664"/>
                <w:tab w:val="left" w:pos="900"/>
                <w:tab w:val="left" w:pos="1260"/>
              </w:tabs>
              <w:ind w:left="0" w:firstLine="0"/>
              <w:jc w:val="center"/>
              <w:rPr>
                <w:sz w:val="20"/>
              </w:rPr>
            </w:pPr>
            <w:r w:rsidRPr="00AE28E1">
              <w:rPr>
                <w:position w:val="-10"/>
                <w:sz w:val="20"/>
              </w:rPr>
              <w:t xml:space="preserve">    </w:t>
            </w:r>
            <w:r w:rsidRPr="00AE28E1">
              <w:rPr>
                <w:position w:val="-10"/>
                <w:sz w:val="20"/>
              </w:rPr>
              <w:object w:dxaOrig="760" w:dyaOrig="320">
                <v:shape id="_x0000_i1316" type="#_x0000_t75" style="width:38.2pt;height:15.65pt" o:ole="">
                  <v:imagedata r:id="rId427" o:title=""/>
                </v:shape>
                <o:OLEObject Type="Embed" ProgID="Equation.DSMT4" ShapeID="_x0000_i1316" DrawAspect="Content" ObjectID="_1362379672" r:id="rId586"/>
              </w:object>
            </w:r>
          </w:p>
        </w:tc>
        <w:tc>
          <w:tcPr>
            <w:tcW w:w="1530" w:type="dxa"/>
            <w:tcBorders>
              <w:bottom w:val="single" w:sz="4" w:space="0" w:color="auto"/>
            </w:tcBorders>
          </w:tcPr>
          <w:p w:rsidR="003C5258" w:rsidRPr="00AE28E1" w:rsidRDefault="003C5258" w:rsidP="00CD50B7">
            <w:pPr>
              <w:pStyle w:val="BodyTextIndent2"/>
              <w:tabs>
                <w:tab w:val="clear" w:pos="1264"/>
                <w:tab w:val="clear" w:pos="2664"/>
                <w:tab w:val="left" w:pos="900"/>
                <w:tab w:val="left" w:pos="1260"/>
              </w:tabs>
              <w:ind w:left="0" w:firstLine="0"/>
              <w:jc w:val="center"/>
              <w:rPr>
                <w:sz w:val="20"/>
              </w:rPr>
            </w:pPr>
            <w:r w:rsidRPr="00AE28E1">
              <w:rPr>
                <w:position w:val="-10"/>
                <w:sz w:val="20"/>
              </w:rPr>
              <w:t xml:space="preserve"> </w:t>
            </w:r>
            <w:r w:rsidRPr="00AE28E1">
              <w:rPr>
                <w:position w:val="-10"/>
                <w:sz w:val="20"/>
              </w:rPr>
              <w:object w:dxaOrig="1280" w:dyaOrig="300">
                <v:shape id="_x0000_i1317" type="#_x0000_t75" style="width:63.25pt;height:15.05pt" o:ole="">
                  <v:imagedata r:id="rId429" o:title=""/>
                </v:shape>
                <o:OLEObject Type="Embed" ProgID="Equation.DSMT4" ShapeID="_x0000_i1317" DrawAspect="Content" ObjectID="_1362379673" r:id="rId587"/>
              </w:object>
            </w:r>
          </w:p>
        </w:tc>
      </w:tr>
      <w:tr w:rsidR="003C5258">
        <w:trPr>
          <w:trHeight w:val="360"/>
        </w:trPr>
        <w:tc>
          <w:tcPr>
            <w:tcW w:w="636" w:type="dxa"/>
            <w:vAlign w:val="bottom"/>
          </w:tcPr>
          <w:p w:rsidR="003C5258" w:rsidRPr="00AE28E1" w:rsidRDefault="003C5258" w:rsidP="00CD50B7">
            <w:pPr>
              <w:jc w:val="center"/>
              <w:rPr>
                <w:color w:val="000000"/>
              </w:rPr>
            </w:pPr>
            <w:r w:rsidRPr="00AE28E1">
              <w:rPr>
                <w:color w:val="000000"/>
              </w:rPr>
              <w:t>220</w:t>
            </w:r>
          </w:p>
        </w:tc>
        <w:tc>
          <w:tcPr>
            <w:tcW w:w="625" w:type="dxa"/>
            <w:vAlign w:val="bottom"/>
          </w:tcPr>
          <w:p w:rsidR="003C5258" w:rsidRPr="00AE28E1" w:rsidRDefault="003C5258" w:rsidP="00CD50B7">
            <w:pPr>
              <w:jc w:val="center"/>
              <w:rPr>
                <w:color w:val="000000"/>
              </w:rPr>
            </w:pPr>
            <w:r w:rsidRPr="00AE28E1">
              <w:rPr>
                <w:color w:val="000000"/>
              </w:rPr>
              <w:t>499</w:t>
            </w:r>
          </w:p>
        </w:tc>
        <w:tc>
          <w:tcPr>
            <w:tcW w:w="879" w:type="dxa"/>
            <w:vAlign w:val="bottom"/>
          </w:tcPr>
          <w:p w:rsidR="003C5258" w:rsidRPr="00AE28E1" w:rsidRDefault="003C5258" w:rsidP="00CD50B7">
            <w:pPr>
              <w:jc w:val="right"/>
              <w:rPr>
                <w:color w:val="000000"/>
              </w:rPr>
            </w:pPr>
            <w:r w:rsidRPr="00AE28E1">
              <w:rPr>
                <w:color w:val="000000"/>
              </w:rPr>
              <w:t>-144</w:t>
            </w:r>
          </w:p>
        </w:tc>
        <w:tc>
          <w:tcPr>
            <w:tcW w:w="898" w:type="dxa"/>
            <w:vAlign w:val="bottom"/>
          </w:tcPr>
          <w:p w:rsidR="003C5258" w:rsidRPr="00AE28E1" w:rsidRDefault="003C5258" w:rsidP="00CD50B7">
            <w:pPr>
              <w:jc w:val="right"/>
              <w:rPr>
                <w:color w:val="000000"/>
              </w:rPr>
            </w:pPr>
            <w:r w:rsidRPr="00AE28E1">
              <w:rPr>
                <w:color w:val="000000"/>
              </w:rPr>
              <w:t>42</w:t>
            </w:r>
          </w:p>
        </w:tc>
        <w:tc>
          <w:tcPr>
            <w:tcW w:w="1116" w:type="dxa"/>
            <w:vAlign w:val="bottom"/>
          </w:tcPr>
          <w:p w:rsidR="003C5258" w:rsidRPr="00AE28E1" w:rsidRDefault="003C5258" w:rsidP="00CD50B7">
            <w:pPr>
              <w:jc w:val="right"/>
              <w:rPr>
                <w:color w:val="000000"/>
              </w:rPr>
            </w:pPr>
            <w:r w:rsidRPr="00AE28E1">
              <w:rPr>
                <w:color w:val="000000"/>
              </w:rPr>
              <w:t>20.736</w:t>
            </w:r>
          </w:p>
        </w:tc>
        <w:tc>
          <w:tcPr>
            <w:tcW w:w="1174" w:type="dxa"/>
            <w:vAlign w:val="bottom"/>
          </w:tcPr>
          <w:p w:rsidR="003C5258" w:rsidRPr="00AE28E1" w:rsidRDefault="003C5258" w:rsidP="00CD50B7">
            <w:pPr>
              <w:jc w:val="right"/>
              <w:rPr>
                <w:color w:val="000000"/>
              </w:rPr>
            </w:pPr>
            <w:r w:rsidRPr="00AE28E1">
              <w:rPr>
                <w:color w:val="000000"/>
              </w:rPr>
              <w:t>1,764</w:t>
            </w:r>
          </w:p>
        </w:tc>
        <w:tc>
          <w:tcPr>
            <w:tcW w:w="1530" w:type="dxa"/>
            <w:vAlign w:val="bottom"/>
          </w:tcPr>
          <w:p w:rsidR="003C5258" w:rsidRPr="00AE28E1" w:rsidRDefault="003C5258" w:rsidP="00CD50B7">
            <w:pPr>
              <w:jc w:val="right"/>
              <w:rPr>
                <w:color w:val="000000"/>
              </w:rPr>
            </w:pPr>
            <w:r w:rsidRPr="00AE28E1">
              <w:rPr>
                <w:color w:val="000000"/>
              </w:rPr>
              <w:t>-6,048</w:t>
            </w:r>
          </w:p>
        </w:tc>
      </w:tr>
      <w:tr w:rsidR="003C5258">
        <w:tc>
          <w:tcPr>
            <w:tcW w:w="636" w:type="dxa"/>
            <w:vAlign w:val="bottom"/>
          </w:tcPr>
          <w:p w:rsidR="003C5258" w:rsidRPr="00AE28E1" w:rsidRDefault="003C5258" w:rsidP="00CD50B7">
            <w:pPr>
              <w:jc w:val="center"/>
              <w:rPr>
                <w:color w:val="000000"/>
              </w:rPr>
            </w:pPr>
            <w:r w:rsidRPr="00AE28E1">
              <w:rPr>
                <w:color w:val="000000"/>
              </w:rPr>
              <w:t>727</w:t>
            </w:r>
          </w:p>
        </w:tc>
        <w:tc>
          <w:tcPr>
            <w:tcW w:w="625" w:type="dxa"/>
            <w:vAlign w:val="bottom"/>
          </w:tcPr>
          <w:p w:rsidR="003C5258" w:rsidRPr="00AE28E1" w:rsidRDefault="003C5258" w:rsidP="00CD50B7">
            <w:pPr>
              <w:jc w:val="center"/>
              <w:rPr>
                <w:color w:val="000000"/>
              </w:rPr>
            </w:pPr>
            <w:r w:rsidRPr="00AE28E1">
              <w:rPr>
                <w:color w:val="000000"/>
              </w:rPr>
              <w:t>340</w:t>
            </w:r>
          </w:p>
        </w:tc>
        <w:tc>
          <w:tcPr>
            <w:tcW w:w="879" w:type="dxa"/>
            <w:vAlign w:val="bottom"/>
          </w:tcPr>
          <w:p w:rsidR="003C5258" w:rsidRPr="00AE28E1" w:rsidRDefault="003C5258" w:rsidP="00CD50B7">
            <w:pPr>
              <w:jc w:val="right"/>
              <w:rPr>
                <w:color w:val="000000"/>
              </w:rPr>
            </w:pPr>
            <w:r w:rsidRPr="00AE28E1">
              <w:rPr>
                <w:color w:val="000000"/>
              </w:rPr>
              <w:t>363</w:t>
            </w:r>
          </w:p>
        </w:tc>
        <w:tc>
          <w:tcPr>
            <w:tcW w:w="898" w:type="dxa"/>
            <w:vAlign w:val="bottom"/>
          </w:tcPr>
          <w:p w:rsidR="003C5258" w:rsidRPr="00AE28E1" w:rsidRDefault="003C5258" w:rsidP="00CD50B7">
            <w:pPr>
              <w:jc w:val="right"/>
              <w:rPr>
                <w:color w:val="000000"/>
              </w:rPr>
            </w:pPr>
            <w:r w:rsidRPr="00AE28E1">
              <w:rPr>
                <w:color w:val="000000"/>
              </w:rPr>
              <w:t>-117</w:t>
            </w:r>
          </w:p>
        </w:tc>
        <w:tc>
          <w:tcPr>
            <w:tcW w:w="1116" w:type="dxa"/>
            <w:vAlign w:val="bottom"/>
          </w:tcPr>
          <w:p w:rsidR="003C5258" w:rsidRPr="00AE28E1" w:rsidRDefault="003C5258" w:rsidP="00CD50B7">
            <w:pPr>
              <w:jc w:val="right"/>
              <w:rPr>
                <w:color w:val="000000"/>
              </w:rPr>
            </w:pPr>
            <w:r w:rsidRPr="00AE28E1">
              <w:rPr>
                <w:color w:val="000000"/>
              </w:rPr>
              <w:t>131,769</w:t>
            </w:r>
          </w:p>
        </w:tc>
        <w:tc>
          <w:tcPr>
            <w:tcW w:w="1174" w:type="dxa"/>
            <w:vAlign w:val="bottom"/>
          </w:tcPr>
          <w:p w:rsidR="003C5258" w:rsidRPr="00AE28E1" w:rsidRDefault="003C5258" w:rsidP="00CD50B7">
            <w:pPr>
              <w:jc w:val="right"/>
              <w:rPr>
                <w:color w:val="000000"/>
              </w:rPr>
            </w:pPr>
            <w:r w:rsidRPr="00AE28E1">
              <w:rPr>
                <w:color w:val="000000"/>
              </w:rPr>
              <w:t>13,689</w:t>
            </w:r>
          </w:p>
        </w:tc>
        <w:tc>
          <w:tcPr>
            <w:tcW w:w="1530" w:type="dxa"/>
            <w:vAlign w:val="bottom"/>
          </w:tcPr>
          <w:p w:rsidR="003C5258" w:rsidRPr="00AE28E1" w:rsidRDefault="003C5258" w:rsidP="00CD50B7">
            <w:pPr>
              <w:jc w:val="right"/>
              <w:rPr>
                <w:color w:val="000000"/>
              </w:rPr>
            </w:pPr>
            <w:r w:rsidRPr="00AE28E1">
              <w:rPr>
                <w:color w:val="000000"/>
              </w:rPr>
              <w:t>-42,471</w:t>
            </w:r>
          </w:p>
        </w:tc>
      </w:tr>
      <w:tr w:rsidR="003C5258">
        <w:tc>
          <w:tcPr>
            <w:tcW w:w="636" w:type="dxa"/>
            <w:vAlign w:val="bottom"/>
          </w:tcPr>
          <w:p w:rsidR="003C5258" w:rsidRPr="00AE28E1" w:rsidRDefault="003C5258" w:rsidP="00CD50B7">
            <w:pPr>
              <w:jc w:val="center"/>
              <w:rPr>
                <w:color w:val="000000"/>
              </w:rPr>
            </w:pPr>
            <w:r w:rsidRPr="00AE28E1">
              <w:rPr>
                <w:color w:val="000000"/>
              </w:rPr>
              <w:t>285</w:t>
            </w:r>
          </w:p>
        </w:tc>
        <w:tc>
          <w:tcPr>
            <w:tcW w:w="625" w:type="dxa"/>
            <w:vAlign w:val="bottom"/>
          </w:tcPr>
          <w:p w:rsidR="003C5258" w:rsidRPr="00AE28E1" w:rsidRDefault="003C5258" w:rsidP="00CD50B7">
            <w:pPr>
              <w:jc w:val="center"/>
              <w:rPr>
                <w:color w:val="000000"/>
              </w:rPr>
            </w:pPr>
            <w:r w:rsidRPr="00AE28E1">
              <w:rPr>
                <w:color w:val="000000"/>
              </w:rPr>
              <w:t>585</w:t>
            </w:r>
          </w:p>
        </w:tc>
        <w:tc>
          <w:tcPr>
            <w:tcW w:w="879" w:type="dxa"/>
            <w:vAlign w:val="bottom"/>
          </w:tcPr>
          <w:p w:rsidR="003C5258" w:rsidRPr="00AE28E1" w:rsidRDefault="003C5258" w:rsidP="00CD50B7">
            <w:pPr>
              <w:jc w:val="right"/>
              <w:rPr>
                <w:color w:val="000000"/>
              </w:rPr>
            </w:pPr>
            <w:r w:rsidRPr="00AE28E1">
              <w:rPr>
                <w:color w:val="000000"/>
              </w:rPr>
              <w:t>-79</w:t>
            </w:r>
          </w:p>
        </w:tc>
        <w:tc>
          <w:tcPr>
            <w:tcW w:w="898" w:type="dxa"/>
            <w:vAlign w:val="bottom"/>
          </w:tcPr>
          <w:p w:rsidR="003C5258" w:rsidRPr="00AE28E1" w:rsidRDefault="003C5258" w:rsidP="00CD50B7">
            <w:pPr>
              <w:jc w:val="right"/>
              <w:rPr>
                <w:color w:val="000000"/>
              </w:rPr>
            </w:pPr>
            <w:r w:rsidRPr="00AE28E1">
              <w:rPr>
                <w:color w:val="000000"/>
              </w:rPr>
              <w:t>128</w:t>
            </w:r>
          </w:p>
        </w:tc>
        <w:tc>
          <w:tcPr>
            <w:tcW w:w="1116" w:type="dxa"/>
            <w:vAlign w:val="bottom"/>
          </w:tcPr>
          <w:p w:rsidR="003C5258" w:rsidRPr="00AE28E1" w:rsidRDefault="003C5258" w:rsidP="00CD50B7">
            <w:pPr>
              <w:jc w:val="right"/>
              <w:rPr>
                <w:color w:val="000000"/>
              </w:rPr>
            </w:pPr>
            <w:r w:rsidRPr="00AE28E1">
              <w:rPr>
                <w:color w:val="000000"/>
              </w:rPr>
              <w:t>6,241</w:t>
            </w:r>
          </w:p>
        </w:tc>
        <w:tc>
          <w:tcPr>
            <w:tcW w:w="1174" w:type="dxa"/>
            <w:vAlign w:val="bottom"/>
          </w:tcPr>
          <w:p w:rsidR="003C5258" w:rsidRPr="00AE28E1" w:rsidRDefault="003C5258" w:rsidP="00CD50B7">
            <w:pPr>
              <w:jc w:val="right"/>
              <w:rPr>
                <w:color w:val="000000"/>
              </w:rPr>
            </w:pPr>
            <w:r w:rsidRPr="00AE28E1">
              <w:rPr>
                <w:color w:val="000000"/>
              </w:rPr>
              <w:t>16,384</w:t>
            </w:r>
          </w:p>
        </w:tc>
        <w:tc>
          <w:tcPr>
            <w:tcW w:w="1530" w:type="dxa"/>
            <w:vAlign w:val="bottom"/>
          </w:tcPr>
          <w:p w:rsidR="003C5258" w:rsidRPr="00AE28E1" w:rsidRDefault="003C5258" w:rsidP="00CD50B7">
            <w:pPr>
              <w:jc w:val="right"/>
              <w:rPr>
                <w:color w:val="000000"/>
              </w:rPr>
            </w:pPr>
            <w:r w:rsidRPr="00AE28E1">
              <w:rPr>
                <w:color w:val="000000"/>
              </w:rPr>
              <w:t>-10,112</w:t>
            </w:r>
          </w:p>
        </w:tc>
      </w:tr>
      <w:tr w:rsidR="003C5258">
        <w:tc>
          <w:tcPr>
            <w:tcW w:w="636" w:type="dxa"/>
            <w:vAlign w:val="bottom"/>
          </w:tcPr>
          <w:p w:rsidR="003C5258" w:rsidRPr="00AE28E1" w:rsidRDefault="003C5258" w:rsidP="00CD50B7">
            <w:pPr>
              <w:jc w:val="center"/>
              <w:rPr>
                <w:color w:val="000000"/>
              </w:rPr>
            </w:pPr>
            <w:r w:rsidRPr="00AE28E1">
              <w:rPr>
                <w:color w:val="000000"/>
              </w:rPr>
              <w:t>273</w:t>
            </w:r>
          </w:p>
        </w:tc>
        <w:tc>
          <w:tcPr>
            <w:tcW w:w="625" w:type="dxa"/>
            <w:vAlign w:val="bottom"/>
          </w:tcPr>
          <w:p w:rsidR="003C5258" w:rsidRPr="00AE28E1" w:rsidRDefault="003C5258" w:rsidP="00CD50B7">
            <w:pPr>
              <w:jc w:val="center"/>
              <w:rPr>
                <w:color w:val="000000"/>
              </w:rPr>
            </w:pPr>
            <w:r w:rsidRPr="00AE28E1">
              <w:rPr>
                <w:color w:val="000000"/>
              </w:rPr>
              <w:t>495</w:t>
            </w:r>
          </w:p>
        </w:tc>
        <w:tc>
          <w:tcPr>
            <w:tcW w:w="879" w:type="dxa"/>
            <w:vAlign w:val="bottom"/>
          </w:tcPr>
          <w:p w:rsidR="003C5258" w:rsidRPr="00AE28E1" w:rsidRDefault="003C5258" w:rsidP="00CD50B7">
            <w:pPr>
              <w:jc w:val="right"/>
              <w:rPr>
                <w:color w:val="000000"/>
              </w:rPr>
            </w:pPr>
            <w:r w:rsidRPr="00AE28E1">
              <w:rPr>
                <w:color w:val="000000"/>
              </w:rPr>
              <w:t>-91</w:t>
            </w:r>
          </w:p>
        </w:tc>
        <w:tc>
          <w:tcPr>
            <w:tcW w:w="898" w:type="dxa"/>
            <w:vAlign w:val="bottom"/>
          </w:tcPr>
          <w:p w:rsidR="003C5258" w:rsidRPr="00AE28E1" w:rsidRDefault="003C5258" w:rsidP="00CD50B7">
            <w:pPr>
              <w:jc w:val="right"/>
              <w:rPr>
                <w:color w:val="000000"/>
              </w:rPr>
            </w:pPr>
            <w:r w:rsidRPr="00AE28E1">
              <w:rPr>
                <w:color w:val="000000"/>
              </w:rPr>
              <w:t>38</w:t>
            </w:r>
          </w:p>
        </w:tc>
        <w:tc>
          <w:tcPr>
            <w:tcW w:w="1116" w:type="dxa"/>
            <w:vAlign w:val="bottom"/>
          </w:tcPr>
          <w:p w:rsidR="003C5258" w:rsidRPr="00AE28E1" w:rsidRDefault="003C5258" w:rsidP="00CD50B7">
            <w:pPr>
              <w:jc w:val="right"/>
              <w:rPr>
                <w:color w:val="000000"/>
              </w:rPr>
            </w:pPr>
            <w:r w:rsidRPr="00AE28E1">
              <w:rPr>
                <w:color w:val="000000"/>
              </w:rPr>
              <w:t>8,281</w:t>
            </w:r>
          </w:p>
        </w:tc>
        <w:tc>
          <w:tcPr>
            <w:tcW w:w="1174" w:type="dxa"/>
            <w:vAlign w:val="bottom"/>
          </w:tcPr>
          <w:p w:rsidR="003C5258" w:rsidRPr="00AE28E1" w:rsidRDefault="003C5258" w:rsidP="00CD50B7">
            <w:pPr>
              <w:jc w:val="right"/>
              <w:rPr>
                <w:color w:val="000000"/>
              </w:rPr>
            </w:pPr>
            <w:r w:rsidRPr="00AE28E1">
              <w:rPr>
                <w:color w:val="000000"/>
              </w:rPr>
              <w:t>1,444</w:t>
            </w:r>
          </w:p>
        </w:tc>
        <w:tc>
          <w:tcPr>
            <w:tcW w:w="1530" w:type="dxa"/>
            <w:vAlign w:val="bottom"/>
          </w:tcPr>
          <w:p w:rsidR="003C5258" w:rsidRPr="00AE28E1" w:rsidRDefault="003C5258" w:rsidP="00CD50B7">
            <w:pPr>
              <w:jc w:val="right"/>
              <w:rPr>
                <w:color w:val="000000"/>
              </w:rPr>
            </w:pPr>
            <w:r w:rsidRPr="00AE28E1">
              <w:rPr>
                <w:color w:val="000000"/>
              </w:rPr>
              <w:t>-3,458</w:t>
            </w:r>
          </w:p>
        </w:tc>
      </w:tr>
      <w:tr w:rsidR="003C5258">
        <w:tc>
          <w:tcPr>
            <w:tcW w:w="636" w:type="dxa"/>
            <w:vAlign w:val="bottom"/>
          </w:tcPr>
          <w:p w:rsidR="003C5258" w:rsidRPr="00AE28E1" w:rsidRDefault="003C5258" w:rsidP="00CD50B7">
            <w:pPr>
              <w:jc w:val="center"/>
              <w:rPr>
                <w:color w:val="000000"/>
              </w:rPr>
            </w:pPr>
            <w:r w:rsidRPr="00AE28E1">
              <w:rPr>
                <w:color w:val="000000"/>
              </w:rPr>
              <w:t>145</w:t>
            </w:r>
          </w:p>
        </w:tc>
        <w:tc>
          <w:tcPr>
            <w:tcW w:w="625" w:type="dxa"/>
            <w:vAlign w:val="bottom"/>
          </w:tcPr>
          <w:p w:rsidR="003C5258" w:rsidRPr="00AE28E1" w:rsidRDefault="003C5258" w:rsidP="00CD50B7">
            <w:pPr>
              <w:jc w:val="center"/>
              <w:rPr>
                <w:color w:val="000000"/>
              </w:rPr>
            </w:pPr>
            <w:r w:rsidRPr="00AE28E1">
              <w:rPr>
                <w:color w:val="000000"/>
              </w:rPr>
              <w:t>495</w:t>
            </w:r>
          </w:p>
        </w:tc>
        <w:tc>
          <w:tcPr>
            <w:tcW w:w="879" w:type="dxa"/>
            <w:vAlign w:val="bottom"/>
          </w:tcPr>
          <w:p w:rsidR="003C5258" w:rsidRPr="00AE28E1" w:rsidRDefault="003C5258" w:rsidP="00CD50B7">
            <w:pPr>
              <w:jc w:val="right"/>
              <w:rPr>
                <w:color w:val="000000"/>
              </w:rPr>
            </w:pPr>
            <w:r w:rsidRPr="00AE28E1">
              <w:rPr>
                <w:color w:val="000000"/>
              </w:rPr>
              <w:t>-219</w:t>
            </w:r>
          </w:p>
        </w:tc>
        <w:tc>
          <w:tcPr>
            <w:tcW w:w="898" w:type="dxa"/>
            <w:vAlign w:val="bottom"/>
          </w:tcPr>
          <w:p w:rsidR="003C5258" w:rsidRPr="00AE28E1" w:rsidRDefault="003C5258" w:rsidP="00CD50B7">
            <w:pPr>
              <w:jc w:val="right"/>
              <w:rPr>
                <w:color w:val="000000"/>
              </w:rPr>
            </w:pPr>
            <w:r w:rsidRPr="00AE28E1">
              <w:rPr>
                <w:color w:val="000000"/>
              </w:rPr>
              <w:t>38</w:t>
            </w:r>
          </w:p>
        </w:tc>
        <w:tc>
          <w:tcPr>
            <w:tcW w:w="1116" w:type="dxa"/>
            <w:vAlign w:val="bottom"/>
          </w:tcPr>
          <w:p w:rsidR="003C5258" w:rsidRPr="00AE28E1" w:rsidRDefault="003C5258" w:rsidP="00CD50B7">
            <w:pPr>
              <w:jc w:val="right"/>
              <w:rPr>
                <w:color w:val="000000"/>
              </w:rPr>
            </w:pPr>
            <w:r w:rsidRPr="00AE28E1">
              <w:rPr>
                <w:color w:val="000000"/>
              </w:rPr>
              <w:t>47,961</w:t>
            </w:r>
          </w:p>
        </w:tc>
        <w:tc>
          <w:tcPr>
            <w:tcW w:w="1174" w:type="dxa"/>
            <w:vAlign w:val="bottom"/>
          </w:tcPr>
          <w:p w:rsidR="003C5258" w:rsidRPr="00AE28E1" w:rsidRDefault="003C5258" w:rsidP="00CD50B7">
            <w:pPr>
              <w:jc w:val="right"/>
              <w:rPr>
                <w:color w:val="000000"/>
              </w:rPr>
            </w:pPr>
            <w:r w:rsidRPr="00AE28E1">
              <w:rPr>
                <w:color w:val="000000"/>
              </w:rPr>
              <w:t>1,444</w:t>
            </w:r>
          </w:p>
        </w:tc>
        <w:tc>
          <w:tcPr>
            <w:tcW w:w="1530" w:type="dxa"/>
            <w:vAlign w:val="bottom"/>
          </w:tcPr>
          <w:p w:rsidR="003C5258" w:rsidRPr="00AE28E1" w:rsidRDefault="003C5258" w:rsidP="00CD50B7">
            <w:pPr>
              <w:jc w:val="right"/>
              <w:rPr>
                <w:color w:val="000000"/>
              </w:rPr>
            </w:pPr>
            <w:r w:rsidRPr="00AE28E1">
              <w:rPr>
                <w:color w:val="000000"/>
              </w:rPr>
              <w:t>-8,322</w:t>
            </w:r>
          </w:p>
        </w:tc>
      </w:tr>
      <w:tr w:rsidR="003C5258">
        <w:tc>
          <w:tcPr>
            <w:tcW w:w="636" w:type="dxa"/>
            <w:vAlign w:val="bottom"/>
          </w:tcPr>
          <w:p w:rsidR="003C5258" w:rsidRPr="00AE28E1" w:rsidRDefault="003C5258" w:rsidP="00CD50B7">
            <w:pPr>
              <w:jc w:val="center"/>
              <w:rPr>
                <w:color w:val="000000"/>
              </w:rPr>
            </w:pPr>
            <w:r w:rsidRPr="00AE28E1">
              <w:rPr>
                <w:color w:val="000000"/>
              </w:rPr>
              <w:t>213</w:t>
            </w:r>
          </w:p>
        </w:tc>
        <w:tc>
          <w:tcPr>
            <w:tcW w:w="625" w:type="dxa"/>
            <w:vAlign w:val="bottom"/>
          </w:tcPr>
          <w:p w:rsidR="003C5258" w:rsidRPr="00AE28E1" w:rsidRDefault="003C5258" w:rsidP="00CD50B7">
            <w:pPr>
              <w:jc w:val="center"/>
              <w:rPr>
                <w:color w:val="000000"/>
              </w:rPr>
            </w:pPr>
            <w:r w:rsidRPr="00AE28E1">
              <w:rPr>
                <w:color w:val="000000"/>
              </w:rPr>
              <w:t>279</w:t>
            </w:r>
          </w:p>
        </w:tc>
        <w:tc>
          <w:tcPr>
            <w:tcW w:w="879" w:type="dxa"/>
            <w:vAlign w:val="bottom"/>
          </w:tcPr>
          <w:p w:rsidR="003C5258" w:rsidRPr="00AE28E1" w:rsidRDefault="003C5258" w:rsidP="00CD50B7">
            <w:pPr>
              <w:jc w:val="right"/>
              <w:rPr>
                <w:color w:val="000000"/>
              </w:rPr>
            </w:pPr>
            <w:r w:rsidRPr="00AE28E1">
              <w:rPr>
                <w:color w:val="000000"/>
              </w:rPr>
              <w:t>-151</w:t>
            </w:r>
          </w:p>
        </w:tc>
        <w:tc>
          <w:tcPr>
            <w:tcW w:w="898" w:type="dxa"/>
            <w:vAlign w:val="bottom"/>
          </w:tcPr>
          <w:p w:rsidR="003C5258" w:rsidRPr="00AE28E1" w:rsidRDefault="003C5258" w:rsidP="00CD50B7">
            <w:pPr>
              <w:jc w:val="right"/>
              <w:rPr>
                <w:color w:val="000000"/>
              </w:rPr>
            </w:pPr>
            <w:r w:rsidRPr="00AE28E1">
              <w:rPr>
                <w:color w:val="000000"/>
              </w:rPr>
              <w:t>-178</w:t>
            </w:r>
          </w:p>
        </w:tc>
        <w:tc>
          <w:tcPr>
            <w:tcW w:w="1116" w:type="dxa"/>
            <w:vAlign w:val="bottom"/>
          </w:tcPr>
          <w:p w:rsidR="003C5258" w:rsidRPr="00AE28E1" w:rsidRDefault="003C5258" w:rsidP="00CD50B7">
            <w:pPr>
              <w:jc w:val="right"/>
              <w:rPr>
                <w:color w:val="000000"/>
              </w:rPr>
            </w:pPr>
            <w:r w:rsidRPr="00AE28E1">
              <w:rPr>
                <w:color w:val="000000"/>
              </w:rPr>
              <w:t>22,801</w:t>
            </w:r>
          </w:p>
        </w:tc>
        <w:tc>
          <w:tcPr>
            <w:tcW w:w="1174" w:type="dxa"/>
            <w:vAlign w:val="bottom"/>
          </w:tcPr>
          <w:p w:rsidR="003C5258" w:rsidRPr="00AE28E1" w:rsidRDefault="003C5258" w:rsidP="00CD50B7">
            <w:pPr>
              <w:jc w:val="right"/>
              <w:rPr>
                <w:color w:val="000000"/>
              </w:rPr>
            </w:pPr>
            <w:r w:rsidRPr="00AE28E1">
              <w:rPr>
                <w:color w:val="000000"/>
              </w:rPr>
              <w:t>31,684</w:t>
            </w:r>
          </w:p>
        </w:tc>
        <w:tc>
          <w:tcPr>
            <w:tcW w:w="1530" w:type="dxa"/>
            <w:vAlign w:val="bottom"/>
          </w:tcPr>
          <w:p w:rsidR="003C5258" w:rsidRPr="00AE28E1" w:rsidRDefault="003C5258" w:rsidP="00CD50B7">
            <w:pPr>
              <w:jc w:val="right"/>
              <w:rPr>
                <w:color w:val="000000"/>
              </w:rPr>
            </w:pPr>
            <w:r w:rsidRPr="00AE28E1">
              <w:rPr>
                <w:color w:val="000000"/>
              </w:rPr>
              <w:t>26,878</w:t>
            </w:r>
          </w:p>
        </w:tc>
      </w:tr>
      <w:tr w:rsidR="003C5258">
        <w:tc>
          <w:tcPr>
            <w:tcW w:w="636" w:type="dxa"/>
            <w:vAlign w:val="bottom"/>
          </w:tcPr>
          <w:p w:rsidR="003C5258" w:rsidRPr="00AE28E1" w:rsidRDefault="003C5258" w:rsidP="00CD50B7">
            <w:pPr>
              <w:jc w:val="center"/>
              <w:rPr>
                <w:color w:val="000000"/>
              </w:rPr>
            </w:pPr>
            <w:r w:rsidRPr="00AE28E1">
              <w:rPr>
                <w:color w:val="000000"/>
              </w:rPr>
              <w:t>398</w:t>
            </w:r>
          </w:p>
        </w:tc>
        <w:tc>
          <w:tcPr>
            <w:tcW w:w="625" w:type="dxa"/>
            <w:vAlign w:val="bottom"/>
          </w:tcPr>
          <w:p w:rsidR="003C5258" w:rsidRPr="00AE28E1" w:rsidRDefault="003C5258" w:rsidP="00CD50B7">
            <w:pPr>
              <w:jc w:val="center"/>
              <w:rPr>
                <w:color w:val="000000"/>
              </w:rPr>
            </w:pPr>
            <w:r w:rsidRPr="00AE28E1">
              <w:rPr>
                <w:color w:val="000000"/>
              </w:rPr>
              <w:t>279</w:t>
            </w:r>
          </w:p>
        </w:tc>
        <w:tc>
          <w:tcPr>
            <w:tcW w:w="879" w:type="dxa"/>
            <w:vAlign w:val="bottom"/>
          </w:tcPr>
          <w:p w:rsidR="003C5258" w:rsidRPr="00AE28E1" w:rsidRDefault="003C5258" w:rsidP="00CD50B7">
            <w:pPr>
              <w:jc w:val="right"/>
              <w:rPr>
                <w:color w:val="000000"/>
              </w:rPr>
            </w:pPr>
            <w:r w:rsidRPr="00AE28E1">
              <w:rPr>
                <w:color w:val="000000"/>
              </w:rPr>
              <w:t>34</w:t>
            </w:r>
          </w:p>
        </w:tc>
        <w:tc>
          <w:tcPr>
            <w:tcW w:w="898" w:type="dxa"/>
            <w:vAlign w:val="bottom"/>
          </w:tcPr>
          <w:p w:rsidR="003C5258" w:rsidRPr="00AE28E1" w:rsidRDefault="003C5258" w:rsidP="00CD50B7">
            <w:pPr>
              <w:jc w:val="right"/>
              <w:rPr>
                <w:color w:val="000000"/>
              </w:rPr>
            </w:pPr>
            <w:r w:rsidRPr="00AE28E1">
              <w:rPr>
                <w:color w:val="000000"/>
              </w:rPr>
              <w:t>-178</w:t>
            </w:r>
          </w:p>
        </w:tc>
        <w:tc>
          <w:tcPr>
            <w:tcW w:w="1116" w:type="dxa"/>
            <w:vAlign w:val="bottom"/>
          </w:tcPr>
          <w:p w:rsidR="003C5258" w:rsidRPr="00AE28E1" w:rsidRDefault="003C5258" w:rsidP="00CD50B7">
            <w:pPr>
              <w:jc w:val="right"/>
              <w:rPr>
                <w:color w:val="000000"/>
              </w:rPr>
            </w:pPr>
            <w:r w:rsidRPr="00AE28E1">
              <w:rPr>
                <w:color w:val="000000"/>
              </w:rPr>
              <w:t>1,156</w:t>
            </w:r>
          </w:p>
        </w:tc>
        <w:tc>
          <w:tcPr>
            <w:tcW w:w="1174" w:type="dxa"/>
            <w:vAlign w:val="bottom"/>
          </w:tcPr>
          <w:p w:rsidR="003C5258" w:rsidRPr="00AE28E1" w:rsidRDefault="003C5258" w:rsidP="00CD50B7">
            <w:pPr>
              <w:jc w:val="right"/>
              <w:rPr>
                <w:color w:val="000000"/>
              </w:rPr>
            </w:pPr>
            <w:r w:rsidRPr="00AE28E1">
              <w:rPr>
                <w:color w:val="000000"/>
              </w:rPr>
              <w:t>31,684</w:t>
            </w:r>
          </w:p>
        </w:tc>
        <w:tc>
          <w:tcPr>
            <w:tcW w:w="1530" w:type="dxa"/>
            <w:vAlign w:val="bottom"/>
          </w:tcPr>
          <w:p w:rsidR="003C5258" w:rsidRPr="00AE28E1" w:rsidRDefault="003C5258" w:rsidP="00CD50B7">
            <w:pPr>
              <w:jc w:val="right"/>
              <w:rPr>
                <w:color w:val="000000"/>
              </w:rPr>
            </w:pPr>
            <w:r w:rsidRPr="00AE28E1">
              <w:rPr>
                <w:color w:val="000000"/>
              </w:rPr>
              <w:t>-6,052</w:t>
            </w:r>
          </w:p>
        </w:tc>
      </w:tr>
      <w:tr w:rsidR="003C5258">
        <w:tc>
          <w:tcPr>
            <w:tcW w:w="636" w:type="dxa"/>
            <w:vAlign w:val="bottom"/>
          </w:tcPr>
          <w:p w:rsidR="003C5258" w:rsidRPr="00AE28E1" w:rsidRDefault="003C5258" w:rsidP="00CD50B7">
            <w:pPr>
              <w:jc w:val="center"/>
              <w:rPr>
                <w:color w:val="000000"/>
              </w:rPr>
            </w:pPr>
            <w:r w:rsidRPr="00AE28E1">
              <w:rPr>
                <w:color w:val="000000"/>
              </w:rPr>
              <w:t>343</w:t>
            </w:r>
          </w:p>
        </w:tc>
        <w:tc>
          <w:tcPr>
            <w:tcW w:w="625" w:type="dxa"/>
            <w:vAlign w:val="bottom"/>
          </w:tcPr>
          <w:p w:rsidR="003C5258" w:rsidRPr="00AE28E1" w:rsidRDefault="003C5258" w:rsidP="00CD50B7">
            <w:pPr>
              <w:jc w:val="center"/>
              <w:rPr>
                <w:color w:val="000000"/>
              </w:rPr>
            </w:pPr>
            <w:r w:rsidRPr="00AE28E1">
              <w:rPr>
                <w:color w:val="000000"/>
              </w:rPr>
              <w:t>455</w:t>
            </w:r>
          </w:p>
        </w:tc>
        <w:tc>
          <w:tcPr>
            <w:tcW w:w="879" w:type="dxa"/>
            <w:vAlign w:val="bottom"/>
          </w:tcPr>
          <w:p w:rsidR="003C5258" w:rsidRPr="00AE28E1" w:rsidRDefault="003C5258" w:rsidP="00CD50B7">
            <w:pPr>
              <w:jc w:val="right"/>
              <w:rPr>
                <w:color w:val="000000"/>
              </w:rPr>
            </w:pPr>
            <w:r w:rsidRPr="00AE28E1">
              <w:rPr>
                <w:color w:val="000000"/>
              </w:rPr>
              <w:t>-21</w:t>
            </w:r>
          </w:p>
        </w:tc>
        <w:tc>
          <w:tcPr>
            <w:tcW w:w="898" w:type="dxa"/>
            <w:vAlign w:val="bottom"/>
          </w:tcPr>
          <w:p w:rsidR="003C5258" w:rsidRPr="00AE28E1" w:rsidRDefault="003C5258" w:rsidP="00CD50B7">
            <w:pPr>
              <w:jc w:val="right"/>
              <w:rPr>
                <w:color w:val="000000"/>
              </w:rPr>
            </w:pPr>
            <w:r w:rsidRPr="00AE28E1">
              <w:rPr>
                <w:color w:val="000000"/>
              </w:rPr>
              <w:t>-2</w:t>
            </w:r>
          </w:p>
        </w:tc>
        <w:tc>
          <w:tcPr>
            <w:tcW w:w="1116" w:type="dxa"/>
            <w:vAlign w:val="bottom"/>
          </w:tcPr>
          <w:p w:rsidR="003C5258" w:rsidRPr="00AE28E1" w:rsidRDefault="003C5258" w:rsidP="00CD50B7">
            <w:pPr>
              <w:jc w:val="right"/>
              <w:rPr>
                <w:color w:val="000000"/>
              </w:rPr>
            </w:pPr>
            <w:r w:rsidRPr="00AE28E1">
              <w:rPr>
                <w:color w:val="000000"/>
              </w:rPr>
              <w:t>441</w:t>
            </w:r>
          </w:p>
        </w:tc>
        <w:tc>
          <w:tcPr>
            <w:tcW w:w="1174" w:type="dxa"/>
            <w:vAlign w:val="bottom"/>
          </w:tcPr>
          <w:p w:rsidR="003C5258" w:rsidRPr="00AE28E1" w:rsidRDefault="003C5258" w:rsidP="00CD50B7">
            <w:pPr>
              <w:jc w:val="right"/>
              <w:rPr>
                <w:color w:val="000000"/>
              </w:rPr>
            </w:pPr>
            <w:r w:rsidRPr="00AE28E1">
              <w:rPr>
                <w:color w:val="000000"/>
              </w:rPr>
              <w:t>4</w:t>
            </w:r>
          </w:p>
        </w:tc>
        <w:tc>
          <w:tcPr>
            <w:tcW w:w="1530" w:type="dxa"/>
            <w:vAlign w:val="bottom"/>
          </w:tcPr>
          <w:p w:rsidR="003C5258" w:rsidRPr="00AE28E1" w:rsidRDefault="003C5258" w:rsidP="00CD50B7">
            <w:pPr>
              <w:jc w:val="right"/>
              <w:rPr>
                <w:color w:val="000000"/>
              </w:rPr>
            </w:pPr>
            <w:r w:rsidRPr="00AE28E1">
              <w:rPr>
                <w:color w:val="000000"/>
              </w:rPr>
              <w:t>42</w:t>
            </w:r>
          </w:p>
        </w:tc>
      </w:tr>
      <w:tr w:rsidR="003C5258">
        <w:tc>
          <w:tcPr>
            <w:tcW w:w="636" w:type="dxa"/>
            <w:vAlign w:val="bottom"/>
          </w:tcPr>
          <w:p w:rsidR="003C5258" w:rsidRPr="00AE28E1" w:rsidRDefault="003C5258" w:rsidP="00CD50B7">
            <w:pPr>
              <w:jc w:val="center"/>
              <w:rPr>
                <w:color w:val="000000"/>
              </w:rPr>
            </w:pPr>
            <w:r w:rsidRPr="00AE28E1">
              <w:rPr>
                <w:color w:val="000000"/>
              </w:rPr>
              <w:t>250</w:t>
            </w:r>
          </w:p>
        </w:tc>
        <w:tc>
          <w:tcPr>
            <w:tcW w:w="625" w:type="dxa"/>
            <w:vAlign w:val="bottom"/>
          </w:tcPr>
          <w:p w:rsidR="003C5258" w:rsidRPr="00AE28E1" w:rsidRDefault="003C5258" w:rsidP="00CD50B7">
            <w:pPr>
              <w:jc w:val="center"/>
              <w:rPr>
                <w:color w:val="000000"/>
              </w:rPr>
            </w:pPr>
            <w:r w:rsidRPr="00AE28E1">
              <w:rPr>
                <w:color w:val="000000"/>
              </w:rPr>
              <w:t>595</w:t>
            </w:r>
          </w:p>
        </w:tc>
        <w:tc>
          <w:tcPr>
            <w:tcW w:w="879" w:type="dxa"/>
            <w:vAlign w:val="bottom"/>
          </w:tcPr>
          <w:p w:rsidR="003C5258" w:rsidRPr="00AE28E1" w:rsidRDefault="003C5258" w:rsidP="00CD50B7">
            <w:pPr>
              <w:jc w:val="right"/>
              <w:rPr>
                <w:color w:val="000000"/>
              </w:rPr>
            </w:pPr>
            <w:r w:rsidRPr="00AE28E1">
              <w:rPr>
                <w:color w:val="000000"/>
              </w:rPr>
              <w:t>-114</w:t>
            </w:r>
          </w:p>
        </w:tc>
        <w:tc>
          <w:tcPr>
            <w:tcW w:w="898" w:type="dxa"/>
            <w:vAlign w:val="bottom"/>
          </w:tcPr>
          <w:p w:rsidR="003C5258" w:rsidRPr="00AE28E1" w:rsidRDefault="003C5258" w:rsidP="00CD50B7">
            <w:pPr>
              <w:jc w:val="right"/>
              <w:rPr>
                <w:color w:val="000000"/>
              </w:rPr>
            </w:pPr>
            <w:r w:rsidRPr="00AE28E1">
              <w:rPr>
                <w:color w:val="000000"/>
              </w:rPr>
              <w:t>138</w:t>
            </w:r>
          </w:p>
        </w:tc>
        <w:tc>
          <w:tcPr>
            <w:tcW w:w="1116" w:type="dxa"/>
            <w:vAlign w:val="bottom"/>
          </w:tcPr>
          <w:p w:rsidR="003C5258" w:rsidRPr="00AE28E1" w:rsidRDefault="003C5258" w:rsidP="00CD50B7">
            <w:pPr>
              <w:jc w:val="right"/>
              <w:rPr>
                <w:color w:val="000000"/>
              </w:rPr>
            </w:pPr>
            <w:r w:rsidRPr="00AE28E1">
              <w:rPr>
                <w:color w:val="000000"/>
              </w:rPr>
              <w:t>12,996</w:t>
            </w:r>
          </w:p>
        </w:tc>
        <w:tc>
          <w:tcPr>
            <w:tcW w:w="1174" w:type="dxa"/>
            <w:vAlign w:val="bottom"/>
          </w:tcPr>
          <w:p w:rsidR="003C5258" w:rsidRPr="00AE28E1" w:rsidRDefault="003C5258" w:rsidP="00CD50B7">
            <w:pPr>
              <w:jc w:val="right"/>
              <w:rPr>
                <w:color w:val="000000"/>
              </w:rPr>
            </w:pPr>
            <w:r w:rsidRPr="00AE28E1">
              <w:rPr>
                <w:color w:val="000000"/>
              </w:rPr>
              <w:t>19,044</w:t>
            </w:r>
          </w:p>
        </w:tc>
        <w:tc>
          <w:tcPr>
            <w:tcW w:w="1530" w:type="dxa"/>
            <w:vAlign w:val="bottom"/>
          </w:tcPr>
          <w:p w:rsidR="003C5258" w:rsidRPr="00AE28E1" w:rsidRDefault="003C5258" w:rsidP="00CD50B7">
            <w:pPr>
              <w:jc w:val="right"/>
              <w:rPr>
                <w:color w:val="000000"/>
              </w:rPr>
            </w:pPr>
            <w:r w:rsidRPr="00AE28E1">
              <w:rPr>
                <w:color w:val="000000"/>
              </w:rPr>
              <w:t>-15,732</w:t>
            </w:r>
          </w:p>
        </w:tc>
      </w:tr>
      <w:tr w:rsidR="003C5258">
        <w:tc>
          <w:tcPr>
            <w:tcW w:w="636" w:type="dxa"/>
            <w:vAlign w:val="bottom"/>
          </w:tcPr>
          <w:p w:rsidR="003C5258" w:rsidRPr="00AE28E1" w:rsidRDefault="003C5258" w:rsidP="00CD50B7">
            <w:pPr>
              <w:jc w:val="center"/>
              <w:rPr>
                <w:color w:val="000000"/>
              </w:rPr>
            </w:pPr>
            <w:r w:rsidRPr="00AE28E1">
              <w:rPr>
                <w:color w:val="000000"/>
              </w:rPr>
              <w:t>414</w:t>
            </w:r>
          </w:p>
        </w:tc>
        <w:tc>
          <w:tcPr>
            <w:tcW w:w="625" w:type="dxa"/>
            <w:vAlign w:val="bottom"/>
          </w:tcPr>
          <w:p w:rsidR="003C5258" w:rsidRPr="00AE28E1" w:rsidRDefault="003C5258" w:rsidP="00CD50B7">
            <w:pPr>
              <w:jc w:val="center"/>
              <w:rPr>
                <w:color w:val="000000"/>
              </w:rPr>
            </w:pPr>
            <w:r w:rsidRPr="00AE28E1">
              <w:rPr>
                <w:color w:val="000000"/>
              </w:rPr>
              <w:t>367</w:t>
            </w:r>
          </w:p>
        </w:tc>
        <w:tc>
          <w:tcPr>
            <w:tcW w:w="879" w:type="dxa"/>
            <w:vAlign w:val="bottom"/>
          </w:tcPr>
          <w:p w:rsidR="003C5258" w:rsidRPr="00AE28E1" w:rsidRDefault="003C5258" w:rsidP="00CD50B7">
            <w:pPr>
              <w:jc w:val="right"/>
              <w:rPr>
                <w:color w:val="000000"/>
              </w:rPr>
            </w:pPr>
            <w:r w:rsidRPr="00AE28E1">
              <w:rPr>
                <w:color w:val="000000"/>
              </w:rPr>
              <w:t>50</w:t>
            </w:r>
          </w:p>
        </w:tc>
        <w:tc>
          <w:tcPr>
            <w:tcW w:w="898" w:type="dxa"/>
            <w:vAlign w:val="bottom"/>
          </w:tcPr>
          <w:p w:rsidR="003C5258" w:rsidRPr="00AE28E1" w:rsidRDefault="003C5258" w:rsidP="00CD50B7">
            <w:pPr>
              <w:jc w:val="right"/>
              <w:rPr>
                <w:color w:val="000000"/>
              </w:rPr>
            </w:pPr>
            <w:r w:rsidRPr="00AE28E1">
              <w:rPr>
                <w:color w:val="000000"/>
              </w:rPr>
              <w:t>-90</w:t>
            </w:r>
          </w:p>
        </w:tc>
        <w:tc>
          <w:tcPr>
            <w:tcW w:w="1116" w:type="dxa"/>
            <w:vAlign w:val="bottom"/>
          </w:tcPr>
          <w:p w:rsidR="003C5258" w:rsidRPr="00AE28E1" w:rsidRDefault="003C5258" w:rsidP="00CD50B7">
            <w:pPr>
              <w:jc w:val="right"/>
              <w:rPr>
                <w:color w:val="000000"/>
              </w:rPr>
            </w:pPr>
            <w:r w:rsidRPr="00AE28E1">
              <w:rPr>
                <w:color w:val="000000"/>
              </w:rPr>
              <w:t>2,500</w:t>
            </w:r>
          </w:p>
        </w:tc>
        <w:tc>
          <w:tcPr>
            <w:tcW w:w="1174" w:type="dxa"/>
            <w:vAlign w:val="bottom"/>
          </w:tcPr>
          <w:p w:rsidR="003C5258" w:rsidRPr="00AE28E1" w:rsidRDefault="003C5258" w:rsidP="00CD50B7">
            <w:pPr>
              <w:jc w:val="right"/>
              <w:rPr>
                <w:color w:val="000000"/>
              </w:rPr>
            </w:pPr>
            <w:r w:rsidRPr="00AE28E1">
              <w:rPr>
                <w:color w:val="000000"/>
              </w:rPr>
              <w:t>8,100</w:t>
            </w:r>
          </w:p>
        </w:tc>
        <w:tc>
          <w:tcPr>
            <w:tcW w:w="1530" w:type="dxa"/>
            <w:vAlign w:val="bottom"/>
          </w:tcPr>
          <w:p w:rsidR="003C5258" w:rsidRPr="00AE28E1" w:rsidRDefault="003C5258" w:rsidP="00CD50B7">
            <w:pPr>
              <w:jc w:val="right"/>
              <w:rPr>
                <w:color w:val="000000"/>
              </w:rPr>
            </w:pPr>
            <w:r w:rsidRPr="00AE28E1">
              <w:rPr>
                <w:color w:val="000000"/>
              </w:rPr>
              <w:t>-4,500</w:t>
            </w:r>
          </w:p>
        </w:tc>
      </w:tr>
      <w:tr w:rsidR="003C5258">
        <w:tc>
          <w:tcPr>
            <w:tcW w:w="636" w:type="dxa"/>
            <w:vAlign w:val="bottom"/>
          </w:tcPr>
          <w:p w:rsidR="003C5258" w:rsidRPr="00AE28E1" w:rsidRDefault="003C5258" w:rsidP="00CD50B7">
            <w:pPr>
              <w:jc w:val="center"/>
              <w:rPr>
                <w:color w:val="000000"/>
              </w:rPr>
            </w:pPr>
            <w:r w:rsidRPr="00AE28E1">
              <w:rPr>
                <w:color w:val="000000"/>
              </w:rPr>
              <w:t>400</w:t>
            </w:r>
          </w:p>
        </w:tc>
        <w:tc>
          <w:tcPr>
            <w:tcW w:w="625" w:type="dxa"/>
            <w:vAlign w:val="bottom"/>
          </w:tcPr>
          <w:p w:rsidR="003C5258" w:rsidRPr="00AE28E1" w:rsidRDefault="003C5258" w:rsidP="00CD50B7">
            <w:pPr>
              <w:jc w:val="center"/>
              <w:rPr>
                <w:color w:val="000000"/>
              </w:rPr>
            </w:pPr>
            <w:r w:rsidRPr="00AE28E1">
              <w:rPr>
                <w:color w:val="000000"/>
              </w:rPr>
              <w:t>675</w:t>
            </w:r>
          </w:p>
        </w:tc>
        <w:tc>
          <w:tcPr>
            <w:tcW w:w="879" w:type="dxa"/>
            <w:vAlign w:val="bottom"/>
          </w:tcPr>
          <w:p w:rsidR="003C5258" w:rsidRPr="00AE28E1" w:rsidRDefault="003C5258" w:rsidP="00CD50B7">
            <w:pPr>
              <w:jc w:val="right"/>
              <w:rPr>
                <w:color w:val="000000"/>
              </w:rPr>
            </w:pPr>
            <w:r w:rsidRPr="00AE28E1">
              <w:rPr>
                <w:color w:val="000000"/>
              </w:rPr>
              <w:t>36</w:t>
            </w:r>
          </w:p>
        </w:tc>
        <w:tc>
          <w:tcPr>
            <w:tcW w:w="898" w:type="dxa"/>
            <w:vAlign w:val="bottom"/>
          </w:tcPr>
          <w:p w:rsidR="003C5258" w:rsidRPr="00AE28E1" w:rsidRDefault="003C5258" w:rsidP="00CD50B7">
            <w:pPr>
              <w:jc w:val="right"/>
              <w:rPr>
                <w:color w:val="000000"/>
              </w:rPr>
            </w:pPr>
            <w:r w:rsidRPr="00AE28E1">
              <w:rPr>
                <w:color w:val="000000"/>
              </w:rPr>
              <w:t>218</w:t>
            </w:r>
          </w:p>
        </w:tc>
        <w:tc>
          <w:tcPr>
            <w:tcW w:w="1116" w:type="dxa"/>
            <w:vAlign w:val="bottom"/>
          </w:tcPr>
          <w:p w:rsidR="003C5258" w:rsidRPr="00AE28E1" w:rsidRDefault="003C5258" w:rsidP="00CD50B7">
            <w:pPr>
              <w:jc w:val="right"/>
              <w:rPr>
                <w:color w:val="000000"/>
              </w:rPr>
            </w:pPr>
            <w:r w:rsidRPr="00AE28E1">
              <w:rPr>
                <w:color w:val="000000"/>
              </w:rPr>
              <w:t>1,296</w:t>
            </w:r>
          </w:p>
        </w:tc>
        <w:tc>
          <w:tcPr>
            <w:tcW w:w="1174" w:type="dxa"/>
            <w:vAlign w:val="bottom"/>
          </w:tcPr>
          <w:p w:rsidR="003C5258" w:rsidRPr="00AE28E1" w:rsidRDefault="003C5258" w:rsidP="00CD50B7">
            <w:pPr>
              <w:jc w:val="right"/>
              <w:rPr>
                <w:color w:val="000000"/>
              </w:rPr>
            </w:pPr>
            <w:r w:rsidRPr="00AE28E1">
              <w:rPr>
                <w:color w:val="000000"/>
              </w:rPr>
              <w:t>47,524</w:t>
            </w:r>
          </w:p>
        </w:tc>
        <w:tc>
          <w:tcPr>
            <w:tcW w:w="1530" w:type="dxa"/>
            <w:vAlign w:val="bottom"/>
          </w:tcPr>
          <w:p w:rsidR="003C5258" w:rsidRPr="00AE28E1" w:rsidRDefault="003C5258" w:rsidP="00CD50B7">
            <w:pPr>
              <w:jc w:val="right"/>
              <w:rPr>
                <w:color w:val="000000"/>
              </w:rPr>
            </w:pPr>
            <w:r w:rsidRPr="00AE28E1">
              <w:rPr>
                <w:color w:val="000000"/>
              </w:rPr>
              <w:t>7,848</w:t>
            </w:r>
          </w:p>
        </w:tc>
      </w:tr>
      <w:tr w:rsidR="003C5258">
        <w:tc>
          <w:tcPr>
            <w:tcW w:w="636" w:type="dxa"/>
            <w:vAlign w:val="bottom"/>
          </w:tcPr>
          <w:p w:rsidR="003C5258" w:rsidRPr="00AE28E1" w:rsidRDefault="003C5258" w:rsidP="00CD50B7">
            <w:pPr>
              <w:jc w:val="center"/>
              <w:rPr>
                <w:color w:val="000000"/>
              </w:rPr>
            </w:pPr>
            <w:r w:rsidRPr="00AE28E1">
              <w:rPr>
                <w:color w:val="000000"/>
              </w:rPr>
              <w:t>700</w:t>
            </w:r>
          </w:p>
        </w:tc>
        <w:tc>
          <w:tcPr>
            <w:tcW w:w="625" w:type="dxa"/>
            <w:vAlign w:val="bottom"/>
          </w:tcPr>
          <w:p w:rsidR="003C5258" w:rsidRPr="00AE28E1" w:rsidRDefault="003C5258" w:rsidP="00CD50B7">
            <w:pPr>
              <w:jc w:val="center"/>
              <w:rPr>
                <w:color w:val="000000"/>
              </w:rPr>
            </w:pPr>
            <w:r w:rsidRPr="00AE28E1">
              <w:rPr>
                <w:color w:val="000000"/>
              </w:rPr>
              <w:t>420</w:t>
            </w:r>
          </w:p>
        </w:tc>
        <w:tc>
          <w:tcPr>
            <w:tcW w:w="879" w:type="dxa"/>
            <w:vAlign w:val="bottom"/>
          </w:tcPr>
          <w:p w:rsidR="003C5258" w:rsidRPr="00AE28E1" w:rsidRDefault="003C5258" w:rsidP="00CD50B7">
            <w:pPr>
              <w:jc w:val="right"/>
              <w:rPr>
                <w:color w:val="000000"/>
              </w:rPr>
            </w:pPr>
            <w:r w:rsidRPr="00AE28E1">
              <w:rPr>
                <w:color w:val="000000"/>
              </w:rPr>
              <w:t>336</w:t>
            </w:r>
          </w:p>
        </w:tc>
        <w:tc>
          <w:tcPr>
            <w:tcW w:w="898" w:type="dxa"/>
            <w:vAlign w:val="bottom"/>
          </w:tcPr>
          <w:p w:rsidR="003C5258" w:rsidRPr="00AE28E1" w:rsidRDefault="003C5258" w:rsidP="00CD50B7">
            <w:pPr>
              <w:jc w:val="right"/>
              <w:rPr>
                <w:color w:val="000000"/>
              </w:rPr>
            </w:pPr>
            <w:r w:rsidRPr="00AE28E1">
              <w:rPr>
                <w:color w:val="000000"/>
              </w:rPr>
              <w:t>-37</w:t>
            </w:r>
          </w:p>
        </w:tc>
        <w:tc>
          <w:tcPr>
            <w:tcW w:w="1116" w:type="dxa"/>
            <w:vAlign w:val="bottom"/>
          </w:tcPr>
          <w:p w:rsidR="003C5258" w:rsidRPr="00AE28E1" w:rsidRDefault="003C5258" w:rsidP="00CD50B7">
            <w:pPr>
              <w:jc w:val="right"/>
              <w:rPr>
                <w:color w:val="000000"/>
                <w:u w:val="single"/>
              </w:rPr>
            </w:pPr>
            <w:r w:rsidRPr="00AE28E1">
              <w:rPr>
                <w:color w:val="000000"/>
                <w:u w:val="single"/>
              </w:rPr>
              <w:t>112,896</w:t>
            </w:r>
          </w:p>
        </w:tc>
        <w:tc>
          <w:tcPr>
            <w:tcW w:w="1174" w:type="dxa"/>
            <w:vAlign w:val="bottom"/>
          </w:tcPr>
          <w:p w:rsidR="003C5258" w:rsidRPr="00AE28E1" w:rsidRDefault="003C5258" w:rsidP="00CD50B7">
            <w:pPr>
              <w:jc w:val="right"/>
              <w:rPr>
                <w:color w:val="000000"/>
                <w:u w:val="single"/>
              </w:rPr>
            </w:pPr>
            <w:r w:rsidRPr="00AE28E1">
              <w:rPr>
                <w:color w:val="000000"/>
                <w:u w:val="single"/>
              </w:rPr>
              <w:t>1,369</w:t>
            </w:r>
          </w:p>
        </w:tc>
        <w:tc>
          <w:tcPr>
            <w:tcW w:w="1530" w:type="dxa"/>
            <w:vAlign w:val="bottom"/>
          </w:tcPr>
          <w:p w:rsidR="003C5258" w:rsidRPr="00AE28E1" w:rsidRDefault="003C5258" w:rsidP="00CD50B7">
            <w:pPr>
              <w:jc w:val="right"/>
              <w:rPr>
                <w:color w:val="000000"/>
                <w:u w:val="single"/>
              </w:rPr>
            </w:pPr>
            <w:r w:rsidRPr="00AE28E1">
              <w:rPr>
                <w:color w:val="000000"/>
                <w:u w:val="single"/>
              </w:rPr>
              <w:t>-12,432</w:t>
            </w:r>
          </w:p>
        </w:tc>
      </w:tr>
      <w:tr w:rsidR="003C5258">
        <w:tc>
          <w:tcPr>
            <w:tcW w:w="636" w:type="dxa"/>
            <w:vAlign w:val="bottom"/>
          </w:tcPr>
          <w:p w:rsidR="003C5258" w:rsidRPr="00AE28E1" w:rsidRDefault="003C5258" w:rsidP="00CD50B7">
            <w:pPr>
              <w:jc w:val="right"/>
              <w:rPr>
                <w:color w:val="000000"/>
              </w:rPr>
            </w:pPr>
          </w:p>
        </w:tc>
        <w:tc>
          <w:tcPr>
            <w:tcW w:w="625" w:type="dxa"/>
            <w:vAlign w:val="bottom"/>
          </w:tcPr>
          <w:p w:rsidR="003C5258" w:rsidRPr="00AE28E1" w:rsidRDefault="003C5258" w:rsidP="00CD50B7">
            <w:pPr>
              <w:jc w:val="right"/>
              <w:rPr>
                <w:color w:val="000000"/>
              </w:rPr>
            </w:pPr>
          </w:p>
        </w:tc>
        <w:tc>
          <w:tcPr>
            <w:tcW w:w="879" w:type="dxa"/>
            <w:vAlign w:val="bottom"/>
          </w:tcPr>
          <w:p w:rsidR="003C5258" w:rsidRPr="00AE28E1" w:rsidRDefault="003C5258" w:rsidP="00CD50B7">
            <w:pPr>
              <w:jc w:val="center"/>
              <w:rPr>
                <w:color w:val="000000"/>
              </w:rPr>
            </w:pPr>
          </w:p>
        </w:tc>
        <w:tc>
          <w:tcPr>
            <w:tcW w:w="898" w:type="dxa"/>
            <w:vAlign w:val="bottom"/>
          </w:tcPr>
          <w:p w:rsidR="003C5258" w:rsidRPr="00AE28E1" w:rsidRDefault="003C5258" w:rsidP="00CD50B7">
            <w:pPr>
              <w:jc w:val="center"/>
              <w:rPr>
                <w:color w:val="000000"/>
              </w:rPr>
            </w:pPr>
            <w:r w:rsidRPr="00AE28E1">
              <w:rPr>
                <w:color w:val="000000"/>
              </w:rPr>
              <w:t>Total</w:t>
            </w:r>
          </w:p>
        </w:tc>
        <w:tc>
          <w:tcPr>
            <w:tcW w:w="1116" w:type="dxa"/>
            <w:vAlign w:val="bottom"/>
          </w:tcPr>
          <w:p w:rsidR="003C5258" w:rsidRPr="00AE28E1" w:rsidRDefault="003C5258" w:rsidP="00CD50B7">
            <w:pPr>
              <w:jc w:val="center"/>
              <w:rPr>
                <w:color w:val="000000"/>
              </w:rPr>
            </w:pPr>
            <w:r w:rsidRPr="00AE28E1">
              <w:rPr>
                <w:color w:val="000000"/>
              </w:rPr>
              <w:t xml:space="preserve">     69,074</w:t>
            </w:r>
          </w:p>
        </w:tc>
        <w:tc>
          <w:tcPr>
            <w:tcW w:w="1174" w:type="dxa"/>
            <w:vAlign w:val="bottom"/>
          </w:tcPr>
          <w:p w:rsidR="003C5258" w:rsidRPr="00AE28E1" w:rsidRDefault="003C5258" w:rsidP="00CD50B7">
            <w:pPr>
              <w:jc w:val="center"/>
              <w:rPr>
                <w:color w:val="000000"/>
              </w:rPr>
            </w:pPr>
            <w:r w:rsidRPr="00AE28E1">
              <w:rPr>
                <w:color w:val="000000"/>
              </w:rPr>
              <w:t xml:space="preserve">      174,134</w:t>
            </w:r>
          </w:p>
        </w:tc>
        <w:tc>
          <w:tcPr>
            <w:tcW w:w="1530" w:type="dxa"/>
            <w:vAlign w:val="bottom"/>
          </w:tcPr>
          <w:p w:rsidR="003C5258" w:rsidRPr="00AE28E1" w:rsidRDefault="003C5258" w:rsidP="00CD50B7">
            <w:pPr>
              <w:jc w:val="center"/>
              <w:rPr>
                <w:color w:val="000000"/>
              </w:rPr>
            </w:pPr>
            <w:r w:rsidRPr="00AE28E1">
              <w:rPr>
                <w:color w:val="000000"/>
              </w:rPr>
              <w:t xml:space="preserve">             -74,359</w:t>
            </w:r>
          </w:p>
        </w:tc>
      </w:tr>
    </w:tbl>
    <w:p w:rsidR="003C5258" w:rsidRPr="003C5258" w:rsidRDefault="003C5258" w:rsidP="003C5258">
      <w:pPr>
        <w:pStyle w:val="BodyTextIndent2"/>
        <w:tabs>
          <w:tab w:val="clear" w:pos="504"/>
          <w:tab w:val="clear" w:pos="1264"/>
          <w:tab w:val="clear" w:pos="2664"/>
          <w:tab w:val="left" w:pos="-450"/>
          <w:tab w:val="left" w:pos="900"/>
          <w:tab w:val="left" w:pos="1260"/>
        </w:tabs>
        <w:ind w:left="540" w:firstLine="0"/>
        <w:rPr>
          <w:rFonts w:ascii="Times" w:hAnsi="Times"/>
          <w:color w:val="000000"/>
          <w:sz w:val="20"/>
        </w:rPr>
      </w:pPr>
      <w:r>
        <w:rPr>
          <w:rFonts w:ascii="Times" w:hAnsi="Times"/>
          <w:color w:val="000000"/>
          <w:sz w:val="20"/>
        </w:rPr>
        <w:tab/>
      </w:r>
      <w:r w:rsidRPr="003C5258">
        <w:rPr>
          <w:rFonts w:ascii="Times" w:hAnsi="Times"/>
          <w:color w:val="000000"/>
          <w:sz w:val="20"/>
        </w:rPr>
        <w:t xml:space="preserve">d.  </w:t>
      </w:r>
    </w:p>
    <w:p w:rsidR="003C5258" w:rsidRDefault="003C5258" w:rsidP="003C5258">
      <w:pPr>
        <w:pStyle w:val="BodyTextIndent2"/>
        <w:tabs>
          <w:tab w:val="clear" w:pos="1264"/>
          <w:tab w:val="clear" w:pos="2664"/>
          <w:tab w:val="left" w:pos="900"/>
          <w:tab w:val="left" w:pos="1260"/>
        </w:tabs>
        <w:ind w:left="0" w:firstLine="0"/>
        <w:rPr>
          <w:rFonts w:ascii="Times" w:hAnsi="Times"/>
          <w:color w:val="000000"/>
        </w:rPr>
      </w:pPr>
      <w:r>
        <w:rPr>
          <w:rFonts w:ascii="Times" w:hAnsi="Times"/>
          <w:color w:val="000000"/>
        </w:rPr>
        <w:tab/>
      </w:r>
      <w:r>
        <w:rPr>
          <w:rFonts w:ascii="Times" w:hAnsi="Times"/>
          <w:color w:val="000000"/>
        </w:rPr>
        <w:tab/>
      </w:r>
    </w:p>
    <w:p w:rsidR="003C5258" w:rsidRDefault="003C5258" w:rsidP="003C5258">
      <w:pPr>
        <w:pStyle w:val="BodyTextIndent2"/>
        <w:tabs>
          <w:tab w:val="clear" w:pos="1264"/>
          <w:tab w:val="clear" w:pos="2664"/>
          <w:tab w:val="left" w:pos="900"/>
          <w:tab w:val="left" w:pos="1260"/>
        </w:tabs>
        <w:ind w:left="0" w:firstLine="0"/>
        <w:rPr>
          <w:rFonts w:ascii="Times" w:hAnsi="Times"/>
          <w:color w:val="000000"/>
        </w:rPr>
      </w:pPr>
    </w:p>
    <w:p w:rsidR="003C5258" w:rsidRDefault="003C5258" w:rsidP="003C5258">
      <w:pPr>
        <w:pStyle w:val="BodyTextIndent2"/>
        <w:tabs>
          <w:tab w:val="clear" w:pos="1264"/>
          <w:tab w:val="clear" w:pos="2664"/>
          <w:tab w:val="left" w:pos="900"/>
          <w:tab w:val="left" w:pos="1260"/>
        </w:tabs>
        <w:ind w:left="0" w:firstLine="0"/>
        <w:rPr>
          <w:rFonts w:ascii="Times" w:hAnsi="Times"/>
          <w:color w:val="000000"/>
        </w:rPr>
      </w:pPr>
    </w:p>
    <w:p w:rsidR="003C5258" w:rsidRDefault="003C5258" w:rsidP="003C5258">
      <w:pPr>
        <w:pStyle w:val="BodyTextIndent2"/>
        <w:tabs>
          <w:tab w:val="clear" w:pos="1264"/>
          <w:tab w:val="clear" w:pos="2664"/>
          <w:tab w:val="left" w:pos="900"/>
          <w:tab w:val="left" w:pos="1260"/>
        </w:tabs>
        <w:ind w:left="0" w:firstLine="0"/>
        <w:rPr>
          <w:rFonts w:ascii="Times" w:hAnsi="Times"/>
          <w:color w:val="000000"/>
        </w:rPr>
      </w:pPr>
    </w:p>
    <w:p w:rsidR="003C5258" w:rsidRDefault="003C5258" w:rsidP="003C5258">
      <w:pPr>
        <w:pStyle w:val="BodyTextIndent2"/>
        <w:tabs>
          <w:tab w:val="clear" w:pos="1264"/>
          <w:tab w:val="clear" w:pos="2664"/>
          <w:tab w:val="left" w:pos="900"/>
          <w:tab w:val="left" w:pos="1260"/>
        </w:tabs>
        <w:ind w:left="0" w:firstLine="0"/>
        <w:rPr>
          <w:rFonts w:ascii="Times" w:hAnsi="Times"/>
          <w:color w:val="000000"/>
        </w:rPr>
      </w:pPr>
    </w:p>
    <w:p w:rsidR="003C5258" w:rsidRDefault="003C5258" w:rsidP="003C5258">
      <w:pPr>
        <w:pStyle w:val="BodyTextIndent2"/>
        <w:tabs>
          <w:tab w:val="clear" w:pos="1264"/>
          <w:tab w:val="clear" w:pos="2664"/>
          <w:tab w:val="left" w:pos="900"/>
          <w:tab w:val="left" w:pos="1260"/>
        </w:tabs>
        <w:ind w:left="0" w:firstLine="0"/>
        <w:rPr>
          <w:rFonts w:ascii="Times" w:hAnsi="Times"/>
          <w:color w:val="000000"/>
        </w:rPr>
      </w:pPr>
    </w:p>
    <w:p w:rsidR="003C5258" w:rsidRDefault="003C5258" w:rsidP="003C5258">
      <w:pPr>
        <w:pStyle w:val="BodyTextIndent2"/>
        <w:tabs>
          <w:tab w:val="clear" w:pos="1264"/>
          <w:tab w:val="clear" w:pos="2664"/>
          <w:tab w:val="left" w:pos="900"/>
          <w:tab w:val="left" w:pos="1260"/>
        </w:tabs>
        <w:ind w:left="0" w:firstLine="0"/>
        <w:rPr>
          <w:rFonts w:ascii="Times" w:hAnsi="Times"/>
          <w:color w:val="000000"/>
        </w:rPr>
      </w:pPr>
    </w:p>
    <w:p w:rsidR="003C5258" w:rsidRDefault="003C5258" w:rsidP="003C5258">
      <w:pPr>
        <w:pStyle w:val="BodyTextIndent2"/>
        <w:tabs>
          <w:tab w:val="clear" w:pos="1264"/>
          <w:tab w:val="clear" w:pos="2664"/>
          <w:tab w:val="left" w:pos="900"/>
          <w:tab w:val="left" w:pos="1260"/>
        </w:tabs>
        <w:ind w:left="0" w:firstLine="0"/>
        <w:rPr>
          <w:rFonts w:ascii="Times" w:hAnsi="Times"/>
          <w:color w:val="000000"/>
        </w:rPr>
      </w:pPr>
    </w:p>
    <w:p w:rsidR="003C5258" w:rsidRDefault="003C5258" w:rsidP="003C5258">
      <w:pPr>
        <w:pStyle w:val="BodyTextIndent2"/>
        <w:tabs>
          <w:tab w:val="clear" w:pos="1264"/>
          <w:tab w:val="clear" w:pos="2664"/>
          <w:tab w:val="left" w:pos="900"/>
          <w:tab w:val="left" w:pos="1260"/>
        </w:tabs>
        <w:ind w:left="0" w:firstLine="0"/>
        <w:rPr>
          <w:rFonts w:ascii="Times" w:hAnsi="Times"/>
          <w:color w:val="000000"/>
        </w:rPr>
      </w:pPr>
    </w:p>
    <w:p w:rsidR="003C5258" w:rsidRPr="006B0922" w:rsidRDefault="003C5258" w:rsidP="003C5258">
      <w:pPr>
        <w:pStyle w:val="BodyTextIndent2"/>
        <w:tabs>
          <w:tab w:val="clear" w:pos="1264"/>
          <w:tab w:val="clear" w:pos="2664"/>
          <w:tab w:val="left" w:pos="900"/>
          <w:tab w:val="left" w:pos="1260"/>
        </w:tabs>
        <w:ind w:left="0" w:firstLine="0"/>
        <w:rPr>
          <w:sz w:val="20"/>
        </w:rPr>
      </w:pPr>
    </w:p>
    <w:p w:rsidR="003C5258" w:rsidRDefault="003C5258" w:rsidP="003C5258">
      <w:pPr>
        <w:pStyle w:val="BodyTextIndent2"/>
        <w:tabs>
          <w:tab w:val="clear" w:pos="1264"/>
          <w:tab w:val="clear" w:pos="2664"/>
          <w:tab w:val="left" w:pos="900"/>
          <w:tab w:val="left" w:pos="1260"/>
        </w:tabs>
        <w:ind w:left="0" w:firstLine="0"/>
        <w:rPr>
          <w:rFonts w:ascii="Times" w:hAnsi="Times"/>
          <w:color w:val="000000"/>
        </w:rPr>
      </w:pPr>
    </w:p>
    <w:p w:rsidR="003C5258" w:rsidRPr="004F678B" w:rsidRDefault="003C5258" w:rsidP="003C5258">
      <w:pPr>
        <w:pStyle w:val="BodyTextIndent2"/>
        <w:tabs>
          <w:tab w:val="clear" w:pos="1264"/>
          <w:tab w:val="clear" w:pos="2664"/>
          <w:tab w:val="left" w:pos="900"/>
          <w:tab w:val="left" w:pos="1260"/>
        </w:tabs>
        <w:ind w:left="0" w:firstLine="0"/>
        <w:rPr>
          <w:rFonts w:ascii="Times" w:hAnsi="Times"/>
          <w:color w:val="000000"/>
          <w:sz w:val="20"/>
        </w:rPr>
      </w:pPr>
      <w:r>
        <w:rPr>
          <w:rFonts w:ascii="Times" w:hAnsi="Times"/>
          <w:color w:val="000000"/>
        </w:rPr>
        <w:t xml:space="preserve">     </w:t>
      </w:r>
      <w:r w:rsidRPr="00550347">
        <w:rPr>
          <w:rFonts w:ascii="Times" w:hAnsi="Times"/>
          <w:color w:val="000000"/>
          <w:sz w:val="20"/>
        </w:rPr>
        <w:tab/>
      </w:r>
    </w:p>
    <w:p w:rsidR="003C5258" w:rsidRDefault="003C5258" w:rsidP="003C5258">
      <w:pPr>
        <w:pStyle w:val="BodyTextIndent2"/>
        <w:tabs>
          <w:tab w:val="clear" w:pos="1264"/>
          <w:tab w:val="clear" w:pos="2664"/>
          <w:tab w:val="left" w:pos="900"/>
          <w:tab w:val="left" w:pos="1260"/>
        </w:tabs>
        <w:ind w:left="0" w:firstLine="0"/>
        <w:rPr>
          <w:sz w:val="20"/>
        </w:rPr>
      </w:pPr>
    </w:p>
    <w:p w:rsidR="003C5258" w:rsidRDefault="003C5258" w:rsidP="003C5258">
      <w:pPr>
        <w:pStyle w:val="BodyTextIndent2"/>
        <w:tabs>
          <w:tab w:val="clear" w:pos="1264"/>
          <w:tab w:val="clear" w:pos="2664"/>
          <w:tab w:val="left" w:pos="900"/>
          <w:tab w:val="left" w:pos="1260"/>
        </w:tabs>
        <w:ind w:left="0" w:firstLine="0"/>
        <w:rPr>
          <w:sz w:val="20"/>
        </w:rPr>
      </w:pPr>
    </w:p>
    <w:p w:rsidR="003C5258" w:rsidRDefault="001E5EA8" w:rsidP="003C5258">
      <w:pPr>
        <w:pStyle w:val="BodyTextIndent2"/>
        <w:tabs>
          <w:tab w:val="clear" w:pos="1264"/>
          <w:tab w:val="clear" w:pos="2664"/>
          <w:tab w:val="left" w:pos="900"/>
          <w:tab w:val="left" w:pos="1260"/>
        </w:tabs>
        <w:ind w:left="0" w:firstLine="0"/>
        <w:rPr>
          <w:rFonts w:ascii="Times" w:hAnsi="Times"/>
          <w:color w:val="000000"/>
        </w:rPr>
      </w:pPr>
      <w:r>
        <w:rPr>
          <w:rFonts w:ascii="Times" w:hAnsi="Times"/>
          <w:color w:val="000000"/>
        </w:rPr>
        <w:lastRenderedPageBreak/>
        <w:tab/>
      </w:r>
      <w:r>
        <w:rPr>
          <w:rFonts w:ascii="Times" w:hAnsi="Times"/>
          <w:color w:val="000000"/>
        </w:rPr>
        <w:tab/>
      </w:r>
      <w:r>
        <w:rPr>
          <w:rFonts w:ascii="Times" w:hAnsi="Times"/>
          <w:color w:val="000000"/>
        </w:rPr>
        <w:tab/>
      </w:r>
      <w:r w:rsidRPr="00235860">
        <w:rPr>
          <w:rFonts w:ascii="Times" w:hAnsi="Times"/>
          <w:color w:val="000000"/>
          <w:position w:val="-168"/>
        </w:rPr>
        <w:object w:dxaOrig="3720" w:dyaOrig="3360">
          <v:shape id="_x0000_i1318" type="#_x0000_t75" style="width:185.95pt;height:167.8pt" o:ole="" fillcolor="window">
            <v:imagedata r:id="rId588" o:title=""/>
          </v:shape>
          <o:OLEObject Type="Embed" ProgID="Equation.DSMT4" ShapeID="_x0000_i1318" DrawAspect="Content" ObjectID="_1362379674" r:id="rId589"/>
        </w:object>
      </w:r>
    </w:p>
    <w:p w:rsidR="003C5258" w:rsidRPr="002D7325" w:rsidRDefault="003C5258" w:rsidP="003C5258">
      <w:pPr>
        <w:pStyle w:val="BodyTextIndent2"/>
        <w:tabs>
          <w:tab w:val="clear" w:pos="1264"/>
          <w:tab w:val="clear" w:pos="2664"/>
          <w:tab w:val="left" w:pos="900"/>
          <w:tab w:val="left" w:pos="1260"/>
        </w:tabs>
        <w:ind w:left="0" w:firstLine="0"/>
        <w:rPr>
          <w:sz w:val="20"/>
        </w:rPr>
      </w:pPr>
      <w:r>
        <w:rPr>
          <w:sz w:val="20"/>
        </w:rPr>
        <w:tab/>
      </w:r>
      <w:r>
        <w:rPr>
          <w:sz w:val="20"/>
        </w:rPr>
        <w:tab/>
      </w:r>
      <w:r>
        <w:rPr>
          <w:sz w:val="20"/>
        </w:rPr>
        <w:tab/>
      </w:r>
    </w:p>
    <w:p w:rsidR="003C5258" w:rsidRDefault="003C5258" w:rsidP="003C5258">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r>
      <w:r>
        <w:rPr>
          <w:rFonts w:ascii="Times" w:hAnsi="Times"/>
          <w:color w:val="000000"/>
        </w:rPr>
        <w:tab/>
        <w:t xml:space="preserve">There is evidence of a slightly negative linear association between the number of rooms and the cost per night for a double room.  Although this is not a strong relationship, it suggests that the higher room rates tend to be associated with the smaller hotels.  </w:t>
      </w:r>
    </w:p>
    <w:p w:rsidR="003C5258" w:rsidRDefault="003C5258" w:rsidP="003C5258">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3C5258" w:rsidRDefault="003C5258" w:rsidP="003C5258">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t xml:space="preserve">This tends to make sense when you think about the economies of scale for the larger hotels.  Many of the amenities in terms of  pools, equipment, spas, restaurants, and so on exist for all hotels in the </w:t>
      </w:r>
      <w:r>
        <w:rPr>
          <w:rFonts w:ascii="Times" w:hAnsi="Times"/>
          <w:i/>
          <w:color w:val="000000"/>
        </w:rPr>
        <w:t xml:space="preserve">Travel + Leisure </w:t>
      </w:r>
      <w:r>
        <w:rPr>
          <w:rFonts w:ascii="Times" w:hAnsi="Times"/>
          <w:color w:val="000000"/>
        </w:rPr>
        <w:t xml:space="preserve">top 50 hotels in the world.  The smaller hotels tend to charge more for the rooms.  The larger hotels can spread their fixed costs over many room and may actually be able to charge less per night and still achieve and nice profit.  The larger hotels may also charge slightly less in an effort to obtain a higher occupancy rate.  In any case, it appears that there is a slightly negative linear association between the number of rooms and the cost per night for a double room at the top hotels.  </w:t>
      </w:r>
    </w:p>
    <w:p w:rsidR="003C5258" w:rsidRDefault="003C525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894" w:hanging="390"/>
        <w:rPr>
          <w:rFonts w:ascii="Times" w:hAnsi="Times"/>
          <w:color w:val="000000"/>
        </w:rPr>
      </w:pPr>
    </w:p>
    <w:p w:rsidR="003C5258" w:rsidRDefault="003C5258" w:rsidP="003C5258">
      <w:pPr>
        <w:tabs>
          <w:tab w:val="left" w:pos="-936"/>
          <w:tab w:val="left" w:pos="-216"/>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24" w:hanging="720"/>
        <w:rPr>
          <w:rFonts w:ascii="Times" w:hAnsi="Times"/>
          <w:color w:val="000000"/>
        </w:rPr>
      </w:pPr>
      <w:r>
        <w:rPr>
          <w:rFonts w:ascii="Times" w:hAnsi="Times"/>
          <w:color w:val="000000"/>
        </w:rPr>
        <w:t>67.</w:t>
      </w:r>
      <w:r>
        <w:rPr>
          <w:rFonts w:ascii="Times" w:hAnsi="Times"/>
          <w:color w:val="000000"/>
        </w:rPr>
        <w:tab/>
        <w:t>a.</w:t>
      </w:r>
      <w:r>
        <w:rPr>
          <w:rFonts w:ascii="Times" w:hAnsi="Times"/>
          <w:color w:val="000000"/>
        </w:rPr>
        <w:tab/>
        <w:t>The scatter diagram is shown below.</w:t>
      </w:r>
    </w:p>
    <w:p w:rsidR="00A5483F" w:rsidRDefault="00A5483F" w:rsidP="003C5258">
      <w:pPr>
        <w:tabs>
          <w:tab w:val="left" w:pos="-936"/>
          <w:tab w:val="left" w:pos="-216"/>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24" w:hanging="720"/>
        <w:rPr>
          <w:rFonts w:ascii="Times" w:hAnsi="Times"/>
          <w:color w:val="000000"/>
        </w:rPr>
      </w:pPr>
    </w:p>
    <w:p w:rsidR="003C5258" w:rsidRDefault="00A5483F" w:rsidP="003C525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894" w:hanging="390"/>
        <w:jc w:val="center"/>
        <w:rPr>
          <w:rFonts w:ascii="Times" w:hAnsi="Times"/>
          <w:color w:val="000000"/>
        </w:rPr>
      </w:pPr>
      <w:r>
        <w:rPr>
          <w:noProof/>
        </w:rPr>
        <w:drawing>
          <wp:inline distT="0" distB="0" distL="0" distR="0">
            <wp:extent cx="4572000" cy="2743200"/>
            <wp:effectExtent l="0" t="0" r="0" b="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590"/>
              </a:graphicData>
            </a:graphic>
          </wp:inline>
        </w:drawing>
      </w:r>
    </w:p>
    <w:p w:rsidR="003C5258" w:rsidRDefault="003C5258" w:rsidP="003C5258">
      <w:pPr>
        <w:tabs>
          <w:tab w:val="left" w:pos="-936"/>
          <w:tab w:val="left" w:pos="-450"/>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r>
      <w:r>
        <w:rPr>
          <w:rFonts w:ascii="Times" w:hAnsi="Times"/>
          <w:color w:val="000000"/>
        </w:rPr>
        <w:tab/>
        <w:t xml:space="preserve">The sample correlation coefficient is .954.  This indicates a strong positive linear relationship between Morningstar’s Fair Value estimate per share and the most recent price per share for the stock.  </w:t>
      </w:r>
    </w:p>
    <w:p w:rsidR="003C5258" w:rsidRDefault="003C5258" w:rsidP="003C525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894" w:hanging="390"/>
        <w:rPr>
          <w:rFonts w:ascii="Times" w:hAnsi="Times"/>
          <w:color w:val="000000"/>
        </w:rPr>
      </w:pPr>
    </w:p>
    <w:p w:rsidR="00034653" w:rsidRDefault="00034653" w:rsidP="003C525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894" w:hanging="390"/>
        <w:rPr>
          <w:rFonts w:ascii="Times" w:hAnsi="Times"/>
          <w:color w:val="000000"/>
        </w:rPr>
      </w:pPr>
    </w:p>
    <w:p w:rsidR="00A5483F" w:rsidRDefault="00A5483F" w:rsidP="003C525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894" w:hanging="390"/>
        <w:rPr>
          <w:rFonts w:ascii="Times" w:hAnsi="Times"/>
          <w:color w:val="000000"/>
        </w:rPr>
      </w:pPr>
    </w:p>
    <w:p w:rsidR="00034653" w:rsidRDefault="00034653" w:rsidP="003C525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894" w:hanging="390"/>
        <w:rPr>
          <w:rFonts w:ascii="Times" w:hAnsi="Times"/>
          <w:color w:val="000000"/>
        </w:rPr>
      </w:pPr>
    </w:p>
    <w:p w:rsidR="003C5258" w:rsidRDefault="003C5258" w:rsidP="003C525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ab/>
        <w:t>b.</w:t>
      </w:r>
      <w:r>
        <w:rPr>
          <w:rFonts w:ascii="Times" w:hAnsi="Times"/>
          <w:color w:val="000000"/>
        </w:rPr>
        <w:tab/>
        <w:t>The scatter diagram is shown below:</w:t>
      </w:r>
    </w:p>
    <w:p w:rsidR="00384DE5" w:rsidRDefault="00384DE5" w:rsidP="003C525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3C5258" w:rsidRPr="003C5258" w:rsidRDefault="00384DE5" w:rsidP="003C525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894" w:hanging="390"/>
        <w:jc w:val="center"/>
        <w:rPr>
          <w:rFonts w:ascii="Times" w:hAnsi="Times"/>
          <w:color w:val="000000"/>
        </w:rPr>
      </w:pPr>
      <w:r>
        <w:rPr>
          <w:noProof/>
        </w:rPr>
        <w:drawing>
          <wp:inline distT="0" distB="0" distL="0" distR="0">
            <wp:extent cx="4572000" cy="2743200"/>
            <wp:effectExtent l="0" t="0" r="0" b="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591"/>
              </a:graphicData>
            </a:graphic>
          </wp:inline>
        </w:drawing>
      </w:r>
    </w:p>
    <w:p w:rsidR="003C5258" w:rsidRDefault="003C5258" w:rsidP="003C5258">
      <w:pPr>
        <w:tabs>
          <w:tab w:val="left" w:pos="-936"/>
          <w:tab w:val="left" w:pos="-450"/>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noProof/>
        </w:rPr>
        <w:tab/>
      </w:r>
      <w:r>
        <w:rPr>
          <w:noProof/>
        </w:rPr>
        <w:tab/>
        <w:t xml:space="preserve">The sample correlation coefficient is .624.  While not a strong of a relationship as shown in part a, this indicates a positive linear relationship between </w:t>
      </w:r>
      <w:r>
        <w:rPr>
          <w:rFonts w:ascii="Times" w:hAnsi="Times"/>
          <w:color w:val="000000"/>
        </w:rPr>
        <w:t xml:space="preserve">Morningstar’s Fair Value estimate per share and the earnings per share for the stock.  </w:t>
      </w:r>
    </w:p>
    <w:p w:rsidR="00034653" w:rsidRDefault="00034653" w:rsidP="004F5A83">
      <w:pPr>
        <w:pStyle w:val="BodyTextIndent2"/>
        <w:tabs>
          <w:tab w:val="clear" w:pos="-216"/>
          <w:tab w:val="clear" w:pos="504"/>
          <w:tab w:val="clear" w:pos="1264"/>
          <w:tab w:val="left" w:pos="900"/>
          <w:tab w:val="left" w:pos="1260"/>
        </w:tabs>
        <w:ind w:left="1260" w:hanging="720"/>
        <w:rPr>
          <w:rFonts w:ascii="Times" w:hAnsi="Times"/>
          <w:color w:val="000000"/>
          <w:sz w:val="20"/>
        </w:rPr>
      </w:pPr>
    </w:p>
    <w:p w:rsidR="004F5A83" w:rsidRDefault="004F5A83" w:rsidP="004F5A83">
      <w:pPr>
        <w:pStyle w:val="BodyTextIndent2"/>
        <w:tabs>
          <w:tab w:val="clear" w:pos="-216"/>
          <w:tab w:val="clear" w:pos="504"/>
          <w:tab w:val="clear" w:pos="1264"/>
          <w:tab w:val="left" w:pos="900"/>
          <w:tab w:val="left" w:pos="1260"/>
        </w:tabs>
        <w:ind w:left="1260" w:hanging="720"/>
        <w:rPr>
          <w:rFonts w:ascii="Times" w:hAnsi="Times"/>
          <w:color w:val="000000"/>
          <w:sz w:val="20"/>
        </w:rPr>
      </w:pPr>
      <w:r>
        <w:rPr>
          <w:rFonts w:ascii="Times" w:hAnsi="Times"/>
          <w:color w:val="000000"/>
          <w:sz w:val="20"/>
        </w:rPr>
        <w:t>68.</w:t>
      </w:r>
      <w:r>
        <w:rPr>
          <w:rFonts w:ascii="Times" w:hAnsi="Times"/>
          <w:color w:val="000000"/>
          <w:sz w:val="20"/>
        </w:rPr>
        <w:tab/>
        <w:t>a.</w:t>
      </w:r>
      <w:r>
        <w:rPr>
          <w:sz w:val="20"/>
        </w:rPr>
        <w:tab/>
      </w:r>
      <w:r>
        <w:rPr>
          <w:rFonts w:ascii="Times" w:hAnsi="Times"/>
          <w:color w:val="000000"/>
          <w:sz w:val="20"/>
        </w:rPr>
        <w:tab/>
      </w:r>
    </w:p>
    <w:tbl>
      <w:tblPr>
        <w:tblW w:w="7844" w:type="dxa"/>
        <w:tblInd w:w="1368" w:type="dxa"/>
        <w:tblLook w:val="00A0"/>
      </w:tblPr>
      <w:tblGrid>
        <w:gridCol w:w="1036"/>
        <w:gridCol w:w="1036"/>
        <w:gridCol w:w="961"/>
        <w:gridCol w:w="1111"/>
        <w:gridCol w:w="1036"/>
        <w:gridCol w:w="1166"/>
        <w:gridCol w:w="1498"/>
      </w:tblGrid>
      <w:tr w:rsidR="004F5A83">
        <w:trPr>
          <w:trHeight w:val="255"/>
        </w:trPr>
        <w:tc>
          <w:tcPr>
            <w:tcW w:w="1036" w:type="dxa"/>
            <w:tcBorders>
              <w:top w:val="nil"/>
              <w:left w:val="nil"/>
              <w:bottom w:val="single" w:sz="4" w:space="0" w:color="auto"/>
              <w:right w:val="nil"/>
            </w:tcBorders>
            <w:noWrap/>
            <w:vAlign w:val="bottom"/>
          </w:tcPr>
          <w:p w:rsidR="004F5A83" w:rsidRPr="00DC4690" w:rsidRDefault="004F5A83" w:rsidP="00CD50B7">
            <w:pPr>
              <w:jc w:val="center"/>
              <w:rPr>
                <w:color w:val="000000"/>
              </w:rPr>
            </w:pPr>
            <w:r w:rsidRPr="00DC4690">
              <w:rPr>
                <w:color w:val="000000"/>
              </w:rPr>
              <w:object w:dxaOrig="220" w:dyaOrig="300">
                <v:shape id="_x0000_i1319" type="#_x0000_t75" style="width:10.65pt;height:14.4pt" o:ole="">
                  <v:imagedata r:id="rId417" o:title=""/>
                </v:shape>
                <o:OLEObject Type="Embed" ProgID="Equation.DSMT4" ShapeID="_x0000_i1319" DrawAspect="Content" ObjectID="_1362379675" r:id="rId592"/>
              </w:object>
            </w:r>
          </w:p>
        </w:tc>
        <w:tc>
          <w:tcPr>
            <w:tcW w:w="1036" w:type="dxa"/>
            <w:tcBorders>
              <w:top w:val="nil"/>
              <w:left w:val="nil"/>
              <w:bottom w:val="single" w:sz="4" w:space="0" w:color="auto"/>
              <w:right w:val="nil"/>
            </w:tcBorders>
            <w:noWrap/>
            <w:vAlign w:val="bottom"/>
          </w:tcPr>
          <w:p w:rsidR="004F5A83" w:rsidRPr="00DC4690" w:rsidRDefault="004F5A83" w:rsidP="00CD50B7">
            <w:pPr>
              <w:jc w:val="center"/>
              <w:rPr>
                <w:color w:val="000000"/>
              </w:rPr>
            </w:pPr>
            <w:r w:rsidRPr="00DC4690">
              <w:rPr>
                <w:color w:val="000000"/>
              </w:rPr>
              <w:object w:dxaOrig="220" w:dyaOrig="300">
                <v:shape id="_x0000_i1320" type="#_x0000_t75" style="width:10.65pt;height:14.4pt" o:ole="">
                  <v:imagedata r:id="rId419" o:title=""/>
                </v:shape>
                <o:OLEObject Type="Embed" ProgID="Equation.DSMT4" ShapeID="_x0000_i1320" DrawAspect="Content" ObjectID="_1362379676" r:id="rId593"/>
              </w:object>
            </w:r>
          </w:p>
        </w:tc>
        <w:tc>
          <w:tcPr>
            <w:tcW w:w="961" w:type="dxa"/>
            <w:tcBorders>
              <w:top w:val="nil"/>
              <w:left w:val="nil"/>
              <w:bottom w:val="single" w:sz="4" w:space="0" w:color="auto"/>
              <w:right w:val="nil"/>
            </w:tcBorders>
            <w:noWrap/>
            <w:vAlign w:val="bottom"/>
          </w:tcPr>
          <w:p w:rsidR="004F5A83" w:rsidRPr="00DC4690" w:rsidRDefault="004F5A83" w:rsidP="00CD50B7">
            <w:pPr>
              <w:jc w:val="right"/>
              <w:rPr>
                <w:color w:val="000000"/>
              </w:rPr>
            </w:pPr>
            <w:r w:rsidRPr="00DC4690">
              <w:rPr>
                <w:color w:val="000000"/>
              </w:rPr>
              <w:object w:dxaOrig="660" w:dyaOrig="300">
                <v:shape id="_x0000_i1321" type="#_x0000_t75" style="width:32.55pt;height:14.4pt" o:ole="">
                  <v:imagedata r:id="rId421" o:title=""/>
                </v:shape>
                <o:OLEObject Type="Embed" ProgID="Equation.DSMT4" ShapeID="_x0000_i1321" DrawAspect="Content" ObjectID="_1362379677" r:id="rId594"/>
              </w:object>
            </w:r>
          </w:p>
        </w:tc>
        <w:tc>
          <w:tcPr>
            <w:tcW w:w="1111" w:type="dxa"/>
            <w:tcBorders>
              <w:top w:val="nil"/>
              <w:left w:val="nil"/>
              <w:bottom w:val="single" w:sz="4" w:space="0" w:color="auto"/>
              <w:right w:val="nil"/>
            </w:tcBorders>
            <w:noWrap/>
            <w:vAlign w:val="bottom"/>
          </w:tcPr>
          <w:p w:rsidR="004F5A83" w:rsidRPr="00DC4690" w:rsidRDefault="004F5A83" w:rsidP="00CD50B7">
            <w:pPr>
              <w:jc w:val="right"/>
              <w:rPr>
                <w:color w:val="000000"/>
              </w:rPr>
            </w:pPr>
            <w:r w:rsidRPr="00DC4690">
              <w:rPr>
                <w:color w:val="000000"/>
              </w:rPr>
              <w:object w:dxaOrig="680" w:dyaOrig="300">
                <v:shape id="_x0000_i1322" type="#_x0000_t75" style="width:33.8pt;height:14.4pt" o:ole="">
                  <v:imagedata r:id="rId423" o:title=""/>
                </v:shape>
                <o:OLEObject Type="Embed" ProgID="Equation.DSMT4" ShapeID="_x0000_i1322" DrawAspect="Content" ObjectID="_1362379678" r:id="rId595"/>
              </w:object>
            </w:r>
          </w:p>
        </w:tc>
        <w:tc>
          <w:tcPr>
            <w:tcW w:w="1036" w:type="dxa"/>
            <w:tcBorders>
              <w:top w:val="nil"/>
              <w:left w:val="nil"/>
              <w:bottom w:val="single" w:sz="4" w:space="0" w:color="auto"/>
              <w:right w:val="nil"/>
            </w:tcBorders>
            <w:noWrap/>
            <w:vAlign w:val="bottom"/>
          </w:tcPr>
          <w:p w:rsidR="004F5A83" w:rsidRPr="00DC4690" w:rsidRDefault="004F5A83" w:rsidP="00CD50B7">
            <w:pPr>
              <w:jc w:val="right"/>
              <w:rPr>
                <w:color w:val="000000"/>
              </w:rPr>
            </w:pPr>
            <w:r w:rsidRPr="00DC4690">
              <w:rPr>
                <w:color w:val="000000"/>
              </w:rPr>
              <w:object w:dxaOrig="740" w:dyaOrig="320">
                <v:shape id="_x0000_i1323" type="#_x0000_t75" style="width:36.95pt;height:15.65pt" o:ole="">
                  <v:imagedata r:id="rId425" o:title=""/>
                </v:shape>
                <o:OLEObject Type="Embed" ProgID="Equation.DSMT4" ShapeID="_x0000_i1323" DrawAspect="Content" ObjectID="_1362379679" r:id="rId596"/>
              </w:object>
            </w:r>
          </w:p>
        </w:tc>
        <w:tc>
          <w:tcPr>
            <w:tcW w:w="1166" w:type="dxa"/>
            <w:tcBorders>
              <w:top w:val="nil"/>
              <w:left w:val="nil"/>
              <w:bottom w:val="single" w:sz="4" w:space="0" w:color="auto"/>
              <w:right w:val="nil"/>
            </w:tcBorders>
            <w:noWrap/>
            <w:vAlign w:val="bottom"/>
          </w:tcPr>
          <w:p w:rsidR="004F5A83" w:rsidRPr="00DC4690" w:rsidRDefault="004F5A83" w:rsidP="00CD50B7">
            <w:pPr>
              <w:jc w:val="right"/>
              <w:rPr>
                <w:color w:val="000000"/>
              </w:rPr>
            </w:pPr>
            <w:r w:rsidRPr="00DC4690">
              <w:rPr>
                <w:color w:val="000000"/>
              </w:rPr>
              <w:object w:dxaOrig="760" w:dyaOrig="320">
                <v:shape id="_x0000_i1324" type="#_x0000_t75" style="width:38.2pt;height:15.65pt" o:ole="">
                  <v:imagedata r:id="rId427" o:title=""/>
                </v:shape>
                <o:OLEObject Type="Embed" ProgID="Equation.DSMT4" ShapeID="_x0000_i1324" DrawAspect="Content" ObjectID="_1362379680" r:id="rId597"/>
              </w:object>
            </w:r>
          </w:p>
        </w:tc>
        <w:tc>
          <w:tcPr>
            <w:tcW w:w="1498" w:type="dxa"/>
            <w:tcBorders>
              <w:top w:val="nil"/>
              <w:left w:val="nil"/>
              <w:bottom w:val="single" w:sz="4" w:space="0" w:color="auto"/>
              <w:right w:val="nil"/>
            </w:tcBorders>
            <w:noWrap/>
            <w:vAlign w:val="bottom"/>
          </w:tcPr>
          <w:p w:rsidR="004F5A83" w:rsidRPr="00DC4690" w:rsidRDefault="004F5A83" w:rsidP="00CD50B7">
            <w:pPr>
              <w:jc w:val="right"/>
              <w:rPr>
                <w:color w:val="000000"/>
              </w:rPr>
            </w:pPr>
            <w:r w:rsidRPr="00DC4690">
              <w:rPr>
                <w:color w:val="000000"/>
              </w:rPr>
              <w:object w:dxaOrig="1280" w:dyaOrig="300">
                <v:shape id="_x0000_i1325" type="#_x0000_t75" style="width:63.85pt;height:14.4pt" o:ole="">
                  <v:imagedata r:id="rId429" o:title=""/>
                </v:shape>
                <o:OLEObject Type="Embed" ProgID="Equation.DSMT4" ShapeID="_x0000_i1325" DrawAspect="Content" ObjectID="_1362379681" r:id="rId598"/>
              </w:object>
            </w:r>
          </w:p>
        </w:tc>
      </w:tr>
      <w:tr w:rsidR="004F5A83" w:rsidRPr="00DC4690">
        <w:trPr>
          <w:trHeight w:val="255"/>
        </w:trPr>
        <w:tc>
          <w:tcPr>
            <w:tcW w:w="1036" w:type="dxa"/>
            <w:tcBorders>
              <w:top w:val="single" w:sz="4" w:space="0" w:color="auto"/>
              <w:left w:val="nil"/>
              <w:bottom w:val="nil"/>
              <w:right w:val="nil"/>
            </w:tcBorders>
            <w:noWrap/>
            <w:vAlign w:val="bottom"/>
          </w:tcPr>
          <w:p w:rsidR="004F5A83" w:rsidRDefault="004F5A83" w:rsidP="00CD50B7">
            <w:pPr>
              <w:jc w:val="center"/>
              <w:rPr>
                <w:color w:val="000000"/>
              </w:rPr>
            </w:pPr>
            <w:r>
              <w:rPr>
                <w:color w:val="000000"/>
              </w:rPr>
              <w:t>.407</w:t>
            </w:r>
          </w:p>
        </w:tc>
        <w:tc>
          <w:tcPr>
            <w:tcW w:w="1036" w:type="dxa"/>
            <w:tcBorders>
              <w:top w:val="single" w:sz="4" w:space="0" w:color="auto"/>
              <w:left w:val="nil"/>
              <w:bottom w:val="nil"/>
              <w:right w:val="nil"/>
            </w:tcBorders>
            <w:noWrap/>
            <w:vAlign w:val="bottom"/>
          </w:tcPr>
          <w:p w:rsidR="004F5A83" w:rsidRDefault="004F5A83" w:rsidP="00CD50B7">
            <w:pPr>
              <w:jc w:val="center"/>
              <w:rPr>
                <w:color w:val="000000"/>
              </w:rPr>
            </w:pPr>
            <w:r>
              <w:rPr>
                <w:color w:val="000000"/>
              </w:rPr>
              <w:t>.422</w:t>
            </w:r>
          </w:p>
        </w:tc>
        <w:tc>
          <w:tcPr>
            <w:tcW w:w="961" w:type="dxa"/>
            <w:tcBorders>
              <w:top w:val="single" w:sz="4" w:space="0" w:color="auto"/>
              <w:left w:val="nil"/>
              <w:bottom w:val="nil"/>
              <w:right w:val="nil"/>
            </w:tcBorders>
            <w:noWrap/>
            <w:vAlign w:val="bottom"/>
          </w:tcPr>
          <w:p w:rsidR="004F5A83" w:rsidRDefault="004F5A83" w:rsidP="00CD50B7">
            <w:pPr>
              <w:jc w:val="right"/>
              <w:rPr>
                <w:color w:val="000000"/>
              </w:rPr>
            </w:pPr>
            <w:r>
              <w:rPr>
                <w:color w:val="000000"/>
              </w:rPr>
              <w:t>-.1458</w:t>
            </w:r>
          </w:p>
        </w:tc>
        <w:tc>
          <w:tcPr>
            <w:tcW w:w="1111" w:type="dxa"/>
            <w:tcBorders>
              <w:top w:val="single" w:sz="4" w:space="0" w:color="auto"/>
              <w:left w:val="nil"/>
              <w:bottom w:val="nil"/>
              <w:right w:val="nil"/>
            </w:tcBorders>
            <w:noWrap/>
            <w:vAlign w:val="bottom"/>
          </w:tcPr>
          <w:p w:rsidR="004F5A83" w:rsidRDefault="004F5A83" w:rsidP="00CD50B7">
            <w:pPr>
              <w:jc w:val="right"/>
              <w:rPr>
                <w:color w:val="000000"/>
              </w:rPr>
            </w:pPr>
            <w:r>
              <w:rPr>
                <w:color w:val="000000"/>
              </w:rPr>
              <w:t>-.0881</w:t>
            </w:r>
          </w:p>
        </w:tc>
        <w:tc>
          <w:tcPr>
            <w:tcW w:w="1036" w:type="dxa"/>
            <w:tcBorders>
              <w:top w:val="single" w:sz="4" w:space="0" w:color="auto"/>
              <w:left w:val="nil"/>
              <w:bottom w:val="nil"/>
              <w:right w:val="nil"/>
            </w:tcBorders>
            <w:noWrap/>
            <w:vAlign w:val="bottom"/>
          </w:tcPr>
          <w:p w:rsidR="004F5A83" w:rsidRDefault="004F5A83" w:rsidP="00CD50B7">
            <w:pPr>
              <w:jc w:val="right"/>
              <w:rPr>
                <w:color w:val="000000"/>
              </w:rPr>
            </w:pPr>
            <w:r>
              <w:rPr>
                <w:color w:val="000000"/>
              </w:rPr>
              <w:t>.0213</w:t>
            </w:r>
          </w:p>
        </w:tc>
        <w:tc>
          <w:tcPr>
            <w:tcW w:w="1166" w:type="dxa"/>
            <w:tcBorders>
              <w:top w:val="single" w:sz="4" w:space="0" w:color="auto"/>
              <w:left w:val="nil"/>
              <w:bottom w:val="nil"/>
              <w:right w:val="nil"/>
            </w:tcBorders>
            <w:noWrap/>
            <w:vAlign w:val="bottom"/>
          </w:tcPr>
          <w:p w:rsidR="004F5A83" w:rsidRDefault="004F5A83" w:rsidP="00CD50B7">
            <w:pPr>
              <w:jc w:val="right"/>
              <w:rPr>
                <w:color w:val="000000"/>
              </w:rPr>
            </w:pPr>
            <w:r>
              <w:rPr>
                <w:color w:val="000000"/>
              </w:rPr>
              <w:t>.0078</w:t>
            </w:r>
          </w:p>
        </w:tc>
        <w:tc>
          <w:tcPr>
            <w:tcW w:w="1498" w:type="dxa"/>
            <w:tcBorders>
              <w:top w:val="single" w:sz="4" w:space="0" w:color="auto"/>
              <w:left w:val="nil"/>
              <w:bottom w:val="nil"/>
              <w:right w:val="nil"/>
            </w:tcBorders>
            <w:noWrap/>
            <w:vAlign w:val="bottom"/>
          </w:tcPr>
          <w:p w:rsidR="004F5A83" w:rsidRDefault="004F5A83" w:rsidP="00CD50B7">
            <w:pPr>
              <w:jc w:val="right"/>
              <w:rPr>
                <w:color w:val="000000"/>
              </w:rPr>
            </w:pPr>
            <w:r>
              <w:rPr>
                <w:color w:val="000000"/>
              </w:rPr>
              <w:t>.0128</w:t>
            </w:r>
          </w:p>
        </w:tc>
      </w:tr>
      <w:tr w:rsidR="004F5A83" w:rsidRPr="00DC4690">
        <w:trPr>
          <w:trHeight w:val="255"/>
        </w:trPr>
        <w:tc>
          <w:tcPr>
            <w:tcW w:w="1036" w:type="dxa"/>
            <w:tcBorders>
              <w:top w:val="nil"/>
              <w:left w:val="nil"/>
              <w:bottom w:val="nil"/>
              <w:right w:val="nil"/>
            </w:tcBorders>
            <w:noWrap/>
            <w:vAlign w:val="bottom"/>
          </w:tcPr>
          <w:p w:rsidR="004F5A83" w:rsidRDefault="004F5A83" w:rsidP="00CD50B7">
            <w:pPr>
              <w:jc w:val="center"/>
              <w:rPr>
                <w:color w:val="000000"/>
              </w:rPr>
            </w:pPr>
            <w:r>
              <w:rPr>
                <w:color w:val="000000"/>
              </w:rPr>
              <w:t>.429</w:t>
            </w:r>
          </w:p>
        </w:tc>
        <w:tc>
          <w:tcPr>
            <w:tcW w:w="1036" w:type="dxa"/>
            <w:tcBorders>
              <w:top w:val="nil"/>
              <w:left w:val="nil"/>
              <w:bottom w:val="nil"/>
              <w:right w:val="nil"/>
            </w:tcBorders>
            <w:noWrap/>
            <w:vAlign w:val="bottom"/>
          </w:tcPr>
          <w:p w:rsidR="004F5A83" w:rsidRDefault="004F5A83" w:rsidP="00CD50B7">
            <w:pPr>
              <w:jc w:val="center"/>
              <w:rPr>
                <w:color w:val="000000"/>
              </w:rPr>
            </w:pPr>
            <w:r>
              <w:rPr>
                <w:color w:val="000000"/>
              </w:rPr>
              <w:t>.586</w:t>
            </w:r>
          </w:p>
        </w:tc>
        <w:tc>
          <w:tcPr>
            <w:tcW w:w="961" w:type="dxa"/>
            <w:tcBorders>
              <w:top w:val="nil"/>
              <w:left w:val="nil"/>
              <w:bottom w:val="nil"/>
              <w:right w:val="nil"/>
            </w:tcBorders>
            <w:noWrap/>
            <w:vAlign w:val="bottom"/>
          </w:tcPr>
          <w:p w:rsidR="004F5A83" w:rsidRDefault="004F5A83" w:rsidP="00CD50B7">
            <w:pPr>
              <w:jc w:val="right"/>
              <w:rPr>
                <w:color w:val="000000"/>
              </w:rPr>
            </w:pPr>
            <w:r>
              <w:rPr>
                <w:color w:val="000000"/>
              </w:rPr>
              <w:t>-.1238</w:t>
            </w:r>
          </w:p>
        </w:tc>
        <w:tc>
          <w:tcPr>
            <w:tcW w:w="1111" w:type="dxa"/>
            <w:tcBorders>
              <w:top w:val="nil"/>
              <w:left w:val="nil"/>
              <w:bottom w:val="nil"/>
              <w:right w:val="nil"/>
            </w:tcBorders>
            <w:noWrap/>
            <w:vAlign w:val="bottom"/>
          </w:tcPr>
          <w:p w:rsidR="004F5A83" w:rsidRDefault="004F5A83" w:rsidP="00CD50B7">
            <w:pPr>
              <w:jc w:val="right"/>
              <w:rPr>
                <w:color w:val="000000"/>
              </w:rPr>
            </w:pPr>
            <w:r>
              <w:rPr>
                <w:color w:val="000000"/>
              </w:rPr>
              <w:t>.0759</w:t>
            </w:r>
          </w:p>
        </w:tc>
        <w:tc>
          <w:tcPr>
            <w:tcW w:w="1036" w:type="dxa"/>
            <w:tcBorders>
              <w:top w:val="nil"/>
              <w:left w:val="nil"/>
              <w:bottom w:val="nil"/>
              <w:right w:val="nil"/>
            </w:tcBorders>
            <w:noWrap/>
            <w:vAlign w:val="bottom"/>
          </w:tcPr>
          <w:p w:rsidR="004F5A83" w:rsidRDefault="004F5A83" w:rsidP="00CD50B7">
            <w:pPr>
              <w:jc w:val="right"/>
              <w:rPr>
                <w:color w:val="000000"/>
              </w:rPr>
            </w:pPr>
            <w:r>
              <w:rPr>
                <w:color w:val="000000"/>
              </w:rPr>
              <w:t>.0153</w:t>
            </w:r>
          </w:p>
        </w:tc>
        <w:tc>
          <w:tcPr>
            <w:tcW w:w="1166" w:type="dxa"/>
            <w:tcBorders>
              <w:top w:val="nil"/>
              <w:left w:val="nil"/>
              <w:bottom w:val="nil"/>
              <w:right w:val="nil"/>
            </w:tcBorders>
            <w:noWrap/>
            <w:vAlign w:val="bottom"/>
          </w:tcPr>
          <w:p w:rsidR="004F5A83" w:rsidRDefault="004F5A83" w:rsidP="00CD50B7">
            <w:pPr>
              <w:jc w:val="right"/>
              <w:rPr>
                <w:color w:val="000000"/>
              </w:rPr>
            </w:pPr>
            <w:r>
              <w:rPr>
                <w:color w:val="000000"/>
              </w:rPr>
              <w:t>.0058</w:t>
            </w:r>
          </w:p>
        </w:tc>
        <w:tc>
          <w:tcPr>
            <w:tcW w:w="1498" w:type="dxa"/>
            <w:tcBorders>
              <w:top w:val="nil"/>
              <w:left w:val="nil"/>
              <w:bottom w:val="nil"/>
              <w:right w:val="nil"/>
            </w:tcBorders>
            <w:noWrap/>
            <w:vAlign w:val="bottom"/>
          </w:tcPr>
          <w:p w:rsidR="004F5A83" w:rsidRDefault="004F5A83" w:rsidP="00CD50B7">
            <w:pPr>
              <w:jc w:val="right"/>
              <w:rPr>
                <w:color w:val="000000"/>
              </w:rPr>
            </w:pPr>
            <w:r>
              <w:rPr>
                <w:color w:val="000000"/>
              </w:rPr>
              <w:t>-.0094</w:t>
            </w:r>
          </w:p>
        </w:tc>
      </w:tr>
      <w:tr w:rsidR="004F5A83" w:rsidRPr="00DC4690">
        <w:trPr>
          <w:trHeight w:val="255"/>
        </w:trPr>
        <w:tc>
          <w:tcPr>
            <w:tcW w:w="1036" w:type="dxa"/>
            <w:tcBorders>
              <w:top w:val="nil"/>
              <w:left w:val="nil"/>
              <w:bottom w:val="nil"/>
              <w:right w:val="nil"/>
            </w:tcBorders>
            <w:noWrap/>
            <w:vAlign w:val="bottom"/>
          </w:tcPr>
          <w:p w:rsidR="004F5A83" w:rsidRDefault="004F5A83" w:rsidP="00CD50B7">
            <w:pPr>
              <w:jc w:val="center"/>
              <w:rPr>
                <w:color w:val="000000"/>
              </w:rPr>
            </w:pPr>
            <w:r>
              <w:rPr>
                <w:color w:val="000000"/>
              </w:rPr>
              <w:t>.417</w:t>
            </w:r>
          </w:p>
        </w:tc>
        <w:tc>
          <w:tcPr>
            <w:tcW w:w="1036" w:type="dxa"/>
            <w:tcBorders>
              <w:top w:val="nil"/>
              <w:left w:val="nil"/>
              <w:bottom w:val="nil"/>
              <w:right w:val="nil"/>
            </w:tcBorders>
            <w:noWrap/>
            <w:vAlign w:val="bottom"/>
          </w:tcPr>
          <w:p w:rsidR="004F5A83" w:rsidRDefault="004F5A83" w:rsidP="00CD50B7">
            <w:pPr>
              <w:jc w:val="center"/>
              <w:rPr>
                <w:color w:val="000000"/>
              </w:rPr>
            </w:pPr>
            <w:r>
              <w:rPr>
                <w:color w:val="000000"/>
              </w:rPr>
              <w:t>.546</w:t>
            </w:r>
          </w:p>
        </w:tc>
        <w:tc>
          <w:tcPr>
            <w:tcW w:w="961" w:type="dxa"/>
            <w:tcBorders>
              <w:top w:val="nil"/>
              <w:left w:val="nil"/>
              <w:bottom w:val="nil"/>
              <w:right w:val="nil"/>
            </w:tcBorders>
            <w:noWrap/>
            <w:vAlign w:val="bottom"/>
          </w:tcPr>
          <w:p w:rsidR="004F5A83" w:rsidRDefault="004F5A83" w:rsidP="00CD50B7">
            <w:pPr>
              <w:jc w:val="right"/>
              <w:rPr>
                <w:color w:val="000000"/>
              </w:rPr>
            </w:pPr>
            <w:r>
              <w:rPr>
                <w:color w:val="000000"/>
              </w:rPr>
              <w:t>-.1358</w:t>
            </w:r>
          </w:p>
        </w:tc>
        <w:tc>
          <w:tcPr>
            <w:tcW w:w="1111" w:type="dxa"/>
            <w:tcBorders>
              <w:top w:val="nil"/>
              <w:left w:val="nil"/>
              <w:bottom w:val="nil"/>
              <w:right w:val="nil"/>
            </w:tcBorders>
            <w:noWrap/>
            <w:vAlign w:val="bottom"/>
          </w:tcPr>
          <w:p w:rsidR="004F5A83" w:rsidRDefault="004F5A83" w:rsidP="00CD50B7">
            <w:pPr>
              <w:jc w:val="right"/>
              <w:rPr>
                <w:color w:val="000000"/>
              </w:rPr>
            </w:pPr>
            <w:r>
              <w:rPr>
                <w:color w:val="000000"/>
              </w:rPr>
              <w:t>.0359</w:t>
            </w:r>
          </w:p>
        </w:tc>
        <w:tc>
          <w:tcPr>
            <w:tcW w:w="1036" w:type="dxa"/>
            <w:tcBorders>
              <w:top w:val="nil"/>
              <w:left w:val="nil"/>
              <w:bottom w:val="nil"/>
              <w:right w:val="nil"/>
            </w:tcBorders>
            <w:noWrap/>
            <w:vAlign w:val="bottom"/>
          </w:tcPr>
          <w:p w:rsidR="004F5A83" w:rsidRDefault="004F5A83" w:rsidP="00CD50B7">
            <w:pPr>
              <w:jc w:val="right"/>
              <w:rPr>
                <w:color w:val="000000"/>
              </w:rPr>
            </w:pPr>
            <w:r>
              <w:rPr>
                <w:color w:val="000000"/>
              </w:rPr>
              <w:t>.0184</w:t>
            </w:r>
          </w:p>
        </w:tc>
        <w:tc>
          <w:tcPr>
            <w:tcW w:w="1166" w:type="dxa"/>
            <w:tcBorders>
              <w:top w:val="nil"/>
              <w:left w:val="nil"/>
              <w:bottom w:val="nil"/>
              <w:right w:val="nil"/>
            </w:tcBorders>
            <w:noWrap/>
            <w:vAlign w:val="bottom"/>
          </w:tcPr>
          <w:p w:rsidR="004F5A83" w:rsidRDefault="004F5A83" w:rsidP="00CD50B7">
            <w:pPr>
              <w:jc w:val="right"/>
              <w:rPr>
                <w:color w:val="000000"/>
              </w:rPr>
            </w:pPr>
            <w:r>
              <w:rPr>
                <w:color w:val="000000"/>
              </w:rPr>
              <w:t>.0013</w:t>
            </w:r>
          </w:p>
        </w:tc>
        <w:tc>
          <w:tcPr>
            <w:tcW w:w="1498" w:type="dxa"/>
            <w:tcBorders>
              <w:top w:val="nil"/>
              <w:left w:val="nil"/>
              <w:bottom w:val="nil"/>
              <w:right w:val="nil"/>
            </w:tcBorders>
            <w:noWrap/>
            <w:vAlign w:val="bottom"/>
          </w:tcPr>
          <w:p w:rsidR="004F5A83" w:rsidRDefault="004F5A83" w:rsidP="00CD50B7">
            <w:pPr>
              <w:jc w:val="right"/>
              <w:rPr>
                <w:color w:val="000000"/>
              </w:rPr>
            </w:pPr>
            <w:r>
              <w:rPr>
                <w:color w:val="000000"/>
              </w:rPr>
              <w:t>-.0049</w:t>
            </w:r>
          </w:p>
        </w:tc>
      </w:tr>
      <w:tr w:rsidR="004F5A83" w:rsidRPr="00DC4690">
        <w:trPr>
          <w:trHeight w:val="255"/>
        </w:trPr>
        <w:tc>
          <w:tcPr>
            <w:tcW w:w="1036" w:type="dxa"/>
            <w:tcBorders>
              <w:top w:val="nil"/>
              <w:left w:val="nil"/>
              <w:bottom w:val="nil"/>
              <w:right w:val="nil"/>
            </w:tcBorders>
            <w:noWrap/>
            <w:vAlign w:val="bottom"/>
          </w:tcPr>
          <w:p w:rsidR="004F5A83" w:rsidRDefault="004F5A83" w:rsidP="00CD50B7">
            <w:pPr>
              <w:jc w:val="center"/>
              <w:rPr>
                <w:color w:val="000000"/>
              </w:rPr>
            </w:pPr>
            <w:r>
              <w:rPr>
                <w:color w:val="000000"/>
              </w:rPr>
              <w:t>.569</w:t>
            </w:r>
          </w:p>
        </w:tc>
        <w:tc>
          <w:tcPr>
            <w:tcW w:w="1036" w:type="dxa"/>
            <w:tcBorders>
              <w:top w:val="nil"/>
              <w:left w:val="nil"/>
              <w:bottom w:val="nil"/>
              <w:right w:val="nil"/>
            </w:tcBorders>
            <w:noWrap/>
            <w:vAlign w:val="bottom"/>
          </w:tcPr>
          <w:p w:rsidR="004F5A83" w:rsidRDefault="004F5A83" w:rsidP="00CD50B7">
            <w:pPr>
              <w:jc w:val="center"/>
              <w:rPr>
                <w:color w:val="000000"/>
              </w:rPr>
            </w:pPr>
            <w:r>
              <w:rPr>
                <w:color w:val="000000"/>
              </w:rPr>
              <w:t>.500</w:t>
            </w:r>
          </w:p>
        </w:tc>
        <w:tc>
          <w:tcPr>
            <w:tcW w:w="961" w:type="dxa"/>
            <w:tcBorders>
              <w:top w:val="nil"/>
              <w:left w:val="nil"/>
              <w:bottom w:val="nil"/>
              <w:right w:val="nil"/>
            </w:tcBorders>
            <w:noWrap/>
            <w:vAlign w:val="bottom"/>
          </w:tcPr>
          <w:p w:rsidR="004F5A83" w:rsidRDefault="004F5A83" w:rsidP="00CD50B7">
            <w:pPr>
              <w:jc w:val="right"/>
              <w:rPr>
                <w:color w:val="000000"/>
              </w:rPr>
            </w:pPr>
            <w:r>
              <w:rPr>
                <w:color w:val="000000"/>
              </w:rPr>
              <w:t>.0162</w:t>
            </w:r>
          </w:p>
        </w:tc>
        <w:tc>
          <w:tcPr>
            <w:tcW w:w="1111" w:type="dxa"/>
            <w:tcBorders>
              <w:top w:val="nil"/>
              <w:left w:val="nil"/>
              <w:bottom w:val="nil"/>
              <w:right w:val="nil"/>
            </w:tcBorders>
            <w:noWrap/>
            <w:vAlign w:val="bottom"/>
          </w:tcPr>
          <w:p w:rsidR="004F5A83" w:rsidRDefault="004F5A83" w:rsidP="00CD50B7">
            <w:pPr>
              <w:jc w:val="right"/>
              <w:rPr>
                <w:color w:val="000000"/>
              </w:rPr>
            </w:pPr>
            <w:r>
              <w:rPr>
                <w:color w:val="000000"/>
              </w:rPr>
              <w:t>-.0101</w:t>
            </w:r>
          </w:p>
        </w:tc>
        <w:tc>
          <w:tcPr>
            <w:tcW w:w="1036" w:type="dxa"/>
            <w:tcBorders>
              <w:top w:val="nil"/>
              <w:left w:val="nil"/>
              <w:bottom w:val="nil"/>
              <w:right w:val="nil"/>
            </w:tcBorders>
            <w:noWrap/>
            <w:vAlign w:val="bottom"/>
          </w:tcPr>
          <w:p w:rsidR="004F5A83" w:rsidRDefault="004F5A83" w:rsidP="00CD50B7">
            <w:pPr>
              <w:jc w:val="right"/>
              <w:rPr>
                <w:color w:val="000000"/>
              </w:rPr>
            </w:pPr>
            <w:r>
              <w:rPr>
                <w:color w:val="000000"/>
              </w:rPr>
              <w:t>.0003</w:t>
            </w:r>
          </w:p>
        </w:tc>
        <w:tc>
          <w:tcPr>
            <w:tcW w:w="1166" w:type="dxa"/>
            <w:tcBorders>
              <w:top w:val="nil"/>
              <w:left w:val="nil"/>
              <w:bottom w:val="nil"/>
              <w:right w:val="nil"/>
            </w:tcBorders>
            <w:noWrap/>
            <w:vAlign w:val="bottom"/>
          </w:tcPr>
          <w:p w:rsidR="004F5A83" w:rsidRDefault="004F5A83" w:rsidP="00CD50B7">
            <w:pPr>
              <w:jc w:val="right"/>
              <w:rPr>
                <w:color w:val="000000"/>
              </w:rPr>
            </w:pPr>
            <w:r>
              <w:rPr>
                <w:color w:val="000000"/>
              </w:rPr>
              <w:t>.0001</w:t>
            </w:r>
          </w:p>
        </w:tc>
        <w:tc>
          <w:tcPr>
            <w:tcW w:w="1498" w:type="dxa"/>
            <w:tcBorders>
              <w:top w:val="nil"/>
              <w:left w:val="nil"/>
              <w:bottom w:val="nil"/>
              <w:right w:val="nil"/>
            </w:tcBorders>
            <w:noWrap/>
            <w:vAlign w:val="bottom"/>
          </w:tcPr>
          <w:p w:rsidR="004F5A83" w:rsidRDefault="004F5A83" w:rsidP="00CD50B7">
            <w:pPr>
              <w:jc w:val="right"/>
              <w:rPr>
                <w:color w:val="000000"/>
              </w:rPr>
            </w:pPr>
            <w:r>
              <w:rPr>
                <w:color w:val="000000"/>
              </w:rPr>
              <w:t>-.0002</w:t>
            </w:r>
          </w:p>
        </w:tc>
      </w:tr>
      <w:tr w:rsidR="004F5A83" w:rsidRPr="00DC4690">
        <w:trPr>
          <w:trHeight w:val="255"/>
        </w:trPr>
        <w:tc>
          <w:tcPr>
            <w:tcW w:w="1036" w:type="dxa"/>
            <w:tcBorders>
              <w:top w:val="nil"/>
              <w:left w:val="nil"/>
              <w:bottom w:val="nil"/>
              <w:right w:val="nil"/>
            </w:tcBorders>
            <w:noWrap/>
            <w:vAlign w:val="bottom"/>
          </w:tcPr>
          <w:p w:rsidR="004F5A83" w:rsidRDefault="004F5A83" w:rsidP="00CD50B7">
            <w:pPr>
              <w:jc w:val="center"/>
              <w:rPr>
                <w:color w:val="000000"/>
              </w:rPr>
            </w:pPr>
            <w:r>
              <w:rPr>
                <w:color w:val="000000"/>
              </w:rPr>
              <w:t>.569</w:t>
            </w:r>
          </w:p>
        </w:tc>
        <w:tc>
          <w:tcPr>
            <w:tcW w:w="1036" w:type="dxa"/>
            <w:tcBorders>
              <w:top w:val="nil"/>
              <w:left w:val="nil"/>
              <w:bottom w:val="nil"/>
              <w:right w:val="nil"/>
            </w:tcBorders>
            <w:noWrap/>
            <w:vAlign w:val="bottom"/>
          </w:tcPr>
          <w:p w:rsidR="004F5A83" w:rsidRDefault="004F5A83" w:rsidP="00CD50B7">
            <w:pPr>
              <w:jc w:val="center"/>
              <w:rPr>
                <w:color w:val="000000"/>
              </w:rPr>
            </w:pPr>
            <w:r>
              <w:rPr>
                <w:color w:val="000000"/>
              </w:rPr>
              <w:t>.457</w:t>
            </w:r>
          </w:p>
        </w:tc>
        <w:tc>
          <w:tcPr>
            <w:tcW w:w="961" w:type="dxa"/>
            <w:tcBorders>
              <w:top w:val="nil"/>
              <w:left w:val="nil"/>
              <w:bottom w:val="nil"/>
              <w:right w:val="nil"/>
            </w:tcBorders>
            <w:noWrap/>
            <w:vAlign w:val="bottom"/>
          </w:tcPr>
          <w:p w:rsidR="004F5A83" w:rsidRDefault="004F5A83" w:rsidP="00CD50B7">
            <w:pPr>
              <w:jc w:val="right"/>
              <w:rPr>
                <w:color w:val="000000"/>
              </w:rPr>
            </w:pPr>
            <w:r>
              <w:rPr>
                <w:color w:val="000000"/>
              </w:rPr>
              <w:t>.0162</w:t>
            </w:r>
          </w:p>
        </w:tc>
        <w:tc>
          <w:tcPr>
            <w:tcW w:w="1111" w:type="dxa"/>
            <w:tcBorders>
              <w:top w:val="nil"/>
              <w:left w:val="nil"/>
              <w:bottom w:val="nil"/>
              <w:right w:val="nil"/>
            </w:tcBorders>
            <w:noWrap/>
            <w:vAlign w:val="bottom"/>
          </w:tcPr>
          <w:p w:rsidR="004F5A83" w:rsidRDefault="004F5A83" w:rsidP="00CD50B7">
            <w:pPr>
              <w:jc w:val="right"/>
              <w:rPr>
                <w:color w:val="000000"/>
              </w:rPr>
            </w:pPr>
            <w:r>
              <w:rPr>
                <w:color w:val="000000"/>
              </w:rPr>
              <w:t>-.0531</w:t>
            </w:r>
          </w:p>
        </w:tc>
        <w:tc>
          <w:tcPr>
            <w:tcW w:w="1036" w:type="dxa"/>
            <w:tcBorders>
              <w:top w:val="nil"/>
              <w:left w:val="nil"/>
              <w:bottom w:val="nil"/>
              <w:right w:val="nil"/>
            </w:tcBorders>
            <w:noWrap/>
            <w:vAlign w:val="bottom"/>
          </w:tcPr>
          <w:p w:rsidR="004F5A83" w:rsidRDefault="004F5A83" w:rsidP="00CD50B7">
            <w:pPr>
              <w:jc w:val="right"/>
              <w:rPr>
                <w:color w:val="000000"/>
              </w:rPr>
            </w:pPr>
            <w:r>
              <w:rPr>
                <w:color w:val="000000"/>
              </w:rPr>
              <w:t>.0003</w:t>
            </w:r>
          </w:p>
        </w:tc>
        <w:tc>
          <w:tcPr>
            <w:tcW w:w="1166" w:type="dxa"/>
            <w:tcBorders>
              <w:top w:val="nil"/>
              <w:left w:val="nil"/>
              <w:bottom w:val="nil"/>
              <w:right w:val="nil"/>
            </w:tcBorders>
            <w:noWrap/>
            <w:vAlign w:val="bottom"/>
          </w:tcPr>
          <w:p w:rsidR="004F5A83" w:rsidRDefault="004F5A83" w:rsidP="00CD50B7">
            <w:pPr>
              <w:jc w:val="right"/>
              <w:rPr>
                <w:color w:val="000000"/>
              </w:rPr>
            </w:pPr>
            <w:r>
              <w:rPr>
                <w:color w:val="000000"/>
              </w:rPr>
              <w:t>.0028</w:t>
            </w:r>
          </w:p>
        </w:tc>
        <w:tc>
          <w:tcPr>
            <w:tcW w:w="1498" w:type="dxa"/>
            <w:tcBorders>
              <w:top w:val="nil"/>
              <w:left w:val="nil"/>
              <w:bottom w:val="nil"/>
              <w:right w:val="nil"/>
            </w:tcBorders>
            <w:noWrap/>
            <w:vAlign w:val="bottom"/>
          </w:tcPr>
          <w:p w:rsidR="004F5A83" w:rsidRDefault="004F5A83" w:rsidP="00CD50B7">
            <w:pPr>
              <w:jc w:val="right"/>
              <w:rPr>
                <w:color w:val="000000"/>
              </w:rPr>
            </w:pPr>
            <w:r>
              <w:rPr>
                <w:color w:val="000000"/>
              </w:rPr>
              <w:t>-.0009</w:t>
            </w:r>
          </w:p>
        </w:tc>
      </w:tr>
      <w:tr w:rsidR="004F5A83" w:rsidRPr="00DC4690">
        <w:trPr>
          <w:trHeight w:val="255"/>
        </w:trPr>
        <w:tc>
          <w:tcPr>
            <w:tcW w:w="1036" w:type="dxa"/>
            <w:tcBorders>
              <w:top w:val="nil"/>
              <w:left w:val="nil"/>
              <w:bottom w:val="nil"/>
              <w:right w:val="nil"/>
            </w:tcBorders>
            <w:noWrap/>
            <w:vAlign w:val="bottom"/>
          </w:tcPr>
          <w:p w:rsidR="004F5A83" w:rsidRDefault="004F5A83" w:rsidP="00CD50B7">
            <w:pPr>
              <w:jc w:val="center"/>
              <w:rPr>
                <w:color w:val="000000"/>
              </w:rPr>
            </w:pPr>
            <w:r>
              <w:rPr>
                <w:color w:val="000000"/>
              </w:rPr>
              <w:t>.533</w:t>
            </w:r>
          </w:p>
        </w:tc>
        <w:tc>
          <w:tcPr>
            <w:tcW w:w="1036" w:type="dxa"/>
            <w:tcBorders>
              <w:top w:val="nil"/>
              <w:left w:val="nil"/>
              <w:bottom w:val="nil"/>
              <w:right w:val="nil"/>
            </w:tcBorders>
            <w:noWrap/>
            <w:vAlign w:val="bottom"/>
          </w:tcPr>
          <w:p w:rsidR="004F5A83" w:rsidRDefault="004F5A83" w:rsidP="00CD50B7">
            <w:pPr>
              <w:jc w:val="center"/>
              <w:rPr>
                <w:color w:val="000000"/>
              </w:rPr>
            </w:pPr>
            <w:r>
              <w:rPr>
                <w:color w:val="000000"/>
              </w:rPr>
              <w:t>.463</w:t>
            </w:r>
          </w:p>
        </w:tc>
        <w:tc>
          <w:tcPr>
            <w:tcW w:w="961" w:type="dxa"/>
            <w:tcBorders>
              <w:top w:val="nil"/>
              <w:left w:val="nil"/>
              <w:bottom w:val="nil"/>
              <w:right w:val="nil"/>
            </w:tcBorders>
            <w:noWrap/>
            <w:vAlign w:val="bottom"/>
          </w:tcPr>
          <w:p w:rsidR="004F5A83" w:rsidRDefault="004F5A83" w:rsidP="00CD50B7">
            <w:pPr>
              <w:jc w:val="right"/>
              <w:rPr>
                <w:color w:val="000000"/>
              </w:rPr>
            </w:pPr>
            <w:r>
              <w:rPr>
                <w:color w:val="000000"/>
              </w:rPr>
              <w:t>-.0198</w:t>
            </w:r>
          </w:p>
        </w:tc>
        <w:tc>
          <w:tcPr>
            <w:tcW w:w="1111" w:type="dxa"/>
            <w:tcBorders>
              <w:top w:val="nil"/>
              <w:left w:val="nil"/>
              <w:bottom w:val="nil"/>
              <w:right w:val="nil"/>
            </w:tcBorders>
            <w:noWrap/>
            <w:vAlign w:val="bottom"/>
          </w:tcPr>
          <w:p w:rsidR="004F5A83" w:rsidRDefault="004F5A83" w:rsidP="00CD50B7">
            <w:pPr>
              <w:jc w:val="right"/>
              <w:rPr>
                <w:color w:val="000000"/>
              </w:rPr>
            </w:pPr>
            <w:r>
              <w:rPr>
                <w:color w:val="000000"/>
              </w:rPr>
              <w:t>-.0471</w:t>
            </w:r>
          </w:p>
        </w:tc>
        <w:tc>
          <w:tcPr>
            <w:tcW w:w="1036" w:type="dxa"/>
            <w:tcBorders>
              <w:top w:val="nil"/>
              <w:left w:val="nil"/>
              <w:bottom w:val="nil"/>
              <w:right w:val="nil"/>
            </w:tcBorders>
            <w:noWrap/>
            <w:vAlign w:val="bottom"/>
          </w:tcPr>
          <w:p w:rsidR="004F5A83" w:rsidRDefault="004F5A83" w:rsidP="00CD50B7">
            <w:pPr>
              <w:jc w:val="right"/>
              <w:rPr>
                <w:color w:val="000000"/>
              </w:rPr>
            </w:pPr>
            <w:r>
              <w:rPr>
                <w:color w:val="000000"/>
              </w:rPr>
              <w:t>.0004</w:t>
            </w:r>
          </w:p>
        </w:tc>
        <w:tc>
          <w:tcPr>
            <w:tcW w:w="1166" w:type="dxa"/>
            <w:tcBorders>
              <w:top w:val="nil"/>
              <w:left w:val="nil"/>
              <w:bottom w:val="nil"/>
              <w:right w:val="nil"/>
            </w:tcBorders>
            <w:noWrap/>
            <w:vAlign w:val="bottom"/>
          </w:tcPr>
          <w:p w:rsidR="004F5A83" w:rsidRDefault="004F5A83" w:rsidP="00CD50B7">
            <w:pPr>
              <w:jc w:val="right"/>
              <w:rPr>
                <w:color w:val="000000"/>
              </w:rPr>
            </w:pPr>
            <w:r>
              <w:rPr>
                <w:color w:val="000000"/>
              </w:rPr>
              <w:t>.0022</w:t>
            </w:r>
          </w:p>
        </w:tc>
        <w:tc>
          <w:tcPr>
            <w:tcW w:w="1498" w:type="dxa"/>
            <w:tcBorders>
              <w:top w:val="nil"/>
              <w:left w:val="nil"/>
              <w:bottom w:val="nil"/>
              <w:right w:val="nil"/>
            </w:tcBorders>
            <w:noWrap/>
            <w:vAlign w:val="bottom"/>
          </w:tcPr>
          <w:p w:rsidR="004F5A83" w:rsidRDefault="004F5A83" w:rsidP="00CD50B7">
            <w:pPr>
              <w:jc w:val="right"/>
              <w:rPr>
                <w:color w:val="000000"/>
              </w:rPr>
            </w:pPr>
            <w:r>
              <w:rPr>
                <w:color w:val="000000"/>
              </w:rPr>
              <w:t>.0009</w:t>
            </w:r>
          </w:p>
        </w:tc>
      </w:tr>
      <w:tr w:rsidR="004F5A83" w:rsidRPr="00DC4690">
        <w:trPr>
          <w:trHeight w:val="255"/>
        </w:trPr>
        <w:tc>
          <w:tcPr>
            <w:tcW w:w="1036" w:type="dxa"/>
            <w:tcBorders>
              <w:top w:val="nil"/>
              <w:left w:val="nil"/>
              <w:bottom w:val="nil"/>
              <w:right w:val="nil"/>
            </w:tcBorders>
            <w:noWrap/>
            <w:vAlign w:val="bottom"/>
          </w:tcPr>
          <w:p w:rsidR="004F5A83" w:rsidRDefault="004F5A83" w:rsidP="00CD50B7">
            <w:pPr>
              <w:jc w:val="center"/>
              <w:rPr>
                <w:color w:val="000000"/>
              </w:rPr>
            </w:pPr>
            <w:r>
              <w:rPr>
                <w:color w:val="000000"/>
              </w:rPr>
              <w:t>.724</w:t>
            </w:r>
          </w:p>
        </w:tc>
        <w:tc>
          <w:tcPr>
            <w:tcW w:w="1036" w:type="dxa"/>
            <w:tcBorders>
              <w:top w:val="nil"/>
              <w:left w:val="nil"/>
              <w:bottom w:val="nil"/>
              <w:right w:val="nil"/>
            </w:tcBorders>
            <w:noWrap/>
            <w:vAlign w:val="bottom"/>
          </w:tcPr>
          <w:p w:rsidR="004F5A83" w:rsidRDefault="004F5A83" w:rsidP="00CD50B7">
            <w:pPr>
              <w:jc w:val="center"/>
              <w:rPr>
                <w:color w:val="000000"/>
              </w:rPr>
            </w:pPr>
            <w:r>
              <w:rPr>
                <w:color w:val="000000"/>
              </w:rPr>
              <w:t>.617</w:t>
            </w:r>
          </w:p>
        </w:tc>
        <w:tc>
          <w:tcPr>
            <w:tcW w:w="961" w:type="dxa"/>
            <w:tcBorders>
              <w:top w:val="nil"/>
              <w:left w:val="nil"/>
              <w:bottom w:val="nil"/>
              <w:right w:val="nil"/>
            </w:tcBorders>
            <w:noWrap/>
            <w:vAlign w:val="bottom"/>
          </w:tcPr>
          <w:p w:rsidR="004F5A83" w:rsidRDefault="004F5A83" w:rsidP="00CD50B7">
            <w:pPr>
              <w:jc w:val="right"/>
              <w:rPr>
                <w:color w:val="000000"/>
              </w:rPr>
            </w:pPr>
            <w:r>
              <w:rPr>
                <w:color w:val="000000"/>
              </w:rPr>
              <w:t>.1712</w:t>
            </w:r>
          </w:p>
        </w:tc>
        <w:tc>
          <w:tcPr>
            <w:tcW w:w="1111" w:type="dxa"/>
            <w:tcBorders>
              <w:top w:val="nil"/>
              <w:left w:val="nil"/>
              <w:bottom w:val="nil"/>
              <w:right w:val="nil"/>
            </w:tcBorders>
            <w:noWrap/>
            <w:vAlign w:val="bottom"/>
          </w:tcPr>
          <w:p w:rsidR="004F5A83" w:rsidRDefault="004F5A83" w:rsidP="00CD50B7">
            <w:pPr>
              <w:jc w:val="right"/>
              <w:rPr>
                <w:color w:val="000000"/>
              </w:rPr>
            </w:pPr>
            <w:r>
              <w:rPr>
                <w:color w:val="000000"/>
              </w:rPr>
              <w:t>.1069</w:t>
            </w:r>
          </w:p>
        </w:tc>
        <w:tc>
          <w:tcPr>
            <w:tcW w:w="1036" w:type="dxa"/>
            <w:tcBorders>
              <w:top w:val="nil"/>
              <w:left w:val="nil"/>
              <w:bottom w:val="nil"/>
              <w:right w:val="nil"/>
            </w:tcBorders>
            <w:noWrap/>
            <w:vAlign w:val="bottom"/>
          </w:tcPr>
          <w:p w:rsidR="004F5A83" w:rsidRDefault="004F5A83" w:rsidP="00CD50B7">
            <w:pPr>
              <w:jc w:val="right"/>
              <w:rPr>
                <w:color w:val="000000"/>
              </w:rPr>
            </w:pPr>
            <w:r>
              <w:rPr>
                <w:color w:val="000000"/>
              </w:rPr>
              <w:t>.0293</w:t>
            </w:r>
          </w:p>
        </w:tc>
        <w:tc>
          <w:tcPr>
            <w:tcW w:w="1166" w:type="dxa"/>
            <w:tcBorders>
              <w:top w:val="nil"/>
              <w:left w:val="nil"/>
              <w:bottom w:val="nil"/>
              <w:right w:val="nil"/>
            </w:tcBorders>
            <w:noWrap/>
            <w:vAlign w:val="bottom"/>
          </w:tcPr>
          <w:p w:rsidR="004F5A83" w:rsidRDefault="004F5A83" w:rsidP="00CD50B7">
            <w:pPr>
              <w:jc w:val="right"/>
              <w:rPr>
                <w:color w:val="000000"/>
              </w:rPr>
            </w:pPr>
            <w:r>
              <w:rPr>
                <w:color w:val="000000"/>
              </w:rPr>
              <w:t>.0114</w:t>
            </w:r>
          </w:p>
        </w:tc>
        <w:tc>
          <w:tcPr>
            <w:tcW w:w="1498" w:type="dxa"/>
            <w:tcBorders>
              <w:top w:val="nil"/>
              <w:left w:val="nil"/>
              <w:bottom w:val="nil"/>
              <w:right w:val="nil"/>
            </w:tcBorders>
            <w:noWrap/>
            <w:vAlign w:val="bottom"/>
          </w:tcPr>
          <w:p w:rsidR="004F5A83" w:rsidRDefault="004F5A83" w:rsidP="00CD50B7">
            <w:pPr>
              <w:jc w:val="right"/>
              <w:rPr>
                <w:color w:val="000000"/>
              </w:rPr>
            </w:pPr>
            <w:r>
              <w:rPr>
                <w:color w:val="000000"/>
              </w:rPr>
              <w:t>.0183</w:t>
            </w:r>
          </w:p>
        </w:tc>
      </w:tr>
      <w:tr w:rsidR="004F5A83" w:rsidRPr="00DC4690">
        <w:trPr>
          <w:trHeight w:val="255"/>
        </w:trPr>
        <w:tc>
          <w:tcPr>
            <w:tcW w:w="1036" w:type="dxa"/>
            <w:tcBorders>
              <w:top w:val="nil"/>
              <w:left w:val="nil"/>
              <w:bottom w:val="nil"/>
              <w:right w:val="nil"/>
            </w:tcBorders>
            <w:noWrap/>
            <w:vAlign w:val="bottom"/>
          </w:tcPr>
          <w:p w:rsidR="004F5A83" w:rsidRDefault="004F5A83" w:rsidP="00CD50B7">
            <w:pPr>
              <w:jc w:val="center"/>
              <w:rPr>
                <w:color w:val="000000"/>
              </w:rPr>
            </w:pPr>
            <w:r>
              <w:rPr>
                <w:color w:val="000000"/>
              </w:rPr>
              <w:t>.500</w:t>
            </w:r>
          </w:p>
        </w:tc>
        <w:tc>
          <w:tcPr>
            <w:tcW w:w="1036" w:type="dxa"/>
            <w:tcBorders>
              <w:top w:val="nil"/>
              <w:left w:val="nil"/>
              <w:bottom w:val="nil"/>
              <w:right w:val="nil"/>
            </w:tcBorders>
            <w:noWrap/>
            <w:vAlign w:val="bottom"/>
          </w:tcPr>
          <w:p w:rsidR="004F5A83" w:rsidRDefault="004F5A83" w:rsidP="00CD50B7">
            <w:pPr>
              <w:jc w:val="center"/>
              <w:rPr>
                <w:color w:val="000000"/>
              </w:rPr>
            </w:pPr>
            <w:r>
              <w:rPr>
                <w:color w:val="000000"/>
              </w:rPr>
              <w:t>.540</w:t>
            </w:r>
          </w:p>
        </w:tc>
        <w:tc>
          <w:tcPr>
            <w:tcW w:w="961" w:type="dxa"/>
            <w:tcBorders>
              <w:top w:val="nil"/>
              <w:left w:val="nil"/>
              <w:bottom w:val="nil"/>
              <w:right w:val="nil"/>
            </w:tcBorders>
            <w:noWrap/>
            <w:vAlign w:val="bottom"/>
          </w:tcPr>
          <w:p w:rsidR="004F5A83" w:rsidRDefault="004F5A83" w:rsidP="00CD50B7">
            <w:pPr>
              <w:jc w:val="right"/>
              <w:rPr>
                <w:color w:val="000000"/>
              </w:rPr>
            </w:pPr>
            <w:r>
              <w:rPr>
                <w:color w:val="000000"/>
              </w:rPr>
              <w:t>-.0528</w:t>
            </w:r>
          </w:p>
        </w:tc>
        <w:tc>
          <w:tcPr>
            <w:tcW w:w="1111" w:type="dxa"/>
            <w:tcBorders>
              <w:top w:val="nil"/>
              <w:left w:val="nil"/>
              <w:bottom w:val="nil"/>
              <w:right w:val="nil"/>
            </w:tcBorders>
            <w:noWrap/>
            <w:vAlign w:val="bottom"/>
          </w:tcPr>
          <w:p w:rsidR="004F5A83" w:rsidRDefault="004F5A83" w:rsidP="00CD50B7">
            <w:pPr>
              <w:jc w:val="right"/>
              <w:rPr>
                <w:color w:val="000000"/>
              </w:rPr>
            </w:pPr>
            <w:r>
              <w:rPr>
                <w:color w:val="000000"/>
              </w:rPr>
              <w:t>.0299</w:t>
            </w:r>
          </w:p>
        </w:tc>
        <w:tc>
          <w:tcPr>
            <w:tcW w:w="1036" w:type="dxa"/>
            <w:tcBorders>
              <w:top w:val="nil"/>
              <w:left w:val="nil"/>
              <w:bottom w:val="nil"/>
              <w:right w:val="nil"/>
            </w:tcBorders>
            <w:noWrap/>
            <w:vAlign w:val="bottom"/>
          </w:tcPr>
          <w:p w:rsidR="004F5A83" w:rsidRDefault="004F5A83" w:rsidP="00CD50B7">
            <w:pPr>
              <w:jc w:val="right"/>
              <w:rPr>
                <w:color w:val="000000"/>
              </w:rPr>
            </w:pPr>
            <w:r>
              <w:rPr>
                <w:color w:val="000000"/>
              </w:rPr>
              <w:t>.0028</w:t>
            </w:r>
          </w:p>
        </w:tc>
        <w:tc>
          <w:tcPr>
            <w:tcW w:w="1166" w:type="dxa"/>
            <w:tcBorders>
              <w:top w:val="nil"/>
              <w:left w:val="nil"/>
              <w:bottom w:val="nil"/>
              <w:right w:val="nil"/>
            </w:tcBorders>
            <w:noWrap/>
            <w:vAlign w:val="bottom"/>
          </w:tcPr>
          <w:p w:rsidR="004F5A83" w:rsidRDefault="004F5A83" w:rsidP="00CD50B7">
            <w:pPr>
              <w:jc w:val="right"/>
              <w:rPr>
                <w:color w:val="000000"/>
              </w:rPr>
            </w:pPr>
            <w:r>
              <w:rPr>
                <w:color w:val="000000"/>
              </w:rPr>
              <w:t>.0009</w:t>
            </w:r>
          </w:p>
        </w:tc>
        <w:tc>
          <w:tcPr>
            <w:tcW w:w="1498" w:type="dxa"/>
            <w:tcBorders>
              <w:top w:val="nil"/>
              <w:left w:val="nil"/>
              <w:bottom w:val="nil"/>
              <w:right w:val="nil"/>
            </w:tcBorders>
            <w:noWrap/>
            <w:vAlign w:val="bottom"/>
          </w:tcPr>
          <w:p w:rsidR="004F5A83" w:rsidRDefault="004F5A83" w:rsidP="00CD50B7">
            <w:pPr>
              <w:jc w:val="right"/>
              <w:rPr>
                <w:color w:val="000000"/>
              </w:rPr>
            </w:pPr>
            <w:r>
              <w:rPr>
                <w:color w:val="000000"/>
              </w:rPr>
              <w:t>-.0016</w:t>
            </w:r>
          </w:p>
        </w:tc>
      </w:tr>
      <w:tr w:rsidR="004F5A83" w:rsidRPr="00DC4690">
        <w:trPr>
          <w:trHeight w:val="255"/>
        </w:trPr>
        <w:tc>
          <w:tcPr>
            <w:tcW w:w="1036" w:type="dxa"/>
            <w:tcBorders>
              <w:top w:val="nil"/>
              <w:left w:val="nil"/>
              <w:bottom w:val="nil"/>
              <w:right w:val="nil"/>
            </w:tcBorders>
            <w:noWrap/>
            <w:vAlign w:val="bottom"/>
          </w:tcPr>
          <w:p w:rsidR="004F5A83" w:rsidRDefault="004F5A83" w:rsidP="00CD50B7">
            <w:pPr>
              <w:jc w:val="center"/>
              <w:rPr>
                <w:color w:val="000000"/>
              </w:rPr>
            </w:pPr>
            <w:r>
              <w:rPr>
                <w:color w:val="000000"/>
              </w:rPr>
              <w:t>.577</w:t>
            </w:r>
          </w:p>
        </w:tc>
        <w:tc>
          <w:tcPr>
            <w:tcW w:w="1036" w:type="dxa"/>
            <w:tcBorders>
              <w:top w:val="nil"/>
              <w:left w:val="nil"/>
              <w:bottom w:val="nil"/>
              <w:right w:val="nil"/>
            </w:tcBorders>
            <w:noWrap/>
            <w:vAlign w:val="bottom"/>
          </w:tcPr>
          <w:p w:rsidR="004F5A83" w:rsidRDefault="004F5A83" w:rsidP="00CD50B7">
            <w:pPr>
              <w:jc w:val="center"/>
              <w:rPr>
                <w:color w:val="000000"/>
              </w:rPr>
            </w:pPr>
            <w:r>
              <w:rPr>
                <w:color w:val="000000"/>
              </w:rPr>
              <w:t>.549</w:t>
            </w:r>
          </w:p>
        </w:tc>
        <w:tc>
          <w:tcPr>
            <w:tcW w:w="961" w:type="dxa"/>
            <w:tcBorders>
              <w:top w:val="nil"/>
              <w:left w:val="nil"/>
              <w:bottom w:val="nil"/>
              <w:right w:val="nil"/>
            </w:tcBorders>
            <w:noWrap/>
            <w:vAlign w:val="bottom"/>
          </w:tcPr>
          <w:p w:rsidR="004F5A83" w:rsidRDefault="004F5A83" w:rsidP="00CD50B7">
            <w:pPr>
              <w:jc w:val="right"/>
              <w:rPr>
                <w:color w:val="000000"/>
              </w:rPr>
            </w:pPr>
            <w:r>
              <w:rPr>
                <w:color w:val="000000"/>
              </w:rPr>
              <w:t>.0242</w:t>
            </w:r>
          </w:p>
        </w:tc>
        <w:tc>
          <w:tcPr>
            <w:tcW w:w="1111" w:type="dxa"/>
            <w:tcBorders>
              <w:top w:val="nil"/>
              <w:left w:val="nil"/>
              <w:bottom w:val="nil"/>
              <w:right w:val="nil"/>
            </w:tcBorders>
            <w:noWrap/>
            <w:vAlign w:val="bottom"/>
          </w:tcPr>
          <w:p w:rsidR="004F5A83" w:rsidRDefault="004F5A83" w:rsidP="00CD50B7">
            <w:pPr>
              <w:jc w:val="right"/>
              <w:rPr>
                <w:color w:val="000000"/>
              </w:rPr>
            </w:pPr>
            <w:r>
              <w:rPr>
                <w:color w:val="000000"/>
              </w:rPr>
              <w:t>.0389</w:t>
            </w:r>
          </w:p>
        </w:tc>
        <w:tc>
          <w:tcPr>
            <w:tcW w:w="1036" w:type="dxa"/>
            <w:tcBorders>
              <w:top w:val="nil"/>
              <w:left w:val="nil"/>
              <w:bottom w:val="nil"/>
              <w:right w:val="nil"/>
            </w:tcBorders>
            <w:noWrap/>
            <w:vAlign w:val="bottom"/>
          </w:tcPr>
          <w:p w:rsidR="004F5A83" w:rsidRDefault="004F5A83" w:rsidP="00CD50B7">
            <w:pPr>
              <w:jc w:val="right"/>
              <w:rPr>
                <w:color w:val="000000"/>
              </w:rPr>
            </w:pPr>
            <w:r>
              <w:rPr>
                <w:color w:val="000000"/>
              </w:rPr>
              <w:t>.0006</w:t>
            </w:r>
          </w:p>
        </w:tc>
        <w:tc>
          <w:tcPr>
            <w:tcW w:w="1166" w:type="dxa"/>
            <w:tcBorders>
              <w:top w:val="nil"/>
              <w:left w:val="nil"/>
              <w:bottom w:val="nil"/>
              <w:right w:val="nil"/>
            </w:tcBorders>
            <w:noWrap/>
            <w:vAlign w:val="bottom"/>
          </w:tcPr>
          <w:p w:rsidR="004F5A83" w:rsidRDefault="004F5A83" w:rsidP="00CD50B7">
            <w:pPr>
              <w:jc w:val="right"/>
              <w:rPr>
                <w:color w:val="000000"/>
              </w:rPr>
            </w:pPr>
            <w:r>
              <w:rPr>
                <w:color w:val="000000"/>
              </w:rPr>
              <w:t>.0015</w:t>
            </w:r>
          </w:p>
        </w:tc>
        <w:tc>
          <w:tcPr>
            <w:tcW w:w="1498" w:type="dxa"/>
            <w:tcBorders>
              <w:top w:val="nil"/>
              <w:left w:val="nil"/>
              <w:bottom w:val="nil"/>
              <w:right w:val="nil"/>
            </w:tcBorders>
            <w:noWrap/>
            <w:vAlign w:val="bottom"/>
          </w:tcPr>
          <w:p w:rsidR="004F5A83" w:rsidRDefault="004F5A83" w:rsidP="00CD50B7">
            <w:pPr>
              <w:jc w:val="right"/>
              <w:rPr>
                <w:color w:val="000000"/>
              </w:rPr>
            </w:pPr>
            <w:r>
              <w:rPr>
                <w:color w:val="000000"/>
              </w:rPr>
              <w:t>.0009</w:t>
            </w:r>
          </w:p>
        </w:tc>
      </w:tr>
      <w:tr w:rsidR="004F5A83" w:rsidRPr="00DC4690">
        <w:trPr>
          <w:trHeight w:val="255"/>
        </w:trPr>
        <w:tc>
          <w:tcPr>
            <w:tcW w:w="1036" w:type="dxa"/>
            <w:tcBorders>
              <w:top w:val="nil"/>
              <w:left w:val="nil"/>
              <w:bottom w:val="nil"/>
              <w:right w:val="nil"/>
            </w:tcBorders>
            <w:noWrap/>
            <w:vAlign w:val="bottom"/>
          </w:tcPr>
          <w:p w:rsidR="004F5A83" w:rsidRDefault="004F5A83" w:rsidP="00CD50B7">
            <w:pPr>
              <w:jc w:val="center"/>
              <w:rPr>
                <w:color w:val="000000"/>
              </w:rPr>
            </w:pPr>
            <w:r>
              <w:rPr>
                <w:color w:val="000000"/>
              </w:rPr>
              <w:t>.692</w:t>
            </w:r>
          </w:p>
        </w:tc>
        <w:tc>
          <w:tcPr>
            <w:tcW w:w="1036" w:type="dxa"/>
            <w:tcBorders>
              <w:top w:val="nil"/>
              <w:left w:val="nil"/>
              <w:bottom w:val="nil"/>
              <w:right w:val="nil"/>
            </w:tcBorders>
            <w:noWrap/>
            <w:vAlign w:val="bottom"/>
          </w:tcPr>
          <w:p w:rsidR="004F5A83" w:rsidRDefault="004F5A83" w:rsidP="00CD50B7">
            <w:pPr>
              <w:jc w:val="center"/>
              <w:rPr>
                <w:color w:val="000000"/>
              </w:rPr>
            </w:pPr>
            <w:r>
              <w:rPr>
                <w:color w:val="000000"/>
              </w:rPr>
              <w:t>.466</w:t>
            </w:r>
          </w:p>
        </w:tc>
        <w:tc>
          <w:tcPr>
            <w:tcW w:w="961" w:type="dxa"/>
            <w:tcBorders>
              <w:top w:val="nil"/>
              <w:left w:val="nil"/>
              <w:bottom w:val="nil"/>
              <w:right w:val="nil"/>
            </w:tcBorders>
            <w:noWrap/>
            <w:vAlign w:val="bottom"/>
          </w:tcPr>
          <w:p w:rsidR="004F5A83" w:rsidRDefault="004F5A83" w:rsidP="00CD50B7">
            <w:pPr>
              <w:jc w:val="right"/>
              <w:rPr>
                <w:color w:val="000000"/>
              </w:rPr>
            </w:pPr>
            <w:r>
              <w:rPr>
                <w:color w:val="000000"/>
              </w:rPr>
              <w:t>.1392</w:t>
            </w:r>
          </w:p>
        </w:tc>
        <w:tc>
          <w:tcPr>
            <w:tcW w:w="1111" w:type="dxa"/>
            <w:tcBorders>
              <w:top w:val="nil"/>
              <w:left w:val="nil"/>
              <w:bottom w:val="nil"/>
              <w:right w:val="nil"/>
            </w:tcBorders>
            <w:noWrap/>
            <w:vAlign w:val="bottom"/>
          </w:tcPr>
          <w:p w:rsidR="004F5A83" w:rsidRDefault="004F5A83" w:rsidP="00CD50B7">
            <w:pPr>
              <w:jc w:val="right"/>
              <w:rPr>
                <w:color w:val="000000"/>
              </w:rPr>
            </w:pPr>
            <w:r>
              <w:rPr>
                <w:color w:val="000000"/>
              </w:rPr>
              <w:t>-.0441</w:t>
            </w:r>
          </w:p>
        </w:tc>
        <w:tc>
          <w:tcPr>
            <w:tcW w:w="1036" w:type="dxa"/>
            <w:tcBorders>
              <w:top w:val="nil"/>
              <w:left w:val="nil"/>
              <w:bottom w:val="nil"/>
              <w:right w:val="nil"/>
            </w:tcBorders>
            <w:noWrap/>
            <w:vAlign w:val="bottom"/>
          </w:tcPr>
          <w:p w:rsidR="004F5A83" w:rsidRDefault="004F5A83" w:rsidP="00CD50B7">
            <w:pPr>
              <w:jc w:val="right"/>
              <w:rPr>
                <w:color w:val="000000"/>
              </w:rPr>
            </w:pPr>
            <w:r>
              <w:rPr>
                <w:color w:val="000000"/>
              </w:rPr>
              <w:t>.0194</w:t>
            </w:r>
          </w:p>
        </w:tc>
        <w:tc>
          <w:tcPr>
            <w:tcW w:w="1166" w:type="dxa"/>
            <w:tcBorders>
              <w:top w:val="nil"/>
              <w:left w:val="nil"/>
              <w:bottom w:val="nil"/>
              <w:right w:val="nil"/>
            </w:tcBorders>
            <w:noWrap/>
            <w:vAlign w:val="bottom"/>
          </w:tcPr>
          <w:p w:rsidR="004F5A83" w:rsidRDefault="004F5A83" w:rsidP="00CD50B7">
            <w:pPr>
              <w:jc w:val="right"/>
              <w:rPr>
                <w:color w:val="000000"/>
              </w:rPr>
            </w:pPr>
            <w:r>
              <w:rPr>
                <w:color w:val="000000"/>
              </w:rPr>
              <w:t>.0019</w:t>
            </w:r>
          </w:p>
        </w:tc>
        <w:tc>
          <w:tcPr>
            <w:tcW w:w="1498" w:type="dxa"/>
            <w:tcBorders>
              <w:top w:val="nil"/>
              <w:left w:val="nil"/>
              <w:bottom w:val="nil"/>
              <w:right w:val="nil"/>
            </w:tcBorders>
            <w:noWrap/>
            <w:vAlign w:val="bottom"/>
          </w:tcPr>
          <w:p w:rsidR="004F5A83" w:rsidRDefault="004F5A83" w:rsidP="00CD50B7">
            <w:pPr>
              <w:jc w:val="right"/>
              <w:rPr>
                <w:color w:val="000000"/>
              </w:rPr>
            </w:pPr>
            <w:r>
              <w:rPr>
                <w:color w:val="000000"/>
              </w:rPr>
              <w:t>-.0061</w:t>
            </w:r>
          </w:p>
        </w:tc>
      </w:tr>
      <w:tr w:rsidR="004F5A83" w:rsidRPr="00DC4690">
        <w:trPr>
          <w:trHeight w:val="255"/>
        </w:trPr>
        <w:tc>
          <w:tcPr>
            <w:tcW w:w="1036" w:type="dxa"/>
            <w:tcBorders>
              <w:top w:val="nil"/>
              <w:left w:val="nil"/>
              <w:bottom w:val="nil"/>
              <w:right w:val="nil"/>
            </w:tcBorders>
            <w:noWrap/>
            <w:vAlign w:val="bottom"/>
          </w:tcPr>
          <w:p w:rsidR="004F5A83" w:rsidRDefault="004F5A83" w:rsidP="00CD50B7">
            <w:pPr>
              <w:jc w:val="center"/>
              <w:rPr>
                <w:color w:val="000000"/>
              </w:rPr>
            </w:pPr>
            <w:r>
              <w:rPr>
                <w:color w:val="000000"/>
              </w:rPr>
              <w:t>.500</w:t>
            </w:r>
          </w:p>
        </w:tc>
        <w:tc>
          <w:tcPr>
            <w:tcW w:w="1036" w:type="dxa"/>
            <w:tcBorders>
              <w:top w:val="nil"/>
              <w:left w:val="nil"/>
              <w:bottom w:val="nil"/>
              <w:right w:val="nil"/>
            </w:tcBorders>
            <w:noWrap/>
            <w:vAlign w:val="bottom"/>
          </w:tcPr>
          <w:p w:rsidR="004F5A83" w:rsidRDefault="004F5A83" w:rsidP="00CD50B7">
            <w:pPr>
              <w:jc w:val="center"/>
              <w:rPr>
                <w:color w:val="000000"/>
              </w:rPr>
            </w:pPr>
            <w:r>
              <w:rPr>
                <w:color w:val="000000"/>
              </w:rPr>
              <w:t>.377</w:t>
            </w:r>
          </w:p>
        </w:tc>
        <w:tc>
          <w:tcPr>
            <w:tcW w:w="961" w:type="dxa"/>
            <w:tcBorders>
              <w:top w:val="nil"/>
              <w:left w:val="nil"/>
              <w:bottom w:val="nil"/>
              <w:right w:val="nil"/>
            </w:tcBorders>
            <w:noWrap/>
            <w:vAlign w:val="bottom"/>
          </w:tcPr>
          <w:p w:rsidR="004F5A83" w:rsidRDefault="004F5A83" w:rsidP="00CD50B7">
            <w:pPr>
              <w:jc w:val="right"/>
              <w:rPr>
                <w:color w:val="000000"/>
              </w:rPr>
            </w:pPr>
            <w:r>
              <w:rPr>
                <w:color w:val="000000"/>
              </w:rPr>
              <w:t>-.0528</w:t>
            </w:r>
          </w:p>
        </w:tc>
        <w:tc>
          <w:tcPr>
            <w:tcW w:w="1111" w:type="dxa"/>
            <w:tcBorders>
              <w:top w:val="nil"/>
              <w:left w:val="nil"/>
              <w:bottom w:val="nil"/>
              <w:right w:val="nil"/>
            </w:tcBorders>
            <w:noWrap/>
            <w:vAlign w:val="bottom"/>
          </w:tcPr>
          <w:p w:rsidR="004F5A83" w:rsidRDefault="004F5A83" w:rsidP="00CD50B7">
            <w:pPr>
              <w:jc w:val="right"/>
              <w:rPr>
                <w:color w:val="000000"/>
              </w:rPr>
            </w:pPr>
            <w:r>
              <w:rPr>
                <w:color w:val="000000"/>
              </w:rPr>
              <w:t>-.1331</w:t>
            </w:r>
          </w:p>
        </w:tc>
        <w:tc>
          <w:tcPr>
            <w:tcW w:w="1036" w:type="dxa"/>
            <w:tcBorders>
              <w:top w:val="nil"/>
              <w:left w:val="nil"/>
              <w:bottom w:val="nil"/>
              <w:right w:val="nil"/>
            </w:tcBorders>
            <w:noWrap/>
            <w:vAlign w:val="bottom"/>
          </w:tcPr>
          <w:p w:rsidR="004F5A83" w:rsidRDefault="004F5A83" w:rsidP="00CD50B7">
            <w:pPr>
              <w:jc w:val="right"/>
              <w:rPr>
                <w:color w:val="000000"/>
              </w:rPr>
            </w:pPr>
            <w:r>
              <w:rPr>
                <w:color w:val="000000"/>
              </w:rPr>
              <w:t>.0028</w:t>
            </w:r>
          </w:p>
        </w:tc>
        <w:tc>
          <w:tcPr>
            <w:tcW w:w="1166" w:type="dxa"/>
            <w:tcBorders>
              <w:top w:val="nil"/>
              <w:left w:val="nil"/>
              <w:bottom w:val="nil"/>
              <w:right w:val="nil"/>
            </w:tcBorders>
            <w:noWrap/>
            <w:vAlign w:val="bottom"/>
          </w:tcPr>
          <w:p w:rsidR="004F5A83" w:rsidRDefault="004F5A83" w:rsidP="00CD50B7">
            <w:pPr>
              <w:jc w:val="right"/>
              <w:rPr>
                <w:color w:val="000000"/>
              </w:rPr>
            </w:pPr>
            <w:r>
              <w:rPr>
                <w:color w:val="000000"/>
              </w:rPr>
              <w:t>.0177</w:t>
            </w:r>
          </w:p>
        </w:tc>
        <w:tc>
          <w:tcPr>
            <w:tcW w:w="1498" w:type="dxa"/>
            <w:tcBorders>
              <w:top w:val="nil"/>
              <w:left w:val="nil"/>
              <w:bottom w:val="nil"/>
              <w:right w:val="nil"/>
            </w:tcBorders>
            <w:noWrap/>
            <w:vAlign w:val="bottom"/>
          </w:tcPr>
          <w:p w:rsidR="004F5A83" w:rsidRDefault="004F5A83" w:rsidP="00CD50B7">
            <w:pPr>
              <w:jc w:val="right"/>
              <w:rPr>
                <w:color w:val="000000"/>
              </w:rPr>
            </w:pPr>
            <w:r>
              <w:rPr>
                <w:color w:val="000000"/>
              </w:rPr>
              <w:t>.0070</w:t>
            </w:r>
          </w:p>
        </w:tc>
      </w:tr>
      <w:tr w:rsidR="004F5A83" w:rsidRPr="00DC4690">
        <w:trPr>
          <w:trHeight w:val="255"/>
        </w:trPr>
        <w:tc>
          <w:tcPr>
            <w:tcW w:w="1036" w:type="dxa"/>
            <w:tcBorders>
              <w:top w:val="nil"/>
              <w:left w:val="nil"/>
              <w:bottom w:val="nil"/>
              <w:right w:val="nil"/>
            </w:tcBorders>
            <w:noWrap/>
            <w:vAlign w:val="bottom"/>
          </w:tcPr>
          <w:p w:rsidR="004F5A83" w:rsidRDefault="004F5A83" w:rsidP="00CD50B7">
            <w:pPr>
              <w:jc w:val="center"/>
              <w:rPr>
                <w:color w:val="000000"/>
              </w:rPr>
            </w:pPr>
            <w:r>
              <w:rPr>
                <w:color w:val="000000"/>
              </w:rPr>
              <w:t>.731</w:t>
            </w:r>
          </w:p>
        </w:tc>
        <w:tc>
          <w:tcPr>
            <w:tcW w:w="1036" w:type="dxa"/>
            <w:tcBorders>
              <w:top w:val="nil"/>
              <w:left w:val="nil"/>
              <w:bottom w:val="nil"/>
              <w:right w:val="nil"/>
            </w:tcBorders>
            <w:noWrap/>
            <w:vAlign w:val="bottom"/>
          </w:tcPr>
          <w:p w:rsidR="004F5A83" w:rsidRDefault="004F5A83" w:rsidP="00CD50B7">
            <w:pPr>
              <w:jc w:val="center"/>
              <w:rPr>
                <w:color w:val="000000"/>
              </w:rPr>
            </w:pPr>
            <w:r>
              <w:rPr>
                <w:color w:val="000000"/>
              </w:rPr>
              <w:t>.599</w:t>
            </w:r>
          </w:p>
        </w:tc>
        <w:tc>
          <w:tcPr>
            <w:tcW w:w="961" w:type="dxa"/>
            <w:tcBorders>
              <w:top w:val="nil"/>
              <w:left w:val="nil"/>
              <w:bottom w:val="nil"/>
              <w:right w:val="nil"/>
            </w:tcBorders>
            <w:noWrap/>
            <w:vAlign w:val="bottom"/>
          </w:tcPr>
          <w:p w:rsidR="004F5A83" w:rsidRDefault="004F5A83" w:rsidP="00CD50B7">
            <w:pPr>
              <w:jc w:val="right"/>
              <w:rPr>
                <w:color w:val="000000"/>
              </w:rPr>
            </w:pPr>
            <w:r>
              <w:rPr>
                <w:color w:val="000000"/>
              </w:rPr>
              <w:t>.1782</w:t>
            </w:r>
          </w:p>
        </w:tc>
        <w:tc>
          <w:tcPr>
            <w:tcW w:w="1111" w:type="dxa"/>
            <w:tcBorders>
              <w:top w:val="nil"/>
              <w:left w:val="nil"/>
              <w:bottom w:val="nil"/>
              <w:right w:val="nil"/>
            </w:tcBorders>
            <w:noWrap/>
            <w:vAlign w:val="bottom"/>
          </w:tcPr>
          <w:p w:rsidR="004F5A83" w:rsidRDefault="004F5A83" w:rsidP="00CD50B7">
            <w:pPr>
              <w:jc w:val="right"/>
              <w:rPr>
                <w:color w:val="000000"/>
              </w:rPr>
            </w:pPr>
            <w:r>
              <w:rPr>
                <w:color w:val="000000"/>
              </w:rPr>
              <w:t>.0889</w:t>
            </w:r>
          </w:p>
        </w:tc>
        <w:tc>
          <w:tcPr>
            <w:tcW w:w="1036" w:type="dxa"/>
            <w:tcBorders>
              <w:top w:val="nil"/>
              <w:left w:val="nil"/>
              <w:bottom w:val="nil"/>
              <w:right w:val="nil"/>
            </w:tcBorders>
            <w:noWrap/>
            <w:vAlign w:val="bottom"/>
          </w:tcPr>
          <w:p w:rsidR="004F5A83" w:rsidRDefault="004F5A83" w:rsidP="00CD50B7">
            <w:pPr>
              <w:jc w:val="right"/>
              <w:rPr>
                <w:color w:val="000000"/>
              </w:rPr>
            </w:pPr>
            <w:r>
              <w:rPr>
                <w:color w:val="000000"/>
              </w:rPr>
              <w:t>.0318</w:t>
            </w:r>
          </w:p>
        </w:tc>
        <w:tc>
          <w:tcPr>
            <w:tcW w:w="1166" w:type="dxa"/>
            <w:tcBorders>
              <w:top w:val="nil"/>
              <w:left w:val="nil"/>
              <w:bottom w:val="nil"/>
              <w:right w:val="nil"/>
            </w:tcBorders>
            <w:noWrap/>
            <w:vAlign w:val="bottom"/>
          </w:tcPr>
          <w:p w:rsidR="004F5A83" w:rsidRDefault="004F5A83" w:rsidP="00CD50B7">
            <w:pPr>
              <w:jc w:val="right"/>
              <w:rPr>
                <w:color w:val="000000"/>
              </w:rPr>
            </w:pPr>
            <w:r>
              <w:rPr>
                <w:color w:val="000000"/>
              </w:rPr>
              <w:t>.0079</w:t>
            </w:r>
          </w:p>
        </w:tc>
        <w:tc>
          <w:tcPr>
            <w:tcW w:w="1498" w:type="dxa"/>
            <w:tcBorders>
              <w:top w:val="nil"/>
              <w:left w:val="nil"/>
              <w:bottom w:val="nil"/>
              <w:right w:val="nil"/>
            </w:tcBorders>
            <w:noWrap/>
            <w:vAlign w:val="bottom"/>
          </w:tcPr>
          <w:p w:rsidR="004F5A83" w:rsidRDefault="004F5A83" w:rsidP="00CD50B7">
            <w:pPr>
              <w:jc w:val="right"/>
              <w:rPr>
                <w:color w:val="000000"/>
              </w:rPr>
            </w:pPr>
            <w:r>
              <w:rPr>
                <w:color w:val="000000"/>
              </w:rPr>
              <w:t>.0158</w:t>
            </w:r>
          </w:p>
        </w:tc>
      </w:tr>
      <w:tr w:rsidR="004F5A83" w:rsidRPr="00DC4690">
        <w:trPr>
          <w:trHeight w:val="255"/>
        </w:trPr>
        <w:tc>
          <w:tcPr>
            <w:tcW w:w="1036" w:type="dxa"/>
            <w:tcBorders>
              <w:top w:val="nil"/>
              <w:left w:val="nil"/>
              <w:bottom w:val="nil"/>
              <w:right w:val="nil"/>
            </w:tcBorders>
            <w:noWrap/>
            <w:vAlign w:val="bottom"/>
          </w:tcPr>
          <w:p w:rsidR="004F5A83" w:rsidRDefault="004F5A83" w:rsidP="00CD50B7">
            <w:pPr>
              <w:jc w:val="center"/>
              <w:rPr>
                <w:color w:val="000000"/>
              </w:rPr>
            </w:pPr>
            <w:r>
              <w:rPr>
                <w:color w:val="000000"/>
              </w:rPr>
              <w:t>.643</w:t>
            </w:r>
          </w:p>
        </w:tc>
        <w:tc>
          <w:tcPr>
            <w:tcW w:w="1036" w:type="dxa"/>
            <w:tcBorders>
              <w:top w:val="nil"/>
              <w:left w:val="nil"/>
              <w:bottom w:val="nil"/>
              <w:right w:val="nil"/>
            </w:tcBorders>
            <w:noWrap/>
            <w:vAlign w:val="bottom"/>
          </w:tcPr>
          <w:p w:rsidR="004F5A83" w:rsidRDefault="004F5A83" w:rsidP="00CD50B7">
            <w:pPr>
              <w:jc w:val="center"/>
              <w:rPr>
                <w:color w:val="000000"/>
              </w:rPr>
            </w:pPr>
            <w:r>
              <w:rPr>
                <w:color w:val="000000"/>
              </w:rPr>
              <w:t>.488</w:t>
            </w:r>
          </w:p>
        </w:tc>
        <w:tc>
          <w:tcPr>
            <w:tcW w:w="961" w:type="dxa"/>
            <w:tcBorders>
              <w:top w:val="nil"/>
              <w:left w:val="nil"/>
              <w:bottom w:val="nil"/>
              <w:right w:val="nil"/>
            </w:tcBorders>
            <w:noWrap/>
            <w:vAlign w:val="bottom"/>
          </w:tcPr>
          <w:p w:rsidR="004F5A83" w:rsidRDefault="004F5A83" w:rsidP="00CD50B7">
            <w:pPr>
              <w:jc w:val="right"/>
              <w:rPr>
                <w:color w:val="000000"/>
              </w:rPr>
            </w:pPr>
            <w:r>
              <w:rPr>
                <w:color w:val="000000"/>
              </w:rPr>
              <w:t>.0902</w:t>
            </w:r>
          </w:p>
        </w:tc>
        <w:tc>
          <w:tcPr>
            <w:tcW w:w="1111" w:type="dxa"/>
            <w:tcBorders>
              <w:top w:val="nil"/>
              <w:left w:val="nil"/>
              <w:right w:val="nil"/>
            </w:tcBorders>
            <w:noWrap/>
            <w:vAlign w:val="bottom"/>
          </w:tcPr>
          <w:p w:rsidR="004F5A83" w:rsidRDefault="004F5A83" w:rsidP="00CD50B7">
            <w:pPr>
              <w:jc w:val="right"/>
              <w:rPr>
                <w:color w:val="000000"/>
              </w:rPr>
            </w:pPr>
            <w:r>
              <w:rPr>
                <w:color w:val="000000"/>
              </w:rPr>
              <w:t>-.0221</w:t>
            </w:r>
          </w:p>
        </w:tc>
        <w:tc>
          <w:tcPr>
            <w:tcW w:w="1036" w:type="dxa"/>
            <w:tcBorders>
              <w:top w:val="nil"/>
              <w:left w:val="nil"/>
              <w:right w:val="nil"/>
            </w:tcBorders>
            <w:noWrap/>
            <w:vAlign w:val="bottom"/>
          </w:tcPr>
          <w:p w:rsidR="004F5A83" w:rsidRDefault="004F5A83" w:rsidP="00CD50B7">
            <w:pPr>
              <w:jc w:val="right"/>
              <w:rPr>
                <w:color w:val="000000"/>
              </w:rPr>
            </w:pPr>
            <w:r>
              <w:rPr>
                <w:color w:val="000000"/>
              </w:rPr>
              <w:t>.0081</w:t>
            </w:r>
          </w:p>
        </w:tc>
        <w:tc>
          <w:tcPr>
            <w:tcW w:w="1166" w:type="dxa"/>
            <w:tcBorders>
              <w:top w:val="nil"/>
              <w:left w:val="nil"/>
              <w:right w:val="nil"/>
            </w:tcBorders>
            <w:noWrap/>
            <w:vAlign w:val="bottom"/>
          </w:tcPr>
          <w:p w:rsidR="004F5A83" w:rsidRDefault="004F5A83" w:rsidP="00CD50B7">
            <w:pPr>
              <w:jc w:val="right"/>
              <w:rPr>
                <w:color w:val="000000"/>
              </w:rPr>
            </w:pPr>
            <w:r>
              <w:rPr>
                <w:color w:val="000000"/>
              </w:rPr>
              <w:t>.0005</w:t>
            </w:r>
          </w:p>
        </w:tc>
        <w:tc>
          <w:tcPr>
            <w:tcW w:w="1498" w:type="dxa"/>
            <w:tcBorders>
              <w:top w:val="nil"/>
              <w:left w:val="nil"/>
              <w:right w:val="nil"/>
            </w:tcBorders>
            <w:noWrap/>
            <w:vAlign w:val="bottom"/>
          </w:tcPr>
          <w:p w:rsidR="004F5A83" w:rsidRDefault="004F5A83" w:rsidP="00CD50B7">
            <w:pPr>
              <w:jc w:val="right"/>
              <w:rPr>
                <w:color w:val="000000"/>
              </w:rPr>
            </w:pPr>
            <w:r>
              <w:rPr>
                <w:color w:val="000000"/>
              </w:rPr>
              <w:t>-.0020</w:t>
            </w:r>
          </w:p>
        </w:tc>
      </w:tr>
      <w:tr w:rsidR="004F5A83" w:rsidRPr="00DC4690">
        <w:trPr>
          <w:trHeight w:val="255"/>
        </w:trPr>
        <w:tc>
          <w:tcPr>
            <w:tcW w:w="1036" w:type="dxa"/>
            <w:tcBorders>
              <w:top w:val="nil"/>
              <w:left w:val="nil"/>
              <w:bottom w:val="nil"/>
              <w:right w:val="nil"/>
            </w:tcBorders>
            <w:noWrap/>
            <w:vAlign w:val="bottom"/>
          </w:tcPr>
          <w:p w:rsidR="004F5A83" w:rsidRDefault="004F5A83" w:rsidP="00CD50B7">
            <w:pPr>
              <w:jc w:val="center"/>
              <w:rPr>
                <w:color w:val="000000"/>
              </w:rPr>
            </w:pPr>
            <w:r>
              <w:rPr>
                <w:color w:val="000000"/>
              </w:rPr>
              <w:t>.448</w:t>
            </w:r>
          </w:p>
        </w:tc>
        <w:tc>
          <w:tcPr>
            <w:tcW w:w="1036" w:type="dxa"/>
            <w:tcBorders>
              <w:top w:val="nil"/>
              <w:left w:val="nil"/>
              <w:bottom w:val="nil"/>
              <w:right w:val="nil"/>
            </w:tcBorders>
            <w:noWrap/>
            <w:vAlign w:val="bottom"/>
          </w:tcPr>
          <w:p w:rsidR="004F5A83" w:rsidRDefault="004F5A83" w:rsidP="00CD50B7">
            <w:pPr>
              <w:jc w:val="center"/>
              <w:rPr>
                <w:color w:val="000000"/>
              </w:rPr>
            </w:pPr>
            <w:r>
              <w:rPr>
                <w:color w:val="000000"/>
              </w:rPr>
              <w:t>.531</w:t>
            </w:r>
          </w:p>
        </w:tc>
        <w:tc>
          <w:tcPr>
            <w:tcW w:w="961" w:type="dxa"/>
            <w:tcBorders>
              <w:top w:val="nil"/>
              <w:left w:val="nil"/>
              <w:bottom w:val="nil"/>
              <w:right w:val="nil"/>
            </w:tcBorders>
            <w:noWrap/>
            <w:vAlign w:val="bottom"/>
          </w:tcPr>
          <w:p w:rsidR="004F5A83" w:rsidRDefault="004F5A83" w:rsidP="00CD50B7">
            <w:pPr>
              <w:jc w:val="right"/>
              <w:rPr>
                <w:color w:val="000000"/>
              </w:rPr>
            </w:pPr>
            <w:r>
              <w:rPr>
                <w:color w:val="000000"/>
              </w:rPr>
              <w:t>-.1048</w:t>
            </w:r>
          </w:p>
        </w:tc>
        <w:tc>
          <w:tcPr>
            <w:tcW w:w="1111" w:type="dxa"/>
            <w:tcBorders>
              <w:top w:val="nil"/>
              <w:left w:val="nil"/>
              <w:bottom w:val="single" w:sz="4" w:space="0" w:color="auto"/>
              <w:right w:val="nil"/>
            </w:tcBorders>
            <w:noWrap/>
            <w:vAlign w:val="bottom"/>
          </w:tcPr>
          <w:p w:rsidR="004F5A83" w:rsidRDefault="004F5A83" w:rsidP="00CD50B7">
            <w:pPr>
              <w:jc w:val="right"/>
              <w:rPr>
                <w:color w:val="000000"/>
              </w:rPr>
            </w:pPr>
            <w:r>
              <w:rPr>
                <w:color w:val="000000"/>
              </w:rPr>
              <w:t>.0209</w:t>
            </w:r>
          </w:p>
        </w:tc>
        <w:tc>
          <w:tcPr>
            <w:tcW w:w="1036" w:type="dxa"/>
            <w:tcBorders>
              <w:top w:val="nil"/>
              <w:left w:val="nil"/>
              <w:bottom w:val="single" w:sz="4" w:space="0" w:color="auto"/>
              <w:right w:val="nil"/>
            </w:tcBorders>
            <w:noWrap/>
            <w:vAlign w:val="bottom"/>
          </w:tcPr>
          <w:p w:rsidR="004F5A83" w:rsidRDefault="004F5A83" w:rsidP="00CD50B7">
            <w:pPr>
              <w:jc w:val="right"/>
              <w:rPr>
                <w:color w:val="000000"/>
              </w:rPr>
            </w:pPr>
            <w:r>
              <w:rPr>
                <w:color w:val="000000"/>
              </w:rPr>
              <w:t>.0110</w:t>
            </w:r>
          </w:p>
        </w:tc>
        <w:tc>
          <w:tcPr>
            <w:tcW w:w="1166" w:type="dxa"/>
            <w:tcBorders>
              <w:top w:val="nil"/>
              <w:left w:val="nil"/>
              <w:bottom w:val="single" w:sz="4" w:space="0" w:color="auto"/>
              <w:right w:val="nil"/>
            </w:tcBorders>
            <w:noWrap/>
            <w:vAlign w:val="bottom"/>
          </w:tcPr>
          <w:p w:rsidR="004F5A83" w:rsidRDefault="004F5A83" w:rsidP="00CD50B7">
            <w:pPr>
              <w:jc w:val="right"/>
              <w:rPr>
                <w:color w:val="000000"/>
              </w:rPr>
            </w:pPr>
            <w:r>
              <w:rPr>
                <w:color w:val="000000"/>
              </w:rPr>
              <w:t>.0004</w:t>
            </w:r>
          </w:p>
        </w:tc>
        <w:tc>
          <w:tcPr>
            <w:tcW w:w="1498" w:type="dxa"/>
            <w:tcBorders>
              <w:top w:val="nil"/>
              <w:left w:val="nil"/>
              <w:bottom w:val="single" w:sz="4" w:space="0" w:color="auto"/>
              <w:right w:val="nil"/>
            </w:tcBorders>
            <w:noWrap/>
            <w:vAlign w:val="bottom"/>
          </w:tcPr>
          <w:p w:rsidR="004F5A83" w:rsidRDefault="004F5A83" w:rsidP="00CD50B7">
            <w:pPr>
              <w:jc w:val="right"/>
              <w:rPr>
                <w:color w:val="000000"/>
              </w:rPr>
            </w:pPr>
            <w:r>
              <w:rPr>
                <w:color w:val="000000"/>
              </w:rPr>
              <w:t>-.0022</w:t>
            </w:r>
          </w:p>
        </w:tc>
      </w:tr>
      <w:tr w:rsidR="004F5A83" w:rsidRPr="00DC4690">
        <w:trPr>
          <w:trHeight w:val="255"/>
        </w:trPr>
        <w:tc>
          <w:tcPr>
            <w:tcW w:w="1036" w:type="dxa"/>
            <w:tcBorders>
              <w:top w:val="nil"/>
              <w:left w:val="nil"/>
              <w:bottom w:val="nil"/>
              <w:right w:val="nil"/>
            </w:tcBorders>
            <w:noWrap/>
            <w:vAlign w:val="bottom"/>
          </w:tcPr>
          <w:p w:rsidR="004F5A83" w:rsidRPr="00DC4690" w:rsidRDefault="004F5A83" w:rsidP="00CD50B7">
            <w:pPr>
              <w:jc w:val="center"/>
              <w:rPr>
                <w:color w:val="000000"/>
              </w:rPr>
            </w:pPr>
          </w:p>
        </w:tc>
        <w:tc>
          <w:tcPr>
            <w:tcW w:w="1036" w:type="dxa"/>
            <w:tcBorders>
              <w:top w:val="nil"/>
              <w:left w:val="nil"/>
              <w:bottom w:val="nil"/>
              <w:right w:val="nil"/>
            </w:tcBorders>
            <w:noWrap/>
            <w:vAlign w:val="bottom"/>
          </w:tcPr>
          <w:p w:rsidR="004F5A83" w:rsidRPr="00DC4690" w:rsidRDefault="004F5A83" w:rsidP="00CD50B7">
            <w:pPr>
              <w:jc w:val="center"/>
              <w:rPr>
                <w:color w:val="000000"/>
              </w:rPr>
            </w:pPr>
          </w:p>
        </w:tc>
        <w:tc>
          <w:tcPr>
            <w:tcW w:w="961" w:type="dxa"/>
            <w:tcBorders>
              <w:top w:val="nil"/>
              <w:left w:val="nil"/>
              <w:bottom w:val="nil"/>
              <w:right w:val="nil"/>
            </w:tcBorders>
            <w:noWrap/>
            <w:vAlign w:val="bottom"/>
          </w:tcPr>
          <w:p w:rsidR="004F5A83" w:rsidRPr="00DC4690" w:rsidRDefault="004F5A83" w:rsidP="00CD50B7">
            <w:pPr>
              <w:rPr>
                <w:color w:val="000000"/>
              </w:rPr>
            </w:pPr>
          </w:p>
        </w:tc>
        <w:tc>
          <w:tcPr>
            <w:tcW w:w="1111" w:type="dxa"/>
            <w:tcBorders>
              <w:top w:val="single" w:sz="4" w:space="0" w:color="auto"/>
              <w:left w:val="nil"/>
              <w:bottom w:val="nil"/>
              <w:right w:val="nil"/>
            </w:tcBorders>
            <w:noWrap/>
            <w:vAlign w:val="bottom"/>
          </w:tcPr>
          <w:p w:rsidR="004F5A83" w:rsidRPr="00DC4690" w:rsidRDefault="004F5A83" w:rsidP="00CD50B7">
            <w:pPr>
              <w:jc w:val="right"/>
              <w:rPr>
                <w:color w:val="000000"/>
              </w:rPr>
            </w:pPr>
            <w:r w:rsidRPr="00DC4690">
              <w:rPr>
                <w:color w:val="000000"/>
              </w:rPr>
              <w:t>Total</w:t>
            </w:r>
          </w:p>
        </w:tc>
        <w:tc>
          <w:tcPr>
            <w:tcW w:w="1036" w:type="dxa"/>
            <w:tcBorders>
              <w:top w:val="single" w:sz="4" w:space="0" w:color="auto"/>
              <w:left w:val="nil"/>
              <w:bottom w:val="nil"/>
              <w:right w:val="nil"/>
            </w:tcBorders>
            <w:noWrap/>
            <w:vAlign w:val="bottom"/>
          </w:tcPr>
          <w:p w:rsidR="004F5A83" w:rsidRDefault="004F5A83" w:rsidP="00CD50B7">
            <w:pPr>
              <w:jc w:val="right"/>
              <w:rPr>
                <w:color w:val="000000"/>
              </w:rPr>
            </w:pPr>
            <w:r>
              <w:rPr>
                <w:color w:val="000000"/>
              </w:rPr>
              <w:t>.1617</w:t>
            </w:r>
          </w:p>
        </w:tc>
        <w:tc>
          <w:tcPr>
            <w:tcW w:w="1166" w:type="dxa"/>
            <w:tcBorders>
              <w:top w:val="single" w:sz="4" w:space="0" w:color="auto"/>
              <w:left w:val="nil"/>
              <w:bottom w:val="nil"/>
              <w:right w:val="nil"/>
            </w:tcBorders>
            <w:noWrap/>
            <w:vAlign w:val="bottom"/>
          </w:tcPr>
          <w:p w:rsidR="004F5A83" w:rsidRDefault="004F5A83" w:rsidP="00CD50B7">
            <w:pPr>
              <w:jc w:val="right"/>
              <w:rPr>
                <w:color w:val="000000"/>
              </w:rPr>
            </w:pPr>
            <w:r>
              <w:rPr>
                <w:color w:val="000000"/>
              </w:rPr>
              <w:t>.0623</w:t>
            </w:r>
          </w:p>
        </w:tc>
        <w:tc>
          <w:tcPr>
            <w:tcW w:w="1498" w:type="dxa"/>
            <w:tcBorders>
              <w:top w:val="single" w:sz="4" w:space="0" w:color="auto"/>
              <w:left w:val="nil"/>
              <w:bottom w:val="nil"/>
              <w:right w:val="nil"/>
            </w:tcBorders>
            <w:noWrap/>
            <w:vAlign w:val="bottom"/>
          </w:tcPr>
          <w:p w:rsidR="004F5A83" w:rsidRDefault="004F5A83" w:rsidP="00CD50B7">
            <w:pPr>
              <w:jc w:val="right"/>
              <w:rPr>
                <w:color w:val="000000"/>
              </w:rPr>
            </w:pPr>
            <w:r>
              <w:rPr>
                <w:color w:val="000000"/>
              </w:rPr>
              <w:t>.0287</w:t>
            </w:r>
          </w:p>
        </w:tc>
      </w:tr>
    </w:tbl>
    <w:p w:rsidR="004F5A83" w:rsidRDefault="004F5A83" w:rsidP="004F5A83">
      <w:pPr>
        <w:pStyle w:val="BodyTextIndent2"/>
        <w:tabs>
          <w:tab w:val="clear" w:pos="-216"/>
          <w:tab w:val="clear" w:pos="504"/>
          <w:tab w:val="clear" w:pos="1264"/>
          <w:tab w:val="left" w:pos="900"/>
          <w:tab w:val="left" w:pos="1260"/>
        </w:tabs>
        <w:ind w:left="0" w:firstLine="0"/>
        <w:rPr>
          <w:rFonts w:ascii="Times" w:hAnsi="Times"/>
          <w:color w:val="000000"/>
          <w:sz w:val="20"/>
        </w:rPr>
      </w:pPr>
    </w:p>
    <w:p w:rsidR="004F5A83" w:rsidRDefault="004F5A83" w:rsidP="004F5A83">
      <w:pPr>
        <w:pStyle w:val="BodyTextIndent2"/>
        <w:tabs>
          <w:tab w:val="clear" w:pos="-216"/>
          <w:tab w:val="clear" w:pos="504"/>
          <w:tab w:val="clear" w:pos="1264"/>
          <w:tab w:val="left" w:pos="900"/>
          <w:tab w:val="left" w:pos="1260"/>
        </w:tabs>
        <w:ind w:left="1260" w:hanging="720"/>
        <w:rPr>
          <w:rFonts w:ascii="Times" w:hAnsi="Times"/>
          <w:color w:val="000000"/>
          <w:sz w:val="20"/>
        </w:rPr>
      </w:pPr>
    </w:p>
    <w:p w:rsidR="004F5A83" w:rsidRDefault="004F5A83" w:rsidP="004F5A83">
      <w:pPr>
        <w:pStyle w:val="BodyTextIndent2"/>
        <w:tabs>
          <w:tab w:val="clear" w:pos="-216"/>
          <w:tab w:val="clear" w:pos="504"/>
          <w:tab w:val="clear" w:pos="1264"/>
          <w:tab w:val="left" w:pos="900"/>
          <w:tab w:val="left" w:pos="1260"/>
        </w:tabs>
        <w:ind w:left="1260" w:hanging="720"/>
        <w:rPr>
          <w:rFonts w:ascii="Times" w:hAnsi="Times"/>
          <w:color w:val="000000"/>
          <w:sz w:val="20"/>
        </w:rPr>
      </w:pPr>
      <w:r>
        <w:rPr>
          <w:rFonts w:ascii="Times" w:hAnsi="Times"/>
          <w:color w:val="000000"/>
          <w:sz w:val="20"/>
        </w:rPr>
        <w:tab/>
      </w:r>
      <w:r>
        <w:rPr>
          <w:rFonts w:ascii="Times" w:hAnsi="Times"/>
          <w:color w:val="000000"/>
          <w:sz w:val="20"/>
        </w:rPr>
        <w:tab/>
      </w:r>
      <w:r w:rsidRPr="002E21B8">
        <w:rPr>
          <w:rFonts w:ascii="Times" w:hAnsi="Times"/>
          <w:color w:val="000000"/>
          <w:position w:val="-22"/>
        </w:rPr>
        <w:object w:dxaOrig="3200" w:dyaOrig="560">
          <v:shape id="_x0000_i1326" type="#_x0000_t75" style="width:158.4pt;height:27.55pt" o:ole="" fillcolor="window">
            <v:imagedata r:id="rId599" o:title=""/>
          </v:shape>
          <o:OLEObject Type="Embed" ProgID="Equation.DSMT4" ShapeID="_x0000_i1326" DrawAspect="Content" ObjectID="_1362379682" r:id="rId600"/>
        </w:object>
      </w:r>
    </w:p>
    <w:p w:rsidR="004F5A83" w:rsidRDefault="004F5A83" w:rsidP="004F5A83">
      <w:pPr>
        <w:pStyle w:val="BodyTextIndent2"/>
        <w:tabs>
          <w:tab w:val="clear" w:pos="-216"/>
          <w:tab w:val="clear" w:pos="504"/>
          <w:tab w:val="clear" w:pos="1264"/>
          <w:tab w:val="left" w:pos="900"/>
          <w:tab w:val="left" w:pos="1260"/>
        </w:tabs>
        <w:ind w:left="1260" w:hanging="720"/>
        <w:rPr>
          <w:rFonts w:ascii="Times" w:hAnsi="Times"/>
          <w:color w:val="000000"/>
          <w:sz w:val="20"/>
        </w:rPr>
      </w:pPr>
    </w:p>
    <w:p w:rsidR="004F5A83" w:rsidRDefault="004F5A83" w:rsidP="004F5A83">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2E21B8">
        <w:rPr>
          <w:rFonts w:ascii="Times" w:hAnsi="Times"/>
          <w:color w:val="000000"/>
          <w:position w:val="-24"/>
        </w:rPr>
        <w:object w:dxaOrig="2940" w:dyaOrig="639">
          <v:shape id="_x0000_i1327" type="#_x0000_t75" style="width:147.15pt;height:31.95pt" o:ole="" fillcolor="window">
            <v:imagedata r:id="rId601" o:title=""/>
          </v:shape>
          <o:OLEObject Type="Embed" ProgID="Equation.DSMT4" ShapeID="_x0000_i1327" DrawAspect="Content" ObjectID="_1362379683" r:id="rId602"/>
        </w:object>
      </w:r>
    </w:p>
    <w:p w:rsidR="004F5A83" w:rsidRDefault="004F5A83" w:rsidP="004F5A83">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4F5A83" w:rsidRDefault="004F5A83" w:rsidP="004F5A83">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2E21B8">
        <w:rPr>
          <w:rFonts w:ascii="Times" w:hAnsi="Times"/>
          <w:color w:val="000000"/>
          <w:position w:val="-24"/>
        </w:rPr>
        <w:object w:dxaOrig="2960" w:dyaOrig="639">
          <v:shape id="_x0000_i1328" type="#_x0000_t75" style="width:147.15pt;height:31.95pt" o:ole="" fillcolor="window">
            <v:imagedata r:id="rId603" o:title=""/>
          </v:shape>
          <o:OLEObject Type="Embed" ProgID="Equation.DSMT4" ShapeID="_x0000_i1328" DrawAspect="Content" ObjectID="_1362379684" r:id="rId604"/>
        </w:object>
      </w:r>
      <w:bookmarkStart w:id="0" w:name="_GoBack"/>
      <w:bookmarkEnd w:id="0"/>
    </w:p>
    <w:p w:rsidR="004F5A83" w:rsidRDefault="004F5A83" w:rsidP="004F5A83">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4F5A83" w:rsidRDefault="004F5A83" w:rsidP="004F5A83">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r w:rsidRPr="002E21B8">
        <w:rPr>
          <w:rFonts w:ascii="Times" w:hAnsi="Times"/>
          <w:color w:val="000000"/>
          <w:position w:val="-28"/>
        </w:rPr>
        <w:object w:dxaOrig="2780" w:dyaOrig="639">
          <v:shape id="_x0000_i1329" type="#_x0000_t75" style="width:137.75pt;height:31.95pt" o:ole="" fillcolor="window">
            <v:imagedata r:id="rId605" o:title=""/>
          </v:shape>
          <o:OLEObject Type="Embed" ProgID="Equation.DSMT4" ShapeID="_x0000_i1329" DrawAspect="Content" ObjectID="_1362379685" r:id="rId606"/>
        </w:object>
      </w:r>
    </w:p>
    <w:p w:rsidR="004F5A83" w:rsidRDefault="004F5A83" w:rsidP="004F5A83">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p w:rsidR="004F5A83" w:rsidRDefault="004F5A83" w:rsidP="004F5A83">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540"/>
        <w:rPr>
          <w:rFonts w:ascii="Times" w:hAnsi="Times"/>
          <w:color w:val="000000"/>
        </w:rPr>
      </w:pPr>
      <w:r>
        <w:rPr>
          <w:rFonts w:ascii="Times" w:hAnsi="Times"/>
          <w:color w:val="000000"/>
        </w:rPr>
        <w:tab/>
        <w:t>b.</w:t>
      </w:r>
      <w:r>
        <w:rPr>
          <w:rFonts w:ascii="Times" w:hAnsi="Times"/>
          <w:color w:val="000000"/>
        </w:rPr>
        <w:tab/>
        <w:t>There is a low positive correlation between a major league baseball team’s winning percentage during spring training and its winning percentage during the regular season.  The spring training record should not be expected to be a good indicator of how a team will play during the regular season.</w:t>
      </w:r>
    </w:p>
    <w:p w:rsidR="004F5A83" w:rsidRDefault="004F5A83" w:rsidP="004F5A83">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540"/>
        <w:rPr>
          <w:rFonts w:ascii="Times" w:hAnsi="Times"/>
          <w:color w:val="000000"/>
        </w:rPr>
      </w:pPr>
    </w:p>
    <w:p w:rsidR="004F5A83" w:rsidRDefault="004F5A83" w:rsidP="004F5A83">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540"/>
        <w:rPr>
          <w:rFonts w:ascii="Times" w:hAnsi="Times"/>
          <w:color w:val="000000"/>
        </w:rPr>
      </w:pPr>
      <w:r>
        <w:rPr>
          <w:rFonts w:ascii="Times" w:hAnsi="Times"/>
          <w:color w:val="000000"/>
        </w:rPr>
        <w:tab/>
      </w:r>
      <w:r>
        <w:rPr>
          <w:rFonts w:ascii="Times" w:hAnsi="Times"/>
          <w:color w:val="000000"/>
        </w:rPr>
        <w:tab/>
        <w:t>Spring training consists of practice games between teams with the outcome as to who wins or who loses not counting in the regular season standings or affecting the chances of making the playoffs.  Teams use spring training to help players regain their timing and evaluate new players.  Substitutions are frequent with the regular or better players rarely playing an entire spring training game.  Winning is not the primary goal in spring training games.  A low correlation between spring training winning percentage and regular season winning percentage should be anticipated.</w:t>
      </w:r>
    </w:p>
    <w:p w:rsidR="004F5A83" w:rsidRDefault="004F5A83" w:rsidP="004F5A83"/>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69.</w:t>
      </w:r>
      <w:r>
        <w:rPr>
          <w:rFonts w:ascii="Times" w:hAnsi="Times"/>
          <w:color w:val="000000"/>
        </w:rPr>
        <w:tab/>
      </w:r>
      <w:r>
        <w:rPr>
          <w:rFonts w:ascii="Times" w:hAnsi="Times"/>
          <w:color w:val="000000"/>
        </w:rPr>
        <w:tab/>
      </w:r>
      <w:r w:rsidRPr="00BB6006">
        <w:rPr>
          <w:rFonts w:ascii="Times" w:hAnsi="Times"/>
          <w:color w:val="000000"/>
          <w:position w:val="-26"/>
        </w:rPr>
        <w:object w:dxaOrig="5220" w:dyaOrig="600">
          <v:shape id="_x0000_i1330" type="#_x0000_t75" style="width:260.45pt;height:30.05pt" o:ole="" fillcolor="window">
            <v:imagedata r:id="rId607" o:title=""/>
          </v:shape>
          <o:OLEObject Type="Embed" ProgID="Equation.DSMT4" ShapeID="_x0000_i1330" DrawAspect="Content" ObjectID="_1362379686" r:id="rId608"/>
        </w:object>
      </w:r>
      <w:r>
        <w:rPr>
          <w:rFonts w:ascii="Times" w:hAnsi="Times"/>
          <w:color w:val="000000"/>
        </w:rPr>
        <w:t>days</w: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t>70.</w:t>
      </w:r>
      <w:r>
        <w:rPr>
          <w:rFonts w:ascii="Times" w:hAnsi="Times"/>
          <w:color w:val="000000"/>
        </w:rPr>
        <w:t xml:space="preserve"> </w:t>
      </w:r>
    </w:p>
    <w:tbl>
      <w:tblPr>
        <w:tblW w:w="0" w:type="auto"/>
        <w:jc w:val="center"/>
        <w:tblLayout w:type="fixed"/>
        <w:tblLook w:val="0000"/>
      </w:tblPr>
      <w:tblGrid>
        <w:gridCol w:w="738"/>
        <w:gridCol w:w="721"/>
        <w:gridCol w:w="936"/>
        <w:gridCol w:w="984"/>
        <w:gridCol w:w="1215"/>
        <w:gridCol w:w="1367"/>
      </w:tblGrid>
      <w:tr w:rsidR="000D5E8A">
        <w:trPr>
          <w:jc w:val="center"/>
        </w:trPr>
        <w:tc>
          <w:tcPr>
            <w:tcW w:w="738" w:type="dxa"/>
            <w:tcBorders>
              <w:bottom w:val="single" w:sz="4" w:space="0" w:color="auto"/>
            </w:tcBorders>
          </w:tcPr>
          <w:p w:rsidR="000D5E8A" w:rsidRDefault="000D5E8A">
            <w:pPr>
              <w:tabs>
                <w:tab w:val="left" w:pos="504"/>
              </w:tabs>
              <w:ind w:hanging="8"/>
              <w:jc w:val="right"/>
              <w:rPr>
                <w:color w:val="000000"/>
              </w:rPr>
            </w:pPr>
            <w:r>
              <w:rPr>
                <w:i/>
              </w:rPr>
              <w:t>f</w:t>
            </w:r>
            <w:r>
              <w:rPr>
                <w:i/>
                <w:vertAlign w:val="subscript"/>
              </w:rPr>
              <w:t>i</w:t>
            </w:r>
          </w:p>
        </w:tc>
        <w:tc>
          <w:tcPr>
            <w:tcW w:w="721" w:type="dxa"/>
            <w:tcBorders>
              <w:bottom w:val="single" w:sz="4" w:space="0" w:color="auto"/>
            </w:tcBorders>
          </w:tcPr>
          <w:p w:rsidR="000D5E8A" w:rsidRDefault="000D5E8A">
            <w:pPr>
              <w:tabs>
                <w:tab w:val="left" w:pos="504"/>
              </w:tabs>
              <w:ind w:hanging="8"/>
              <w:jc w:val="right"/>
              <w:rPr>
                <w:color w:val="000000"/>
              </w:rPr>
            </w:pPr>
            <w:r>
              <w:rPr>
                <w:i/>
              </w:rPr>
              <w:t>M</w:t>
            </w:r>
            <w:r>
              <w:rPr>
                <w:i/>
                <w:vertAlign w:val="subscript"/>
              </w:rPr>
              <w:t>i</w:t>
            </w:r>
          </w:p>
        </w:tc>
        <w:tc>
          <w:tcPr>
            <w:tcW w:w="936" w:type="dxa"/>
            <w:tcBorders>
              <w:bottom w:val="single" w:sz="4" w:space="0" w:color="auto"/>
            </w:tcBorders>
          </w:tcPr>
          <w:p w:rsidR="000D5E8A" w:rsidRDefault="000D5E8A">
            <w:pPr>
              <w:tabs>
                <w:tab w:val="left" w:pos="504"/>
              </w:tabs>
              <w:ind w:hanging="8"/>
              <w:jc w:val="right"/>
              <w:rPr>
                <w:color w:val="000000"/>
              </w:rPr>
            </w:pPr>
            <w:r>
              <w:rPr>
                <w:i/>
              </w:rPr>
              <w:t>f</w:t>
            </w:r>
            <w:r>
              <w:rPr>
                <w:i/>
                <w:vertAlign w:val="subscript"/>
              </w:rPr>
              <w:t xml:space="preserve">i </w:t>
            </w:r>
            <w:r>
              <w:rPr>
                <w:i/>
              </w:rPr>
              <w:t>M</w:t>
            </w:r>
            <w:r>
              <w:rPr>
                <w:i/>
                <w:vertAlign w:val="subscript"/>
              </w:rPr>
              <w:t>i</w:t>
            </w:r>
          </w:p>
        </w:tc>
        <w:tc>
          <w:tcPr>
            <w:tcW w:w="984" w:type="dxa"/>
            <w:tcBorders>
              <w:bottom w:val="single" w:sz="4" w:space="0" w:color="auto"/>
            </w:tcBorders>
          </w:tcPr>
          <w:p w:rsidR="000D5E8A" w:rsidRDefault="000D5E8A">
            <w:pPr>
              <w:tabs>
                <w:tab w:val="left" w:pos="504"/>
              </w:tabs>
              <w:ind w:hanging="8"/>
              <w:jc w:val="right"/>
              <w:rPr>
                <w:color w:val="000000"/>
              </w:rPr>
            </w:pPr>
            <w:r w:rsidRPr="00BB6006">
              <w:rPr>
                <w:position w:val="-10"/>
              </w:rPr>
              <w:object w:dxaOrig="639" w:dyaOrig="300">
                <v:shape id="_x0000_i1331" type="#_x0000_t75" style="width:31.95pt;height:15.05pt" o:ole="" fillcolor="window">
                  <v:imagedata r:id="rId609" o:title=""/>
                </v:shape>
                <o:OLEObject Type="Embed" ProgID="Equation" ShapeID="_x0000_i1331" DrawAspect="Content" ObjectID="_1362379687" r:id="rId610"/>
              </w:object>
            </w:r>
          </w:p>
        </w:tc>
        <w:tc>
          <w:tcPr>
            <w:tcW w:w="1215" w:type="dxa"/>
            <w:tcBorders>
              <w:bottom w:val="single" w:sz="4" w:space="0" w:color="auto"/>
            </w:tcBorders>
          </w:tcPr>
          <w:p w:rsidR="000D5E8A" w:rsidRDefault="000D5E8A">
            <w:pPr>
              <w:tabs>
                <w:tab w:val="left" w:pos="504"/>
              </w:tabs>
              <w:ind w:hanging="8"/>
              <w:jc w:val="right"/>
              <w:rPr>
                <w:color w:val="000000"/>
              </w:rPr>
            </w:pPr>
            <w:r w:rsidRPr="00BB6006">
              <w:rPr>
                <w:position w:val="-10"/>
              </w:rPr>
              <w:object w:dxaOrig="859" w:dyaOrig="320">
                <v:shape id="_x0000_i1332" type="#_x0000_t75" style="width:43.2pt;height:16.3pt" o:ole="" fillcolor="window">
                  <v:imagedata r:id="rId611" o:title=""/>
                </v:shape>
                <o:OLEObject Type="Embed" ProgID="Equation" ShapeID="_x0000_i1332" DrawAspect="Content" ObjectID="_1362379688" r:id="rId612"/>
              </w:object>
            </w:r>
          </w:p>
        </w:tc>
        <w:tc>
          <w:tcPr>
            <w:tcW w:w="1367" w:type="dxa"/>
            <w:tcBorders>
              <w:bottom w:val="single" w:sz="4" w:space="0" w:color="auto"/>
            </w:tcBorders>
          </w:tcPr>
          <w:p w:rsidR="000D5E8A" w:rsidRDefault="000D5E8A">
            <w:pPr>
              <w:tabs>
                <w:tab w:val="left" w:pos="504"/>
              </w:tabs>
              <w:ind w:hanging="8"/>
              <w:jc w:val="right"/>
              <w:rPr>
                <w:color w:val="000000"/>
              </w:rPr>
            </w:pPr>
            <w:r w:rsidRPr="00BB6006">
              <w:rPr>
                <w:position w:val="-10"/>
              </w:rPr>
              <w:object w:dxaOrig="1040" w:dyaOrig="320">
                <v:shape id="_x0000_i1333" type="#_x0000_t75" style="width:51.35pt;height:16.3pt" o:ole="" fillcolor="window">
                  <v:imagedata r:id="rId505" o:title=""/>
                </v:shape>
                <o:OLEObject Type="Embed" ProgID="Equation" ShapeID="_x0000_i1333" DrawAspect="Content" ObjectID="_1362379689" r:id="rId613"/>
              </w:object>
            </w:r>
          </w:p>
        </w:tc>
      </w:tr>
      <w:tr w:rsidR="000D5E8A">
        <w:trPr>
          <w:jc w:val="center"/>
        </w:trPr>
        <w:tc>
          <w:tcPr>
            <w:tcW w:w="738" w:type="dxa"/>
          </w:tcPr>
          <w:p w:rsidR="000D5E8A" w:rsidRDefault="000D5E8A">
            <w:pPr>
              <w:jc w:val="right"/>
              <w:rPr>
                <w:rFonts w:ascii="Times" w:hAnsi="Times"/>
                <w:color w:val="000000"/>
              </w:rPr>
            </w:pPr>
            <w:r>
              <w:rPr>
                <w:rFonts w:ascii="Times" w:hAnsi="Times"/>
                <w:color w:val="000000"/>
              </w:rPr>
              <w:t>10</w:t>
            </w:r>
          </w:p>
        </w:tc>
        <w:tc>
          <w:tcPr>
            <w:tcW w:w="721" w:type="dxa"/>
          </w:tcPr>
          <w:p w:rsidR="000D5E8A" w:rsidRDefault="000D5E8A">
            <w:pPr>
              <w:jc w:val="right"/>
              <w:rPr>
                <w:rFonts w:ascii="Times" w:hAnsi="Times"/>
                <w:color w:val="000000"/>
              </w:rPr>
            </w:pPr>
            <w:r>
              <w:rPr>
                <w:rFonts w:ascii="Times" w:hAnsi="Times"/>
                <w:color w:val="000000"/>
              </w:rPr>
              <w:t>47</w:t>
            </w:r>
          </w:p>
        </w:tc>
        <w:tc>
          <w:tcPr>
            <w:tcW w:w="936" w:type="dxa"/>
          </w:tcPr>
          <w:p w:rsidR="000D5E8A" w:rsidRDefault="000D5E8A">
            <w:pPr>
              <w:jc w:val="right"/>
              <w:rPr>
                <w:rFonts w:ascii="Times" w:hAnsi="Times"/>
                <w:color w:val="000000"/>
              </w:rPr>
            </w:pPr>
            <w:r>
              <w:rPr>
                <w:rFonts w:ascii="Times" w:hAnsi="Times"/>
                <w:color w:val="000000"/>
              </w:rPr>
              <w:t>470</w:t>
            </w:r>
          </w:p>
        </w:tc>
        <w:tc>
          <w:tcPr>
            <w:tcW w:w="984" w:type="dxa"/>
          </w:tcPr>
          <w:p w:rsidR="000D5E8A" w:rsidRDefault="000D5E8A">
            <w:pPr>
              <w:jc w:val="right"/>
              <w:rPr>
                <w:rFonts w:ascii="Times" w:hAnsi="Times"/>
                <w:color w:val="000000"/>
              </w:rPr>
            </w:pPr>
            <w:r>
              <w:rPr>
                <w:rFonts w:ascii="Times" w:hAnsi="Times"/>
                <w:color w:val="000000"/>
              </w:rPr>
              <w:t>-13.68</w:t>
            </w:r>
          </w:p>
        </w:tc>
        <w:tc>
          <w:tcPr>
            <w:tcW w:w="1215" w:type="dxa"/>
          </w:tcPr>
          <w:p w:rsidR="000D5E8A" w:rsidRDefault="000D5E8A">
            <w:pPr>
              <w:jc w:val="right"/>
              <w:rPr>
                <w:rFonts w:ascii="Times" w:hAnsi="Times"/>
                <w:color w:val="000000"/>
              </w:rPr>
            </w:pPr>
            <w:r>
              <w:rPr>
                <w:rFonts w:ascii="Times" w:hAnsi="Times"/>
                <w:color w:val="000000"/>
              </w:rPr>
              <w:t>187.1424</w:t>
            </w:r>
          </w:p>
        </w:tc>
        <w:tc>
          <w:tcPr>
            <w:tcW w:w="1367" w:type="dxa"/>
          </w:tcPr>
          <w:p w:rsidR="000D5E8A" w:rsidRDefault="000D5E8A">
            <w:pPr>
              <w:jc w:val="right"/>
              <w:rPr>
                <w:rFonts w:ascii="Times" w:hAnsi="Times"/>
                <w:color w:val="000000"/>
              </w:rPr>
            </w:pPr>
            <w:r>
              <w:rPr>
                <w:rFonts w:ascii="Times" w:hAnsi="Times"/>
                <w:color w:val="000000"/>
              </w:rPr>
              <w:t>1871.42</w:t>
            </w:r>
          </w:p>
        </w:tc>
      </w:tr>
      <w:tr w:rsidR="000D5E8A">
        <w:trPr>
          <w:jc w:val="center"/>
        </w:trPr>
        <w:tc>
          <w:tcPr>
            <w:tcW w:w="738" w:type="dxa"/>
          </w:tcPr>
          <w:p w:rsidR="000D5E8A" w:rsidRDefault="000D5E8A">
            <w:pPr>
              <w:jc w:val="right"/>
              <w:rPr>
                <w:rFonts w:ascii="Times" w:hAnsi="Times"/>
                <w:color w:val="000000"/>
              </w:rPr>
            </w:pPr>
            <w:r>
              <w:rPr>
                <w:rFonts w:ascii="Times" w:hAnsi="Times"/>
                <w:color w:val="000000"/>
              </w:rPr>
              <w:t xml:space="preserve"> 40</w:t>
            </w:r>
          </w:p>
        </w:tc>
        <w:tc>
          <w:tcPr>
            <w:tcW w:w="721" w:type="dxa"/>
          </w:tcPr>
          <w:p w:rsidR="000D5E8A" w:rsidRDefault="000D5E8A">
            <w:pPr>
              <w:jc w:val="right"/>
              <w:rPr>
                <w:rFonts w:ascii="Times" w:hAnsi="Times"/>
                <w:color w:val="000000"/>
              </w:rPr>
            </w:pPr>
            <w:r>
              <w:rPr>
                <w:rFonts w:ascii="Times" w:hAnsi="Times"/>
                <w:color w:val="000000"/>
              </w:rPr>
              <w:t>52</w:t>
            </w:r>
          </w:p>
        </w:tc>
        <w:tc>
          <w:tcPr>
            <w:tcW w:w="936" w:type="dxa"/>
          </w:tcPr>
          <w:p w:rsidR="000D5E8A" w:rsidRDefault="000D5E8A">
            <w:pPr>
              <w:jc w:val="right"/>
              <w:rPr>
                <w:rFonts w:ascii="Times" w:hAnsi="Times"/>
                <w:color w:val="000000"/>
              </w:rPr>
            </w:pPr>
            <w:r>
              <w:rPr>
                <w:rFonts w:ascii="Times" w:hAnsi="Times"/>
                <w:color w:val="000000"/>
              </w:rPr>
              <w:t>2080</w:t>
            </w:r>
          </w:p>
        </w:tc>
        <w:tc>
          <w:tcPr>
            <w:tcW w:w="984" w:type="dxa"/>
          </w:tcPr>
          <w:p w:rsidR="000D5E8A" w:rsidRDefault="000D5E8A">
            <w:pPr>
              <w:jc w:val="right"/>
              <w:rPr>
                <w:rFonts w:ascii="Times" w:hAnsi="Times"/>
                <w:color w:val="000000"/>
              </w:rPr>
            </w:pPr>
            <w:r>
              <w:rPr>
                <w:rFonts w:ascii="Times" w:hAnsi="Times"/>
                <w:color w:val="000000"/>
              </w:rPr>
              <w:t>-8.68</w:t>
            </w:r>
          </w:p>
        </w:tc>
        <w:tc>
          <w:tcPr>
            <w:tcW w:w="1215" w:type="dxa"/>
          </w:tcPr>
          <w:p w:rsidR="000D5E8A" w:rsidRDefault="000D5E8A">
            <w:pPr>
              <w:jc w:val="right"/>
              <w:rPr>
                <w:rFonts w:ascii="Times" w:hAnsi="Times"/>
                <w:color w:val="000000"/>
              </w:rPr>
            </w:pPr>
            <w:r>
              <w:rPr>
                <w:rFonts w:ascii="Times" w:hAnsi="Times"/>
                <w:color w:val="000000"/>
              </w:rPr>
              <w:t>75.3424</w:t>
            </w:r>
          </w:p>
        </w:tc>
        <w:tc>
          <w:tcPr>
            <w:tcW w:w="1367" w:type="dxa"/>
          </w:tcPr>
          <w:p w:rsidR="000D5E8A" w:rsidRDefault="000D5E8A">
            <w:pPr>
              <w:jc w:val="right"/>
              <w:rPr>
                <w:rFonts w:ascii="Times" w:hAnsi="Times"/>
                <w:color w:val="000000"/>
              </w:rPr>
            </w:pPr>
            <w:r>
              <w:rPr>
                <w:rFonts w:ascii="Times" w:hAnsi="Times"/>
                <w:color w:val="000000"/>
              </w:rPr>
              <w:t>3013.70</w:t>
            </w:r>
          </w:p>
        </w:tc>
      </w:tr>
      <w:tr w:rsidR="000D5E8A">
        <w:trPr>
          <w:jc w:val="center"/>
        </w:trPr>
        <w:tc>
          <w:tcPr>
            <w:tcW w:w="738" w:type="dxa"/>
          </w:tcPr>
          <w:p w:rsidR="000D5E8A" w:rsidRDefault="000D5E8A">
            <w:pPr>
              <w:jc w:val="right"/>
              <w:rPr>
                <w:rFonts w:ascii="Times" w:hAnsi="Times"/>
                <w:color w:val="000000"/>
              </w:rPr>
            </w:pPr>
            <w:r>
              <w:rPr>
                <w:rFonts w:ascii="Times" w:hAnsi="Times"/>
                <w:color w:val="000000"/>
              </w:rPr>
              <w:t>150</w:t>
            </w:r>
          </w:p>
        </w:tc>
        <w:tc>
          <w:tcPr>
            <w:tcW w:w="721" w:type="dxa"/>
          </w:tcPr>
          <w:p w:rsidR="000D5E8A" w:rsidRDefault="000D5E8A">
            <w:pPr>
              <w:jc w:val="right"/>
              <w:rPr>
                <w:rFonts w:ascii="Times" w:hAnsi="Times"/>
                <w:color w:val="000000"/>
              </w:rPr>
            </w:pPr>
            <w:r>
              <w:rPr>
                <w:rFonts w:ascii="Times" w:hAnsi="Times"/>
                <w:color w:val="000000"/>
              </w:rPr>
              <w:t>57</w:t>
            </w:r>
          </w:p>
        </w:tc>
        <w:tc>
          <w:tcPr>
            <w:tcW w:w="936" w:type="dxa"/>
          </w:tcPr>
          <w:p w:rsidR="000D5E8A" w:rsidRDefault="000D5E8A">
            <w:pPr>
              <w:jc w:val="right"/>
              <w:rPr>
                <w:rFonts w:ascii="Times" w:hAnsi="Times"/>
                <w:color w:val="000000"/>
              </w:rPr>
            </w:pPr>
            <w:r>
              <w:rPr>
                <w:rFonts w:ascii="Times" w:hAnsi="Times"/>
                <w:color w:val="000000"/>
              </w:rPr>
              <w:t>8550</w:t>
            </w:r>
          </w:p>
        </w:tc>
        <w:tc>
          <w:tcPr>
            <w:tcW w:w="984" w:type="dxa"/>
          </w:tcPr>
          <w:p w:rsidR="000D5E8A" w:rsidRDefault="000D5E8A">
            <w:pPr>
              <w:jc w:val="right"/>
              <w:rPr>
                <w:rFonts w:ascii="Times" w:hAnsi="Times"/>
                <w:color w:val="000000"/>
              </w:rPr>
            </w:pPr>
            <w:r>
              <w:rPr>
                <w:rFonts w:ascii="Times" w:hAnsi="Times"/>
                <w:color w:val="000000"/>
              </w:rPr>
              <w:t>-3.68</w:t>
            </w:r>
          </w:p>
        </w:tc>
        <w:tc>
          <w:tcPr>
            <w:tcW w:w="1215" w:type="dxa"/>
          </w:tcPr>
          <w:p w:rsidR="000D5E8A" w:rsidRDefault="000D5E8A">
            <w:pPr>
              <w:jc w:val="right"/>
              <w:rPr>
                <w:rFonts w:ascii="Times" w:hAnsi="Times"/>
                <w:color w:val="000000"/>
              </w:rPr>
            </w:pPr>
            <w:r>
              <w:rPr>
                <w:rFonts w:ascii="Times" w:hAnsi="Times"/>
                <w:color w:val="000000"/>
              </w:rPr>
              <w:t>13..5424</w:t>
            </w:r>
          </w:p>
        </w:tc>
        <w:tc>
          <w:tcPr>
            <w:tcW w:w="1367" w:type="dxa"/>
          </w:tcPr>
          <w:p w:rsidR="000D5E8A" w:rsidRDefault="000D5E8A">
            <w:pPr>
              <w:jc w:val="right"/>
              <w:rPr>
                <w:rFonts w:ascii="Times" w:hAnsi="Times"/>
                <w:color w:val="000000"/>
              </w:rPr>
            </w:pPr>
            <w:r>
              <w:rPr>
                <w:rFonts w:ascii="Times" w:hAnsi="Times"/>
                <w:color w:val="000000"/>
              </w:rPr>
              <w:t>2031.36</w:t>
            </w:r>
          </w:p>
        </w:tc>
      </w:tr>
      <w:tr w:rsidR="000D5E8A">
        <w:trPr>
          <w:jc w:val="center"/>
        </w:trPr>
        <w:tc>
          <w:tcPr>
            <w:tcW w:w="738" w:type="dxa"/>
          </w:tcPr>
          <w:p w:rsidR="000D5E8A" w:rsidRDefault="000D5E8A">
            <w:pPr>
              <w:jc w:val="right"/>
              <w:rPr>
                <w:rFonts w:ascii="Times" w:hAnsi="Times"/>
                <w:color w:val="000000"/>
              </w:rPr>
            </w:pPr>
            <w:r>
              <w:rPr>
                <w:rFonts w:ascii="Times" w:hAnsi="Times"/>
                <w:color w:val="000000"/>
              </w:rPr>
              <w:t>175</w:t>
            </w:r>
          </w:p>
        </w:tc>
        <w:tc>
          <w:tcPr>
            <w:tcW w:w="721" w:type="dxa"/>
          </w:tcPr>
          <w:p w:rsidR="000D5E8A" w:rsidRDefault="000D5E8A">
            <w:pPr>
              <w:jc w:val="right"/>
              <w:rPr>
                <w:rFonts w:ascii="Times" w:hAnsi="Times"/>
                <w:color w:val="000000"/>
              </w:rPr>
            </w:pPr>
            <w:r>
              <w:rPr>
                <w:rFonts w:ascii="Times" w:hAnsi="Times"/>
                <w:color w:val="000000"/>
              </w:rPr>
              <w:t>62</w:t>
            </w:r>
          </w:p>
        </w:tc>
        <w:tc>
          <w:tcPr>
            <w:tcW w:w="936" w:type="dxa"/>
          </w:tcPr>
          <w:p w:rsidR="000D5E8A" w:rsidRDefault="000D5E8A">
            <w:pPr>
              <w:jc w:val="right"/>
              <w:rPr>
                <w:rFonts w:ascii="Times" w:hAnsi="Times"/>
                <w:color w:val="000000"/>
              </w:rPr>
            </w:pPr>
            <w:r>
              <w:rPr>
                <w:rFonts w:ascii="Times" w:hAnsi="Times"/>
                <w:color w:val="000000"/>
              </w:rPr>
              <w:t>10850</w:t>
            </w:r>
          </w:p>
        </w:tc>
        <w:tc>
          <w:tcPr>
            <w:tcW w:w="984" w:type="dxa"/>
          </w:tcPr>
          <w:p w:rsidR="000D5E8A" w:rsidRDefault="000D5E8A">
            <w:pPr>
              <w:jc w:val="right"/>
              <w:rPr>
                <w:rFonts w:ascii="Times" w:hAnsi="Times"/>
                <w:color w:val="000000"/>
              </w:rPr>
            </w:pPr>
            <w:r>
              <w:rPr>
                <w:rFonts w:ascii="Times" w:hAnsi="Times"/>
                <w:color w:val="000000"/>
              </w:rPr>
              <w:t>+1.32</w:t>
            </w:r>
          </w:p>
        </w:tc>
        <w:tc>
          <w:tcPr>
            <w:tcW w:w="1215" w:type="dxa"/>
          </w:tcPr>
          <w:p w:rsidR="000D5E8A" w:rsidRDefault="000D5E8A">
            <w:pPr>
              <w:jc w:val="right"/>
              <w:rPr>
                <w:rFonts w:ascii="Times" w:hAnsi="Times"/>
                <w:color w:val="000000"/>
              </w:rPr>
            </w:pPr>
            <w:r>
              <w:rPr>
                <w:rFonts w:ascii="Times" w:hAnsi="Times"/>
                <w:color w:val="000000"/>
              </w:rPr>
              <w:t>1.7424</w:t>
            </w:r>
          </w:p>
        </w:tc>
        <w:tc>
          <w:tcPr>
            <w:tcW w:w="1367" w:type="dxa"/>
          </w:tcPr>
          <w:p w:rsidR="000D5E8A" w:rsidRDefault="000D5E8A">
            <w:pPr>
              <w:jc w:val="right"/>
              <w:rPr>
                <w:rFonts w:ascii="Times" w:hAnsi="Times"/>
                <w:color w:val="000000"/>
              </w:rPr>
            </w:pPr>
            <w:r>
              <w:rPr>
                <w:rFonts w:ascii="Times" w:hAnsi="Times"/>
                <w:color w:val="000000"/>
              </w:rPr>
              <w:t>304.92</w:t>
            </w:r>
          </w:p>
        </w:tc>
      </w:tr>
      <w:tr w:rsidR="000D5E8A">
        <w:trPr>
          <w:jc w:val="center"/>
        </w:trPr>
        <w:tc>
          <w:tcPr>
            <w:tcW w:w="738" w:type="dxa"/>
          </w:tcPr>
          <w:p w:rsidR="000D5E8A" w:rsidRDefault="000D5E8A">
            <w:pPr>
              <w:jc w:val="right"/>
              <w:rPr>
                <w:rFonts w:ascii="Times" w:hAnsi="Times"/>
                <w:color w:val="000000"/>
              </w:rPr>
            </w:pPr>
            <w:r>
              <w:rPr>
                <w:rFonts w:ascii="Times" w:hAnsi="Times"/>
                <w:color w:val="000000"/>
              </w:rPr>
              <w:t xml:space="preserve">  75</w:t>
            </w:r>
          </w:p>
        </w:tc>
        <w:tc>
          <w:tcPr>
            <w:tcW w:w="721" w:type="dxa"/>
          </w:tcPr>
          <w:p w:rsidR="000D5E8A" w:rsidRDefault="000D5E8A">
            <w:pPr>
              <w:jc w:val="right"/>
              <w:rPr>
                <w:rFonts w:ascii="Times" w:hAnsi="Times"/>
                <w:color w:val="000000"/>
              </w:rPr>
            </w:pPr>
            <w:r>
              <w:rPr>
                <w:rFonts w:ascii="Times" w:hAnsi="Times"/>
                <w:color w:val="000000"/>
              </w:rPr>
              <w:t>67</w:t>
            </w:r>
          </w:p>
        </w:tc>
        <w:tc>
          <w:tcPr>
            <w:tcW w:w="936" w:type="dxa"/>
          </w:tcPr>
          <w:p w:rsidR="000D5E8A" w:rsidRDefault="000D5E8A">
            <w:pPr>
              <w:jc w:val="right"/>
              <w:rPr>
                <w:rFonts w:ascii="Times" w:hAnsi="Times"/>
                <w:color w:val="000000"/>
              </w:rPr>
            </w:pPr>
            <w:r>
              <w:rPr>
                <w:rFonts w:ascii="Times" w:hAnsi="Times"/>
                <w:color w:val="000000"/>
              </w:rPr>
              <w:t>5025</w:t>
            </w:r>
          </w:p>
        </w:tc>
        <w:tc>
          <w:tcPr>
            <w:tcW w:w="984" w:type="dxa"/>
          </w:tcPr>
          <w:p w:rsidR="000D5E8A" w:rsidRDefault="000D5E8A">
            <w:pPr>
              <w:jc w:val="right"/>
              <w:rPr>
                <w:rFonts w:ascii="Times" w:hAnsi="Times"/>
                <w:color w:val="000000"/>
              </w:rPr>
            </w:pPr>
            <w:r>
              <w:rPr>
                <w:rFonts w:ascii="Times" w:hAnsi="Times"/>
                <w:color w:val="000000"/>
              </w:rPr>
              <w:t>+6.32</w:t>
            </w:r>
          </w:p>
        </w:tc>
        <w:tc>
          <w:tcPr>
            <w:tcW w:w="1215" w:type="dxa"/>
          </w:tcPr>
          <w:p w:rsidR="000D5E8A" w:rsidRDefault="000D5E8A">
            <w:pPr>
              <w:jc w:val="right"/>
              <w:rPr>
                <w:rFonts w:ascii="Times" w:hAnsi="Times"/>
                <w:color w:val="000000"/>
              </w:rPr>
            </w:pPr>
            <w:r>
              <w:rPr>
                <w:rFonts w:ascii="Times" w:hAnsi="Times"/>
                <w:color w:val="000000"/>
              </w:rPr>
              <w:t>39.9424</w:t>
            </w:r>
          </w:p>
        </w:tc>
        <w:tc>
          <w:tcPr>
            <w:tcW w:w="1367" w:type="dxa"/>
          </w:tcPr>
          <w:p w:rsidR="000D5E8A" w:rsidRDefault="000D5E8A">
            <w:pPr>
              <w:jc w:val="right"/>
              <w:rPr>
                <w:rFonts w:ascii="Times" w:hAnsi="Times"/>
                <w:color w:val="000000"/>
              </w:rPr>
            </w:pPr>
            <w:r>
              <w:rPr>
                <w:rFonts w:ascii="Times" w:hAnsi="Times"/>
                <w:color w:val="000000"/>
              </w:rPr>
              <w:t>2995.68</w:t>
            </w:r>
          </w:p>
        </w:tc>
      </w:tr>
      <w:tr w:rsidR="000D5E8A">
        <w:trPr>
          <w:jc w:val="center"/>
        </w:trPr>
        <w:tc>
          <w:tcPr>
            <w:tcW w:w="738" w:type="dxa"/>
          </w:tcPr>
          <w:p w:rsidR="000D5E8A" w:rsidRDefault="000D5E8A">
            <w:pPr>
              <w:jc w:val="right"/>
              <w:rPr>
                <w:rFonts w:ascii="Times" w:hAnsi="Times"/>
                <w:color w:val="000000"/>
              </w:rPr>
            </w:pPr>
            <w:r>
              <w:rPr>
                <w:rFonts w:ascii="Times" w:hAnsi="Times"/>
                <w:color w:val="000000"/>
              </w:rPr>
              <w:t xml:space="preserve"> 15</w:t>
            </w:r>
          </w:p>
        </w:tc>
        <w:tc>
          <w:tcPr>
            <w:tcW w:w="721" w:type="dxa"/>
          </w:tcPr>
          <w:p w:rsidR="000D5E8A" w:rsidRDefault="000D5E8A">
            <w:pPr>
              <w:jc w:val="right"/>
              <w:rPr>
                <w:rFonts w:ascii="Times" w:hAnsi="Times"/>
                <w:color w:val="000000"/>
              </w:rPr>
            </w:pPr>
            <w:r>
              <w:rPr>
                <w:rFonts w:ascii="Times" w:hAnsi="Times"/>
                <w:color w:val="000000"/>
              </w:rPr>
              <w:t>72</w:t>
            </w:r>
          </w:p>
        </w:tc>
        <w:tc>
          <w:tcPr>
            <w:tcW w:w="936" w:type="dxa"/>
          </w:tcPr>
          <w:p w:rsidR="000D5E8A" w:rsidRDefault="000D5E8A">
            <w:pPr>
              <w:jc w:val="right"/>
              <w:rPr>
                <w:rFonts w:ascii="Times" w:hAnsi="Times"/>
                <w:color w:val="000000"/>
              </w:rPr>
            </w:pPr>
            <w:r>
              <w:rPr>
                <w:rFonts w:ascii="Times" w:hAnsi="Times"/>
                <w:color w:val="000000"/>
              </w:rPr>
              <w:t>1080</w:t>
            </w:r>
          </w:p>
        </w:tc>
        <w:tc>
          <w:tcPr>
            <w:tcW w:w="984" w:type="dxa"/>
          </w:tcPr>
          <w:p w:rsidR="000D5E8A" w:rsidRDefault="000D5E8A">
            <w:pPr>
              <w:jc w:val="right"/>
              <w:rPr>
                <w:rFonts w:ascii="Times" w:hAnsi="Times"/>
                <w:color w:val="000000"/>
              </w:rPr>
            </w:pPr>
            <w:r>
              <w:rPr>
                <w:rFonts w:ascii="Times" w:hAnsi="Times"/>
                <w:color w:val="000000"/>
              </w:rPr>
              <w:t>+11.32</w:t>
            </w:r>
          </w:p>
        </w:tc>
        <w:tc>
          <w:tcPr>
            <w:tcW w:w="1215" w:type="dxa"/>
          </w:tcPr>
          <w:p w:rsidR="000D5E8A" w:rsidRDefault="000D5E8A">
            <w:pPr>
              <w:jc w:val="right"/>
              <w:rPr>
                <w:rFonts w:ascii="Times" w:hAnsi="Times"/>
                <w:color w:val="000000"/>
              </w:rPr>
            </w:pPr>
            <w:r>
              <w:rPr>
                <w:rFonts w:ascii="Times" w:hAnsi="Times"/>
                <w:color w:val="000000"/>
              </w:rPr>
              <w:t>128.1424</w:t>
            </w:r>
          </w:p>
        </w:tc>
        <w:tc>
          <w:tcPr>
            <w:tcW w:w="1367" w:type="dxa"/>
          </w:tcPr>
          <w:p w:rsidR="000D5E8A" w:rsidRDefault="000D5E8A">
            <w:pPr>
              <w:jc w:val="right"/>
              <w:rPr>
                <w:rFonts w:ascii="Times" w:hAnsi="Times"/>
                <w:color w:val="000000"/>
              </w:rPr>
            </w:pPr>
            <w:r>
              <w:rPr>
                <w:rFonts w:ascii="Times" w:hAnsi="Times"/>
                <w:color w:val="000000"/>
              </w:rPr>
              <w:t>1922.14</w:t>
            </w:r>
          </w:p>
        </w:tc>
      </w:tr>
      <w:tr w:rsidR="000D5E8A">
        <w:trPr>
          <w:jc w:val="center"/>
        </w:trPr>
        <w:tc>
          <w:tcPr>
            <w:tcW w:w="738" w:type="dxa"/>
          </w:tcPr>
          <w:p w:rsidR="000D5E8A" w:rsidRDefault="000D5E8A">
            <w:pPr>
              <w:jc w:val="right"/>
              <w:rPr>
                <w:rFonts w:ascii="Times" w:hAnsi="Times"/>
                <w:color w:val="000000"/>
              </w:rPr>
            </w:pPr>
            <w:r>
              <w:rPr>
                <w:rFonts w:ascii="Times" w:hAnsi="Times"/>
                <w:color w:val="000000"/>
                <w:u w:val="single"/>
              </w:rPr>
              <w:t xml:space="preserve"> 10</w:t>
            </w:r>
          </w:p>
        </w:tc>
        <w:tc>
          <w:tcPr>
            <w:tcW w:w="721" w:type="dxa"/>
          </w:tcPr>
          <w:p w:rsidR="000D5E8A" w:rsidRDefault="000D5E8A">
            <w:pPr>
              <w:jc w:val="right"/>
              <w:rPr>
                <w:rFonts w:ascii="Times" w:hAnsi="Times"/>
                <w:color w:val="000000"/>
              </w:rPr>
            </w:pPr>
            <w:r>
              <w:rPr>
                <w:rFonts w:ascii="Times" w:hAnsi="Times"/>
                <w:color w:val="000000"/>
              </w:rPr>
              <w:t>77</w:t>
            </w:r>
          </w:p>
        </w:tc>
        <w:tc>
          <w:tcPr>
            <w:tcW w:w="936" w:type="dxa"/>
          </w:tcPr>
          <w:p w:rsidR="000D5E8A" w:rsidRDefault="000D5E8A">
            <w:pPr>
              <w:jc w:val="right"/>
              <w:rPr>
                <w:rFonts w:ascii="Times" w:hAnsi="Times"/>
                <w:color w:val="000000"/>
              </w:rPr>
            </w:pPr>
            <w:r>
              <w:rPr>
                <w:rFonts w:ascii="Times" w:hAnsi="Times"/>
                <w:color w:val="000000"/>
                <w:u w:val="single"/>
              </w:rPr>
              <w:t xml:space="preserve">   770</w:t>
            </w:r>
          </w:p>
        </w:tc>
        <w:tc>
          <w:tcPr>
            <w:tcW w:w="984" w:type="dxa"/>
          </w:tcPr>
          <w:p w:rsidR="000D5E8A" w:rsidRDefault="000D5E8A">
            <w:pPr>
              <w:jc w:val="right"/>
              <w:rPr>
                <w:rFonts w:ascii="Times" w:hAnsi="Times"/>
                <w:color w:val="000000"/>
              </w:rPr>
            </w:pPr>
            <w:r>
              <w:rPr>
                <w:rFonts w:ascii="Times" w:hAnsi="Times"/>
                <w:color w:val="000000"/>
              </w:rPr>
              <w:t>+16.32</w:t>
            </w:r>
          </w:p>
        </w:tc>
        <w:tc>
          <w:tcPr>
            <w:tcW w:w="1215" w:type="dxa"/>
          </w:tcPr>
          <w:p w:rsidR="000D5E8A" w:rsidRDefault="000D5E8A">
            <w:pPr>
              <w:jc w:val="right"/>
              <w:rPr>
                <w:rFonts w:ascii="Times" w:hAnsi="Times"/>
                <w:color w:val="000000"/>
              </w:rPr>
            </w:pPr>
            <w:r>
              <w:rPr>
                <w:rFonts w:ascii="Times" w:hAnsi="Times"/>
                <w:color w:val="000000"/>
              </w:rPr>
              <w:t>266.3424</w:t>
            </w:r>
          </w:p>
        </w:tc>
        <w:tc>
          <w:tcPr>
            <w:tcW w:w="1367" w:type="dxa"/>
          </w:tcPr>
          <w:p w:rsidR="000D5E8A" w:rsidRDefault="000D5E8A">
            <w:pPr>
              <w:jc w:val="right"/>
              <w:rPr>
                <w:rFonts w:ascii="Times" w:hAnsi="Times"/>
                <w:color w:val="000000"/>
              </w:rPr>
            </w:pPr>
            <w:r>
              <w:rPr>
                <w:rFonts w:ascii="Times" w:hAnsi="Times"/>
                <w:color w:val="000000"/>
                <w:u w:val="single"/>
              </w:rPr>
              <w:t xml:space="preserve">  2663.42</w:t>
            </w:r>
          </w:p>
        </w:tc>
      </w:tr>
      <w:tr w:rsidR="000D5E8A">
        <w:trPr>
          <w:jc w:val="center"/>
        </w:trPr>
        <w:tc>
          <w:tcPr>
            <w:tcW w:w="738" w:type="dxa"/>
          </w:tcPr>
          <w:p w:rsidR="000D5E8A" w:rsidRDefault="000D5E8A">
            <w:pPr>
              <w:jc w:val="right"/>
              <w:rPr>
                <w:rFonts w:ascii="Times" w:hAnsi="Times"/>
                <w:color w:val="000000"/>
              </w:rPr>
            </w:pPr>
            <w:r>
              <w:rPr>
                <w:rFonts w:ascii="Times" w:hAnsi="Times"/>
                <w:color w:val="000000"/>
              </w:rPr>
              <w:t>475</w:t>
            </w:r>
          </w:p>
        </w:tc>
        <w:tc>
          <w:tcPr>
            <w:tcW w:w="721" w:type="dxa"/>
          </w:tcPr>
          <w:p w:rsidR="000D5E8A" w:rsidRDefault="000D5E8A">
            <w:pPr>
              <w:jc w:val="right"/>
              <w:rPr>
                <w:rFonts w:ascii="Times" w:hAnsi="Times"/>
                <w:color w:val="000000"/>
              </w:rPr>
            </w:pPr>
          </w:p>
        </w:tc>
        <w:tc>
          <w:tcPr>
            <w:tcW w:w="936" w:type="dxa"/>
          </w:tcPr>
          <w:p w:rsidR="000D5E8A" w:rsidRDefault="000D5E8A">
            <w:pPr>
              <w:jc w:val="right"/>
              <w:rPr>
                <w:rFonts w:ascii="Times" w:hAnsi="Times"/>
                <w:color w:val="000000"/>
              </w:rPr>
            </w:pPr>
            <w:r>
              <w:rPr>
                <w:rFonts w:ascii="Times" w:hAnsi="Times"/>
                <w:color w:val="000000"/>
              </w:rPr>
              <w:t>28,825</w:t>
            </w:r>
          </w:p>
        </w:tc>
        <w:tc>
          <w:tcPr>
            <w:tcW w:w="984" w:type="dxa"/>
          </w:tcPr>
          <w:p w:rsidR="000D5E8A" w:rsidRDefault="000D5E8A">
            <w:pPr>
              <w:jc w:val="right"/>
              <w:rPr>
                <w:rFonts w:ascii="Times" w:hAnsi="Times"/>
                <w:color w:val="000000"/>
              </w:rPr>
            </w:pPr>
          </w:p>
        </w:tc>
        <w:tc>
          <w:tcPr>
            <w:tcW w:w="1215" w:type="dxa"/>
          </w:tcPr>
          <w:p w:rsidR="000D5E8A" w:rsidRDefault="000D5E8A">
            <w:pPr>
              <w:jc w:val="right"/>
              <w:rPr>
                <w:rFonts w:ascii="Times" w:hAnsi="Times"/>
                <w:color w:val="000000"/>
              </w:rPr>
            </w:pPr>
          </w:p>
        </w:tc>
        <w:tc>
          <w:tcPr>
            <w:tcW w:w="1367" w:type="dxa"/>
          </w:tcPr>
          <w:p w:rsidR="000D5E8A" w:rsidRDefault="000D5E8A">
            <w:pPr>
              <w:jc w:val="right"/>
              <w:rPr>
                <w:rFonts w:ascii="Times" w:hAnsi="Times"/>
                <w:color w:val="000000"/>
              </w:rPr>
            </w:pPr>
            <w:r>
              <w:rPr>
                <w:rFonts w:ascii="Times" w:hAnsi="Times"/>
                <w:color w:val="000000"/>
              </w:rPr>
              <w:t>14,802.64</w:t>
            </w:r>
          </w:p>
        </w:tc>
      </w:tr>
    </w:tbl>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a.</w:t>
      </w:r>
      <w:r>
        <w:rPr>
          <w:rFonts w:ascii="Times" w:hAnsi="Times"/>
          <w:color w:val="000000"/>
        </w:rPr>
        <w:tab/>
      </w:r>
      <w:r w:rsidRPr="00BB6006">
        <w:rPr>
          <w:position w:val="-22"/>
        </w:rPr>
        <w:object w:dxaOrig="1660" w:dyaOrig="560">
          <v:shape id="_x0000_i1334" type="#_x0000_t75" style="width:83.25pt;height:27.55pt" o:ole="" fillcolor="window">
            <v:imagedata r:id="rId614" o:title=""/>
          </v:shape>
          <o:OLEObject Type="Embed" ProgID="Equation.DSMT4" ShapeID="_x0000_i1334" DrawAspect="Content" ObjectID="_1362379690" r:id="rId615"/>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rPr>
          <w:rFonts w:ascii="Times" w:hAnsi="Times"/>
          <w:color w:val="000000"/>
        </w:rPr>
        <w:tab/>
        <w:t>b.</w:t>
      </w:r>
      <w:r>
        <w:rPr>
          <w:rFonts w:ascii="Times" w:hAnsi="Times"/>
          <w:color w:val="000000"/>
        </w:rPr>
        <w:tab/>
      </w:r>
      <w:r w:rsidRPr="00BB6006">
        <w:rPr>
          <w:position w:val="-22"/>
        </w:rPr>
        <w:object w:dxaOrig="1939" w:dyaOrig="560">
          <v:shape id="_x0000_i1335" type="#_x0000_t75" style="width:97.05pt;height:27.55pt" o:ole="" fillcolor="window">
            <v:imagedata r:id="rId616" o:title=""/>
          </v:shape>
          <o:OLEObject Type="Embed" ProgID="Equation.DSMT4" ShapeID="_x0000_i1335" DrawAspect="Content" ObjectID="_1362379691" r:id="rId617"/>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tab/>
      </w:r>
      <w:r>
        <w:tab/>
      </w:r>
      <w:r w:rsidRPr="00BB6006">
        <w:rPr>
          <w:position w:val="-8"/>
        </w:rPr>
        <w:object w:dxaOrig="1520" w:dyaOrig="320">
          <v:shape id="_x0000_i1336" type="#_x0000_t75" style="width:76.4pt;height:16.3pt" o:ole="" fillcolor="window">
            <v:imagedata r:id="rId618" o:title=""/>
          </v:shape>
          <o:OLEObject Type="Embed" ProgID="Equation.DSMT4" ShapeID="_x0000_i1336" DrawAspect="Content" ObjectID="_1362379692" r:id="rId619"/>
        </w:object>
      </w:r>
    </w:p>
    <w:p w:rsidR="000D5E8A" w:rsidRDefault="000D5E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sectPr w:rsidR="000D5E8A" w:rsidSect="001D5790">
      <w:headerReference w:type="even" r:id="rId620"/>
      <w:headerReference w:type="default" r:id="rId621"/>
      <w:footerReference w:type="even" r:id="rId622"/>
      <w:footerReference w:type="default" r:id="rId623"/>
      <w:headerReference w:type="first" r:id="rId624"/>
      <w:footerReference w:type="first" r:id="rId625"/>
      <w:endnotePr>
        <w:numFmt w:val="decimal"/>
      </w:endnotePr>
      <w:pgSz w:w="12240" w:h="15840"/>
      <w:pgMar w:top="1440" w:right="1440" w:bottom="1440" w:left="1440" w:header="720" w:footer="72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0418" w:rsidRDefault="00790418" w:rsidP="000D5E8A">
      <w:pPr>
        <w:pStyle w:val="BodyTextIndent2"/>
      </w:pPr>
      <w:r>
        <w:separator/>
      </w:r>
    </w:p>
  </w:endnote>
  <w:endnote w:type="continuationSeparator" w:id="0">
    <w:p w:rsidR="00790418" w:rsidRDefault="00790418" w:rsidP="000D5E8A">
      <w:pPr>
        <w:pStyle w:val="BodyTextIndent2"/>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F96" w:rsidRDefault="00790F96" w:rsidP="00D93D7B">
    <w:pPr>
      <w:pStyle w:val="Footer"/>
      <w:spacing w:line="240" w:lineRule="auto"/>
      <w:jc w:val="center"/>
      <w:rPr>
        <w:rStyle w:val="PageNumber"/>
        <w:rFonts w:ascii="Times New Roman" w:hAnsi="Times New Roman"/>
      </w:rPr>
    </w:pPr>
    <w:r>
      <w:t xml:space="preserve">3 - </w:t>
    </w:r>
    <w:r w:rsidR="00BB6006">
      <w:fldChar w:fldCharType="begin"/>
    </w:r>
    <w:r>
      <w:instrText xml:space="preserve">PAGE  </w:instrText>
    </w:r>
    <w:r w:rsidR="00BB6006">
      <w:fldChar w:fldCharType="separate"/>
    </w:r>
    <w:r w:rsidR="001D5790">
      <w:rPr>
        <w:noProof/>
      </w:rPr>
      <w:t>2</w:t>
    </w:r>
    <w:r w:rsidR="00BB6006">
      <w:fldChar w:fldCharType="end"/>
    </w:r>
  </w:p>
  <w:p w:rsidR="00790F96" w:rsidRPr="003C63A3" w:rsidRDefault="00790F96" w:rsidP="00D93D7B">
    <w:pPr>
      <w:jc w:val="center"/>
      <w:rPr>
        <w:bCs/>
        <w:sz w:val="16"/>
        <w:szCs w:val="16"/>
      </w:rPr>
    </w:pPr>
    <w:r w:rsidRPr="003C63A3">
      <w:rPr>
        <w:bCs/>
        <w:sz w:val="16"/>
        <w:szCs w:val="16"/>
      </w:rPr>
      <w:t>© 201</w:t>
    </w:r>
    <w:r>
      <w:rPr>
        <w:bCs/>
        <w:sz w:val="16"/>
        <w:szCs w:val="16"/>
      </w:rPr>
      <w:t>1</w:t>
    </w:r>
    <w:r w:rsidRPr="003C63A3">
      <w:rPr>
        <w:bCs/>
        <w:sz w:val="16"/>
        <w:szCs w:val="16"/>
      </w:rPr>
      <w:t xml:space="preserve"> Cengage Learning. All Rights Reserved.</w:t>
    </w:r>
  </w:p>
  <w:p w:rsidR="00790F96" w:rsidRDefault="00790F96" w:rsidP="00D93D7B">
    <w:pPr>
      <w:pStyle w:val="Footer"/>
      <w:spacing w:line="240" w:lineRule="auto"/>
      <w:jc w:val="center"/>
    </w:pPr>
    <w:r w:rsidRPr="003C63A3">
      <w:rPr>
        <w:rFonts w:ascii="Times New Roman" w:hAnsi="Times New Roman"/>
        <w:sz w:val="16"/>
        <w:szCs w:val="16"/>
      </w:rPr>
      <w:t>May not be scanned, copied or duplicated, or posted to a publicly accessible website, in whole or in part.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F96" w:rsidRDefault="00790F96" w:rsidP="00D93D7B">
    <w:pPr>
      <w:pStyle w:val="Footer"/>
      <w:spacing w:line="240" w:lineRule="auto"/>
      <w:jc w:val="center"/>
      <w:rPr>
        <w:rStyle w:val="PageNumber"/>
        <w:rFonts w:ascii="Times New Roman" w:hAnsi="Times New Roman"/>
      </w:rPr>
    </w:pPr>
    <w:r>
      <w:t xml:space="preserve">3 - </w:t>
    </w:r>
    <w:r w:rsidR="00BB6006">
      <w:fldChar w:fldCharType="begin"/>
    </w:r>
    <w:r>
      <w:instrText xml:space="preserve">PAGE  </w:instrText>
    </w:r>
    <w:r w:rsidR="00BB6006">
      <w:fldChar w:fldCharType="separate"/>
    </w:r>
    <w:r w:rsidR="001D5790">
      <w:rPr>
        <w:noProof/>
      </w:rPr>
      <w:t>1</w:t>
    </w:r>
    <w:r w:rsidR="00BB6006">
      <w:fldChar w:fldCharType="end"/>
    </w:r>
  </w:p>
  <w:p w:rsidR="00790F96" w:rsidRPr="003C63A3" w:rsidRDefault="00790F96" w:rsidP="00D93D7B">
    <w:pPr>
      <w:jc w:val="center"/>
      <w:rPr>
        <w:bCs/>
        <w:sz w:val="16"/>
        <w:szCs w:val="16"/>
      </w:rPr>
    </w:pPr>
    <w:r w:rsidRPr="003C63A3">
      <w:rPr>
        <w:bCs/>
        <w:sz w:val="16"/>
        <w:szCs w:val="16"/>
      </w:rPr>
      <w:t>© 201</w:t>
    </w:r>
    <w:r w:rsidR="001D5790">
      <w:rPr>
        <w:bCs/>
        <w:sz w:val="16"/>
        <w:szCs w:val="16"/>
      </w:rPr>
      <w:t>2</w:t>
    </w:r>
    <w:r w:rsidRPr="003C63A3">
      <w:rPr>
        <w:bCs/>
        <w:sz w:val="16"/>
        <w:szCs w:val="16"/>
      </w:rPr>
      <w:t xml:space="preserve"> Cengage Learning. All Rights Reserved.</w:t>
    </w:r>
  </w:p>
  <w:p w:rsidR="00790F96" w:rsidRDefault="00790F96" w:rsidP="00D93D7B">
    <w:pPr>
      <w:pStyle w:val="Footer"/>
      <w:spacing w:line="240" w:lineRule="auto"/>
      <w:jc w:val="center"/>
    </w:pPr>
    <w:r w:rsidRPr="003C63A3">
      <w:rPr>
        <w:rFonts w:ascii="Times New Roman" w:hAnsi="Times New Roman"/>
        <w:sz w:val="16"/>
        <w:szCs w:val="16"/>
      </w:rPr>
      <w:t>May not be scanned, copied or duplicated, or posted to a publicly accessible website, in whole or in part.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F96" w:rsidRDefault="00790F96" w:rsidP="00D93D7B">
    <w:pPr>
      <w:pStyle w:val="Footer"/>
      <w:spacing w:line="240" w:lineRule="auto"/>
      <w:jc w:val="center"/>
      <w:rPr>
        <w:rStyle w:val="PageNumber"/>
        <w:rFonts w:ascii="Times New Roman" w:hAnsi="Times New Roman"/>
      </w:rPr>
    </w:pPr>
    <w:r>
      <w:t xml:space="preserve">3 - </w:t>
    </w:r>
    <w:r w:rsidR="00BB6006">
      <w:rPr>
        <w:rStyle w:val="PageNumber"/>
      </w:rPr>
      <w:fldChar w:fldCharType="begin"/>
    </w:r>
    <w:r>
      <w:rPr>
        <w:rStyle w:val="PageNumber"/>
      </w:rPr>
      <w:instrText xml:space="preserve"> PAGE </w:instrText>
    </w:r>
    <w:r w:rsidR="00BB6006">
      <w:rPr>
        <w:rStyle w:val="PageNumber"/>
      </w:rPr>
      <w:fldChar w:fldCharType="separate"/>
    </w:r>
    <w:r w:rsidR="001D5790">
      <w:rPr>
        <w:rStyle w:val="PageNumber"/>
        <w:noProof/>
      </w:rPr>
      <w:t>1</w:t>
    </w:r>
    <w:r w:rsidR="00BB6006">
      <w:rPr>
        <w:rStyle w:val="PageNumber"/>
      </w:rPr>
      <w:fldChar w:fldCharType="end"/>
    </w:r>
  </w:p>
  <w:p w:rsidR="00790F96" w:rsidRPr="003C63A3" w:rsidRDefault="00790F96" w:rsidP="00D93D7B">
    <w:pPr>
      <w:jc w:val="center"/>
      <w:rPr>
        <w:bCs/>
        <w:sz w:val="16"/>
        <w:szCs w:val="16"/>
      </w:rPr>
    </w:pPr>
    <w:r w:rsidRPr="003C63A3">
      <w:rPr>
        <w:bCs/>
        <w:sz w:val="16"/>
        <w:szCs w:val="16"/>
      </w:rPr>
      <w:t>© 201</w:t>
    </w:r>
    <w:r>
      <w:rPr>
        <w:bCs/>
        <w:sz w:val="16"/>
        <w:szCs w:val="16"/>
      </w:rPr>
      <w:t>1</w:t>
    </w:r>
    <w:r w:rsidRPr="003C63A3">
      <w:rPr>
        <w:bCs/>
        <w:sz w:val="16"/>
        <w:szCs w:val="16"/>
      </w:rPr>
      <w:t xml:space="preserve"> Cengage Learning. All Rights Reserved.</w:t>
    </w:r>
  </w:p>
  <w:p w:rsidR="00790F96" w:rsidRDefault="00790F96" w:rsidP="00D93D7B">
    <w:pPr>
      <w:pStyle w:val="Footer"/>
      <w:spacing w:line="240" w:lineRule="auto"/>
      <w:jc w:val="center"/>
    </w:pPr>
    <w:r w:rsidRPr="003C63A3">
      <w:rPr>
        <w:rFonts w:ascii="Times New Roman" w:hAnsi="Times New Roman"/>
        <w:sz w:val="16"/>
        <w:szCs w:val="16"/>
      </w:rPr>
      <w:t>May not be scanned, copied or duplicated, or posted to a publicly accessible website, in whole or in part.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0418" w:rsidRDefault="00790418" w:rsidP="000D5E8A">
      <w:pPr>
        <w:pStyle w:val="BodyTextIndent2"/>
      </w:pPr>
      <w:r>
        <w:separator/>
      </w:r>
    </w:p>
  </w:footnote>
  <w:footnote w:type="continuationSeparator" w:id="0">
    <w:p w:rsidR="00790418" w:rsidRDefault="00790418" w:rsidP="000D5E8A">
      <w:pPr>
        <w:pStyle w:val="BodyTextIndent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F96" w:rsidRDefault="00790F96">
    <w:pPr>
      <w:pStyle w:val="Header"/>
      <w:spacing w:line="240" w:lineRule="auto"/>
    </w:pPr>
    <w:r>
      <w:t>Chapter 3</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F96" w:rsidRDefault="00790F96">
    <w:pPr>
      <w:pStyle w:val="Header"/>
      <w:spacing w:line="240" w:lineRule="auto"/>
      <w:jc w:val="right"/>
    </w:pPr>
    <w:r>
      <w:t>Descriptive Statistics: Numerical Measures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90" w:rsidRDefault="001D579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E6851"/>
    <w:multiLevelType w:val="multilevel"/>
    <w:tmpl w:val="CDF6E92A"/>
    <w:lvl w:ilvl="0">
      <w:start w:val="2"/>
      <w:numFmt w:val="lowerLetter"/>
      <w:lvlText w:val="%1."/>
      <w:lvlJc w:val="left"/>
      <w:pPr>
        <w:tabs>
          <w:tab w:val="num" w:pos="1254"/>
        </w:tabs>
        <w:ind w:left="1254" w:hanging="360"/>
      </w:pPr>
      <w:rPr>
        <w:rFonts w:hint="default"/>
      </w:rPr>
    </w:lvl>
    <w:lvl w:ilvl="1" w:tentative="1">
      <w:start w:val="1"/>
      <w:numFmt w:val="lowerLetter"/>
      <w:lvlText w:val="%2."/>
      <w:lvlJc w:val="left"/>
      <w:pPr>
        <w:tabs>
          <w:tab w:val="num" w:pos="1974"/>
        </w:tabs>
        <w:ind w:left="1974" w:hanging="360"/>
      </w:pPr>
    </w:lvl>
    <w:lvl w:ilvl="2" w:tentative="1">
      <w:start w:val="1"/>
      <w:numFmt w:val="lowerRoman"/>
      <w:lvlText w:val="%3."/>
      <w:lvlJc w:val="right"/>
      <w:pPr>
        <w:tabs>
          <w:tab w:val="num" w:pos="2694"/>
        </w:tabs>
        <w:ind w:left="2694" w:hanging="180"/>
      </w:pPr>
    </w:lvl>
    <w:lvl w:ilvl="3" w:tentative="1">
      <w:start w:val="1"/>
      <w:numFmt w:val="decimal"/>
      <w:lvlText w:val="%4."/>
      <w:lvlJc w:val="left"/>
      <w:pPr>
        <w:tabs>
          <w:tab w:val="num" w:pos="3414"/>
        </w:tabs>
        <w:ind w:left="3414" w:hanging="360"/>
      </w:pPr>
    </w:lvl>
    <w:lvl w:ilvl="4" w:tentative="1">
      <w:start w:val="1"/>
      <w:numFmt w:val="lowerLetter"/>
      <w:lvlText w:val="%5."/>
      <w:lvlJc w:val="left"/>
      <w:pPr>
        <w:tabs>
          <w:tab w:val="num" w:pos="4134"/>
        </w:tabs>
        <w:ind w:left="4134" w:hanging="360"/>
      </w:pPr>
    </w:lvl>
    <w:lvl w:ilvl="5" w:tentative="1">
      <w:start w:val="1"/>
      <w:numFmt w:val="lowerRoman"/>
      <w:lvlText w:val="%6."/>
      <w:lvlJc w:val="right"/>
      <w:pPr>
        <w:tabs>
          <w:tab w:val="num" w:pos="4854"/>
        </w:tabs>
        <w:ind w:left="4854" w:hanging="180"/>
      </w:pPr>
    </w:lvl>
    <w:lvl w:ilvl="6" w:tentative="1">
      <w:start w:val="1"/>
      <w:numFmt w:val="decimal"/>
      <w:lvlText w:val="%7."/>
      <w:lvlJc w:val="left"/>
      <w:pPr>
        <w:tabs>
          <w:tab w:val="num" w:pos="5574"/>
        </w:tabs>
        <w:ind w:left="5574" w:hanging="360"/>
      </w:pPr>
    </w:lvl>
    <w:lvl w:ilvl="7" w:tentative="1">
      <w:start w:val="1"/>
      <w:numFmt w:val="lowerLetter"/>
      <w:lvlText w:val="%8."/>
      <w:lvlJc w:val="left"/>
      <w:pPr>
        <w:tabs>
          <w:tab w:val="num" w:pos="6294"/>
        </w:tabs>
        <w:ind w:left="6294" w:hanging="360"/>
      </w:pPr>
    </w:lvl>
    <w:lvl w:ilvl="8" w:tentative="1">
      <w:start w:val="1"/>
      <w:numFmt w:val="lowerRoman"/>
      <w:lvlText w:val="%9."/>
      <w:lvlJc w:val="right"/>
      <w:pPr>
        <w:tabs>
          <w:tab w:val="num" w:pos="7014"/>
        </w:tabs>
        <w:ind w:left="7014" w:hanging="180"/>
      </w:pPr>
    </w:lvl>
  </w:abstractNum>
  <w:abstractNum w:abstractNumId="1">
    <w:nsid w:val="13096CF4"/>
    <w:multiLevelType w:val="multilevel"/>
    <w:tmpl w:val="E6F61C7E"/>
    <w:lvl w:ilvl="0">
      <w:start w:val="3"/>
      <w:numFmt w:val="lowerLetter"/>
      <w:lvlText w:val="%1."/>
      <w:lvlJc w:val="left"/>
      <w:pPr>
        <w:tabs>
          <w:tab w:val="num" w:pos="1254"/>
        </w:tabs>
        <w:ind w:left="1254" w:hanging="360"/>
      </w:pPr>
      <w:rPr>
        <w:rFonts w:hint="default"/>
      </w:rPr>
    </w:lvl>
    <w:lvl w:ilvl="1" w:tentative="1">
      <w:start w:val="1"/>
      <w:numFmt w:val="lowerLetter"/>
      <w:lvlText w:val="%2."/>
      <w:lvlJc w:val="left"/>
      <w:pPr>
        <w:tabs>
          <w:tab w:val="num" w:pos="1974"/>
        </w:tabs>
        <w:ind w:left="1974" w:hanging="360"/>
      </w:pPr>
    </w:lvl>
    <w:lvl w:ilvl="2" w:tentative="1">
      <w:start w:val="1"/>
      <w:numFmt w:val="lowerRoman"/>
      <w:lvlText w:val="%3."/>
      <w:lvlJc w:val="right"/>
      <w:pPr>
        <w:tabs>
          <w:tab w:val="num" w:pos="2694"/>
        </w:tabs>
        <w:ind w:left="2694" w:hanging="180"/>
      </w:pPr>
    </w:lvl>
    <w:lvl w:ilvl="3" w:tentative="1">
      <w:start w:val="1"/>
      <w:numFmt w:val="decimal"/>
      <w:lvlText w:val="%4."/>
      <w:lvlJc w:val="left"/>
      <w:pPr>
        <w:tabs>
          <w:tab w:val="num" w:pos="3414"/>
        </w:tabs>
        <w:ind w:left="3414" w:hanging="360"/>
      </w:pPr>
    </w:lvl>
    <w:lvl w:ilvl="4" w:tentative="1">
      <w:start w:val="1"/>
      <w:numFmt w:val="lowerLetter"/>
      <w:lvlText w:val="%5."/>
      <w:lvlJc w:val="left"/>
      <w:pPr>
        <w:tabs>
          <w:tab w:val="num" w:pos="4134"/>
        </w:tabs>
        <w:ind w:left="4134" w:hanging="360"/>
      </w:pPr>
    </w:lvl>
    <w:lvl w:ilvl="5" w:tentative="1">
      <w:start w:val="1"/>
      <w:numFmt w:val="lowerRoman"/>
      <w:lvlText w:val="%6."/>
      <w:lvlJc w:val="right"/>
      <w:pPr>
        <w:tabs>
          <w:tab w:val="num" w:pos="4854"/>
        </w:tabs>
        <w:ind w:left="4854" w:hanging="180"/>
      </w:pPr>
    </w:lvl>
    <w:lvl w:ilvl="6" w:tentative="1">
      <w:start w:val="1"/>
      <w:numFmt w:val="decimal"/>
      <w:lvlText w:val="%7."/>
      <w:lvlJc w:val="left"/>
      <w:pPr>
        <w:tabs>
          <w:tab w:val="num" w:pos="5574"/>
        </w:tabs>
        <w:ind w:left="5574" w:hanging="360"/>
      </w:pPr>
    </w:lvl>
    <w:lvl w:ilvl="7" w:tentative="1">
      <w:start w:val="1"/>
      <w:numFmt w:val="lowerLetter"/>
      <w:lvlText w:val="%8."/>
      <w:lvlJc w:val="left"/>
      <w:pPr>
        <w:tabs>
          <w:tab w:val="num" w:pos="6294"/>
        </w:tabs>
        <w:ind w:left="6294" w:hanging="360"/>
      </w:pPr>
    </w:lvl>
    <w:lvl w:ilvl="8" w:tentative="1">
      <w:start w:val="1"/>
      <w:numFmt w:val="lowerRoman"/>
      <w:lvlText w:val="%9."/>
      <w:lvlJc w:val="right"/>
      <w:pPr>
        <w:tabs>
          <w:tab w:val="num" w:pos="7014"/>
        </w:tabs>
        <w:ind w:left="7014" w:hanging="180"/>
      </w:pPr>
    </w:lvl>
  </w:abstractNum>
  <w:abstractNum w:abstractNumId="2">
    <w:nsid w:val="15657881"/>
    <w:multiLevelType w:val="hybridMultilevel"/>
    <w:tmpl w:val="67581A56"/>
    <w:lvl w:ilvl="0" w:tplc="04090001">
      <w:start w:val="1"/>
      <w:numFmt w:val="bullet"/>
      <w:lvlText w:val=""/>
      <w:lvlJc w:val="left"/>
      <w:pPr>
        <w:ind w:left="2627" w:hanging="360"/>
      </w:pPr>
      <w:rPr>
        <w:rFonts w:ascii="Symbol" w:hAnsi="Symbol" w:hint="default"/>
      </w:rPr>
    </w:lvl>
    <w:lvl w:ilvl="1" w:tplc="04090003">
      <w:start w:val="1"/>
      <w:numFmt w:val="bullet"/>
      <w:lvlText w:val="o"/>
      <w:lvlJc w:val="left"/>
      <w:pPr>
        <w:ind w:left="3347" w:hanging="360"/>
      </w:pPr>
      <w:rPr>
        <w:rFonts w:ascii="Courier New" w:hAnsi="Courier New" w:hint="default"/>
      </w:rPr>
    </w:lvl>
    <w:lvl w:ilvl="2" w:tplc="04090005">
      <w:start w:val="1"/>
      <w:numFmt w:val="bullet"/>
      <w:lvlText w:val=""/>
      <w:lvlJc w:val="left"/>
      <w:pPr>
        <w:ind w:left="4067" w:hanging="360"/>
      </w:pPr>
      <w:rPr>
        <w:rFonts w:ascii="Wingdings" w:hAnsi="Wingdings" w:hint="default"/>
      </w:rPr>
    </w:lvl>
    <w:lvl w:ilvl="3" w:tplc="04090001">
      <w:start w:val="1"/>
      <w:numFmt w:val="bullet"/>
      <w:lvlText w:val=""/>
      <w:lvlJc w:val="left"/>
      <w:pPr>
        <w:ind w:left="4787" w:hanging="360"/>
      </w:pPr>
      <w:rPr>
        <w:rFonts w:ascii="Symbol" w:hAnsi="Symbol" w:hint="default"/>
      </w:rPr>
    </w:lvl>
    <w:lvl w:ilvl="4" w:tplc="04090003">
      <w:start w:val="1"/>
      <w:numFmt w:val="bullet"/>
      <w:lvlText w:val="o"/>
      <w:lvlJc w:val="left"/>
      <w:pPr>
        <w:ind w:left="5507" w:hanging="360"/>
      </w:pPr>
      <w:rPr>
        <w:rFonts w:ascii="Courier New" w:hAnsi="Courier New" w:hint="default"/>
      </w:rPr>
    </w:lvl>
    <w:lvl w:ilvl="5" w:tplc="04090005">
      <w:start w:val="1"/>
      <w:numFmt w:val="bullet"/>
      <w:lvlText w:val=""/>
      <w:lvlJc w:val="left"/>
      <w:pPr>
        <w:ind w:left="6227" w:hanging="360"/>
      </w:pPr>
      <w:rPr>
        <w:rFonts w:ascii="Wingdings" w:hAnsi="Wingdings" w:hint="default"/>
      </w:rPr>
    </w:lvl>
    <w:lvl w:ilvl="6" w:tplc="04090001">
      <w:start w:val="1"/>
      <w:numFmt w:val="bullet"/>
      <w:lvlText w:val=""/>
      <w:lvlJc w:val="left"/>
      <w:pPr>
        <w:ind w:left="6947" w:hanging="360"/>
      </w:pPr>
      <w:rPr>
        <w:rFonts w:ascii="Symbol" w:hAnsi="Symbol" w:hint="default"/>
      </w:rPr>
    </w:lvl>
    <w:lvl w:ilvl="7" w:tplc="04090003">
      <w:start w:val="1"/>
      <w:numFmt w:val="bullet"/>
      <w:lvlText w:val="o"/>
      <w:lvlJc w:val="left"/>
      <w:pPr>
        <w:ind w:left="7667" w:hanging="360"/>
      </w:pPr>
      <w:rPr>
        <w:rFonts w:ascii="Courier New" w:hAnsi="Courier New" w:hint="default"/>
      </w:rPr>
    </w:lvl>
    <w:lvl w:ilvl="8" w:tplc="04090005">
      <w:start w:val="1"/>
      <w:numFmt w:val="bullet"/>
      <w:lvlText w:val=""/>
      <w:lvlJc w:val="left"/>
      <w:pPr>
        <w:ind w:left="8387" w:hanging="360"/>
      </w:pPr>
      <w:rPr>
        <w:rFonts w:ascii="Wingdings" w:hAnsi="Wingdings" w:hint="default"/>
      </w:rPr>
    </w:lvl>
  </w:abstractNum>
  <w:abstractNum w:abstractNumId="3">
    <w:nsid w:val="36120A18"/>
    <w:multiLevelType w:val="multilevel"/>
    <w:tmpl w:val="F2D44CB2"/>
    <w:lvl w:ilvl="0">
      <w:start w:val="3"/>
      <w:numFmt w:val="lowerLetter"/>
      <w:lvlText w:val="%1."/>
      <w:lvlJc w:val="left"/>
      <w:pPr>
        <w:tabs>
          <w:tab w:val="num" w:pos="1254"/>
        </w:tabs>
        <w:ind w:left="1254" w:hanging="360"/>
      </w:pPr>
      <w:rPr>
        <w:rFonts w:hint="default"/>
      </w:rPr>
    </w:lvl>
    <w:lvl w:ilvl="1" w:tentative="1">
      <w:start w:val="1"/>
      <w:numFmt w:val="lowerLetter"/>
      <w:lvlText w:val="%2."/>
      <w:lvlJc w:val="left"/>
      <w:pPr>
        <w:tabs>
          <w:tab w:val="num" w:pos="1974"/>
        </w:tabs>
        <w:ind w:left="1974" w:hanging="360"/>
      </w:pPr>
    </w:lvl>
    <w:lvl w:ilvl="2" w:tentative="1">
      <w:start w:val="1"/>
      <w:numFmt w:val="lowerRoman"/>
      <w:lvlText w:val="%3."/>
      <w:lvlJc w:val="right"/>
      <w:pPr>
        <w:tabs>
          <w:tab w:val="num" w:pos="2694"/>
        </w:tabs>
        <w:ind w:left="2694" w:hanging="180"/>
      </w:pPr>
    </w:lvl>
    <w:lvl w:ilvl="3" w:tentative="1">
      <w:start w:val="1"/>
      <w:numFmt w:val="decimal"/>
      <w:lvlText w:val="%4."/>
      <w:lvlJc w:val="left"/>
      <w:pPr>
        <w:tabs>
          <w:tab w:val="num" w:pos="3414"/>
        </w:tabs>
        <w:ind w:left="3414" w:hanging="360"/>
      </w:pPr>
    </w:lvl>
    <w:lvl w:ilvl="4" w:tentative="1">
      <w:start w:val="1"/>
      <w:numFmt w:val="lowerLetter"/>
      <w:lvlText w:val="%5."/>
      <w:lvlJc w:val="left"/>
      <w:pPr>
        <w:tabs>
          <w:tab w:val="num" w:pos="4134"/>
        </w:tabs>
        <w:ind w:left="4134" w:hanging="360"/>
      </w:pPr>
    </w:lvl>
    <w:lvl w:ilvl="5" w:tentative="1">
      <w:start w:val="1"/>
      <w:numFmt w:val="lowerRoman"/>
      <w:lvlText w:val="%6."/>
      <w:lvlJc w:val="right"/>
      <w:pPr>
        <w:tabs>
          <w:tab w:val="num" w:pos="4854"/>
        </w:tabs>
        <w:ind w:left="4854" w:hanging="180"/>
      </w:pPr>
    </w:lvl>
    <w:lvl w:ilvl="6" w:tentative="1">
      <w:start w:val="1"/>
      <w:numFmt w:val="decimal"/>
      <w:lvlText w:val="%7."/>
      <w:lvlJc w:val="left"/>
      <w:pPr>
        <w:tabs>
          <w:tab w:val="num" w:pos="5574"/>
        </w:tabs>
        <w:ind w:left="5574" w:hanging="360"/>
      </w:pPr>
    </w:lvl>
    <w:lvl w:ilvl="7" w:tentative="1">
      <w:start w:val="1"/>
      <w:numFmt w:val="lowerLetter"/>
      <w:lvlText w:val="%8."/>
      <w:lvlJc w:val="left"/>
      <w:pPr>
        <w:tabs>
          <w:tab w:val="num" w:pos="6294"/>
        </w:tabs>
        <w:ind w:left="6294" w:hanging="360"/>
      </w:pPr>
    </w:lvl>
    <w:lvl w:ilvl="8" w:tentative="1">
      <w:start w:val="1"/>
      <w:numFmt w:val="lowerRoman"/>
      <w:lvlText w:val="%9."/>
      <w:lvlJc w:val="right"/>
      <w:pPr>
        <w:tabs>
          <w:tab w:val="num" w:pos="7014"/>
        </w:tabs>
        <w:ind w:left="7014" w:hanging="180"/>
      </w:pPr>
    </w:lvl>
  </w:abstractNum>
  <w:abstractNum w:abstractNumId="4">
    <w:nsid w:val="484E119F"/>
    <w:multiLevelType w:val="multilevel"/>
    <w:tmpl w:val="8FD2D900"/>
    <w:lvl w:ilvl="0">
      <w:start w:val="64"/>
      <w:numFmt w:val="decimal"/>
      <w:lvlText w:val="%1."/>
      <w:lvlJc w:val="left"/>
      <w:pPr>
        <w:tabs>
          <w:tab w:val="num" w:pos="1080"/>
        </w:tabs>
        <w:ind w:left="108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5DDF6E4E"/>
    <w:multiLevelType w:val="multilevel"/>
    <w:tmpl w:val="4C1C64BC"/>
    <w:lvl w:ilvl="0">
      <w:start w:val="50"/>
      <w:numFmt w:val="decimal"/>
      <w:lvlText w:val="%1."/>
      <w:lvlJc w:val="left"/>
      <w:pPr>
        <w:tabs>
          <w:tab w:val="num" w:pos="894"/>
        </w:tabs>
        <w:ind w:left="894" w:hanging="390"/>
      </w:pPr>
      <w:rPr>
        <w:rFonts w:hint="default"/>
      </w:rPr>
    </w:lvl>
    <w:lvl w:ilvl="1" w:tentative="1">
      <w:start w:val="1"/>
      <w:numFmt w:val="lowerLetter"/>
      <w:lvlText w:val="%2."/>
      <w:lvlJc w:val="left"/>
      <w:pPr>
        <w:tabs>
          <w:tab w:val="num" w:pos="1584"/>
        </w:tabs>
        <w:ind w:left="1584" w:hanging="360"/>
      </w:pPr>
    </w:lvl>
    <w:lvl w:ilvl="2" w:tentative="1">
      <w:start w:val="1"/>
      <w:numFmt w:val="lowerRoman"/>
      <w:lvlText w:val="%3."/>
      <w:lvlJc w:val="right"/>
      <w:pPr>
        <w:tabs>
          <w:tab w:val="num" w:pos="2304"/>
        </w:tabs>
        <w:ind w:left="2304" w:hanging="180"/>
      </w:pPr>
    </w:lvl>
    <w:lvl w:ilvl="3" w:tentative="1">
      <w:start w:val="1"/>
      <w:numFmt w:val="decimal"/>
      <w:lvlText w:val="%4."/>
      <w:lvlJc w:val="left"/>
      <w:pPr>
        <w:tabs>
          <w:tab w:val="num" w:pos="3024"/>
        </w:tabs>
        <w:ind w:left="3024" w:hanging="360"/>
      </w:pPr>
    </w:lvl>
    <w:lvl w:ilvl="4" w:tentative="1">
      <w:start w:val="1"/>
      <w:numFmt w:val="lowerLetter"/>
      <w:lvlText w:val="%5."/>
      <w:lvlJc w:val="left"/>
      <w:pPr>
        <w:tabs>
          <w:tab w:val="num" w:pos="3744"/>
        </w:tabs>
        <w:ind w:left="3744" w:hanging="360"/>
      </w:pPr>
    </w:lvl>
    <w:lvl w:ilvl="5" w:tentative="1">
      <w:start w:val="1"/>
      <w:numFmt w:val="lowerRoman"/>
      <w:lvlText w:val="%6."/>
      <w:lvlJc w:val="right"/>
      <w:pPr>
        <w:tabs>
          <w:tab w:val="num" w:pos="4464"/>
        </w:tabs>
        <w:ind w:left="4464" w:hanging="180"/>
      </w:pPr>
    </w:lvl>
    <w:lvl w:ilvl="6" w:tentative="1">
      <w:start w:val="1"/>
      <w:numFmt w:val="decimal"/>
      <w:lvlText w:val="%7."/>
      <w:lvlJc w:val="left"/>
      <w:pPr>
        <w:tabs>
          <w:tab w:val="num" w:pos="5184"/>
        </w:tabs>
        <w:ind w:left="5184" w:hanging="360"/>
      </w:pPr>
    </w:lvl>
    <w:lvl w:ilvl="7" w:tentative="1">
      <w:start w:val="1"/>
      <w:numFmt w:val="lowerLetter"/>
      <w:lvlText w:val="%8."/>
      <w:lvlJc w:val="left"/>
      <w:pPr>
        <w:tabs>
          <w:tab w:val="num" w:pos="5904"/>
        </w:tabs>
        <w:ind w:left="5904" w:hanging="360"/>
      </w:pPr>
    </w:lvl>
    <w:lvl w:ilvl="8" w:tentative="1">
      <w:start w:val="1"/>
      <w:numFmt w:val="lowerRoman"/>
      <w:lvlText w:val="%9."/>
      <w:lvlJc w:val="right"/>
      <w:pPr>
        <w:tabs>
          <w:tab w:val="num" w:pos="6624"/>
        </w:tabs>
        <w:ind w:left="6624" w:hanging="180"/>
      </w:pPr>
    </w:lvl>
  </w:abstractNum>
  <w:abstractNum w:abstractNumId="6">
    <w:nsid w:val="675F7FDB"/>
    <w:multiLevelType w:val="hybridMultilevel"/>
    <w:tmpl w:val="7CF66566"/>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7">
    <w:nsid w:val="6B7C43B7"/>
    <w:multiLevelType w:val="multilevel"/>
    <w:tmpl w:val="D1EA9B7E"/>
    <w:lvl w:ilvl="0">
      <w:start w:val="2"/>
      <w:numFmt w:val="lowerLetter"/>
      <w:lvlText w:val="%1."/>
      <w:lvlJc w:val="left"/>
      <w:pPr>
        <w:tabs>
          <w:tab w:val="num" w:pos="1254"/>
        </w:tabs>
        <w:ind w:left="1254" w:hanging="360"/>
      </w:pPr>
      <w:rPr>
        <w:rFonts w:hint="default"/>
      </w:rPr>
    </w:lvl>
    <w:lvl w:ilvl="1" w:tentative="1">
      <w:start w:val="1"/>
      <w:numFmt w:val="lowerLetter"/>
      <w:lvlText w:val="%2."/>
      <w:lvlJc w:val="left"/>
      <w:pPr>
        <w:tabs>
          <w:tab w:val="num" w:pos="1974"/>
        </w:tabs>
        <w:ind w:left="1974" w:hanging="360"/>
      </w:pPr>
    </w:lvl>
    <w:lvl w:ilvl="2" w:tentative="1">
      <w:start w:val="1"/>
      <w:numFmt w:val="lowerRoman"/>
      <w:lvlText w:val="%3."/>
      <w:lvlJc w:val="right"/>
      <w:pPr>
        <w:tabs>
          <w:tab w:val="num" w:pos="2694"/>
        </w:tabs>
        <w:ind w:left="2694" w:hanging="180"/>
      </w:pPr>
    </w:lvl>
    <w:lvl w:ilvl="3" w:tentative="1">
      <w:start w:val="1"/>
      <w:numFmt w:val="decimal"/>
      <w:lvlText w:val="%4."/>
      <w:lvlJc w:val="left"/>
      <w:pPr>
        <w:tabs>
          <w:tab w:val="num" w:pos="3414"/>
        </w:tabs>
        <w:ind w:left="3414" w:hanging="360"/>
      </w:pPr>
    </w:lvl>
    <w:lvl w:ilvl="4" w:tentative="1">
      <w:start w:val="1"/>
      <w:numFmt w:val="lowerLetter"/>
      <w:lvlText w:val="%5."/>
      <w:lvlJc w:val="left"/>
      <w:pPr>
        <w:tabs>
          <w:tab w:val="num" w:pos="4134"/>
        </w:tabs>
        <w:ind w:left="4134" w:hanging="360"/>
      </w:pPr>
    </w:lvl>
    <w:lvl w:ilvl="5" w:tentative="1">
      <w:start w:val="1"/>
      <w:numFmt w:val="lowerRoman"/>
      <w:lvlText w:val="%6."/>
      <w:lvlJc w:val="right"/>
      <w:pPr>
        <w:tabs>
          <w:tab w:val="num" w:pos="4854"/>
        </w:tabs>
        <w:ind w:left="4854" w:hanging="180"/>
      </w:pPr>
    </w:lvl>
    <w:lvl w:ilvl="6" w:tentative="1">
      <w:start w:val="1"/>
      <w:numFmt w:val="decimal"/>
      <w:lvlText w:val="%7."/>
      <w:lvlJc w:val="left"/>
      <w:pPr>
        <w:tabs>
          <w:tab w:val="num" w:pos="5574"/>
        </w:tabs>
        <w:ind w:left="5574" w:hanging="360"/>
      </w:pPr>
    </w:lvl>
    <w:lvl w:ilvl="7" w:tentative="1">
      <w:start w:val="1"/>
      <w:numFmt w:val="lowerLetter"/>
      <w:lvlText w:val="%8."/>
      <w:lvlJc w:val="left"/>
      <w:pPr>
        <w:tabs>
          <w:tab w:val="num" w:pos="6294"/>
        </w:tabs>
        <w:ind w:left="6294" w:hanging="360"/>
      </w:pPr>
    </w:lvl>
    <w:lvl w:ilvl="8" w:tentative="1">
      <w:start w:val="1"/>
      <w:numFmt w:val="lowerRoman"/>
      <w:lvlText w:val="%9."/>
      <w:lvlJc w:val="right"/>
      <w:pPr>
        <w:tabs>
          <w:tab w:val="num" w:pos="7014"/>
        </w:tabs>
        <w:ind w:left="7014" w:hanging="180"/>
      </w:pPr>
    </w:lvl>
  </w:abstractNum>
  <w:num w:numId="1">
    <w:abstractNumId w:val="1"/>
  </w:num>
  <w:num w:numId="2">
    <w:abstractNumId w:val="7"/>
  </w:num>
  <w:num w:numId="3">
    <w:abstractNumId w:val="5"/>
  </w:num>
  <w:num w:numId="4">
    <w:abstractNumId w:val="0"/>
  </w:num>
  <w:num w:numId="5">
    <w:abstractNumId w:val="4"/>
  </w:num>
  <w:num w:numId="6">
    <w:abstractNumId w:val="3"/>
  </w:num>
  <w:num w:numId="7">
    <w:abstractNumId w:val="2"/>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hyphenationZone w:val="0"/>
  <w:doNotHyphenateCaps/>
  <w:drawingGridHorizontalSpacing w:val="100"/>
  <w:displayHorizontalDrawingGridEvery w:val="0"/>
  <w:displayVerticalDrawingGridEvery w:val="0"/>
  <w:doNotShadeFormData/>
  <w:noPunctuationKerning/>
  <w:characterSpacingControl w:val="doNotCompress"/>
  <w:footnotePr>
    <w:footnote w:id="-1"/>
    <w:footnote w:id="0"/>
  </w:footnotePr>
  <w:endnotePr>
    <w:numFmt w:val="decimal"/>
    <w:endnote w:id="-1"/>
    <w:endnote w:id="0"/>
  </w:endnotePr>
  <w:compat/>
  <w:rsids>
    <w:rsidRoot w:val="004D2CED"/>
    <w:rsid w:val="00000EFD"/>
    <w:rsid w:val="000023B0"/>
    <w:rsid w:val="00034653"/>
    <w:rsid w:val="00056576"/>
    <w:rsid w:val="000D5E8A"/>
    <w:rsid w:val="000E5FEC"/>
    <w:rsid w:val="00110B87"/>
    <w:rsid w:val="001619D7"/>
    <w:rsid w:val="0019088B"/>
    <w:rsid w:val="00194A87"/>
    <w:rsid w:val="001C1353"/>
    <w:rsid w:val="001D5790"/>
    <w:rsid w:val="001E0A04"/>
    <w:rsid w:val="001E5EA8"/>
    <w:rsid w:val="00235860"/>
    <w:rsid w:val="00256A94"/>
    <w:rsid w:val="00266EAF"/>
    <w:rsid w:val="002806EF"/>
    <w:rsid w:val="00292DA6"/>
    <w:rsid w:val="0029619A"/>
    <w:rsid w:val="002B69A7"/>
    <w:rsid w:val="002B6C2F"/>
    <w:rsid w:val="002B6DA3"/>
    <w:rsid w:val="002D7325"/>
    <w:rsid w:val="00322896"/>
    <w:rsid w:val="00324EAE"/>
    <w:rsid w:val="00327541"/>
    <w:rsid w:val="00334390"/>
    <w:rsid w:val="00384DE5"/>
    <w:rsid w:val="003B48D6"/>
    <w:rsid w:val="003C5258"/>
    <w:rsid w:val="003F79A1"/>
    <w:rsid w:val="00402AF5"/>
    <w:rsid w:val="004268BD"/>
    <w:rsid w:val="00427AD9"/>
    <w:rsid w:val="004322EB"/>
    <w:rsid w:val="00433358"/>
    <w:rsid w:val="004548E5"/>
    <w:rsid w:val="0047573C"/>
    <w:rsid w:val="004A5B52"/>
    <w:rsid w:val="004D2CED"/>
    <w:rsid w:val="004D76C7"/>
    <w:rsid w:val="004F5A83"/>
    <w:rsid w:val="00532F0D"/>
    <w:rsid w:val="00544F80"/>
    <w:rsid w:val="005D4B6B"/>
    <w:rsid w:val="005E6676"/>
    <w:rsid w:val="005F09C9"/>
    <w:rsid w:val="005F0D18"/>
    <w:rsid w:val="005F5BA0"/>
    <w:rsid w:val="00672287"/>
    <w:rsid w:val="00673F87"/>
    <w:rsid w:val="006C7BD4"/>
    <w:rsid w:val="006F3B24"/>
    <w:rsid w:val="007027D0"/>
    <w:rsid w:val="007206E3"/>
    <w:rsid w:val="00733DD6"/>
    <w:rsid w:val="00742528"/>
    <w:rsid w:val="0077791D"/>
    <w:rsid w:val="00790418"/>
    <w:rsid w:val="00790F96"/>
    <w:rsid w:val="007917A4"/>
    <w:rsid w:val="007A4147"/>
    <w:rsid w:val="007B4446"/>
    <w:rsid w:val="007D7794"/>
    <w:rsid w:val="00834A2B"/>
    <w:rsid w:val="00872D4D"/>
    <w:rsid w:val="00895814"/>
    <w:rsid w:val="008B204C"/>
    <w:rsid w:val="008F7B30"/>
    <w:rsid w:val="0090099D"/>
    <w:rsid w:val="00904A0F"/>
    <w:rsid w:val="0092256F"/>
    <w:rsid w:val="00926794"/>
    <w:rsid w:val="00A06752"/>
    <w:rsid w:val="00A114BF"/>
    <w:rsid w:val="00A14E73"/>
    <w:rsid w:val="00A5483F"/>
    <w:rsid w:val="00AF4EAE"/>
    <w:rsid w:val="00B2171C"/>
    <w:rsid w:val="00B4293D"/>
    <w:rsid w:val="00B57C58"/>
    <w:rsid w:val="00B65253"/>
    <w:rsid w:val="00B700F9"/>
    <w:rsid w:val="00B808BB"/>
    <w:rsid w:val="00B8431B"/>
    <w:rsid w:val="00B97FB4"/>
    <w:rsid w:val="00BB2DC4"/>
    <w:rsid w:val="00BB6006"/>
    <w:rsid w:val="00C100CD"/>
    <w:rsid w:val="00C14A7E"/>
    <w:rsid w:val="00C33605"/>
    <w:rsid w:val="00C70347"/>
    <w:rsid w:val="00C725E0"/>
    <w:rsid w:val="00CB3F3E"/>
    <w:rsid w:val="00CD50B7"/>
    <w:rsid w:val="00CD7D8E"/>
    <w:rsid w:val="00CE0635"/>
    <w:rsid w:val="00D279B0"/>
    <w:rsid w:val="00D44765"/>
    <w:rsid w:val="00D74D91"/>
    <w:rsid w:val="00D93D7B"/>
    <w:rsid w:val="00DE70AE"/>
    <w:rsid w:val="00DF78E8"/>
    <w:rsid w:val="00E376B1"/>
    <w:rsid w:val="00E4232F"/>
    <w:rsid w:val="00EA7037"/>
    <w:rsid w:val="00EC13CB"/>
    <w:rsid w:val="00EC7390"/>
    <w:rsid w:val="00EF525D"/>
    <w:rsid w:val="00F0301E"/>
    <w:rsid w:val="00F21003"/>
    <w:rsid w:val="00F25627"/>
    <w:rsid w:val="00F37FAC"/>
    <w:rsid w:val="00F5203B"/>
    <w:rsid w:val="00F66C0C"/>
    <w:rsid w:val="00F71411"/>
    <w:rsid w:val="00F756B7"/>
    <w:rsid w:val="00FC4293"/>
    <w:rsid w:val="00FF4B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B60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Defaults">
    <w:name w:val="WP Defaults"/>
    <w:rsid w:val="00BB600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paragraph" w:customStyle="1" w:styleId="WPDefaultsLocal">
    <w:name w:val="WP Defaults (Local)"/>
    <w:basedOn w:val="WPDefaults"/>
    <w:rsid w:val="00BB6006"/>
  </w:style>
  <w:style w:type="paragraph" w:styleId="Footer">
    <w:name w:val="footer"/>
    <w:rsid w:val="00BB6006"/>
    <w:pPr>
      <w:spacing w:line="240" w:lineRule="atLeast"/>
    </w:pPr>
    <w:rPr>
      <w:rFonts w:ascii="Times" w:hAnsi="Times"/>
      <w:color w:val="000000"/>
    </w:rPr>
  </w:style>
  <w:style w:type="paragraph" w:styleId="Header">
    <w:name w:val="header"/>
    <w:rsid w:val="00BB6006"/>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pPr>
    <w:rPr>
      <w:rFonts w:ascii="Times" w:hAnsi="Times"/>
      <w:color w:val="000000"/>
    </w:rPr>
  </w:style>
  <w:style w:type="paragraph" w:customStyle="1" w:styleId="Document">
    <w:name w:val="Document"/>
    <w:basedOn w:val="WPDefaults"/>
    <w:rsid w:val="00BB6006"/>
  </w:style>
  <w:style w:type="paragraph" w:customStyle="1" w:styleId="TextBox">
    <w:name w:val="Text Box"/>
    <w:rsid w:val="00BB6006"/>
    <w:pPr>
      <w:spacing w:line="240" w:lineRule="atLeast"/>
    </w:pPr>
    <w:rPr>
      <w:rFonts w:ascii="Geneva" w:hAnsi="Geneva"/>
      <w:color w:val="000000"/>
    </w:rPr>
  </w:style>
  <w:style w:type="paragraph" w:customStyle="1" w:styleId="WPDefaults0">
    <w:name w:val="WP Defaults*"/>
    <w:rsid w:val="00BB600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character" w:styleId="PageNumber">
    <w:name w:val="page number"/>
    <w:basedOn w:val="DefaultParagraphFont"/>
    <w:rsid w:val="00BB6006"/>
  </w:style>
  <w:style w:type="paragraph" w:styleId="BodyTextIndent2">
    <w:name w:val="Body Text Indent 2"/>
    <w:basedOn w:val="Normal"/>
    <w:link w:val="BodyTextIndent2Char"/>
    <w:rsid w:val="00BB6006"/>
    <w:pPr>
      <w:tabs>
        <w:tab w:val="left" w:pos="-936"/>
        <w:tab w:val="left" w:pos="-216"/>
        <w:tab w:val="left" w:pos="5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894" w:firstLine="6"/>
    </w:pPr>
    <w:rPr>
      <w:sz w:val="24"/>
    </w:rPr>
  </w:style>
  <w:style w:type="table" w:styleId="TableGrid">
    <w:name w:val="Table Grid"/>
    <w:basedOn w:val="TableNormal"/>
    <w:rsid w:val="00292D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B808BB"/>
    <w:pPr>
      <w:ind w:left="720"/>
    </w:pPr>
    <w:rPr>
      <w:rFonts w:eastAsia="Calibri"/>
    </w:rPr>
  </w:style>
  <w:style w:type="character" w:customStyle="1" w:styleId="BodyTextIndent2Char">
    <w:name w:val="Body Text Indent 2 Char"/>
    <w:basedOn w:val="DefaultParagraphFont"/>
    <w:link w:val="BodyTextIndent2"/>
    <w:locked/>
    <w:rsid w:val="00334390"/>
    <w:rPr>
      <w:sz w:val="24"/>
      <w:lang w:val="en-US" w:eastAsia="en-US" w:bidi="ar-SA"/>
    </w:rPr>
  </w:style>
  <w:style w:type="paragraph" w:styleId="BalloonText">
    <w:name w:val="Balloon Text"/>
    <w:basedOn w:val="Normal"/>
    <w:link w:val="BalloonTextChar"/>
    <w:rsid w:val="00F37FAC"/>
    <w:rPr>
      <w:rFonts w:ascii="Tahoma" w:hAnsi="Tahoma" w:cs="Tahoma"/>
      <w:sz w:val="16"/>
      <w:szCs w:val="16"/>
    </w:rPr>
  </w:style>
  <w:style w:type="character" w:customStyle="1" w:styleId="BalloonTextChar">
    <w:name w:val="Balloon Text Char"/>
    <w:basedOn w:val="DefaultParagraphFont"/>
    <w:link w:val="BalloonText"/>
    <w:rsid w:val="00F37FA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Defaults">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paragraph" w:customStyle="1" w:styleId="WPDefaultsLocal">
    <w:name w:val="WP Defaults (Local)"/>
    <w:basedOn w:val="WPDefaults"/>
  </w:style>
  <w:style w:type="paragraph" w:styleId="Footer">
    <w:name w:val="footer"/>
    <w:pPr>
      <w:spacing w:line="240" w:lineRule="atLeast"/>
    </w:pPr>
    <w:rPr>
      <w:rFonts w:ascii="Times" w:hAnsi="Times"/>
      <w:color w:val="000000"/>
    </w:rPr>
  </w:style>
  <w:style w:type="paragraph" w:styleId="Header">
    <w:name w:val="header"/>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pPr>
    <w:rPr>
      <w:rFonts w:ascii="Times" w:hAnsi="Times"/>
      <w:color w:val="000000"/>
    </w:rPr>
  </w:style>
  <w:style w:type="paragraph" w:customStyle="1" w:styleId="Document">
    <w:name w:val="Document"/>
    <w:basedOn w:val="WPDefaults"/>
  </w:style>
  <w:style w:type="paragraph" w:customStyle="1" w:styleId="TextBox">
    <w:name w:val="Text Box"/>
    <w:pPr>
      <w:spacing w:line="240" w:lineRule="atLeast"/>
    </w:pPr>
    <w:rPr>
      <w:rFonts w:ascii="Geneva" w:hAnsi="Geneva"/>
      <w:color w:val="000000"/>
    </w:rPr>
  </w:style>
  <w:style w:type="paragraph" w:customStyle="1" w:styleId="WPDefaults0">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character" w:styleId="PageNumber">
    <w:name w:val="page number"/>
    <w:basedOn w:val="DefaultParagraphFont"/>
  </w:style>
  <w:style w:type="paragraph" w:styleId="BodyTextIndent2">
    <w:name w:val="Body Text Indent 2"/>
    <w:basedOn w:val="Normal"/>
    <w:link w:val="BodyTextIndent2Char"/>
    <w:pPr>
      <w:tabs>
        <w:tab w:val="left" w:pos="-936"/>
        <w:tab w:val="left" w:pos="-216"/>
        <w:tab w:val="left" w:pos="5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894" w:firstLine="6"/>
    </w:pPr>
    <w:rPr>
      <w:sz w:val="24"/>
    </w:rPr>
  </w:style>
  <w:style w:type="table" w:styleId="TableGrid">
    <w:name w:val="Table Grid"/>
    <w:basedOn w:val="TableNormal"/>
    <w:rsid w:val="00292D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B808BB"/>
    <w:pPr>
      <w:ind w:left="720"/>
    </w:pPr>
    <w:rPr>
      <w:rFonts w:eastAsia="Calibri"/>
    </w:rPr>
  </w:style>
  <w:style w:type="character" w:customStyle="1" w:styleId="BodyTextIndent2Char">
    <w:name w:val="Body Text Indent 2 Char"/>
    <w:basedOn w:val="DefaultParagraphFont"/>
    <w:link w:val="BodyTextIndent2"/>
    <w:locked/>
    <w:rsid w:val="00334390"/>
    <w:rPr>
      <w:sz w:val="24"/>
      <w:lang w:val="en-US" w:eastAsia="en-US" w:bidi="ar-SA"/>
    </w:rPr>
  </w:style>
  <w:style w:type="paragraph" w:styleId="BalloonText">
    <w:name w:val="Balloon Text"/>
    <w:basedOn w:val="Normal"/>
    <w:link w:val="BalloonTextChar"/>
    <w:rsid w:val="00F37FAC"/>
    <w:rPr>
      <w:rFonts w:ascii="Tahoma" w:hAnsi="Tahoma" w:cs="Tahoma"/>
      <w:sz w:val="16"/>
      <w:szCs w:val="16"/>
    </w:rPr>
  </w:style>
  <w:style w:type="character" w:customStyle="1" w:styleId="BalloonTextChar">
    <w:name w:val="Balloon Text Char"/>
    <w:basedOn w:val="DefaultParagraphFont"/>
    <w:link w:val="BalloonText"/>
    <w:rsid w:val="00F37FA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5.bin"/><Relationship Id="rId299" Type="http://schemas.openxmlformats.org/officeDocument/2006/relationships/oleObject" Target="embeddings/oleObject147.bin"/><Relationship Id="rId21" Type="http://schemas.openxmlformats.org/officeDocument/2006/relationships/oleObject" Target="embeddings/oleObject7.bin"/><Relationship Id="rId63" Type="http://schemas.openxmlformats.org/officeDocument/2006/relationships/oleObject" Target="embeddings/oleObject28.bin"/><Relationship Id="rId159" Type="http://schemas.openxmlformats.org/officeDocument/2006/relationships/oleObject" Target="embeddings/oleObject76.bin"/><Relationship Id="rId324" Type="http://schemas.openxmlformats.org/officeDocument/2006/relationships/oleObject" Target="embeddings/oleObject158.bin"/><Relationship Id="rId366" Type="http://schemas.openxmlformats.org/officeDocument/2006/relationships/oleObject" Target="embeddings/oleObject178.bin"/><Relationship Id="rId531" Type="http://schemas.openxmlformats.org/officeDocument/2006/relationships/image" Target="media/image256.wmf"/><Relationship Id="rId573" Type="http://schemas.openxmlformats.org/officeDocument/2006/relationships/image" Target="media/image278.wmf"/><Relationship Id="rId170" Type="http://schemas.openxmlformats.org/officeDocument/2006/relationships/image" Target="media/image82.wmf"/><Relationship Id="rId226" Type="http://schemas.openxmlformats.org/officeDocument/2006/relationships/image" Target="media/image109.wmf"/><Relationship Id="rId433" Type="http://schemas.openxmlformats.org/officeDocument/2006/relationships/chart" Target="charts/chart4.xml"/><Relationship Id="rId268" Type="http://schemas.openxmlformats.org/officeDocument/2006/relationships/image" Target="media/image130.wmf"/><Relationship Id="rId475" Type="http://schemas.openxmlformats.org/officeDocument/2006/relationships/image" Target="media/image228.wmf"/><Relationship Id="rId32" Type="http://schemas.openxmlformats.org/officeDocument/2006/relationships/image" Target="media/image13.wmf"/><Relationship Id="rId74" Type="http://schemas.openxmlformats.org/officeDocument/2006/relationships/image" Target="media/image34.wmf"/><Relationship Id="rId128" Type="http://schemas.openxmlformats.org/officeDocument/2006/relationships/image" Target="media/image61.wmf"/><Relationship Id="rId335" Type="http://schemas.openxmlformats.org/officeDocument/2006/relationships/image" Target="media/image165.wmf"/><Relationship Id="rId377" Type="http://schemas.openxmlformats.org/officeDocument/2006/relationships/oleObject" Target="embeddings/oleObject183.bin"/><Relationship Id="rId500" Type="http://schemas.openxmlformats.org/officeDocument/2006/relationships/oleObject" Target="embeddings/oleObject248.bin"/><Relationship Id="rId542" Type="http://schemas.openxmlformats.org/officeDocument/2006/relationships/oleObject" Target="embeddings/oleObject269.bin"/><Relationship Id="rId584" Type="http://schemas.openxmlformats.org/officeDocument/2006/relationships/oleObject" Target="embeddings/oleObject290.bin"/><Relationship Id="rId5" Type="http://schemas.openxmlformats.org/officeDocument/2006/relationships/webSettings" Target="webSettings.xml"/><Relationship Id="rId181" Type="http://schemas.openxmlformats.org/officeDocument/2006/relationships/oleObject" Target="embeddings/oleObject87.bin"/><Relationship Id="rId237" Type="http://schemas.openxmlformats.org/officeDocument/2006/relationships/oleObject" Target="embeddings/oleObject116.bin"/><Relationship Id="rId402" Type="http://schemas.openxmlformats.org/officeDocument/2006/relationships/oleObject" Target="embeddings/oleObject194.bin"/><Relationship Id="rId279" Type="http://schemas.openxmlformats.org/officeDocument/2006/relationships/oleObject" Target="embeddings/oleObject137.bin"/><Relationship Id="rId444" Type="http://schemas.openxmlformats.org/officeDocument/2006/relationships/image" Target="media/image216.wmf"/><Relationship Id="rId486" Type="http://schemas.openxmlformats.org/officeDocument/2006/relationships/oleObject" Target="embeddings/oleObject241.bin"/><Relationship Id="rId43" Type="http://schemas.openxmlformats.org/officeDocument/2006/relationships/oleObject" Target="embeddings/oleObject18.bin"/><Relationship Id="rId139" Type="http://schemas.openxmlformats.org/officeDocument/2006/relationships/oleObject" Target="embeddings/oleObject66.bin"/><Relationship Id="rId290" Type="http://schemas.openxmlformats.org/officeDocument/2006/relationships/image" Target="media/image141.wmf"/><Relationship Id="rId304" Type="http://schemas.openxmlformats.org/officeDocument/2006/relationships/image" Target="media/image148.wmf"/><Relationship Id="rId346" Type="http://schemas.openxmlformats.org/officeDocument/2006/relationships/image" Target="media/image171.wmf"/><Relationship Id="rId388" Type="http://schemas.openxmlformats.org/officeDocument/2006/relationships/image" Target="media/image192.wmf"/><Relationship Id="rId511" Type="http://schemas.openxmlformats.org/officeDocument/2006/relationships/image" Target="media/image246.wmf"/><Relationship Id="rId553" Type="http://schemas.openxmlformats.org/officeDocument/2006/relationships/image" Target="media/image267.wmf"/><Relationship Id="rId609" Type="http://schemas.openxmlformats.org/officeDocument/2006/relationships/image" Target="media/image288.wmf"/><Relationship Id="rId85" Type="http://schemas.openxmlformats.org/officeDocument/2006/relationships/oleObject" Target="embeddings/oleObject39.bin"/><Relationship Id="rId150" Type="http://schemas.openxmlformats.org/officeDocument/2006/relationships/image" Target="media/image72.wmf"/><Relationship Id="rId192" Type="http://schemas.openxmlformats.org/officeDocument/2006/relationships/image" Target="media/image93.wmf"/><Relationship Id="rId206" Type="http://schemas.openxmlformats.org/officeDocument/2006/relationships/image" Target="media/image99.wmf"/><Relationship Id="rId413" Type="http://schemas.openxmlformats.org/officeDocument/2006/relationships/image" Target="media/image204.wmf"/><Relationship Id="rId595" Type="http://schemas.openxmlformats.org/officeDocument/2006/relationships/oleObject" Target="embeddings/oleObject298.bin"/><Relationship Id="rId248" Type="http://schemas.openxmlformats.org/officeDocument/2006/relationships/image" Target="media/image120.wmf"/><Relationship Id="rId455" Type="http://schemas.openxmlformats.org/officeDocument/2006/relationships/oleObject" Target="embeddings/oleObject223.bin"/><Relationship Id="rId497" Type="http://schemas.openxmlformats.org/officeDocument/2006/relationships/image" Target="media/image239.wmf"/><Relationship Id="rId620" Type="http://schemas.openxmlformats.org/officeDocument/2006/relationships/header" Target="header1.xml"/><Relationship Id="rId12" Type="http://schemas.openxmlformats.org/officeDocument/2006/relationships/image" Target="media/image3.wmf"/><Relationship Id="rId108" Type="http://schemas.openxmlformats.org/officeDocument/2006/relationships/image" Target="media/image51.wmf"/><Relationship Id="rId315" Type="http://schemas.openxmlformats.org/officeDocument/2006/relationships/image" Target="media/image155.wmf"/><Relationship Id="rId357" Type="http://schemas.openxmlformats.org/officeDocument/2006/relationships/image" Target="media/image177.wmf"/><Relationship Id="rId522" Type="http://schemas.openxmlformats.org/officeDocument/2006/relationships/oleObject" Target="embeddings/oleObject259.bin"/><Relationship Id="rId54" Type="http://schemas.openxmlformats.org/officeDocument/2006/relationships/image" Target="media/image24.wmf"/><Relationship Id="rId96" Type="http://schemas.openxmlformats.org/officeDocument/2006/relationships/image" Target="media/image45.wmf"/><Relationship Id="rId161" Type="http://schemas.openxmlformats.org/officeDocument/2006/relationships/oleObject" Target="embeddings/oleObject77.bin"/><Relationship Id="rId217" Type="http://schemas.openxmlformats.org/officeDocument/2006/relationships/oleObject" Target="embeddings/oleObject106.bin"/><Relationship Id="rId399" Type="http://schemas.openxmlformats.org/officeDocument/2006/relationships/image" Target="media/image197.wmf"/><Relationship Id="rId564" Type="http://schemas.openxmlformats.org/officeDocument/2006/relationships/oleObject" Target="embeddings/oleObject279.bin"/><Relationship Id="rId259" Type="http://schemas.openxmlformats.org/officeDocument/2006/relationships/oleObject" Target="embeddings/oleObject127.bin"/><Relationship Id="rId424" Type="http://schemas.openxmlformats.org/officeDocument/2006/relationships/oleObject" Target="embeddings/oleObject205.bin"/><Relationship Id="rId466" Type="http://schemas.openxmlformats.org/officeDocument/2006/relationships/oleObject" Target="embeddings/oleObject231.bin"/><Relationship Id="rId23" Type="http://schemas.openxmlformats.org/officeDocument/2006/relationships/oleObject" Target="embeddings/oleObject8.bin"/><Relationship Id="rId119" Type="http://schemas.openxmlformats.org/officeDocument/2006/relationships/oleObject" Target="embeddings/oleObject56.bin"/><Relationship Id="rId270" Type="http://schemas.openxmlformats.org/officeDocument/2006/relationships/image" Target="media/image131.wmf"/><Relationship Id="rId326" Type="http://schemas.openxmlformats.org/officeDocument/2006/relationships/oleObject" Target="embeddings/oleObject159.bin"/><Relationship Id="rId533" Type="http://schemas.openxmlformats.org/officeDocument/2006/relationships/image" Target="media/image257.wmf"/><Relationship Id="rId65" Type="http://schemas.openxmlformats.org/officeDocument/2006/relationships/oleObject" Target="embeddings/oleObject29.bin"/><Relationship Id="rId130" Type="http://schemas.openxmlformats.org/officeDocument/2006/relationships/image" Target="media/image62.wmf"/><Relationship Id="rId368" Type="http://schemas.openxmlformats.org/officeDocument/2006/relationships/image" Target="media/image183.wmf"/><Relationship Id="rId575" Type="http://schemas.openxmlformats.org/officeDocument/2006/relationships/image" Target="media/image279.wmf"/><Relationship Id="rId172" Type="http://schemas.openxmlformats.org/officeDocument/2006/relationships/image" Target="media/image83.wmf"/><Relationship Id="rId228" Type="http://schemas.openxmlformats.org/officeDocument/2006/relationships/image" Target="media/image110.wmf"/><Relationship Id="rId435" Type="http://schemas.openxmlformats.org/officeDocument/2006/relationships/image" Target="media/image214.wmf"/><Relationship Id="rId477" Type="http://schemas.openxmlformats.org/officeDocument/2006/relationships/image" Target="media/image229.wmf"/><Relationship Id="rId600" Type="http://schemas.openxmlformats.org/officeDocument/2006/relationships/oleObject" Target="embeddings/oleObject302.bin"/><Relationship Id="rId281" Type="http://schemas.openxmlformats.org/officeDocument/2006/relationships/oleObject" Target="embeddings/oleObject138.bin"/><Relationship Id="rId337" Type="http://schemas.openxmlformats.org/officeDocument/2006/relationships/image" Target="media/image166.wmf"/><Relationship Id="rId502" Type="http://schemas.openxmlformats.org/officeDocument/2006/relationships/oleObject" Target="embeddings/oleObject249.bin"/><Relationship Id="rId34" Type="http://schemas.openxmlformats.org/officeDocument/2006/relationships/image" Target="media/image14.wmf"/><Relationship Id="rId76" Type="http://schemas.openxmlformats.org/officeDocument/2006/relationships/image" Target="media/image35.wmf"/><Relationship Id="rId141" Type="http://schemas.openxmlformats.org/officeDocument/2006/relationships/oleObject" Target="embeddings/oleObject67.bin"/><Relationship Id="rId379" Type="http://schemas.openxmlformats.org/officeDocument/2006/relationships/image" Target="media/image188.wmf"/><Relationship Id="rId544" Type="http://schemas.openxmlformats.org/officeDocument/2006/relationships/oleObject" Target="embeddings/oleObject270.bin"/><Relationship Id="rId586" Type="http://schemas.openxmlformats.org/officeDocument/2006/relationships/oleObject" Target="embeddings/oleObject292.bin"/><Relationship Id="rId7" Type="http://schemas.openxmlformats.org/officeDocument/2006/relationships/endnotes" Target="endnotes.xml"/><Relationship Id="rId183" Type="http://schemas.openxmlformats.org/officeDocument/2006/relationships/oleObject" Target="embeddings/oleObject88.bin"/><Relationship Id="rId239" Type="http://schemas.openxmlformats.org/officeDocument/2006/relationships/oleObject" Target="embeddings/oleObject117.bin"/><Relationship Id="rId390" Type="http://schemas.openxmlformats.org/officeDocument/2006/relationships/image" Target="media/image193.wmf"/><Relationship Id="rId404" Type="http://schemas.openxmlformats.org/officeDocument/2006/relationships/oleObject" Target="embeddings/oleObject195.bin"/><Relationship Id="rId446" Type="http://schemas.openxmlformats.org/officeDocument/2006/relationships/image" Target="media/image217.wmf"/><Relationship Id="rId611" Type="http://schemas.openxmlformats.org/officeDocument/2006/relationships/image" Target="media/image289.wmf"/><Relationship Id="rId250" Type="http://schemas.openxmlformats.org/officeDocument/2006/relationships/image" Target="media/image121.wmf"/><Relationship Id="rId292" Type="http://schemas.openxmlformats.org/officeDocument/2006/relationships/image" Target="media/image142.wmf"/><Relationship Id="rId306" Type="http://schemas.openxmlformats.org/officeDocument/2006/relationships/oleObject" Target="embeddings/oleObject150.bin"/><Relationship Id="rId488" Type="http://schemas.openxmlformats.org/officeDocument/2006/relationships/oleObject" Target="embeddings/oleObject242.bin"/><Relationship Id="rId45" Type="http://schemas.openxmlformats.org/officeDocument/2006/relationships/oleObject" Target="embeddings/oleObject19.bin"/><Relationship Id="rId87" Type="http://schemas.openxmlformats.org/officeDocument/2006/relationships/oleObject" Target="embeddings/oleObject40.bin"/><Relationship Id="rId110" Type="http://schemas.openxmlformats.org/officeDocument/2006/relationships/image" Target="media/image52.wmf"/><Relationship Id="rId348" Type="http://schemas.openxmlformats.org/officeDocument/2006/relationships/image" Target="media/image172.wmf"/><Relationship Id="rId513" Type="http://schemas.openxmlformats.org/officeDocument/2006/relationships/image" Target="media/image247.wmf"/><Relationship Id="rId555" Type="http://schemas.openxmlformats.org/officeDocument/2006/relationships/image" Target="media/image268.wmf"/><Relationship Id="rId597" Type="http://schemas.openxmlformats.org/officeDocument/2006/relationships/oleObject" Target="embeddings/oleObject300.bin"/><Relationship Id="rId152" Type="http://schemas.openxmlformats.org/officeDocument/2006/relationships/image" Target="media/image73.wmf"/><Relationship Id="rId194" Type="http://schemas.openxmlformats.org/officeDocument/2006/relationships/image" Target="media/image94.wmf"/><Relationship Id="rId208" Type="http://schemas.openxmlformats.org/officeDocument/2006/relationships/image" Target="media/image100.wmf"/><Relationship Id="rId415" Type="http://schemas.openxmlformats.org/officeDocument/2006/relationships/image" Target="media/image205.wmf"/><Relationship Id="rId457" Type="http://schemas.openxmlformats.org/officeDocument/2006/relationships/oleObject" Target="embeddings/oleObject225.bin"/><Relationship Id="rId622" Type="http://schemas.openxmlformats.org/officeDocument/2006/relationships/footer" Target="footer1.xml"/><Relationship Id="rId261" Type="http://schemas.openxmlformats.org/officeDocument/2006/relationships/oleObject" Target="embeddings/oleObject128.bin"/><Relationship Id="rId499" Type="http://schemas.openxmlformats.org/officeDocument/2006/relationships/image" Target="media/image240.wmf"/><Relationship Id="rId14" Type="http://schemas.openxmlformats.org/officeDocument/2006/relationships/image" Target="media/image4.wmf"/><Relationship Id="rId56" Type="http://schemas.openxmlformats.org/officeDocument/2006/relationships/image" Target="media/image25.wmf"/><Relationship Id="rId317" Type="http://schemas.openxmlformats.org/officeDocument/2006/relationships/image" Target="media/image156.wmf"/><Relationship Id="rId359" Type="http://schemas.openxmlformats.org/officeDocument/2006/relationships/image" Target="media/image178.wmf"/><Relationship Id="rId524" Type="http://schemas.openxmlformats.org/officeDocument/2006/relationships/oleObject" Target="embeddings/oleObject260.bin"/><Relationship Id="rId566" Type="http://schemas.openxmlformats.org/officeDocument/2006/relationships/oleObject" Target="embeddings/oleObject280.bin"/><Relationship Id="rId98" Type="http://schemas.openxmlformats.org/officeDocument/2006/relationships/image" Target="media/image46.wmf"/><Relationship Id="rId121" Type="http://schemas.openxmlformats.org/officeDocument/2006/relationships/oleObject" Target="embeddings/oleObject57.bin"/><Relationship Id="rId163" Type="http://schemas.openxmlformats.org/officeDocument/2006/relationships/oleObject" Target="embeddings/oleObject78.bin"/><Relationship Id="rId219" Type="http://schemas.openxmlformats.org/officeDocument/2006/relationships/oleObject" Target="embeddings/oleObject107.bin"/><Relationship Id="rId370" Type="http://schemas.openxmlformats.org/officeDocument/2006/relationships/image" Target="media/image184.wmf"/><Relationship Id="rId426" Type="http://schemas.openxmlformats.org/officeDocument/2006/relationships/oleObject" Target="embeddings/oleObject206.bin"/><Relationship Id="rId230" Type="http://schemas.openxmlformats.org/officeDocument/2006/relationships/image" Target="media/image111.wmf"/><Relationship Id="rId468" Type="http://schemas.openxmlformats.org/officeDocument/2006/relationships/oleObject" Target="embeddings/oleObject232.bin"/><Relationship Id="rId25" Type="http://schemas.openxmlformats.org/officeDocument/2006/relationships/oleObject" Target="embeddings/oleObject9.bin"/><Relationship Id="rId67" Type="http://schemas.openxmlformats.org/officeDocument/2006/relationships/oleObject" Target="embeddings/oleObject30.bin"/><Relationship Id="rId272" Type="http://schemas.openxmlformats.org/officeDocument/2006/relationships/image" Target="media/image132.wmf"/><Relationship Id="rId328" Type="http://schemas.openxmlformats.org/officeDocument/2006/relationships/oleObject" Target="embeddings/oleObject160.bin"/><Relationship Id="rId535" Type="http://schemas.openxmlformats.org/officeDocument/2006/relationships/image" Target="media/image258.wmf"/><Relationship Id="rId577" Type="http://schemas.openxmlformats.org/officeDocument/2006/relationships/oleObject" Target="embeddings/oleObject285.bin"/><Relationship Id="rId132" Type="http://schemas.openxmlformats.org/officeDocument/2006/relationships/image" Target="media/image63.wmf"/><Relationship Id="rId174" Type="http://schemas.openxmlformats.org/officeDocument/2006/relationships/image" Target="media/image84.wmf"/><Relationship Id="rId381" Type="http://schemas.openxmlformats.org/officeDocument/2006/relationships/image" Target="media/image189.wmf"/><Relationship Id="rId602" Type="http://schemas.openxmlformats.org/officeDocument/2006/relationships/oleObject" Target="embeddings/oleObject303.bin"/><Relationship Id="rId241" Type="http://schemas.openxmlformats.org/officeDocument/2006/relationships/oleObject" Target="embeddings/oleObject118.bin"/><Relationship Id="rId437" Type="http://schemas.openxmlformats.org/officeDocument/2006/relationships/image" Target="media/image215.wmf"/><Relationship Id="rId479" Type="http://schemas.openxmlformats.org/officeDocument/2006/relationships/image" Target="media/image230.wmf"/><Relationship Id="rId36" Type="http://schemas.openxmlformats.org/officeDocument/2006/relationships/image" Target="media/image15.wmf"/><Relationship Id="rId283" Type="http://schemas.openxmlformats.org/officeDocument/2006/relationships/oleObject" Target="embeddings/oleObject139.bin"/><Relationship Id="rId339" Type="http://schemas.openxmlformats.org/officeDocument/2006/relationships/image" Target="media/image167.wmf"/><Relationship Id="rId490" Type="http://schemas.openxmlformats.org/officeDocument/2006/relationships/oleObject" Target="embeddings/oleObject243.bin"/><Relationship Id="rId504" Type="http://schemas.openxmlformats.org/officeDocument/2006/relationships/oleObject" Target="embeddings/oleObject250.bin"/><Relationship Id="rId546" Type="http://schemas.openxmlformats.org/officeDocument/2006/relationships/oleObject" Target="embeddings/oleObject271.bin"/><Relationship Id="rId78" Type="http://schemas.openxmlformats.org/officeDocument/2006/relationships/image" Target="media/image36.wmf"/><Relationship Id="rId101" Type="http://schemas.openxmlformats.org/officeDocument/2006/relationships/oleObject" Target="embeddings/oleObject47.bin"/><Relationship Id="rId143" Type="http://schemas.openxmlformats.org/officeDocument/2006/relationships/oleObject" Target="embeddings/oleObject68.bin"/><Relationship Id="rId185" Type="http://schemas.openxmlformats.org/officeDocument/2006/relationships/oleObject" Target="embeddings/oleObject89.bin"/><Relationship Id="rId350" Type="http://schemas.openxmlformats.org/officeDocument/2006/relationships/image" Target="media/image173.wmf"/><Relationship Id="rId406" Type="http://schemas.openxmlformats.org/officeDocument/2006/relationships/oleObject" Target="embeddings/oleObject196.bin"/><Relationship Id="rId588" Type="http://schemas.openxmlformats.org/officeDocument/2006/relationships/image" Target="media/image282.wmf"/><Relationship Id="rId9" Type="http://schemas.openxmlformats.org/officeDocument/2006/relationships/oleObject" Target="embeddings/oleObject1.bin"/><Relationship Id="rId210" Type="http://schemas.openxmlformats.org/officeDocument/2006/relationships/image" Target="media/image101.wmf"/><Relationship Id="rId392" Type="http://schemas.openxmlformats.org/officeDocument/2006/relationships/image" Target="media/image194.wmf"/><Relationship Id="rId448" Type="http://schemas.openxmlformats.org/officeDocument/2006/relationships/image" Target="media/image218.wmf"/><Relationship Id="rId613" Type="http://schemas.openxmlformats.org/officeDocument/2006/relationships/oleObject" Target="embeddings/oleObject309.bin"/><Relationship Id="rId252" Type="http://schemas.openxmlformats.org/officeDocument/2006/relationships/image" Target="media/image122.wmf"/><Relationship Id="rId294" Type="http://schemas.openxmlformats.org/officeDocument/2006/relationships/image" Target="media/image143.wmf"/><Relationship Id="rId308" Type="http://schemas.openxmlformats.org/officeDocument/2006/relationships/oleObject" Target="embeddings/oleObject151.bin"/><Relationship Id="rId515" Type="http://schemas.openxmlformats.org/officeDocument/2006/relationships/image" Target="media/image248.wmf"/><Relationship Id="rId47" Type="http://schemas.openxmlformats.org/officeDocument/2006/relationships/oleObject" Target="embeddings/oleObject20.bin"/><Relationship Id="rId89" Type="http://schemas.openxmlformats.org/officeDocument/2006/relationships/oleObject" Target="embeddings/oleObject41.bin"/><Relationship Id="rId112" Type="http://schemas.openxmlformats.org/officeDocument/2006/relationships/image" Target="media/image53.wmf"/><Relationship Id="rId154" Type="http://schemas.openxmlformats.org/officeDocument/2006/relationships/image" Target="media/image74.wmf"/><Relationship Id="rId361" Type="http://schemas.openxmlformats.org/officeDocument/2006/relationships/image" Target="media/image179.wmf"/><Relationship Id="rId557" Type="http://schemas.openxmlformats.org/officeDocument/2006/relationships/image" Target="media/image270.wmf"/><Relationship Id="rId599" Type="http://schemas.openxmlformats.org/officeDocument/2006/relationships/image" Target="media/image283.wmf"/><Relationship Id="rId196" Type="http://schemas.openxmlformats.org/officeDocument/2006/relationships/image" Target="media/image95.wmf"/><Relationship Id="rId417" Type="http://schemas.openxmlformats.org/officeDocument/2006/relationships/image" Target="media/image206.wmf"/><Relationship Id="rId459" Type="http://schemas.openxmlformats.org/officeDocument/2006/relationships/oleObject" Target="embeddings/oleObject227.bin"/><Relationship Id="rId624" Type="http://schemas.openxmlformats.org/officeDocument/2006/relationships/header" Target="header3.xml"/><Relationship Id="rId16" Type="http://schemas.openxmlformats.org/officeDocument/2006/relationships/image" Target="media/image5.wmf"/><Relationship Id="rId221" Type="http://schemas.openxmlformats.org/officeDocument/2006/relationships/oleObject" Target="embeddings/oleObject108.bin"/><Relationship Id="rId263" Type="http://schemas.openxmlformats.org/officeDocument/2006/relationships/oleObject" Target="embeddings/oleObject129.bin"/><Relationship Id="rId319" Type="http://schemas.openxmlformats.org/officeDocument/2006/relationships/image" Target="media/image157.wmf"/><Relationship Id="rId470" Type="http://schemas.openxmlformats.org/officeDocument/2006/relationships/oleObject" Target="embeddings/oleObject233.bin"/><Relationship Id="rId526" Type="http://schemas.openxmlformats.org/officeDocument/2006/relationships/oleObject" Target="embeddings/oleObject261.bin"/><Relationship Id="rId58" Type="http://schemas.openxmlformats.org/officeDocument/2006/relationships/image" Target="media/image26.wmf"/><Relationship Id="rId123" Type="http://schemas.openxmlformats.org/officeDocument/2006/relationships/oleObject" Target="embeddings/oleObject58.bin"/><Relationship Id="rId330" Type="http://schemas.openxmlformats.org/officeDocument/2006/relationships/oleObject" Target="embeddings/oleObject161.bin"/><Relationship Id="rId568" Type="http://schemas.openxmlformats.org/officeDocument/2006/relationships/oleObject" Target="embeddings/oleObject281.bin"/><Relationship Id="rId165" Type="http://schemas.openxmlformats.org/officeDocument/2006/relationships/oleObject" Target="embeddings/oleObject79.bin"/><Relationship Id="rId372" Type="http://schemas.openxmlformats.org/officeDocument/2006/relationships/image" Target="media/image185.wmf"/><Relationship Id="rId428" Type="http://schemas.openxmlformats.org/officeDocument/2006/relationships/oleObject" Target="embeddings/oleObject207.bin"/><Relationship Id="rId232" Type="http://schemas.openxmlformats.org/officeDocument/2006/relationships/image" Target="media/image112.wmf"/><Relationship Id="rId274" Type="http://schemas.openxmlformats.org/officeDocument/2006/relationships/image" Target="media/image133.wmf"/><Relationship Id="rId481" Type="http://schemas.openxmlformats.org/officeDocument/2006/relationships/image" Target="media/image231.wmf"/><Relationship Id="rId27" Type="http://schemas.openxmlformats.org/officeDocument/2006/relationships/oleObject" Target="embeddings/oleObject10.bin"/><Relationship Id="rId69" Type="http://schemas.openxmlformats.org/officeDocument/2006/relationships/oleObject" Target="embeddings/oleObject31.bin"/><Relationship Id="rId134" Type="http://schemas.openxmlformats.org/officeDocument/2006/relationships/image" Target="media/image64.wmf"/><Relationship Id="rId537" Type="http://schemas.openxmlformats.org/officeDocument/2006/relationships/image" Target="media/image259.wmf"/><Relationship Id="rId579" Type="http://schemas.openxmlformats.org/officeDocument/2006/relationships/oleObject" Target="embeddings/oleObject286.bin"/><Relationship Id="rId80" Type="http://schemas.openxmlformats.org/officeDocument/2006/relationships/image" Target="media/image37.wmf"/><Relationship Id="rId176" Type="http://schemas.openxmlformats.org/officeDocument/2006/relationships/image" Target="media/image85.wmf"/><Relationship Id="rId341" Type="http://schemas.openxmlformats.org/officeDocument/2006/relationships/image" Target="media/image168.wmf"/><Relationship Id="rId383" Type="http://schemas.openxmlformats.org/officeDocument/2006/relationships/image" Target="media/image190.wmf"/><Relationship Id="rId439" Type="http://schemas.openxmlformats.org/officeDocument/2006/relationships/oleObject" Target="embeddings/oleObject212.bin"/><Relationship Id="rId590" Type="http://schemas.openxmlformats.org/officeDocument/2006/relationships/chart" Target="charts/chart7.xml"/><Relationship Id="rId604" Type="http://schemas.openxmlformats.org/officeDocument/2006/relationships/oleObject" Target="embeddings/oleObject304.bin"/><Relationship Id="rId201" Type="http://schemas.openxmlformats.org/officeDocument/2006/relationships/image" Target="media/image97.wmf"/><Relationship Id="rId222" Type="http://schemas.openxmlformats.org/officeDocument/2006/relationships/image" Target="media/image107.wmf"/><Relationship Id="rId243" Type="http://schemas.openxmlformats.org/officeDocument/2006/relationships/oleObject" Target="embeddings/oleObject119.bin"/><Relationship Id="rId264" Type="http://schemas.openxmlformats.org/officeDocument/2006/relationships/image" Target="media/image128.wmf"/><Relationship Id="rId285" Type="http://schemas.openxmlformats.org/officeDocument/2006/relationships/oleObject" Target="embeddings/oleObject140.bin"/><Relationship Id="rId450" Type="http://schemas.openxmlformats.org/officeDocument/2006/relationships/image" Target="media/image219.wmf"/><Relationship Id="rId471" Type="http://schemas.openxmlformats.org/officeDocument/2006/relationships/image" Target="media/image226.wmf"/><Relationship Id="rId506" Type="http://schemas.openxmlformats.org/officeDocument/2006/relationships/oleObject" Target="embeddings/oleObject251.bin"/><Relationship Id="rId17" Type="http://schemas.openxmlformats.org/officeDocument/2006/relationships/oleObject" Target="embeddings/oleObject5.bin"/><Relationship Id="rId38" Type="http://schemas.openxmlformats.org/officeDocument/2006/relationships/image" Target="media/image16.wmf"/><Relationship Id="rId59" Type="http://schemas.openxmlformats.org/officeDocument/2006/relationships/oleObject" Target="embeddings/oleObject26.bin"/><Relationship Id="rId103" Type="http://schemas.openxmlformats.org/officeDocument/2006/relationships/oleObject" Target="embeddings/oleObject48.bin"/><Relationship Id="rId124" Type="http://schemas.openxmlformats.org/officeDocument/2006/relationships/image" Target="media/image59.wmf"/><Relationship Id="rId310" Type="http://schemas.openxmlformats.org/officeDocument/2006/relationships/image" Target="media/image152.wmf"/><Relationship Id="rId492" Type="http://schemas.openxmlformats.org/officeDocument/2006/relationships/oleObject" Target="embeddings/oleObject244.bin"/><Relationship Id="rId527" Type="http://schemas.openxmlformats.org/officeDocument/2006/relationships/image" Target="media/image254.wmf"/><Relationship Id="rId548" Type="http://schemas.openxmlformats.org/officeDocument/2006/relationships/oleObject" Target="embeddings/oleObject272.bin"/><Relationship Id="rId569" Type="http://schemas.openxmlformats.org/officeDocument/2006/relationships/image" Target="media/image276.wmf"/><Relationship Id="rId70" Type="http://schemas.openxmlformats.org/officeDocument/2006/relationships/image" Target="media/image32.wmf"/><Relationship Id="rId91" Type="http://schemas.openxmlformats.org/officeDocument/2006/relationships/oleObject" Target="embeddings/oleObject42.bin"/><Relationship Id="rId145" Type="http://schemas.openxmlformats.org/officeDocument/2006/relationships/oleObject" Target="embeddings/oleObject69.bin"/><Relationship Id="rId166" Type="http://schemas.openxmlformats.org/officeDocument/2006/relationships/image" Target="media/image80.wmf"/><Relationship Id="rId187" Type="http://schemas.openxmlformats.org/officeDocument/2006/relationships/oleObject" Target="embeddings/oleObject90.bin"/><Relationship Id="rId331" Type="http://schemas.openxmlformats.org/officeDocument/2006/relationships/image" Target="media/image163.wmf"/><Relationship Id="rId352" Type="http://schemas.openxmlformats.org/officeDocument/2006/relationships/image" Target="media/image174.wmf"/><Relationship Id="rId373" Type="http://schemas.openxmlformats.org/officeDocument/2006/relationships/oleObject" Target="embeddings/oleObject181.bin"/><Relationship Id="rId394" Type="http://schemas.openxmlformats.org/officeDocument/2006/relationships/image" Target="media/image195.wmf"/><Relationship Id="rId408" Type="http://schemas.openxmlformats.org/officeDocument/2006/relationships/oleObject" Target="embeddings/oleObject197.bin"/><Relationship Id="rId429" Type="http://schemas.openxmlformats.org/officeDocument/2006/relationships/image" Target="media/image212.wmf"/><Relationship Id="rId580" Type="http://schemas.openxmlformats.org/officeDocument/2006/relationships/chart" Target="charts/chart6.xml"/><Relationship Id="rId615" Type="http://schemas.openxmlformats.org/officeDocument/2006/relationships/oleObject" Target="embeddings/oleObject310.bin"/><Relationship Id="rId1" Type="http://schemas.openxmlformats.org/officeDocument/2006/relationships/customXml" Target="../customXml/item1.xml"/><Relationship Id="rId212" Type="http://schemas.openxmlformats.org/officeDocument/2006/relationships/image" Target="media/image102.wmf"/><Relationship Id="rId233" Type="http://schemas.openxmlformats.org/officeDocument/2006/relationships/oleObject" Target="embeddings/oleObject114.bin"/><Relationship Id="rId254" Type="http://schemas.openxmlformats.org/officeDocument/2006/relationships/image" Target="media/image123.wmf"/><Relationship Id="rId440" Type="http://schemas.openxmlformats.org/officeDocument/2006/relationships/oleObject" Target="embeddings/oleObject213.bin"/><Relationship Id="rId28" Type="http://schemas.openxmlformats.org/officeDocument/2006/relationships/image" Target="media/image11.wmf"/><Relationship Id="rId49" Type="http://schemas.openxmlformats.org/officeDocument/2006/relationships/oleObject" Target="embeddings/oleObject21.bin"/><Relationship Id="rId114" Type="http://schemas.openxmlformats.org/officeDocument/2006/relationships/image" Target="media/image54.wmf"/><Relationship Id="rId275" Type="http://schemas.openxmlformats.org/officeDocument/2006/relationships/oleObject" Target="embeddings/oleObject135.bin"/><Relationship Id="rId296" Type="http://schemas.openxmlformats.org/officeDocument/2006/relationships/image" Target="media/image144.wmf"/><Relationship Id="rId300" Type="http://schemas.openxmlformats.org/officeDocument/2006/relationships/image" Target="media/image146.wmf"/><Relationship Id="rId461" Type="http://schemas.openxmlformats.org/officeDocument/2006/relationships/image" Target="media/image221.wmf"/><Relationship Id="rId482" Type="http://schemas.openxmlformats.org/officeDocument/2006/relationships/oleObject" Target="embeddings/oleObject239.bin"/><Relationship Id="rId517" Type="http://schemas.openxmlformats.org/officeDocument/2006/relationships/image" Target="media/image249.wmf"/><Relationship Id="rId538" Type="http://schemas.openxmlformats.org/officeDocument/2006/relationships/oleObject" Target="embeddings/oleObject267.bin"/><Relationship Id="rId559" Type="http://schemas.openxmlformats.org/officeDocument/2006/relationships/image" Target="media/image271.wmf"/><Relationship Id="rId60" Type="http://schemas.openxmlformats.org/officeDocument/2006/relationships/image" Target="media/image27.wmf"/><Relationship Id="rId81" Type="http://schemas.openxmlformats.org/officeDocument/2006/relationships/oleObject" Target="embeddings/oleObject37.bin"/><Relationship Id="rId135" Type="http://schemas.openxmlformats.org/officeDocument/2006/relationships/oleObject" Target="embeddings/oleObject64.bin"/><Relationship Id="rId156" Type="http://schemas.openxmlformats.org/officeDocument/2006/relationships/image" Target="media/image75.wmf"/><Relationship Id="rId177" Type="http://schemas.openxmlformats.org/officeDocument/2006/relationships/oleObject" Target="embeddings/oleObject85.bin"/><Relationship Id="rId198" Type="http://schemas.openxmlformats.org/officeDocument/2006/relationships/oleObject" Target="embeddings/oleObject96.bin"/><Relationship Id="rId321" Type="http://schemas.openxmlformats.org/officeDocument/2006/relationships/image" Target="media/image158.wmf"/><Relationship Id="rId342" Type="http://schemas.openxmlformats.org/officeDocument/2006/relationships/oleObject" Target="embeddings/oleObject167.bin"/><Relationship Id="rId363" Type="http://schemas.openxmlformats.org/officeDocument/2006/relationships/image" Target="media/image180.wmf"/><Relationship Id="rId384" Type="http://schemas.openxmlformats.org/officeDocument/2006/relationships/oleObject" Target="embeddings/oleObject186.bin"/><Relationship Id="rId419" Type="http://schemas.openxmlformats.org/officeDocument/2006/relationships/image" Target="media/image207.wmf"/><Relationship Id="rId570" Type="http://schemas.openxmlformats.org/officeDocument/2006/relationships/oleObject" Target="embeddings/oleObject282.bin"/><Relationship Id="rId591" Type="http://schemas.openxmlformats.org/officeDocument/2006/relationships/chart" Target="charts/chart8.xml"/><Relationship Id="rId605" Type="http://schemas.openxmlformats.org/officeDocument/2006/relationships/image" Target="media/image286.wmf"/><Relationship Id="rId626" Type="http://schemas.openxmlformats.org/officeDocument/2006/relationships/fontTable" Target="fontTable.xml"/><Relationship Id="rId202" Type="http://schemas.openxmlformats.org/officeDocument/2006/relationships/oleObject" Target="embeddings/oleObject98.bin"/><Relationship Id="rId223" Type="http://schemas.openxmlformats.org/officeDocument/2006/relationships/oleObject" Target="embeddings/oleObject109.bin"/><Relationship Id="rId244" Type="http://schemas.openxmlformats.org/officeDocument/2006/relationships/image" Target="media/image118.wmf"/><Relationship Id="rId430" Type="http://schemas.openxmlformats.org/officeDocument/2006/relationships/oleObject" Target="embeddings/oleObject208.bin"/><Relationship Id="rId18" Type="http://schemas.openxmlformats.org/officeDocument/2006/relationships/image" Target="media/image6.wmf"/><Relationship Id="rId39" Type="http://schemas.openxmlformats.org/officeDocument/2006/relationships/oleObject" Target="embeddings/oleObject16.bin"/><Relationship Id="rId265" Type="http://schemas.openxmlformats.org/officeDocument/2006/relationships/oleObject" Target="embeddings/oleObject130.bin"/><Relationship Id="rId286" Type="http://schemas.openxmlformats.org/officeDocument/2006/relationships/image" Target="media/image139.wmf"/><Relationship Id="rId451" Type="http://schemas.openxmlformats.org/officeDocument/2006/relationships/oleObject" Target="embeddings/oleObject220.bin"/><Relationship Id="rId472" Type="http://schemas.openxmlformats.org/officeDocument/2006/relationships/oleObject" Target="embeddings/oleObject234.bin"/><Relationship Id="rId493" Type="http://schemas.openxmlformats.org/officeDocument/2006/relationships/image" Target="media/image237.wmf"/><Relationship Id="rId507" Type="http://schemas.openxmlformats.org/officeDocument/2006/relationships/image" Target="media/image244.wmf"/><Relationship Id="rId528" Type="http://schemas.openxmlformats.org/officeDocument/2006/relationships/oleObject" Target="embeddings/oleObject262.bin"/><Relationship Id="rId549" Type="http://schemas.openxmlformats.org/officeDocument/2006/relationships/image" Target="media/image265.wmf"/><Relationship Id="rId50" Type="http://schemas.openxmlformats.org/officeDocument/2006/relationships/image" Target="media/image22.wmf"/><Relationship Id="rId104" Type="http://schemas.openxmlformats.org/officeDocument/2006/relationships/image" Target="media/image49.wmf"/><Relationship Id="rId125" Type="http://schemas.openxmlformats.org/officeDocument/2006/relationships/oleObject" Target="embeddings/oleObject59.bin"/><Relationship Id="rId146" Type="http://schemas.openxmlformats.org/officeDocument/2006/relationships/image" Target="media/image70.wmf"/><Relationship Id="rId167" Type="http://schemas.openxmlformats.org/officeDocument/2006/relationships/oleObject" Target="embeddings/oleObject80.bin"/><Relationship Id="rId188" Type="http://schemas.openxmlformats.org/officeDocument/2006/relationships/image" Target="media/image91.wmf"/><Relationship Id="rId311" Type="http://schemas.openxmlformats.org/officeDocument/2006/relationships/oleObject" Target="embeddings/oleObject152.bin"/><Relationship Id="rId332" Type="http://schemas.openxmlformats.org/officeDocument/2006/relationships/oleObject" Target="embeddings/oleObject162.bin"/><Relationship Id="rId353" Type="http://schemas.openxmlformats.org/officeDocument/2006/relationships/oleObject" Target="embeddings/oleObject172.bin"/><Relationship Id="rId374" Type="http://schemas.openxmlformats.org/officeDocument/2006/relationships/image" Target="media/image186.wmf"/><Relationship Id="rId395" Type="http://schemas.openxmlformats.org/officeDocument/2006/relationships/oleObject" Target="embeddings/oleObject191.bin"/><Relationship Id="rId409" Type="http://schemas.openxmlformats.org/officeDocument/2006/relationships/image" Target="media/image202.wmf"/><Relationship Id="rId560" Type="http://schemas.openxmlformats.org/officeDocument/2006/relationships/oleObject" Target="embeddings/oleObject277.bin"/><Relationship Id="rId581" Type="http://schemas.openxmlformats.org/officeDocument/2006/relationships/oleObject" Target="embeddings/oleObject287.bin"/><Relationship Id="rId71" Type="http://schemas.openxmlformats.org/officeDocument/2006/relationships/oleObject" Target="embeddings/oleObject32.bin"/><Relationship Id="rId92" Type="http://schemas.openxmlformats.org/officeDocument/2006/relationships/image" Target="media/image43.wmf"/><Relationship Id="rId213" Type="http://schemas.openxmlformats.org/officeDocument/2006/relationships/oleObject" Target="embeddings/oleObject104.bin"/><Relationship Id="rId234" Type="http://schemas.openxmlformats.org/officeDocument/2006/relationships/image" Target="media/image113.wmf"/><Relationship Id="rId420" Type="http://schemas.openxmlformats.org/officeDocument/2006/relationships/oleObject" Target="embeddings/oleObject203.bin"/><Relationship Id="rId616" Type="http://schemas.openxmlformats.org/officeDocument/2006/relationships/image" Target="media/image291.wmf"/><Relationship Id="rId2" Type="http://schemas.openxmlformats.org/officeDocument/2006/relationships/numbering" Target="numbering.xml"/><Relationship Id="rId29" Type="http://schemas.openxmlformats.org/officeDocument/2006/relationships/oleObject" Target="embeddings/oleObject11.bin"/><Relationship Id="rId255" Type="http://schemas.openxmlformats.org/officeDocument/2006/relationships/oleObject" Target="embeddings/oleObject125.bin"/><Relationship Id="rId276" Type="http://schemas.openxmlformats.org/officeDocument/2006/relationships/image" Target="media/image134.wmf"/><Relationship Id="rId297" Type="http://schemas.openxmlformats.org/officeDocument/2006/relationships/oleObject" Target="embeddings/oleObject146.bin"/><Relationship Id="rId441" Type="http://schemas.openxmlformats.org/officeDocument/2006/relationships/oleObject" Target="embeddings/oleObject214.bin"/><Relationship Id="rId462" Type="http://schemas.openxmlformats.org/officeDocument/2006/relationships/oleObject" Target="embeddings/oleObject229.bin"/><Relationship Id="rId483" Type="http://schemas.openxmlformats.org/officeDocument/2006/relationships/image" Target="media/image232.wmf"/><Relationship Id="rId518" Type="http://schemas.openxmlformats.org/officeDocument/2006/relationships/oleObject" Target="embeddings/oleObject257.bin"/><Relationship Id="rId539" Type="http://schemas.openxmlformats.org/officeDocument/2006/relationships/image" Target="media/image260.wmf"/><Relationship Id="rId40" Type="http://schemas.openxmlformats.org/officeDocument/2006/relationships/image" Target="media/image17.wmf"/><Relationship Id="rId115" Type="http://schemas.openxmlformats.org/officeDocument/2006/relationships/oleObject" Target="embeddings/oleObject54.bin"/><Relationship Id="rId136" Type="http://schemas.openxmlformats.org/officeDocument/2006/relationships/image" Target="media/image65.wmf"/><Relationship Id="rId157" Type="http://schemas.openxmlformats.org/officeDocument/2006/relationships/oleObject" Target="embeddings/oleObject75.bin"/><Relationship Id="rId178" Type="http://schemas.openxmlformats.org/officeDocument/2006/relationships/image" Target="media/image86.wmf"/><Relationship Id="rId301" Type="http://schemas.openxmlformats.org/officeDocument/2006/relationships/oleObject" Target="embeddings/oleObject148.bin"/><Relationship Id="rId322" Type="http://schemas.openxmlformats.org/officeDocument/2006/relationships/oleObject" Target="embeddings/oleObject157.bin"/><Relationship Id="rId343" Type="http://schemas.openxmlformats.org/officeDocument/2006/relationships/image" Target="media/image169.wmf"/><Relationship Id="rId364" Type="http://schemas.openxmlformats.org/officeDocument/2006/relationships/oleObject" Target="embeddings/oleObject177.bin"/><Relationship Id="rId550" Type="http://schemas.openxmlformats.org/officeDocument/2006/relationships/oleObject" Target="embeddings/oleObject273.bin"/><Relationship Id="rId61" Type="http://schemas.openxmlformats.org/officeDocument/2006/relationships/oleObject" Target="embeddings/oleObject27.bin"/><Relationship Id="rId82" Type="http://schemas.openxmlformats.org/officeDocument/2006/relationships/image" Target="media/image38.wmf"/><Relationship Id="rId199" Type="http://schemas.openxmlformats.org/officeDocument/2006/relationships/image" Target="media/image96.wmf"/><Relationship Id="rId203" Type="http://schemas.openxmlformats.org/officeDocument/2006/relationships/oleObject" Target="embeddings/oleObject99.bin"/><Relationship Id="rId385" Type="http://schemas.openxmlformats.org/officeDocument/2006/relationships/chart" Target="charts/chart2.xml"/><Relationship Id="rId571" Type="http://schemas.openxmlformats.org/officeDocument/2006/relationships/image" Target="media/image277.wmf"/><Relationship Id="rId592" Type="http://schemas.openxmlformats.org/officeDocument/2006/relationships/oleObject" Target="embeddings/oleObject295.bin"/><Relationship Id="rId606" Type="http://schemas.openxmlformats.org/officeDocument/2006/relationships/oleObject" Target="embeddings/oleObject305.bin"/><Relationship Id="rId627" Type="http://schemas.openxmlformats.org/officeDocument/2006/relationships/theme" Target="theme/theme1.xml"/><Relationship Id="rId19" Type="http://schemas.openxmlformats.org/officeDocument/2006/relationships/oleObject" Target="embeddings/oleObject6.bin"/><Relationship Id="rId224" Type="http://schemas.openxmlformats.org/officeDocument/2006/relationships/image" Target="media/image108.wmf"/><Relationship Id="rId245" Type="http://schemas.openxmlformats.org/officeDocument/2006/relationships/oleObject" Target="embeddings/oleObject120.bin"/><Relationship Id="rId266" Type="http://schemas.openxmlformats.org/officeDocument/2006/relationships/image" Target="media/image129.wmf"/><Relationship Id="rId287" Type="http://schemas.openxmlformats.org/officeDocument/2006/relationships/oleObject" Target="embeddings/oleObject141.bin"/><Relationship Id="rId410" Type="http://schemas.openxmlformats.org/officeDocument/2006/relationships/oleObject" Target="embeddings/oleObject198.bin"/><Relationship Id="rId431" Type="http://schemas.openxmlformats.org/officeDocument/2006/relationships/image" Target="media/image213.wmf"/><Relationship Id="rId452" Type="http://schemas.openxmlformats.org/officeDocument/2006/relationships/image" Target="media/image220.wmf"/><Relationship Id="rId473" Type="http://schemas.openxmlformats.org/officeDocument/2006/relationships/image" Target="media/image227.wmf"/><Relationship Id="rId494" Type="http://schemas.openxmlformats.org/officeDocument/2006/relationships/oleObject" Target="embeddings/oleObject245.bin"/><Relationship Id="rId508" Type="http://schemas.openxmlformats.org/officeDocument/2006/relationships/oleObject" Target="embeddings/oleObject252.bin"/><Relationship Id="rId529" Type="http://schemas.openxmlformats.org/officeDocument/2006/relationships/image" Target="media/image255.wmf"/><Relationship Id="rId30" Type="http://schemas.openxmlformats.org/officeDocument/2006/relationships/image" Target="media/image12.wmf"/><Relationship Id="rId105" Type="http://schemas.openxmlformats.org/officeDocument/2006/relationships/oleObject" Target="embeddings/oleObject49.bin"/><Relationship Id="rId126" Type="http://schemas.openxmlformats.org/officeDocument/2006/relationships/image" Target="media/image60.wmf"/><Relationship Id="rId147" Type="http://schemas.openxmlformats.org/officeDocument/2006/relationships/oleObject" Target="embeddings/oleObject70.bin"/><Relationship Id="rId168" Type="http://schemas.openxmlformats.org/officeDocument/2006/relationships/image" Target="media/image81.wmf"/><Relationship Id="rId312" Type="http://schemas.openxmlformats.org/officeDocument/2006/relationships/image" Target="media/image153.wmf"/><Relationship Id="rId333" Type="http://schemas.openxmlformats.org/officeDocument/2006/relationships/image" Target="media/image164.wmf"/><Relationship Id="rId354" Type="http://schemas.openxmlformats.org/officeDocument/2006/relationships/image" Target="media/image175.wmf"/><Relationship Id="rId540" Type="http://schemas.openxmlformats.org/officeDocument/2006/relationships/oleObject" Target="embeddings/oleObject268.bin"/><Relationship Id="rId51" Type="http://schemas.openxmlformats.org/officeDocument/2006/relationships/oleObject" Target="embeddings/oleObject22.bin"/><Relationship Id="rId72" Type="http://schemas.openxmlformats.org/officeDocument/2006/relationships/image" Target="media/image33.wmf"/><Relationship Id="rId93" Type="http://schemas.openxmlformats.org/officeDocument/2006/relationships/oleObject" Target="embeddings/oleObject43.bin"/><Relationship Id="rId189" Type="http://schemas.openxmlformats.org/officeDocument/2006/relationships/oleObject" Target="embeddings/oleObject91.bin"/><Relationship Id="rId375" Type="http://schemas.openxmlformats.org/officeDocument/2006/relationships/oleObject" Target="embeddings/oleObject182.bin"/><Relationship Id="rId396" Type="http://schemas.openxmlformats.org/officeDocument/2006/relationships/image" Target="media/image196.wmf"/><Relationship Id="rId561" Type="http://schemas.openxmlformats.org/officeDocument/2006/relationships/image" Target="media/image272.wmf"/><Relationship Id="rId582" Type="http://schemas.openxmlformats.org/officeDocument/2006/relationships/oleObject" Target="embeddings/oleObject288.bin"/><Relationship Id="rId617" Type="http://schemas.openxmlformats.org/officeDocument/2006/relationships/oleObject" Target="embeddings/oleObject311.bin"/><Relationship Id="rId3" Type="http://schemas.openxmlformats.org/officeDocument/2006/relationships/styles" Target="styles.xml"/><Relationship Id="rId214" Type="http://schemas.openxmlformats.org/officeDocument/2006/relationships/image" Target="media/image103.wmf"/><Relationship Id="rId235" Type="http://schemas.openxmlformats.org/officeDocument/2006/relationships/oleObject" Target="embeddings/oleObject115.bin"/><Relationship Id="rId256" Type="http://schemas.openxmlformats.org/officeDocument/2006/relationships/image" Target="media/image124.wmf"/><Relationship Id="rId277" Type="http://schemas.openxmlformats.org/officeDocument/2006/relationships/oleObject" Target="embeddings/oleObject136.bin"/><Relationship Id="rId298" Type="http://schemas.openxmlformats.org/officeDocument/2006/relationships/image" Target="media/image145.wmf"/><Relationship Id="rId400" Type="http://schemas.openxmlformats.org/officeDocument/2006/relationships/oleObject" Target="embeddings/oleObject193.bin"/><Relationship Id="rId421" Type="http://schemas.openxmlformats.org/officeDocument/2006/relationships/image" Target="media/image208.wmf"/><Relationship Id="rId442" Type="http://schemas.openxmlformats.org/officeDocument/2006/relationships/oleObject" Target="embeddings/oleObject215.bin"/><Relationship Id="rId463" Type="http://schemas.openxmlformats.org/officeDocument/2006/relationships/image" Target="media/image222.wmf"/><Relationship Id="rId484" Type="http://schemas.openxmlformats.org/officeDocument/2006/relationships/oleObject" Target="embeddings/oleObject240.bin"/><Relationship Id="rId519" Type="http://schemas.openxmlformats.org/officeDocument/2006/relationships/image" Target="media/image250.wmf"/><Relationship Id="rId116" Type="http://schemas.openxmlformats.org/officeDocument/2006/relationships/image" Target="media/image55.wmf"/><Relationship Id="rId137" Type="http://schemas.openxmlformats.org/officeDocument/2006/relationships/oleObject" Target="embeddings/oleObject65.bin"/><Relationship Id="rId158" Type="http://schemas.openxmlformats.org/officeDocument/2006/relationships/image" Target="media/image76.wmf"/><Relationship Id="rId302" Type="http://schemas.openxmlformats.org/officeDocument/2006/relationships/image" Target="media/image147.wmf"/><Relationship Id="rId323" Type="http://schemas.openxmlformats.org/officeDocument/2006/relationships/image" Target="media/image159.wmf"/><Relationship Id="rId344" Type="http://schemas.openxmlformats.org/officeDocument/2006/relationships/oleObject" Target="embeddings/oleObject168.bin"/><Relationship Id="rId530" Type="http://schemas.openxmlformats.org/officeDocument/2006/relationships/oleObject" Target="embeddings/oleObject263.bin"/><Relationship Id="rId20" Type="http://schemas.openxmlformats.org/officeDocument/2006/relationships/image" Target="media/image7.wmf"/><Relationship Id="rId41" Type="http://schemas.openxmlformats.org/officeDocument/2006/relationships/oleObject" Target="embeddings/oleObject17.bin"/><Relationship Id="rId62" Type="http://schemas.openxmlformats.org/officeDocument/2006/relationships/image" Target="media/image28.wmf"/><Relationship Id="rId83" Type="http://schemas.openxmlformats.org/officeDocument/2006/relationships/oleObject" Target="embeddings/oleObject38.bin"/><Relationship Id="rId179" Type="http://schemas.openxmlformats.org/officeDocument/2006/relationships/oleObject" Target="embeddings/oleObject86.bin"/><Relationship Id="rId365" Type="http://schemas.openxmlformats.org/officeDocument/2006/relationships/image" Target="media/image181.wmf"/><Relationship Id="rId386" Type="http://schemas.openxmlformats.org/officeDocument/2006/relationships/image" Target="media/image191.wmf"/><Relationship Id="rId551" Type="http://schemas.openxmlformats.org/officeDocument/2006/relationships/image" Target="media/image266.wmf"/><Relationship Id="rId572" Type="http://schemas.openxmlformats.org/officeDocument/2006/relationships/oleObject" Target="embeddings/oleObject283.bin"/><Relationship Id="rId593" Type="http://schemas.openxmlformats.org/officeDocument/2006/relationships/oleObject" Target="embeddings/oleObject296.bin"/><Relationship Id="rId607" Type="http://schemas.openxmlformats.org/officeDocument/2006/relationships/image" Target="media/image287.wmf"/><Relationship Id="rId628" Type="http://schemas.microsoft.com/office/2007/relationships/stylesWithEffects" Target="stylesWithEffects.xml"/><Relationship Id="rId190" Type="http://schemas.openxmlformats.org/officeDocument/2006/relationships/image" Target="media/image92.wmf"/><Relationship Id="rId204" Type="http://schemas.openxmlformats.org/officeDocument/2006/relationships/image" Target="media/image98.wmf"/><Relationship Id="rId225" Type="http://schemas.openxmlformats.org/officeDocument/2006/relationships/oleObject" Target="embeddings/oleObject110.bin"/><Relationship Id="rId246" Type="http://schemas.openxmlformats.org/officeDocument/2006/relationships/image" Target="media/image119.wmf"/><Relationship Id="rId267" Type="http://schemas.openxmlformats.org/officeDocument/2006/relationships/oleObject" Target="embeddings/oleObject131.bin"/><Relationship Id="rId288" Type="http://schemas.openxmlformats.org/officeDocument/2006/relationships/image" Target="media/image140.wmf"/><Relationship Id="rId411" Type="http://schemas.openxmlformats.org/officeDocument/2006/relationships/image" Target="media/image203.wmf"/><Relationship Id="rId432" Type="http://schemas.openxmlformats.org/officeDocument/2006/relationships/oleObject" Target="embeddings/oleObject209.bin"/><Relationship Id="rId453" Type="http://schemas.openxmlformats.org/officeDocument/2006/relationships/oleObject" Target="embeddings/oleObject221.bin"/><Relationship Id="rId474" Type="http://schemas.openxmlformats.org/officeDocument/2006/relationships/oleObject" Target="embeddings/oleObject235.bin"/><Relationship Id="rId509" Type="http://schemas.openxmlformats.org/officeDocument/2006/relationships/image" Target="media/image245.wmf"/><Relationship Id="rId106" Type="http://schemas.openxmlformats.org/officeDocument/2006/relationships/image" Target="media/image50.wmf"/><Relationship Id="rId127" Type="http://schemas.openxmlformats.org/officeDocument/2006/relationships/oleObject" Target="embeddings/oleObject60.bin"/><Relationship Id="rId313" Type="http://schemas.openxmlformats.org/officeDocument/2006/relationships/oleObject" Target="embeddings/oleObject153.bin"/><Relationship Id="rId495" Type="http://schemas.openxmlformats.org/officeDocument/2006/relationships/image" Target="media/image238.wmf"/><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image" Target="media/image23.wmf"/><Relationship Id="rId73" Type="http://schemas.openxmlformats.org/officeDocument/2006/relationships/oleObject" Target="embeddings/oleObject33.bin"/><Relationship Id="rId94" Type="http://schemas.openxmlformats.org/officeDocument/2006/relationships/image" Target="media/image44.wmf"/><Relationship Id="rId148" Type="http://schemas.openxmlformats.org/officeDocument/2006/relationships/image" Target="media/image71.wmf"/><Relationship Id="rId169" Type="http://schemas.openxmlformats.org/officeDocument/2006/relationships/oleObject" Target="embeddings/oleObject81.bin"/><Relationship Id="rId334" Type="http://schemas.openxmlformats.org/officeDocument/2006/relationships/oleObject" Target="embeddings/oleObject163.bin"/><Relationship Id="rId355" Type="http://schemas.openxmlformats.org/officeDocument/2006/relationships/oleObject" Target="embeddings/oleObject173.bin"/><Relationship Id="rId376" Type="http://schemas.openxmlformats.org/officeDocument/2006/relationships/image" Target="media/image187.wmf"/><Relationship Id="rId397" Type="http://schemas.openxmlformats.org/officeDocument/2006/relationships/oleObject" Target="embeddings/oleObject192.bin"/><Relationship Id="rId520" Type="http://schemas.openxmlformats.org/officeDocument/2006/relationships/oleObject" Target="embeddings/oleObject258.bin"/><Relationship Id="rId541" Type="http://schemas.openxmlformats.org/officeDocument/2006/relationships/image" Target="media/image261.wmf"/><Relationship Id="rId562" Type="http://schemas.openxmlformats.org/officeDocument/2006/relationships/oleObject" Target="embeddings/oleObject278.bin"/><Relationship Id="rId583" Type="http://schemas.openxmlformats.org/officeDocument/2006/relationships/oleObject" Target="embeddings/oleObject289.bin"/><Relationship Id="rId618" Type="http://schemas.openxmlformats.org/officeDocument/2006/relationships/image" Target="media/image292.wmf"/><Relationship Id="rId4" Type="http://schemas.openxmlformats.org/officeDocument/2006/relationships/settings" Target="settings.xml"/><Relationship Id="rId180" Type="http://schemas.openxmlformats.org/officeDocument/2006/relationships/image" Target="media/image87.wmf"/><Relationship Id="rId215" Type="http://schemas.openxmlformats.org/officeDocument/2006/relationships/oleObject" Target="embeddings/oleObject105.bin"/><Relationship Id="rId236" Type="http://schemas.openxmlformats.org/officeDocument/2006/relationships/image" Target="media/image114.wmf"/><Relationship Id="rId257" Type="http://schemas.openxmlformats.org/officeDocument/2006/relationships/oleObject" Target="embeddings/oleObject126.bin"/><Relationship Id="rId278" Type="http://schemas.openxmlformats.org/officeDocument/2006/relationships/image" Target="media/image135.wmf"/><Relationship Id="rId401" Type="http://schemas.openxmlformats.org/officeDocument/2006/relationships/image" Target="media/image198.wmf"/><Relationship Id="rId422" Type="http://schemas.openxmlformats.org/officeDocument/2006/relationships/oleObject" Target="embeddings/oleObject204.bin"/><Relationship Id="rId443" Type="http://schemas.openxmlformats.org/officeDocument/2006/relationships/oleObject" Target="embeddings/oleObject216.bin"/><Relationship Id="rId464" Type="http://schemas.openxmlformats.org/officeDocument/2006/relationships/oleObject" Target="embeddings/oleObject230.bin"/><Relationship Id="rId303" Type="http://schemas.openxmlformats.org/officeDocument/2006/relationships/oleObject" Target="embeddings/oleObject149.bin"/><Relationship Id="rId485" Type="http://schemas.openxmlformats.org/officeDocument/2006/relationships/image" Target="media/image233.wmf"/><Relationship Id="rId42" Type="http://schemas.openxmlformats.org/officeDocument/2006/relationships/image" Target="media/image18.wmf"/><Relationship Id="rId84" Type="http://schemas.openxmlformats.org/officeDocument/2006/relationships/image" Target="media/image39.wmf"/><Relationship Id="rId138" Type="http://schemas.openxmlformats.org/officeDocument/2006/relationships/image" Target="media/image66.wmf"/><Relationship Id="rId345" Type="http://schemas.openxmlformats.org/officeDocument/2006/relationships/image" Target="media/image170.wmf"/><Relationship Id="rId387" Type="http://schemas.openxmlformats.org/officeDocument/2006/relationships/oleObject" Target="embeddings/oleObject187.bin"/><Relationship Id="rId510" Type="http://schemas.openxmlformats.org/officeDocument/2006/relationships/oleObject" Target="embeddings/oleObject253.bin"/><Relationship Id="rId552" Type="http://schemas.openxmlformats.org/officeDocument/2006/relationships/oleObject" Target="embeddings/oleObject274.bin"/><Relationship Id="rId594" Type="http://schemas.openxmlformats.org/officeDocument/2006/relationships/oleObject" Target="embeddings/oleObject297.bin"/><Relationship Id="rId608" Type="http://schemas.openxmlformats.org/officeDocument/2006/relationships/oleObject" Target="embeddings/oleObject306.bin"/><Relationship Id="rId191" Type="http://schemas.openxmlformats.org/officeDocument/2006/relationships/oleObject" Target="embeddings/oleObject92.bin"/><Relationship Id="rId205" Type="http://schemas.openxmlformats.org/officeDocument/2006/relationships/oleObject" Target="embeddings/oleObject100.bin"/><Relationship Id="rId247" Type="http://schemas.openxmlformats.org/officeDocument/2006/relationships/oleObject" Target="embeddings/oleObject121.bin"/><Relationship Id="rId412" Type="http://schemas.openxmlformats.org/officeDocument/2006/relationships/oleObject" Target="embeddings/oleObject199.bin"/><Relationship Id="rId107" Type="http://schemas.openxmlformats.org/officeDocument/2006/relationships/oleObject" Target="embeddings/oleObject50.bin"/><Relationship Id="rId289" Type="http://schemas.openxmlformats.org/officeDocument/2006/relationships/oleObject" Target="embeddings/oleObject142.bin"/><Relationship Id="rId454" Type="http://schemas.openxmlformats.org/officeDocument/2006/relationships/oleObject" Target="embeddings/oleObject222.bin"/><Relationship Id="rId496" Type="http://schemas.openxmlformats.org/officeDocument/2006/relationships/oleObject" Target="embeddings/oleObject246.bin"/><Relationship Id="rId11" Type="http://schemas.openxmlformats.org/officeDocument/2006/relationships/oleObject" Target="embeddings/oleObject2.bin"/><Relationship Id="rId53" Type="http://schemas.openxmlformats.org/officeDocument/2006/relationships/oleObject" Target="embeddings/oleObject23.bin"/><Relationship Id="rId149" Type="http://schemas.openxmlformats.org/officeDocument/2006/relationships/oleObject" Target="embeddings/oleObject71.bin"/><Relationship Id="rId314" Type="http://schemas.openxmlformats.org/officeDocument/2006/relationships/image" Target="media/image154.emf"/><Relationship Id="rId356" Type="http://schemas.openxmlformats.org/officeDocument/2006/relationships/image" Target="media/image176.wmf"/><Relationship Id="rId398" Type="http://schemas.openxmlformats.org/officeDocument/2006/relationships/chart" Target="charts/chart3.xml"/><Relationship Id="rId521" Type="http://schemas.openxmlformats.org/officeDocument/2006/relationships/image" Target="media/image251.wmf"/><Relationship Id="rId563" Type="http://schemas.openxmlformats.org/officeDocument/2006/relationships/image" Target="media/image273.wmf"/><Relationship Id="rId619" Type="http://schemas.openxmlformats.org/officeDocument/2006/relationships/oleObject" Target="embeddings/oleObject312.bin"/><Relationship Id="rId95" Type="http://schemas.openxmlformats.org/officeDocument/2006/relationships/oleObject" Target="embeddings/oleObject44.bin"/><Relationship Id="rId160" Type="http://schemas.openxmlformats.org/officeDocument/2006/relationships/image" Target="media/image77.wmf"/><Relationship Id="rId216" Type="http://schemas.openxmlformats.org/officeDocument/2006/relationships/image" Target="media/image104.wmf"/><Relationship Id="rId423" Type="http://schemas.openxmlformats.org/officeDocument/2006/relationships/image" Target="media/image209.wmf"/><Relationship Id="rId258" Type="http://schemas.openxmlformats.org/officeDocument/2006/relationships/image" Target="media/image125.wmf"/><Relationship Id="rId465" Type="http://schemas.openxmlformats.org/officeDocument/2006/relationships/image" Target="media/image223.wmf"/><Relationship Id="rId22" Type="http://schemas.openxmlformats.org/officeDocument/2006/relationships/image" Target="media/image8.wmf"/><Relationship Id="rId64" Type="http://schemas.openxmlformats.org/officeDocument/2006/relationships/image" Target="media/image29.wmf"/><Relationship Id="rId118" Type="http://schemas.openxmlformats.org/officeDocument/2006/relationships/image" Target="media/image56.wmf"/><Relationship Id="rId325" Type="http://schemas.openxmlformats.org/officeDocument/2006/relationships/image" Target="media/image160.wmf"/><Relationship Id="rId367" Type="http://schemas.openxmlformats.org/officeDocument/2006/relationships/image" Target="media/image182.wmf"/><Relationship Id="rId532" Type="http://schemas.openxmlformats.org/officeDocument/2006/relationships/oleObject" Target="embeddings/oleObject264.bin"/><Relationship Id="rId574" Type="http://schemas.openxmlformats.org/officeDocument/2006/relationships/oleObject" Target="embeddings/oleObject284.bin"/><Relationship Id="rId171" Type="http://schemas.openxmlformats.org/officeDocument/2006/relationships/oleObject" Target="embeddings/oleObject82.bin"/><Relationship Id="rId227" Type="http://schemas.openxmlformats.org/officeDocument/2006/relationships/oleObject" Target="embeddings/oleObject111.bin"/><Relationship Id="rId269" Type="http://schemas.openxmlformats.org/officeDocument/2006/relationships/oleObject" Target="embeddings/oleObject132.bin"/><Relationship Id="rId434" Type="http://schemas.openxmlformats.org/officeDocument/2006/relationships/chart" Target="charts/chart5.xml"/><Relationship Id="rId476" Type="http://schemas.openxmlformats.org/officeDocument/2006/relationships/oleObject" Target="embeddings/oleObject236.bin"/><Relationship Id="rId33" Type="http://schemas.openxmlformats.org/officeDocument/2006/relationships/oleObject" Target="embeddings/oleObject13.bin"/><Relationship Id="rId129" Type="http://schemas.openxmlformats.org/officeDocument/2006/relationships/oleObject" Target="embeddings/oleObject61.bin"/><Relationship Id="rId280" Type="http://schemas.openxmlformats.org/officeDocument/2006/relationships/image" Target="media/image136.wmf"/><Relationship Id="rId336" Type="http://schemas.openxmlformats.org/officeDocument/2006/relationships/oleObject" Target="embeddings/oleObject164.bin"/><Relationship Id="rId501" Type="http://schemas.openxmlformats.org/officeDocument/2006/relationships/image" Target="media/image241.wmf"/><Relationship Id="rId543" Type="http://schemas.openxmlformats.org/officeDocument/2006/relationships/image" Target="media/image262.wmf"/><Relationship Id="rId75" Type="http://schemas.openxmlformats.org/officeDocument/2006/relationships/oleObject" Target="embeddings/oleObject34.bin"/><Relationship Id="rId140" Type="http://schemas.openxmlformats.org/officeDocument/2006/relationships/image" Target="media/image67.wmf"/><Relationship Id="rId182" Type="http://schemas.openxmlformats.org/officeDocument/2006/relationships/image" Target="media/image88.wmf"/><Relationship Id="rId378" Type="http://schemas.openxmlformats.org/officeDocument/2006/relationships/chart" Target="charts/chart1.xml"/><Relationship Id="rId403" Type="http://schemas.openxmlformats.org/officeDocument/2006/relationships/image" Target="media/image199.wmf"/><Relationship Id="rId585" Type="http://schemas.openxmlformats.org/officeDocument/2006/relationships/oleObject" Target="embeddings/oleObject291.bin"/><Relationship Id="rId6" Type="http://schemas.openxmlformats.org/officeDocument/2006/relationships/footnotes" Target="footnotes.xml"/><Relationship Id="rId238" Type="http://schemas.openxmlformats.org/officeDocument/2006/relationships/image" Target="media/image115.wmf"/><Relationship Id="rId445" Type="http://schemas.openxmlformats.org/officeDocument/2006/relationships/oleObject" Target="embeddings/oleObject217.bin"/><Relationship Id="rId487" Type="http://schemas.openxmlformats.org/officeDocument/2006/relationships/image" Target="media/image234.wmf"/><Relationship Id="rId610" Type="http://schemas.openxmlformats.org/officeDocument/2006/relationships/oleObject" Target="embeddings/oleObject307.bin"/><Relationship Id="rId291" Type="http://schemas.openxmlformats.org/officeDocument/2006/relationships/oleObject" Target="embeddings/oleObject143.bin"/><Relationship Id="rId305" Type="http://schemas.openxmlformats.org/officeDocument/2006/relationships/image" Target="media/image149.wmf"/><Relationship Id="rId347" Type="http://schemas.openxmlformats.org/officeDocument/2006/relationships/oleObject" Target="embeddings/oleObject169.bin"/><Relationship Id="rId512" Type="http://schemas.openxmlformats.org/officeDocument/2006/relationships/oleObject" Target="embeddings/oleObject254.bin"/><Relationship Id="rId44" Type="http://schemas.openxmlformats.org/officeDocument/2006/relationships/image" Target="media/image19.wmf"/><Relationship Id="rId86" Type="http://schemas.openxmlformats.org/officeDocument/2006/relationships/image" Target="media/image40.wmf"/><Relationship Id="rId151" Type="http://schemas.openxmlformats.org/officeDocument/2006/relationships/oleObject" Target="embeddings/oleObject72.bin"/><Relationship Id="rId389" Type="http://schemas.openxmlformats.org/officeDocument/2006/relationships/oleObject" Target="embeddings/oleObject188.bin"/><Relationship Id="rId554" Type="http://schemas.openxmlformats.org/officeDocument/2006/relationships/oleObject" Target="embeddings/oleObject275.bin"/><Relationship Id="rId596" Type="http://schemas.openxmlformats.org/officeDocument/2006/relationships/oleObject" Target="embeddings/oleObject299.bin"/><Relationship Id="rId193" Type="http://schemas.openxmlformats.org/officeDocument/2006/relationships/oleObject" Target="embeddings/oleObject93.bin"/><Relationship Id="rId207" Type="http://schemas.openxmlformats.org/officeDocument/2006/relationships/oleObject" Target="embeddings/oleObject101.bin"/><Relationship Id="rId249" Type="http://schemas.openxmlformats.org/officeDocument/2006/relationships/oleObject" Target="embeddings/oleObject122.bin"/><Relationship Id="rId414" Type="http://schemas.openxmlformats.org/officeDocument/2006/relationships/oleObject" Target="embeddings/oleObject200.bin"/><Relationship Id="rId456" Type="http://schemas.openxmlformats.org/officeDocument/2006/relationships/oleObject" Target="embeddings/oleObject224.bin"/><Relationship Id="rId498" Type="http://schemas.openxmlformats.org/officeDocument/2006/relationships/oleObject" Target="embeddings/oleObject247.bin"/><Relationship Id="rId621" Type="http://schemas.openxmlformats.org/officeDocument/2006/relationships/header" Target="header2.xml"/><Relationship Id="rId13" Type="http://schemas.openxmlformats.org/officeDocument/2006/relationships/oleObject" Target="embeddings/oleObject3.bin"/><Relationship Id="rId109" Type="http://schemas.openxmlformats.org/officeDocument/2006/relationships/oleObject" Target="embeddings/oleObject51.bin"/><Relationship Id="rId260" Type="http://schemas.openxmlformats.org/officeDocument/2006/relationships/image" Target="media/image126.wmf"/><Relationship Id="rId316" Type="http://schemas.openxmlformats.org/officeDocument/2006/relationships/oleObject" Target="embeddings/oleObject154.bin"/><Relationship Id="rId523" Type="http://schemas.openxmlformats.org/officeDocument/2006/relationships/image" Target="media/image252.wmf"/><Relationship Id="rId55" Type="http://schemas.openxmlformats.org/officeDocument/2006/relationships/oleObject" Target="embeddings/oleObject24.bin"/><Relationship Id="rId97" Type="http://schemas.openxmlformats.org/officeDocument/2006/relationships/oleObject" Target="embeddings/oleObject45.bin"/><Relationship Id="rId120" Type="http://schemas.openxmlformats.org/officeDocument/2006/relationships/image" Target="media/image57.wmf"/><Relationship Id="rId358" Type="http://schemas.openxmlformats.org/officeDocument/2006/relationships/oleObject" Target="embeddings/oleObject174.bin"/><Relationship Id="rId565" Type="http://schemas.openxmlformats.org/officeDocument/2006/relationships/image" Target="media/image274.wmf"/><Relationship Id="rId162" Type="http://schemas.openxmlformats.org/officeDocument/2006/relationships/image" Target="media/image78.wmf"/><Relationship Id="rId218" Type="http://schemas.openxmlformats.org/officeDocument/2006/relationships/image" Target="media/image105.wmf"/><Relationship Id="rId425" Type="http://schemas.openxmlformats.org/officeDocument/2006/relationships/image" Target="media/image210.wmf"/><Relationship Id="rId467" Type="http://schemas.openxmlformats.org/officeDocument/2006/relationships/image" Target="media/image224.wmf"/><Relationship Id="rId271" Type="http://schemas.openxmlformats.org/officeDocument/2006/relationships/oleObject" Target="embeddings/oleObject133.bin"/><Relationship Id="rId24" Type="http://schemas.openxmlformats.org/officeDocument/2006/relationships/image" Target="media/image9.wmf"/><Relationship Id="rId66" Type="http://schemas.openxmlformats.org/officeDocument/2006/relationships/image" Target="media/image30.wmf"/><Relationship Id="rId131" Type="http://schemas.openxmlformats.org/officeDocument/2006/relationships/oleObject" Target="embeddings/oleObject62.bin"/><Relationship Id="rId327" Type="http://schemas.openxmlformats.org/officeDocument/2006/relationships/image" Target="media/image161.wmf"/><Relationship Id="rId369" Type="http://schemas.openxmlformats.org/officeDocument/2006/relationships/oleObject" Target="embeddings/oleObject179.bin"/><Relationship Id="rId534" Type="http://schemas.openxmlformats.org/officeDocument/2006/relationships/oleObject" Target="embeddings/oleObject265.bin"/><Relationship Id="rId576" Type="http://schemas.openxmlformats.org/officeDocument/2006/relationships/image" Target="media/image280.wmf"/><Relationship Id="rId173" Type="http://schemas.openxmlformats.org/officeDocument/2006/relationships/oleObject" Target="embeddings/oleObject83.bin"/><Relationship Id="rId229" Type="http://schemas.openxmlformats.org/officeDocument/2006/relationships/oleObject" Target="embeddings/oleObject112.bin"/><Relationship Id="rId380" Type="http://schemas.openxmlformats.org/officeDocument/2006/relationships/oleObject" Target="embeddings/oleObject184.bin"/><Relationship Id="rId436" Type="http://schemas.openxmlformats.org/officeDocument/2006/relationships/oleObject" Target="embeddings/oleObject210.bin"/><Relationship Id="rId601" Type="http://schemas.openxmlformats.org/officeDocument/2006/relationships/image" Target="media/image284.wmf"/><Relationship Id="rId240" Type="http://schemas.openxmlformats.org/officeDocument/2006/relationships/image" Target="media/image116.wmf"/><Relationship Id="rId478" Type="http://schemas.openxmlformats.org/officeDocument/2006/relationships/oleObject" Target="embeddings/oleObject237.bin"/><Relationship Id="rId35" Type="http://schemas.openxmlformats.org/officeDocument/2006/relationships/oleObject" Target="embeddings/oleObject14.bin"/><Relationship Id="rId77" Type="http://schemas.openxmlformats.org/officeDocument/2006/relationships/oleObject" Target="embeddings/oleObject35.bin"/><Relationship Id="rId100" Type="http://schemas.openxmlformats.org/officeDocument/2006/relationships/image" Target="media/image47.wmf"/><Relationship Id="rId282" Type="http://schemas.openxmlformats.org/officeDocument/2006/relationships/image" Target="media/image137.wmf"/><Relationship Id="rId338" Type="http://schemas.openxmlformats.org/officeDocument/2006/relationships/oleObject" Target="embeddings/oleObject165.bin"/><Relationship Id="rId503" Type="http://schemas.openxmlformats.org/officeDocument/2006/relationships/image" Target="media/image242.wmf"/><Relationship Id="rId545" Type="http://schemas.openxmlformats.org/officeDocument/2006/relationships/image" Target="media/image263.wmf"/><Relationship Id="rId587" Type="http://schemas.openxmlformats.org/officeDocument/2006/relationships/oleObject" Target="embeddings/oleObject293.bin"/><Relationship Id="rId8" Type="http://schemas.openxmlformats.org/officeDocument/2006/relationships/image" Target="media/image1.wmf"/><Relationship Id="rId142" Type="http://schemas.openxmlformats.org/officeDocument/2006/relationships/image" Target="media/image68.wmf"/><Relationship Id="rId184" Type="http://schemas.openxmlformats.org/officeDocument/2006/relationships/image" Target="media/image89.wmf"/><Relationship Id="rId391" Type="http://schemas.openxmlformats.org/officeDocument/2006/relationships/oleObject" Target="embeddings/oleObject189.bin"/><Relationship Id="rId405" Type="http://schemas.openxmlformats.org/officeDocument/2006/relationships/image" Target="media/image200.wmf"/><Relationship Id="rId447" Type="http://schemas.openxmlformats.org/officeDocument/2006/relationships/oleObject" Target="embeddings/oleObject218.bin"/><Relationship Id="rId612" Type="http://schemas.openxmlformats.org/officeDocument/2006/relationships/oleObject" Target="embeddings/oleObject308.bin"/><Relationship Id="rId251" Type="http://schemas.openxmlformats.org/officeDocument/2006/relationships/oleObject" Target="embeddings/oleObject123.bin"/><Relationship Id="rId489" Type="http://schemas.openxmlformats.org/officeDocument/2006/relationships/image" Target="media/image235.wmf"/><Relationship Id="rId46" Type="http://schemas.openxmlformats.org/officeDocument/2006/relationships/image" Target="media/image20.wmf"/><Relationship Id="rId293" Type="http://schemas.openxmlformats.org/officeDocument/2006/relationships/oleObject" Target="embeddings/oleObject144.bin"/><Relationship Id="rId307" Type="http://schemas.openxmlformats.org/officeDocument/2006/relationships/image" Target="media/image150.wmf"/><Relationship Id="rId349" Type="http://schemas.openxmlformats.org/officeDocument/2006/relationships/oleObject" Target="embeddings/oleObject170.bin"/><Relationship Id="rId514" Type="http://schemas.openxmlformats.org/officeDocument/2006/relationships/oleObject" Target="embeddings/oleObject255.bin"/><Relationship Id="rId556" Type="http://schemas.openxmlformats.org/officeDocument/2006/relationships/image" Target="media/image269.wmf"/><Relationship Id="rId88" Type="http://schemas.openxmlformats.org/officeDocument/2006/relationships/image" Target="media/image41.wmf"/><Relationship Id="rId111" Type="http://schemas.openxmlformats.org/officeDocument/2006/relationships/oleObject" Target="embeddings/oleObject52.bin"/><Relationship Id="rId153" Type="http://schemas.openxmlformats.org/officeDocument/2006/relationships/oleObject" Target="embeddings/oleObject73.bin"/><Relationship Id="rId195" Type="http://schemas.openxmlformats.org/officeDocument/2006/relationships/oleObject" Target="embeddings/oleObject94.bin"/><Relationship Id="rId209" Type="http://schemas.openxmlformats.org/officeDocument/2006/relationships/oleObject" Target="embeddings/oleObject102.bin"/><Relationship Id="rId360" Type="http://schemas.openxmlformats.org/officeDocument/2006/relationships/oleObject" Target="embeddings/oleObject175.bin"/><Relationship Id="rId416" Type="http://schemas.openxmlformats.org/officeDocument/2006/relationships/oleObject" Target="embeddings/oleObject201.bin"/><Relationship Id="rId598" Type="http://schemas.openxmlformats.org/officeDocument/2006/relationships/oleObject" Target="embeddings/oleObject301.bin"/><Relationship Id="rId220" Type="http://schemas.openxmlformats.org/officeDocument/2006/relationships/image" Target="media/image106.wmf"/><Relationship Id="rId458" Type="http://schemas.openxmlformats.org/officeDocument/2006/relationships/oleObject" Target="embeddings/oleObject226.bin"/><Relationship Id="rId623" Type="http://schemas.openxmlformats.org/officeDocument/2006/relationships/footer" Target="footer2.xml"/><Relationship Id="rId15" Type="http://schemas.openxmlformats.org/officeDocument/2006/relationships/oleObject" Target="embeddings/oleObject4.bin"/><Relationship Id="rId57" Type="http://schemas.openxmlformats.org/officeDocument/2006/relationships/oleObject" Target="embeddings/oleObject25.bin"/><Relationship Id="rId262" Type="http://schemas.openxmlformats.org/officeDocument/2006/relationships/image" Target="media/image127.wmf"/><Relationship Id="rId318" Type="http://schemas.openxmlformats.org/officeDocument/2006/relationships/oleObject" Target="embeddings/oleObject155.bin"/><Relationship Id="rId525" Type="http://schemas.openxmlformats.org/officeDocument/2006/relationships/image" Target="media/image253.wmf"/><Relationship Id="rId567" Type="http://schemas.openxmlformats.org/officeDocument/2006/relationships/image" Target="media/image275.wmf"/><Relationship Id="rId99" Type="http://schemas.openxmlformats.org/officeDocument/2006/relationships/oleObject" Target="embeddings/oleObject46.bin"/><Relationship Id="rId122" Type="http://schemas.openxmlformats.org/officeDocument/2006/relationships/image" Target="media/image58.wmf"/><Relationship Id="rId164" Type="http://schemas.openxmlformats.org/officeDocument/2006/relationships/image" Target="media/image79.wmf"/><Relationship Id="rId371" Type="http://schemas.openxmlformats.org/officeDocument/2006/relationships/oleObject" Target="embeddings/oleObject180.bin"/><Relationship Id="rId427" Type="http://schemas.openxmlformats.org/officeDocument/2006/relationships/image" Target="media/image211.wmf"/><Relationship Id="rId469" Type="http://schemas.openxmlformats.org/officeDocument/2006/relationships/image" Target="media/image225.wmf"/><Relationship Id="rId26" Type="http://schemas.openxmlformats.org/officeDocument/2006/relationships/image" Target="media/image10.wmf"/><Relationship Id="rId231" Type="http://schemas.openxmlformats.org/officeDocument/2006/relationships/oleObject" Target="embeddings/oleObject113.bin"/><Relationship Id="rId273" Type="http://schemas.openxmlformats.org/officeDocument/2006/relationships/oleObject" Target="embeddings/oleObject134.bin"/><Relationship Id="rId329" Type="http://schemas.openxmlformats.org/officeDocument/2006/relationships/image" Target="media/image162.wmf"/><Relationship Id="rId480" Type="http://schemas.openxmlformats.org/officeDocument/2006/relationships/oleObject" Target="embeddings/oleObject238.bin"/><Relationship Id="rId536" Type="http://schemas.openxmlformats.org/officeDocument/2006/relationships/oleObject" Target="embeddings/oleObject266.bin"/><Relationship Id="rId68" Type="http://schemas.openxmlformats.org/officeDocument/2006/relationships/image" Target="media/image31.wmf"/><Relationship Id="rId133" Type="http://schemas.openxmlformats.org/officeDocument/2006/relationships/oleObject" Target="embeddings/oleObject63.bin"/><Relationship Id="rId175" Type="http://schemas.openxmlformats.org/officeDocument/2006/relationships/oleObject" Target="embeddings/oleObject84.bin"/><Relationship Id="rId340" Type="http://schemas.openxmlformats.org/officeDocument/2006/relationships/oleObject" Target="embeddings/oleObject166.bin"/><Relationship Id="rId578" Type="http://schemas.openxmlformats.org/officeDocument/2006/relationships/image" Target="media/image281.wmf"/><Relationship Id="rId200" Type="http://schemas.openxmlformats.org/officeDocument/2006/relationships/oleObject" Target="embeddings/oleObject97.bin"/><Relationship Id="rId382" Type="http://schemas.openxmlformats.org/officeDocument/2006/relationships/oleObject" Target="embeddings/oleObject185.bin"/><Relationship Id="rId438" Type="http://schemas.openxmlformats.org/officeDocument/2006/relationships/oleObject" Target="embeddings/oleObject211.bin"/><Relationship Id="rId603" Type="http://schemas.openxmlformats.org/officeDocument/2006/relationships/image" Target="media/image285.wmf"/><Relationship Id="rId242" Type="http://schemas.openxmlformats.org/officeDocument/2006/relationships/image" Target="media/image117.wmf"/><Relationship Id="rId284" Type="http://schemas.openxmlformats.org/officeDocument/2006/relationships/image" Target="media/image138.wmf"/><Relationship Id="rId491" Type="http://schemas.openxmlformats.org/officeDocument/2006/relationships/image" Target="media/image236.wmf"/><Relationship Id="rId505" Type="http://schemas.openxmlformats.org/officeDocument/2006/relationships/image" Target="media/image243.wmf"/><Relationship Id="rId37" Type="http://schemas.openxmlformats.org/officeDocument/2006/relationships/oleObject" Target="embeddings/oleObject15.bin"/><Relationship Id="rId79" Type="http://schemas.openxmlformats.org/officeDocument/2006/relationships/oleObject" Target="embeddings/oleObject36.bin"/><Relationship Id="rId102" Type="http://schemas.openxmlformats.org/officeDocument/2006/relationships/image" Target="media/image48.wmf"/><Relationship Id="rId144" Type="http://schemas.openxmlformats.org/officeDocument/2006/relationships/image" Target="media/image69.wmf"/><Relationship Id="rId547" Type="http://schemas.openxmlformats.org/officeDocument/2006/relationships/image" Target="media/image264.wmf"/><Relationship Id="rId589" Type="http://schemas.openxmlformats.org/officeDocument/2006/relationships/oleObject" Target="embeddings/oleObject294.bin"/><Relationship Id="rId90" Type="http://schemas.openxmlformats.org/officeDocument/2006/relationships/image" Target="media/image42.wmf"/><Relationship Id="rId186" Type="http://schemas.openxmlformats.org/officeDocument/2006/relationships/image" Target="media/image90.wmf"/><Relationship Id="rId351" Type="http://schemas.openxmlformats.org/officeDocument/2006/relationships/oleObject" Target="embeddings/oleObject171.bin"/><Relationship Id="rId393" Type="http://schemas.openxmlformats.org/officeDocument/2006/relationships/oleObject" Target="embeddings/oleObject190.bin"/><Relationship Id="rId407" Type="http://schemas.openxmlformats.org/officeDocument/2006/relationships/image" Target="media/image201.wmf"/><Relationship Id="rId449" Type="http://schemas.openxmlformats.org/officeDocument/2006/relationships/oleObject" Target="embeddings/oleObject219.bin"/><Relationship Id="rId614" Type="http://schemas.openxmlformats.org/officeDocument/2006/relationships/image" Target="media/image290.wmf"/><Relationship Id="rId211" Type="http://schemas.openxmlformats.org/officeDocument/2006/relationships/oleObject" Target="embeddings/oleObject103.bin"/><Relationship Id="rId253" Type="http://schemas.openxmlformats.org/officeDocument/2006/relationships/oleObject" Target="embeddings/oleObject124.bin"/><Relationship Id="rId295" Type="http://schemas.openxmlformats.org/officeDocument/2006/relationships/oleObject" Target="embeddings/oleObject145.bin"/><Relationship Id="rId309" Type="http://schemas.openxmlformats.org/officeDocument/2006/relationships/image" Target="media/image151.wmf"/><Relationship Id="rId460" Type="http://schemas.openxmlformats.org/officeDocument/2006/relationships/oleObject" Target="embeddings/oleObject228.bin"/><Relationship Id="rId516" Type="http://schemas.openxmlformats.org/officeDocument/2006/relationships/oleObject" Target="embeddings/oleObject256.bin"/><Relationship Id="rId48" Type="http://schemas.openxmlformats.org/officeDocument/2006/relationships/image" Target="media/image21.wmf"/><Relationship Id="rId113" Type="http://schemas.openxmlformats.org/officeDocument/2006/relationships/oleObject" Target="embeddings/oleObject53.bin"/><Relationship Id="rId320" Type="http://schemas.openxmlformats.org/officeDocument/2006/relationships/oleObject" Target="embeddings/oleObject156.bin"/><Relationship Id="rId558" Type="http://schemas.openxmlformats.org/officeDocument/2006/relationships/oleObject" Target="embeddings/oleObject276.bin"/><Relationship Id="rId155" Type="http://schemas.openxmlformats.org/officeDocument/2006/relationships/oleObject" Target="embeddings/oleObject74.bin"/><Relationship Id="rId197" Type="http://schemas.openxmlformats.org/officeDocument/2006/relationships/oleObject" Target="embeddings/oleObject95.bin"/><Relationship Id="rId362" Type="http://schemas.openxmlformats.org/officeDocument/2006/relationships/oleObject" Target="embeddings/oleObject176.bin"/><Relationship Id="rId418" Type="http://schemas.openxmlformats.org/officeDocument/2006/relationships/oleObject" Target="embeddings/oleObject202.bin"/><Relationship Id="rId625" Type="http://schemas.openxmlformats.org/officeDocument/2006/relationships/footer" Target="footer3.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_rels/chart3.xml.rels><?xml version="1.0" encoding="UTF-8" standalone="yes"?>
<Relationships xmlns="http://schemas.openxmlformats.org/package/2006/relationships"><Relationship Id="rId1" Type="http://schemas.openxmlformats.org/officeDocument/2006/relationships/oleObject" Target="file:///C:\Users\Tom\Documents\ASW\MBS%20and%20EMBS\MBS%204e\Solutions%20Manual%20for%20Cathy\Revised%20SM%20Charts%20for%20Chapter%203.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Tom\Documents\ASW\MBS%20and%20EMBS\MBS%204e\Solutions%20Manual%20for%20Cathy\Revised%20SM%20Charts%20for%20Chapter%203.xlsx" TargetMode="External"/></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Office_Excel_Worksheet3.xlsx"/></Relationships>
</file>

<file path=word/charts/_rels/chart6.xml.rels><?xml version="1.0" encoding="UTF-8" standalone="yes"?>
<Relationships xmlns="http://schemas.openxmlformats.org/package/2006/relationships"><Relationship Id="rId1" Type="http://schemas.openxmlformats.org/officeDocument/2006/relationships/oleObject" Target="file:///C:\Users\Tom\Documents\ASW\MBS%20and%20EMBS\MBS%204e\Solutions%20Manual%20for%20Cathy\Revised%20SM%20Charts%20for%20Chapter%203.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Tom\Documents\ASW\MBS%20and%20EMBS\MBS%204e\Solutions%20Manual%20for%20Cathy\Revised%20SM%20Charts%20for%20Chapter%203.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Tom\Documents\ASW\MBS%20and%20EMBS\MBS%204e\Solutions%20Manual%20for%20Cathy\Revised%20SM%20Charts%20for%20Chapter%20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en-US"/>
  <c:chart>
    <c:autoTitleDeleted val="1"/>
    <c:plotArea>
      <c:layout>
        <c:manualLayout>
          <c:layoutTarget val="inner"/>
          <c:xMode val="edge"/>
          <c:yMode val="edge"/>
          <c:x val="0.14550264550264549"/>
          <c:y val="7.1917808219178078E-2"/>
          <c:w val="0.80952380952380965"/>
          <c:h val="0.72945205479452069"/>
        </c:manualLayout>
      </c:layout>
      <c:scatterChart>
        <c:scatterStyle val="lineMarker"/>
        <c:ser>
          <c:idx val="0"/>
          <c:order val="0"/>
          <c:tx>
            <c:strRef>
              <c:f>'3.43'!$B$1</c:f>
              <c:strCache>
                <c:ptCount val="1"/>
                <c:pt idx="0">
                  <c:v>y</c:v>
                </c:pt>
              </c:strCache>
            </c:strRef>
          </c:tx>
          <c:spPr>
            <a:ln w="33671">
              <a:noFill/>
            </a:ln>
          </c:spPr>
          <c:marker>
            <c:symbol val="circle"/>
            <c:size val="3"/>
            <c:spPr>
              <a:solidFill>
                <a:srgbClr val="000080"/>
              </a:solidFill>
              <a:ln>
                <a:solidFill>
                  <a:srgbClr val="000080"/>
                </a:solidFill>
                <a:prstDash val="solid"/>
              </a:ln>
            </c:spPr>
          </c:marker>
          <c:xVal>
            <c:numRef>
              <c:f>'3.43'!$A$2:$A$6</c:f>
              <c:numCache>
                <c:formatCode>General</c:formatCode>
                <c:ptCount val="5"/>
                <c:pt idx="0">
                  <c:v>4</c:v>
                </c:pt>
                <c:pt idx="1">
                  <c:v>6</c:v>
                </c:pt>
                <c:pt idx="2">
                  <c:v>11</c:v>
                </c:pt>
                <c:pt idx="3">
                  <c:v>3</c:v>
                </c:pt>
                <c:pt idx="4">
                  <c:v>16</c:v>
                </c:pt>
              </c:numCache>
            </c:numRef>
          </c:xVal>
          <c:yVal>
            <c:numRef>
              <c:f>'3.43'!$B$2:$B$6</c:f>
              <c:numCache>
                <c:formatCode>General</c:formatCode>
                <c:ptCount val="5"/>
                <c:pt idx="0">
                  <c:v>50</c:v>
                </c:pt>
                <c:pt idx="1">
                  <c:v>50</c:v>
                </c:pt>
                <c:pt idx="2">
                  <c:v>40</c:v>
                </c:pt>
                <c:pt idx="3">
                  <c:v>60</c:v>
                </c:pt>
                <c:pt idx="4">
                  <c:v>30</c:v>
                </c:pt>
              </c:numCache>
            </c:numRef>
          </c:yVal>
        </c:ser>
        <c:dLbls/>
        <c:axId val="119266688"/>
        <c:axId val="26512000"/>
      </c:scatterChart>
      <c:valAx>
        <c:axId val="119266688"/>
        <c:scaling>
          <c:orientation val="minMax"/>
        </c:scaling>
        <c:axPos val="b"/>
        <c:title>
          <c:tx>
            <c:rich>
              <a:bodyPr/>
              <a:lstStyle/>
              <a:p>
                <a:pPr>
                  <a:defRPr sz="972" b="0" i="1" u="none" strike="noStrike" baseline="0">
                    <a:solidFill>
                      <a:srgbClr val="000000"/>
                    </a:solidFill>
                    <a:latin typeface="Times New Roman"/>
                    <a:ea typeface="Times New Roman"/>
                    <a:cs typeface="Times New Roman"/>
                  </a:defRPr>
                </a:pPr>
                <a:r>
                  <a:rPr lang="en-US"/>
                  <a:t>x</a:t>
                </a:r>
              </a:p>
            </c:rich>
          </c:tx>
          <c:layout>
            <c:manualLayout>
              <c:xMode val="edge"/>
              <c:yMode val="edge"/>
              <c:x val="0.53439153439153453"/>
              <c:y val="0.89041095890410948"/>
            </c:manualLayout>
          </c:layout>
          <c:spPr>
            <a:noFill/>
            <a:ln w="29930">
              <a:noFill/>
            </a:ln>
          </c:spPr>
        </c:title>
        <c:numFmt formatCode="General" sourceLinked="1"/>
        <c:majorTickMark val="in"/>
        <c:tickLblPos val="nextTo"/>
        <c:spPr>
          <a:ln w="3741">
            <a:solidFill>
              <a:srgbClr val="000000"/>
            </a:solidFill>
            <a:prstDash val="solid"/>
          </a:ln>
        </c:spPr>
        <c:txPr>
          <a:bodyPr rot="0" vert="horz"/>
          <a:lstStyle/>
          <a:p>
            <a:pPr>
              <a:defRPr sz="972" b="0" i="0" u="none" strike="noStrike" baseline="0">
                <a:solidFill>
                  <a:srgbClr val="000000"/>
                </a:solidFill>
                <a:latin typeface="Times New Roman"/>
                <a:ea typeface="Times New Roman"/>
                <a:cs typeface="Times New Roman"/>
              </a:defRPr>
            </a:pPr>
            <a:endParaRPr lang="en-US"/>
          </a:p>
        </c:txPr>
        <c:crossAx val="26512000"/>
        <c:crosses val="autoZero"/>
        <c:crossBetween val="midCat"/>
      </c:valAx>
      <c:valAx>
        <c:axId val="26512000"/>
        <c:scaling>
          <c:orientation val="minMax"/>
        </c:scaling>
        <c:axPos val="l"/>
        <c:title>
          <c:tx>
            <c:rich>
              <a:bodyPr/>
              <a:lstStyle/>
              <a:p>
                <a:pPr>
                  <a:defRPr sz="972" b="0" i="1" u="none" strike="noStrike" baseline="0">
                    <a:solidFill>
                      <a:srgbClr val="000000"/>
                    </a:solidFill>
                    <a:latin typeface="Times New Roman"/>
                    <a:ea typeface="Times New Roman"/>
                    <a:cs typeface="Times New Roman"/>
                  </a:defRPr>
                </a:pPr>
                <a:r>
                  <a:rPr lang="en-US"/>
                  <a:t>y</a:t>
                </a:r>
              </a:p>
            </c:rich>
          </c:tx>
          <c:layout>
            <c:manualLayout>
              <c:xMode val="edge"/>
              <c:yMode val="edge"/>
              <c:x val="2.9100529100529095E-2"/>
              <c:y val="0.41438356164383572"/>
            </c:manualLayout>
          </c:layout>
          <c:spPr>
            <a:noFill/>
            <a:ln w="29930">
              <a:noFill/>
            </a:ln>
          </c:spPr>
        </c:title>
        <c:numFmt formatCode="General" sourceLinked="1"/>
        <c:majorTickMark val="in"/>
        <c:tickLblPos val="nextTo"/>
        <c:spPr>
          <a:ln w="3741">
            <a:solidFill>
              <a:srgbClr val="000000"/>
            </a:solidFill>
            <a:prstDash val="solid"/>
          </a:ln>
        </c:spPr>
        <c:txPr>
          <a:bodyPr rot="0" vert="horz"/>
          <a:lstStyle/>
          <a:p>
            <a:pPr>
              <a:defRPr sz="972" b="0" i="0" u="none" strike="noStrike" baseline="0">
                <a:solidFill>
                  <a:srgbClr val="000000"/>
                </a:solidFill>
                <a:latin typeface="Times New Roman"/>
                <a:ea typeface="Times New Roman"/>
                <a:cs typeface="Times New Roman"/>
              </a:defRPr>
            </a:pPr>
            <a:endParaRPr lang="en-US"/>
          </a:p>
        </c:txPr>
        <c:crossAx val="119266688"/>
        <c:crosses val="autoZero"/>
        <c:crossBetween val="midCat"/>
      </c:valAx>
      <c:spPr>
        <a:noFill/>
        <a:ln w="29930">
          <a:noFill/>
        </a:ln>
      </c:spPr>
    </c:plotArea>
    <c:plotVisOnly val="1"/>
    <c:dispBlanksAs val="gap"/>
  </c:chart>
  <c:spPr>
    <a:solidFill>
      <a:srgbClr val="FFFFFF"/>
    </a:solidFill>
    <a:ln>
      <a:noFill/>
    </a:ln>
  </c:spPr>
  <c:txPr>
    <a:bodyPr/>
    <a:lstStyle/>
    <a:p>
      <a:pPr>
        <a:defRPr sz="972" b="0" i="0" u="none" strike="noStrike" baseline="0">
          <a:solidFill>
            <a:srgbClr val="000000"/>
          </a:solidFill>
          <a:latin typeface="Times New Roman"/>
          <a:ea typeface="Times New Roman"/>
          <a:cs typeface="Times New Roman"/>
        </a:defRPr>
      </a:pPr>
      <a:endParaRPr lang="en-U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en-US"/>
  <c:chart>
    <c:autoTitleDeleted val="1"/>
    <c:plotArea>
      <c:layout>
        <c:manualLayout>
          <c:layoutTarget val="inner"/>
          <c:xMode val="edge"/>
          <c:yMode val="edge"/>
          <c:x val="0.15109890109890112"/>
          <c:y val="8.6776859504132248E-2"/>
          <c:w val="0.80219780219780235"/>
          <c:h val="0.67355371900826444"/>
        </c:manualLayout>
      </c:layout>
      <c:scatterChart>
        <c:scatterStyle val="lineMarker"/>
        <c:ser>
          <c:idx val="0"/>
          <c:order val="0"/>
          <c:tx>
            <c:strRef>
              <c:f>Sheet2!$B$1</c:f>
              <c:strCache>
                <c:ptCount val="1"/>
                <c:pt idx="0">
                  <c:v>y</c:v>
                </c:pt>
              </c:strCache>
            </c:strRef>
          </c:tx>
          <c:spPr>
            <a:ln w="33711">
              <a:noFill/>
            </a:ln>
          </c:spPr>
          <c:marker>
            <c:symbol val="circle"/>
            <c:size val="3"/>
            <c:spPr>
              <a:solidFill>
                <a:srgbClr val="000080"/>
              </a:solidFill>
              <a:ln>
                <a:solidFill>
                  <a:srgbClr val="000080"/>
                </a:solidFill>
                <a:prstDash val="solid"/>
              </a:ln>
            </c:spPr>
          </c:marker>
          <c:xVal>
            <c:numRef>
              <c:f>Sheet2!$A$2:$A$6</c:f>
              <c:numCache>
                <c:formatCode>General</c:formatCode>
                <c:ptCount val="5"/>
                <c:pt idx="0">
                  <c:v>6</c:v>
                </c:pt>
                <c:pt idx="1">
                  <c:v>11</c:v>
                </c:pt>
                <c:pt idx="2">
                  <c:v>15</c:v>
                </c:pt>
                <c:pt idx="3">
                  <c:v>21</c:v>
                </c:pt>
                <c:pt idx="4">
                  <c:v>27</c:v>
                </c:pt>
              </c:numCache>
            </c:numRef>
          </c:xVal>
          <c:yVal>
            <c:numRef>
              <c:f>Sheet2!$B$2:$B$6</c:f>
              <c:numCache>
                <c:formatCode>General</c:formatCode>
                <c:ptCount val="5"/>
                <c:pt idx="0">
                  <c:v>6</c:v>
                </c:pt>
                <c:pt idx="1">
                  <c:v>9</c:v>
                </c:pt>
                <c:pt idx="2">
                  <c:v>6</c:v>
                </c:pt>
                <c:pt idx="3">
                  <c:v>17</c:v>
                </c:pt>
                <c:pt idx="4">
                  <c:v>12</c:v>
                </c:pt>
              </c:numCache>
            </c:numRef>
          </c:yVal>
        </c:ser>
        <c:dLbls/>
        <c:axId val="117012736"/>
        <c:axId val="117019008"/>
      </c:scatterChart>
      <c:valAx>
        <c:axId val="117012736"/>
        <c:scaling>
          <c:orientation val="minMax"/>
        </c:scaling>
        <c:axPos val="b"/>
        <c:title>
          <c:tx>
            <c:rich>
              <a:bodyPr/>
              <a:lstStyle/>
              <a:p>
                <a:pPr>
                  <a:defRPr sz="944" b="0" i="1" u="none" strike="noStrike" baseline="0">
                    <a:solidFill>
                      <a:srgbClr val="000000"/>
                    </a:solidFill>
                    <a:latin typeface="Times New Roman"/>
                    <a:ea typeface="Times New Roman"/>
                    <a:cs typeface="Times New Roman"/>
                  </a:defRPr>
                </a:pPr>
                <a:r>
                  <a:rPr lang="en-US"/>
                  <a:t>x</a:t>
                </a:r>
              </a:p>
            </c:rich>
          </c:tx>
          <c:layout>
            <c:manualLayout>
              <c:xMode val="edge"/>
              <c:yMode val="edge"/>
              <c:x val="0.53571428571428559"/>
              <c:y val="0.86776859504132231"/>
            </c:manualLayout>
          </c:layout>
          <c:spPr>
            <a:noFill/>
            <a:ln w="29965">
              <a:noFill/>
            </a:ln>
          </c:spPr>
        </c:title>
        <c:numFmt formatCode="General" sourceLinked="1"/>
        <c:majorTickMark val="in"/>
        <c:tickLblPos val="nextTo"/>
        <c:spPr>
          <a:ln w="3746">
            <a:solidFill>
              <a:srgbClr val="000000"/>
            </a:solidFill>
            <a:prstDash val="solid"/>
          </a:ln>
        </c:spPr>
        <c:txPr>
          <a:bodyPr rot="0" vert="horz"/>
          <a:lstStyle/>
          <a:p>
            <a:pPr>
              <a:defRPr sz="944" b="0" i="0" u="none" strike="noStrike" baseline="0">
                <a:solidFill>
                  <a:srgbClr val="000000"/>
                </a:solidFill>
                <a:latin typeface="Times New Roman"/>
                <a:ea typeface="Times New Roman"/>
                <a:cs typeface="Times New Roman"/>
              </a:defRPr>
            </a:pPr>
            <a:endParaRPr lang="en-US"/>
          </a:p>
        </c:txPr>
        <c:crossAx val="117019008"/>
        <c:crosses val="autoZero"/>
        <c:crossBetween val="midCat"/>
      </c:valAx>
      <c:valAx>
        <c:axId val="117019008"/>
        <c:scaling>
          <c:orientation val="minMax"/>
        </c:scaling>
        <c:axPos val="l"/>
        <c:title>
          <c:tx>
            <c:rich>
              <a:bodyPr/>
              <a:lstStyle/>
              <a:p>
                <a:pPr>
                  <a:defRPr sz="944" b="0" i="1" u="none" strike="noStrike" baseline="0">
                    <a:solidFill>
                      <a:srgbClr val="000000"/>
                    </a:solidFill>
                    <a:latin typeface="Times New Roman"/>
                    <a:ea typeface="Times New Roman"/>
                    <a:cs typeface="Times New Roman"/>
                  </a:defRPr>
                </a:pPr>
                <a:r>
                  <a:rPr lang="en-US"/>
                  <a:t>y</a:t>
                </a:r>
              </a:p>
            </c:rich>
          </c:tx>
          <c:layout>
            <c:manualLayout>
              <c:xMode val="edge"/>
              <c:yMode val="edge"/>
              <c:x val="3.0219780219780223E-2"/>
              <c:y val="0.39669421487603307"/>
            </c:manualLayout>
          </c:layout>
          <c:spPr>
            <a:noFill/>
            <a:ln w="29965">
              <a:noFill/>
            </a:ln>
          </c:spPr>
        </c:title>
        <c:numFmt formatCode="General" sourceLinked="1"/>
        <c:majorTickMark val="in"/>
        <c:tickLblPos val="nextTo"/>
        <c:spPr>
          <a:ln w="3746">
            <a:solidFill>
              <a:srgbClr val="000000"/>
            </a:solidFill>
            <a:prstDash val="solid"/>
          </a:ln>
        </c:spPr>
        <c:txPr>
          <a:bodyPr rot="0" vert="horz"/>
          <a:lstStyle/>
          <a:p>
            <a:pPr>
              <a:defRPr sz="944" b="0" i="0" u="none" strike="noStrike" baseline="0">
                <a:solidFill>
                  <a:srgbClr val="000000"/>
                </a:solidFill>
                <a:latin typeface="Times New Roman"/>
                <a:ea typeface="Times New Roman"/>
                <a:cs typeface="Times New Roman"/>
              </a:defRPr>
            </a:pPr>
            <a:endParaRPr lang="en-US"/>
          </a:p>
        </c:txPr>
        <c:crossAx val="117012736"/>
        <c:crosses val="autoZero"/>
        <c:crossBetween val="midCat"/>
      </c:valAx>
      <c:spPr>
        <a:noFill/>
        <a:ln w="29965">
          <a:noFill/>
        </a:ln>
      </c:spPr>
    </c:plotArea>
    <c:plotVisOnly val="1"/>
    <c:dispBlanksAs val="gap"/>
  </c:chart>
  <c:spPr>
    <a:solidFill>
      <a:srgbClr val="FFFFFF"/>
    </a:solidFill>
    <a:ln>
      <a:noFill/>
    </a:ln>
  </c:spPr>
  <c:txPr>
    <a:bodyPr/>
    <a:lstStyle/>
    <a:p>
      <a:pPr>
        <a:defRPr sz="944" b="0" i="0" u="none" strike="noStrike" baseline="0">
          <a:solidFill>
            <a:srgbClr val="000000"/>
          </a:solidFill>
          <a:latin typeface="Times New Roman"/>
          <a:ea typeface="Times New Roman"/>
          <a:cs typeface="Times New Roman"/>
        </a:defRPr>
      </a:pPr>
      <a:endParaRPr lang="en-US"/>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en-US"/>
  <c:chart>
    <c:autoTitleDeleted val="1"/>
    <c:plotArea>
      <c:layout/>
      <c:scatterChart>
        <c:scatterStyle val="lineMarker"/>
        <c:ser>
          <c:idx val="0"/>
          <c:order val="0"/>
          <c:tx>
            <c:strRef>
              <c:f>Sheet1!$B$1</c:f>
              <c:strCache>
                <c:ptCount val="1"/>
                <c:pt idx="0">
                  <c:v>Actual Point Margin</c:v>
                </c:pt>
              </c:strCache>
            </c:strRef>
          </c:tx>
          <c:spPr>
            <a:ln w="28575">
              <a:noFill/>
            </a:ln>
          </c:spPr>
          <c:marker>
            <c:symbol val="circle"/>
            <c:size val="5"/>
            <c:spPr>
              <a:solidFill>
                <a:schemeClr val="tx1"/>
              </a:solidFill>
            </c:spPr>
          </c:marker>
          <c:xVal>
            <c:numRef>
              <c:f>Sheet1!$A$2:$A$11</c:f>
              <c:numCache>
                <c:formatCode>General</c:formatCode>
                <c:ptCount val="10"/>
                <c:pt idx="0">
                  <c:v>5</c:v>
                </c:pt>
                <c:pt idx="1">
                  <c:v>1</c:v>
                </c:pt>
                <c:pt idx="2">
                  <c:v>3</c:v>
                </c:pt>
                <c:pt idx="3">
                  <c:v>-2</c:v>
                </c:pt>
                <c:pt idx="4">
                  <c:v>14</c:v>
                </c:pt>
                <c:pt idx="5">
                  <c:v>3</c:v>
                </c:pt>
                <c:pt idx="6">
                  <c:v>9</c:v>
                </c:pt>
                <c:pt idx="7">
                  <c:v>-4</c:v>
                </c:pt>
                <c:pt idx="8">
                  <c:v>-3</c:v>
                </c:pt>
                <c:pt idx="9">
                  <c:v>4</c:v>
                </c:pt>
              </c:numCache>
            </c:numRef>
          </c:xVal>
          <c:yVal>
            <c:numRef>
              <c:f>Sheet1!$B$2:$B$11</c:f>
              <c:numCache>
                <c:formatCode>General</c:formatCode>
                <c:ptCount val="10"/>
                <c:pt idx="0">
                  <c:v>3</c:v>
                </c:pt>
                <c:pt idx="1">
                  <c:v>12</c:v>
                </c:pt>
                <c:pt idx="2">
                  <c:v>2</c:v>
                </c:pt>
                <c:pt idx="3">
                  <c:v>9</c:v>
                </c:pt>
                <c:pt idx="4">
                  <c:v>27</c:v>
                </c:pt>
                <c:pt idx="5">
                  <c:v>14</c:v>
                </c:pt>
                <c:pt idx="6">
                  <c:v>10</c:v>
                </c:pt>
                <c:pt idx="7">
                  <c:v>7</c:v>
                </c:pt>
                <c:pt idx="8">
                  <c:v>10</c:v>
                </c:pt>
                <c:pt idx="9">
                  <c:v>16</c:v>
                </c:pt>
              </c:numCache>
            </c:numRef>
          </c:yVal>
        </c:ser>
        <c:dLbls/>
        <c:axId val="117029888"/>
        <c:axId val="117044352"/>
      </c:scatterChart>
      <c:valAx>
        <c:axId val="117029888"/>
        <c:scaling>
          <c:orientation val="minMax"/>
        </c:scaling>
        <c:axPos val="b"/>
        <c:title>
          <c:tx>
            <c:rich>
              <a:bodyPr/>
              <a:lstStyle/>
              <a:p>
                <a:pPr>
                  <a:defRPr/>
                </a:pPr>
                <a:r>
                  <a:rPr lang="en-US"/>
                  <a:t>Predicted Point Margin</a:t>
                </a:r>
              </a:p>
            </c:rich>
          </c:tx>
        </c:title>
        <c:numFmt formatCode="General" sourceLinked="1"/>
        <c:majorTickMark val="in"/>
        <c:tickLblPos val="nextTo"/>
        <c:crossAx val="117044352"/>
        <c:crossesAt val="0"/>
        <c:crossBetween val="midCat"/>
      </c:valAx>
      <c:valAx>
        <c:axId val="117044352"/>
        <c:scaling>
          <c:orientation val="minMax"/>
        </c:scaling>
        <c:axPos val="l"/>
        <c:title>
          <c:tx>
            <c:rich>
              <a:bodyPr/>
              <a:lstStyle/>
              <a:p>
                <a:pPr>
                  <a:defRPr/>
                </a:pPr>
                <a:r>
                  <a:rPr lang="en-US"/>
                  <a:t>Actual Point Margin</a:t>
                </a:r>
              </a:p>
            </c:rich>
          </c:tx>
        </c:title>
        <c:numFmt formatCode="General" sourceLinked="1"/>
        <c:majorTickMark val="in"/>
        <c:tickLblPos val="nextTo"/>
        <c:crossAx val="117029888"/>
        <c:crossesAt val="-5"/>
        <c:crossBetween val="midCat"/>
      </c:valAx>
    </c:plotArea>
    <c:plotVisOnly val="1"/>
    <c:dispBlanksAs val="gap"/>
  </c:chart>
  <c:spPr>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en-US"/>
  <c:chart>
    <c:autoTitleDeleted val="1"/>
    <c:plotArea>
      <c:layout/>
      <c:scatterChart>
        <c:scatterStyle val="lineMarker"/>
        <c:ser>
          <c:idx val="0"/>
          <c:order val="0"/>
          <c:spPr>
            <a:ln w="28575">
              <a:noFill/>
            </a:ln>
          </c:spPr>
          <c:marker>
            <c:symbol val="circle"/>
            <c:size val="5"/>
            <c:spPr>
              <a:solidFill>
                <a:schemeClr val="tx1"/>
              </a:solidFill>
            </c:spPr>
          </c:marker>
          <c:xVal>
            <c:numRef>
              <c:f>'49'!$A$2:$A$28</c:f>
              <c:numCache>
                <c:formatCode>General</c:formatCode>
                <c:ptCount val="27"/>
                <c:pt idx="0">
                  <c:v>7.1</c:v>
                </c:pt>
                <c:pt idx="1">
                  <c:v>5.2</c:v>
                </c:pt>
                <c:pt idx="2">
                  <c:v>7.8</c:v>
                </c:pt>
                <c:pt idx="3">
                  <c:v>7.8</c:v>
                </c:pt>
                <c:pt idx="4">
                  <c:v>5.8</c:v>
                </c:pt>
                <c:pt idx="5">
                  <c:v>5.8</c:v>
                </c:pt>
                <c:pt idx="6">
                  <c:v>9.3000000000000007</c:v>
                </c:pt>
                <c:pt idx="7">
                  <c:v>5.7</c:v>
                </c:pt>
                <c:pt idx="8">
                  <c:v>7.3</c:v>
                </c:pt>
                <c:pt idx="9">
                  <c:v>7.6</c:v>
                </c:pt>
                <c:pt idx="10">
                  <c:v>8.2000000000000011</c:v>
                </c:pt>
                <c:pt idx="11">
                  <c:v>7.1</c:v>
                </c:pt>
                <c:pt idx="12">
                  <c:v>6.3</c:v>
                </c:pt>
                <c:pt idx="13">
                  <c:v>6.6</c:v>
                </c:pt>
                <c:pt idx="14">
                  <c:v>6.2</c:v>
                </c:pt>
                <c:pt idx="15">
                  <c:v>6.3</c:v>
                </c:pt>
                <c:pt idx="16" formatCode="0.0">
                  <c:v>7</c:v>
                </c:pt>
                <c:pt idx="17">
                  <c:v>6.2</c:v>
                </c:pt>
                <c:pt idx="18">
                  <c:v>5.5</c:v>
                </c:pt>
                <c:pt idx="19">
                  <c:v>6.5</c:v>
                </c:pt>
                <c:pt idx="20" formatCode="0.0">
                  <c:v>6</c:v>
                </c:pt>
                <c:pt idx="21">
                  <c:v>8.3000000000000007</c:v>
                </c:pt>
                <c:pt idx="22">
                  <c:v>7.5</c:v>
                </c:pt>
                <c:pt idx="23">
                  <c:v>7.1</c:v>
                </c:pt>
                <c:pt idx="24">
                  <c:v>6.8</c:v>
                </c:pt>
                <c:pt idx="25">
                  <c:v>5.5</c:v>
                </c:pt>
                <c:pt idx="26">
                  <c:v>7.5</c:v>
                </c:pt>
              </c:numCache>
            </c:numRef>
          </c:xVal>
          <c:yVal>
            <c:numRef>
              <c:f>'49'!$B$2:$B$28</c:f>
              <c:numCache>
                <c:formatCode>0.00</c:formatCode>
                <c:ptCount val="27"/>
                <c:pt idx="0">
                  <c:v>7.02</c:v>
                </c:pt>
                <c:pt idx="1">
                  <c:v>5.31</c:v>
                </c:pt>
                <c:pt idx="2">
                  <c:v>5.38</c:v>
                </c:pt>
                <c:pt idx="3">
                  <c:v>5.4</c:v>
                </c:pt>
                <c:pt idx="4">
                  <c:v>5</c:v>
                </c:pt>
                <c:pt idx="5">
                  <c:v>4.07</c:v>
                </c:pt>
                <c:pt idx="6">
                  <c:v>6.53</c:v>
                </c:pt>
                <c:pt idx="7">
                  <c:v>5.57</c:v>
                </c:pt>
                <c:pt idx="8">
                  <c:v>6.99</c:v>
                </c:pt>
                <c:pt idx="9">
                  <c:v>11.12</c:v>
                </c:pt>
                <c:pt idx="10">
                  <c:v>7.56</c:v>
                </c:pt>
                <c:pt idx="11">
                  <c:v>12.11</c:v>
                </c:pt>
                <c:pt idx="12">
                  <c:v>4.3899999999999997</c:v>
                </c:pt>
                <c:pt idx="13">
                  <c:v>4.78</c:v>
                </c:pt>
                <c:pt idx="14">
                  <c:v>5.78</c:v>
                </c:pt>
                <c:pt idx="15">
                  <c:v>6.08</c:v>
                </c:pt>
                <c:pt idx="16">
                  <c:v>10.050000000000002</c:v>
                </c:pt>
                <c:pt idx="17">
                  <c:v>4.75</c:v>
                </c:pt>
                <c:pt idx="18">
                  <c:v>7.22</c:v>
                </c:pt>
                <c:pt idx="19">
                  <c:v>3.79</c:v>
                </c:pt>
                <c:pt idx="20">
                  <c:v>3.62</c:v>
                </c:pt>
                <c:pt idx="21">
                  <c:v>9.2399999999999984</c:v>
                </c:pt>
                <c:pt idx="22">
                  <c:v>4.4000000000000004</c:v>
                </c:pt>
                <c:pt idx="23">
                  <c:v>6.91</c:v>
                </c:pt>
                <c:pt idx="24">
                  <c:v>5.57</c:v>
                </c:pt>
                <c:pt idx="25">
                  <c:v>3.8699999999999997</c:v>
                </c:pt>
                <c:pt idx="26">
                  <c:v>8.42</c:v>
                </c:pt>
              </c:numCache>
            </c:numRef>
          </c:yVal>
        </c:ser>
        <c:dLbls/>
        <c:axId val="120726656"/>
        <c:axId val="120728576"/>
      </c:scatterChart>
      <c:valAx>
        <c:axId val="120726656"/>
        <c:scaling>
          <c:orientation val="minMax"/>
          <c:min val="4"/>
        </c:scaling>
        <c:axPos val="b"/>
        <c:title>
          <c:tx>
            <c:rich>
              <a:bodyPr/>
              <a:lstStyle/>
              <a:p>
                <a:pPr>
                  <a:defRPr/>
                </a:pPr>
                <a:r>
                  <a:rPr lang="en-US"/>
                  <a:t>Jobless Rate (%)</a:t>
                </a:r>
              </a:p>
            </c:rich>
          </c:tx>
        </c:title>
        <c:numFmt formatCode="General" sourceLinked="1"/>
        <c:majorTickMark val="in"/>
        <c:tickLblPos val="nextTo"/>
        <c:crossAx val="120728576"/>
        <c:crosses val="autoZero"/>
        <c:crossBetween val="midCat"/>
      </c:valAx>
      <c:valAx>
        <c:axId val="120728576"/>
        <c:scaling>
          <c:orientation val="minMax"/>
        </c:scaling>
        <c:axPos val="l"/>
        <c:title>
          <c:tx>
            <c:rich>
              <a:bodyPr/>
              <a:lstStyle/>
              <a:p>
                <a:pPr>
                  <a:defRPr/>
                </a:pPr>
                <a:r>
                  <a:rPr lang="en-US"/>
                  <a:t>Delinquent Loans (%)</a:t>
                </a:r>
              </a:p>
            </c:rich>
          </c:tx>
        </c:title>
        <c:numFmt formatCode="0.00" sourceLinked="1"/>
        <c:majorTickMark val="in"/>
        <c:tickLblPos val="nextTo"/>
        <c:crossAx val="120726656"/>
        <c:crosses val="autoZero"/>
        <c:crossBetween val="midCat"/>
      </c:valAx>
    </c:plotArea>
    <c:plotVisOnly val="1"/>
    <c:dispBlanksAs val="gap"/>
  </c:chart>
  <c:spPr>
    <a:ln>
      <a:noFill/>
    </a:ln>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lang val="en-US"/>
  <c:chart>
    <c:autoTitleDeleted val="1"/>
    <c:plotArea>
      <c:layout>
        <c:manualLayout>
          <c:layoutTarget val="inner"/>
          <c:xMode val="edge"/>
          <c:yMode val="edge"/>
          <c:x val="0.11864406779661019"/>
          <c:y val="7.2131147540983612E-2"/>
          <c:w val="0.82566585956416472"/>
          <c:h val="0.78360655737704921"/>
        </c:manualLayout>
      </c:layout>
      <c:scatterChart>
        <c:scatterStyle val="lineMarker"/>
        <c:ser>
          <c:idx val="0"/>
          <c:order val="0"/>
          <c:tx>
            <c:strRef>
              <c:f>Data!$B$1</c:f>
              <c:strCache>
                <c:ptCount val="1"/>
                <c:pt idx="0">
                  <c:v>S&amp;P 500</c:v>
                </c:pt>
              </c:strCache>
            </c:strRef>
          </c:tx>
          <c:spPr>
            <a:ln w="28511">
              <a:noFill/>
            </a:ln>
          </c:spPr>
          <c:marker>
            <c:symbol val="circle"/>
            <c:size val="4"/>
            <c:spPr>
              <a:solidFill>
                <a:srgbClr val="000080"/>
              </a:solidFill>
              <a:ln>
                <a:solidFill>
                  <a:srgbClr val="000080"/>
                </a:solidFill>
                <a:prstDash val="solid"/>
              </a:ln>
            </c:spPr>
          </c:marker>
          <c:xVal>
            <c:numRef>
              <c:f>Data!$A$2:$A$10</c:f>
              <c:numCache>
                <c:formatCode>General</c:formatCode>
                <c:ptCount val="9"/>
                <c:pt idx="0" formatCode="0.00">
                  <c:v>0.2</c:v>
                </c:pt>
                <c:pt idx="1">
                  <c:v>0.82000000000000006</c:v>
                </c:pt>
                <c:pt idx="2">
                  <c:v>-0.99</c:v>
                </c:pt>
                <c:pt idx="3">
                  <c:v>4.0000000000000008E-2</c:v>
                </c:pt>
                <c:pt idx="4">
                  <c:v>-0.24000000000000002</c:v>
                </c:pt>
                <c:pt idx="5">
                  <c:v>1.01</c:v>
                </c:pt>
                <c:pt idx="6" formatCode="0.00">
                  <c:v>0.30000000000000004</c:v>
                </c:pt>
                <c:pt idx="7">
                  <c:v>0.55000000000000004</c:v>
                </c:pt>
                <c:pt idx="8">
                  <c:v>-0.25</c:v>
                </c:pt>
              </c:numCache>
            </c:numRef>
          </c:xVal>
          <c:yVal>
            <c:numRef>
              <c:f>Data!$B$2:$B$10</c:f>
              <c:numCache>
                <c:formatCode>General</c:formatCode>
                <c:ptCount val="9"/>
                <c:pt idx="0">
                  <c:v>0.24000000000000002</c:v>
                </c:pt>
                <c:pt idx="1">
                  <c:v>0.19</c:v>
                </c:pt>
                <c:pt idx="2">
                  <c:v>-0.91</c:v>
                </c:pt>
                <c:pt idx="3">
                  <c:v>8.0000000000000016E-2</c:v>
                </c:pt>
                <c:pt idx="4">
                  <c:v>-0.33000000000000007</c:v>
                </c:pt>
                <c:pt idx="5">
                  <c:v>0.87000000000000011</c:v>
                </c:pt>
                <c:pt idx="6">
                  <c:v>0.36000000000000004</c:v>
                </c:pt>
                <c:pt idx="7">
                  <c:v>0.83000000000000007</c:v>
                </c:pt>
                <c:pt idx="8">
                  <c:v>-0.16</c:v>
                </c:pt>
              </c:numCache>
            </c:numRef>
          </c:yVal>
        </c:ser>
        <c:dLbls/>
        <c:axId val="122834944"/>
        <c:axId val="122836864"/>
      </c:scatterChart>
      <c:valAx>
        <c:axId val="122834944"/>
        <c:scaling>
          <c:orientation val="minMax"/>
        </c:scaling>
        <c:axPos val="b"/>
        <c:title>
          <c:tx>
            <c:rich>
              <a:bodyPr/>
              <a:lstStyle/>
              <a:p>
                <a:pPr>
                  <a:defRPr sz="998" b="0" i="0" u="none" strike="noStrike" baseline="0">
                    <a:solidFill>
                      <a:srgbClr val="000000"/>
                    </a:solidFill>
                    <a:latin typeface="Times New Roman"/>
                    <a:ea typeface="Times New Roman"/>
                    <a:cs typeface="Times New Roman"/>
                  </a:defRPr>
                </a:pPr>
                <a:r>
                  <a:rPr lang="en-US"/>
                  <a:t>DJIA </a:t>
                </a:r>
              </a:p>
            </c:rich>
          </c:tx>
          <c:layout>
            <c:manualLayout>
              <c:xMode val="edge"/>
              <c:yMode val="edge"/>
              <c:x val="0.4891041162227604"/>
              <c:y val="0.88852459016393448"/>
            </c:manualLayout>
          </c:layout>
          <c:spPr>
            <a:noFill/>
            <a:ln w="25343">
              <a:noFill/>
            </a:ln>
          </c:spPr>
        </c:title>
        <c:numFmt formatCode="0.00" sourceLinked="1"/>
        <c:majorTickMark val="in"/>
        <c:tickLblPos val="nextTo"/>
        <c:spPr>
          <a:ln w="3168">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122836864"/>
        <c:crosses val="autoZero"/>
        <c:crossBetween val="midCat"/>
      </c:valAx>
      <c:valAx>
        <c:axId val="122836864"/>
        <c:scaling>
          <c:orientation val="minMax"/>
        </c:scaling>
        <c:axPos val="l"/>
        <c:title>
          <c:tx>
            <c:rich>
              <a:bodyPr/>
              <a:lstStyle/>
              <a:p>
                <a:pPr>
                  <a:defRPr sz="998" b="0" i="0" u="none" strike="noStrike" baseline="0">
                    <a:solidFill>
                      <a:srgbClr val="000000"/>
                    </a:solidFill>
                    <a:latin typeface="Times New Roman"/>
                    <a:ea typeface="Times New Roman"/>
                    <a:cs typeface="Times New Roman"/>
                  </a:defRPr>
                </a:pPr>
                <a:r>
                  <a:rPr lang="en-US"/>
                  <a:t>S&amp;P 500 </a:t>
                </a:r>
              </a:p>
            </c:rich>
          </c:tx>
          <c:layout>
            <c:manualLayout>
              <c:xMode val="edge"/>
              <c:yMode val="edge"/>
              <c:x val="2.6634382566585967E-2"/>
              <c:y val="0.38032786885245917"/>
            </c:manualLayout>
          </c:layout>
          <c:spPr>
            <a:noFill/>
            <a:ln w="25343">
              <a:noFill/>
            </a:ln>
          </c:spPr>
        </c:title>
        <c:numFmt formatCode="General" sourceLinked="1"/>
        <c:majorTickMark val="in"/>
        <c:tickLblPos val="nextTo"/>
        <c:spPr>
          <a:ln w="3168">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122834944"/>
        <c:crosses val="autoZero"/>
        <c:crossBetween val="midCat"/>
        <c:majorUnit val="0.5"/>
      </c:valAx>
      <c:spPr>
        <a:noFill/>
        <a:ln w="25343">
          <a:noFill/>
        </a:ln>
      </c:spPr>
    </c:plotArea>
    <c:plotVisOnly val="1"/>
    <c:dispBlanksAs val="gap"/>
  </c:chart>
  <c:spPr>
    <a:solidFill>
      <a:srgbClr val="FFFFFF"/>
    </a:solidFill>
    <a:ln>
      <a:noFill/>
    </a:ln>
  </c:spPr>
  <c:txPr>
    <a:bodyPr/>
    <a:lstStyle/>
    <a:p>
      <a:pPr>
        <a:defRPr sz="848" b="0" i="0" u="none" strike="noStrike" baseline="0">
          <a:solidFill>
            <a:srgbClr val="000000"/>
          </a:solidFill>
          <a:latin typeface="Arial"/>
          <a:ea typeface="Arial"/>
          <a:cs typeface="Arial"/>
        </a:defRPr>
      </a:pPr>
      <a:endParaRPr lang="en-US"/>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lang val="en-US"/>
  <c:chart>
    <c:autoTitleDeleted val="1"/>
    <c:plotArea>
      <c:layout/>
      <c:scatterChart>
        <c:scatterStyle val="lineMarker"/>
        <c:ser>
          <c:idx val="0"/>
          <c:order val="0"/>
          <c:spPr>
            <a:ln w="28575">
              <a:noFill/>
            </a:ln>
          </c:spPr>
          <c:marker>
            <c:symbol val="circle"/>
            <c:size val="5"/>
            <c:spPr>
              <a:solidFill>
                <a:schemeClr val="tx1"/>
              </a:solidFill>
            </c:spPr>
          </c:marker>
          <c:xVal>
            <c:numRef>
              <c:f>'66'!$A$2:$A$13</c:f>
              <c:numCache>
                <c:formatCode>General</c:formatCode>
                <c:ptCount val="12"/>
                <c:pt idx="0">
                  <c:v>220</c:v>
                </c:pt>
                <c:pt idx="1">
                  <c:v>727</c:v>
                </c:pt>
                <c:pt idx="2">
                  <c:v>285</c:v>
                </c:pt>
                <c:pt idx="3">
                  <c:v>273</c:v>
                </c:pt>
                <c:pt idx="4">
                  <c:v>145</c:v>
                </c:pt>
                <c:pt idx="5">
                  <c:v>213</c:v>
                </c:pt>
                <c:pt idx="6">
                  <c:v>398</c:v>
                </c:pt>
                <c:pt idx="7">
                  <c:v>343</c:v>
                </c:pt>
                <c:pt idx="8">
                  <c:v>250</c:v>
                </c:pt>
                <c:pt idx="9">
                  <c:v>414</c:v>
                </c:pt>
                <c:pt idx="10">
                  <c:v>400</c:v>
                </c:pt>
                <c:pt idx="11">
                  <c:v>700</c:v>
                </c:pt>
              </c:numCache>
            </c:numRef>
          </c:xVal>
          <c:yVal>
            <c:numRef>
              <c:f>'66'!$B$2:$B$13</c:f>
              <c:numCache>
                <c:formatCode>General</c:formatCode>
                <c:ptCount val="12"/>
                <c:pt idx="0">
                  <c:v>499</c:v>
                </c:pt>
                <c:pt idx="1">
                  <c:v>340</c:v>
                </c:pt>
                <c:pt idx="2">
                  <c:v>585</c:v>
                </c:pt>
                <c:pt idx="3">
                  <c:v>495</c:v>
                </c:pt>
                <c:pt idx="4">
                  <c:v>495</c:v>
                </c:pt>
                <c:pt idx="5">
                  <c:v>279</c:v>
                </c:pt>
                <c:pt idx="6">
                  <c:v>279</c:v>
                </c:pt>
                <c:pt idx="7">
                  <c:v>455</c:v>
                </c:pt>
                <c:pt idx="8">
                  <c:v>595</c:v>
                </c:pt>
                <c:pt idx="9">
                  <c:v>367</c:v>
                </c:pt>
                <c:pt idx="10">
                  <c:v>675</c:v>
                </c:pt>
                <c:pt idx="11">
                  <c:v>420</c:v>
                </c:pt>
              </c:numCache>
            </c:numRef>
          </c:yVal>
        </c:ser>
        <c:dLbls/>
        <c:axId val="120880512"/>
        <c:axId val="126580224"/>
      </c:scatterChart>
      <c:valAx>
        <c:axId val="120880512"/>
        <c:scaling>
          <c:orientation val="minMax"/>
        </c:scaling>
        <c:axPos val="b"/>
        <c:title>
          <c:tx>
            <c:rich>
              <a:bodyPr/>
              <a:lstStyle/>
              <a:p>
                <a:pPr>
                  <a:defRPr/>
                </a:pPr>
                <a:r>
                  <a:rPr lang="en-US"/>
                  <a:t>Number of Rooms</a:t>
                </a:r>
              </a:p>
            </c:rich>
          </c:tx>
        </c:title>
        <c:numFmt formatCode="General" sourceLinked="1"/>
        <c:majorTickMark val="in"/>
        <c:tickLblPos val="nextTo"/>
        <c:crossAx val="126580224"/>
        <c:crosses val="autoZero"/>
        <c:crossBetween val="midCat"/>
      </c:valAx>
      <c:valAx>
        <c:axId val="126580224"/>
        <c:scaling>
          <c:orientation val="minMax"/>
        </c:scaling>
        <c:axPos val="l"/>
        <c:title>
          <c:tx>
            <c:rich>
              <a:bodyPr/>
              <a:lstStyle/>
              <a:p>
                <a:pPr>
                  <a:defRPr/>
                </a:pPr>
                <a:r>
                  <a:rPr lang="en-US"/>
                  <a:t>Cost/Night ($)</a:t>
                </a:r>
              </a:p>
            </c:rich>
          </c:tx>
        </c:title>
        <c:numFmt formatCode="General" sourceLinked="1"/>
        <c:majorTickMark val="in"/>
        <c:tickLblPos val="nextTo"/>
        <c:crossAx val="120880512"/>
        <c:crosses val="autoZero"/>
        <c:crossBetween val="midCat"/>
      </c:valAx>
    </c:plotArea>
    <c:plotVisOnly val="1"/>
    <c:dispBlanksAs val="gap"/>
  </c:chart>
  <c:spPr>
    <a:ln>
      <a:noFill/>
    </a:ln>
  </c:sp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lang val="en-US"/>
  <c:chart>
    <c:autoTitleDeleted val="1"/>
    <c:plotArea>
      <c:layout/>
      <c:scatterChart>
        <c:scatterStyle val="lineMarker"/>
        <c:ser>
          <c:idx val="0"/>
          <c:order val="0"/>
          <c:spPr>
            <a:ln w="28575">
              <a:noFill/>
            </a:ln>
          </c:spPr>
          <c:marker>
            <c:symbol val="circle"/>
            <c:size val="5"/>
            <c:spPr>
              <a:solidFill>
                <a:schemeClr val="tx1"/>
              </a:solidFill>
            </c:spPr>
          </c:marker>
          <c:trendline>
            <c:trendlineType val="linear"/>
          </c:trendline>
          <c:xVal>
            <c:numRef>
              <c:f>'67a'!$E$2:$E$31</c:f>
              <c:numCache>
                <c:formatCode>0.00</c:formatCode>
                <c:ptCount val="30"/>
                <c:pt idx="0">
                  <c:v>98.63</c:v>
                </c:pt>
                <c:pt idx="1">
                  <c:v>11.02</c:v>
                </c:pt>
                <c:pt idx="2">
                  <c:v>61.39</c:v>
                </c:pt>
                <c:pt idx="3">
                  <c:v>41.56</c:v>
                </c:pt>
                <c:pt idx="4">
                  <c:v>41.260000000000005</c:v>
                </c:pt>
                <c:pt idx="5">
                  <c:v>40.370000000000005</c:v>
                </c:pt>
                <c:pt idx="6">
                  <c:v>216.8</c:v>
                </c:pt>
                <c:pt idx="7">
                  <c:v>29.439999999999998</c:v>
                </c:pt>
                <c:pt idx="8">
                  <c:v>69.760000000000005</c:v>
                </c:pt>
                <c:pt idx="9">
                  <c:v>44.290000000000006</c:v>
                </c:pt>
                <c:pt idx="10">
                  <c:v>27.71</c:v>
                </c:pt>
                <c:pt idx="11">
                  <c:v>88.63</c:v>
                </c:pt>
                <c:pt idx="12">
                  <c:v>36.36</c:v>
                </c:pt>
                <c:pt idx="13">
                  <c:v>39</c:v>
                </c:pt>
                <c:pt idx="14">
                  <c:v>46.3</c:v>
                </c:pt>
                <c:pt idx="15">
                  <c:v>39.349999999999994</c:v>
                </c:pt>
                <c:pt idx="16">
                  <c:v>50.39</c:v>
                </c:pt>
                <c:pt idx="17">
                  <c:v>37.020000000000003</c:v>
                </c:pt>
                <c:pt idx="18">
                  <c:v>66.040000000000006</c:v>
                </c:pt>
                <c:pt idx="19">
                  <c:v>66.7</c:v>
                </c:pt>
                <c:pt idx="20">
                  <c:v>103.05</c:v>
                </c:pt>
                <c:pt idx="21">
                  <c:v>18.329999999999995</c:v>
                </c:pt>
                <c:pt idx="22">
                  <c:v>34.18</c:v>
                </c:pt>
                <c:pt idx="23">
                  <c:v>215.2</c:v>
                </c:pt>
                <c:pt idx="24">
                  <c:v>24.18</c:v>
                </c:pt>
                <c:pt idx="25">
                  <c:v>33.1</c:v>
                </c:pt>
                <c:pt idx="26">
                  <c:v>13.02</c:v>
                </c:pt>
                <c:pt idx="27">
                  <c:v>84.2</c:v>
                </c:pt>
                <c:pt idx="28">
                  <c:v>33.17</c:v>
                </c:pt>
                <c:pt idx="29">
                  <c:v>27.6</c:v>
                </c:pt>
              </c:numCache>
            </c:numRef>
          </c:xVal>
          <c:yVal>
            <c:numRef>
              <c:f>'67a'!$F$2:$F$31</c:f>
              <c:numCache>
                <c:formatCode>General</c:formatCode>
                <c:ptCount val="30"/>
                <c:pt idx="0">
                  <c:v>80</c:v>
                </c:pt>
                <c:pt idx="1">
                  <c:v>17</c:v>
                </c:pt>
                <c:pt idx="2">
                  <c:v>83</c:v>
                </c:pt>
                <c:pt idx="3">
                  <c:v>35</c:v>
                </c:pt>
                <c:pt idx="4">
                  <c:v>70</c:v>
                </c:pt>
                <c:pt idx="5">
                  <c:v>68</c:v>
                </c:pt>
                <c:pt idx="6">
                  <c:v>168</c:v>
                </c:pt>
                <c:pt idx="7">
                  <c:v>53</c:v>
                </c:pt>
                <c:pt idx="8">
                  <c:v>75</c:v>
                </c:pt>
                <c:pt idx="9">
                  <c:v>58</c:v>
                </c:pt>
                <c:pt idx="10">
                  <c:v>52</c:v>
                </c:pt>
                <c:pt idx="11">
                  <c:v>87</c:v>
                </c:pt>
                <c:pt idx="12">
                  <c:v>42</c:v>
                </c:pt>
                <c:pt idx="13">
                  <c:v>38</c:v>
                </c:pt>
                <c:pt idx="14">
                  <c:v>48</c:v>
                </c:pt>
                <c:pt idx="15">
                  <c:v>48</c:v>
                </c:pt>
                <c:pt idx="16">
                  <c:v>57</c:v>
                </c:pt>
                <c:pt idx="17">
                  <c:v>33</c:v>
                </c:pt>
                <c:pt idx="18">
                  <c:v>83</c:v>
                </c:pt>
                <c:pt idx="19">
                  <c:v>80</c:v>
                </c:pt>
                <c:pt idx="20">
                  <c:v>98</c:v>
                </c:pt>
                <c:pt idx="21">
                  <c:v>23</c:v>
                </c:pt>
                <c:pt idx="22">
                  <c:v>39</c:v>
                </c:pt>
                <c:pt idx="23">
                  <c:v>184</c:v>
                </c:pt>
                <c:pt idx="24">
                  <c:v>29</c:v>
                </c:pt>
                <c:pt idx="25">
                  <c:v>25</c:v>
                </c:pt>
                <c:pt idx="26">
                  <c:v>15</c:v>
                </c:pt>
                <c:pt idx="27">
                  <c:v>87</c:v>
                </c:pt>
                <c:pt idx="28">
                  <c:v>60</c:v>
                </c:pt>
                <c:pt idx="29">
                  <c:v>42</c:v>
                </c:pt>
              </c:numCache>
            </c:numRef>
          </c:yVal>
        </c:ser>
        <c:dLbls/>
        <c:axId val="122099968"/>
        <c:axId val="122106240"/>
      </c:scatterChart>
      <c:valAx>
        <c:axId val="122099968"/>
        <c:scaling>
          <c:orientation val="minMax"/>
        </c:scaling>
        <c:axPos val="b"/>
        <c:title>
          <c:tx>
            <c:rich>
              <a:bodyPr/>
              <a:lstStyle/>
              <a:p>
                <a:pPr>
                  <a:defRPr/>
                </a:pPr>
                <a:r>
                  <a:rPr lang="en-US"/>
                  <a:t>Share Price</a:t>
                </a:r>
              </a:p>
            </c:rich>
          </c:tx>
        </c:title>
        <c:numFmt formatCode="0" sourceLinked="0"/>
        <c:majorTickMark val="in"/>
        <c:tickLblPos val="nextTo"/>
        <c:crossAx val="122106240"/>
        <c:crosses val="autoZero"/>
        <c:crossBetween val="midCat"/>
        <c:majorUnit val="50"/>
      </c:valAx>
      <c:valAx>
        <c:axId val="122106240"/>
        <c:scaling>
          <c:orientation val="minMax"/>
        </c:scaling>
        <c:axPos val="l"/>
        <c:title>
          <c:tx>
            <c:rich>
              <a:bodyPr/>
              <a:lstStyle/>
              <a:p>
                <a:pPr>
                  <a:defRPr/>
                </a:pPr>
                <a:r>
                  <a:rPr lang="en-US"/>
                  <a:t>Fair Value</a:t>
                </a:r>
              </a:p>
            </c:rich>
          </c:tx>
        </c:title>
        <c:numFmt formatCode="General" sourceLinked="1"/>
        <c:majorTickMark val="in"/>
        <c:tickLblPos val="nextTo"/>
        <c:crossAx val="122099968"/>
        <c:crosses val="autoZero"/>
        <c:crossBetween val="midCat"/>
      </c:valAx>
    </c:plotArea>
    <c:plotVisOnly val="1"/>
    <c:dispBlanksAs val="gap"/>
  </c:chart>
  <c:spPr>
    <a:ln>
      <a:noFill/>
    </a:ln>
  </c:sp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lang val="en-US"/>
  <c:chart>
    <c:autoTitleDeleted val="1"/>
    <c:plotArea>
      <c:layout/>
      <c:scatterChart>
        <c:scatterStyle val="lineMarker"/>
        <c:ser>
          <c:idx val="0"/>
          <c:order val="0"/>
          <c:spPr>
            <a:ln w="28575">
              <a:noFill/>
            </a:ln>
          </c:spPr>
          <c:marker>
            <c:symbol val="circle"/>
            <c:size val="5"/>
            <c:spPr>
              <a:solidFill>
                <a:schemeClr val="tx1"/>
              </a:solidFill>
            </c:spPr>
          </c:marker>
          <c:trendline>
            <c:trendlineType val="linear"/>
          </c:trendline>
          <c:xVal>
            <c:numRef>
              <c:f>'67 b'!$E$2:$E$31</c:f>
              <c:numCache>
                <c:formatCode>0.00</c:formatCode>
                <c:ptCount val="30"/>
                <c:pt idx="0">
                  <c:v>4.6399999999999997</c:v>
                </c:pt>
                <c:pt idx="1">
                  <c:v>0.35000000000000003</c:v>
                </c:pt>
                <c:pt idx="2">
                  <c:v>2.2200000000000002</c:v>
                </c:pt>
                <c:pt idx="3">
                  <c:v>1.9200000000000002</c:v>
                </c:pt>
                <c:pt idx="4">
                  <c:v>4.4000000000000004</c:v>
                </c:pt>
                <c:pt idx="5">
                  <c:v>5.58</c:v>
                </c:pt>
                <c:pt idx="6">
                  <c:v>6.7</c:v>
                </c:pt>
                <c:pt idx="7">
                  <c:v>3.72</c:v>
                </c:pt>
                <c:pt idx="8">
                  <c:v>2.4499999999999997</c:v>
                </c:pt>
                <c:pt idx="9">
                  <c:v>-0.69000000000000006</c:v>
                </c:pt>
                <c:pt idx="10">
                  <c:v>1.48</c:v>
                </c:pt>
                <c:pt idx="11">
                  <c:v>4.7</c:v>
                </c:pt>
                <c:pt idx="12">
                  <c:v>2.0299999999999998</c:v>
                </c:pt>
                <c:pt idx="13">
                  <c:v>4.96</c:v>
                </c:pt>
                <c:pt idx="14">
                  <c:v>2.9299999999999997</c:v>
                </c:pt>
                <c:pt idx="15">
                  <c:v>1.9500000000000002</c:v>
                </c:pt>
                <c:pt idx="16">
                  <c:v>3.7800000000000002</c:v>
                </c:pt>
                <c:pt idx="17">
                  <c:v>0.8</c:v>
                </c:pt>
                <c:pt idx="18">
                  <c:v>3.92</c:v>
                </c:pt>
                <c:pt idx="19">
                  <c:v>3.55</c:v>
                </c:pt>
                <c:pt idx="20">
                  <c:v>0.54</c:v>
                </c:pt>
                <c:pt idx="21">
                  <c:v>0.73000000000000009</c:v>
                </c:pt>
                <c:pt idx="22">
                  <c:v>1.81</c:v>
                </c:pt>
                <c:pt idx="23">
                  <c:v>6.03</c:v>
                </c:pt>
                <c:pt idx="24">
                  <c:v>0.91</c:v>
                </c:pt>
                <c:pt idx="25">
                  <c:v>2.2599999999999998</c:v>
                </c:pt>
                <c:pt idx="26">
                  <c:v>0.96000000000000008</c:v>
                </c:pt>
                <c:pt idx="27">
                  <c:v>7.9</c:v>
                </c:pt>
                <c:pt idx="28">
                  <c:v>0.29000000000000004</c:v>
                </c:pt>
                <c:pt idx="29">
                  <c:v>1.0900000000000001</c:v>
                </c:pt>
              </c:numCache>
            </c:numRef>
          </c:xVal>
          <c:yVal>
            <c:numRef>
              <c:f>'67 b'!$F$2:$F$31</c:f>
              <c:numCache>
                <c:formatCode>General</c:formatCode>
                <c:ptCount val="30"/>
                <c:pt idx="0">
                  <c:v>80</c:v>
                </c:pt>
                <c:pt idx="1">
                  <c:v>17</c:v>
                </c:pt>
                <c:pt idx="2">
                  <c:v>83</c:v>
                </c:pt>
                <c:pt idx="3">
                  <c:v>35</c:v>
                </c:pt>
                <c:pt idx="4">
                  <c:v>70</c:v>
                </c:pt>
                <c:pt idx="5">
                  <c:v>68</c:v>
                </c:pt>
                <c:pt idx="6">
                  <c:v>168</c:v>
                </c:pt>
                <c:pt idx="7">
                  <c:v>53</c:v>
                </c:pt>
                <c:pt idx="8">
                  <c:v>75</c:v>
                </c:pt>
                <c:pt idx="9">
                  <c:v>58</c:v>
                </c:pt>
                <c:pt idx="10">
                  <c:v>52</c:v>
                </c:pt>
                <c:pt idx="11">
                  <c:v>87</c:v>
                </c:pt>
                <c:pt idx="12">
                  <c:v>42</c:v>
                </c:pt>
                <c:pt idx="13">
                  <c:v>38</c:v>
                </c:pt>
                <c:pt idx="14">
                  <c:v>48</c:v>
                </c:pt>
                <c:pt idx="15">
                  <c:v>48</c:v>
                </c:pt>
                <c:pt idx="16">
                  <c:v>57</c:v>
                </c:pt>
                <c:pt idx="17">
                  <c:v>33</c:v>
                </c:pt>
                <c:pt idx="18">
                  <c:v>83</c:v>
                </c:pt>
                <c:pt idx="19">
                  <c:v>80</c:v>
                </c:pt>
                <c:pt idx="20">
                  <c:v>98</c:v>
                </c:pt>
                <c:pt idx="21">
                  <c:v>23</c:v>
                </c:pt>
                <c:pt idx="22">
                  <c:v>39</c:v>
                </c:pt>
                <c:pt idx="23">
                  <c:v>184</c:v>
                </c:pt>
                <c:pt idx="24">
                  <c:v>29</c:v>
                </c:pt>
                <c:pt idx="25">
                  <c:v>25</c:v>
                </c:pt>
                <c:pt idx="26">
                  <c:v>15</c:v>
                </c:pt>
                <c:pt idx="27">
                  <c:v>87</c:v>
                </c:pt>
                <c:pt idx="28">
                  <c:v>60</c:v>
                </c:pt>
                <c:pt idx="29">
                  <c:v>42</c:v>
                </c:pt>
              </c:numCache>
            </c:numRef>
          </c:yVal>
        </c:ser>
        <c:dLbls/>
        <c:axId val="122151680"/>
        <c:axId val="122153600"/>
      </c:scatterChart>
      <c:valAx>
        <c:axId val="122151680"/>
        <c:scaling>
          <c:orientation val="minMax"/>
        </c:scaling>
        <c:axPos val="b"/>
        <c:title>
          <c:tx>
            <c:rich>
              <a:bodyPr/>
              <a:lstStyle/>
              <a:p>
                <a:pPr>
                  <a:defRPr/>
                </a:pPr>
                <a:r>
                  <a:rPr lang="en-US"/>
                  <a:t>Earnings per Share</a:t>
                </a:r>
              </a:p>
            </c:rich>
          </c:tx>
          <c:layout>
            <c:manualLayout>
              <c:xMode val="edge"/>
              <c:yMode val="edge"/>
              <c:x val="0.44733683289588805"/>
              <c:y val="0.87405074365704283"/>
            </c:manualLayout>
          </c:layout>
        </c:title>
        <c:numFmt formatCode="0" sourceLinked="0"/>
        <c:majorTickMark val="in"/>
        <c:tickLblPos val="nextTo"/>
        <c:crossAx val="122153600"/>
        <c:crossesAt val="0"/>
        <c:crossBetween val="midCat"/>
      </c:valAx>
      <c:valAx>
        <c:axId val="122153600"/>
        <c:scaling>
          <c:orientation val="minMax"/>
        </c:scaling>
        <c:axPos val="l"/>
        <c:title>
          <c:tx>
            <c:rich>
              <a:bodyPr/>
              <a:lstStyle/>
              <a:p>
                <a:pPr>
                  <a:defRPr/>
                </a:pPr>
                <a:r>
                  <a:rPr lang="en-US"/>
                  <a:t>Fair Value</a:t>
                </a:r>
              </a:p>
            </c:rich>
          </c:tx>
        </c:title>
        <c:numFmt formatCode="General" sourceLinked="1"/>
        <c:majorTickMark val="in"/>
        <c:tickLblPos val="nextTo"/>
        <c:crossAx val="122151680"/>
        <c:crossesAt val="0"/>
        <c:crossBetween val="midCat"/>
      </c:valAx>
    </c:plotArea>
    <c:plotVisOnly val="1"/>
    <c:dispBlanksAs val="gap"/>
  </c:chart>
  <c:spPr>
    <a:ln>
      <a:noFill/>
    </a:ln>
  </c:sp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3E305-6F77-4579-9FF5-271A0D17C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43</Pages>
  <Words>6569</Words>
  <Characters>40407</Characters>
  <Application>Microsoft Office Word</Application>
  <DocSecurity>0</DocSecurity>
  <Lines>336</Lines>
  <Paragraphs>93</Paragraphs>
  <ScaleCrop>false</ScaleCrop>
  <HeadingPairs>
    <vt:vector size="2" baseType="variant">
      <vt:variant>
        <vt:lpstr>Title</vt:lpstr>
      </vt:variant>
      <vt:variant>
        <vt:i4>1</vt:i4>
      </vt:variant>
    </vt:vector>
  </HeadingPairs>
  <TitlesOfParts>
    <vt:vector size="1" baseType="lpstr">
      <vt:lpstr>Chapter 3</vt:lpstr>
    </vt:vector>
  </TitlesOfParts>
  <Company>Brown Dog</Company>
  <LinksUpToDate>false</LinksUpToDate>
  <CharactersWithSpaces>46883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dc:title>
  <dc:creator>Preferred Customer</dc:creator>
  <cp:lastModifiedBy>CL User</cp:lastModifiedBy>
  <cp:revision>16</cp:revision>
  <cp:lastPrinted>2011-03-05T18:02:00Z</cp:lastPrinted>
  <dcterms:created xsi:type="dcterms:W3CDTF">2011-02-05T16:12:00Z</dcterms:created>
  <dcterms:modified xsi:type="dcterms:W3CDTF">2011-03-23T13:51:00Z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