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86B1E" w14:textId="77777777" w:rsidR="00FE439F" w:rsidRPr="00A85B73" w:rsidRDefault="00FE439F" w:rsidP="003336EC">
      <w:pPr>
        <w:pStyle w:val="ChapNum"/>
        <w:spacing w:after="120"/>
      </w:pPr>
      <w:bookmarkStart w:id="0" w:name="_GoBack"/>
      <w:bookmarkEnd w:id="0"/>
      <w:r w:rsidRPr="00A85B73">
        <w:t xml:space="preserve">CHAPTER </w:t>
      </w:r>
      <w:r w:rsidR="00BE7D25">
        <w:fldChar w:fldCharType="begin"/>
      </w:r>
      <w:r w:rsidR="00B33C55">
        <w:instrText xml:space="preserve"> DocProperty "ChapterNumber" </w:instrText>
      </w:r>
      <w:r w:rsidR="00BE7D25">
        <w:fldChar w:fldCharType="separate"/>
      </w:r>
      <w:r w:rsidRPr="00A85B73">
        <w:t>2</w:t>
      </w:r>
      <w:r w:rsidR="00BE7D25">
        <w:fldChar w:fldCharType="end"/>
      </w:r>
    </w:p>
    <w:p w14:paraId="37522156" w14:textId="77777777" w:rsidR="00FE439F" w:rsidRPr="00A85B73" w:rsidRDefault="00FE439F" w:rsidP="003336EC">
      <w:pPr>
        <w:pStyle w:val="ChapTitle"/>
        <w:spacing w:after="120"/>
      </w:pPr>
      <w:r w:rsidRPr="00A85B73">
        <w:t xml:space="preserve">Planning, Implementing, and </w:t>
      </w:r>
      <w:r w:rsidR="00641016">
        <w:t>Evaluating</w:t>
      </w:r>
      <w:r w:rsidR="00641016" w:rsidRPr="00A85B73">
        <w:t xml:space="preserve"> </w:t>
      </w:r>
      <w:r w:rsidRPr="00A85B73">
        <w:t>Marketing Strategies</w:t>
      </w:r>
    </w:p>
    <w:p w14:paraId="64D5A600" w14:textId="77777777" w:rsidR="00FE439F" w:rsidRPr="00A85B73" w:rsidRDefault="00BE7D25" w:rsidP="003336EC">
      <w:pPr>
        <w:pStyle w:val="Heading1"/>
        <w:spacing w:after="120"/>
      </w:pPr>
      <w:r w:rsidRPr="00A85B73">
        <w:fldChar w:fldCharType="begin"/>
      </w:r>
      <w:r w:rsidR="00FE439F" w:rsidRPr="00A85B73">
        <w:instrText xml:space="preserve"> seq NL1 \r 0 \h </w:instrText>
      </w:r>
      <w:r w:rsidRPr="00A85B73">
        <w:fldChar w:fldCharType="end"/>
      </w:r>
      <w:r w:rsidR="00FE439F" w:rsidRPr="00A85B73">
        <w:t>Teaching Resources Quick Reference Guide</w:t>
      </w:r>
    </w:p>
    <w:tbl>
      <w:tblPr>
        <w:tblW w:w="0" w:type="auto"/>
        <w:tblInd w:w="115" w:type="dxa"/>
        <w:tblLayout w:type="fixed"/>
        <w:tblLook w:val="0000" w:firstRow="0" w:lastRow="0" w:firstColumn="0" w:lastColumn="0" w:noHBand="0" w:noVBand="0"/>
      </w:tblPr>
      <w:tblGrid>
        <w:gridCol w:w="5933"/>
        <w:gridCol w:w="2700"/>
      </w:tblGrid>
      <w:tr w:rsidR="00FE439F" w:rsidRPr="00A85B73" w14:paraId="2F254FBF" w14:textId="77777777" w:rsidTr="00D120D0">
        <w:trPr>
          <w:cantSplit/>
          <w:trHeight w:val="253"/>
        </w:trPr>
        <w:tc>
          <w:tcPr>
            <w:tcW w:w="5933" w:type="dxa"/>
            <w:tcBorders>
              <w:top w:val="single" w:sz="2" w:space="0" w:color="auto"/>
              <w:left w:val="single" w:sz="2" w:space="0" w:color="auto"/>
              <w:bottom w:val="single" w:sz="2" w:space="0" w:color="auto"/>
              <w:right w:val="single" w:sz="2" w:space="0" w:color="auto"/>
            </w:tcBorders>
          </w:tcPr>
          <w:p w14:paraId="734E2BF5" w14:textId="77777777" w:rsidR="00FE439F" w:rsidRPr="00472995" w:rsidRDefault="00FE439F" w:rsidP="003336EC">
            <w:pPr>
              <w:pStyle w:val="Tableheading"/>
              <w:spacing w:after="0"/>
              <w:rPr>
                <w:rFonts w:ascii="Times New Roman" w:hAnsi="Times New Roman"/>
              </w:rPr>
            </w:pPr>
            <w:r w:rsidRPr="00472995">
              <w:rPr>
                <w:rFonts w:ascii="Times New Roman" w:hAnsi="Times New Roman"/>
              </w:rPr>
              <w:t>Resource</w:t>
            </w:r>
          </w:p>
        </w:tc>
        <w:tc>
          <w:tcPr>
            <w:tcW w:w="2700" w:type="dxa"/>
            <w:tcBorders>
              <w:top w:val="single" w:sz="2" w:space="0" w:color="auto"/>
              <w:left w:val="single" w:sz="2" w:space="0" w:color="auto"/>
              <w:bottom w:val="single" w:sz="2" w:space="0" w:color="auto"/>
              <w:right w:val="single" w:sz="2" w:space="0" w:color="auto"/>
            </w:tcBorders>
          </w:tcPr>
          <w:p w14:paraId="18F94DAB" w14:textId="77777777" w:rsidR="00FE439F" w:rsidRPr="00472995" w:rsidRDefault="00FE439F" w:rsidP="003336EC">
            <w:pPr>
              <w:pStyle w:val="Tableheading"/>
              <w:spacing w:after="0"/>
              <w:rPr>
                <w:rFonts w:ascii="Times New Roman" w:hAnsi="Times New Roman"/>
              </w:rPr>
            </w:pPr>
            <w:r w:rsidRPr="00472995">
              <w:rPr>
                <w:rFonts w:ascii="Times New Roman" w:hAnsi="Times New Roman"/>
              </w:rPr>
              <w:t>Location</w:t>
            </w:r>
          </w:p>
        </w:tc>
      </w:tr>
      <w:tr w:rsidR="00FE439F" w:rsidRPr="00A85B73" w14:paraId="3E5F6B1B" w14:textId="77777777" w:rsidTr="00D120D0">
        <w:trPr>
          <w:cantSplit/>
          <w:trHeight w:val="253"/>
        </w:trPr>
        <w:tc>
          <w:tcPr>
            <w:tcW w:w="5933" w:type="dxa"/>
            <w:tcBorders>
              <w:top w:val="single" w:sz="2" w:space="0" w:color="auto"/>
              <w:left w:val="single" w:sz="2" w:space="0" w:color="auto"/>
              <w:bottom w:val="single" w:sz="2" w:space="0" w:color="auto"/>
              <w:right w:val="single" w:sz="2" w:space="0" w:color="auto"/>
            </w:tcBorders>
          </w:tcPr>
          <w:p w14:paraId="457115D2" w14:textId="77777777" w:rsidR="00FE439F" w:rsidRPr="00A85B73" w:rsidRDefault="00FE439F" w:rsidP="003336EC">
            <w:pPr>
              <w:pStyle w:val="Tablecellbody"/>
            </w:pPr>
            <w:r w:rsidRPr="00A85B73">
              <w:t>Purpose and Perspective</w:t>
            </w:r>
          </w:p>
        </w:tc>
        <w:tc>
          <w:tcPr>
            <w:tcW w:w="2700" w:type="dxa"/>
            <w:tcBorders>
              <w:top w:val="single" w:sz="2" w:space="0" w:color="auto"/>
              <w:left w:val="single" w:sz="2" w:space="0" w:color="auto"/>
              <w:bottom w:val="single" w:sz="2" w:space="0" w:color="auto"/>
              <w:right w:val="single" w:sz="2" w:space="0" w:color="auto"/>
            </w:tcBorders>
          </w:tcPr>
          <w:p w14:paraId="1E5F056A" w14:textId="41083304" w:rsidR="00FE439F" w:rsidRPr="00A85B73" w:rsidRDefault="00FE439F" w:rsidP="003336EC">
            <w:pPr>
              <w:pStyle w:val="Tablecellbody"/>
            </w:pPr>
            <w:r w:rsidRPr="00A85B73">
              <w:t xml:space="preserve">IRM, p. </w:t>
            </w:r>
            <w:r w:rsidR="00916517">
              <w:t>20</w:t>
            </w:r>
          </w:p>
        </w:tc>
      </w:tr>
      <w:tr w:rsidR="00FE439F" w:rsidRPr="00A85B73" w14:paraId="7D9859AC" w14:textId="77777777" w:rsidTr="00D120D0">
        <w:trPr>
          <w:cantSplit/>
          <w:trHeight w:val="253"/>
        </w:trPr>
        <w:tc>
          <w:tcPr>
            <w:tcW w:w="5933" w:type="dxa"/>
            <w:tcBorders>
              <w:top w:val="single" w:sz="2" w:space="0" w:color="auto"/>
              <w:left w:val="single" w:sz="2" w:space="0" w:color="auto"/>
              <w:bottom w:val="single" w:sz="2" w:space="0" w:color="auto"/>
              <w:right w:val="single" w:sz="2" w:space="0" w:color="auto"/>
            </w:tcBorders>
          </w:tcPr>
          <w:p w14:paraId="6D9CBC1A" w14:textId="77777777" w:rsidR="00FE439F" w:rsidRPr="00A85B73" w:rsidRDefault="00FE439F" w:rsidP="003336EC">
            <w:pPr>
              <w:pStyle w:val="Tablecellbody"/>
            </w:pPr>
            <w:r w:rsidRPr="00A85B73">
              <w:t>Lecture Outline</w:t>
            </w:r>
          </w:p>
        </w:tc>
        <w:tc>
          <w:tcPr>
            <w:tcW w:w="2700" w:type="dxa"/>
            <w:tcBorders>
              <w:top w:val="single" w:sz="2" w:space="0" w:color="auto"/>
              <w:left w:val="single" w:sz="2" w:space="0" w:color="auto"/>
              <w:bottom w:val="single" w:sz="2" w:space="0" w:color="auto"/>
              <w:right w:val="single" w:sz="2" w:space="0" w:color="auto"/>
            </w:tcBorders>
          </w:tcPr>
          <w:p w14:paraId="30E934B9" w14:textId="7299FD96" w:rsidR="00FE439F" w:rsidRPr="00A85B73" w:rsidRDefault="00FE439F" w:rsidP="003336EC">
            <w:pPr>
              <w:pStyle w:val="Tablecellbody"/>
            </w:pPr>
            <w:r w:rsidRPr="00A85B73">
              <w:t xml:space="preserve">IRM, p. </w:t>
            </w:r>
            <w:r w:rsidR="00916517">
              <w:t>21</w:t>
            </w:r>
          </w:p>
        </w:tc>
      </w:tr>
      <w:tr w:rsidR="00FE439F" w:rsidRPr="00A85B73" w14:paraId="0937DF18" w14:textId="77777777" w:rsidTr="00D120D0">
        <w:trPr>
          <w:cantSplit/>
          <w:trHeight w:val="253"/>
        </w:trPr>
        <w:tc>
          <w:tcPr>
            <w:tcW w:w="5933" w:type="dxa"/>
            <w:tcBorders>
              <w:top w:val="single" w:sz="2" w:space="0" w:color="auto"/>
              <w:left w:val="single" w:sz="2" w:space="0" w:color="auto"/>
              <w:bottom w:val="single" w:sz="2" w:space="0" w:color="auto"/>
              <w:right w:val="single" w:sz="2" w:space="0" w:color="auto"/>
            </w:tcBorders>
          </w:tcPr>
          <w:p w14:paraId="58B50BBA" w14:textId="77777777" w:rsidR="00FE439F" w:rsidRPr="00A85B73" w:rsidRDefault="00FE439F" w:rsidP="003336EC">
            <w:pPr>
              <w:pStyle w:val="Tablecellbody"/>
            </w:pPr>
            <w:r w:rsidRPr="00A85B73">
              <w:t>Discussion Starters</w:t>
            </w:r>
          </w:p>
        </w:tc>
        <w:tc>
          <w:tcPr>
            <w:tcW w:w="2700" w:type="dxa"/>
            <w:tcBorders>
              <w:top w:val="single" w:sz="2" w:space="0" w:color="auto"/>
              <w:left w:val="single" w:sz="2" w:space="0" w:color="auto"/>
              <w:bottom w:val="single" w:sz="2" w:space="0" w:color="auto"/>
              <w:right w:val="single" w:sz="2" w:space="0" w:color="auto"/>
            </w:tcBorders>
          </w:tcPr>
          <w:p w14:paraId="348FBC4E" w14:textId="18A25B3B" w:rsidR="00FE439F" w:rsidRPr="00A85B73" w:rsidRDefault="00FE439F" w:rsidP="003336EC">
            <w:pPr>
              <w:pStyle w:val="Tablecellbody"/>
            </w:pPr>
            <w:r w:rsidRPr="00A85B73">
              <w:t xml:space="preserve">IRM, p. </w:t>
            </w:r>
            <w:r w:rsidR="00916517">
              <w:t>30</w:t>
            </w:r>
          </w:p>
        </w:tc>
      </w:tr>
      <w:tr w:rsidR="00FE439F" w:rsidRPr="00A85B73" w14:paraId="4F27DA9C" w14:textId="77777777" w:rsidTr="00D120D0">
        <w:trPr>
          <w:cantSplit/>
          <w:trHeight w:val="253"/>
        </w:trPr>
        <w:tc>
          <w:tcPr>
            <w:tcW w:w="5933" w:type="dxa"/>
            <w:tcBorders>
              <w:top w:val="single" w:sz="2" w:space="0" w:color="auto"/>
              <w:left w:val="single" w:sz="2" w:space="0" w:color="auto"/>
              <w:bottom w:val="single" w:sz="2" w:space="0" w:color="auto"/>
              <w:right w:val="single" w:sz="2" w:space="0" w:color="auto"/>
            </w:tcBorders>
          </w:tcPr>
          <w:p w14:paraId="3F765EA1" w14:textId="512B0F2A" w:rsidR="00FE439F" w:rsidRPr="00A85B73" w:rsidRDefault="00FE439F" w:rsidP="003336EC">
            <w:pPr>
              <w:pStyle w:val="Tablecellbody"/>
            </w:pPr>
            <w:r w:rsidRPr="00A85B73">
              <w:t>Class Exercise</w:t>
            </w:r>
            <w:r w:rsidR="00AB4225">
              <w:t>s</w:t>
            </w:r>
          </w:p>
        </w:tc>
        <w:tc>
          <w:tcPr>
            <w:tcW w:w="2700" w:type="dxa"/>
            <w:tcBorders>
              <w:top w:val="single" w:sz="2" w:space="0" w:color="auto"/>
              <w:left w:val="single" w:sz="2" w:space="0" w:color="auto"/>
              <w:bottom w:val="single" w:sz="2" w:space="0" w:color="auto"/>
              <w:right w:val="single" w:sz="2" w:space="0" w:color="auto"/>
            </w:tcBorders>
          </w:tcPr>
          <w:p w14:paraId="3B192832" w14:textId="2792A41A" w:rsidR="00FE439F" w:rsidRPr="00A85B73" w:rsidRDefault="00912F42" w:rsidP="003336EC">
            <w:pPr>
              <w:pStyle w:val="Tablecellbody"/>
            </w:pPr>
            <w:r w:rsidRPr="00A85B73">
              <w:t xml:space="preserve">IRM, p. </w:t>
            </w:r>
            <w:r w:rsidR="00BD3D2A">
              <w:t>3</w:t>
            </w:r>
            <w:r w:rsidR="00916517">
              <w:t>2</w:t>
            </w:r>
          </w:p>
        </w:tc>
      </w:tr>
      <w:tr w:rsidR="00FE439F" w:rsidRPr="00A85B73" w14:paraId="4851D505" w14:textId="77777777" w:rsidTr="00D120D0">
        <w:trPr>
          <w:cantSplit/>
          <w:trHeight w:val="253"/>
        </w:trPr>
        <w:tc>
          <w:tcPr>
            <w:tcW w:w="5933" w:type="dxa"/>
            <w:tcBorders>
              <w:top w:val="single" w:sz="2" w:space="0" w:color="auto"/>
              <w:left w:val="single" w:sz="2" w:space="0" w:color="auto"/>
              <w:bottom w:val="single" w:sz="2" w:space="0" w:color="auto"/>
              <w:right w:val="single" w:sz="2" w:space="0" w:color="auto"/>
            </w:tcBorders>
          </w:tcPr>
          <w:p w14:paraId="46FA6159" w14:textId="77777777" w:rsidR="00FE439F" w:rsidRPr="00A85B73" w:rsidRDefault="00FE439F" w:rsidP="003336EC">
            <w:pPr>
              <w:pStyle w:val="Tablecellbody"/>
            </w:pPr>
            <w:r w:rsidRPr="00A85B73">
              <w:t xml:space="preserve">Semester Project </w:t>
            </w:r>
          </w:p>
        </w:tc>
        <w:tc>
          <w:tcPr>
            <w:tcW w:w="2700" w:type="dxa"/>
            <w:tcBorders>
              <w:top w:val="single" w:sz="2" w:space="0" w:color="auto"/>
              <w:left w:val="single" w:sz="2" w:space="0" w:color="auto"/>
              <w:bottom w:val="single" w:sz="2" w:space="0" w:color="auto"/>
              <w:right w:val="single" w:sz="2" w:space="0" w:color="auto"/>
            </w:tcBorders>
          </w:tcPr>
          <w:p w14:paraId="0E756289" w14:textId="3FAE3FBA" w:rsidR="00FE439F" w:rsidRPr="00A85B73" w:rsidRDefault="00FE439F" w:rsidP="003336EC">
            <w:pPr>
              <w:pStyle w:val="Tablecellbody"/>
            </w:pPr>
            <w:r w:rsidRPr="00A85B73">
              <w:t xml:space="preserve">IRM, p. </w:t>
            </w:r>
            <w:r w:rsidR="00BD3D2A">
              <w:t>3</w:t>
            </w:r>
            <w:r w:rsidR="00916517">
              <w:t>5</w:t>
            </w:r>
          </w:p>
        </w:tc>
      </w:tr>
      <w:tr w:rsidR="00FE439F" w:rsidRPr="00A85B73" w14:paraId="5B67AD39" w14:textId="77777777" w:rsidTr="00D120D0">
        <w:trPr>
          <w:cantSplit/>
          <w:trHeight w:val="253"/>
        </w:trPr>
        <w:tc>
          <w:tcPr>
            <w:tcW w:w="5933" w:type="dxa"/>
            <w:tcBorders>
              <w:top w:val="single" w:sz="2" w:space="0" w:color="auto"/>
              <w:left w:val="single" w:sz="2" w:space="0" w:color="auto"/>
              <w:bottom w:val="single" w:sz="2" w:space="0" w:color="auto"/>
              <w:right w:val="single" w:sz="2" w:space="0" w:color="auto"/>
            </w:tcBorders>
          </w:tcPr>
          <w:p w14:paraId="066603F3" w14:textId="77777777" w:rsidR="00FE439F" w:rsidRPr="00A85B73" w:rsidRDefault="00FE439F">
            <w:pPr>
              <w:pStyle w:val="Tablecellbody"/>
            </w:pPr>
            <w:r w:rsidRPr="00A85B73">
              <w:t xml:space="preserve">Answers to </w:t>
            </w:r>
            <w:r w:rsidR="00E9602F">
              <w:t>Developing Your Marketing Plan</w:t>
            </w:r>
          </w:p>
        </w:tc>
        <w:tc>
          <w:tcPr>
            <w:tcW w:w="2700" w:type="dxa"/>
            <w:tcBorders>
              <w:top w:val="single" w:sz="2" w:space="0" w:color="auto"/>
              <w:left w:val="single" w:sz="2" w:space="0" w:color="auto"/>
              <w:bottom w:val="single" w:sz="2" w:space="0" w:color="auto"/>
              <w:right w:val="single" w:sz="2" w:space="0" w:color="auto"/>
            </w:tcBorders>
          </w:tcPr>
          <w:p w14:paraId="12B240AB" w14:textId="1ACFAAF3" w:rsidR="00FE439F" w:rsidRPr="00A85B73" w:rsidRDefault="00FE439F">
            <w:pPr>
              <w:pStyle w:val="Tablecellbody"/>
            </w:pPr>
            <w:r w:rsidRPr="00A85B73">
              <w:t xml:space="preserve">IRM, p. </w:t>
            </w:r>
            <w:r w:rsidR="00BD3D2A">
              <w:t>3</w:t>
            </w:r>
            <w:r w:rsidR="00916517">
              <w:t>6</w:t>
            </w:r>
          </w:p>
        </w:tc>
      </w:tr>
      <w:tr w:rsidR="00FE439F" w:rsidRPr="00A85B73" w14:paraId="4590CAEF" w14:textId="77777777" w:rsidTr="00D120D0">
        <w:trPr>
          <w:cantSplit/>
          <w:trHeight w:val="253"/>
        </w:trPr>
        <w:tc>
          <w:tcPr>
            <w:tcW w:w="5933" w:type="dxa"/>
            <w:tcBorders>
              <w:top w:val="single" w:sz="2" w:space="0" w:color="auto"/>
              <w:left w:val="single" w:sz="2" w:space="0" w:color="auto"/>
              <w:bottom w:val="single" w:sz="2" w:space="0" w:color="auto"/>
              <w:right w:val="single" w:sz="2" w:space="0" w:color="auto"/>
            </w:tcBorders>
          </w:tcPr>
          <w:p w14:paraId="336D3A07" w14:textId="77777777" w:rsidR="00FE439F" w:rsidRPr="00A85B73" w:rsidRDefault="00FE439F">
            <w:pPr>
              <w:pStyle w:val="Tablecellbody"/>
            </w:pPr>
            <w:r w:rsidRPr="00A85B73">
              <w:t xml:space="preserve">Answers to </w:t>
            </w:r>
            <w:r w:rsidR="00E9602F">
              <w:t>Discussion and Review Questions</w:t>
            </w:r>
          </w:p>
        </w:tc>
        <w:tc>
          <w:tcPr>
            <w:tcW w:w="2700" w:type="dxa"/>
            <w:tcBorders>
              <w:top w:val="single" w:sz="2" w:space="0" w:color="auto"/>
              <w:left w:val="single" w:sz="2" w:space="0" w:color="auto"/>
              <w:bottom w:val="single" w:sz="2" w:space="0" w:color="auto"/>
              <w:right w:val="single" w:sz="2" w:space="0" w:color="auto"/>
            </w:tcBorders>
          </w:tcPr>
          <w:p w14:paraId="0057DB9D" w14:textId="2BDDE0BB" w:rsidR="00FE439F" w:rsidRPr="00A85B73" w:rsidRDefault="00FE439F">
            <w:pPr>
              <w:pStyle w:val="Tablecellbody"/>
            </w:pPr>
            <w:r w:rsidRPr="00A85B73">
              <w:t xml:space="preserve">IRM, p. </w:t>
            </w:r>
            <w:r w:rsidR="00E9602F">
              <w:t>3</w:t>
            </w:r>
            <w:r w:rsidR="00916517">
              <w:t>7</w:t>
            </w:r>
          </w:p>
        </w:tc>
      </w:tr>
      <w:tr w:rsidR="00FE439F" w:rsidRPr="00A85B73" w14:paraId="4B3A5E2E" w14:textId="77777777" w:rsidTr="00D120D0">
        <w:trPr>
          <w:cantSplit/>
          <w:trHeight w:val="253"/>
        </w:trPr>
        <w:tc>
          <w:tcPr>
            <w:tcW w:w="5933" w:type="dxa"/>
            <w:tcBorders>
              <w:top w:val="single" w:sz="2" w:space="0" w:color="auto"/>
              <w:left w:val="single" w:sz="2" w:space="0" w:color="auto"/>
              <w:bottom w:val="single" w:sz="2" w:space="0" w:color="auto"/>
              <w:right w:val="single" w:sz="2" w:space="0" w:color="auto"/>
            </w:tcBorders>
          </w:tcPr>
          <w:p w14:paraId="5EC615CE" w14:textId="77777777" w:rsidR="00FE439F" w:rsidRPr="00A85B73" w:rsidRDefault="00FE439F">
            <w:pPr>
              <w:pStyle w:val="Tablecellbody"/>
            </w:pPr>
            <w:r w:rsidRPr="00A85B73">
              <w:t>Comments on the Cases</w:t>
            </w:r>
          </w:p>
        </w:tc>
        <w:tc>
          <w:tcPr>
            <w:tcW w:w="2700" w:type="dxa"/>
            <w:tcBorders>
              <w:top w:val="single" w:sz="2" w:space="0" w:color="auto"/>
              <w:left w:val="single" w:sz="2" w:space="0" w:color="auto"/>
              <w:bottom w:val="single" w:sz="2" w:space="0" w:color="auto"/>
              <w:right w:val="single" w:sz="2" w:space="0" w:color="auto"/>
            </w:tcBorders>
          </w:tcPr>
          <w:p w14:paraId="703F6609" w14:textId="64CD18FC" w:rsidR="00FE439F" w:rsidRPr="00A85B73" w:rsidRDefault="00FE439F">
            <w:pPr>
              <w:pStyle w:val="Tablecellbody"/>
            </w:pPr>
            <w:r w:rsidRPr="00A85B73">
              <w:t xml:space="preserve">IRM, p. </w:t>
            </w:r>
            <w:r w:rsidR="00916517">
              <w:t>40</w:t>
            </w:r>
          </w:p>
        </w:tc>
      </w:tr>
      <w:tr w:rsidR="00FE439F" w:rsidRPr="00A85B73" w14:paraId="393259B6" w14:textId="77777777" w:rsidTr="00D120D0">
        <w:trPr>
          <w:cantSplit/>
          <w:trHeight w:val="253"/>
        </w:trPr>
        <w:tc>
          <w:tcPr>
            <w:tcW w:w="5933" w:type="dxa"/>
            <w:tcBorders>
              <w:top w:val="single" w:sz="2" w:space="0" w:color="auto"/>
              <w:left w:val="single" w:sz="2" w:space="0" w:color="auto"/>
              <w:bottom w:val="single" w:sz="2" w:space="0" w:color="auto"/>
              <w:right w:val="single" w:sz="2" w:space="0" w:color="auto"/>
            </w:tcBorders>
          </w:tcPr>
          <w:p w14:paraId="193BEEBE" w14:textId="77777777" w:rsidR="00FE439F" w:rsidRPr="00A85B73" w:rsidRDefault="0068390A">
            <w:pPr>
              <w:pStyle w:val="Tablecellbody"/>
            </w:pPr>
            <w:r>
              <w:t xml:space="preserve">Video </w:t>
            </w:r>
            <w:r w:rsidR="00FE439F" w:rsidRPr="00A85B73">
              <w:t xml:space="preserve">Case 2.1 </w:t>
            </w:r>
          </w:p>
        </w:tc>
        <w:tc>
          <w:tcPr>
            <w:tcW w:w="2700" w:type="dxa"/>
            <w:tcBorders>
              <w:top w:val="single" w:sz="2" w:space="0" w:color="auto"/>
              <w:left w:val="single" w:sz="2" w:space="0" w:color="auto"/>
              <w:bottom w:val="single" w:sz="2" w:space="0" w:color="auto"/>
              <w:right w:val="single" w:sz="2" w:space="0" w:color="auto"/>
            </w:tcBorders>
          </w:tcPr>
          <w:p w14:paraId="2B42B54F" w14:textId="7C4F51CD" w:rsidR="00FE439F" w:rsidRPr="00A85B73" w:rsidRDefault="00FE439F">
            <w:pPr>
              <w:pStyle w:val="Tablecellbody"/>
            </w:pPr>
            <w:r w:rsidRPr="00A85B73">
              <w:t xml:space="preserve">IRM, p. </w:t>
            </w:r>
            <w:r w:rsidR="00916517">
              <w:t>40</w:t>
            </w:r>
          </w:p>
        </w:tc>
      </w:tr>
      <w:tr w:rsidR="00FE439F" w:rsidRPr="00A85B73" w14:paraId="50CFA2D1" w14:textId="77777777" w:rsidTr="00D120D0">
        <w:trPr>
          <w:cantSplit/>
          <w:trHeight w:val="253"/>
        </w:trPr>
        <w:tc>
          <w:tcPr>
            <w:tcW w:w="5933" w:type="dxa"/>
            <w:tcBorders>
              <w:top w:val="single" w:sz="2" w:space="0" w:color="auto"/>
              <w:left w:val="single" w:sz="2" w:space="0" w:color="auto"/>
              <w:bottom w:val="single" w:sz="2" w:space="0" w:color="auto"/>
              <w:right w:val="single" w:sz="2" w:space="0" w:color="auto"/>
            </w:tcBorders>
          </w:tcPr>
          <w:p w14:paraId="5BA875EE" w14:textId="77777777" w:rsidR="00FE439F" w:rsidRPr="00A85B73" w:rsidRDefault="00FE439F">
            <w:pPr>
              <w:pStyle w:val="Tablecellbody"/>
            </w:pPr>
            <w:r w:rsidRPr="00A85B73">
              <w:t xml:space="preserve">Case 2.2 </w:t>
            </w:r>
          </w:p>
        </w:tc>
        <w:tc>
          <w:tcPr>
            <w:tcW w:w="2700" w:type="dxa"/>
            <w:tcBorders>
              <w:top w:val="single" w:sz="2" w:space="0" w:color="auto"/>
              <w:left w:val="single" w:sz="2" w:space="0" w:color="auto"/>
              <w:bottom w:val="single" w:sz="2" w:space="0" w:color="auto"/>
              <w:right w:val="single" w:sz="2" w:space="0" w:color="auto"/>
            </w:tcBorders>
          </w:tcPr>
          <w:p w14:paraId="68C10AFE" w14:textId="0C361496" w:rsidR="00FE439F" w:rsidRPr="00A85B73" w:rsidRDefault="00FE439F">
            <w:pPr>
              <w:pStyle w:val="Tablecellbody"/>
            </w:pPr>
            <w:r w:rsidRPr="00A85B73">
              <w:t xml:space="preserve">IRM, p. </w:t>
            </w:r>
            <w:r w:rsidR="00916517">
              <w:t>41</w:t>
            </w:r>
          </w:p>
        </w:tc>
      </w:tr>
      <w:tr w:rsidR="00FE439F" w:rsidRPr="00A85B73" w14:paraId="4EEB8D9B" w14:textId="77777777" w:rsidTr="00D120D0">
        <w:trPr>
          <w:cantSplit/>
          <w:trHeight w:val="253"/>
        </w:trPr>
        <w:tc>
          <w:tcPr>
            <w:tcW w:w="5933" w:type="dxa"/>
            <w:tcBorders>
              <w:top w:val="single" w:sz="2" w:space="0" w:color="auto"/>
              <w:left w:val="single" w:sz="2" w:space="0" w:color="auto"/>
              <w:bottom w:val="single" w:sz="2" w:space="0" w:color="auto"/>
              <w:right w:val="single" w:sz="2" w:space="0" w:color="auto"/>
            </w:tcBorders>
          </w:tcPr>
          <w:p w14:paraId="48A5FF05" w14:textId="77777777" w:rsidR="00FE439F" w:rsidRPr="00A85B73" w:rsidRDefault="00FE439F">
            <w:pPr>
              <w:pStyle w:val="Tablecellbody"/>
            </w:pPr>
            <w:r w:rsidRPr="00A85B73">
              <w:t xml:space="preserve">Strategic Case </w:t>
            </w:r>
            <w:r w:rsidR="003A61D4">
              <w:t>1</w:t>
            </w:r>
          </w:p>
        </w:tc>
        <w:tc>
          <w:tcPr>
            <w:tcW w:w="2700" w:type="dxa"/>
            <w:tcBorders>
              <w:top w:val="single" w:sz="2" w:space="0" w:color="auto"/>
              <w:left w:val="single" w:sz="2" w:space="0" w:color="auto"/>
              <w:bottom w:val="single" w:sz="2" w:space="0" w:color="auto"/>
              <w:right w:val="single" w:sz="2" w:space="0" w:color="auto"/>
            </w:tcBorders>
          </w:tcPr>
          <w:p w14:paraId="23354D84" w14:textId="11C06DDA" w:rsidR="00FE439F" w:rsidRPr="00A85B73" w:rsidRDefault="00FE439F">
            <w:pPr>
              <w:pStyle w:val="Tablecellbody"/>
            </w:pPr>
            <w:r w:rsidRPr="00A85B73">
              <w:t xml:space="preserve">IRM, p. </w:t>
            </w:r>
            <w:r w:rsidR="00916517">
              <w:t>42</w:t>
            </w:r>
          </w:p>
        </w:tc>
      </w:tr>
      <w:tr w:rsidR="00FE439F" w:rsidRPr="00A85B73" w14:paraId="468FB5E1" w14:textId="77777777" w:rsidTr="00D120D0">
        <w:trPr>
          <w:cantSplit/>
          <w:trHeight w:val="253"/>
        </w:trPr>
        <w:tc>
          <w:tcPr>
            <w:tcW w:w="5933" w:type="dxa"/>
            <w:tcBorders>
              <w:top w:val="single" w:sz="2" w:space="0" w:color="auto"/>
              <w:left w:val="single" w:sz="2" w:space="0" w:color="auto"/>
              <w:bottom w:val="single" w:sz="2" w:space="0" w:color="auto"/>
              <w:right w:val="single" w:sz="2" w:space="0" w:color="auto"/>
            </w:tcBorders>
          </w:tcPr>
          <w:p w14:paraId="3DA4462E" w14:textId="77777777" w:rsidR="00FE439F" w:rsidRPr="00A85B73" w:rsidRDefault="00FE439F">
            <w:pPr>
              <w:pStyle w:val="Tablecellbody"/>
            </w:pPr>
            <w:r w:rsidRPr="00A85B73">
              <w:t>Examination Questions: Essay</w:t>
            </w:r>
          </w:p>
        </w:tc>
        <w:tc>
          <w:tcPr>
            <w:tcW w:w="2700" w:type="dxa"/>
            <w:tcBorders>
              <w:top w:val="single" w:sz="2" w:space="0" w:color="auto"/>
              <w:left w:val="single" w:sz="2" w:space="0" w:color="auto"/>
              <w:bottom w:val="single" w:sz="2" w:space="0" w:color="auto"/>
              <w:right w:val="single" w:sz="2" w:space="0" w:color="auto"/>
            </w:tcBorders>
          </w:tcPr>
          <w:p w14:paraId="62252881" w14:textId="77777777" w:rsidR="00FE439F" w:rsidRPr="00A85B73" w:rsidRDefault="00974A42">
            <w:pPr>
              <w:pStyle w:val="Tablecellbody"/>
            </w:pPr>
            <w:r>
              <w:t>Cognero</w:t>
            </w:r>
          </w:p>
        </w:tc>
      </w:tr>
      <w:tr w:rsidR="00FE439F" w:rsidRPr="00A85B73" w14:paraId="5FCCFAE2" w14:textId="77777777" w:rsidTr="00D120D0">
        <w:trPr>
          <w:cantSplit/>
          <w:trHeight w:val="253"/>
        </w:trPr>
        <w:tc>
          <w:tcPr>
            <w:tcW w:w="5933" w:type="dxa"/>
            <w:tcBorders>
              <w:top w:val="single" w:sz="2" w:space="0" w:color="auto"/>
              <w:left w:val="single" w:sz="2" w:space="0" w:color="auto"/>
              <w:bottom w:val="single" w:sz="2" w:space="0" w:color="auto"/>
              <w:right w:val="single" w:sz="2" w:space="0" w:color="auto"/>
            </w:tcBorders>
          </w:tcPr>
          <w:p w14:paraId="12414A7D" w14:textId="77777777" w:rsidR="00FE439F" w:rsidRPr="00A85B73" w:rsidRDefault="00FE439F">
            <w:pPr>
              <w:pStyle w:val="Tablecellbody"/>
            </w:pPr>
            <w:r w:rsidRPr="00A85B73">
              <w:t>Examination Questions: Multiple-Choice</w:t>
            </w:r>
          </w:p>
        </w:tc>
        <w:tc>
          <w:tcPr>
            <w:tcW w:w="2700" w:type="dxa"/>
            <w:tcBorders>
              <w:top w:val="single" w:sz="2" w:space="0" w:color="auto"/>
              <w:left w:val="single" w:sz="2" w:space="0" w:color="auto"/>
              <w:bottom w:val="single" w:sz="2" w:space="0" w:color="auto"/>
              <w:right w:val="single" w:sz="2" w:space="0" w:color="auto"/>
            </w:tcBorders>
          </w:tcPr>
          <w:p w14:paraId="6DD35767" w14:textId="77777777" w:rsidR="00FE439F" w:rsidRPr="00A85B73" w:rsidRDefault="00974A42">
            <w:pPr>
              <w:pStyle w:val="Tablecellbody"/>
            </w:pPr>
            <w:r>
              <w:t>Cognero</w:t>
            </w:r>
          </w:p>
        </w:tc>
      </w:tr>
      <w:tr w:rsidR="00FE439F" w:rsidRPr="00A85B73" w14:paraId="54344804" w14:textId="77777777" w:rsidTr="00D120D0">
        <w:trPr>
          <w:cantSplit/>
          <w:trHeight w:val="253"/>
        </w:trPr>
        <w:tc>
          <w:tcPr>
            <w:tcW w:w="5933" w:type="dxa"/>
            <w:tcBorders>
              <w:top w:val="single" w:sz="2" w:space="0" w:color="auto"/>
              <w:left w:val="single" w:sz="2" w:space="0" w:color="auto"/>
              <w:bottom w:val="single" w:sz="2" w:space="0" w:color="auto"/>
              <w:right w:val="single" w:sz="2" w:space="0" w:color="auto"/>
            </w:tcBorders>
          </w:tcPr>
          <w:p w14:paraId="55C1A2AA" w14:textId="77777777" w:rsidR="00FE439F" w:rsidRPr="00A85B73" w:rsidRDefault="00FE439F">
            <w:pPr>
              <w:pStyle w:val="Tablecellbody"/>
            </w:pPr>
            <w:r w:rsidRPr="00A85B73">
              <w:t>Examination Questions: True-False</w:t>
            </w:r>
          </w:p>
        </w:tc>
        <w:tc>
          <w:tcPr>
            <w:tcW w:w="2700" w:type="dxa"/>
            <w:tcBorders>
              <w:top w:val="single" w:sz="2" w:space="0" w:color="auto"/>
              <w:left w:val="single" w:sz="2" w:space="0" w:color="auto"/>
              <w:bottom w:val="single" w:sz="2" w:space="0" w:color="auto"/>
              <w:right w:val="single" w:sz="2" w:space="0" w:color="auto"/>
            </w:tcBorders>
          </w:tcPr>
          <w:p w14:paraId="008A498D" w14:textId="77777777" w:rsidR="00FE439F" w:rsidRPr="00A85B73" w:rsidRDefault="00974A42">
            <w:pPr>
              <w:pStyle w:val="Tablecellbody"/>
            </w:pPr>
            <w:r>
              <w:t>Cognero</w:t>
            </w:r>
          </w:p>
        </w:tc>
      </w:tr>
      <w:tr w:rsidR="00FE439F" w:rsidRPr="00A85B73" w14:paraId="2B2DB09C" w14:textId="77777777" w:rsidTr="00D120D0">
        <w:trPr>
          <w:cantSplit/>
          <w:trHeight w:val="253"/>
        </w:trPr>
        <w:tc>
          <w:tcPr>
            <w:tcW w:w="5933" w:type="dxa"/>
            <w:tcBorders>
              <w:top w:val="single" w:sz="2" w:space="0" w:color="auto"/>
              <w:left w:val="single" w:sz="2" w:space="0" w:color="auto"/>
              <w:bottom w:val="single" w:sz="2" w:space="0" w:color="auto"/>
              <w:right w:val="single" w:sz="2" w:space="0" w:color="auto"/>
            </w:tcBorders>
          </w:tcPr>
          <w:p w14:paraId="74BB9838" w14:textId="77777777" w:rsidR="00FE439F" w:rsidRPr="00A85B73" w:rsidRDefault="00FE439F">
            <w:pPr>
              <w:pStyle w:val="Tablecellbody"/>
            </w:pPr>
            <w:r w:rsidRPr="00A85B73">
              <w:t>PowerPoint Slides</w:t>
            </w:r>
          </w:p>
        </w:tc>
        <w:tc>
          <w:tcPr>
            <w:tcW w:w="2700" w:type="dxa"/>
            <w:tcBorders>
              <w:top w:val="single" w:sz="2" w:space="0" w:color="auto"/>
              <w:left w:val="single" w:sz="2" w:space="0" w:color="auto"/>
              <w:bottom w:val="single" w:sz="2" w:space="0" w:color="auto"/>
              <w:right w:val="single" w:sz="2" w:space="0" w:color="auto"/>
            </w:tcBorders>
          </w:tcPr>
          <w:p w14:paraId="5BCB8EAF" w14:textId="77777777" w:rsidR="00FE439F" w:rsidRPr="00A85B73" w:rsidRDefault="00FE439F">
            <w:pPr>
              <w:pStyle w:val="Tablecellbody"/>
            </w:pPr>
            <w:r w:rsidRPr="00A85B73">
              <w:t>Instructor’s website</w:t>
            </w:r>
          </w:p>
        </w:tc>
      </w:tr>
    </w:tbl>
    <w:p w14:paraId="12DD0CC4" w14:textId="1E42EFE2" w:rsidR="00FE439F" w:rsidRPr="00A85B73" w:rsidRDefault="00FE439F">
      <w:pPr>
        <w:pStyle w:val="BodyText1"/>
        <w:spacing w:after="0"/>
      </w:pPr>
      <w:r w:rsidRPr="00A85B73">
        <w:t xml:space="preserve">Note: </w:t>
      </w:r>
      <w:r w:rsidR="00F96046" w:rsidRPr="006340A8">
        <w:t xml:space="preserve">Additional resources may be found on the accompanying student and instructor websites at </w:t>
      </w:r>
      <w:r w:rsidR="00F96046">
        <w:t>www.cengagebrain.com.</w:t>
      </w:r>
    </w:p>
    <w:p w14:paraId="453F889B" w14:textId="77777777" w:rsidR="00EA76F7" w:rsidRDefault="00EA76F7">
      <w:pPr>
        <w:pStyle w:val="ChapSummaryHead"/>
        <w:spacing w:before="0" w:after="120"/>
      </w:pPr>
    </w:p>
    <w:p w14:paraId="31686E23" w14:textId="77777777" w:rsidR="00FE439F" w:rsidRPr="00A85B73" w:rsidRDefault="00BE7D25">
      <w:pPr>
        <w:pStyle w:val="ChapSummaryHead"/>
        <w:spacing w:before="0" w:after="120"/>
      </w:pPr>
      <w:r w:rsidRPr="00A85B73">
        <w:fldChar w:fldCharType="begin"/>
      </w:r>
      <w:r w:rsidR="00FE439F" w:rsidRPr="00A85B73">
        <w:instrText xml:space="preserve"> seq NL1 \r 0 \h </w:instrText>
      </w:r>
      <w:r w:rsidRPr="00A85B73">
        <w:fldChar w:fldCharType="end"/>
      </w:r>
      <w:r w:rsidR="00FE439F" w:rsidRPr="00A85B73">
        <w:t>Purpose and Perspective</w:t>
      </w:r>
    </w:p>
    <w:p w14:paraId="0E5607AA" w14:textId="77777777" w:rsidR="00FE439F" w:rsidRPr="00A85B73" w:rsidRDefault="00FE439F">
      <w:pPr>
        <w:pStyle w:val="BodyText1"/>
      </w:pPr>
      <w:r w:rsidRPr="00A85B73">
        <w:t xml:space="preserve">This chapter focuses on strategic planning. </w:t>
      </w:r>
      <w:r w:rsidR="00F12E10">
        <w:t>W</w:t>
      </w:r>
      <w:r w:rsidRPr="00A85B73">
        <w:t xml:space="preserve">e begin this chapter with an overview of the strategic planning process. Next, we examine </w:t>
      </w:r>
      <w:r w:rsidR="00325666">
        <w:t xml:space="preserve">the process of strategic planning and the importance of missions and goals, corporate and business-unit strategies, and resources and opportunities </w:t>
      </w:r>
      <w:r w:rsidR="003A7C34">
        <w:t>to</w:t>
      </w:r>
      <w:r w:rsidR="00325666">
        <w:t xml:space="preserve"> an organization’s strategy</w:t>
      </w:r>
      <w:r w:rsidRPr="00A85B73">
        <w:t xml:space="preserve">. </w:t>
      </w:r>
      <w:r w:rsidR="00325666">
        <w:t>W</w:t>
      </w:r>
      <w:r w:rsidRPr="00A85B73">
        <w:t xml:space="preserve">e </w:t>
      </w:r>
      <w:r w:rsidR="00325666">
        <w:t xml:space="preserve">then </w:t>
      </w:r>
      <w:r w:rsidRPr="00A85B73">
        <w:t xml:space="preserve">explore </w:t>
      </w:r>
      <w:r w:rsidR="00325666">
        <w:t>how to implement the</w:t>
      </w:r>
      <w:r w:rsidRPr="00A85B73">
        <w:t xml:space="preserve"> marketing strategy and the creation of the marketing plan. </w:t>
      </w:r>
      <w:r w:rsidR="00F12E10" w:rsidRPr="00F12E10">
        <w:t>These elements provide a framework for</w:t>
      </w:r>
      <w:r w:rsidR="002841F5">
        <w:t xml:space="preserve"> an analysis of</w:t>
      </w:r>
      <w:r w:rsidR="00F12E10" w:rsidRPr="00F12E10">
        <w:t xml:space="preserve"> the development</w:t>
      </w:r>
      <w:r w:rsidR="002841F5">
        <w:t xml:space="preserve">, </w:t>
      </w:r>
      <w:r w:rsidR="00F12E10" w:rsidRPr="00F12E10">
        <w:t>implementation</w:t>
      </w:r>
      <w:r w:rsidR="002841F5">
        <w:t>, and evaluation</w:t>
      </w:r>
      <w:r w:rsidR="00F12E10" w:rsidRPr="00F12E10">
        <w:t xml:space="preserve"> of marketing strategies, as we will see throughout the remainder of this book.</w:t>
      </w:r>
    </w:p>
    <w:p w14:paraId="1570BB29" w14:textId="77777777" w:rsidR="00FE439F" w:rsidRPr="00A85B73" w:rsidRDefault="00641016" w:rsidP="00175C49">
      <w:pPr>
        <w:pStyle w:val="ChapOutlineHead"/>
        <w:spacing w:before="0" w:after="120"/>
      </w:pPr>
      <w:r>
        <w:br w:type="page"/>
      </w:r>
      <w:r w:rsidR="00BE7D25" w:rsidRPr="00A85B73">
        <w:lastRenderedPageBreak/>
        <w:fldChar w:fldCharType="begin"/>
      </w:r>
      <w:r w:rsidR="00FE439F" w:rsidRPr="00A85B73">
        <w:instrText xml:space="preserve"> seq NL1 \r 0 \h </w:instrText>
      </w:r>
      <w:r w:rsidR="00BE7D25" w:rsidRPr="00A85B73">
        <w:fldChar w:fldCharType="end"/>
      </w:r>
      <w:r w:rsidR="00FE439F" w:rsidRPr="00A85B73">
        <w:t>Lecture Outline</w:t>
      </w:r>
    </w:p>
    <w:p w14:paraId="20C8C26D" w14:textId="77777777" w:rsidR="00BA70C8" w:rsidRPr="00BA70C8" w:rsidRDefault="00BA70C8">
      <w:pPr>
        <w:numPr>
          <w:ilvl w:val="0"/>
          <w:numId w:val="79"/>
        </w:numPr>
        <w:ind w:left="360"/>
        <w:rPr>
          <w:b/>
          <w:bCs/>
        </w:rPr>
      </w:pPr>
      <w:r w:rsidRPr="00BA70C8">
        <w:rPr>
          <w:b/>
          <w:bCs/>
        </w:rPr>
        <w:t>Introduction</w:t>
      </w:r>
    </w:p>
    <w:p w14:paraId="50D7A1B8" w14:textId="61FBFA4A" w:rsidR="00BA70C8" w:rsidRPr="00BA70C8" w:rsidRDefault="00BA70C8">
      <w:pPr>
        <w:numPr>
          <w:ilvl w:val="0"/>
          <w:numId w:val="50"/>
        </w:numPr>
      </w:pPr>
      <w:r w:rsidRPr="00325666">
        <w:rPr>
          <w:b/>
        </w:rPr>
        <w:t>Strategic marketing management</w:t>
      </w:r>
      <w:r w:rsidRPr="00BA70C8">
        <w:t xml:space="preserve"> is the process of planning, implementing, and evaluating the performance of marketing activities and strategies</w:t>
      </w:r>
      <w:r w:rsidR="007B175E">
        <w:t xml:space="preserve">, </w:t>
      </w:r>
      <w:r w:rsidRPr="00BA70C8">
        <w:t xml:space="preserve">both </w:t>
      </w:r>
      <w:r w:rsidR="00D02D1B" w:rsidRPr="00BA70C8">
        <w:t>effectiv</w:t>
      </w:r>
      <w:r w:rsidR="00D02D1B">
        <w:t xml:space="preserve">ely </w:t>
      </w:r>
      <w:r w:rsidRPr="00BA70C8">
        <w:t xml:space="preserve">and </w:t>
      </w:r>
      <w:r w:rsidR="00D02D1B">
        <w:t>efficiently.</w:t>
      </w:r>
    </w:p>
    <w:p w14:paraId="7B63ECAD" w14:textId="77777777" w:rsidR="00BA70C8" w:rsidRPr="00BA70C8" w:rsidRDefault="00BA70C8">
      <w:pPr>
        <w:numPr>
          <w:ilvl w:val="0"/>
          <w:numId w:val="50"/>
        </w:numPr>
      </w:pPr>
      <w:r w:rsidRPr="00BA70C8">
        <w:t xml:space="preserve">The overall goal of strategic marketing management is to facilitate </w:t>
      </w:r>
      <w:r w:rsidR="007B175E">
        <w:t xml:space="preserve">desirable </w:t>
      </w:r>
      <w:r w:rsidRPr="00BA70C8">
        <w:t xml:space="preserve">customer relationships and reduce costs. </w:t>
      </w:r>
    </w:p>
    <w:p w14:paraId="437BAB13" w14:textId="77777777" w:rsidR="00BA70C8" w:rsidRPr="00BA70C8" w:rsidRDefault="00BA70C8">
      <w:pPr>
        <w:numPr>
          <w:ilvl w:val="0"/>
          <w:numId w:val="79"/>
        </w:numPr>
        <w:ind w:left="360"/>
        <w:rPr>
          <w:b/>
          <w:bCs/>
        </w:rPr>
      </w:pPr>
      <w:r w:rsidRPr="00BA70C8">
        <w:rPr>
          <w:b/>
          <w:bCs/>
        </w:rPr>
        <w:t>The Strategic Planning Process</w:t>
      </w:r>
    </w:p>
    <w:p w14:paraId="20E0CBDF" w14:textId="772F607F" w:rsidR="00BA70C8" w:rsidRPr="00BA70C8" w:rsidRDefault="00D02D1B">
      <w:pPr>
        <w:ind w:left="720" w:hanging="360"/>
        <w:rPr>
          <w:bCs/>
        </w:rPr>
      </w:pPr>
      <w:r>
        <w:rPr>
          <w:bCs/>
        </w:rPr>
        <w:t>A</w:t>
      </w:r>
      <w:r w:rsidR="00BA70C8" w:rsidRPr="00BA70C8">
        <w:rPr>
          <w:bCs/>
        </w:rPr>
        <w:t>.</w:t>
      </w:r>
      <w:r w:rsidR="00BA70C8" w:rsidRPr="00BA70C8">
        <w:rPr>
          <w:bCs/>
        </w:rPr>
        <w:tab/>
        <w:t xml:space="preserve">The process of </w:t>
      </w:r>
      <w:r w:rsidR="00BA70C8" w:rsidRPr="00BA70C8">
        <w:rPr>
          <w:b/>
          <w:bCs/>
        </w:rPr>
        <w:t>strategic planning</w:t>
      </w:r>
      <w:r w:rsidR="00BA70C8" w:rsidRPr="00BA70C8">
        <w:rPr>
          <w:bCs/>
        </w:rPr>
        <w:t xml:space="preserve"> helps a firm establish an organizational mission and </w:t>
      </w:r>
      <w:r w:rsidR="007B175E">
        <w:rPr>
          <w:bCs/>
        </w:rPr>
        <w:t xml:space="preserve">formulate </w:t>
      </w:r>
      <w:r w:rsidR="000D7638" w:rsidRPr="00BA70C8">
        <w:rPr>
          <w:bCs/>
        </w:rPr>
        <w:t>goals</w:t>
      </w:r>
      <w:r>
        <w:rPr>
          <w:bCs/>
        </w:rPr>
        <w:t xml:space="preserve">, a </w:t>
      </w:r>
      <w:r w:rsidR="00BA70C8" w:rsidRPr="00BA70C8">
        <w:rPr>
          <w:bCs/>
        </w:rPr>
        <w:t xml:space="preserve">corporate strategy, marketing objectives, </w:t>
      </w:r>
      <w:r w:rsidR="007B175E">
        <w:rPr>
          <w:bCs/>
        </w:rPr>
        <w:t xml:space="preserve">and </w:t>
      </w:r>
      <w:r>
        <w:rPr>
          <w:bCs/>
        </w:rPr>
        <w:t xml:space="preserve">a </w:t>
      </w:r>
      <w:r w:rsidR="00BA70C8" w:rsidRPr="00BA70C8">
        <w:rPr>
          <w:bCs/>
        </w:rPr>
        <w:t>marketing strategy</w:t>
      </w:r>
      <w:r w:rsidR="0076484B">
        <w:rPr>
          <w:bCs/>
        </w:rPr>
        <w:t xml:space="preserve"> (see Figure 2.1)</w:t>
      </w:r>
      <w:r w:rsidR="00BA70C8" w:rsidRPr="00BA70C8">
        <w:rPr>
          <w:bCs/>
        </w:rPr>
        <w:t>.</w:t>
      </w:r>
    </w:p>
    <w:p w14:paraId="6AF9FA42" w14:textId="77777777" w:rsidR="00BA70C8" w:rsidRDefault="00BA70C8">
      <w:pPr>
        <w:numPr>
          <w:ilvl w:val="0"/>
          <w:numId w:val="80"/>
        </w:numPr>
        <w:rPr>
          <w:bCs/>
        </w:rPr>
      </w:pPr>
      <w:r w:rsidRPr="00BA70C8">
        <w:rPr>
          <w:bCs/>
        </w:rPr>
        <w:t>The process begins</w:t>
      </w:r>
      <w:r w:rsidR="003A7C34">
        <w:rPr>
          <w:bCs/>
        </w:rPr>
        <w:t xml:space="preserve"> with</w:t>
      </w:r>
      <w:r w:rsidRPr="00BA70C8">
        <w:rPr>
          <w:bCs/>
        </w:rPr>
        <w:t xml:space="preserve"> </w:t>
      </w:r>
      <w:r w:rsidR="0097097E">
        <w:rPr>
          <w:bCs/>
        </w:rPr>
        <w:t>the establishment or revision of an organization’s mission and goals.</w:t>
      </w:r>
      <w:r w:rsidR="009E1107" w:rsidRPr="00BA70C8" w:rsidDel="009E1107">
        <w:rPr>
          <w:bCs/>
        </w:rPr>
        <w:t xml:space="preserve"> </w:t>
      </w:r>
    </w:p>
    <w:p w14:paraId="1302A46D" w14:textId="77777777" w:rsidR="0097097E" w:rsidRDefault="0097097E">
      <w:pPr>
        <w:numPr>
          <w:ilvl w:val="0"/>
          <w:numId w:val="80"/>
        </w:numPr>
        <w:rPr>
          <w:bCs/>
        </w:rPr>
      </w:pPr>
      <w:r>
        <w:rPr>
          <w:bCs/>
        </w:rPr>
        <w:t>The corporation and individual business units then develop strategies to achieve these goals.</w:t>
      </w:r>
    </w:p>
    <w:p w14:paraId="676A932E" w14:textId="77777777" w:rsidR="00BA70C8" w:rsidRPr="00BA70C8" w:rsidRDefault="00BE7D25">
      <w:pPr>
        <w:numPr>
          <w:ilvl w:val="0"/>
          <w:numId w:val="80"/>
        </w:numPr>
        <w:rPr>
          <w:bCs/>
        </w:rPr>
      </w:pPr>
      <w:r w:rsidRPr="00BA70C8">
        <w:rPr>
          <w:bCs/>
        </w:rPr>
        <w:fldChar w:fldCharType="begin"/>
      </w:r>
      <w:r w:rsidR="00BA70C8" w:rsidRPr="00BA70C8">
        <w:rPr>
          <w:bCs/>
        </w:rPr>
        <w:instrText xml:space="preserve"> seq NL_a \r 0 \h </w:instrText>
      </w:r>
      <w:r w:rsidRPr="00BA70C8">
        <w:rPr>
          <w:bCs/>
        </w:rPr>
        <w:fldChar w:fldCharType="end"/>
      </w:r>
      <w:r w:rsidR="00BA70C8" w:rsidRPr="00BA70C8">
        <w:rPr>
          <w:bCs/>
        </w:rPr>
        <w:t xml:space="preserve">The company then analyzes its strengths and weaknesses and identifies opportunities and threats within the </w:t>
      </w:r>
      <w:r w:rsidR="0097097E">
        <w:rPr>
          <w:bCs/>
        </w:rPr>
        <w:t xml:space="preserve">external </w:t>
      </w:r>
      <w:r w:rsidR="00BA70C8" w:rsidRPr="00BA70C8">
        <w:rPr>
          <w:bCs/>
        </w:rPr>
        <w:t>marketing environment.</w:t>
      </w:r>
    </w:p>
    <w:p w14:paraId="7E9D44A4" w14:textId="77777777" w:rsidR="00BA70C8" w:rsidRPr="00BA70C8" w:rsidRDefault="00BE7D25">
      <w:pPr>
        <w:numPr>
          <w:ilvl w:val="0"/>
          <w:numId w:val="80"/>
        </w:numPr>
        <w:rPr>
          <w:bCs/>
        </w:rPr>
      </w:pPr>
      <w:r w:rsidRPr="00BA70C8">
        <w:rPr>
          <w:bCs/>
        </w:rPr>
        <w:fldChar w:fldCharType="begin"/>
      </w:r>
      <w:r w:rsidR="00BA70C8" w:rsidRPr="00BA70C8">
        <w:rPr>
          <w:bCs/>
        </w:rPr>
        <w:instrText xml:space="preserve"> seq NL_a \r 0 \h </w:instrText>
      </w:r>
      <w:r w:rsidRPr="00BA70C8">
        <w:rPr>
          <w:bCs/>
        </w:rPr>
        <w:fldChar w:fldCharType="end"/>
      </w:r>
      <w:r w:rsidR="00BA70C8" w:rsidRPr="00BA70C8">
        <w:rPr>
          <w:bCs/>
        </w:rPr>
        <w:t xml:space="preserve">Each functional area </w:t>
      </w:r>
      <w:r w:rsidR="0097097E">
        <w:rPr>
          <w:bCs/>
        </w:rPr>
        <w:t>of the organization establishes its own objectives and develops strategies to achieve them, which must support the organization’s overall goals and mission and should be focused on market orientation.</w:t>
      </w:r>
      <w:r w:rsidR="00BA70C8" w:rsidRPr="00BA70C8">
        <w:rPr>
          <w:bCs/>
        </w:rPr>
        <w:t xml:space="preserve"> </w:t>
      </w:r>
    </w:p>
    <w:p w14:paraId="725F4E39" w14:textId="77777777" w:rsidR="00BA70C8" w:rsidRPr="00BA70C8" w:rsidRDefault="00832C98" w:rsidP="00B57C51">
      <w:pPr>
        <w:tabs>
          <w:tab w:val="left" w:pos="720"/>
        </w:tabs>
        <w:ind w:left="720" w:hanging="360"/>
        <w:rPr>
          <w:bCs/>
        </w:rPr>
      </w:pPr>
      <w:r>
        <w:rPr>
          <w:bCs/>
        </w:rPr>
        <w:t xml:space="preserve">B. </w:t>
      </w:r>
      <w:r>
        <w:rPr>
          <w:bCs/>
        </w:rPr>
        <w:tab/>
      </w:r>
      <w:r w:rsidR="00BA70C8" w:rsidRPr="00BA70C8">
        <w:rPr>
          <w:bCs/>
        </w:rPr>
        <w:t xml:space="preserve">Establishing Organizational Mission </w:t>
      </w:r>
      <w:r w:rsidR="009504D9">
        <w:rPr>
          <w:bCs/>
        </w:rPr>
        <w:t xml:space="preserve">Statements </w:t>
      </w:r>
      <w:r w:rsidR="00BA70C8" w:rsidRPr="00BA70C8">
        <w:rPr>
          <w:bCs/>
        </w:rPr>
        <w:t>and Goals</w:t>
      </w:r>
      <w:r w:rsidR="00BE7D25" w:rsidRPr="00BA70C8">
        <w:rPr>
          <w:bCs/>
        </w:rPr>
        <w:fldChar w:fldCharType="begin"/>
      </w:r>
      <w:r w:rsidR="00BA70C8" w:rsidRPr="00BA70C8">
        <w:rPr>
          <w:bCs/>
        </w:rPr>
        <w:instrText xml:space="preserve"> SEQ NLA \r 0 \h </w:instrText>
      </w:r>
      <w:r w:rsidR="00BE7D25" w:rsidRPr="00BA70C8">
        <w:rPr>
          <w:bCs/>
        </w:rPr>
        <w:fldChar w:fldCharType="end"/>
      </w:r>
    </w:p>
    <w:p w14:paraId="4D48CA48" w14:textId="77777777" w:rsidR="00BA70C8" w:rsidRPr="00BA70C8" w:rsidRDefault="00BE7D25">
      <w:pPr>
        <w:numPr>
          <w:ilvl w:val="0"/>
          <w:numId w:val="52"/>
        </w:numPr>
        <w:rPr>
          <w:bCs/>
        </w:rPr>
      </w:pPr>
      <w:r w:rsidRPr="00BA70C8">
        <w:rPr>
          <w:bCs/>
        </w:rPr>
        <w:fldChar w:fldCharType="begin"/>
      </w:r>
      <w:r w:rsidR="00BA70C8" w:rsidRPr="00BA70C8">
        <w:rPr>
          <w:bCs/>
        </w:rPr>
        <w:instrText xml:space="preserve"> seq NL1 \r 0 \h </w:instrText>
      </w:r>
      <w:r w:rsidRPr="00BA70C8">
        <w:rPr>
          <w:bCs/>
        </w:rPr>
        <w:fldChar w:fldCharType="end"/>
      </w:r>
      <w:r w:rsidR="00BA70C8" w:rsidRPr="00BA70C8">
        <w:rPr>
          <w:bCs/>
        </w:rPr>
        <w:t xml:space="preserve">The goals of any organization derive from its </w:t>
      </w:r>
      <w:r w:rsidR="00BA70C8" w:rsidRPr="00BA70C8">
        <w:rPr>
          <w:b/>
          <w:bCs/>
        </w:rPr>
        <w:t>mission statement</w:t>
      </w:r>
      <w:r w:rsidR="00BA70C8" w:rsidRPr="00BA70C8">
        <w:rPr>
          <w:bCs/>
        </w:rPr>
        <w:t>, a long-term view or vision of what the organization wants to become. An organization’s mission really answers two questions:</w:t>
      </w:r>
      <w:r w:rsidRPr="00BA70C8">
        <w:rPr>
          <w:bCs/>
        </w:rPr>
        <w:fldChar w:fldCharType="begin"/>
      </w:r>
      <w:r w:rsidR="00BA70C8" w:rsidRPr="00BA70C8">
        <w:rPr>
          <w:bCs/>
        </w:rPr>
        <w:instrText xml:space="preserve"> SEQ NL1 \r 0 \h </w:instrText>
      </w:r>
      <w:r w:rsidRPr="00BA70C8">
        <w:rPr>
          <w:bCs/>
        </w:rPr>
        <w:fldChar w:fldCharType="end"/>
      </w:r>
    </w:p>
    <w:p w14:paraId="7C850372" w14:textId="77777777" w:rsidR="00BA70C8" w:rsidRPr="00974A42" w:rsidRDefault="00BE7D25">
      <w:pPr>
        <w:numPr>
          <w:ilvl w:val="0"/>
          <w:numId w:val="53"/>
        </w:numPr>
        <w:rPr>
          <w:bCs/>
          <w:i/>
        </w:rPr>
      </w:pPr>
      <w:r w:rsidRPr="00974A42">
        <w:rPr>
          <w:bCs/>
          <w:i/>
        </w:rPr>
        <w:fldChar w:fldCharType="begin"/>
      </w:r>
      <w:r w:rsidR="00BA70C8" w:rsidRPr="00974A42">
        <w:rPr>
          <w:bCs/>
          <w:i/>
        </w:rPr>
        <w:instrText xml:space="preserve"> seq NL_a \r 0 \h </w:instrText>
      </w:r>
      <w:r w:rsidRPr="00974A42">
        <w:rPr>
          <w:bCs/>
          <w:i/>
        </w:rPr>
        <w:fldChar w:fldCharType="end"/>
      </w:r>
      <w:r w:rsidR="00BA70C8" w:rsidRPr="00974A42">
        <w:rPr>
          <w:bCs/>
          <w:i/>
        </w:rPr>
        <w:t>Who are our customers?</w:t>
      </w:r>
    </w:p>
    <w:p w14:paraId="15E21DB5" w14:textId="77777777" w:rsidR="00BA70C8" w:rsidRPr="00974A42" w:rsidRDefault="00BE7D25">
      <w:pPr>
        <w:numPr>
          <w:ilvl w:val="0"/>
          <w:numId w:val="53"/>
        </w:numPr>
        <w:rPr>
          <w:bCs/>
          <w:i/>
        </w:rPr>
      </w:pPr>
      <w:r w:rsidRPr="00974A42">
        <w:rPr>
          <w:bCs/>
          <w:i/>
        </w:rPr>
        <w:fldChar w:fldCharType="begin"/>
      </w:r>
      <w:r w:rsidR="00BA70C8" w:rsidRPr="00974A42">
        <w:rPr>
          <w:bCs/>
          <w:i/>
        </w:rPr>
        <w:instrText xml:space="preserve"> seq NL_a \r 0 \h </w:instrText>
      </w:r>
      <w:r w:rsidRPr="00974A42">
        <w:rPr>
          <w:bCs/>
          <w:i/>
        </w:rPr>
        <w:fldChar w:fldCharType="end"/>
      </w:r>
      <w:r w:rsidR="00BA70C8" w:rsidRPr="00974A42">
        <w:rPr>
          <w:bCs/>
          <w:i/>
        </w:rPr>
        <w:t>What is our core competency?</w:t>
      </w:r>
    </w:p>
    <w:p w14:paraId="1E9A74CF" w14:textId="77777777" w:rsidR="00BA70C8" w:rsidRPr="00BA70C8" w:rsidRDefault="00BA70C8">
      <w:pPr>
        <w:numPr>
          <w:ilvl w:val="0"/>
          <w:numId w:val="54"/>
        </w:numPr>
        <w:rPr>
          <w:bCs/>
        </w:rPr>
      </w:pPr>
      <w:r w:rsidRPr="00BA70C8">
        <w:rPr>
          <w:bCs/>
        </w:rPr>
        <w:t>A company’s mission, goals, and objectives must be properly implemented to achieve and communicate the desired corporate identity—a company’s unique symbols, personalities, and philosophies.</w:t>
      </w:r>
    </w:p>
    <w:p w14:paraId="267FEAB0" w14:textId="77777777" w:rsidR="00BA70C8" w:rsidRPr="00BA70C8" w:rsidRDefault="00BA70C8">
      <w:pPr>
        <w:numPr>
          <w:ilvl w:val="0"/>
          <w:numId w:val="55"/>
        </w:numPr>
        <w:rPr>
          <w:bCs/>
        </w:rPr>
      </w:pPr>
      <w:r w:rsidRPr="00BA70C8">
        <w:rPr>
          <w:bCs/>
        </w:rPr>
        <w:t>An organization’s goals and objectives</w:t>
      </w:r>
      <w:r w:rsidR="0097097E">
        <w:rPr>
          <w:bCs/>
        </w:rPr>
        <w:t>, derived from its mission statement,</w:t>
      </w:r>
      <w:r w:rsidRPr="00BA70C8">
        <w:rPr>
          <w:bCs/>
        </w:rPr>
        <w:t xml:space="preserve"> guide its planning efforts.</w:t>
      </w:r>
      <w:r w:rsidR="00BE7D25" w:rsidRPr="00BA70C8">
        <w:rPr>
          <w:bCs/>
        </w:rPr>
        <w:fldChar w:fldCharType="begin"/>
      </w:r>
      <w:r w:rsidRPr="00BA70C8">
        <w:rPr>
          <w:bCs/>
        </w:rPr>
        <w:instrText xml:space="preserve"> SEQ NL1 \r 0 \h </w:instrText>
      </w:r>
      <w:r w:rsidR="00BE7D25" w:rsidRPr="00BA70C8">
        <w:rPr>
          <w:bCs/>
        </w:rPr>
        <w:fldChar w:fldCharType="end"/>
      </w:r>
    </w:p>
    <w:p w14:paraId="145B3257" w14:textId="77777777" w:rsidR="00BA70C8" w:rsidRPr="00BA70C8" w:rsidRDefault="00BA70C8">
      <w:pPr>
        <w:numPr>
          <w:ilvl w:val="0"/>
          <w:numId w:val="55"/>
        </w:numPr>
        <w:rPr>
          <w:bCs/>
        </w:rPr>
      </w:pPr>
      <w:r w:rsidRPr="00BA70C8">
        <w:rPr>
          <w:bCs/>
        </w:rPr>
        <w:t>Goals focus on the end results sought by the organization.</w:t>
      </w:r>
    </w:p>
    <w:p w14:paraId="09A6E343" w14:textId="77777777" w:rsidR="00BA70C8" w:rsidRPr="00BA70C8" w:rsidRDefault="00BA70C8">
      <w:pPr>
        <w:numPr>
          <w:ilvl w:val="0"/>
          <w:numId w:val="50"/>
        </w:numPr>
        <w:rPr>
          <w:bCs/>
        </w:rPr>
      </w:pPr>
      <w:r w:rsidRPr="00BA70C8">
        <w:rPr>
          <w:bCs/>
        </w:rPr>
        <w:t>Developing Corporate and Business-Unit Strategies</w:t>
      </w:r>
    </w:p>
    <w:p w14:paraId="626948E5" w14:textId="77777777" w:rsidR="00BA70C8" w:rsidRPr="00BA70C8" w:rsidRDefault="00BA70C8">
      <w:pPr>
        <w:numPr>
          <w:ilvl w:val="0"/>
          <w:numId w:val="56"/>
        </w:numPr>
      </w:pPr>
      <w:r w:rsidRPr="00BA70C8">
        <w:t xml:space="preserve">Strategic planning often begins at the corporate level and proceeds </w:t>
      </w:r>
      <w:r w:rsidR="00043F7E">
        <w:t>downward</w:t>
      </w:r>
      <w:r w:rsidRPr="00BA70C8">
        <w:t xml:space="preserve"> to the business-unit and marketing levels</w:t>
      </w:r>
      <w:r w:rsidR="00F545D7">
        <w:t xml:space="preserve"> (see Figure 2.2)</w:t>
      </w:r>
      <w:r w:rsidR="00043F7E">
        <w:t>. However, organizations are increasingly developing strategies and conducting strategic planning that moves in both directions</w:t>
      </w:r>
      <w:r w:rsidRPr="00BA70C8">
        <w:t xml:space="preserve"> to seek expertise from multiple levels.</w:t>
      </w:r>
    </w:p>
    <w:p w14:paraId="7C1E64EF" w14:textId="77777777" w:rsidR="00BA70C8" w:rsidRPr="00BA70C8" w:rsidRDefault="00BA70C8">
      <w:pPr>
        <w:numPr>
          <w:ilvl w:val="0"/>
          <w:numId w:val="56"/>
        </w:numPr>
      </w:pPr>
      <w:r w:rsidRPr="00BA70C8">
        <w:t xml:space="preserve">Corporate strategy should be developed with the organization’s overall mission in mind, business-unit strategy should be consistent with corporate strategy, and marketing strategy should be consistent with both. </w:t>
      </w:r>
    </w:p>
    <w:p w14:paraId="35132CAC" w14:textId="77777777" w:rsidR="00BA70C8" w:rsidRPr="00BA70C8" w:rsidRDefault="00BA70C8">
      <w:pPr>
        <w:numPr>
          <w:ilvl w:val="0"/>
          <w:numId w:val="56"/>
        </w:numPr>
      </w:pPr>
      <w:r w:rsidRPr="00BA70C8">
        <w:t>Corporate Strateg</w:t>
      </w:r>
      <w:r w:rsidR="008039A9">
        <w:t>ies</w:t>
      </w:r>
    </w:p>
    <w:p w14:paraId="3BA58219" w14:textId="77777777" w:rsidR="00BA70C8" w:rsidRPr="00BA70C8" w:rsidRDefault="00BA70C8">
      <w:pPr>
        <w:numPr>
          <w:ilvl w:val="0"/>
          <w:numId w:val="57"/>
        </w:numPr>
        <w:rPr>
          <w:bCs/>
        </w:rPr>
      </w:pPr>
      <w:r w:rsidRPr="00974A42">
        <w:rPr>
          <w:b/>
          <w:bCs/>
        </w:rPr>
        <w:t>Corporate strategy</w:t>
      </w:r>
      <w:r w:rsidRPr="00BA70C8">
        <w:rPr>
          <w:bCs/>
        </w:rPr>
        <w:t xml:space="preserve"> </w:t>
      </w:r>
      <w:r w:rsidR="00BE7D25" w:rsidRPr="00BA70C8">
        <w:rPr>
          <w:bCs/>
        </w:rPr>
        <w:fldChar w:fldCharType="begin"/>
      </w:r>
      <w:r w:rsidRPr="00BA70C8">
        <w:rPr>
          <w:bCs/>
        </w:rPr>
        <w:instrText xml:space="preserve"> seq NL_a \r 0 \h </w:instrText>
      </w:r>
      <w:r w:rsidR="00BE7D25" w:rsidRPr="00BA70C8">
        <w:rPr>
          <w:bCs/>
        </w:rPr>
        <w:fldChar w:fldCharType="end"/>
      </w:r>
      <w:r w:rsidRPr="00BA70C8">
        <w:rPr>
          <w:bCs/>
        </w:rPr>
        <w:t xml:space="preserve">determines the means for utilizing resources in the functional areas of marketing, production, finance, research and development (R&amp;D), and human resources to </w:t>
      </w:r>
      <w:r w:rsidR="00043F7E">
        <w:rPr>
          <w:bCs/>
        </w:rPr>
        <w:t>achieve</w:t>
      </w:r>
      <w:r w:rsidRPr="00BA70C8">
        <w:rPr>
          <w:bCs/>
        </w:rPr>
        <w:t xml:space="preserve"> the organization’s goals.</w:t>
      </w:r>
    </w:p>
    <w:p w14:paraId="577CDB16" w14:textId="77777777" w:rsidR="00BA70C8" w:rsidRPr="00BA70C8" w:rsidRDefault="00BE7D25">
      <w:pPr>
        <w:numPr>
          <w:ilvl w:val="0"/>
          <w:numId w:val="57"/>
        </w:numPr>
        <w:rPr>
          <w:bCs/>
        </w:rPr>
      </w:pPr>
      <w:r w:rsidRPr="00BA70C8">
        <w:rPr>
          <w:bCs/>
        </w:rPr>
        <w:lastRenderedPageBreak/>
        <w:fldChar w:fldCharType="begin"/>
      </w:r>
      <w:r w:rsidR="00BA70C8" w:rsidRPr="00BA70C8">
        <w:rPr>
          <w:bCs/>
        </w:rPr>
        <w:instrText xml:space="preserve"> SEQ NL_a \r 0 \h </w:instrText>
      </w:r>
      <w:r w:rsidRPr="00BA70C8">
        <w:rPr>
          <w:bCs/>
        </w:rPr>
        <w:fldChar w:fldCharType="end"/>
      </w:r>
      <w:r w:rsidRPr="00BA70C8">
        <w:rPr>
          <w:bCs/>
        </w:rPr>
        <w:fldChar w:fldCharType="begin"/>
      </w:r>
      <w:r w:rsidR="00BA70C8" w:rsidRPr="00BA70C8">
        <w:rPr>
          <w:bCs/>
        </w:rPr>
        <w:instrText xml:space="preserve"> seq NL_a \r 0 \h </w:instrText>
      </w:r>
      <w:r w:rsidRPr="00BA70C8">
        <w:rPr>
          <w:bCs/>
        </w:rPr>
        <w:fldChar w:fldCharType="end"/>
      </w:r>
      <w:r w:rsidR="00BA70C8" w:rsidRPr="00BA70C8">
        <w:rPr>
          <w:bCs/>
        </w:rPr>
        <w:t xml:space="preserve">Corporate strategy planners are concerned with broad issues </w:t>
      </w:r>
      <w:r w:rsidR="00043F7E">
        <w:rPr>
          <w:bCs/>
        </w:rPr>
        <w:t>such as organizational</w:t>
      </w:r>
      <w:r w:rsidR="00BA70C8" w:rsidRPr="00BA70C8">
        <w:rPr>
          <w:bCs/>
        </w:rPr>
        <w:t xml:space="preserve"> culture, competition, differentiation, diversification, interrelationships </w:t>
      </w:r>
      <w:r w:rsidR="00043F7E">
        <w:rPr>
          <w:bCs/>
        </w:rPr>
        <w:t>among</w:t>
      </w:r>
      <w:r w:rsidR="00BA70C8" w:rsidRPr="00BA70C8">
        <w:rPr>
          <w:bCs/>
        </w:rPr>
        <w:t xml:space="preserve"> business units, and environmental and social issues.</w:t>
      </w:r>
      <w:r w:rsidRPr="00BA70C8">
        <w:rPr>
          <w:bCs/>
        </w:rPr>
        <w:fldChar w:fldCharType="begin"/>
      </w:r>
      <w:r w:rsidR="00BA70C8" w:rsidRPr="00BA70C8">
        <w:rPr>
          <w:bCs/>
        </w:rPr>
        <w:instrText xml:space="preserve"> SEQ NL_a \r 0 \h </w:instrText>
      </w:r>
      <w:r w:rsidRPr="00BA70C8">
        <w:rPr>
          <w:bCs/>
        </w:rPr>
        <w:fldChar w:fldCharType="end"/>
      </w:r>
    </w:p>
    <w:p w14:paraId="6BEDCB4F" w14:textId="77777777" w:rsidR="00BA70C8" w:rsidRPr="00BA70C8" w:rsidRDefault="00BA70C8">
      <w:pPr>
        <w:numPr>
          <w:ilvl w:val="0"/>
          <w:numId w:val="57"/>
        </w:numPr>
        <w:rPr>
          <w:bCs/>
        </w:rPr>
      </w:pPr>
      <w:r w:rsidRPr="00BA70C8">
        <w:rPr>
          <w:bCs/>
        </w:rPr>
        <w:t xml:space="preserve">They </w:t>
      </w:r>
      <w:r w:rsidR="008039A9">
        <w:rPr>
          <w:bCs/>
        </w:rPr>
        <w:t>attempt to match the resources of the organization with the opportunities and threats in the environment.</w:t>
      </w:r>
    </w:p>
    <w:p w14:paraId="1C9D7A41" w14:textId="77777777" w:rsidR="00BA70C8" w:rsidRPr="00BA70C8" w:rsidRDefault="00BA70C8">
      <w:pPr>
        <w:numPr>
          <w:ilvl w:val="0"/>
          <w:numId w:val="56"/>
        </w:numPr>
        <w:rPr>
          <w:bCs/>
        </w:rPr>
      </w:pPr>
      <w:r w:rsidRPr="00BA70C8">
        <w:rPr>
          <w:bCs/>
        </w:rPr>
        <w:t>Business-Unit Strateg</w:t>
      </w:r>
      <w:r w:rsidR="008039A9">
        <w:rPr>
          <w:bCs/>
        </w:rPr>
        <w:t>ies</w:t>
      </w:r>
    </w:p>
    <w:p w14:paraId="6067E076" w14:textId="77777777" w:rsidR="00BA70C8" w:rsidRPr="00BA70C8" w:rsidRDefault="00BA70C8">
      <w:pPr>
        <w:numPr>
          <w:ilvl w:val="0"/>
          <w:numId w:val="58"/>
        </w:numPr>
        <w:rPr>
          <w:bCs/>
        </w:rPr>
      </w:pPr>
      <w:r w:rsidRPr="00BA70C8">
        <w:rPr>
          <w:bCs/>
        </w:rPr>
        <w:t xml:space="preserve">A </w:t>
      </w:r>
      <w:r w:rsidRPr="00BA70C8">
        <w:rPr>
          <w:b/>
          <w:bCs/>
        </w:rPr>
        <w:t>strategic</w:t>
      </w:r>
      <w:r w:rsidRPr="00BA70C8">
        <w:rPr>
          <w:bCs/>
          <w:i/>
        </w:rPr>
        <w:t xml:space="preserve"> </w:t>
      </w:r>
      <w:r w:rsidRPr="00BA70C8">
        <w:rPr>
          <w:b/>
          <w:bCs/>
        </w:rPr>
        <w:t>business unit (SBU)</w:t>
      </w:r>
      <w:r w:rsidRPr="00BA70C8">
        <w:rPr>
          <w:bCs/>
          <w:i/>
        </w:rPr>
        <w:t xml:space="preserve"> </w:t>
      </w:r>
      <w:r w:rsidRPr="00BA70C8">
        <w:rPr>
          <w:bCs/>
        </w:rPr>
        <w:t>is a division, product line, or other profit center within the parent company. Strategic planners should recognize the performance capabilities of each SBU and carefully allocate resources among the divisions.</w:t>
      </w:r>
    </w:p>
    <w:p w14:paraId="0C1AE856" w14:textId="6F95DDEC" w:rsidR="00BA70C8" w:rsidRPr="00BA70C8" w:rsidRDefault="00BA70C8">
      <w:pPr>
        <w:numPr>
          <w:ilvl w:val="0"/>
          <w:numId w:val="58"/>
        </w:numPr>
        <w:rPr>
          <w:bCs/>
        </w:rPr>
      </w:pPr>
      <w:r w:rsidRPr="00BA70C8">
        <w:rPr>
          <w:bCs/>
        </w:rPr>
        <w:t xml:space="preserve">A </w:t>
      </w:r>
      <w:r w:rsidRPr="00BA70C8">
        <w:rPr>
          <w:b/>
          <w:bCs/>
        </w:rPr>
        <w:t>market</w:t>
      </w:r>
      <w:r w:rsidRPr="00BA70C8">
        <w:rPr>
          <w:bCs/>
          <w:i/>
        </w:rPr>
        <w:t xml:space="preserve"> </w:t>
      </w:r>
      <w:r w:rsidRPr="00BA70C8">
        <w:rPr>
          <w:bCs/>
        </w:rPr>
        <w:t>is a group of individuals and/or organizations that have needs for products in a product class and have the ability, willingness, and authority to purchase th</w:t>
      </w:r>
      <w:r w:rsidR="007B3A45">
        <w:rPr>
          <w:bCs/>
        </w:rPr>
        <w:t>o</w:t>
      </w:r>
      <w:r w:rsidRPr="00BA70C8">
        <w:rPr>
          <w:bCs/>
        </w:rPr>
        <w:t xml:space="preserve">se products. </w:t>
      </w:r>
      <w:r w:rsidR="00BE7D25" w:rsidRPr="00BA70C8">
        <w:rPr>
          <w:bCs/>
        </w:rPr>
        <w:fldChar w:fldCharType="begin"/>
      </w:r>
      <w:r w:rsidRPr="00BA70C8">
        <w:rPr>
          <w:bCs/>
        </w:rPr>
        <w:instrText xml:space="preserve"> seq NL_1_ \r 0 \h </w:instrText>
      </w:r>
      <w:r w:rsidR="00BE7D25" w:rsidRPr="00BA70C8">
        <w:rPr>
          <w:bCs/>
        </w:rPr>
        <w:fldChar w:fldCharType="end"/>
      </w:r>
      <w:r w:rsidRPr="00BA70C8">
        <w:rPr>
          <w:bCs/>
        </w:rPr>
        <w:t xml:space="preserve">The percentage of a market </w:t>
      </w:r>
      <w:r w:rsidR="008145F2">
        <w:rPr>
          <w:bCs/>
        </w:rPr>
        <w:t>that</w:t>
      </w:r>
      <w:r w:rsidR="008145F2" w:rsidRPr="00BA70C8">
        <w:rPr>
          <w:bCs/>
        </w:rPr>
        <w:t xml:space="preserve"> </w:t>
      </w:r>
      <w:r w:rsidRPr="00BA70C8">
        <w:rPr>
          <w:bCs/>
        </w:rPr>
        <w:t xml:space="preserve">actually buys a specific product from a </w:t>
      </w:r>
      <w:r w:rsidR="007B3A45">
        <w:rPr>
          <w:bCs/>
        </w:rPr>
        <w:t>particular</w:t>
      </w:r>
      <w:r w:rsidRPr="00BA70C8">
        <w:rPr>
          <w:bCs/>
        </w:rPr>
        <w:t xml:space="preserve"> company is referred to as that product’s (or business unit’s) </w:t>
      </w:r>
      <w:r w:rsidRPr="00974A42">
        <w:rPr>
          <w:b/>
          <w:bCs/>
        </w:rPr>
        <w:t>market share</w:t>
      </w:r>
      <w:r w:rsidRPr="00BA70C8">
        <w:rPr>
          <w:bCs/>
        </w:rPr>
        <w:t>.</w:t>
      </w:r>
    </w:p>
    <w:p w14:paraId="7F4FDA12" w14:textId="77777777" w:rsidR="00BA70C8" w:rsidRPr="00BA70C8" w:rsidRDefault="00BE7D25">
      <w:pPr>
        <w:numPr>
          <w:ilvl w:val="0"/>
          <w:numId w:val="58"/>
        </w:numPr>
        <w:rPr>
          <w:bCs/>
        </w:rPr>
      </w:pPr>
      <w:r w:rsidRPr="00BA70C8">
        <w:rPr>
          <w:bCs/>
        </w:rPr>
        <w:fldChar w:fldCharType="begin"/>
      </w:r>
      <w:r w:rsidR="00BA70C8" w:rsidRPr="00BA70C8">
        <w:rPr>
          <w:bCs/>
        </w:rPr>
        <w:instrText xml:space="preserve"> seq NL_a \r 0 \h </w:instrText>
      </w:r>
      <w:r w:rsidRPr="00BA70C8">
        <w:rPr>
          <w:bCs/>
        </w:rPr>
        <w:fldChar w:fldCharType="end"/>
      </w:r>
      <w:r w:rsidR="00BA70C8" w:rsidRPr="00BA70C8">
        <w:rPr>
          <w:bCs/>
        </w:rPr>
        <w:t xml:space="preserve">The </w:t>
      </w:r>
      <w:r w:rsidR="00BA70C8" w:rsidRPr="00BA70C8">
        <w:rPr>
          <w:b/>
          <w:bCs/>
        </w:rPr>
        <w:t>market-growth/market-share matrix</w:t>
      </w:r>
      <w:r w:rsidR="00BA70C8" w:rsidRPr="00BA70C8">
        <w:rPr>
          <w:bCs/>
        </w:rPr>
        <w:t xml:space="preserve">, </w:t>
      </w:r>
      <w:r w:rsidR="007B3A45">
        <w:rPr>
          <w:bCs/>
        </w:rPr>
        <w:t xml:space="preserve">developed by </w:t>
      </w:r>
      <w:r w:rsidR="00BA70C8" w:rsidRPr="00BA70C8">
        <w:rPr>
          <w:bCs/>
        </w:rPr>
        <w:t>the Boston Consulting Group (BCG), is based on the philosophy that a product’s market growth rate and its market share are important considerations in determining its marketing strategy.</w:t>
      </w:r>
      <w:r w:rsidRPr="00BA70C8">
        <w:rPr>
          <w:bCs/>
        </w:rPr>
        <w:fldChar w:fldCharType="begin"/>
      </w:r>
      <w:r w:rsidR="00BA70C8" w:rsidRPr="00BA70C8">
        <w:rPr>
          <w:bCs/>
        </w:rPr>
        <w:instrText xml:space="preserve"> SEQ NL_a \r 0 \h </w:instrText>
      </w:r>
      <w:r w:rsidRPr="00BA70C8">
        <w:rPr>
          <w:bCs/>
        </w:rPr>
        <w:fldChar w:fldCharType="end"/>
      </w:r>
    </w:p>
    <w:p w14:paraId="356DD289" w14:textId="77777777" w:rsidR="00BA70C8" w:rsidRPr="00BA70C8" w:rsidRDefault="00BE7D25">
      <w:pPr>
        <w:numPr>
          <w:ilvl w:val="0"/>
          <w:numId w:val="100"/>
        </w:numPr>
        <w:rPr>
          <w:bCs/>
        </w:rPr>
      </w:pPr>
      <w:r w:rsidRPr="00BA70C8">
        <w:rPr>
          <w:bCs/>
        </w:rPr>
        <w:fldChar w:fldCharType="begin"/>
      </w:r>
      <w:r w:rsidR="00BA70C8" w:rsidRPr="00BA70C8">
        <w:rPr>
          <w:bCs/>
        </w:rPr>
        <w:instrText xml:space="preserve"> seq NL_1_ \r 0 \h </w:instrText>
      </w:r>
      <w:r w:rsidRPr="00BA70C8">
        <w:rPr>
          <w:bCs/>
        </w:rPr>
        <w:fldChar w:fldCharType="end"/>
      </w:r>
      <w:r w:rsidR="00BA70C8" w:rsidRPr="00BA70C8">
        <w:rPr>
          <w:bCs/>
        </w:rPr>
        <w:t xml:space="preserve">All the organization’s SBUs and products </w:t>
      </w:r>
      <w:r w:rsidR="00572FA3">
        <w:rPr>
          <w:bCs/>
        </w:rPr>
        <w:t>are</w:t>
      </w:r>
      <w:r w:rsidR="00BA70C8" w:rsidRPr="00BA70C8">
        <w:rPr>
          <w:bCs/>
        </w:rPr>
        <w:t xml:space="preserve"> integrated into a single matrix and </w:t>
      </w:r>
      <w:r w:rsidR="00572FA3">
        <w:rPr>
          <w:bCs/>
        </w:rPr>
        <w:t xml:space="preserve">compared and </w:t>
      </w:r>
      <w:r w:rsidR="00BA70C8" w:rsidRPr="00BA70C8">
        <w:rPr>
          <w:bCs/>
        </w:rPr>
        <w:t>evaluated to determine appropriate strategies for individual products and overall portfolio strategies.</w:t>
      </w:r>
      <w:r w:rsidRPr="00BA70C8">
        <w:rPr>
          <w:bCs/>
        </w:rPr>
        <w:fldChar w:fldCharType="begin"/>
      </w:r>
      <w:r w:rsidR="00BA70C8" w:rsidRPr="00BA70C8">
        <w:rPr>
          <w:bCs/>
        </w:rPr>
        <w:instrText xml:space="preserve"> seq NL_1_ \r 0 \h </w:instrText>
      </w:r>
      <w:r w:rsidRPr="00BA70C8">
        <w:rPr>
          <w:bCs/>
        </w:rPr>
        <w:fldChar w:fldCharType="end"/>
      </w:r>
    </w:p>
    <w:p w14:paraId="51329E1F" w14:textId="77777777" w:rsidR="00BA70C8" w:rsidRDefault="00BA70C8">
      <w:pPr>
        <w:numPr>
          <w:ilvl w:val="0"/>
          <w:numId w:val="100"/>
        </w:numPr>
        <w:rPr>
          <w:bCs/>
        </w:rPr>
      </w:pPr>
      <w:r w:rsidRPr="00BA70C8">
        <w:rPr>
          <w:bCs/>
        </w:rPr>
        <w:t>Managers use this model to determine and classify each product’s expected future cash contributions and future cash requirements.</w:t>
      </w:r>
    </w:p>
    <w:p w14:paraId="1DE8E8A0" w14:textId="77777777" w:rsidR="00572FA3" w:rsidRPr="00BA70C8" w:rsidRDefault="00572FA3">
      <w:pPr>
        <w:numPr>
          <w:ilvl w:val="0"/>
          <w:numId w:val="100"/>
        </w:numPr>
        <w:rPr>
          <w:bCs/>
        </w:rPr>
      </w:pPr>
      <w:r>
        <w:rPr>
          <w:bCs/>
        </w:rPr>
        <w:t>The BCG analytical approach is more of a diagnostic tool than a guide for making strategy prescriptions.</w:t>
      </w:r>
    </w:p>
    <w:p w14:paraId="0B31020B" w14:textId="77777777" w:rsidR="00BA70C8" w:rsidRPr="00BA70C8" w:rsidRDefault="00BA70C8">
      <w:pPr>
        <w:numPr>
          <w:ilvl w:val="0"/>
          <w:numId w:val="100"/>
        </w:numPr>
        <w:rPr>
          <w:bCs/>
        </w:rPr>
      </w:pPr>
      <w:r w:rsidRPr="00BA70C8">
        <w:rPr>
          <w:bCs/>
        </w:rPr>
        <w:t>This model classifies an organization’s products into four basic types</w:t>
      </w:r>
      <w:r w:rsidR="0076484B">
        <w:rPr>
          <w:bCs/>
        </w:rPr>
        <w:t xml:space="preserve"> (see Figure 2.3)</w:t>
      </w:r>
      <w:r w:rsidRPr="00BA70C8">
        <w:rPr>
          <w:bCs/>
        </w:rPr>
        <w:t>:</w:t>
      </w:r>
    </w:p>
    <w:p w14:paraId="72281125" w14:textId="4E330D9F" w:rsidR="00BA70C8" w:rsidRPr="00BA70C8" w:rsidRDefault="00BE7D25">
      <w:pPr>
        <w:numPr>
          <w:ilvl w:val="0"/>
          <w:numId w:val="99"/>
        </w:numPr>
        <w:rPr>
          <w:bCs/>
        </w:rPr>
      </w:pPr>
      <w:r w:rsidRPr="00BA70C8">
        <w:rPr>
          <w:bCs/>
        </w:rPr>
        <w:fldChar w:fldCharType="begin"/>
      </w:r>
      <w:r w:rsidR="00BA70C8" w:rsidRPr="00BA70C8">
        <w:rPr>
          <w:bCs/>
        </w:rPr>
        <w:instrText xml:space="preserve"> seq NL_(a) \r 0 \h </w:instrText>
      </w:r>
      <w:r w:rsidRPr="00BA70C8">
        <w:rPr>
          <w:bCs/>
        </w:rPr>
        <w:fldChar w:fldCharType="end"/>
      </w:r>
      <w:r w:rsidR="00BA70C8" w:rsidRPr="00BA70C8">
        <w:rPr>
          <w:bCs/>
          <w:i/>
        </w:rPr>
        <w:t>Stars</w:t>
      </w:r>
      <w:r w:rsidR="00BA70C8" w:rsidRPr="00BA70C8">
        <w:rPr>
          <w:bCs/>
        </w:rPr>
        <w:t xml:space="preserve"> have a dominant share of the market and good prospects for growth; they use more cash than they generate to finance growth, add capacity, and increase market share. Example: </w:t>
      </w:r>
      <w:r w:rsidR="00832C98">
        <w:rPr>
          <w:bCs/>
        </w:rPr>
        <w:t>Microsoft’s hybrid Surface Pro 3 tablet</w:t>
      </w:r>
    </w:p>
    <w:p w14:paraId="0626BEA4" w14:textId="77777777" w:rsidR="00BA70C8" w:rsidRPr="00BA70C8" w:rsidRDefault="00BE7D25">
      <w:pPr>
        <w:numPr>
          <w:ilvl w:val="0"/>
          <w:numId w:val="99"/>
        </w:numPr>
        <w:rPr>
          <w:bCs/>
        </w:rPr>
      </w:pPr>
      <w:r w:rsidRPr="00BA70C8">
        <w:rPr>
          <w:bCs/>
        </w:rPr>
        <w:fldChar w:fldCharType="begin"/>
      </w:r>
      <w:r w:rsidR="00BA70C8" w:rsidRPr="00BA70C8">
        <w:rPr>
          <w:bCs/>
        </w:rPr>
        <w:instrText xml:space="preserve"> seq NL_(a) \r 0 \h </w:instrText>
      </w:r>
      <w:r w:rsidRPr="00BA70C8">
        <w:rPr>
          <w:bCs/>
        </w:rPr>
        <w:fldChar w:fldCharType="end"/>
      </w:r>
      <w:r w:rsidR="00BA70C8" w:rsidRPr="00BA70C8">
        <w:rPr>
          <w:bCs/>
          <w:i/>
        </w:rPr>
        <w:t>Cash</w:t>
      </w:r>
      <w:r w:rsidR="00BA70C8" w:rsidRPr="00BA70C8">
        <w:rPr>
          <w:bCs/>
        </w:rPr>
        <w:t xml:space="preserve"> </w:t>
      </w:r>
      <w:r w:rsidR="00BA70C8" w:rsidRPr="00BA70C8">
        <w:rPr>
          <w:bCs/>
          <w:i/>
        </w:rPr>
        <w:t>cows</w:t>
      </w:r>
      <w:r w:rsidR="00BA70C8" w:rsidRPr="00BA70C8">
        <w:rPr>
          <w:bCs/>
        </w:rPr>
        <w:t xml:space="preserve"> have a dominant share of the market but low prospects for growth; </w:t>
      </w:r>
      <w:r w:rsidR="00572FA3">
        <w:rPr>
          <w:bCs/>
        </w:rPr>
        <w:t xml:space="preserve">they </w:t>
      </w:r>
      <w:r w:rsidR="00BA70C8" w:rsidRPr="00BA70C8">
        <w:rPr>
          <w:bCs/>
        </w:rPr>
        <w:t>typically generate more cash than is required to maintain market share. Example: Procter &amp; Gamble’s Bounty paper towels</w:t>
      </w:r>
    </w:p>
    <w:p w14:paraId="176C5958" w14:textId="77777777" w:rsidR="00BA70C8" w:rsidRPr="00BA70C8" w:rsidRDefault="00BE7D25">
      <w:pPr>
        <w:numPr>
          <w:ilvl w:val="0"/>
          <w:numId w:val="99"/>
        </w:numPr>
        <w:rPr>
          <w:bCs/>
        </w:rPr>
      </w:pPr>
      <w:r w:rsidRPr="00BA70C8">
        <w:rPr>
          <w:bCs/>
        </w:rPr>
        <w:fldChar w:fldCharType="begin"/>
      </w:r>
      <w:r w:rsidR="00BA70C8" w:rsidRPr="00BA70C8">
        <w:rPr>
          <w:bCs/>
        </w:rPr>
        <w:instrText xml:space="preserve"> seq NL_(a) \r 0 \h </w:instrText>
      </w:r>
      <w:r w:rsidRPr="00BA70C8">
        <w:rPr>
          <w:bCs/>
        </w:rPr>
        <w:fldChar w:fldCharType="end"/>
      </w:r>
      <w:r w:rsidR="00BA70C8" w:rsidRPr="00BA70C8">
        <w:rPr>
          <w:bCs/>
          <w:i/>
        </w:rPr>
        <w:t>Dogs</w:t>
      </w:r>
      <w:r w:rsidR="00BA70C8" w:rsidRPr="00BA70C8">
        <w:rPr>
          <w:bCs/>
        </w:rPr>
        <w:t xml:space="preserve"> have a subordinate share of the market and low prospects for growth; these products are often found in established markets. Example: </w:t>
      </w:r>
      <w:r w:rsidR="0026543B">
        <w:rPr>
          <w:bCs/>
        </w:rPr>
        <w:t>Panasonic’s cathode ray tube televisions</w:t>
      </w:r>
    </w:p>
    <w:p w14:paraId="32AC4E8D" w14:textId="179E7750" w:rsidR="00BA70C8" w:rsidRPr="00BA70C8" w:rsidRDefault="00BE7D25">
      <w:pPr>
        <w:numPr>
          <w:ilvl w:val="0"/>
          <w:numId w:val="99"/>
        </w:numPr>
        <w:rPr>
          <w:bCs/>
        </w:rPr>
      </w:pPr>
      <w:r w:rsidRPr="00BA70C8">
        <w:rPr>
          <w:bCs/>
        </w:rPr>
        <w:fldChar w:fldCharType="begin"/>
      </w:r>
      <w:r w:rsidR="00BA70C8" w:rsidRPr="00BA70C8">
        <w:rPr>
          <w:bCs/>
        </w:rPr>
        <w:instrText xml:space="preserve"> seq NL_(a) \r 0 \h </w:instrText>
      </w:r>
      <w:r w:rsidRPr="00BA70C8">
        <w:rPr>
          <w:bCs/>
        </w:rPr>
        <w:fldChar w:fldCharType="end"/>
      </w:r>
      <w:r w:rsidR="00BA70C8" w:rsidRPr="00BA70C8">
        <w:rPr>
          <w:bCs/>
          <w:i/>
        </w:rPr>
        <w:t>Question marks</w:t>
      </w:r>
      <w:r w:rsidR="00BA70C8" w:rsidRPr="00BA70C8">
        <w:rPr>
          <w:bCs/>
        </w:rPr>
        <w:t xml:space="preserve">, sometimes called “problem children,” have a small share of a growing market and generally require a large amount of cash to build market share. Example: </w:t>
      </w:r>
      <w:r w:rsidR="00832C98">
        <w:rPr>
          <w:bCs/>
        </w:rPr>
        <w:t>Chevrolet Bolt</w:t>
      </w:r>
    </w:p>
    <w:p w14:paraId="174E38F0" w14:textId="3553F6C7" w:rsidR="00BA70C8" w:rsidRPr="00905C90" w:rsidRDefault="00BA70C8">
      <w:pPr>
        <w:numPr>
          <w:ilvl w:val="0"/>
          <w:numId w:val="58"/>
        </w:numPr>
        <w:rPr>
          <w:bCs/>
        </w:rPr>
      </w:pPr>
      <w:r w:rsidRPr="00BA70C8">
        <w:rPr>
          <w:bCs/>
        </w:rPr>
        <w:t xml:space="preserve">The long-term health of an organization depends on having </w:t>
      </w:r>
      <w:r w:rsidR="00014A1E">
        <w:rPr>
          <w:bCs/>
        </w:rPr>
        <w:t>a range of</w:t>
      </w:r>
      <w:r w:rsidR="00014A1E" w:rsidRPr="00BA70C8">
        <w:rPr>
          <w:bCs/>
        </w:rPr>
        <w:t xml:space="preserve"> </w:t>
      </w:r>
      <w:r w:rsidRPr="00BA70C8">
        <w:rPr>
          <w:bCs/>
        </w:rPr>
        <w:t>products</w:t>
      </w:r>
      <w:r w:rsidR="0026543B">
        <w:rPr>
          <w:bCs/>
        </w:rPr>
        <w:t>, some</w:t>
      </w:r>
      <w:r w:rsidRPr="00BA70C8">
        <w:rPr>
          <w:bCs/>
        </w:rPr>
        <w:t xml:space="preserve"> that generate cash (and provide acceptable profits) and others that use cash to support growth.</w:t>
      </w:r>
    </w:p>
    <w:p w14:paraId="2EEB0E21" w14:textId="77777777" w:rsidR="00905C90" w:rsidRPr="00081EDB" w:rsidRDefault="003632A5" w:rsidP="00B57C51">
      <w:pPr>
        <w:pStyle w:val="ListParagraph"/>
        <w:numPr>
          <w:ilvl w:val="0"/>
          <w:numId w:val="56"/>
        </w:numPr>
        <w:spacing w:after="120"/>
        <w:contextualSpacing w:val="0"/>
        <w:rPr>
          <w:bCs/>
        </w:rPr>
      </w:pPr>
      <w:r>
        <w:rPr>
          <w:rFonts w:ascii="Times New Roman" w:hAnsi="Times New Roman"/>
          <w:bCs/>
        </w:rPr>
        <w:t>Competitive Growth Strategies</w:t>
      </w:r>
    </w:p>
    <w:p w14:paraId="0A89D1A5" w14:textId="77777777" w:rsidR="00905C90" w:rsidRPr="00081EDB" w:rsidRDefault="00905C90" w:rsidP="00B57C51">
      <w:pPr>
        <w:pStyle w:val="ListParagraph"/>
        <w:numPr>
          <w:ilvl w:val="3"/>
          <w:numId w:val="100"/>
        </w:numPr>
        <w:spacing w:after="120"/>
        <w:ind w:left="1440"/>
        <w:contextualSpacing w:val="0"/>
        <w:rPr>
          <w:bCs/>
        </w:rPr>
      </w:pPr>
      <w:r w:rsidRPr="00B57C51">
        <w:rPr>
          <w:rFonts w:ascii="Times New Roman" w:hAnsi="Times New Roman"/>
        </w:rPr>
        <w:t>Based on analyses of each product or business unit, a firm may choose one or more competitive strategies. Figure 2-4 shows these competitive strategies on a product-market matrix.</w:t>
      </w:r>
    </w:p>
    <w:p w14:paraId="643C6F9F" w14:textId="77777777" w:rsidR="00905C90" w:rsidRPr="00081EDB" w:rsidRDefault="00905C90" w:rsidP="00B57C51">
      <w:pPr>
        <w:pStyle w:val="ListParagraph"/>
        <w:numPr>
          <w:ilvl w:val="3"/>
          <w:numId w:val="100"/>
        </w:numPr>
        <w:spacing w:after="120"/>
        <w:ind w:left="1440"/>
        <w:contextualSpacing w:val="0"/>
        <w:rPr>
          <w:bCs/>
        </w:rPr>
      </w:pPr>
      <w:r w:rsidRPr="00B57C51">
        <w:rPr>
          <w:rFonts w:ascii="Times New Roman" w:hAnsi="Times New Roman"/>
          <w:i/>
        </w:rPr>
        <w:lastRenderedPageBreak/>
        <w:t>Market penetration</w:t>
      </w:r>
      <w:r w:rsidRPr="00B57C51">
        <w:rPr>
          <w:rFonts w:ascii="Times New Roman" w:hAnsi="Times New Roman"/>
        </w:rPr>
        <w:t xml:space="preserve"> is a strategy of increasing sales in current markets with current products.</w:t>
      </w:r>
    </w:p>
    <w:p w14:paraId="7D9307F1" w14:textId="77777777" w:rsidR="00905C90" w:rsidRPr="00081EDB" w:rsidRDefault="00905C90" w:rsidP="00B57C51">
      <w:pPr>
        <w:pStyle w:val="ListParagraph"/>
        <w:numPr>
          <w:ilvl w:val="3"/>
          <w:numId w:val="100"/>
        </w:numPr>
        <w:spacing w:after="120"/>
        <w:ind w:left="1440"/>
        <w:contextualSpacing w:val="0"/>
        <w:rPr>
          <w:bCs/>
        </w:rPr>
      </w:pPr>
      <w:r w:rsidRPr="00B57C51">
        <w:rPr>
          <w:rFonts w:ascii="Times New Roman" w:hAnsi="Times New Roman"/>
          <w:i/>
        </w:rPr>
        <w:t>Market development</w:t>
      </w:r>
      <w:r w:rsidRPr="00B57C51">
        <w:rPr>
          <w:rFonts w:ascii="Times New Roman" w:hAnsi="Times New Roman"/>
        </w:rPr>
        <w:t xml:space="preserve"> is a strategy of increasing sales of current products in new markets.</w:t>
      </w:r>
    </w:p>
    <w:p w14:paraId="0CA498F2" w14:textId="77777777" w:rsidR="00905C90" w:rsidRPr="00081EDB" w:rsidRDefault="00905C90" w:rsidP="00B57C51">
      <w:pPr>
        <w:pStyle w:val="ListParagraph"/>
        <w:numPr>
          <w:ilvl w:val="4"/>
          <w:numId w:val="100"/>
        </w:numPr>
        <w:spacing w:after="120"/>
        <w:ind w:left="1800"/>
        <w:contextualSpacing w:val="0"/>
        <w:rPr>
          <w:bCs/>
        </w:rPr>
      </w:pPr>
      <w:r w:rsidRPr="00B57C51">
        <w:rPr>
          <w:rFonts w:ascii="Times New Roman" w:hAnsi="Times New Roman"/>
        </w:rPr>
        <w:t>Market development also occurs when a company introduces its products into international markets for the first time.</w:t>
      </w:r>
    </w:p>
    <w:p w14:paraId="218C4113" w14:textId="77777777" w:rsidR="00905C90" w:rsidRPr="00081EDB" w:rsidRDefault="00905C90" w:rsidP="00B57C51">
      <w:pPr>
        <w:pStyle w:val="ListParagraph"/>
        <w:numPr>
          <w:ilvl w:val="3"/>
          <w:numId w:val="100"/>
        </w:numPr>
        <w:spacing w:after="120"/>
        <w:ind w:left="1440"/>
        <w:contextualSpacing w:val="0"/>
        <w:rPr>
          <w:bCs/>
        </w:rPr>
      </w:pPr>
      <w:r w:rsidRPr="00B57C51">
        <w:rPr>
          <w:rFonts w:ascii="Times New Roman" w:hAnsi="Times New Roman"/>
          <w:i/>
        </w:rPr>
        <w:t>Product development</w:t>
      </w:r>
      <w:r w:rsidRPr="00B57C51">
        <w:rPr>
          <w:rFonts w:ascii="Times New Roman" w:hAnsi="Times New Roman"/>
        </w:rPr>
        <w:t xml:space="preserve"> is a strategy of increasing sales by improving present products or developing new products for current markets</w:t>
      </w:r>
      <w:r w:rsidR="000767B9">
        <w:rPr>
          <w:rFonts w:ascii="Times New Roman" w:hAnsi="Times New Roman"/>
        </w:rPr>
        <w:t xml:space="preserve"> (e.g. automotive industry)</w:t>
      </w:r>
      <w:r w:rsidRPr="00B57C51">
        <w:rPr>
          <w:rFonts w:ascii="Times New Roman" w:hAnsi="Times New Roman"/>
        </w:rPr>
        <w:t>.</w:t>
      </w:r>
    </w:p>
    <w:p w14:paraId="1CA9427B" w14:textId="77777777" w:rsidR="00905C90" w:rsidRPr="00081EDB" w:rsidRDefault="00905C90" w:rsidP="00B57C51">
      <w:pPr>
        <w:pStyle w:val="ListParagraph"/>
        <w:numPr>
          <w:ilvl w:val="3"/>
          <w:numId w:val="100"/>
        </w:numPr>
        <w:spacing w:after="120"/>
        <w:ind w:left="1440"/>
        <w:contextualSpacing w:val="0"/>
        <w:rPr>
          <w:bCs/>
        </w:rPr>
      </w:pPr>
      <w:r w:rsidRPr="00B57C51">
        <w:rPr>
          <w:rFonts w:ascii="Times New Roman" w:hAnsi="Times New Roman"/>
          <w:i/>
        </w:rPr>
        <w:t>Diversification</w:t>
      </w:r>
      <w:r w:rsidRPr="00B57C51">
        <w:rPr>
          <w:rFonts w:ascii="Times New Roman" w:hAnsi="Times New Roman"/>
        </w:rPr>
        <w:t xml:space="preserve"> is a strategy of developing new products to be sold in new markets. Diversification allows firms to make better and wider use of their managerial, technological, and financial resources.</w:t>
      </w:r>
    </w:p>
    <w:p w14:paraId="24683497" w14:textId="77777777" w:rsidR="00905C90" w:rsidRPr="00081EDB" w:rsidRDefault="00905C90" w:rsidP="00B57C51">
      <w:pPr>
        <w:pStyle w:val="ListParagraph"/>
        <w:numPr>
          <w:ilvl w:val="4"/>
          <w:numId w:val="100"/>
        </w:numPr>
        <w:spacing w:after="120"/>
        <w:ind w:left="1800"/>
        <w:contextualSpacing w:val="0"/>
        <w:rPr>
          <w:bCs/>
        </w:rPr>
      </w:pPr>
      <w:r w:rsidRPr="00B57C51">
        <w:rPr>
          <w:rFonts w:ascii="Times New Roman" w:hAnsi="Times New Roman"/>
        </w:rPr>
        <w:t>Diversification also offers some advantages over single-business firms because it allows firms to spread their risk across a number of markets.</w:t>
      </w:r>
    </w:p>
    <w:p w14:paraId="4CB63868" w14:textId="77777777" w:rsidR="00BA70C8" w:rsidRPr="00905C90" w:rsidRDefault="00BA70C8" w:rsidP="00B57C51">
      <w:pPr>
        <w:numPr>
          <w:ilvl w:val="0"/>
          <w:numId w:val="50"/>
        </w:numPr>
        <w:contextualSpacing/>
        <w:rPr>
          <w:bCs/>
        </w:rPr>
      </w:pPr>
      <w:r w:rsidRPr="00905C90">
        <w:rPr>
          <w:bCs/>
        </w:rPr>
        <w:t>Assessing Organizational Resources and Opportunities</w:t>
      </w:r>
      <w:r w:rsidR="00BE7D25" w:rsidRPr="00905C90">
        <w:rPr>
          <w:bCs/>
        </w:rPr>
        <w:fldChar w:fldCharType="begin"/>
      </w:r>
      <w:r w:rsidRPr="00905C90">
        <w:rPr>
          <w:bCs/>
        </w:rPr>
        <w:instrText xml:space="preserve"> SEQ NLA \r 0 \h </w:instrText>
      </w:r>
      <w:r w:rsidR="00BE7D25" w:rsidRPr="00B57C51">
        <w:rPr>
          <w:bCs/>
        </w:rPr>
        <w:fldChar w:fldCharType="end"/>
      </w:r>
    </w:p>
    <w:p w14:paraId="059EC66D" w14:textId="77777777" w:rsidR="00BA70C8" w:rsidRPr="00BA70C8" w:rsidRDefault="00BA70C8">
      <w:pPr>
        <w:numPr>
          <w:ilvl w:val="0"/>
          <w:numId w:val="60"/>
        </w:numPr>
      </w:pPr>
      <w:r w:rsidRPr="00BA70C8">
        <w:t>The strategic planning process begins with an analysis of the marketing environment, which can influence an organization’s goals, resources, and opportunities.</w:t>
      </w:r>
    </w:p>
    <w:p w14:paraId="372EF281" w14:textId="77777777" w:rsidR="00BA70C8" w:rsidRPr="00BA70C8" w:rsidRDefault="00BE7D25">
      <w:pPr>
        <w:numPr>
          <w:ilvl w:val="0"/>
          <w:numId w:val="60"/>
        </w:numPr>
      </w:pPr>
      <w:r w:rsidRPr="00BA70C8">
        <w:fldChar w:fldCharType="begin"/>
      </w:r>
      <w:r w:rsidR="00BA70C8" w:rsidRPr="00BA70C8">
        <w:instrText xml:space="preserve"> seq NL1 \r 0 \h </w:instrText>
      </w:r>
      <w:r w:rsidRPr="00BA70C8">
        <w:fldChar w:fldCharType="end"/>
      </w:r>
      <w:r w:rsidR="00BA70C8" w:rsidRPr="00BA70C8">
        <w:t xml:space="preserve">Strategic planning must assess an organization’s available financial and human resources </w:t>
      </w:r>
      <w:r w:rsidR="001011F9">
        <w:t xml:space="preserve">and </w:t>
      </w:r>
      <w:r w:rsidR="00BA70C8" w:rsidRPr="00BA70C8">
        <w:t xml:space="preserve">capabilities and how these resources </w:t>
      </w:r>
      <w:r w:rsidR="001011F9">
        <w:t>are</w:t>
      </w:r>
      <w:r w:rsidR="00BA70C8" w:rsidRPr="00BA70C8">
        <w:t xml:space="preserve"> likely to change </w:t>
      </w:r>
      <w:r w:rsidR="001011F9">
        <w:t>over time</w:t>
      </w:r>
      <w:r w:rsidR="00BA70C8" w:rsidRPr="00BA70C8">
        <w:t>.</w:t>
      </w:r>
      <w:r w:rsidR="00BA70C8" w:rsidRPr="00BA70C8" w:rsidDel="00B43DA7">
        <w:t xml:space="preserve"> </w:t>
      </w:r>
      <w:r w:rsidRPr="00BA70C8">
        <w:fldChar w:fldCharType="begin"/>
      </w:r>
      <w:r w:rsidR="00BA70C8" w:rsidRPr="00BA70C8">
        <w:instrText xml:space="preserve"> seq NL_a \r 0 \h </w:instrText>
      </w:r>
      <w:r w:rsidRPr="00BA70C8">
        <w:fldChar w:fldCharType="end"/>
      </w:r>
      <w:r w:rsidR="00BA70C8" w:rsidRPr="00BA70C8">
        <w:t>Resources can include:</w:t>
      </w:r>
    </w:p>
    <w:p w14:paraId="1F1A0D77" w14:textId="77777777" w:rsidR="001011F9" w:rsidRDefault="001011F9">
      <w:pPr>
        <w:numPr>
          <w:ilvl w:val="0"/>
          <w:numId w:val="61"/>
        </w:numPr>
        <w:ind w:left="1800"/>
      </w:pPr>
      <w:r>
        <w:t>Customer satisfaction and loyalty</w:t>
      </w:r>
    </w:p>
    <w:p w14:paraId="45835676" w14:textId="77777777" w:rsidR="00BA70C8" w:rsidRPr="00BA70C8" w:rsidRDefault="00BA70C8">
      <w:pPr>
        <w:numPr>
          <w:ilvl w:val="0"/>
          <w:numId w:val="61"/>
        </w:numPr>
        <w:ind w:left="1800"/>
      </w:pPr>
      <w:r w:rsidRPr="00BA70C8">
        <w:t>Goodwill</w:t>
      </w:r>
    </w:p>
    <w:p w14:paraId="5A98CA9A" w14:textId="77777777" w:rsidR="00BA70C8" w:rsidRPr="00BA70C8" w:rsidRDefault="00BA70C8">
      <w:pPr>
        <w:numPr>
          <w:ilvl w:val="0"/>
          <w:numId w:val="61"/>
        </w:numPr>
        <w:ind w:left="1800"/>
      </w:pPr>
      <w:r w:rsidRPr="00BA70C8">
        <w:t>Reputation</w:t>
      </w:r>
    </w:p>
    <w:p w14:paraId="32A158B4" w14:textId="77777777" w:rsidR="00BA70C8" w:rsidRPr="00BA70C8" w:rsidRDefault="00BA70C8">
      <w:pPr>
        <w:numPr>
          <w:ilvl w:val="0"/>
          <w:numId w:val="61"/>
        </w:numPr>
        <w:ind w:left="1800"/>
      </w:pPr>
      <w:r w:rsidRPr="00BA70C8">
        <w:t>Brand names</w:t>
      </w:r>
    </w:p>
    <w:p w14:paraId="72D4B44C" w14:textId="77777777" w:rsidR="00BA70C8" w:rsidRPr="00BA70C8" w:rsidRDefault="00BA70C8">
      <w:pPr>
        <w:numPr>
          <w:ilvl w:val="0"/>
          <w:numId w:val="61"/>
        </w:numPr>
        <w:ind w:left="1800"/>
      </w:pPr>
      <w:r w:rsidRPr="00BA70C8">
        <w:rPr>
          <w:b/>
        </w:rPr>
        <w:t>Core competencies</w:t>
      </w:r>
      <w:r w:rsidRPr="00BA70C8">
        <w:t>, things a firm does extremely well</w:t>
      </w:r>
      <w:r w:rsidR="001011F9">
        <w:t>—sometimes so well that they can give the company an advantage over its competition.</w:t>
      </w:r>
    </w:p>
    <w:p w14:paraId="6515CFAD" w14:textId="77777777" w:rsidR="00BA70C8" w:rsidRPr="00BA70C8" w:rsidRDefault="00BA70C8">
      <w:pPr>
        <w:numPr>
          <w:ilvl w:val="0"/>
          <w:numId w:val="60"/>
        </w:numPr>
        <w:tabs>
          <w:tab w:val="num" w:pos="360"/>
        </w:tabs>
      </w:pPr>
      <w:r w:rsidRPr="00BA70C8">
        <w:t xml:space="preserve">Analysis of the marketing environment also </w:t>
      </w:r>
      <w:r w:rsidR="001011F9">
        <w:t>includes identifying</w:t>
      </w:r>
      <w:r w:rsidRPr="00BA70C8">
        <w:t xml:space="preserve"> opportunities in the marketplace</w:t>
      </w:r>
      <w:r w:rsidR="001011F9">
        <w:t>, which requires a solid understanding of the company’s industry</w:t>
      </w:r>
      <w:r w:rsidRPr="00BA70C8">
        <w:t>.</w:t>
      </w:r>
      <w:r w:rsidR="00BE7D25" w:rsidRPr="00BA70C8">
        <w:fldChar w:fldCharType="begin"/>
      </w:r>
      <w:r w:rsidRPr="00BA70C8">
        <w:instrText xml:space="preserve"> SEQ NL1 \r 0 \h </w:instrText>
      </w:r>
      <w:r w:rsidR="00BE7D25" w:rsidRPr="00BA70C8">
        <w:fldChar w:fldCharType="end"/>
      </w:r>
    </w:p>
    <w:p w14:paraId="10CD1AA9" w14:textId="77777777" w:rsidR="00BA70C8" w:rsidRPr="00BA70C8" w:rsidRDefault="00BA70C8">
      <w:pPr>
        <w:numPr>
          <w:ilvl w:val="0"/>
          <w:numId w:val="62"/>
        </w:numPr>
      </w:pPr>
      <w:r w:rsidRPr="00BA70C8">
        <w:t xml:space="preserve">A </w:t>
      </w:r>
      <w:r w:rsidRPr="00BA70C8">
        <w:rPr>
          <w:b/>
        </w:rPr>
        <w:t>market opportunity</w:t>
      </w:r>
      <w:r w:rsidRPr="00BA70C8">
        <w:rPr>
          <w:i/>
        </w:rPr>
        <w:t xml:space="preserve"> </w:t>
      </w:r>
      <w:r w:rsidRPr="00BA70C8">
        <w:t>exists when the right combination of circumstances and timing permits an organization to take action to reach a particular target market.</w:t>
      </w:r>
    </w:p>
    <w:p w14:paraId="27846DB5" w14:textId="77777777" w:rsidR="00BA70C8" w:rsidRPr="00BA70C8" w:rsidRDefault="00BA70C8">
      <w:pPr>
        <w:numPr>
          <w:ilvl w:val="0"/>
          <w:numId w:val="62"/>
        </w:numPr>
      </w:pPr>
      <w:r w:rsidRPr="00BA70C8">
        <w:rPr>
          <w:b/>
        </w:rPr>
        <w:t>Strategic windows</w:t>
      </w:r>
      <w:r w:rsidRPr="00BA70C8">
        <w:rPr>
          <w:i/>
        </w:rPr>
        <w:t xml:space="preserve"> </w:t>
      </w:r>
      <w:r w:rsidRPr="00BA70C8">
        <w:t xml:space="preserve">are temporary periods </w:t>
      </w:r>
      <w:r w:rsidR="0076484B">
        <w:t>of optimal</w:t>
      </w:r>
      <w:r w:rsidRPr="00BA70C8">
        <w:t xml:space="preserve"> fit between the key requirements of a market and the particular capabilities of a firm competing in that market.</w:t>
      </w:r>
    </w:p>
    <w:p w14:paraId="1E7187F5" w14:textId="77777777" w:rsidR="00BA70C8" w:rsidRPr="00BA70C8" w:rsidRDefault="00BA70C8">
      <w:pPr>
        <w:numPr>
          <w:ilvl w:val="0"/>
          <w:numId w:val="60"/>
        </w:numPr>
        <w:tabs>
          <w:tab w:val="num" w:pos="360"/>
        </w:tabs>
      </w:pPr>
      <w:r w:rsidRPr="00BA70C8">
        <w:t xml:space="preserve">A company is said to have a </w:t>
      </w:r>
      <w:r w:rsidRPr="00BA70C8">
        <w:rPr>
          <w:b/>
        </w:rPr>
        <w:t>competitive advantage</w:t>
      </w:r>
      <w:r w:rsidRPr="00BA70C8">
        <w:rPr>
          <w:i/>
        </w:rPr>
        <w:t xml:space="preserve"> </w:t>
      </w:r>
      <w:r w:rsidRPr="00BA70C8">
        <w:t xml:space="preserve">when it matches a core competency to opportunities </w:t>
      </w:r>
      <w:r w:rsidR="0076484B">
        <w:t xml:space="preserve">it has discovered </w:t>
      </w:r>
      <w:r w:rsidRPr="00BA70C8">
        <w:t>in the marketplace.</w:t>
      </w:r>
    </w:p>
    <w:p w14:paraId="04797542" w14:textId="77777777" w:rsidR="00BA70C8" w:rsidRPr="00BA70C8" w:rsidRDefault="0076484B">
      <w:pPr>
        <w:numPr>
          <w:ilvl w:val="0"/>
          <w:numId w:val="60"/>
        </w:numPr>
        <w:tabs>
          <w:tab w:val="num" w:pos="360"/>
        </w:tabs>
      </w:pPr>
      <w:r>
        <w:t>SWOT Analysis</w:t>
      </w:r>
    </w:p>
    <w:p w14:paraId="429421BE" w14:textId="712F0B67" w:rsidR="0076484B" w:rsidRDefault="0076484B">
      <w:pPr>
        <w:numPr>
          <w:ilvl w:val="0"/>
          <w:numId w:val="63"/>
        </w:numPr>
      </w:pPr>
      <w:r>
        <w:t xml:space="preserve">A </w:t>
      </w:r>
      <w:r w:rsidRPr="00974A42">
        <w:rPr>
          <w:b/>
        </w:rPr>
        <w:t>SWOT analysis</w:t>
      </w:r>
      <w:r>
        <w:t xml:space="preserve"> is one tool marketers use to assess an organization’s strengths, weaknesses, opportunities, and threats (see Figure 2.</w:t>
      </w:r>
      <w:r w:rsidR="002874CC">
        <w:t>5</w:t>
      </w:r>
      <w:r>
        <w:t>).</w:t>
      </w:r>
    </w:p>
    <w:p w14:paraId="47DF5BC7" w14:textId="77777777" w:rsidR="00BA70C8" w:rsidRPr="00BA70C8" w:rsidRDefault="00BA70C8">
      <w:pPr>
        <w:numPr>
          <w:ilvl w:val="0"/>
          <w:numId w:val="63"/>
        </w:numPr>
      </w:pPr>
      <w:r w:rsidRPr="00BA70C8">
        <w:t>Strengths and weaknesses are internal factors that can influence an organization’s ability to satisfy its target markets.</w:t>
      </w:r>
      <w:r w:rsidR="00BE7D25" w:rsidRPr="00BA70C8">
        <w:fldChar w:fldCharType="begin"/>
      </w:r>
      <w:r w:rsidRPr="00BA70C8">
        <w:instrText xml:space="preserve"> SEQ NL_a \r 0 \h </w:instrText>
      </w:r>
      <w:r w:rsidR="00BE7D25" w:rsidRPr="00BA70C8">
        <w:fldChar w:fldCharType="end"/>
      </w:r>
    </w:p>
    <w:p w14:paraId="5ED0AE65" w14:textId="77777777" w:rsidR="00BA70C8" w:rsidRPr="00BA70C8" w:rsidRDefault="00BE7D25">
      <w:pPr>
        <w:numPr>
          <w:ilvl w:val="0"/>
          <w:numId w:val="64"/>
        </w:numPr>
      </w:pPr>
      <w:r w:rsidRPr="00BA70C8">
        <w:lastRenderedPageBreak/>
        <w:fldChar w:fldCharType="begin"/>
      </w:r>
      <w:r w:rsidR="00BA70C8" w:rsidRPr="00BA70C8">
        <w:instrText xml:space="preserve"> seq NL_1_ \r 0 \h </w:instrText>
      </w:r>
      <w:r w:rsidRPr="00BA70C8">
        <w:fldChar w:fldCharType="end"/>
      </w:r>
      <w:r w:rsidR="00BA70C8" w:rsidRPr="00BA70C8">
        <w:rPr>
          <w:i/>
        </w:rPr>
        <w:t>Strengths</w:t>
      </w:r>
      <w:r w:rsidR="00BA70C8" w:rsidRPr="00BA70C8">
        <w:t xml:space="preserve"> refer to competitive advantages or core competencies that give the organization an advantage in meeting the needs of its target markets.</w:t>
      </w:r>
    </w:p>
    <w:p w14:paraId="06BF2F03" w14:textId="77777777" w:rsidR="00BA70C8" w:rsidRPr="00BA70C8" w:rsidRDefault="00BA70C8">
      <w:pPr>
        <w:numPr>
          <w:ilvl w:val="0"/>
          <w:numId w:val="64"/>
        </w:numPr>
      </w:pPr>
      <w:r w:rsidRPr="00BA70C8">
        <w:rPr>
          <w:i/>
        </w:rPr>
        <w:t>Weaknesses</w:t>
      </w:r>
      <w:r w:rsidRPr="00BA70C8">
        <w:t xml:space="preserve"> </w:t>
      </w:r>
      <w:r w:rsidR="00F545D7">
        <w:t>are</w:t>
      </w:r>
      <w:r w:rsidRPr="00BA70C8">
        <w:t xml:space="preserve"> (internal) limitations a company faces in developing or implementing a marketing strategy.</w:t>
      </w:r>
    </w:p>
    <w:p w14:paraId="6F7B4327" w14:textId="77777777" w:rsidR="00BA70C8" w:rsidRPr="00BA70C8" w:rsidRDefault="00BA70C8">
      <w:pPr>
        <w:numPr>
          <w:ilvl w:val="0"/>
          <w:numId w:val="64"/>
        </w:numPr>
      </w:pPr>
      <w:r w:rsidRPr="00BA70C8">
        <w:t>Both strengths and weaknesses should be examined from a customer perspective.</w:t>
      </w:r>
    </w:p>
    <w:p w14:paraId="66CC30CB" w14:textId="77777777" w:rsidR="00BA70C8" w:rsidRPr="00BA70C8" w:rsidRDefault="00BA70C8">
      <w:pPr>
        <w:numPr>
          <w:ilvl w:val="0"/>
          <w:numId w:val="63"/>
        </w:numPr>
      </w:pPr>
      <w:r w:rsidRPr="00BA70C8">
        <w:t xml:space="preserve">Opportunities and threats </w:t>
      </w:r>
      <w:r w:rsidR="00F545D7">
        <w:t>affect all organizations within an industry, market, or geographic region because they exist outside of and independently of the company.</w:t>
      </w:r>
      <w:r w:rsidR="00BE7D25" w:rsidRPr="00BA70C8">
        <w:fldChar w:fldCharType="begin"/>
      </w:r>
      <w:r w:rsidRPr="00BA70C8">
        <w:instrText xml:space="preserve"> SEQ NL_a \r 0 \h </w:instrText>
      </w:r>
      <w:r w:rsidR="00BE7D25" w:rsidRPr="00BA70C8">
        <w:fldChar w:fldCharType="end"/>
      </w:r>
    </w:p>
    <w:p w14:paraId="4278BEE0" w14:textId="77777777" w:rsidR="00BA70C8" w:rsidRPr="00BA70C8" w:rsidRDefault="00BA70C8">
      <w:pPr>
        <w:numPr>
          <w:ilvl w:val="0"/>
          <w:numId w:val="65"/>
        </w:numPr>
      </w:pPr>
      <w:r w:rsidRPr="00BA70C8">
        <w:rPr>
          <w:i/>
        </w:rPr>
        <w:t>Opportunities</w:t>
      </w:r>
      <w:r w:rsidRPr="00BA70C8">
        <w:t xml:space="preserve"> refer to favorable conditions in the environment that could produce rewards for the organization if acted upon.</w:t>
      </w:r>
    </w:p>
    <w:p w14:paraId="2D3F7D21" w14:textId="77777777" w:rsidR="00BA70C8" w:rsidRPr="00BA70C8" w:rsidRDefault="00BA70C8">
      <w:pPr>
        <w:numPr>
          <w:ilvl w:val="0"/>
          <w:numId w:val="65"/>
        </w:numPr>
      </w:pPr>
      <w:r w:rsidRPr="00BA70C8">
        <w:rPr>
          <w:i/>
        </w:rPr>
        <w:t>Threats</w:t>
      </w:r>
      <w:r w:rsidRPr="00BA70C8">
        <w:t xml:space="preserve"> refer to barriers that </w:t>
      </w:r>
      <w:r w:rsidR="00F545D7">
        <w:t>could</w:t>
      </w:r>
      <w:r w:rsidRPr="00BA70C8">
        <w:t xml:space="preserve"> prevent the organization from reaching its objectives.</w:t>
      </w:r>
    </w:p>
    <w:p w14:paraId="77B02816" w14:textId="77777777" w:rsidR="00BA70C8" w:rsidRPr="00081EDB" w:rsidRDefault="00BA70C8" w:rsidP="00B57C51">
      <w:pPr>
        <w:pStyle w:val="ListParagraph"/>
        <w:numPr>
          <w:ilvl w:val="0"/>
          <w:numId w:val="63"/>
        </w:numPr>
        <w:rPr>
          <w:bCs/>
        </w:rPr>
      </w:pPr>
      <w:r w:rsidRPr="00B57C51">
        <w:rPr>
          <w:rFonts w:ascii="Times New Roman" w:hAnsi="Times New Roman"/>
          <w:bCs/>
        </w:rPr>
        <w:t>When an organization matches internal strengths to external opportunities, it creates competitive advantages in meeting the needs of its customers.</w:t>
      </w:r>
    </w:p>
    <w:p w14:paraId="3BFED0AC" w14:textId="77777777" w:rsidR="00BA70C8" w:rsidRPr="00BA70C8" w:rsidRDefault="00BA70C8" w:rsidP="00B57C51">
      <w:pPr>
        <w:numPr>
          <w:ilvl w:val="0"/>
          <w:numId w:val="63"/>
        </w:numPr>
        <w:rPr>
          <w:bCs/>
        </w:rPr>
      </w:pPr>
      <w:r w:rsidRPr="00BA70C8">
        <w:rPr>
          <w:bCs/>
        </w:rPr>
        <w:t>Companies should attempt to convert internal weaknesses into strengths and external threats into opportunities.</w:t>
      </w:r>
    </w:p>
    <w:p w14:paraId="399839EA" w14:textId="77777777" w:rsidR="00BA70C8" w:rsidRPr="00BA70C8" w:rsidRDefault="00BA70C8">
      <w:pPr>
        <w:numPr>
          <w:ilvl w:val="0"/>
          <w:numId w:val="60"/>
        </w:numPr>
      </w:pPr>
      <w:r w:rsidRPr="00BA70C8">
        <w:t>First-Mover and Late-Mover Advantage</w:t>
      </w:r>
    </w:p>
    <w:p w14:paraId="1FF2A146" w14:textId="77777777" w:rsidR="00BA70C8" w:rsidRPr="00BA70C8" w:rsidRDefault="00BA70C8">
      <w:pPr>
        <w:numPr>
          <w:ilvl w:val="1"/>
          <w:numId w:val="60"/>
        </w:numPr>
        <w:ind w:left="1800"/>
      </w:pPr>
      <w:r w:rsidRPr="00BA70C8">
        <w:t xml:space="preserve">A </w:t>
      </w:r>
      <w:r w:rsidRPr="00BA70C8">
        <w:rPr>
          <w:b/>
        </w:rPr>
        <w:t>first-mover advantage</w:t>
      </w:r>
      <w:r w:rsidRPr="00BA70C8">
        <w:t xml:space="preserve"> is the ability </w:t>
      </w:r>
      <w:r w:rsidR="000961CA">
        <w:t xml:space="preserve">of an innovative company </w:t>
      </w:r>
      <w:r w:rsidRPr="00BA70C8">
        <w:t>to achieve long-term competitive advantages by being the first to offer a certain product in the marketplace.</w:t>
      </w:r>
    </w:p>
    <w:p w14:paraId="3A21B70C" w14:textId="77777777" w:rsidR="00BA70C8" w:rsidRPr="00BA70C8" w:rsidRDefault="00BA70C8">
      <w:pPr>
        <w:numPr>
          <w:ilvl w:val="2"/>
          <w:numId w:val="60"/>
        </w:numPr>
        <w:ind w:left="2160" w:hanging="360"/>
      </w:pPr>
      <w:r w:rsidRPr="00BA70C8">
        <w:t xml:space="preserve">Benefits include building a reputation as a market leader, reducing competition, establishing brand loyalty, and protecting trade secrets. </w:t>
      </w:r>
    </w:p>
    <w:p w14:paraId="3A781F2D" w14:textId="77777777" w:rsidR="00BA70C8" w:rsidRPr="00BA70C8" w:rsidRDefault="00BA70C8">
      <w:pPr>
        <w:numPr>
          <w:ilvl w:val="2"/>
          <w:numId w:val="60"/>
        </w:numPr>
        <w:ind w:left="2160" w:hanging="360"/>
      </w:pPr>
      <w:r w:rsidRPr="00BA70C8">
        <w:t>Risks include high costs associated with creating and marketing a new product, slower than predicted sales growth, and the potential for product failure.</w:t>
      </w:r>
    </w:p>
    <w:p w14:paraId="2D50D6B1" w14:textId="77777777" w:rsidR="00BA70C8" w:rsidRPr="00BA70C8" w:rsidRDefault="00BA70C8">
      <w:pPr>
        <w:numPr>
          <w:ilvl w:val="1"/>
          <w:numId w:val="60"/>
        </w:numPr>
        <w:ind w:left="1800"/>
      </w:pPr>
      <w:r w:rsidRPr="00BA70C8">
        <w:t xml:space="preserve">A </w:t>
      </w:r>
      <w:r w:rsidRPr="00BA70C8">
        <w:rPr>
          <w:b/>
        </w:rPr>
        <w:t>late-mover advantage</w:t>
      </w:r>
      <w:r w:rsidRPr="00BA70C8">
        <w:t xml:space="preserve"> is the ability </w:t>
      </w:r>
      <w:r w:rsidR="000961CA">
        <w:t xml:space="preserve">of later market entrants </w:t>
      </w:r>
      <w:r w:rsidRPr="00BA70C8">
        <w:t>to achieve long-term competitive advantages by not being the first to offer a certain product in a marketplace.</w:t>
      </w:r>
    </w:p>
    <w:p w14:paraId="114919DF" w14:textId="77777777" w:rsidR="00BA70C8" w:rsidRPr="00BA70C8" w:rsidRDefault="00BA70C8">
      <w:pPr>
        <w:numPr>
          <w:ilvl w:val="2"/>
          <w:numId w:val="60"/>
        </w:numPr>
        <w:ind w:left="2160" w:hanging="360"/>
      </w:pPr>
      <w:r w:rsidRPr="00BA70C8">
        <w:t>Benefits include learning from first-mover</w:t>
      </w:r>
      <w:r w:rsidR="000961CA">
        <w:t>’</w:t>
      </w:r>
      <w:r w:rsidRPr="00BA70C8">
        <w:t>s mistakes, improved products and marketing strategies, lower initial investment costs, more market certainty, and more educated buyers.</w:t>
      </w:r>
    </w:p>
    <w:p w14:paraId="3C72441F" w14:textId="77777777" w:rsidR="00BA70C8" w:rsidRPr="00BA70C8" w:rsidRDefault="00BA70C8">
      <w:pPr>
        <w:numPr>
          <w:ilvl w:val="2"/>
          <w:numId w:val="60"/>
        </w:numPr>
        <w:ind w:left="2160" w:hanging="360"/>
      </w:pPr>
      <w:r w:rsidRPr="00BA70C8">
        <w:t>Risks include first-movers holding patents and other pro</w:t>
      </w:r>
      <w:r w:rsidR="003A7C34">
        <w:t>tections</w:t>
      </w:r>
      <w:r w:rsidRPr="00BA70C8">
        <w:t xml:space="preserve"> on products and difficulty in convincing consumers to change brands. </w:t>
      </w:r>
    </w:p>
    <w:p w14:paraId="06AC3760" w14:textId="34D569D3" w:rsidR="00BA70C8" w:rsidRPr="00BA70C8" w:rsidRDefault="00BA70C8">
      <w:pPr>
        <w:numPr>
          <w:ilvl w:val="2"/>
          <w:numId w:val="60"/>
        </w:numPr>
        <w:ind w:left="2160" w:hanging="360"/>
      </w:pPr>
      <w:r w:rsidRPr="00BA70C8">
        <w:t>The timing of entry to the market is crucial and can determine the amount of advantage.</w:t>
      </w:r>
    </w:p>
    <w:p w14:paraId="17D516C0" w14:textId="77777777" w:rsidR="00BA70C8" w:rsidRPr="00BA70C8" w:rsidRDefault="00BA70C8">
      <w:pPr>
        <w:numPr>
          <w:ilvl w:val="0"/>
          <w:numId w:val="50"/>
        </w:numPr>
      </w:pPr>
      <w:r w:rsidRPr="00BA70C8">
        <w:t xml:space="preserve">Developing Marketing Objectives and Marketing Strategies </w:t>
      </w:r>
    </w:p>
    <w:p w14:paraId="64D6720E" w14:textId="77777777" w:rsidR="00BA70C8" w:rsidRPr="00BA70C8" w:rsidRDefault="00BA70C8">
      <w:pPr>
        <w:numPr>
          <w:ilvl w:val="0"/>
          <w:numId w:val="51"/>
        </w:numPr>
      </w:pPr>
      <w:r w:rsidRPr="00BA70C8">
        <w:t xml:space="preserve">A </w:t>
      </w:r>
      <w:r w:rsidRPr="00BA70C8">
        <w:rPr>
          <w:b/>
        </w:rPr>
        <w:t>marketing objective</w:t>
      </w:r>
      <w:r w:rsidRPr="00BA70C8">
        <w:rPr>
          <w:i/>
        </w:rPr>
        <w:t xml:space="preserve"> </w:t>
      </w:r>
      <w:r w:rsidRPr="00BA70C8">
        <w:t>states what is to be accomplished through marketing activities.</w:t>
      </w:r>
      <w:r w:rsidR="00BE7D25" w:rsidRPr="00BA70C8">
        <w:fldChar w:fldCharType="begin"/>
      </w:r>
      <w:r w:rsidRPr="00BA70C8">
        <w:instrText xml:space="preserve"> SEQ NL_a \r 0 \h </w:instrText>
      </w:r>
      <w:r w:rsidR="00BE7D25" w:rsidRPr="00BA70C8">
        <w:fldChar w:fldCharType="end"/>
      </w:r>
    </w:p>
    <w:p w14:paraId="11E266AB" w14:textId="77777777" w:rsidR="00BA70C8" w:rsidRPr="00B57C51" w:rsidRDefault="00BA70C8">
      <w:pPr>
        <w:numPr>
          <w:ilvl w:val="0"/>
          <w:numId w:val="66"/>
        </w:numPr>
        <w:ind w:left="1440"/>
      </w:pPr>
      <w:r w:rsidRPr="002874CC">
        <w:t>O</w:t>
      </w:r>
      <w:r w:rsidRPr="00B57C51">
        <w:t xml:space="preserve">bjectives can be </w:t>
      </w:r>
      <w:r w:rsidR="006B26E9" w:rsidRPr="00B57C51">
        <w:t>given</w:t>
      </w:r>
      <w:r w:rsidRPr="00B57C51">
        <w:t xml:space="preserve"> in terms of product introduction, product improvement or innovation, sales volume, profitability, market share, pricing, distribution, advertising, or employee training activities.</w:t>
      </w:r>
    </w:p>
    <w:p w14:paraId="358970F5" w14:textId="77777777" w:rsidR="00BA70C8" w:rsidRPr="00B57C51" w:rsidRDefault="00A4611D">
      <w:pPr>
        <w:numPr>
          <w:ilvl w:val="0"/>
          <w:numId w:val="66"/>
        </w:numPr>
        <w:ind w:left="1440"/>
      </w:pPr>
      <w:r w:rsidRPr="00B57C51">
        <w:t>Objectives should be based on a careful study of the SWOT analysis, matching strengths to opportunities, eliminating weaknesses, and minimizing threats.</w:t>
      </w:r>
    </w:p>
    <w:p w14:paraId="74BF41BD" w14:textId="77777777" w:rsidR="00BA70C8" w:rsidRPr="00BA70C8" w:rsidRDefault="00BE7D25">
      <w:pPr>
        <w:numPr>
          <w:ilvl w:val="0"/>
          <w:numId w:val="66"/>
        </w:numPr>
        <w:ind w:left="1440"/>
      </w:pPr>
      <w:r w:rsidRPr="00BA70C8">
        <w:fldChar w:fldCharType="begin"/>
      </w:r>
      <w:r w:rsidR="00BA70C8" w:rsidRPr="00BA70C8">
        <w:instrText xml:space="preserve"> seq NL_1_ \r 0 \h </w:instrText>
      </w:r>
      <w:r w:rsidRPr="00BA70C8">
        <w:fldChar w:fldCharType="end"/>
      </w:r>
      <w:r w:rsidR="00BA70C8" w:rsidRPr="00BA70C8">
        <w:t>Marketing objectives should:</w:t>
      </w:r>
      <w:r w:rsidRPr="00BA70C8">
        <w:fldChar w:fldCharType="begin"/>
      </w:r>
      <w:r w:rsidR="00BA70C8" w:rsidRPr="00BA70C8">
        <w:instrText xml:space="preserve"> SEQ NL_1_ \r 0 \h </w:instrText>
      </w:r>
      <w:r w:rsidRPr="00BA70C8">
        <w:fldChar w:fldCharType="end"/>
      </w:r>
    </w:p>
    <w:p w14:paraId="6849EE96" w14:textId="77777777" w:rsidR="00BA70C8" w:rsidRPr="00BA70C8" w:rsidRDefault="00BA70C8">
      <w:pPr>
        <w:numPr>
          <w:ilvl w:val="0"/>
          <w:numId w:val="67"/>
        </w:numPr>
      </w:pPr>
      <w:r w:rsidRPr="00BA70C8">
        <w:lastRenderedPageBreak/>
        <w:t>Be expressed in clear, simple terms</w:t>
      </w:r>
    </w:p>
    <w:p w14:paraId="7752E54D" w14:textId="77777777" w:rsidR="00BA70C8" w:rsidRPr="00BA70C8" w:rsidRDefault="00BA70C8">
      <w:pPr>
        <w:numPr>
          <w:ilvl w:val="0"/>
          <w:numId w:val="67"/>
        </w:numPr>
      </w:pPr>
      <w:r w:rsidRPr="00BA70C8">
        <w:t xml:space="preserve">Be </w:t>
      </w:r>
      <w:r w:rsidR="00A4611D">
        <w:t>measurable</w:t>
      </w:r>
    </w:p>
    <w:p w14:paraId="4233C1FE" w14:textId="77777777" w:rsidR="00BA70C8" w:rsidRPr="00BA70C8" w:rsidRDefault="00BA70C8">
      <w:pPr>
        <w:numPr>
          <w:ilvl w:val="0"/>
          <w:numId w:val="67"/>
        </w:numPr>
      </w:pPr>
      <w:r w:rsidRPr="00BA70C8">
        <w:t xml:space="preserve">Specify a time frame for </w:t>
      </w:r>
      <w:r w:rsidR="00A4611D">
        <w:t xml:space="preserve">its </w:t>
      </w:r>
      <w:r w:rsidRPr="00BA70C8">
        <w:t>accomplishment</w:t>
      </w:r>
    </w:p>
    <w:p w14:paraId="56A61366" w14:textId="77777777" w:rsidR="00BA70C8" w:rsidRPr="00BA70C8" w:rsidRDefault="00BA70C8">
      <w:pPr>
        <w:numPr>
          <w:ilvl w:val="0"/>
          <w:numId w:val="67"/>
        </w:numPr>
      </w:pPr>
      <w:r w:rsidRPr="00BA70C8">
        <w:t>Be consistent with both business-unit and corporate strateg</w:t>
      </w:r>
      <w:r w:rsidR="00A4611D">
        <w:t>ies</w:t>
      </w:r>
    </w:p>
    <w:p w14:paraId="3C432000" w14:textId="77777777" w:rsidR="00BA70C8" w:rsidRPr="00BA70C8" w:rsidRDefault="00A4611D">
      <w:pPr>
        <w:numPr>
          <w:ilvl w:val="0"/>
          <w:numId w:val="67"/>
        </w:numPr>
      </w:pPr>
      <w:r>
        <w:t>Be achievable and use company resources effectively, and successful accomplishment should contribute to the overall corporate strategy</w:t>
      </w:r>
    </w:p>
    <w:p w14:paraId="762F61B6" w14:textId="77777777" w:rsidR="00BA70C8" w:rsidRDefault="00BA70C8">
      <w:pPr>
        <w:numPr>
          <w:ilvl w:val="0"/>
          <w:numId w:val="51"/>
        </w:numPr>
      </w:pPr>
      <w:r w:rsidRPr="00BA70C8">
        <w:t xml:space="preserve">A </w:t>
      </w:r>
      <w:r w:rsidRPr="00BA70C8">
        <w:rPr>
          <w:b/>
        </w:rPr>
        <w:t>marketing strategy</w:t>
      </w:r>
      <w:r w:rsidRPr="00BA70C8">
        <w:t xml:space="preserve"> is the selection of a target market and the creation of a marketing mix that will satisfy the needs of target market members</w:t>
      </w:r>
      <w:r w:rsidR="008417E6">
        <w:t>.</w:t>
      </w:r>
    </w:p>
    <w:p w14:paraId="12C4686C" w14:textId="77777777" w:rsidR="002874CC" w:rsidRPr="00081EDB" w:rsidRDefault="002874CC" w:rsidP="00B57C51">
      <w:pPr>
        <w:pStyle w:val="ListParagraph"/>
        <w:numPr>
          <w:ilvl w:val="1"/>
          <w:numId w:val="51"/>
        </w:numPr>
        <w:ind w:left="1440"/>
      </w:pPr>
      <w:r w:rsidRPr="00B57C51">
        <w:rPr>
          <w:rFonts w:ascii="Times New Roman" w:hAnsi="Times New Roman"/>
        </w:rPr>
        <w:t xml:space="preserve">Marketing strategies may need to be adapted as the environment changes. </w:t>
      </w:r>
    </w:p>
    <w:p w14:paraId="13E6C0E4" w14:textId="77777777" w:rsidR="00BA70C8" w:rsidRPr="00BA70C8" w:rsidRDefault="00BA70C8" w:rsidP="00974A42">
      <w:pPr>
        <w:numPr>
          <w:ilvl w:val="0"/>
          <w:numId w:val="51"/>
        </w:numPr>
      </w:pPr>
      <w:r w:rsidRPr="00BA70C8">
        <w:t>Selecting the Target Market</w:t>
      </w:r>
    </w:p>
    <w:p w14:paraId="1682B383" w14:textId="77777777" w:rsidR="00BA70C8" w:rsidRPr="00BA70C8" w:rsidRDefault="00BA70C8">
      <w:pPr>
        <w:numPr>
          <w:ilvl w:val="0"/>
          <w:numId w:val="92"/>
        </w:numPr>
        <w:rPr>
          <w:bCs/>
        </w:rPr>
      </w:pPr>
      <w:r w:rsidRPr="00BA70C8">
        <w:rPr>
          <w:bCs/>
        </w:rPr>
        <w:t>Selecting a</w:t>
      </w:r>
      <w:r w:rsidR="00A4611D">
        <w:rPr>
          <w:bCs/>
        </w:rPr>
        <w:t>n appropriate</w:t>
      </w:r>
      <w:r w:rsidRPr="00BA70C8">
        <w:rPr>
          <w:bCs/>
        </w:rPr>
        <w:t xml:space="preserve"> target market </w:t>
      </w:r>
      <w:r w:rsidR="004136F6">
        <w:rPr>
          <w:bCs/>
        </w:rPr>
        <w:t>may be</w:t>
      </w:r>
      <w:r w:rsidRPr="00BA70C8">
        <w:rPr>
          <w:bCs/>
        </w:rPr>
        <w:t xml:space="preserve"> the most important decision a company makes in the strategic planning process</w:t>
      </w:r>
      <w:r w:rsidR="004136F6">
        <w:rPr>
          <w:bCs/>
        </w:rPr>
        <w:t xml:space="preserve"> and is crucial for strategic success</w:t>
      </w:r>
      <w:r w:rsidRPr="00BA70C8">
        <w:rPr>
          <w:bCs/>
        </w:rPr>
        <w:t>.</w:t>
      </w:r>
      <w:r w:rsidR="00BE7D25" w:rsidRPr="00BA70C8">
        <w:rPr>
          <w:bCs/>
        </w:rPr>
        <w:fldChar w:fldCharType="begin"/>
      </w:r>
      <w:r w:rsidRPr="00BA70C8">
        <w:rPr>
          <w:bCs/>
        </w:rPr>
        <w:instrText xml:space="preserve"> SEQ NL_1_ \r 0 \h </w:instrText>
      </w:r>
      <w:r w:rsidR="00BE7D25" w:rsidRPr="00BA70C8">
        <w:rPr>
          <w:bCs/>
        </w:rPr>
        <w:fldChar w:fldCharType="end"/>
      </w:r>
    </w:p>
    <w:p w14:paraId="2F2D6369" w14:textId="77777777" w:rsidR="00BA70C8" w:rsidRPr="00BA70C8" w:rsidRDefault="004136F6">
      <w:pPr>
        <w:numPr>
          <w:ilvl w:val="0"/>
          <w:numId w:val="92"/>
        </w:numPr>
        <w:rPr>
          <w:bCs/>
        </w:rPr>
      </w:pPr>
      <w:r>
        <w:rPr>
          <w:bCs/>
        </w:rPr>
        <w:t>The target market must be chosen before the organization can adapt its marketing mix to meet the customers’ needs and preferences.</w:t>
      </w:r>
    </w:p>
    <w:p w14:paraId="7B4B7D2C" w14:textId="77777777" w:rsidR="00BA70C8" w:rsidRPr="00BA70C8" w:rsidRDefault="00BA70C8">
      <w:pPr>
        <w:numPr>
          <w:ilvl w:val="0"/>
          <w:numId w:val="92"/>
        </w:numPr>
        <w:rPr>
          <w:bCs/>
        </w:rPr>
      </w:pPr>
      <w:r w:rsidRPr="00BA70C8">
        <w:rPr>
          <w:bCs/>
        </w:rPr>
        <w:t xml:space="preserve">When exploring possible target markets, marketing managers try to evaluate how </w:t>
      </w:r>
      <w:r w:rsidR="004136F6">
        <w:rPr>
          <w:bCs/>
        </w:rPr>
        <w:t xml:space="preserve">entry could </w:t>
      </w:r>
      <w:r w:rsidRPr="00BA70C8">
        <w:rPr>
          <w:bCs/>
        </w:rPr>
        <w:t>affect the company’s sales, costs, and profits.</w:t>
      </w:r>
    </w:p>
    <w:p w14:paraId="1A0DEC82" w14:textId="77777777" w:rsidR="004136F6" w:rsidRDefault="004136F6">
      <w:pPr>
        <w:numPr>
          <w:ilvl w:val="0"/>
          <w:numId w:val="92"/>
        </w:numPr>
        <w:rPr>
          <w:bCs/>
        </w:rPr>
      </w:pPr>
      <w:r>
        <w:rPr>
          <w:bCs/>
        </w:rPr>
        <w:t>Marketers should determine whether a selected target market aligns with the company’s overall mission and objectives.</w:t>
      </w:r>
    </w:p>
    <w:p w14:paraId="233703E1" w14:textId="77777777" w:rsidR="00BA70C8" w:rsidRPr="00BA70C8" w:rsidRDefault="00BA70C8">
      <w:pPr>
        <w:numPr>
          <w:ilvl w:val="0"/>
          <w:numId w:val="92"/>
        </w:numPr>
        <w:rPr>
          <w:bCs/>
        </w:rPr>
      </w:pPr>
      <w:r w:rsidRPr="00BA70C8">
        <w:rPr>
          <w:bCs/>
        </w:rPr>
        <w:t>Marketers should also assess whether the company has the resources to develop the right marketing mix to meet the needs of a particular target market. The size and number of competitors is also a concern.</w:t>
      </w:r>
    </w:p>
    <w:p w14:paraId="109CA19D" w14:textId="77777777" w:rsidR="00BA70C8" w:rsidRPr="00BA70C8" w:rsidRDefault="00BA70C8" w:rsidP="00974A42">
      <w:pPr>
        <w:numPr>
          <w:ilvl w:val="0"/>
          <w:numId w:val="51"/>
        </w:numPr>
      </w:pPr>
      <w:r w:rsidRPr="00BA70C8">
        <w:t xml:space="preserve">Creating </w:t>
      </w:r>
      <w:r w:rsidR="00ED3A19">
        <w:t xml:space="preserve">the </w:t>
      </w:r>
      <w:r w:rsidRPr="00BA70C8">
        <w:t>Marketing Mixes</w:t>
      </w:r>
    </w:p>
    <w:p w14:paraId="63F0B377" w14:textId="77777777" w:rsidR="00BA70C8" w:rsidRPr="00BA70C8" w:rsidRDefault="00BA70C8">
      <w:pPr>
        <w:numPr>
          <w:ilvl w:val="0"/>
          <w:numId w:val="94"/>
        </w:numPr>
        <w:rPr>
          <w:bCs/>
        </w:rPr>
      </w:pPr>
      <w:r w:rsidRPr="00BA70C8">
        <w:rPr>
          <w:bCs/>
        </w:rPr>
        <w:t>The decisions made in creating a marketing mix are only as good as the organization’s understandings of the target market.</w:t>
      </w:r>
      <w:r w:rsidR="00BE7D25" w:rsidRPr="00BA70C8">
        <w:rPr>
          <w:bCs/>
        </w:rPr>
        <w:fldChar w:fldCharType="begin"/>
      </w:r>
      <w:r w:rsidRPr="00BA70C8">
        <w:rPr>
          <w:bCs/>
        </w:rPr>
        <w:instrText xml:space="preserve"> SEQ NL_1_ \r 0 \h </w:instrText>
      </w:r>
      <w:r w:rsidR="00BE7D25" w:rsidRPr="00BA70C8">
        <w:rPr>
          <w:bCs/>
        </w:rPr>
        <w:fldChar w:fldCharType="end"/>
      </w:r>
    </w:p>
    <w:p w14:paraId="2421B53F" w14:textId="77777777" w:rsidR="00BA70C8" w:rsidRPr="00BA70C8" w:rsidRDefault="00BA70C8">
      <w:pPr>
        <w:numPr>
          <w:ilvl w:val="0"/>
          <w:numId w:val="94"/>
        </w:numPr>
        <w:rPr>
          <w:bCs/>
        </w:rPr>
      </w:pPr>
      <w:r w:rsidRPr="00BA70C8">
        <w:rPr>
          <w:bCs/>
        </w:rPr>
        <w:t xml:space="preserve">Understanding comes from careful in-depth research into demographics as well </w:t>
      </w:r>
      <w:r w:rsidR="007B5CB5">
        <w:rPr>
          <w:bCs/>
        </w:rPr>
        <w:t xml:space="preserve">as </w:t>
      </w:r>
      <w:r w:rsidRPr="00BA70C8">
        <w:rPr>
          <w:bCs/>
        </w:rPr>
        <w:t>customer needs, preferences, and behavior with respect to product design, pricing, distribution, and promotion.</w:t>
      </w:r>
    </w:p>
    <w:p w14:paraId="3C3303A2" w14:textId="77777777" w:rsidR="00BA70C8" w:rsidRPr="00BA70C8" w:rsidRDefault="00BA70C8">
      <w:pPr>
        <w:numPr>
          <w:ilvl w:val="0"/>
          <w:numId w:val="94"/>
        </w:numPr>
        <w:rPr>
          <w:bCs/>
        </w:rPr>
      </w:pPr>
      <w:r w:rsidRPr="00BA70C8">
        <w:rPr>
          <w:bCs/>
        </w:rPr>
        <w:t>Marketing mix decisions should be</w:t>
      </w:r>
      <w:r w:rsidR="007B5CB5">
        <w:rPr>
          <w:bCs/>
        </w:rPr>
        <w:t xml:space="preserve"> </w:t>
      </w:r>
      <w:r w:rsidRPr="00BA70C8">
        <w:rPr>
          <w:bCs/>
        </w:rPr>
        <w:t>consistent with the business-unit and c</w:t>
      </w:r>
      <w:r w:rsidR="007B5CB5">
        <w:rPr>
          <w:bCs/>
        </w:rPr>
        <w:t>orporate strategies</w:t>
      </w:r>
      <w:r w:rsidR="00A20678">
        <w:rPr>
          <w:bCs/>
        </w:rPr>
        <w:t xml:space="preserve"> as well as flexible enough to permit the organization to alter the marketing mix in response to changes in marketing conditions, competition, and customer needs.</w:t>
      </w:r>
      <w:r w:rsidR="00BE7D25" w:rsidRPr="00BA70C8">
        <w:rPr>
          <w:bCs/>
        </w:rPr>
        <w:fldChar w:fldCharType="begin"/>
      </w:r>
      <w:r w:rsidRPr="00BA70C8">
        <w:rPr>
          <w:bCs/>
        </w:rPr>
        <w:instrText xml:space="preserve"> SEQ NL_1_ \r 0 \h </w:instrText>
      </w:r>
      <w:r w:rsidR="00BE7D25" w:rsidRPr="00BA70C8">
        <w:rPr>
          <w:bCs/>
        </w:rPr>
        <w:fldChar w:fldCharType="end"/>
      </w:r>
    </w:p>
    <w:p w14:paraId="0C1F3E36" w14:textId="77777777" w:rsidR="00BA70C8" w:rsidRPr="00BA70C8" w:rsidRDefault="00A20678">
      <w:pPr>
        <w:numPr>
          <w:ilvl w:val="0"/>
          <w:numId w:val="94"/>
        </w:numPr>
        <w:rPr>
          <w:bCs/>
        </w:rPr>
      </w:pPr>
      <w:r>
        <w:rPr>
          <w:bCs/>
        </w:rPr>
        <w:t>Utilizing the marketing mix as a tool set, a company can</w:t>
      </w:r>
      <w:r w:rsidR="00BA70C8" w:rsidRPr="00BA70C8">
        <w:rPr>
          <w:bCs/>
        </w:rPr>
        <w:t xml:space="preserve"> detail how it will achieve a </w:t>
      </w:r>
      <w:r>
        <w:rPr>
          <w:bCs/>
        </w:rPr>
        <w:t xml:space="preserve">sustainable </w:t>
      </w:r>
      <w:r w:rsidR="00BA70C8" w:rsidRPr="00BA70C8">
        <w:rPr>
          <w:bCs/>
        </w:rPr>
        <w:t>competitive advantage.</w:t>
      </w:r>
    </w:p>
    <w:p w14:paraId="25A267B9" w14:textId="77777777" w:rsidR="00BA70C8" w:rsidRPr="00BA70C8" w:rsidRDefault="00BA70C8">
      <w:pPr>
        <w:numPr>
          <w:ilvl w:val="0"/>
          <w:numId w:val="94"/>
        </w:numPr>
        <w:rPr>
          <w:bCs/>
        </w:rPr>
      </w:pPr>
      <w:r w:rsidRPr="00BA70C8">
        <w:rPr>
          <w:bCs/>
        </w:rPr>
        <w:t xml:space="preserve">A </w:t>
      </w:r>
      <w:r w:rsidRPr="00BA70C8">
        <w:rPr>
          <w:b/>
          <w:bCs/>
        </w:rPr>
        <w:t>sustainable competitive advantage</w:t>
      </w:r>
      <w:r w:rsidRPr="00BA70C8">
        <w:rPr>
          <w:bCs/>
          <w:i/>
        </w:rPr>
        <w:t xml:space="preserve"> </w:t>
      </w:r>
      <w:r w:rsidRPr="00BA70C8">
        <w:rPr>
          <w:bCs/>
        </w:rPr>
        <w:t xml:space="preserve">is one that </w:t>
      </w:r>
      <w:r w:rsidR="00A20678">
        <w:rPr>
          <w:bCs/>
        </w:rPr>
        <w:t xml:space="preserve">the competition </w:t>
      </w:r>
      <w:r w:rsidRPr="00BA70C8">
        <w:rPr>
          <w:bCs/>
        </w:rPr>
        <w:t xml:space="preserve">cannot </w:t>
      </w:r>
      <w:r w:rsidR="00A20678">
        <w:rPr>
          <w:bCs/>
        </w:rPr>
        <w:t>copy in the foreseeable future.</w:t>
      </w:r>
    </w:p>
    <w:p w14:paraId="6271F055" w14:textId="77777777" w:rsidR="00BA70C8" w:rsidRPr="00BA70C8" w:rsidRDefault="00BA70C8">
      <w:pPr>
        <w:numPr>
          <w:ilvl w:val="0"/>
          <w:numId w:val="79"/>
        </w:numPr>
        <w:ind w:left="360"/>
        <w:rPr>
          <w:b/>
          <w:bCs/>
        </w:rPr>
      </w:pPr>
      <w:r w:rsidRPr="00BA70C8">
        <w:rPr>
          <w:b/>
          <w:bCs/>
        </w:rPr>
        <w:t>Managing Marketing Implementation</w:t>
      </w:r>
    </w:p>
    <w:p w14:paraId="481DDBB3" w14:textId="77777777" w:rsidR="00BA70C8" w:rsidRPr="00BA70C8" w:rsidRDefault="00BA70C8">
      <w:pPr>
        <w:numPr>
          <w:ilvl w:val="0"/>
          <w:numId w:val="70"/>
        </w:numPr>
        <w:ind w:left="720"/>
        <w:rPr>
          <w:bCs/>
        </w:rPr>
      </w:pPr>
      <w:r w:rsidRPr="00BA70C8">
        <w:rPr>
          <w:b/>
          <w:bCs/>
        </w:rPr>
        <w:t>Marketing implementation</w:t>
      </w:r>
      <w:r w:rsidRPr="00BA70C8">
        <w:rPr>
          <w:bCs/>
        </w:rPr>
        <w:t xml:space="preserve"> is the process of putting marketing strategies into action. </w:t>
      </w:r>
    </w:p>
    <w:p w14:paraId="3C822E4E" w14:textId="77777777" w:rsidR="00BA70C8" w:rsidRPr="00BA70C8" w:rsidRDefault="00BA70C8">
      <w:pPr>
        <w:numPr>
          <w:ilvl w:val="0"/>
          <w:numId w:val="70"/>
        </w:numPr>
        <w:ind w:left="720"/>
        <w:rPr>
          <w:bCs/>
        </w:rPr>
      </w:pPr>
      <w:r w:rsidRPr="00BA70C8">
        <w:rPr>
          <w:bCs/>
        </w:rPr>
        <w:t>Organizing the Marketing Unit</w:t>
      </w:r>
    </w:p>
    <w:p w14:paraId="69373CBA" w14:textId="77777777" w:rsidR="00BA70C8" w:rsidRPr="00BA70C8" w:rsidRDefault="00BA70C8">
      <w:pPr>
        <w:numPr>
          <w:ilvl w:val="0"/>
          <w:numId w:val="77"/>
        </w:numPr>
      </w:pPr>
      <w:r w:rsidRPr="00BA70C8">
        <w:t>The structure and relationships of a marketing unit</w:t>
      </w:r>
      <w:r w:rsidR="00B33C55">
        <w:t>, including establishing lines of authority and communication that connect and coordinate individuals,</w:t>
      </w:r>
      <w:r w:rsidRPr="00BA70C8">
        <w:t xml:space="preserve"> strongly affect marketing activities.</w:t>
      </w:r>
    </w:p>
    <w:p w14:paraId="072195F9" w14:textId="77777777" w:rsidR="00BA70C8" w:rsidRPr="00BA70C8" w:rsidRDefault="00BA70C8">
      <w:pPr>
        <w:numPr>
          <w:ilvl w:val="0"/>
          <w:numId w:val="77"/>
        </w:numPr>
      </w:pPr>
      <w:r w:rsidRPr="00BA70C8">
        <w:lastRenderedPageBreak/>
        <w:t xml:space="preserve">Companies that truly adopt the marketing concept develop an organizational culture </w:t>
      </w:r>
      <w:r w:rsidR="00B33C55">
        <w:t xml:space="preserve">that is </w:t>
      </w:r>
      <w:r w:rsidRPr="00BA70C8">
        <w:t xml:space="preserve">based on a shared set of beliefs that </w:t>
      </w:r>
      <w:r w:rsidR="00B33C55">
        <w:t>places</w:t>
      </w:r>
      <w:r w:rsidRPr="00BA70C8">
        <w:t xml:space="preserve"> the customer’s needs </w:t>
      </w:r>
      <w:r w:rsidR="00B33C55">
        <w:t xml:space="preserve">at </w:t>
      </w:r>
      <w:r w:rsidRPr="00BA70C8">
        <w:t xml:space="preserve">the </w:t>
      </w:r>
      <w:r w:rsidR="00B33C55">
        <w:t>center</w:t>
      </w:r>
      <w:r w:rsidRPr="00BA70C8">
        <w:t xml:space="preserve"> of decisions about strategy and operations.</w:t>
      </w:r>
    </w:p>
    <w:p w14:paraId="2E83223D" w14:textId="77777777" w:rsidR="00BA70C8" w:rsidRPr="00BA70C8" w:rsidRDefault="00B33C55">
      <w:pPr>
        <w:numPr>
          <w:ilvl w:val="0"/>
          <w:numId w:val="77"/>
        </w:numPr>
      </w:pPr>
      <w:r>
        <w:t>Firms must decide whether operations should be centralized or decentralized, a choice that directly impacts marketing decision making and strategy</w:t>
      </w:r>
      <w:r w:rsidR="00BA70C8" w:rsidRPr="00BA70C8">
        <w:t>.</w:t>
      </w:r>
    </w:p>
    <w:p w14:paraId="77C53B26" w14:textId="77777777" w:rsidR="00BA70C8" w:rsidRPr="00BA70C8" w:rsidRDefault="00BA70C8">
      <w:pPr>
        <w:numPr>
          <w:ilvl w:val="1"/>
          <w:numId w:val="77"/>
        </w:numPr>
        <w:ind w:left="1440"/>
      </w:pPr>
      <w:r w:rsidRPr="00BA70C8">
        <w:t xml:space="preserve">In a </w:t>
      </w:r>
      <w:r w:rsidRPr="00BA70C8">
        <w:rPr>
          <w:b/>
        </w:rPr>
        <w:t>centralized organization</w:t>
      </w:r>
      <w:r w:rsidRPr="00BA70C8">
        <w:t>, top-level managers delegate little authority to lower levels. Most traditional organizations are highly centralized.</w:t>
      </w:r>
    </w:p>
    <w:p w14:paraId="647B1B76" w14:textId="77777777" w:rsidR="00BA70C8" w:rsidRPr="00BA70C8" w:rsidRDefault="00BA70C8">
      <w:pPr>
        <w:numPr>
          <w:ilvl w:val="1"/>
          <w:numId w:val="77"/>
        </w:numPr>
        <w:ind w:left="1440"/>
      </w:pPr>
      <w:r w:rsidRPr="00BA70C8">
        <w:t xml:space="preserve">In a </w:t>
      </w:r>
      <w:r w:rsidRPr="00BA70C8">
        <w:rPr>
          <w:b/>
        </w:rPr>
        <w:t>decentralized organization</w:t>
      </w:r>
      <w:r w:rsidRPr="00BA70C8">
        <w:t xml:space="preserve">, decision-making authority is delegated as far down the chain of command as possible. Decentralized authority allows the company to </w:t>
      </w:r>
      <w:r w:rsidR="00B33C55">
        <w:t>adapt more rapidly to customer needs.</w:t>
      </w:r>
    </w:p>
    <w:p w14:paraId="61D9650B" w14:textId="77777777" w:rsidR="00BA70C8" w:rsidRDefault="00BA70C8">
      <w:pPr>
        <w:numPr>
          <w:ilvl w:val="0"/>
          <w:numId w:val="77"/>
        </w:numPr>
      </w:pPr>
      <w:r w:rsidRPr="00BA70C8">
        <w:t xml:space="preserve">Organizing marketing activities </w:t>
      </w:r>
      <w:r w:rsidR="00B33C55">
        <w:t>to align</w:t>
      </w:r>
      <w:r w:rsidRPr="00BA70C8">
        <w:t xml:space="preserve"> with </w:t>
      </w:r>
      <w:r w:rsidR="00B33C55">
        <w:t>the overall strategic marketing approach enhances organizational efficiency and performance.</w:t>
      </w:r>
    </w:p>
    <w:p w14:paraId="6C063567" w14:textId="77777777" w:rsidR="00B33C55" w:rsidRPr="00BA70C8" w:rsidRDefault="00B33C55">
      <w:pPr>
        <w:numPr>
          <w:ilvl w:val="0"/>
          <w:numId w:val="77"/>
        </w:numPr>
      </w:pPr>
      <w:r>
        <w:t>A marketing department should clearly outline the hierarchical relationships between personnel and who is responsible for performing certain activities and making decisions.</w:t>
      </w:r>
    </w:p>
    <w:p w14:paraId="453BAB86" w14:textId="7A49A3C8" w:rsidR="00BA70C8" w:rsidRPr="00BA70C8" w:rsidRDefault="00ED3A19">
      <w:pPr>
        <w:numPr>
          <w:ilvl w:val="0"/>
          <w:numId w:val="70"/>
        </w:numPr>
        <w:ind w:left="720"/>
      </w:pPr>
      <w:r>
        <w:t>Coordinating and Communicating</w:t>
      </w:r>
    </w:p>
    <w:p w14:paraId="3A5AEA82" w14:textId="77777777" w:rsidR="00081EDB" w:rsidRPr="00BA70C8" w:rsidRDefault="00081EDB" w:rsidP="00081EDB">
      <w:pPr>
        <w:numPr>
          <w:ilvl w:val="1"/>
          <w:numId w:val="70"/>
        </w:numPr>
      </w:pPr>
      <w:r w:rsidRPr="00BA70C8">
        <w:t>To achieve marketing objectives, marketing managers must coordinate actions within and across departments, firms, and external organizations</w:t>
      </w:r>
      <w:r>
        <w:t xml:space="preserve"> to ensure that marketing activities align with other functions of the firm</w:t>
      </w:r>
      <w:r w:rsidRPr="00BA70C8">
        <w:t>.</w:t>
      </w:r>
    </w:p>
    <w:p w14:paraId="01DC4DF0" w14:textId="77777777" w:rsidR="00ED3A19" w:rsidRPr="00081EDB" w:rsidRDefault="00ED3A19">
      <w:pPr>
        <w:numPr>
          <w:ilvl w:val="1"/>
          <w:numId w:val="70"/>
        </w:numPr>
      </w:pPr>
      <w:r w:rsidRPr="005713FF">
        <w:rPr>
          <w:bCs/>
        </w:rPr>
        <w:t>Marketing managers can improve coordination by making each employee aware of how his or her job relates to others and how his or her actions contribute to the achievement of marketing objectives.</w:t>
      </w:r>
      <w:r>
        <w:rPr>
          <w:bCs/>
        </w:rPr>
        <w:t xml:space="preserve"> </w:t>
      </w:r>
    </w:p>
    <w:p w14:paraId="77A40814" w14:textId="77777777" w:rsidR="00BA70C8" w:rsidRPr="00BA70C8" w:rsidRDefault="00BA70C8">
      <w:pPr>
        <w:numPr>
          <w:ilvl w:val="1"/>
          <w:numId w:val="70"/>
        </w:numPr>
      </w:pPr>
      <w:r w:rsidRPr="00BA70C8">
        <w:t xml:space="preserve">Marketing managers must be </w:t>
      </w:r>
      <w:r w:rsidR="009A0B4E">
        <w:t>in clear communication</w:t>
      </w:r>
      <w:r w:rsidRPr="00BA70C8">
        <w:t xml:space="preserve"> with the firm’s upper-level management to ensure </w:t>
      </w:r>
      <w:r w:rsidR="009A0B4E">
        <w:t xml:space="preserve">that they are aware of the firm’s goals and achievements and that </w:t>
      </w:r>
      <w:r w:rsidRPr="00BA70C8">
        <w:t>marketing activities are consistent with the company’s overall goals</w:t>
      </w:r>
      <w:r w:rsidR="00ED3A19">
        <w:t xml:space="preserve"> and strategies</w:t>
      </w:r>
      <w:r w:rsidRPr="00BA70C8">
        <w:t xml:space="preserve">.  </w:t>
      </w:r>
    </w:p>
    <w:p w14:paraId="6AD6CD8A" w14:textId="77777777" w:rsidR="00BA70C8" w:rsidRPr="00BA70C8" w:rsidRDefault="00BA70C8">
      <w:pPr>
        <w:numPr>
          <w:ilvl w:val="1"/>
          <w:numId w:val="70"/>
        </w:numPr>
      </w:pPr>
      <w:r w:rsidRPr="00BA70C8">
        <w:t>Communication that flows upward from the front</w:t>
      </w:r>
      <w:r w:rsidR="009A0B4E">
        <w:t xml:space="preserve"> </w:t>
      </w:r>
      <w:r w:rsidRPr="00BA70C8">
        <w:t>line</w:t>
      </w:r>
      <w:r w:rsidR="009A0B4E">
        <w:t>s</w:t>
      </w:r>
      <w:r w:rsidRPr="00BA70C8">
        <w:t xml:space="preserve"> of the </w:t>
      </w:r>
      <w:r w:rsidR="006511B6">
        <w:t>organization</w:t>
      </w:r>
      <w:r w:rsidRPr="00BA70C8">
        <w:t xml:space="preserve"> to higher-level marketing managers provides important information about the needs of customers and employees.</w:t>
      </w:r>
    </w:p>
    <w:p w14:paraId="4D982516" w14:textId="77777777" w:rsidR="00BA70C8" w:rsidRPr="00BA70C8" w:rsidRDefault="006511B6">
      <w:pPr>
        <w:numPr>
          <w:ilvl w:val="1"/>
          <w:numId w:val="70"/>
        </w:numPr>
      </w:pPr>
      <w:r>
        <w:t>Training provides employees with a forum to learn and ask questions, and results in employees who are empowered and can be held accountable for their performance.</w:t>
      </w:r>
    </w:p>
    <w:p w14:paraId="60D3A3DE" w14:textId="77777777" w:rsidR="00BA70C8" w:rsidRDefault="006511B6">
      <w:pPr>
        <w:numPr>
          <w:ilvl w:val="1"/>
          <w:numId w:val="70"/>
        </w:numPr>
      </w:pPr>
      <w:r>
        <w:t>I</w:t>
      </w:r>
      <w:r w:rsidR="00BA70C8" w:rsidRPr="00BA70C8">
        <w:t>nformation system</w:t>
      </w:r>
      <w:r>
        <w:t>s expedite communications within and between departments and support other activities,</w:t>
      </w:r>
      <w:r w:rsidR="00BA70C8" w:rsidRPr="00BA70C8">
        <w:t xml:space="preserve"> such as </w:t>
      </w:r>
      <w:r>
        <w:t xml:space="preserve">allocating scarce organizational resources, </w:t>
      </w:r>
      <w:r w:rsidR="00BA70C8" w:rsidRPr="00BA70C8">
        <w:t xml:space="preserve">planning, budgeting, sales analyses, performance evaluations, </w:t>
      </w:r>
      <w:r>
        <w:t xml:space="preserve">and </w:t>
      </w:r>
      <w:r w:rsidR="00BA70C8" w:rsidRPr="00BA70C8">
        <w:t xml:space="preserve">report preparation. </w:t>
      </w:r>
    </w:p>
    <w:p w14:paraId="15E9620A" w14:textId="77777777" w:rsidR="00081EDB" w:rsidRDefault="00081EDB" w:rsidP="00081EDB">
      <w:pPr>
        <w:numPr>
          <w:ilvl w:val="1"/>
          <w:numId w:val="70"/>
        </w:numPr>
      </w:pPr>
      <w:r w:rsidRPr="00BA70C8">
        <w:t xml:space="preserve">Managers must </w:t>
      </w:r>
      <w:r>
        <w:t>address</w:t>
      </w:r>
      <w:r w:rsidRPr="00BA70C8">
        <w:t xml:space="preserve"> their employees’ needs and then develop motivational methods that will help employees satisfy those needs.  </w:t>
      </w:r>
    </w:p>
    <w:p w14:paraId="5D0EE468" w14:textId="77777777" w:rsidR="00081EDB" w:rsidRPr="00BA70C8" w:rsidRDefault="00081EDB" w:rsidP="00081EDB">
      <w:pPr>
        <w:numPr>
          <w:ilvl w:val="1"/>
          <w:numId w:val="70"/>
        </w:numPr>
      </w:pPr>
      <w:r>
        <w:t>Employee rewards should be tied to organizational goals.</w:t>
      </w:r>
    </w:p>
    <w:p w14:paraId="102538FD" w14:textId="77777777" w:rsidR="00081EDB" w:rsidRPr="00BA70C8" w:rsidRDefault="00081EDB" w:rsidP="00081EDB">
      <w:pPr>
        <w:numPr>
          <w:ilvl w:val="1"/>
          <w:numId w:val="70"/>
        </w:numPr>
      </w:pPr>
      <w:r w:rsidRPr="00BA70C8">
        <w:t xml:space="preserve">A firm can motivate its workers by directly linking pay with performance, informing workers how their performance affects department and corporate results, following through with appropriate </w:t>
      </w:r>
      <w:r>
        <w:t xml:space="preserve">and competitive </w:t>
      </w:r>
      <w:r w:rsidRPr="00BA70C8">
        <w:t xml:space="preserve">compensation, implementing a flexible benefits program, and adopting a participative management approach.  </w:t>
      </w:r>
    </w:p>
    <w:p w14:paraId="744854C8" w14:textId="5CE1F336" w:rsidR="00081EDB" w:rsidRPr="00BA70C8" w:rsidRDefault="00081EDB">
      <w:pPr>
        <w:numPr>
          <w:ilvl w:val="1"/>
          <w:numId w:val="70"/>
        </w:numPr>
      </w:pPr>
      <w:r w:rsidRPr="00BA70C8">
        <w:t>Managers should al</w:t>
      </w:r>
      <w:r>
        <w:t>so use a variety of other tools, including</w:t>
      </w:r>
      <w:r w:rsidRPr="00BA70C8">
        <w:t xml:space="preserve"> nonfinancial rewards such as prestige or recognition, job autonomy, skill variety, task significance, increase</w:t>
      </w:r>
      <w:r>
        <w:t>d</w:t>
      </w:r>
      <w:r w:rsidRPr="00BA70C8">
        <w:t xml:space="preserve"> feedback, or even a more relaxed dress code.  </w:t>
      </w:r>
    </w:p>
    <w:p w14:paraId="0D3487CD" w14:textId="77777777" w:rsidR="00BA70C8" w:rsidRPr="00BA70C8" w:rsidRDefault="00BA70C8">
      <w:pPr>
        <w:numPr>
          <w:ilvl w:val="0"/>
          <w:numId w:val="70"/>
        </w:numPr>
        <w:ind w:left="720"/>
      </w:pPr>
      <w:r w:rsidRPr="00BA70C8">
        <w:t>Establishing a Timetable for Implementation</w:t>
      </w:r>
    </w:p>
    <w:p w14:paraId="334A7DEB" w14:textId="77777777" w:rsidR="00BA70C8" w:rsidRPr="00BA70C8" w:rsidRDefault="00BA70C8">
      <w:pPr>
        <w:numPr>
          <w:ilvl w:val="1"/>
          <w:numId w:val="70"/>
        </w:numPr>
      </w:pPr>
      <w:r w:rsidRPr="00BA70C8">
        <w:lastRenderedPageBreak/>
        <w:t>Successful marketing implementation requires that employees know the specific activities for which they are responsible and the timetable for completing each activity.</w:t>
      </w:r>
    </w:p>
    <w:p w14:paraId="4BCD6DEC" w14:textId="77777777" w:rsidR="00BA70C8" w:rsidRPr="00BA70C8" w:rsidRDefault="00BA70C8">
      <w:pPr>
        <w:numPr>
          <w:ilvl w:val="1"/>
          <w:numId w:val="70"/>
        </w:numPr>
      </w:pPr>
      <w:r w:rsidRPr="00BA70C8">
        <w:t>Establishing an implementation timetable involves several steps:</w:t>
      </w:r>
    </w:p>
    <w:p w14:paraId="22FED080" w14:textId="77777777" w:rsidR="00BA70C8" w:rsidRPr="00BA70C8" w:rsidRDefault="00BA70C8">
      <w:pPr>
        <w:numPr>
          <w:ilvl w:val="2"/>
          <w:numId w:val="70"/>
        </w:numPr>
        <w:ind w:left="1440" w:hanging="360"/>
      </w:pPr>
      <w:r w:rsidRPr="00BA70C8">
        <w:t>Identifying the activities to be performed</w:t>
      </w:r>
    </w:p>
    <w:p w14:paraId="24918935" w14:textId="77777777" w:rsidR="00BA70C8" w:rsidRPr="00BA70C8" w:rsidRDefault="00BA70C8">
      <w:pPr>
        <w:numPr>
          <w:ilvl w:val="2"/>
          <w:numId w:val="70"/>
        </w:numPr>
        <w:ind w:left="1440" w:hanging="360"/>
      </w:pPr>
      <w:r w:rsidRPr="00BA70C8">
        <w:t>Determining the time required to complete each activity</w:t>
      </w:r>
    </w:p>
    <w:p w14:paraId="7E496D66" w14:textId="77777777" w:rsidR="00BA70C8" w:rsidRPr="00BA70C8" w:rsidRDefault="00BA70C8">
      <w:pPr>
        <w:numPr>
          <w:ilvl w:val="2"/>
          <w:numId w:val="70"/>
        </w:numPr>
        <w:ind w:left="1440" w:hanging="360"/>
      </w:pPr>
      <w:r w:rsidRPr="00BA70C8">
        <w:t>Separating the activities to be performed in sequence from those to be performed simultaneously</w:t>
      </w:r>
    </w:p>
    <w:p w14:paraId="61F6D644" w14:textId="77777777" w:rsidR="00BA70C8" w:rsidRPr="00BA70C8" w:rsidRDefault="00BA70C8">
      <w:pPr>
        <w:numPr>
          <w:ilvl w:val="2"/>
          <w:numId w:val="70"/>
        </w:numPr>
        <w:ind w:left="1440" w:hanging="360"/>
      </w:pPr>
      <w:r w:rsidRPr="00BA70C8">
        <w:t>Organizing the activities in the proper order</w:t>
      </w:r>
    </w:p>
    <w:p w14:paraId="5586E46A" w14:textId="77777777" w:rsidR="00BA70C8" w:rsidRDefault="00BA70C8">
      <w:pPr>
        <w:numPr>
          <w:ilvl w:val="2"/>
          <w:numId w:val="70"/>
        </w:numPr>
        <w:ind w:left="1440" w:hanging="360"/>
      </w:pPr>
      <w:r w:rsidRPr="00BA70C8">
        <w:t>Assigning responsibility for completing each activity to one or more employees, teams, or managers</w:t>
      </w:r>
    </w:p>
    <w:p w14:paraId="32F59E0F" w14:textId="77777777" w:rsidR="006659B4" w:rsidRPr="00BA70C8" w:rsidRDefault="006659B4" w:rsidP="00974A42">
      <w:pPr>
        <w:numPr>
          <w:ilvl w:val="1"/>
          <w:numId w:val="70"/>
        </w:numPr>
      </w:pPr>
      <w:r>
        <w:t>Since scheduling can be a complicated task, some organizations use sophisticated computer programs to plan the timing of marketing activities.</w:t>
      </w:r>
    </w:p>
    <w:p w14:paraId="13BD8057" w14:textId="77777777" w:rsidR="00BA70C8" w:rsidRPr="00BE6D3B" w:rsidRDefault="00BA70C8">
      <w:pPr>
        <w:numPr>
          <w:ilvl w:val="0"/>
          <w:numId w:val="71"/>
        </w:numPr>
        <w:rPr>
          <w:b/>
        </w:rPr>
      </w:pPr>
      <w:r w:rsidRPr="00BE6D3B">
        <w:rPr>
          <w:b/>
        </w:rPr>
        <w:t>Evaluating Marketing Strategies</w:t>
      </w:r>
    </w:p>
    <w:p w14:paraId="67F149BE" w14:textId="77777777" w:rsidR="00BA70C8" w:rsidRPr="00BA70C8" w:rsidRDefault="00BA70C8">
      <w:pPr>
        <w:numPr>
          <w:ilvl w:val="0"/>
          <w:numId w:val="73"/>
        </w:numPr>
      </w:pPr>
      <w:r w:rsidRPr="00BA70C8">
        <w:rPr>
          <w:b/>
        </w:rPr>
        <w:t>Strategic performance evaluation</w:t>
      </w:r>
      <w:r w:rsidRPr="00BA70C8">
        <w:t xml:space="preserve"> consists of establishing performance standards, measuring actual performance, comparing actual performance with established standards, and modifying the marketing strategy</w:t>
      </w:r>
      <w:r w:rsidR="006659B4">
        <w:t>, if needed</w:t>
      </w:r>
      <w:r w:rsidRPr="00BA70C8">
        <w:t>.</w:t>
      </w:r>
    </w:p>
    <w:p w14:paraId="2EA6EA72" w14:textId="77777777" w:rsidR="00BA70C8" w:rsidRPr="00BA70C8" w:rsidRDefault="00BA70C8">
      <w:pPr>
        <w:numPr>
          <w:ilvl w:val="0"/>
          <w:numId w:val="73"/>
        </w:numPr>
      </w:pPr>
      <w:r w:rsidRPr="00BA70C8">
        <w:t>Establishing Performance Standards</w:t>
      </w:r>
    </w:p>
    <w:p w14:paraId="547CEAE2" w14:textId="77777777" w:rsidR="00BA70C8" w:rsidRPr="00BA70C8" w:rsidRDefault="00BA70C8">
      <w:pPr>
        <w:numPr>
          <w:ilvl w:val="1"/>
          <w:numId w:val="73"/>
        </w:numPr>
        <w:ind w:left="1080"/>
      </w:pPr>
      <w:r w:rsidRPr="00BA70C8">
        <w:t xml:space="preserve">A </w:t>
      </w:r>
      <w:r w:rsidRPr="00B57C51">
        <w:rPr>
          <w:rFonts w:ascii="Times" w:hAnsi="Times" w:cs="Times"/>
          <w:b/>
          <w:bCs/>
        </w:rPr>
        <w:t>performance standard</w:t>
      </w:r>
      <w:r w:rsidRPr="00BA70C8">
        <w:t xml:space="preserve"> is an expected level of performance against which actual performance can be compared, such as a reduction in customer complaints, a sales quota, or an increase in </w:t>
      </w:r>
      <w:r w:rsidR="006659B4">
        <w:t>new-</w:t>
      </w:r>
      <w:r w:rsidRPr="00BA70C8">
        <w:t xml:space="preserve">customer accounts. </w:t>
      </w:r>
    </w:p>
    <w:p w14:paraId="574BC747" w14:textId="77777777" w:rsidR="00BA70C8" w:rsidRPr="00BA70C8" w:rsidRDefault="00BA70C8">
      <w:pPr>
        <w:numPr>
          <w:ilvl w:val="1"/>
          <w:numId w:val="73"/>
        </w:numPr>
        <w:ind w:left="1080"/>
      </w:pPr>
      <w:r w:rsidRPr="00BA70C8">
        <w:t>Marketing objectives directly or indirectly set forth performance standards, usually in terms of sales, costs, or communication dimensions.</w:t>
      </w:r>
    </w:p>
    <w:p w14:paraId="1128CD35" w14:textId="77777777" w:rsidR="00BA70C8" w:rsidRPr="00BA70C8" w:rsidRDefault="00BA70C8">
      <w:pPr>
        <w:numPr>
          <w:ilvl w:val="0"/>
          <w:numId w:val="73"/>
        </w:numPr>
      </w:pPr>
      <w:r w:rsidRPr="00BA70C8">
        <w:t>Analyzing Actual Performance</w:t>
      </w:r>
    </w:p>
    <w:p w14:paraId="655518A2" w14:textId="77777777" w:rsidR="00CE4909" w:rsidRPr="00974A42" w:rsidRDefault="00CE4909">
      <w:pPr>
        <w:numPr>
          <w:ilvl w:val="0"/>
          <w:numId w:val="72"/>
        </w:numPr>
      </w:pPr>
      <w:r>
        <w:rPr>
          <w:rFonts w:ascii="Times" w:hAnsi="Times"/>
        </w:rPr>
        <w:t>The principle means by which a marketer can gauge whether a marketing strategy has been effective in achieving objectives is by analyzing the actual performance of the marketing strategy.</w:t>
      </w:r>
    </w:p>
    <w:p w14:paraId="0C9EE967" w14:textId="77777777" w:rsidR="00CE4909" w:rsidRPr="00974A42" w:rsidRDefault="00CE4909">
      <w:pPr>
        <w:numPr>
          <w:ilvl w:val="0"/>
          <w:numId w:val="72"/>
        </w:numPr>
      </w:pPr>
      <w:r>
        <w:rPr>
          <w:rFonts w:ascii="Times" w:hAnsi="Times"/>
        </w:rPr>
        <w:t>Technology advancements have made it easier for firms to analyze actual performance.</w:t>
      </w:r>
    </w:p>
    <w:p w14:paraId="476CD322" w14:textId="77777777" w:rsidR="00BE6D3B" w:rsidRDefault="00BE6D3B" w:rsidP="00974A42">
      <w:pPr>
        <w:pStyle w:val="ListParagraph"/>
        <w:numPr>
          <w:ilvl w:val="0"/>
          <w:numId w:val="73"/>
        </w:numPr>
        <w:spacing w:after="120"/>
      </w:pPr>
      <w:r>
        <w:rPr>
          <w:rFonts w:ascii="Times New Roman" w:hAnsi="Times New Roman"/>
        </w:rPr>
        <w:t>Sales Analysis</w:t>
      </w:r>
    </w:p>
    <w:p w14:paraId="34EC9A77" w14:textId="77777777" w:rsidR="00BE6D3B" w:rsidRDefault="001B592F" w:rsidP="00974A42">
      <w:pPr>
        <w:pStyle w:val="ListParagraph"/>
        <w:numPr>
          <w:ilvl w:val="1"/>
          <w:numId w:val="73"/>
        </w:numPr>
        <w:spacing w:after="120"/>
        <w:ind w:left="1080"/>
      </w:pPr>
      <w:r w:rsidRPr="00974A42">
        <w:rPr>
          <w:rFonts w:ascii="Times New Roman" w:hAnsi="Times New Roman"/>
          <w:b/>
        </w:rPr>
        <w:t>Sales analysis</w:t>
      </w:r>
      <w:r w:rsidRPr="00974A42">
        <w:rPr>
          <w:rFonts w:ascii="Times New Roman" w:hAnsi="Times New Roman"/>
        </w:rPr>
        <w:t xml:space="preserve"> uses sales figures to evaluate </w:t>
      </w:r>
      <w:r>
        <w:rPr>
          <w:rFonts w:ascii="Times New Roman" w:hAnsi="Times New Roman"/>
        </w:rPr>
        <w:t>a firm’s current performance.</w:t>
      </w:r>
    </w:p>
    <w:p w14:paraId="73EE9C45" w14:textId="77777777" w:rsidR="001B592F" w:rsidRDefault="001B592F" w:rsidP="00974A42">
      <w:pPr>
        <w:pStyle w:val="ListParagraph"/>
        <w:numPr>
          <w:ilvl w:val="1"/>
          <w:numId w:val="73"/>
        </w:numPr>
        <w:spacing w:after="120"/>
        <w:ind w:left="1080"/>
      </w:pPr>
      <w:r>
        <w:rPr>
          <w:rFonts w:ascii="Times New Roman" w:hAnsi="Times New Roman"/>
        </w:rPr>
        <w:t>A common method of evaluation because sales data are readily available and can reflect the target market’s reactions to a marketing mix.</w:t>
      </w:r>
    </w:p>
    <w:p w14:paraId="23EE097D" w14:textId="77777777" w:rsidR="001B592F" w:rsidRDefault="001B592F" w:rsidP="00974A42">
      <w:pPr>
        <w:pStyle w:val="ListParagraph"/>
        <w:numPr>
          <w:ilvl w:val="1"/>
          <w:numId w:val="73"/>
        </w:numPr>
        <w:spacing w:after="120"/>
        <w:ind w:left="1080"/>
      </w:pPr>
      <w:r>
        <w:rPr>
          <w:rFonts w:ascii="Times New Roman" w:hAnsi="Times New Roman"/>
        </w:rPr>
        <w:t>To be useful, marketers must compare current sales data with forecasted sales, industry sales, specific competitors’ sales, and the cost incurred from marketing efforts to achieve the sales volume.</w:t>
      </w:r>
    </w:p>
    <w:p w14:paraId="7DEED527" w14:textId="77777777" w:rsidR="001B592F" w:rsidRDefault="001B592F" w:rsidP="00974A42">
      <w:pPr>
        <w:pStyle w:val="ListParagraph"/>
        <w:numPr>
          <w:ilvl w:val="1"/>
          <w:numId w:val="73"/>
        </w:numPr>
        <w:spacing w:after="120"/>
        <w:ind w:left="1080"/>
      </w:pPr>
      <w:r>
        <w:rPr>
          <w:rFonts w:ascii="Times New Roman" w:hAnsi="Times New Roman"/>
        </w:rPr>
        <w:t>The basic unit of measurement is the sales transaction, which includes the quantity, terms, the salesperson or sales team, and the date.</w:t>
      </w:r>
    </w:p>
    <w:p w14:paraId="4E7423B7" w14:textId="77777777" w:rsidR="006251AE" w:rsidRDefault="001B592F" w:rsidP="00974A42">
      <w:pPr>
        <w:pStyle w:val="ListParagraph"/>
        <w:numPr>
          <w:ilvl w:val="1"/>
          <w:numId w:val="73"/>
        </w:numPr>
        <w:spacing w:after="120"/>
        <w:ind w:left="1080"/>
      </w:pPr>
      <w:r>
        <w:rPr>
          <w:rFonts w:ascii="Times New Roman" w:hAnsi="Times New Roman"/>
        </w:rPr>
        <w:t xml:space="preserve">Firms frequently use dollar volume in their sales analysis because the dollar is a common denominator </w:t>
      </w:r>
      <w:r w:rsidR="006251AE">
        <w:rPr>
          <w:rFonts w:ascii="Times New Roman" w:hAnsi="Times New Roman"/>
        </w:rPr>
        <w:t>of sales, costs, and profits.</w:t>
      </w:r>
    </w:p>
    <w:p w14:paraId="588B08B5" w14:textId="77777777" w:rsidR="001B592F" w:rsidRDefault="006251AE" w:rsidP="00974A42">
      <w:pPr>
        <w:pStyle w:val="ListParagraph"/>
        <w:numPr>
          <w:ilvl w:val="1"/>
          <w:numId w:val="73"/>
        </w:numPr>
        <w:spacing w:after="120"/>
        <w:ind w:left="1080"/>
      </w:pPr>
      <w:r>
        <w:rPr>
          <w:rFonts w:ascii="Times New Roman" w:hAnsi="Times New Roman"/>
        </w:rPr>
        <w:t>A marketing manager who uses dollar-volume analysis should factor out the effects of price changes, which can skew the numbers by making it seem that more or fewer sales have been made than is the actual case.</w:t>
      </w:r>
      <w:r w:rsidR="001B592F">
        <w:rPr>
          <w:rFonts w:ascii="Times New Roman" w:hAnsi="Times New Roman"/>
        </w:rPr>
        <w:t xml:space="preserve"> </w:t>
      </w:r>
    </w:p>
    <w:p w14:paraId="68D9F0CD" w14:textId="53A200A9" w:rsidR="006251AE" w:rsidRPr="00974A42" w:rsidRDefault="006251AE" w:rsidP="00974A42">
      <w:pPr>
        <w:pStyle w:val="ListParagraph"/>
        <w:numPr>
          <w:ilvl w:val="1"/>
          <w:numId w:val="73"/>
        </w:numPr>
        <w:spacing w:after="120"/>
        <w:ind w:left="1080"/>
      </w:pPr>
      <w:r w:rsidRPr="006251AE">
        <w:rPr>
          <w:rFonts w:ascii="Times New Roman" w:hAnsi="Times New Roman"/>
        </w:rPr>
        <w:lastRenderedPageBreak/>
        <w:t>Market share analysis lets a company compare its marketing strategy with competitors</w:t>
      </w:r>
      <w:r w:rsidR="00CD42B9">
        <w:rPr>
          <w:rFonts w:ascii="Times New Roman" w:hAnsi="Times New Roman"/>
        </w:rPr>
        <w:t>’</w:t>
      </w:r>
      <w:r w:rsidRPr="006251AE">
        <w:rPr>
          <w:rFonts w:ascii="Times New Roman" w:hAnsi="Times New Roman"/>
        </w:rPr>
        <w:t xml:space="preserve"> strategies and estimate whether sales changes have resulted from the firm’s marketing strategy or from uncontrollable environmental forces</w:t>
      </w:r>
      <w:r>
        <w:rPr>
          <w:rFonts w:ascii="Times New Roman" w:hAnsi="Times New Roman"/>
        </w:rPr>
        <w:t>. However, the results must be interpreted carefully.</w:t>
      </w:r>
    </w:p>
    <w:p w14:paraId="0BF7DBA4" w14:textId="77777777" w:rsidR="0010604D" w:rsidRDefault="00BE6D3B" w:rsidP="00974A42">
      <w:pPr>
        <w:pStyle w:val="ListParagraph"/>
        <w:numPr>
          <w:ilvl w:val="0"/>
          <w:numId w:val="73"/>
        </w:numPr>
        <w:spacing w:after="120"/>
      </w:pPr>
      <w:r>
        <w:rPr>
          <w:rFonts w:ascii="Times New Roman" w:hAnsi="Times New Roman"/>
        </w:rPr>
        <w:t>Marketing Cost Analysis</w:t>
      </w:r>
    </w:p>
    <w:p w14:paraId="3EB1DD06" w14:textId="77777777" w:rsidR="0010604D" w:rsidRDefault="0010604D" w:rsidP="00974A42">
      <w:pPr>
        <w:pStyle w:val="ListParagraph"/>
        <w:numPr>
          <w:ilvl w:val="1"/>
          <w:numId w:val="73"/>
        </w:numPr>
        <w:spacing w:after="120"/>
        <w:ind w:left="1080"/>
      </w:pPr>
      <w:r>
        <w:rPr>
          <w:rFonts w:ascii="Times New Roman" w:hAnsi="Times New Roman"/>
          <w:b/>
        </w:rPr>
        <w:t xml:space="preserve">Marketing cost analysis </w:t>
      </w:r>
      <w:r>
        <w:rPr>
          <w:rFonts w:ascii="Times New Roman" w:hAnsi="Times New Roman"/>
        </w:rPr>
        <w:t>breaks down and classifies costs to determine which are associated with specific marketing efforts.</w:t>
      </w:r>
    </w:p>
    <w:p w14:paraId="4878FCBB" w14:textId="77777777" w:rsidR="0010604D" w:rsidRDefault="0010604D" w:rsidP="00974A42">
      <w:pPr>
        <w:pStyle w:val="ListParagraph"/>
        <w:numPr>
          <w:ilvl w:val="1"/>
          <w:numId w:val="73"/>
        </w:numPr>
        <w:spacing w:after="120"/>
        <w:ind w:left="1080"/>
      </w:pPr>
      <w:r>
        <w:rPr>
          <w:rFonts w:ascii="Times New Roman" w:hAnsi="Times New Roman"/>
        </w:rPr>
        <w:t>By pinpointing exactly where a company incurs costs, this form of analysis can help isolate profitable or unprofitable customers, products, and geographic areas.</w:t>
      </w:r>
    </w:p>
    <w:p w14:paraId="64846BB2" w14:textId="77777777" w:rsidR="0010604D" w:rsidRDefault="0010604D" w:rsidP="00974A42">
      <w:pPr>
        <w:pStyle w:val="ListParagraph"/>
        <w:numPr>
          <w:ilvl w:val="1"/>
          <w:numId w:val="73"/>
        </w:numPr>
        <w:spacing w:after="120"/>
        <w:ind w:left="1080"/>
      </w:pPr>
      <w:r>
        <w:rPr>
          <w:rFonts w:ascii="Times New Roman" w:hAnsi="Times New Roman"/>
        </w:rPr>
        <w:t xml:space="preserve">A </w:t>
      </w:r>
      <w:r w:rsidRPr="0010604D">
        <w:rPr>
          <w:rFonts w:ascii="Times New Roman" w:hAnsi="Times New Roman"/>
        </w:rPr>
        <w:t>company that understands and manages its costs appropriately has a competitive advantage and can compete on price</w:t>
      </w:r>
      <w:r>
        <w:rPr>
          <w:rFonts w:ascii="Times New Roman" w:hAnsi="Times New Roman"/>
        </w:rPr>
        <w:t>.</w:t>
      </w:r>
    </w:p>
    <w:p w14:paraId="47247CBB" w14:textId="77777777" w:rsidR="0010604D" w:rsidRDefault="0010604D" w:rsidP="00974A42">
      <w:pPr>
        <w:pStyle w:val="ListParagraph"/>
        <w:numPr>
          <w:ilvl w:val="1"/>
          <w:numId w:val="73"/>
        </w:numPr>
        <w:spacing w:after="120"/>
        <w:ind w:left="1080"/>
      </w:pPr>
      <w:r>
        <w:rPr>
          <w:rFonts w:ascii="Times New Roman" w:hAnsi="Times New Roman"/>
        </w:rPr>
        <w:t xml:space="preserve">One </w:t>
      </w:r>
      <w:r w:rsidRPr="0010604D">
        <w:rPr>
          <w:rFonts w:ascii="Times New Roman" w:hAnsi="Times New Roman"/>
        </w:rPr>
        <w:t>way to analyze costs is by comparing a company’s costs with industry averages; however, a company should take into account its own unique situation</w:t>
      </w:r>
      <w:r>
        <w:rPr>
          <w:rFonts w:ascii="Times New Roman" w:hAnsi="Times New Roman"/>
        </w:rPr>
        <w:t>.</w:t>
      </w:r>
    </w:p>
    <w:p w14:paraId="5DD1EF71" w14:textId="6E8E36DA" w:rsidR="0010604D" w:rsidRPr="00974A42" w:rsidRDefault="00183DC5" w:rsidP="00974A42">
      <w:pPr>
        <w:pStyle w:val="ListParagraph"/>
        <w:numPr>
          <w:ilvl w:val="1"/>
          <w:numId w:val="73"/>
        </w:numPr>
        <w:spacing w:after="120"/>
        <w:ind w:left="1080"/>
      </w:pPr>
      <w:r>
        <w:rPr>
          <w:rFonts w:ascii="Times New Roman" w:hAnsi="Times New Roman"/>
        </w:rPr>
        <w:t xml:space="preserve">Costs </w:t>
      </w:r>
      <w:r w:rsidRPr="00183DC5">
        <w:rPr>
          <w:rFonts w:ascii="Times New Roman" w:hAnsi="Times New Roman"/>
        </w:rPr>
        <w:t>can be categorized into fixed costs (always the same over time) such as rent</w:t>
      </w:r>
      <w:r w:rsidR="00E80CBA">
        <w:rPr>
          <w:rFonts w:ascii="Times New Roman" w:hAnsi="Times New Roman"/>
        </w:rPr>
        <w:t>,</w:t>
      </w:r>
      <w:r w:rsidRPr="00183DC5">
        <w:rPr>
          <w:rFonts w:ascii="Times New Roman" w:hAnsi="Times New Roman"/>
        </w:rPr>
        <w:t xml:space="preserve"> as well as variable costs (affected by sales or production volume) such as the cost to produce product</w:t>
      </w:r>
      <w:r w:rsidR="00E80CBA">
        <w:rPr>
          <w:rFonts w:ascii="Times New Roman" w:hAnsi="Times New Roman"/>
        </w:rPr>
        <w:t>s</w:t>
      </w:r>
      <w:r w:rsidRPr="00183DC5">
        <w:rPr>
          <w:rFonts w:ascii="Times New Roman" w:hAnsi="Times New Roman"/>
        </w:rPr>
        <w:t>. They can also be categorized by whether they can be linked to a specific business function</w:t>
      </w:r>
      <w:r>
        <w:rPr>
          <w:rFonts w:ascii="Times New Roman" w:hAnsi="Times New Roman"/>
        </w:rPr>
        <w:t>.</w:t>
      </w:r>
    </w:p>
    <w:p w14:paraId="59DBB643" w14:textId="77777777" w:rsidR="00BE6D3B" w:rsidRDefault="00BE6D3B" w:rsidP="00974A42">
      <w:pPr>
        <w:pStyle w:val="ListParagraph"/>
        <w:numPr>
          <w:ilvl w:val="0"/>
          <w:numId w:val="73"/>
        </w:numPr>
        <w:spacing w:after="120"/>
      </w:pPr>
      <w:r>
        <w:rPr>
          <w:rFonts w:ascii="Times New Roman" w:hAnsi="Times New Roman"/>
        </w:rPr>
        <w:t>Comparing Actual Performance with Performance Standards and Making Changes, If Needed</w:t>
      </w:r>
    </w:p>
    <w:p w14:paraId="5CEC1DFA" w14:textId="77777777" w:rsidR="00183DC5" w:rsidRDefault="00183DC5" w:rsidP="00974A42">
      <w:pPr>
        <w:pStyle w:val="ListParagraph"/>
        <w:numPr>
          <w:ilvl w:val="1"/>
          <w:numId w:val="73"/>
        </w:numPr>
        <w:spacing w:after="120"/>
        <w:ind w:left="1080"/>
      </w:pPr>
      <w:r>
        <w:rPr>
          <w:rFonts w:ascii="Times New Roman" w:hAnsi="Times New Roman"/>
        </w:rPr>
        <w:t xml:space="preserve">Comparing </w:t>
      </w:r>
      <w:r w:rsidRPr="00183DC5">
        <w:rPr>
          <w:rFonts w:ascii="Times New Roman" w:hAnsi="Times New Roman"/>
        </w:rPr>
        <w:t>actual performance with established performance standards can result in actual performance exceeding performance standards or actual performance failing to meet performance standards</w:t>
      </w:r>
      <w:r>
        <w:rPr>
          <w:rFonts w:ascii="Times New Roman" w:hAnsi="Times New Roman"/>
        </w:rPr>
        <w:t>.</w:t>
      </w:r>
    </w:p>
    <w:p w14:paraId="6946E067" w14:textId="77777777" w:rsidR="00183DC5" w:rsidRDefault="00183DC5" w:rsidP="00974A42">
      <w:pPr>
        <w:pStyle w:val="ListParagraph"/>
        <w:numPr>
          <w:ilvl w:val="1"/>
          <w:numId w:val="73"/>
        </w:numPr>
        <w:spacing w:after="120"/>
        <w:ind w:left="1080"/>
      </w:pPr>
      <w:r>
        <w:rPr>
          <w:rFonts w:ascii="Times New Roman" w:hAnsi="Times New Roman"/>
        </w:rPr>
        <w:t xml:space="preserve">It </w:t>
      </w:r>
      <w:r w:rsidRPr="00183DC5">
        <w:rPr>
          <w:rFonts w:ascii="Times New Roman" w:hAnsi="Times New Roman"/>
        </w:rPr>
        <w:t>is important to find out why a particular strategy is effective or ineffective so that it can be improved</w:t>
      </w:r>
      <w:r>
        <w:rPr>
          <w:rFonts w:ascii="Times New Roman" w:hAnsi="Times New Roman"/>
        </w:rPr>
        <w:t>.</w:t>
      </w:r>
    </w:p>
    <w:p w14:paraId="5F1BAE6D" w14:textId="77777777" w:rsidR="00183DC5" w:rsidRPr="00974A42" w:rsidRDefault="00183DC5" w:rsidP="00974A42">
      <w:pPr>
        <w:pStyle w:val="ListParagraph"/>
        <w:numPr>
          <w:ilvl w:val="1"/>
          <w:numId w:val="73"/>
        </w:numPr>
        <w:spacing w:after="120"/>
        <w:ind w:left="1080"/>
      </w:pPr>
      <w:r>
        <w:rPr>
          <w:rFonts w:ascii="Times New Roman" w:hAnsi="Times New Roman"/>
        </w:rPr>
        <w:t xml:space="preserve">Marketers </w:t>
      </w:r>
      <w:r w:rsidRPr="00183DC5">
        <w:rPr>
          <w:rFonts w:ascii="Times New Roman" w:hAnsi="Times New Roman"/>
        </w:rPr>
        <w:t>may have to alter the marketing objective to make it more realistic</w:t>
      </w:r>
      <w:r>
        <w:rPr>
          <w:rFonts w:ascii="Times New Roman" w:hAnsi="Times New Roman"/>
        </w:rPr>
        <w:t>.</w:t>
      </w:r>
    </w:p>
    <w:p w14:paraId="43FF71BA" w14:textId="77777777" w:rsidR="00BA70C8" w:rsidRPr="00BA70C8" w:rsidRDefault="00BA70C8">
      <w:pPr>
        <w:numPr>
          <w:ilvl w:val="0"/>
          <w:numId w:val="74"/>
        </w:numPr>
        <w:ind w:left="360"/>
        <w:rPr>
          <w:b/>
        </w:rPr>
      </w:pPr>
      <w:r w:rsidRPr="00BA70C8">
        <w:rPr>
          <w:b/>
        </w:rPr>
        <w:t>Creating the Marketing Plan</w:t>
      </w:r>
    </w:p>
    <w:p w14:paraId="39BAB627" w14:textId="77777777" w:rsidR="00BA70C8" w:rsidRPr="00BA70C8" w:rsidRDefault="00885BC7">
      <w:pPr>
        <w:numPr>
          <w:ilvl w:val="0"/>
          <w:numId w:val="75"/>
        </w:numPr>
        <w:rPr>
          <w:bCs/>
        </w:rPr>
      </w:pPr>
      <w:r>
        <w:rPr>
          <w:bCs/>
        </w:rPr>
        <w:t>The strategic planning process ultimately yields a marketing strategy that is the framework for a</w:t>
      </w:r>
      <w:r w:rsidR="00BA70C8" w:rsidRPr="00BA70C8">
        <w:rPr>
          <w:bCs/>
        </w:rPr>
        <w:t xml:space="preserve"> </w:t>
      </w:r>
      <w:r w:rsidR="00BA70C8" w:rsidRPr="00BA70C8">
        <w:rPr>
          <w:b/>
          <w:bCs/>
        </w:rPr>
        <w:t>marketing plan</w:t>
      </w:r>
      <w:r w:rsidR="00F743F1">
        <w:rPr>
          <w:bCs/>
        </w:rPr>
        <w:t xml:space="preserve">, </w:t>
      </w:r>
      <w:r w:rsidR="00BA70C8" w:rsidRPr="00BA70C8">
        <w:rPr>
          <w:bCs/>
        </w:rPr>
        <w:t xml:space="preserve">a written document that </w:t>
      </w:r>
      <w:r w:rsidR="00183DC5">
        <w:rPr>
          <w:bCs/>
        </w:rPr>
        <w:t xml:space="preserve">specifies the marketing </w:t>
      </w:r>
      <w:r w:rsidR="00974A42">
        <w:rPr>
          <w:bCs/>
        </w:rPr>
        <w:t>activities</w:t>
      </w:r>
      <w:r w:rsidR="00183DC5">
        <w:rPr>
          <w:bCs/>
        </w:rPr>
        <w:t xml:space="preserve"> to be performed to implement and evaluate </w:t>
      </w:r>
      <w:r w:rsidR="00F56E9C">
        <w:rPr>
          <w:bCs/>
        </w:rPr>
        <w:t>the organization’s marketing strategies.</w:t>
      </w:r>
      <w:r w:rsidR="00BA70C8" w:rsidRPr="00BA70C8">
        <w:rPr>
          <w:bCs/>
        </w:rPr>
        <w:t xml:space="preserve"> </w:t>
      </w:r>
    </w:p>
    <w:p w14:paraId="4AEAB7E1" w14:textId="77777777" w:rsidR="00BA70C8" w:rsidRPr="00BA70C8" w:rsidRDefault="00BA70C8" w:rsidP="00974A42">
      <w:pPr>
        <w:numPr>
          <w:ilvl w:val="0"/>
          <w:numId w:val="76"/>
        </w:numPr>
        <w:ind w:left="1080"/>
        <w:rPr>
          <w:bCs/>
        </w:rPr>
      </w:pPr>
      <w:r w:rsidRPr="00BA70C8">
        <w:rPr>
          <w:bCs/>
        </w:rPr>
        <w:t xml:space="preserve">It </w:t>
      </w:r>
      <w:r w:rsidR="00F743F1">
        <w:rPr>
          <w:bCs/>
        </w:rPr>
        <w:t xml:space="preserve">provides a uniform marketing vision for the firm and </w:t>
      </w:r>
      <w:r w:rsidRPr="00BA70C8">
        <w:rPr>
          <w:bCs/>
        </w:rPr>
        <w:t>is the basis for internal communication among employees.</w:t>
      </w:r>
    </w:p>
    <w:p w14:paraId="299D180B" w14:textId="77777777" w:rsidR="00BA70C8" w:rsidRDefault="00BA70C8" w:rsidP="00974A42">
      <w:pPr>
        <w:numPr>
          <w:ilvl w:val="0"/>
          <w:numId w:val="76"/>
        </w:numPr>
        <w:ind w:left="1080"/>
        <w:rPr>
          <w:bCs/>
        </w:rPr>
      </w:pPr>
      <w:r w:rsidRPr="00BA70C8">
        <w:rPr>
          <w:bCs/>
        </w:rPr>
        <w:t xml:space="preserve">It </w:t>
      </w:r>
      <w:r w:rsidR="00F743F1">
        <w:rPr>
          <w:bCs/>
        </w:rPr>
        <w:t xml:space="preserve">delineates marketing </w:t>
      </w:r>
      <w:r w:rsidRPr="00BA70C8">
        <w:rPr>
          <w:bCs/>
        </w:rPr>
        <w:t>responsibilities and tasks</w:t>
      </w:r>
      <w:r w:rsidR="00F743F1">
        <w:rPr>
          <w:bCs/>
        </w:rPr>
        <w:t xml:space="preserve"> and outlines</w:t>
      </w:r>
      <w:r w:rsidRPr="00BA70C8">
        <w:rPr>
          <w:bCs/>
        </w:rPr>
        <w:t xml:space="preserve"> schedules for implementation.</w:t>
      </w:r>
    </w:p>
    <w:p w14:paraId="0AB027A7" w14:textId="77777777" w:rsidR="00F743F1" w:rsidRDefault="00F743F1" w:rsidP="00974A42">
      <w:pPr>
        <w:numPr>
          <w:ilvl w:val="0"/>
          <w:numId w:val="76"/>
        </w:numPr>
        <w:ind w:left="1080"/>
        <w:rPr>
          <w:bCs/>
        </w:rPr>
      </w:pPr>
      <w:r>
        <w:rPr>
          <w:bCs/>
        </w:rPr>
        <w:t>It presents objectives and specifies how resources are to be allocated to achieve these objectives.</w:t>
      </w:r>
    </w:p>
    <w:p w14:paraId="22EDFA5A" w14:textId="77777777" w:rsidR="00F743F1" w:rsidRDefault="00F743F1" w:rsidP="00974A42">
      <w:pPr>
        <w:numPr>
          <w:ilvl w:val="0"/>
          <w:numId w:val="76"/>
        </w:numPr>
        <w:ind w:left="1080"/>
        <w:rPr>
          <w:bCs/>
        </w:rPr>
      </w:pPr>
      <w:r>
        <w:rPr>
          <w:bCs/>
        </w:rPr>
        <w:t>It helps marketing managers monitor and evaluate the performance of a marketing strategy.</w:t>
      </w:r>
    </w:p>
    <w:p w14:paraId="1EAA0984" w14:textId="77777777" w:rsidR="00F743F1" w:rsidRPr="00BA70C8" w:rsidRDefault="00F743F1" w:rsidP="00974A42">
      <w:pPr>
        <w:numPr>
          <w:ilvl w:val="0"/>
          <w:numId w:val="76"/>
        </w:numPr>
        <w:ind w:left="1080"/>
        <w:rPr>
          <w:bCs/>
        </w:rPr>
      </w:pPr>
      <w:r>
        <w:rPr>
          <w:bCs/>
        </w:rPr>
        <w:t xml:space="preserve">A company </w:t>
      </w:r>
      <w:r w:rsidRPr="00F743F1">
        <w:rPr>
          <w:bCs/>
        </w:rPr>
        <w:t>may develop multiple marketin</w:t>
      </w:r>
      <w:r>
        <w:rPr>
          <w:bCs/>
        </w:rPr>
        <w:t>g plans, with each relating to a specific</w:t>
      </w:r>
      <w:r w:rsidRPr="00F743F1">
        <w:rPr>
          <w:bCs/>
        </w:rPr>
        <w:t xml:space="preserve"> </w:t>
      </w:r>
      <w:r>
        <w:rPr>
          <w:bCs/>
        </w:rPr>
        <w:t>brand or product.</w:t>
      </w:r>
    </w:p>
    <w:p w14:paraId="7C3BD6FB" w14:textId="09003AE0" w:rsidR="00BA70C8" w:rsidRDefault="00BA70C8" w:rsidP="00974A42">
      <w:pPr>
        <w:numPr>
          <w:ilvl w:val="0"/>
          <w:numId w:val="76"/>
        </w:numPr>
        <w:ind w:left="1080"/>
      </w:pPr>
      <w:r w:rsidRPr="00BA70C8">
        <w:t>Organization</w:t>
      </w:r>
      <w:r w:rsidR="00262358">
        <w:t>s</w:t>
      </w:r>
      <w:r w:rsidRPr="00BA70C8">
        <w:t xml:space="preserve"> use many different formats, and it is important to make sure that it aligns with corporate and business-unit strategies and is shared with all key employees.</w:t>
      </w:r>
    </w:p>
    <w:p w14:paraId="1EB346B5" w14:textId="77777777" w:rsidR="006C08E9" w:rsidRPr="00BA70C8" w:rsidRDefault="006C08E9" w:rsidP="006C08E9">
      <w:pPr>
        <w:numPr>
          <w:ilvl w:val="0"/>
          <w:numId w:val="76"/>
        </w:numPr>
        <w:ind w:left="1080"/>
      </w:pPr>
      <w:r w:rsidRPr="00BA70C8">
        <w:t>Marketing planning and implementation are closely linked in successful companies.</w:t>
      </w:r>
    </w:p>
    <w:p w14:paraId="5EAC5A67" w14:textId="77777777" w:rsidR="006C08E9" w:rsidRPr="00974A42" w:rsidRDefault="006C08E9" w:rsidP="00974A42">
      <w:pPr>
        <w:pStyle w:val="ListParagraph"/>
        <w:numPr>
          <w:ilvl w:val="1"/>
          <w:numId w:val="76"/>
        </w:numPr>
        <w:ind w:left="1440"/>
        <w:rPr>
          <w:rFonts w:ascii="Times New Roman" w:hAnsi="Times New Roman"/>
        </w:rPr>
      </w:pPr>
      <w:r w:rsidRPr="00974A42">
        <w:rPr>
          <w:rFonts w:ascii="Times New Roman" w:hAnsi="Times New Roman"/>
        </w:rPr>
        <w:t>The marketing plan provides a framework to stimulate thinking and provide strategic direction.</w:t>
      </w:r>
    </w:p>
    <w:p w14:paraId="15151AA8" w14:textId="77777777" w:rsidR="006C08E9" w:rsidRPr="00974A42" w:rsidRDefault="006C08E9" w:rsidP="00974A42">
      <w:pPr>
        <w:pStyle w:val="ListParagraph"/>
        <w:numPr>
          <w:ilvl w:val="1"/>
          <w:numId w:val="76"/>
        </w:numPr>
        <w:ind w:left="1440"/>
        <w:rPr>
          <w:rFonts w:ascii="Times New Roman" w:hAnsi="Times New Roman"/>
        </w:rPr>
      </w:pPr>
      <w:r w:rsidRPr="00974A42">
        <w:rPr>
          <w:rFonts w:ascii="Times New Roman" w:hAnsi="Times New Roman"/>
        </w:rPr>
        <w:t>Implementation is an adaptive response to day-to-day issues, opportunities, and unanticipated situations that cannot be incorporated into marketing plans.</w:t>
      </w:r>
    </w:p>
    <w:p w14:paraId="65AC4E75" w14:textId="77777777" w:rsidR="00BA70C8" w:rsidRPr="00BA70C8" w:rsidRDefault="00BA70C8">
      <w:pPr>
        <w:numPr>
          <w:ilvl w:val="0"/>
          <w:numId w:val="75"/>
        </w:numPr>
      </w:pPr>
      <w:r w:rsidRPr="00BA70C8">
        <w:lastRenderedPageBreak/>
        <w:t xml:space="preserve">The major </w:t>
      </w:r>
      <w:r w:rsidR="00F56E9C">
        <w:t>components</w:t>
      </w:r>
      <w:r w:rsidRPr="00BA70C8">
        <w:t xml:space="preserve"> of a marketing plan include</w:t>
      </w:r>
      <w:r w:rsidR="00F56E9C">
        <w:t xml:space="preserve"> (see Table 2.1)</w:t>
      </w:r>
      <w:r w:rsidRPr="00BA70C8">
        <w:t>:</w:t>
      </w:r>
    </w:p>
    <w:p w14:paraId="1E4ADDE2" w14:textId="60DB2F19" w:rsidR="00BA70C8" w:rsidRPr="00BA70C8" w:rsidRDefault="00BA70C8">
      <w:pPr>
        <w:numPr>
          <w:ilvl w:val="1"/>
          <w:numId w:val="75"/>
        </w:numPr>
        <w:ind w:left="1080"/>
      </w:pPr>
      <w:r w:rsidRPr="00BA70C8">
        <w:t xml:space="preserve">The executive summary, </w:t>
      </w:r>
      <w:r w:rsidR="00F56E9C">
        <w:t>a one- to two-page synopsis of the entire marketing plan</w:t>
      </w:r>
      <w:r w:rsidRPr="00BA70C8">
        <w:t>.</w:t>
      </w:r>
    </w:p>
    <w:p w14:paraId="392EF8D9" w14:textId="77777777" w:rsidR="00BA70C8" w:rsidRPr="00BA70C8" w:rsidRDefault="00BA70C8">
      <w:pPr>
        <w:numPr>
          <w:ilvl w:val="1"/>
          <w:numId w:val="75"/>
        </w:numPr>
        <w:ind w:left="1080"/>
      </w:pPr>
      <w:r w:rsidRPr="00BA70C8">
        <w:t xml:space="preserve">The environmental analysis, which </w:t>
      </w:r>
      <w:r w:rsidR="00F56E9C">
        <w:t>provides</w:t>
      </w:r>
      <w:r w:rsidRPr="00BA70C8">
        <w:t xml:space="preserve"> information about the company’s current situation with respect to the marketing environment, the target market, and the firm’s current objectives and performance.</w:t>
      </w:r>
    </w:p>
    <w:p w14:paraId="5A0D7D30" w14:textId="77777777" w:rsidR="00BA70C8" w:rsidRPr="00BA70C8" w:rsidRDefault="00BA70C8">
      <w:pPr>
        <w:numPr>
          <w:ilvl w:val="1"/>
          <w:numId w:val="75"/>
        </w:numPr>
        <w:ind w:left="1080"/>
      </w:pPr>
      <w:r w:rsidRPr="00BA70C8">
        <w:t xml:space="preserve">The SWOT analysis, which assesses </w:t>
      </w:r>
      <w:r w:rsidR="00F56E9C">
        <w:t>the</w:t>
      </w:r>
      <w:r w:rsidRPr="00BA70C8">
        <w:t xml:space="preserve"> organization’s strengths, weaknesses, opportunities, and threats. </w:t>
      </w:r>
    </w:p>
    <w:p w14:paraId="52888AE7" w14:textId="77777777" w:rsidR="00BA70C8" w:rsidRDefault="00BA70C8">
      <w:pPr>
        <w:numPr>
          <w:ilvl w:val="1"/>
          <w:numId w:val="75"/>
        </w:numPr>
        <w:ind w:left="1080"/>
      </w:pPr>
      <w:r w:rsidRPr="00BA70C8">
        <w:t xml:space="preserve">The marketing objectives, </w:t>
      </w:r>
      <w:r w:rsidR="00F56E9C">
        <w:t>a specification of the company’s marketing objectives that includes qualitative and quantitative measures of what is to be accomplished</w:t>
      </w:r>
      <w:r w:rsidRPr="00BA70C8">
        <w:t>.</w:t>
      </w:r>
    </w:p>
    <w:p w14:paraId="5B45B268" w14:textId="77777777" w:rsidR="003336EC" w:rsidRPr="00BA70C8" w:rsidRDefault="003336EC">
      <w:pPr>
        <w:numPr>
          <w:ilvl w:val="1"/>
          <w:numId w:val="75"/>
        </w:numPr>
        <w:ind w:left="1080"/>
      </w:pPr>
      <w:r>
        <w:t>The marketing strategies, which outlines how the company will achieve its objectives (identifies the target market(s) and marketing mix).</w:t>
      </w:r>
    </w:p>
    <w:p w14:paraId="1BDA2E9A" w14:textId="77777777" w:rsidR="00BA70C8" w:rsidRPr="00BA70C8" w:rsidRDefault="00BA70C8">
      <w:pPr>
        <w:numPr>
          <w:ilvl w:val="1"/>
          <w:numId w:val="75"/>
        </w:numPr>
        <w:ind w:left="1080"/>
      </w:pPr>
      <w:r w:rsidRPr="00BA70C8">
        <w:t xml:space="preserve">The marketing implementation section, which outlines how </w:t>
      </w:r>
      <w:r w:rsidR="003336EC">
        <w:t xml:space="preserve">the company will implement its </w:t>
      </w:r>
      <w:r w:rsidRPr="00BA70C8">
        <w:t>marketing strategies.</w:t>
      </w:r>
    </w:p>
    <w:p w14:paraId="1C3A963A" w14:textId="77777777" w:rsidR="00BA70C8" w:rsidRPr="00BA70C8" w:rsidRDefault="00BA70C8">
      <w:pPr>
        <w:numPr>
          <w:ilvl w:val="1"/>
          <w:numId w:val="75"/>
        </w:numPr>
        <w:ind w:left="1080"/>
      </w:pPr>
      <w:r w:rsidRPr="00BA70C8">
        <w:t xml:space="preserve">The performance evaluation section, which </w:t>
      </w:r>
      <w:r w:rsidR="003336EC">
        <w:t>explains how the company will evaluate the performance of the implemented plan (includes performance standards, financial controls, and monitoring procedures).</w:t>
      </w:r>
    </w:p>
    <w:p w14:paraId="0EA1DF1A" w14:textId="77777777" w:rsidR="00AD5F75" w:rsidRPr="00A85B73" w:rsidRDefault="00AD5F75">
      <w:pPr>
        <w:pStyle w:val="Heading1"/>
        <w:spacing w:after="120"/>
      </w:pPr>
    </w:p>
    <w:p w14:paraId="72F8AC7A" w14:textId="77777777" w:rsidR="00FE439F" w:rsidRPr="00A85B73" w:rsidRDefault="00D9190A">
      <w:pPr>
        <w:pStyle w:val="Heading1"/>
        <w:spacing w:after="120"/>
      </w:pPr>
      <w:r>
        <w:rPr>
          <w:b w:val="0"/>
        </w:rPr>
        <w:br w:type="page"/>
      </w:r>
      <w:r w:rsidR="00BE7D25" w:rsidRPr="00A85B73">
        <w:rPr>
          <w:b w:val="0"/>
        </w:rPr>
        <w:lastRenderedPageBreak/>
        <w:fldChar w:fldCharType="begin"/>
      </w:r>
      <w:r w:rsidR="00FE439F" w:rsidRPr="00A85B73">
        <w:rPr>
          <w:b w:val="0"/>
        </w:rPr>
        <w:instrText xml:space="preserve"> seq NL1 \r 0 \h </w:instrText>
      </w:r>
      <w:r w:rsidR="00BE7D25" w:rsidRPr="00A85B73">
        <w:rPr>
          <w:b w:val="0"/>
        </w:rPr>
        <w:fldChar w:fldCharType="end"/>
      </w:r>
      <w:r w:rsidR="00BE7D25" w:rsidRPr="00A85B73">
        <w:rPr>
          <w:b w:val="0"/>
        </w:rPr>
        <w:fldChar w:fldCharType="begin"/>
      </w:r>
      <w:r w:rsidR="00FE439F" w:rsidRPr="00A85B73">
        <w:rPr>
          <w:b w:val="0"/>
        </w:rPr>
        <w:instrText xml:space="preserve"> seq NL_EVEN \r 0 \h </w:instrText>
      </w:r>
      <w:r w:rsidR="00BE7D25" w:rsidRPr="00A85B73">
        <w:rPr>
          <w:b w:val="0"/>
        </w:rPr>
        <w:fldChar w:fldCharType="end"/>
      </w:r>
      <w:r w:rsidR="00BE7D25" w:rsidRPr="00A85B73">
        <w:rPr>
          <w:b w:val="0"/>
        </w:rPr>
        <w:fldChar w:fldCharType="begin"/>
      </w:r>
      <w:r w:rsidR="00FE439F" w:rsidRPr="00A85B73">
        <w:rPr>
          <w:b w:val="0"/>
        </w:rPr>
        <w:instrText xml:space="preserve"> seq NL_ODD \r 0 \h </w:instrText>
      </w:r>
      <w:r w:rsidR="00BE7D25" w:rsidRPr="00A85B73">
        <w:rPr>
          <w:b w:val="0"/>
        </w:rPr>
        <w:fldChar w:fldCharType="end"/>
      </w:r>
      <w:r w:rsidR="00BE7D25" w:rsidRPr="00A85B73">
        <w:rPr>
          <w:b w:val="0"/>
        </w:rPr>
        <w:fldChar w:fldCharType="begin"/>
      </w:r>
      <w:r w:rsidR="00FE439F" w:rsidRPr="00A85B73">
        <w:rPr>
          <w:b w:val="0"/>
        </w:rPr>
        <w:instrText xml:space="preserve"> seq NL_Eqn \r 0 \h </w:instrText>
      </w:r>
      <w:r w:rsidR="00BE7D25" w:rsidRPr="00A85B73">
        <w:rPr>
          <w:b w:val="0"/>
        </w:rPr>
        <w:fldChar w:fldCharType="end"/>
      </w:r>
      <w:r w:rsidR="00BE7D25" w:rsidRPr="00A85B73">
        <w:rPr>
          <w:b w:val="0"/>
        </w:rPr>
        <w:fldChar w:fldCharType="begin"/>
      </w:r>
      <w:r w:rsidR="00FE439F" w:rsidRPr="00A85B73">
        <w:rPr>
          <w:b w:val="0"/>
        </w:rPr>
        <w:instrText xml:space="preserve"> seq NL_Sec \r 1 \h </w:instrText>
      </w:r>
      <w:r w:rsidR="00BE7D25" w:rsidRPr="00A85B73">
        <w:rPr>
          <w:b w:val="0"/>
        </w:rPr>
        <w:fldChar w:fldCharType="end"/>
      </w:r>
      <w:r w:rsidR="00FE439F" w:rsidRPr="00A85B73">
        <w:t>Discussion starters</w:t>
      </w:r>
    </w:p>
    <w:p w14:paraId="48FDC1D3" w14:textId="77777777" w:rsidR="00D91BDD" w:rsidRPr="00A85B73" w:rsidRDefault="00D91BDD">
      <w:r w:rsidRPr="00A85B73">
        <w:rPr>
          <w:b/>
        </w:rPr>
        <w:t>Discussion Starter 1:</w:t>
      </w:r>
      <w:r w:rsidR="00641016">
        <w:rPr>
          <w:b/>
        </w:rPr>
        <w:t xml:space="preserve"> </w:t>
      </w:r>
      <w:r w:rsidRPr="00A85B73">
        <w:rPr>
          <w:b/>
        </w:rPr>
        <w:t>Identifying Core Competencies</w:t>
      </w:r>
    </w:p>
    <w:p w14:paraId="4A019F15" w14:textId="77777777" w:rsidR="00D91BDD" w:rsidRPr="00E56FFC" w:rsidRDefault="00D91BDD">
      <w:pPr>
        <w:rPr>
          <w:i/>
        </w:rPr>
      </w:pPr>
      <w:r w:rsidRPr="00B60C3C">
        <w:t>ASK:</w:t>
      </w:r>
      <w:r w:rsidR="00641016" w:rsidRPr="00B60C3C">
        <w:t xml:space="preserve"> </w:t>
      </w:r>
      <w:r w:rsidRPr="00E56FFC">
        <w:rPr>
          <w:i/>
        </w:rPr>
        <w:t>What are McDonald’s core competencies?</w:t>
      </w:r>
    </w:p>
    <w:p w14:paraId="3B40C3E4" w14:textId="77777777" w:rsidR="00D91BDD" w:rsidRPr="00B60C3C" w:rsidRDefault="00D91BDD">
      <w:r w:rsidRPr="00B60C3C">
        <w:t>Many students will focus on food, but the key to McDonald’s success is a focus on consistency.</w:t>
      </w:r>
      <w:r w:rsidR="00641016" w:rsidRPr="00B60C3C">
        <w:t xml:space="preserve"> </w:t>
      </w:r>
      <w:r w:rsidR="00B02575" w:rsidRPr="00B60C3C">
        <w:t xml:space="preserve">McDonald’s restaurants all look very similar and serve a very consistent product. Customers know what they will receive, no matter where they are in the world. </w:t>
      </w:r>
    </w:p>
    <w:p w14:paraId="3EA7E4CF" w14:textId="77777777" w:rsidR="00D91BDD" w:rsidRPr="00E56FFC" w:rsidRDefault="00D91BDD">
      <w:pPr>
        <w:rPr>
          <w:i/>
        </w:rPr>
      </w:pPr>
      <w:r w:rsidRPr="00B60C3C">
        <w:t>ASK:</w:t>
      </w:r>
      <w:r w:rsidR="00641016" w:rsidRPr="00B60C3C">
        <w:t xml:space="preserve"> </w:t>
      </w:r>
      <w:r w:rsidRPr="00E56FFC">
        <w:rPr>
          <w:i/>
        </w:rPr>
        <w:t>How many of you have eaten in McDonald’s in other countries? What was similar to the local McDonald’s?</w:t>
      </w:r>
    </w:p>
    <w:p w14:paraId="4A01B104" w14:textId="756A9CFD" w:rsidR="00D91BDD" w:rsidRPr="00B60C3C" w:rsidRDefault="00D91BDD">
      <w:r w:rsidRPr="00B60C3C">
        <w:t xml:space="preserve">McDonald’s goal is to have </w:t>
      </w:r>
      <w:r w:rsidR="00A00296">
        <w:t xml:space="preserve">a </w:t>
      </w:r>
      <w:r w:rsidRPr="00B60C3C">
        <w:t>consistent product, service and environment throughout the world. This consistency gives the consumer confidence that the purchase will meet expectation</w:t>
      </w:r>
      <w:r w:rsidR="00E80CBA">
        <w:t>s</w:t>
      </w:r>
      <w:r w:rsidRPr="00B60C3C">
        <w:t>. The other competency McDonald’s possesses is the ability to identify local menu items which fit within McDonald’s offerings.</w:t>
      </w:r>
      <w:r w:rsidR="00641016" w:rsidRPr="00B60C3C">
        <w:t xml:space="preserve"> </w:t>
      </w:r>
    </w:p>
    <w:p w14:paraId="3DF0BBCC" w14:textId="77777777" w:rsidR="00D91BDD" w:rsidRPr="00B60C3C" w:rsidRDefault="00D91BDD">
      <w:r w:rsidRPr="00B60C3C">
        <w:t>Exercise Extender:</w:t>
      </w:r>
      <w:r w:rsidR="00641016" w:rsidRPr="00B60C3C">
        <w:t xml:space="preserve"> </w:t>
      </w:r>
      <w:r w:rsidRPr="00B60C3C">
        <w:t xml:space="preserve">Visit </w:t>
      </w:r>
      <w:hyperlink r:id="rId8" w:history="1">
        <w:r w:rsidRPr="00B60C3C">
          <w:rPr>
            <w:rStyle w:val="Hyperlink"/>
          </w:rPr>
          <w:t>www.aboutmcdonalds.com/country/map.html</w:t>
        </w:r>
      </w:hyperlink>
      <w:r w:rsidRPr="00B60C3C">
        <w:t xml:space="preserve"> and visit a number of </w:t>
      </w:r>
      <w:r w:rsidR="00995BAC" w:rsidRPr="00B60C3C">
        <w:t xml:space="preserve">McDonald’s </w:t>
      </w:r>
      <w:r w:rsidRPr="00B60C3C">
        <w:t>international sites. Discuss with the students the similarities and the differences between the sites. This will bring the discussion of McDonald’s core competencies to life.</w:t>
      </w:r>
      <w:r w:rsidR="00641016" w:rsidRPr="00B60C3C">
        <w:t xml:space="preserve"> </w:t>
      </w:r>
    </w:p>
    <w:p w14:paraId="576156AD" w14:textId="77777777" w:rsidR="00D91BDD" w:rsidRPr="00A85B73" w:rsidRDefault="00D91BDD"/>
    <w:p w14:paraId="4C471552" w14:textId="77777777" w:rsidR="00D91BDD" w:rsidRPr="00A85B73" w:rsidRDefault="00D91BDD">
      <w:pPr>
        <w:rPr>
          <w:b/>
        </w:rPr>
      </w:pPr>
      <w:r w:rsidRPr="00A85B73">
        <w:rPr>
          <w:b/>
        </w:rPr>
        <w:t xml:space="preserve">Discussion Starter </w:t>
      </w:r>
      <w:r w:rsidR="00E56FFC">
        <w:rPr>
          <w:b/>
        </w:rPr>
        <w:t>2</w:t>
      </w:r>
      <w:r w:rsidRPr="00A85B73">
        <w:rPr>
          <w:b/>
        </w:rPr>
        <w:t>:</w:t>
      </w:r>
      <w:r w:rsidR="00641016">
        <w:rPr>
          <w:b/>
        </w:rPr>
        <w:t xml:space="preserve"> </w:t>
      </w:r>
      <w:r w:rsidRPr="00A85B73">
        <w:rPr>
          <w:b/>
        </w:rPr>
        <w:t xml:space="preserve">Mission </w:t>
      </w:r>
      <w:r w:rsidR="00AD5F75" w:rsidRPr="00A85B73">
        <w:rPr>
          <w:b/>
        </w:rPr>
        <w:t>S</w:t>
      </w:r>
      <w:r w:rsidRPr="00A85B73">
        <w:rPr>
          <w:b/>
        </w:rPr>
        <w:t>tatement</w:t>
      </w:r>
      <w:r w:rsidR="00C32A63">
        <w:rPr>
          <w:b/>
        </w:rPr>
        <w:t>s</w:t>
      </w:r>
      <w:r w:rsidRPr="00A85B73">
        <w:rPr>
          <w:b/>
        </w:rPr>
        <w:t xml:space="preserve"> </w:t>
      </w:r>
    </w:p>
    <w:p w14:paraId="5E09C8E6" w14:textId="27857DD7" w:rsidR="00D91BDD" w:rsidRPr="00A85B73" w:rsidRDefault="00262358">
      <w:r>
        <w:t>Pr</w:t>
      </w:r>
      <w:r w:rsidR="00C32A63">
        <w:t>esent</w:t>
      </w:r>
      <w:r w:rsidR="00D91BDD" w:rsidRPr="00A85B73">
        <w:t xml:space="preserve"> Ben and Jerry’s Social, Product, and Economic mission statements</w:t>
      </w:r>
      <w:r w:rsidR="00C32A63">
        <w:t xml:space="preserve"> (available at </w:t>
      </w:r>
      <w:r w:rsidR="00E80CBA" w:rsidRPr="00E80CBA">
        <w:t>http://www.benjerry.com/values</w:t>
      </w:r>
      <w:r w:rsidR="00C32A63" w:rsidRPr="00B57C51">
        <w:rPr>
          <w:rStyle w:val="Hyperlink"/>
          <w:color w:val="auto"/>
          <w:u w:val="none"/>
        </w:rPr>
        <w:t>)</w:t>
      </w:r>
      <w:r w:rsidR="00C32A63" w:rsidRPr="00E80CBA">
        <w:t xml:space="preserve"> </w:t>
      </w:r>
      <w:r w:rsidR="00C32A63">
        <w:t xml:space="preserve">as well as </w:t>
      </w:r>
      <w:r w:rsidR="00D91BDD" w:rsidRPr="00A85B73">
        <w:t>New Belgium Brew</w:t>
      </w:r>
      <w:r w:rsidR="00A00296">
        <w:t>ing</w:t>
      </w:r>
      <w:r w:rsidR="00D9325B" w:rsidRPr="00A85B73">
        <w:t>’s history and mission</w:t>
      </w:r>
      <w:r w:rsidR="00E80CBA">
        <w:t xml:space="preserve"> statement—or what it calls its purpose statement </w:t>
      </w:r>
      <w:r w:rsidR="00C32A63">
        <w:t xml:space="preserve">(available at </w:t>
      </w:r>
      <w:hyperlink r:id="rId9" w:history="1">
        <w:r w:rsidR="00A00296" w:rsidRPr="00A00296">
          <w:rPr>
            <w:rStyle w:val="Hyperlink"/>
          </w:rPr>
          <w:t>http://www.newbelgium.com/Brewery/company/history.aspx</w:t>
        </w:r>
      </w:hyperlink>
      <w:r w:rsidR="00C32A63">
        <w:t>)</w:t>
      </w:r>
      <w:r w:rsidR="00E80CBA">
        <w:t>.</w:t>
      </w:r>
    </w:p>
    <w:p w14:paraId="386CFECA" w14:textId="77777777" w:rsidR="00D9325B" w:rsidRPr="00A85B73" w:rsidRDefault="00D9325B">
      <w:r w:rsidRPr="00A85B73">
        <w:t>Discuss these two companies</w:t>
      </w:r>
      <w:r w:rsidR="00C32A63">
        <w:t xml:space="preserve"> that are</w:t>
      </w:r>
      <w:r w:rsidRPr="00A85B73">
        <w:t xml:space="preserve"> known for their high ethical standards and their mission statements. </w:t>
      </w:r>
      <w:r w:rsidR="00C32A63" w:rsidRPr="00A85B73">
        <w:t>Mission statements are important because they act as a compass to lead the company in the right direction.</w:t>
      </w:r>
      <w:r w:rsidR="00C32A63">
        <w:t xml:space="preserve"> </w:t>
      </w:r>
      <w:r w:rsidRPr="00A85B73">
        <w:t xml:space="preserve">Using the </w:t>
      </w:r>
      <w:r w:rsidR="00C32A63">
        <w:t>section</w:t>
      </w:r>
      <w:r w:rsidR="00C32A63" w:rsidRPr="00A85B73">
        <w:t xml:space="preserve"> </w:t>
      </w:r>
      <w:r w:rsidRPr="00A85B73">
        <w:t xml:space="preserve">in the book about mission statements, have students analyze </w:t>
      </w:r>
      <w:r w:rsidR="001475E2" w:rsidRPr="00A85B73">
        <w:t>their</w:t>
      </w:r>
      <w:r w:rsidRPr="00A85B73">
        <w:t xml:space="preserve"> strengths and weaknesses. </w:t>
      </w:r>
    </w:p>
    <w:p w14:paraId="4877600D" w14:textId="77777777" w:rsidR="00D91BDD" w:rsidRPr="00A85B73" w:rsidRDefault="00A85B73">
      <w:r w:rsidRPr="00A85B73">
        <w:t xml:space="preserve">ASK: </w:t>
      </w:r>
      <w:r w:rsidR="00C32A63">
        <w:rPr>
          <w:i/>
        </w:rPr>
        <w:t>Can you</w:t>
      </w:r>
      <w:r w:rsidRPr="00A85B73">
        <w:rPr>
          <w:i/>
        </w:rPr>
        <w:t xml:space="preserve"> think of any companies that are unique or different</w:t>
      </w:r>
      <w:r w:rsidR="00C32A63">
        <w:rPr>
          <w:i/>
        </w:rPr>
        <w:t>?</w:t>
      </w:r>
      <w:r w:rsidR="00E06545">
        <w:rPr>
          <w:i/>
        </w:rPr>
        <w:t xml:space="preserve"> Do you think their uniqueness is reflected in their mission statements?</w:t>
      </w:r>
    </w:p>
    <w:p w14:paraId="26ACB64E" w14:textId="77777777" w:rsidR="00D179FD" w:rsidRDefault="00C32A63">
      <w:pPr>
        <w:pStyle w:val="BodyText10"/>
      </w:pPr>
      <w:r>
        <w:t>Have students look up</w:t>
      </w:r>
      <w:r w:rsidRPr="00A85B73">
        <w:t xml:space="preserve"> these companies’</w:t>
      </w:r>
      <w:r w:rsidR="00E06545">
        <w:t xml:space="preserve"> mission statements on their</w:t>
      </w:r>
      <w:r w:rsidRPr="00A85B73">
        <w:t xml:space="preserve"> websites</w:t>
      </w:r>
      <w:r w:rsidR="00E06545">
        <w:t xml:space="preserve"> and analyze their content. </w:t>
      </w:r>
    </w:p>
    <w:p w14:paraId="4ADA912C" w14:textId="77777777" w:rsidR="00D91BDD" w:rsidRPr="00A85B73" w:rsidRDefault="00D91BDD">
      <w:pPr>
        <w:pStyle w:val="BodyText10"/>
      </w:pPr>
    </w:p>
    <w:p w14:paraId="3E001FB9" w14:textId="3C0E5755" w:rsidR="00D91BDD" w:rsidRDefault="00D91BDD">
      <w:pPr>
        <w:pStyle w:val="Indent-1"/>
        <w:ind w:left="0"/>
        <w:rPr>
          <w:b/>
        </w:rPr>
      </w:pPr>
      <w:r w:rsidRPr="00A85B73">
        <w:rPr>
          <w:b/>
        </w:rPr>
        <w:t xml:space="preserve">Discussion Starter </w:t>
      </w:r>
      <w:r w:rsidR="00E56FFC">
        <w:rPr>
          <w:b/>
        </w:rPr>
        <w:t>3</w:t>
      </w:r>
      <w:r w:rsidRPr="00A85B73">
        <w:rPr>
          <w:b/>
        </w:rPr>
        <w:t>:</w:t>
      </w:r>
      <w:r w:rsidR="00641016">
        <w:rPr>
          <w:b/>
        </w:rPr>
        <w:t xml:space="preserve"> </w:t>
      </w:r>
      <w:r w:rsidR="00DB244F">
        <w:rPr>
          <w:b/>
        </w:rPr>
        <w:t xml:space="preserve">Marketing Debate: Should Drugstores Sell Tobacco Products? </w:t>
      </w:r>
    </w:p>
    <w:p w14:paraId="25CDD4C6" w14:textId="66E78080" w:rsidR="00B60C3C" w:rsidRPr="00B60C3C" w:rsidRDefault="00B60C3C">
      <w:pPr>
        <w:pStyle w:val="Indent-1"/>
        <w:ind w:left="0"/>
      </w:pPr>
      <w:r w:rsidRPr="00B60C3C">
        <w:t xml:space="preserve">ASK: </w:t>
      </w:r>
      <w:r w:rsidR="00DB244F">
        <w:rPr>
          <w:i/>
        </w:rPr>
        <w:t xml:space="preserve">Do you believe eliminating tobacco products from its product offerings aligns with CVS’s mission to help consumers stay healthy? </w:t>
      </w:r>
    </w:p>
    <w:p w14:paraId="64687E3A" w14:textId="7C3A4FFF" w:rsidR="00540F99" w:rsidRDefault="004D7B97">
      <w:pPr>
        <w:pStyle w:val="Indent-1"/>
        <w:ind w:left="0"/>
      </w:pPr>
      <w:r>
        <w:t xml:space="preserve">Student answers </w:t>
      </w:r>
      <w:r w:rsidR="00DB244F">
        <w:t xml:space="preserve">might </w:t>
      </w:r>
      <w:r>
        <w:t xml:space="preserve">vary, </w:t>
      </w:r>
      <w:r w:rsidR="00DB244F">
        <w:t xml:space="preserve">but many will likely believe that eliminating tobacco products—a dangerous product that can cause illness such as lung cancer—does align with CVS’s mission to become more of a healthcare company. Those who might not agree may claim that consumers should have the freedom of choice to buy and consume a product that might be harmful as long as it is legal. </w:t>
      </w:r>
    </w:p>
    <w:p w14:paraId="17BF7028" w14:textId="40028CB3" w:rsidR="00B60C3C" w:rsidRPr="00E56FFC" w:rsidRDefault="00B60C3C">
      <w:pPr>
        <w:pStyle w:val="Indent-1"/>
        <w:ind w:left="0"/>
        <w:rPr>
          <w:i/>
        </w:rPr>
      </w:pPr>
      <w:r>
        <w:t xml:space="preserve">ASK: </w:t>
      </w:r>
      <w:r w:rsidR="00DB244F">
        <w:rPr>
          <w:i/>
        </w:rPr>
        <w:t xml:space="preserve">What are some strengths and weaknesses of CVS’s decision to eliminate tobacco products? </w:t>
      </w:r>
    </w:p>
    <w:p w14:paraId="263E7664" w14:textId="3CDC8B1D" w:rsidR="00664855" w:rsidRDefault="00DA7F93">
      <w:pPr>
        <w:pStyle w:val="Indent-1"/>
        <w:ind w:left="0"/>
      </w:pPr>
      <w:r>
        <w:t>Strengths include better alignment with its mission to help c</w:t>
      </w:r>
      <w:r w:rsidR="000D293E">
        <w:t xml:space="preserve">onsumers remain healthy and adoption of a bold strategy that competitors do not yet want to imitate. Weaknesses include the $2 billion in lost sales that dropping tobacco products will cause. </w:t>
      </w:r>
      <w:r>
        <w:t xml:space="preserve"> </w:t>
      </w:r>
    </w:p>
    <w:p w14:paraId="45509539" w14:textId="2D0D7AE2" w:rsidR="007C5D45" w:rsidRDefault="007C5D45">
      <w:pPr>
        <w:pStyle w:val="Indent-1"/>
        <w:ind w:left="0"/>
      </w:pPr>
      <w:r>
        <w:t xml:space="preserve">ASK: </w:t>
      </w:r>
      <w:r w:rsidR="00DB244F">
        <w:rPr>
          <w:i/>
        </w:rPr>
        <w:t xml:space="preserve">What are some opportunities and threats to CVS as it eliminates tobacco products? </w:t>
      </w:r>
    </w:p>
    <w:p w14:paraId="32B1ECCB" w14:textId="65C03202" w:rsidR="00D179FD" w:rsidRDefault="000D293E" w:rsidP="00B57C51">
      <w:pPr>
        <w:pStyle w:val="Indent-1"/>
        <w:ind w:left="0"/>
      </w:pPr>
      <w:r>
        <w:lastRenderedPageBreak/>
        <w:t>Opportunities include strong support from and perhaps strategic partnerships with healthcare firms, consumer advocates, and attorneys general. A greater emphasis on healthy living and lower rates of tobacco usage also present opportunities for CVS. Threats include the</w:t>
      </w:r>
      <w:r w:rsidR="00E2160D">
        <w:t xml:space="preserve"> alienation of smoking customers or the possibility that other competitors will follow CVS’s lead (thereby eliminating its competitive advantage). </w:t>
      </w:r>
    </w:p>
    <w:p w14:paraId="3041A5D0" w14:textId="57EBA360" w:rsidR="003E73D5" w:rsidRPr="00B57C51" w:rsidRDefault="003E73D5" w:rsidP="003E73D5">
      <w:pPr>
        <w:widowControl w:val="0"/>
        <w:spacing w:line="276" w:lineRule="auto"/>
        <w:rPr>
          <w:b/>
        </w:rPr>
      </w:pPr>
      <w:r w:rsidRPr="00A85B73">
        <w:rPr>
          <w:b/>
        </w:rPr>
        <w:t xml:space="preserve">Discussion Starter </w:t>
      </w:r>
      <w:r>
        <w:rPr>
          <w:b/>
        </w:rPr>
        <w:t>4</w:t>
      </w:r>
      <w:r w:rsidRPr="00A85B73">
        <w:rPr>
          <w:b/>
        </w:rPr>
        <w:t>:</w:t>
      </w:r>
      <w:r>
        <w:rPr>
          <w:b/>
        </w:rPr>
        <w:t xml:space="preserve"> </w:t>
      </w:r>
      <w:r w:rsidRPr="00A85B73">
        <w:rPr>
          <w:b/>
        </w:rPr>
        <w:t>Internal Marketing</w:t>
      </w:r>
    </w:p>
    <w:p w14:paraId="7656748E" w14:textId="24FB740D" w:rsidR="003E73D5" w:rsidRPr="003E73D5" w:rsidRDefault="003E73D5" w:rsidP="00B57C51">
      <w:pPr>
        <w:pStyle w:val="BodyText2"/>
        <w:widowControl w:val="0"/>
        <w:spacing w:line="276" w:lineRule="auto"/>
      </w:pPr>
      <w:r>
        <w:t xml:space="preserve">Marketing is not just for external customers. Internal marketing </w:t>
      </w:r>
      <w:r w:rsidRPr="000200A4">
        <w:rPr>
          <w:bCs/>
          <w:szCs w:val="22"/>
        </w:rPr>
        <w:t>refers to the coordination of internal exchanges between the organization and its employees to better achieve successful external exchanges between the organization and its customers.</w:t>
      </w:r>
      <w:r>
        <w:rPr>
          <w:bCs/>
          <w:szCs w:val="22"/>
        </w:rPr>
        <w:t xml:space="preserve"> The following questions should help students think about how the organizations they work for try to create internal loyalty to the company or brand. </w:t>
      </w:r>
    </w:p>
    <w:p w14:paraId="55A58207" w14:textId="5D9FD643" w:rsidR="003E73D5" w:rsidRPr="00E56FFC" w:rsidRDefault="003E73D5" w:rsidP="003E73D5">
      <w:pPr>
        <w:widowControl w:val="0"/>
        <w:spacing w:line="276" w:lineRule="auto"/>
        <w:rPr>
          <w:i/>
        </w:rPr>
      </w:pPr>
      <w:r w:rsidRPr="00B60C3C">
        <w:t xml:space="preserve">ASK: </w:t>
      </w:r>
      <w:r w:rsidRPr="00E56FFC">
        <w:rPr>
          <w:i/>
        </w:rPr>
        <w:t>How many of you work for firms that have internal marketing efforts?</w:t>
      </w:r>
    </w:p>
    <w:p w14:paraId="6D899DA6" w14:textId="6CB080CF" w:rsidR="003E73D5" w:rsidRPr="00B60C3C" w:rsidRDefault="003E73D5" w:rsidP="003E73D5">
      <w:pPr>
        <w:widowControl w:val="0"/>
        <w:spacing w:line="276" w:lineRule="auto"/>
      </w:pPr>
      <w:r w:rsidRPr="00B60C3C">
        <w:t>Many of the students will work for firms that offer programs and benefits designed to bond the employees to the brand. For example, banks such as Bank of America offer employees access to websites that provide discounts. Other companies have added social-media areas to their internal networks.</w:t>
      </w:r>
    </w:p>
    <w:p w14:paraId="53FB3344" w14:textId="4A4A71C5" w:rsidR="003E73D5" w:rsidRPr="00E56FFC" w:rsidRDefault="003E73D5" w:rsidP="003E73D5">
      <w:pPr>
        <w:widowControl w:val="0"/>
        <w:spacing w:line="276" w:lineRule="auto"/>
        <w:rPr>
          <w:i/>
        </w:rPr>
      </w:pPr>
      <w:r w:rsidRPr="00B60C3C">
        <w:t xml:space="preserve">ASK: </w:t>
      </w:r>
      <w:r w:rsidRPr="00E56FFC">
        <w:rPr>
          <w:i/>
        </w:rPr>
        <w:t>Why is internal marketing so important?</w:t>
      </w:r>
    </w:p>
    <w:p w14:paraId="66EA9AE8" w14:textId="77777777" w:rsidR="003E73D5" w:rsidRPr="00B60C3C" w:rsidRDefault="003E73D5" w:rsidP="003E73D5">
      <w:pPr>
        <w:widowControl w:val="0"/>
        <w:spacing w:line="276" w:lineRule="auto"/>
      </w:pPr>
      <w:r w:rsidRPr="00B60C3C">
        <w:t xml:space="preserve">In order to reach the new generation of workers, many firms are turning to their own media. An excellent example is Ernst </w:t>
      </w:r>
      <w:r>
        <w:t>&amp;</w:t>
      </w:r>
      <w:r w:rsidRPr="00B60C3C">
        <w:t xml:space="preserve"> Young’s use of Facebook. Originally targeted at recruits, this initiative now serves employees as well as alumni and bonds the individuals within the organization together. </w:t>
      </w:r>
      <w:r>
        <w:t xml:space="preserve">It has career Facebook pages for the United States, United Kingdom, Australia and New Zealand, India, Malaysia, and more. </w:t>
      </w:r>
      <w:r w:rsidRPr="00B60C3C">
        <w:t xml:space="preserve">The following link connects to the Ernst </w:t>
      </w:r>
      <w:r>
        <w:t>&amp;</w:t>
      </w:r>
      <w:r w:rsidRPr="00B60C3C">
        <w:t xml:space="preserve"> Young Facebook page</w:t>
      </w:r>
      <w:r>
        <w:t xml:space="preserve"> for U.S. careers</w:t>
      </w:r>
      <w:r w:rsidRPr="00B60C3C">
        <w:t xml:space="preserve">: </w:t>
      </w:r>
    </w:p>
    <w:p w14:paraId="5145A300" w14:textId="77777777" w:rsidR="003E73D5" w:rsidRDefault="003E73D5" w:rsidP="003E73D5">
      <w:pPr>
        <w:widowControl w:val="0"/>
        <w:spacing w:line="276" w:lineRule="auto"/>
      </w:pPr>
      <w:hyperlink r:id="rId10" w:history="1">
        <w:r w:rsidRPr="00AC66F4">
          <w:rPr>
            <w:rStyle w:val="Hyperlink"/>
          </w:rPr>
          <w:t>https://www.facebook.com/eyuscareers</w:t>
        </w:r>
      </w:hyperlink>
    </w:p>
    <w:p w14:paraId="304AD4A9" w14:textId="608BC279" w:rsidR="003E73D5" w:rsidRPr="00B60C3C" w:rsidRDefault="003E73D5" w:rsidP="003E73D5">
      <w:pPr>
        <w:widowControl w:val="0"/>
        <w:spacing w:line="276" w:lineRule="auto"/>
      </w:pPr>
      <w:r w:rsidRPr="00B60C3C">
        <w:t>(</w:t>
      </w:r>
      <w:r w:rsidRPr="00BB2068">
        <w:rPr>
          <w:i/>
        </w:rPr>
        <w:t>Note</w:t>
      </w:r>
      <w:r w:rsidRPr="00B60C3C">
        <w:t>: You can access this page even if you are not signed into Facebook. Nevertheless, be careful to screen what is viewed in class as there may be objectionable information on many sites.)</w:t>
      </w:r>
    </w:p>
    <w:p w14:paraId="41CD3761" w14:textId="77777777" w:rsidR="003E73D5" w:rsidRDefault="003E73D5" w:rsidP="003E73D5">
      <w:pPr>
        <w:pStyle w:val="NL-1"/>
        <w:widowControl w:val="0"/>
        <w:spacing w:after="0" w:line="276" w:lineRule="auto"/>
        <w:ind w:left="0" w:firstLine="0"/>
        <w:rPr>
          <w:i/>
        </w:rPr>
      </w:pPr>
      <w:r w:rsidRPr="00B60C3C">
        <w:t xml:space="preserve">ASK: </w:t>
      </w:r>
      <w:r w:rsidRPr="00E56FFC">
        <w:rPr>
          <w:i/>
        </w:rPr>
        <w:t>Do you think these efforts will be successful? Should other firms use this technique as part of their internal marketing efforts?</w:t>
      </w:r>
    </w:p>
    <w:p w14:paraId="78D251DC" w14:textId="77777777" w:rsidR="003E73D5" w:rsidRPr="00BB2068" w:rsidRDefault="003E73D5" w:rsidP="003E73D5">
      <w:pPr>
        <w:pStyle w:val="NL-1"/>
        <w:widowControl w:val="0"/>
        <w:spacing w:after="0" w:line="276" w:lineRule="auto"/>
      </w:pPr>
      <w:r w:rsidRPr="00BB2068">
        <w:t>Students should be able to support their answers to this question.</w:t>
      </w:r>
    </w:p>
    <w:p w14:paraId="7B3831C5" w14:textId="288EDC91" w:rsidR="001475E2" w:rsidRPr="00A85B73" w:rsidRDefault="003E73D5">
      <w:pPr>
        <w:pStyle w:val="Heading2"/>
        <w:spacing w:after="120"/>
        <w:rPr>
          <w:b w:val="0"/>
          <w:caps/>
        </w:rPr>
      </w:pPr>
      <w:r w:rsidRPr="00BB2068">
        <w:rPr>
          <w:caps/>
        </w:rPr>
        <w:br w:type="page"/>
      </w:r>
    </w:p>
    <w:p w14:paraId="35DA474C" w14:textId="0BB0805E" w:rsidR="00FE439F" w:rsidRPr="00A85B73" w:rsidRDefault="00BE7D25">
      <w:pPr>
        <w:pStyle w:val="Heading2"/>
        <w:spacing w:after="120"/>
        <w:rPr>
          <w:caps/>
        </w:rPr>
      </w:pPr>
      <w:r w:rsidRPr="00A85B73">
        <w:rPr>
          <w:b w:val="0"/>
          <w:caps/>
        </w:rPr>
        <w:lastRenderedPageBreak/>
        <w:fldChar w:fldCharType="begin"/>
      </w:r>
      <w:r w:rsidR="00FE439F" w:rsidRPr="00A85B73">
        <w:rPr>
          <w:b w:val="0"/>
          <w:caps/>
        </w:rPr>
        <w:instrText xml:space="preserve"> seq NL1 \r 0 \h </w:instrText>
      </w:r>
      <w:r w:rsidRPr="00A85B73">
        <w:rPr>
          <w:b w:val="0"/>
          <w:caps/>
        </w:rPr>
        <w:fldChar w:fldCharType="end"/>
      </w:r>
      <w:r w:rsidRPr="00A85B73">
        <w:rPr>
          <w:b w:val="0"/>
          <w:caps/>
        </w:rPr>
        <w:fldChar w:fldCharType="begin"/>
      </w:r>
      <w:r w:rsidR="00FE439F" w:rsidRPr="00A85B73">
        <w:rPr>
          <w:b w:val="0"/>
          <w:caps/>
        </w:rPr>
        <w:instrText xml:space="preserve"> seq NL_EVEN \r 0 \h </w:instrText>
      </w:r>
      <w:r w:rsidRPr="00A85B73">
        <w:rPr>
          <w:b w:val="0"/>
          <w:caps/>
        </w:rPr>
        <w:fldChar w:fldCharType="end"/>
      </w:r>
      <w:r w:rsidRPr="00A85B73">
        <w:rPr>
          <w:b w:val="0"/>
          <w:caps/>
        </w:rPr>
        <w:fldChar w:fldCharType="begin"/>
      </w:r>
      <w:r w:rsidR="00FE439F" w:rsidRPr="00A85B73">
        <w:rPr>
          <w:b w:val="0"/>
          <w:caps/>
        </w:rPr>
        <w:instrText xml:space="preserve"> seq NL_ODD \r 0 \h </w:instrText>
      </w:r>
      <w:r w:rsidRPr="00A85B73">
        <w:rPr>
          <w:b w:val="0"/>
          <w:caps/>
        </w:rPr>
        <w:fldChar w:fldCharType="end"/>
      </w:r>
      <w:r w:rsidRPr="00A85B73">
        <w:rPr>
          <w:b w:val="0"/>
          <w:caps/>
        </w:rPr>
        <w:fldChar w:fldCharType="begin"/>
      </w:r>
      <w:r w:rsidR="00FE439F" w:rsidRPr="00A85B73">
        <w:rPr>
          <w:b w:val="0"/>
          <w:caps/>
        </w:rPr>
        <w:instrText xml:space="preserve"> seq NL_Eqn \r 0 \h </w:instrText>
      </w:r>
      <w:r w:rsidRPr="00A85B73">
        <w:rPr>
          <w:b w:val="0"/>
          <w:caps/>
        </w:rPr>
        <w:fldChar w:fldCharType="end"/>
      </w:r>
      <w:r w:rsidRPr="00A85B73">
        <w:rPr>
          <w:b w:val="0"/>
          <w:caps/>
        </w:rPr>
        <w:fldChar w:fldCharType="begin"/>
      </w:r>
      <w:r w:rsidR="00FE439F" w:rsidRPr="00A85B73">
        <w:rPr>
          <w:b w:val="0"/>
          <w:caps/>
        </w:rPr>
        <w:instrText xml:space="preserve"> seq NL_Sec \r 1 \h </w:instrText>
      </w:r>
      <w:r w:rsidRPr="00A85B73">
        <w:rPr>
          <w:b w:val="0"/>
          <w:caps/>
        </w:rPr>
        <w:fldChar w:fldCharType="end"/>
      </w:r>
      <w:r w:rsidR="00FE439F" w:rsidRPr="00A85B73">
        <w:rPr>
          <w:caps/>
        </w:rPr>
        <w:t>Class Exercise</w:t>
      </w:r>
      <w:r w:rsidR="001475E2" w:rsidRPr="00A85B73">
        <w:rPr>
          <w:caps/>
        </w:rPr>
        <w:t>s</w:t>
      </w:r>
    </w:p>
    <w:p w14:paraId="11EDF92B" w14:textId="77777777" w:rsidR="00C66238" w:rsidRPr="00C66238" w:rsidRDefault="00C66238">
      <w:pPr>
        <w:rPr>
          <w:b/>
          <w:bCs/>
        </w:rPr>
      </w:pPr>
      <w:r w:rsidRPr="00C66238">
        <w:rPr>
          <w:b/>
          <w:bCs/>
        </w:rPr>
        <w:t>Class Exercise 1: Evaluating Intel’s Evolving Mission Statement</w:t>
      </w:r>
    </w:p>
    <w:p w14:paraId="717C8FD4" w14:textId="77777777" w:rsidR="00C66238" w:rsidRPr="00974A42" w:rsidRDefault="00C66238">
      <w:pPr>
        <w:rPr>
          <w:bCs/>
        </w:rPr>
      </w:pPr>
      <w:r w:rsidRPr="00974A42">
        <w:rPr>
          <w:bCs/>
        </w:rPr>
        <w:t>The mission statement of Intel Corporation has changed over the years:</w:t>
      </w:r>
    </w:p>
    <w:p w14:paraId="52A6B479" w14:textId="77777777" w:rsidR="00C66238" w:rsidRPr="00974A42" w:rsidRDefault="00C66238">
      <w:r w:rsidRPr="00974A42">
        <w:t>1995</w:t>
      </w:r>
      <w:r w:rsidRPr="00974A42">
        <w:tab/>
        <w:t>Do a great job for our customers, employees, and stockholders by being the preeminent building block supplier to the computing industry.</w:t>
      </w:r>
    </w:p>
    <w:p w14:paraId="6066548E" w14:textId="77777777" w:rsidR="00C66238" w:rsidRPr="00974A42" w:rsidRDefault="00C66238">
      <w:r w:rsidRPr="00974A42">
        <w:t>2000</w:t>
      </w:r>
      <w:r w:rsidRPr="00974A42">
        <w:tab/>
        <w:t>Intel’s mission is to be the preeminent building block supplier to the worldwide Internet economy.</w:t>
      </w:r>
    </w:p>
    <w:p w14:paraId="50C6BA2E" w14:textId="77777777" w:rsidR="00C66238" w:rsidRPr="00974A42" w:rsidRDefault="00C66238">
      <w:r w:rsidRPr="00974A42">
        <w:t>2014</w:t>
      </w:r>
      <w:r w:rsidRPr="00974A42">
        <w:tab/>
        <w:t>Delight our customers, employees, and shareholders by relentlessly delivering the platform and technology advancements that become essential to the way we work and live.</w:t>
      </w:r>
    </w:p>
    <w:p w14:paraId="72E15472" w14:textId="77777777" w:rsidR="00C66238" w:rsidRPr="00974A42" w:rsidRDefault="00C66238">
      <w:pPr>
        <w:numPr>
          <w:ilvl w:val="0"/>
          <w:numId w:val="107"/>
        </w:numPr>
      </w:pPr>
      <w:r w:rsidRPr="00974A42">
        <w:t>What are the core components of a good mission statement? After reviewing the above statements from Intel, are they effective mission statements, or are their core components missing?</w:t>
      </w:r>
    </w:p>
    <w:p w14:paraId="49717C2B" w14:textId="0D3959E3" w:rsidR="00C66238" w:rsidRPr="00974A42" w:rsidRDefault="00C66238">
      <w:pPr>
        <w:numPr>
          <w:ilvl w:val="0"/>
          <w:numId w:val="107"/>
        </w:numPr>
      </w:pPr>
      <w:r w:rsidRPr="00974A42">
        <w:t>How has Intel’s mission statement changed over time</w:t>
      </w:r>
      <w:r w:rsidR="00C65249">
        <w:t>? W</w:t>
      </w:r>
      <w:r w:rsidRPr="00974A42">
        <w:t>hat might be driving these changes in its mission?</w:t>
      </w:r>
    </w:p>
    <w:p w14:paraId="21B5670C" w14:textId="77777777" w:rsidR="00C66238" w:rsidRPr="00974A42" w:rsidRDefault="00C66238">
      <w:pPr>
        <w:numPr>
          <w:ilvl w:val="0"/>
          <w:numId w:val="107"/>
        </w:numPr>
      </w:pPr>
      <w:r w:rsidRPr="00974A42">
        <w:t>Identify Intel activities consistent with their 2014 mission statement.</w:t>
      </w:r>
    </w:p>
    <w:p w14:paraId="473F00A4" w14:textId="77777777" w:rsidR="00C66238" w:rsidRPr="00974A42" w:rsidRDefault="00C66238">
      <w:pPr>
        <w:numPr>
          <w:ilvl w:val="0"/>
          <w:numId w:val="107"/>
        </w:numPr>
      </w:pPr>
      <w:r w:rsidRPr="00974A42">
        <w:t>Do you get a clear sense of Intel’s strategy from the 2014 mission statement? If so, describe Intel’s strategy, based on this statement alone, for the next 5 to 10 years.</w:t>
      </w:r>
    </w:p>
    <w:p w14:paraId="57085FC7" w14:textId="77777777" w:rsidR="00985B6A" w:rsidRPr="00A85B73" w:rsidRDefault="00985B6A">
      <w:pPr>
        <w:rPr>
          <w:b/>
          <w:sz w:val="24"/>
          <w:szCs w:val="24"/>
        </w:rPr>
      </w:pPr>
    </w:p>
    <w:p w14:paraId="774F4B14" w14:textId="77777777" w:rsidR="00D91BDD" w:rsidRPr="00AB4225" w:rsidRDefault="00D91BDD" w:rsidP="00C66238">
      <w:r w:rsidRPr="00B57C51">
        <w:rPr>
          <w:b/>
        </w:rPr>
        <w:t xml:space="preserve">Class Exercise 2: </w:t>
      </w:r>
      <w:r w:rsidR="008F18F4" w:rsidRPr="00B57C51">
        <w:rPr>
          <w:b/>
        </w:rPr>
        <w:t xml:space="preserve">A Personal </w:t>
      </w:r>
      <w:r w:rsidRPr="00B57C51">
        <w:rPr>
          <w:b/>
        </w:rPr>
        <w:t xml:space="preserve">SWOT </w:t>
      </w:r>
      <w:r w:rsidR="002D3BA9" w:rsidRPr="00B57C51">
        <w:rPr>
          <w:b/>
        </w:rPr>
        <w:t>Analysis Re</w:t>
      </w:r>
      <w:r w:rsidR="008F18F4" w:rsidRPr="00B57C51">
        <w:rPr>
          <w:b/>
        </w:rPr>
        <w:t>lated to</w:t>
      </w:r>
      <w:r w:rsidR="002D3BA9" w:rsidRPr="00B57C51">
        <w:rPr>
          <w:b/>
        </w:rPr>
        <w:t xml:space="preserve"> Getting a Great J</w:t>
      </w:r>
      <w:r w:rsidRPr="00B57C51">
        <w:rPr>
          <w:b/>
        </w:rPr>
        <w:t xml:space="preserve">ob </w:t>
      </w:r>
      <w:r w:rsidR="00236F6E" w:rsidRPr="00B57C51">
        <w:rPr>
          <w:b/>
        </w:rPr>
        <w:t xml:space="preserve">After </w:t>
      </w:r>
      <w:r w:rsidR="002D3BA9" w:rsidRPr="00B57C51">
        <w:rPr>
          <w:b/>
        </w:rPr>
        <w:t>G</w:t>
      </w:r>
      <w:r w:rsidR="008F18F4" w:rsidRPr="00B57C51">
        <w:rPr>
          <w:b/>
        </w:rPr>
        <w:t>raduation</w:t>
      </w:r>
    </w:p>
    <w:p w14:paraId="38002CC9" w14:textId="77777777" w:rsidR="00365929" w:rsidRDefault="00365929" w:rsidP="00365929">
      <w:r w:rsidRPr="00E34F2A">
        <w:t>Strengths</w:t>
      </w:r>
      <w:r>
        <w:t xml:space="preserve"> </w:t>
      </w:r>
      <w:r w:rsidRPr="00E34F2A">
        <w:t>and weaknesses are internal factors that can influence an</w:t>
      </w:r>
      <w:r>
        <w:t xml:space="preserve"> </w:t>
      </w:r>
      <w:r w:rsidRPr="00E34F2A">
        <w:t>organization’s ability to satisfy target markets. Strengths refer</w:t>
      </w:r>
      <w:r>
        <w:t xml:space="preserve"> </w:t>
      </w:r>
      <w:r w:rsidRPr="00E34F2A">
        <w:t>to competitive advantages, or core competencies, that give the</w:t>
      </w:r>
      <w:r>
        <w:t xml:space="preserve"> </w:t>
      </w:r>
      <w:r w:rsidRPr="00E34F2A">
        <w:t>company an advantage. Weaknesses are limitations a company</w:t>
      </w:r>
      <w:r>
        <w:t xml:space="preserve"> </w:t>
      </w:r>
      <w:r w:rsidRPr="00E34F2A">
        <w:t>faces in developing or implementing a marketing strategy.</w:t>
      </w:r>
    </w:p>
    <w:p w14:paraId="79C2F1DC" w14:textId="77777777" w:rsidR="00365929" w:rsidRDefault="00365929">
      <w:r w:rsidRPr="00E34F2A">
        <w:t>Opportunities and threats affect all organizations within an industry, market, or geographic</w:t>
      </w:r>
      <w:r>
        <w:t xml:space="preserve"> </w:t>
      </w:r>
      <w:r w:rsidRPr="00E34F2A">
        <w:t>region because they exist outside of and independently of the company. Opportunities</w:t>
      </w:r>
      <w:r>
        <w:t xml:space="preserve"> </w:t>
      </w:r>
      <w:r w:rsidRPr="00E34F2A">
        <w:t>refer to favorable conditions in the environment that could produce rewards for the organization</w:t>
      </w:r>
      <w:r>
        <w:t xml:space="preserve"> </w:t>
      </w:r>
      <w:r w:rsidRPr="00E34F2A">
        <w:t>if acted upon. Opportunities are situations that exist but must be exploited for the</w:t>
      </w:r>
      <w:r>
        <w:t xml:space="preserve"> </w:t>
      </w:r>
      <w:r w:rsidRPr="00E34F2A">
        <w:t>company to benefit from them. Threats, on the other hand, refer to barriers that could prevent</w:t>
      </w:r>
      <w:r>
        <w:t xml:space="preserve"> </w:t>
      </w:r>
      <w:r w:rsidRPr="00E34F2A">
        <w:t>the company from reaching its objectives.</w:t>
      </w:r>
    </w:p>
    <w:p w14:paraId="46C572C4" w14:textId="77777777" w:rsidR="00236F6E" w:rsidRDefault="00236F6E">
      <w:r w:rsidRPr="00A85B73">
        <w:t>Ask each student at the beginning of class to silently gen</w:t>
      </w:r>
      <w:r>
        <w:t>erate a SWOT analysis of their strengths, weaknesses, opportunities, and t</w:t>
      </w:r>
      <w:r w:rsidRPr="00A85B73">
        <w:t>hreats for getting a great j</w:t>
      </w:r>
      <w:r>
        <w:t>ob when they graduate.  More specifically</w:t>
      </w:r>
      <w:r w:rsidRPr="00A85B73">
        <w:t>, h</w:t>
      </w:r>
      <w:r>
        <w:t xml:space="preserve">ave them write out at least </w:t>
      </w:r>
      <w:r w:rsidRPr="00A85B73">
        <w:t>three</w:t>
      </w:r>
      <w:r>
        <w:t xml:space="preserve"> strengths,</w:t>
      </w:r>
      <w:r w:rsidRPr="00A85B73">
        <w:t xml:space="preserve"> three weaknesses, three opportunities they </w:t>
      </w:r>
      <w:r>
        <w:t>foresee</w:t>
      </w:r>
      <w:r w:rsidRPr="00A85B73">
        <w:t xml:space="preserve">, and three </w:t>
      </w:r>
      <w:r>
        <w:t>threats</w:t>
      </w:r>
      <w:r w:rsidRPr="00A85B73">
        <w:t xml:space="preserve"> that may impact their getting a job after college.  </w:t>
      </w:r>
    </w:p>
    <w:p w14:paraId="1FD0AE22" w14:textId="6C3A14BB" w:rsidR="00D91BDD" w:rsidRPr="00A85B73" w:rsidRDefault="00236F6E">
      <w:pPr>
        <w:rPr>
          <w:i/>
        </w:rPr>
      </w:pPr>
      <w:r>
        <w:t xml:space="preserve">Have students refer to </w:t>
      </w:r>
      <w:r w:rsidRPr="002D3BA9">
        <w:rPr>
          <w:i/>
        </w:rPr>
        <w:t>Figure 2.</w:t>
      </w:r>
      <w:r w:rsidR="00C65249">
        <w:rPr>
          <w:i/>
        </w:rPr>
        <w:t>5</w:t>
      </w:r>
      <w:r w:rsidRPr="00A85B73">
        <w:rPr>
          <w:b/>
        </w:rPr>
        <w:t xml:space="preserve"> </w:t>
      </w:r>
      <w:r w:rsidRPr="00A85B73">
        <w:t>in the text for matching strengths to opportunities and converting weaknesses to strengths and threats to opp</w:t>
      </w:r>
      <w:r>
        <w:t>ortunities.  Most importantly</w:t>
      </w:r>
      <w:r w:rsidRPr="00A85B73">
        <w:t xml:space="preserve">, ask each student to put an asterisk in the SWOT quadrant they believe is most important and why.  This </w:t>
      </w:r>
      <w:r>
        <w:t>exercise</w:t>
      </w:r>
      <w:r w:rsidRPr="00A85B73">
        <w:t xml:space="preserve"> should take approximately 5 to 10 minutes. </w:t>
      </w:r>
    </w:p>
    <w:tbl>
      <w:tblPr>
        <w:tblW w:w="9360" w:type="dxa"/>
        <w:tblInd w:w="60" w:type="dxa"/>
        <w:tblLayout w:type="fixed"/>
        <w:tblCellMar>
          <w:left w:w="60" w:type="dxa"/>
          <w:right w:w="60" w:type="dxa"/>
        </w:tblCellMar>
        <w:tblLook w:val="0000" w:firstRow="0" w:lastRow="0" w:firstColumn="0" w:lastColumn="0" w:noHBand="0" w:noVBand="0"/>
      </w:tblPr>
      <w:tblGrid>
        <w:gridCol w:w="450"/>
        <w:gridCol w:w="450"/>
        <w:gridCol w:w="8010"/>
        <w:gridCol w:w="450"/>
      </w:tblGrid>
      <w:tr w:rsidR="00D91BDD" w:rsidRPr="00A85B73" w14:paraId="42D060D3" w14:textId="77777777" w:rsidTr="002D3BA9">
        <w:trPr>
          <w:gridAfter w:val="1"/>
          <w:wAfter w:w="450" w:type="dxa"/>
        </w:trPr>
        <w:tc>
          <w:tcPr>
            <w:tcW w:w="8910" w:type="dxa"/>
            <w:gridSpan w:val="3"/>
            <w:tcBorders>
              <w:top w:val="nil"/>
              <w:left w:val="nil"/>
              <w:bottom w:val="nil"/>
              <w:right w:val="nil"/>
            </w:tcBorders>
          </w:tcPr>
          <w:p w14:paraId="23B51B88" w14:textId="77777777" w:rsidR="002D3BA9" w:rsidRDefault="00D91BDD">
            <w:pPr>
              <w:keepNext/>
              <w:keepLines/>
              <w:widowControl w:val="0"/>
              <w:autoSpaceDE w:val="0"/>
              <w:autoSpaceDN w:val="0"/>
              <w:adjustRightInd w:val="0"/>
            </w:pPr>
            <w:r w:rsidRPr="00A85B73">
              <w:rPr>
                <w:i/>
              </w:rPr>
              <w:lastRenderedPageBreak/>
              <w:t>Note</w:t>
            </w:r>
            <w:r w:rsidRPr="00F743D7">
              <w:t>:</w:t>
            </w:r>
            <w:r w:rsidRPr="00A85B73">
              <w:rPr>
                <w:b/>
              </w:rPr>
              <w:t xml:space="preserve"> </w:t>
            </w:r>
            <w:r w:rsidR="00236F6E" w:rsidRPr="00A85B73">
              <w:t>After the stu</w:t>
            </w:r>
            <w:r w:rsidR="00236F6E">
              <w:t xml:space="preserve">dents have handed in their work, conduct a quick </w:t>
            </w:r>
            <w:r w:rsidR="00236F6E" w:rsidRPr="00A85B73">
              <w:t xml:space="preserve">frequency count on each of the four quadrants </w:t>
            </w:r>
            <w:r w:rsidR="00236F6E">
              <w:t>that students marked as most importan</w:t>
            </w:r>
            <w:r w:rsidR="00236F6E" w:rsidRPr="00A85B73">
              <w:t xml:space="preserve">t. </w:t>
            </w:r>
            <w:r w:rsidR="00641016">
              <w:t xml:space="preserve"> </w:t>
            </w:r>
            <w:r w:rsidRPr="00A85B73">
              <w:t xml:space="preserve">Then </w:t>
            </w:r>
            <w:r w:rsidR="00236F6E">
              <w:t>ask the students to answer</w:t>
            </w:r>
            <w:r w:rsidR="00236F6E" w:rsidRPr="00A85B73">
              <w:t xml:space="preserve"> </w:t>
            </w:r>
            <w:r w:rsidRPr="00A85B73">
              <w:t xml:space="preserve">the following question: </w:t>
            </w:r>
          </w:p>
          <w:p w14:paraId="75EDE753" w14:textId="77777777" w:rsidR="00D91BDD" w:rsidRPr="00A85B73" w:rsidRDefault="00D91BDD">
            <w:pPr>
              <w:keepNext/>
              <w:keepLines/>
              <w:widowControl w:val="0"/>
              <w:autoSpaceDE w:val="0"/>
              <w:autoSpaceDN w:val="0"/>
              <w:adjustRightInd w:val="0"/>
              <w:rPr>
                <w:rFonts w:eastAsia="Calibri"/>
              </w:rPr>
            </w:pPr>
            <w:r w:rsidRPr="00A85B73">
              <w:rPr>
                <w:rFonts w:eastAsia="Calibri"/>
              </w:rPr>
              <w:t>According to the SWOT analysis data generated and discussed in class, the quadrant that was deemed to be the most impor</w:t>
            </w:r>
            <w:r w:rsidRPr="00A85B73">
              <w:t xml:space="preserve">tant by our class </w:t>
            </w:r>
            <w:r w:rsidRPr="00A85B73">
              <w:rPr>
                <w:rFonts w:eastAsia="Calibri"/>
              </w:rPr>
              <w:t>was _____________ and the quadrant deemed to be the least important was ______________.</w:t>
            </w:r>
          </w:p>
        </w:tc>
      </w:tr>
      <w:tr w:rsidR="00D91BDD" w:rsidRPr="00A85B73" w14:paraId="6C61FB2D" w14:textId="77777777" w:rsidTr="002D3BA9">
        <w:trPr>
          <w:gridBefore w:val="1"/>
          <w:wBefore w:w="450" w:type="dxa"/>
        </w:trPr>
        <w:tc>
          <w:tcPr>
            <w:tcW w:w="450" w:type="dxa"/>
            <w:tcBorders>
              <w:top w:val="nil"/>
              <w:left w:val="nil"/>
              <w:bottom w:val="nil"/>
              <w:right w:val="nil"/>
            </w:tcBorders>
          </w:tcPr>
          <w:p w14:paraId="4F1F5A4A" w14:textId="77777777" w:rsidR="00D91BDD" w:rsidRPr="00A85B73" w:rsidRDefault="00D91BDD">
            <w:pPr>
              <w:keepNext/>
              <w:keepLines/>
              <w:widowControl w:val="0"/>
              <w:autoSpaceDE w:val="0"/>
              <w:autoSpaceDN w:val="0"/>
              <w:adjustRightInd w:val="0"/>
              <w:rPr>
                <w:rFonts w:eastAsia="Calibri"/>
              </w:rPr>
            </w:pPr>
            <w:r w:rsidRPr="00A85B73">
              <w:rPr>
                <w:rFonts w:eastAsia="Calibri"/>
              </w:rPr>
              <w:t>A)</w:t>
            </w:r>
          </w:p>
        </w:tc>
        <w:tc>
          <w:tcPr>
            <w:tcW w:w="8460" w:type="dxa"/>
            <w:gridSpan w:val="2"/>
            <w:tcBorders>
              <w:top w:val="nil"/>
              <w:left w:val="nil"/>
              <w:bottom w:val="nil"/>
              <w:right w:val="nil"/>
            </w:tcBorders>
          </w:tcPr>
          <w:p w14:paraId="00D7A858" w14:textId="77777777" w:rsidR="00D91BDD" w:rsidRPr="00A85B73" w:rsidRDefault="00D91BDD">
            <w:pPr>
              <w:keepNext/>
              <w:keepLines/>
              <w:widowControl w:val="0"/>
              <w:autoSpaceDE w:val="0"/>
              <w:autoSpaceDN w:val="0"/>
              <w:adjustRightInd w:val="0"/>
              <w:rPr>
                <w:rFonts w:eastAsia="Calibri"/>
              </w:rPr>
            </w:pPr>
            <w:r w:rsidRPr="00A85B73">
              <w:rPr>
                <w:rFonts w:eastAsia="Calibri"/>
              </w:rPr>
              <w:t>opportunities; threats</w:t>
            </w:r>
          </w:p>
        </w:tc>
      </w:tr>
      <w:tr w:rsidR="00D91BDD" w:rsidRPr="00A85B73" w14:paraId="11525B7F" w14:textId="77777777" w:rsidTr="002D3BA9">
        <w:trPr>
          <w:gridBefore w:val="1"/>
          <w:wBefore w:w="450" w:type="dxa"/>
        </w:trPr>
        <w:tc>
          <w:tcPr>
            <w:tcW w:w="450" w:type="dxa"/>
            <w:tcBorders>
              <w:top w:val="nil"/>
              <w:left w:val="nil"/>
              <w:bottom w:val="nil"/>
              <w:right w:val="nil"/>
            </w:tcBorders>
          </w:tcPr>
          <w:p w14:paraId="05EDEAEF" w14:textId="77777777" w:rsidR="00D91BDD" w:rsidRPr="00A85B73" w:rsidRDefault="00D91BDD">
            <w:pPr>
              <w:keepNext/>
              <w:keepLines/>
              <w:widowControl w:val="0"/>
              <w:autoSpaceDE w:val="0"/>
              <w:autoSpaceDN w:val="0"/>
              <w:adjustRightInd w:val="0"/>
              <w:rPr>
                <w:rFonts w:eastAsia="Calibri"/>
              </w:rPr>
            </w:pPr>
            <w:r w:rsidRPr="00A85B73">
              <w:rPr>
                <w:rFonts w:eastAsia="Calibri"/>
              </w:rPr>
              <w:t>B)</w:t>
            </w:r>
          </w:p>
        </w:tc>
        <w:tc>
          <w:tcPr>
            <w:tcW w:w="8460" w:type="dxa"/>
            <w:gridSpan w:val="2"/>
            <w:tcBorders>
              <w:top w:val="nil"/>
              <w:left w:val="nil"/>
              <w:bottom w:val="nil"/>
              <w:right w:val="nil"/>
            </w:tcBorders>
          </w:tcPr>
          <w:p w14:paraId="135A7BF7" w14:textId="77777777" w:rsidR="00D91BDD" w:rsidRPr="00A85B73" w:rsidRDefault="00D91BDD">
            <w:pPr>
              <w:keepNext/>
              <w:keepLines/>
              <w:widowControl w:val="0"/>
              <w:autoSpaceDE w:val="0"/>
              <w:autoSpaceDN w:val="0"/>
              <w:adjustRightInd w:val="0"/>
              <w:rPr>
                <w:rFonts w:eastAsia="Calibri"/>
              </w:rPr>
            </w:pPr>
            <w:r w:rsidRPr="00A85B73">
              <w:rPr>
                <w:rFonts w:eastAsia="Calibri"/>
              </w:rPr>
              <w:t>strengths; threats</w:t>
            </w:r>
          </w:p>
        </w:tc>
      </w:tr>
      <w:tr w:rsidR="00D91BDD" w:rsidRPr="00A85B73" w14:paraId="6EB0D5A3" w14:textId="77777777" w:rsidTr="002D3BA9">
        <w:trPr>
          <w:gridBefore w:val="1"/>
          <w:wBefore w:w="450" w:type="dxa"/>
        </w:trPr>
        <w:tc>
          <w:tcPr>
            <w:tcW w:w="450" w:type="dxa"/>
            <w:tcBorders>
              <w:top w:val="nil"/>
              <w:left w:val="nil"/>
              <w:bottom w:val="nil"/>
              <w:right w:val="nil"/>
            </w:tcBorders>
          </w:tcPr>
          <w:p w14:paraId="1F8CC36C" w14:textId="77777777" w:rsidR="00D91BDD" w:rsidRPr="00A85B73" w:rsidRDefault="00D91BDD">
            <w:pPr>
              <w:keepNext/>
              <w:keepLines/>
              <w:widowControl w:val="0"/>
              <w:autoSpaceDE w:val="0"/>
              <w:autoSpaceDN w:val="0"/>
              <w:adjustRightInd w:val="0"/>
              <w:rPr>
                <w:rFonts w:eastAsia="Calibri"/>
              </w:rPr>
            </w:pPr>
            <w:r w:rsidRPr="00A85B73">
              <w:rPr>
                <w:rFonts w:eastAsia="Calibri"/>
              </w:rPr>
              <w:t>C)</w:t>
            </w:r>
          </w:p>
        </w:tc>
        <w:tc>
          <w:tcPr>
            <w:tcW w:w="8460" w:type="dxa"/>
            <w:gridSpan w:val="2"/>
            <w:tcBorders>
              <w:top w:val="nil"/>
              <w:left w:val="nil"/>
              <w:bottom w:val="nil"/>
              <w:right w:val="nil"/>
            </w:tcBorders>
          </w:tcPr>
          <w:p w14:paraId="7631C71F" w14:textId="77777777" w:rsidR="00D91BDD" w:rsidRPr="00A85B73" w:rsidRDefault="00D91BDD">
            <w:pPr>
              <w:keepNext/>
              <w:keepLines/>
              <w:widowControl w:val="0"/>
              <w:autoSpaceDE w:val="0"/>
              <w:autoSpaceDN w:val="0"/>
              <w:adjustRightInd w:val="0"/>
              <w:rPr>
                <w:rFonts w:eastAsia="Calibri"/>
              </w:rPr>
            </w:pPr>
            <w:r w:rsidRPr="00A85B73">
              <w:rPr>
                <w:rFonts w:eastAsia="Calibri"/>
              </w:rPr>
              <w:t>strengths; weaknesses</w:t>
            </w:r>
          </w:p>
        </w:tc>
      </w:tr>
      <w:tr w:rsidR="00D91BDD" w:rsidRPr="00A85B73" w14:paraId="53250718" w14:textId="77777777" w:rsidTr="002D3BA9">
        <w:trPr>
          <w:gridBefore w:val="1"/>
          <w:wBefore w:w="450" w:type="dxa"/>
        </w:trPr>
        <w:tc>
          <w:tcPr>
            <w:tcW w:w="450" w:type="dxa"/>
            <w:tcBorders>
              <w:top w:val="nil"/>
              <w:left w:val="nil"/>
              <w:bottom w:val="nil"/>
              <w:right w:val="nil"/>
            </w:tcBorders>
          </w:tcPr>
          <w:p w14:paraId="1100C547" w14:textId="77777777" w:rsidR="00D91BDD" w:rsidRPr="00A85B73" w:rsidRDefault="00D91BDD">
            <w:pPr>
              <w:keepNext/>
              <w:keepLines/>
              <w:widowControl w:val="0"/>
              <w:autoSpaceDE w:val="0"/>
              <w:autoSpaceDN w:val="0"/>
              <w:adjustRightInd w:val="0"/>
              <w:rPr>
                <w:rFonts w:eastAsia="Calibri"/>
              </w:rPr>
            </w:pPr>
            <w:r w:rsidRPr="00A85B73">
              <w:rPr>
                <w:rFonts w:eastAsia="Calibri"/>
              </w:rPr>
              <w:t>D)</w:t>
            </w:r>
          </w:p>
        </w:tc>
        <w:tc>
          <w:tcPr>
            <w:tcW w:w="8460" w:type="dxa"/>
            <w:gridSpan w:val="2"/>
            <w:tcBorders>
              <w:top w:val="nil"/>
              <w:left w:val="nil"/>
              <w:bottom w:val="nil"/>
              <w:right w:val="nil"/>
            </w:tcBorders>
          </w:tcPr>
          <w:p w14:paraId="659D0065" w14:textId="77777777" w:rsidR="00D91BDD" w:rsidRPr="00A85B73" w:rsidRDefault="00D91BDD">
            <w:pPr>
              <w:pStyle w:val="NormalText"/>
              <w:rPr>
                <w:sz w:val="22"/>
                <w:szCs w:val="22"/>
              </w:rPr>
            </w:pPr>
            <w:r w:rsidRPr="00A85B73">
              <w:rPr>
                <w:sz w:val="22"/>
                <w:szCs w:val="22"/>
              </w:rPr>
              <w:t xml:space="preserve">weaknesses; threats </w:t>
            </w:r>
          </w:p>
        </w:tc>
      </w:tr>
      <w:tr w:rsidR="00D91BDD" w:rsidRPr="00A85B73" w14:paraId="305096D9" w14:textId="77777777" w:rsidTr="002D3BA9">
        <w:trPr>
          <w:gridBefore w:val="1"/>
          <w:wBefore w:w="450" w:type="dxa"/>
        </w:trPr>
        <w:tc>
          <w:tcPr>
            <w:tcW w:w="450" w:type="dxa"/>
            <w:tcBorders>
              <w:top w:val="nil"/>
              <w:left w:val="nil"/>
              <w:bottom w:val="nil"/>
              <w:right w:val="nil"/>
            </w:tcBorders>
          </w:tcPr>
          <w:p w14:paraId="4E8E0CD8" w14:textId="77777777" w:rsidR="00D91BDD" w:rsidRPr="00A85B73" w:rsidRDefault="00D91BDD">
            <w:pPr>
              <w:keepNext/>
              <w:keepLines/>
              <w:widowControl w:val="0"/>
              <w:autoSpaceDE w:val="0"/>
              <w:autoSpaceDN w:val="0"/>
              <w:adjustRightInd w:val="0"/>
              <w:rPr>
                <w:rFonts w:eastAsia="Calibri"/>
              </w:rPr>
            </w:pPr>
            <w:r w:rsidRPr="00A85B73">
              <w:rPr>
                <w:rFonts w:eastAsia="Calibri"/>
              </w:rPr>
              <w:t>E)</w:t>
            </w:r>
          </w:p>
        </w:tc>
        <w:tc>
          <w:tcPr>
            <w:tcW w:w="8460" w:type="dxa"/>
            <w:gridSpan w:val="2"/>
            <w:tcBorders>
              <w:top w:val="nil"/>
              <w:left w:val="nil"/>
              <w:bottom w:val="nil"/>
              <w:right w:val="nil"/>
            </w:tcBorders>
          </w:tcPr>
          <w:p w14:paraId="3A8F8E3D" w14:textId="77777777" w:rsidR="00D91BDD" w:rsidRPr="00A85B73" w:rsidRDefault="00D91BDD">
            <w:pPr>
              <w:keepNext/>
              <w:keepLines/>
              <w:widowControl w:val="0"/>
              <w:autoSpaceDE w:val="0"/>
              <w:autoSpaceDN w:val="0"/>
              <w:adjustRightInd w:val="0"/>
              <w:rPr>
                <w:rFonts w:eastAsia="Calibri"/>
              </w:rPr>
            </w:pPr>
            <w:r w:rsidRPr="00A85B73">
              <w:rPr>
                <w:rFonts w:eastAsia="Calibri"/>
              </w:rPr>
              <w:t>threats; opportunities</w:t>
            </w:r>
          </w:p>
        </w:tc>
      </w:tr>
    </w:tbl>
    <w:p w14:paraId="1EB7D0C3" w14:textId="77777777" w:rsidR="00D91BDD" w:rsidRPr="002D3BA9" w:rsidRDefault="00D91BDD">
      <w:r w:rsidRPr="002D3BA9">
        <w:t xml:space="preserve">Hopefully students </w:t>
      </w:r>
      <w:r w:rsidR="00236F6E">
        <w:t>will find</w:t>
      </w:r>
      <w:r w:rsidR="00236F6E" w:rsidRPr="002D3BA9">
        <w:t xml:space="preserve"> </w:t>
      </w:r>
      <w:r w:rsidRPr="002D3BA9">
        <w:t>that either strengths or opportunities are most important and weaknesses are least important.</w:t>
      </w:r>
      <w:r w:rsidR="00236F6E">
        <w:t xml:space="preserve"> Have the students discuss their answers.</w:t>
      </w:r>
    </w:p>
    <w:p w14:paraId="0CD078B9" w14:textId="77777777" w:rsidR="00D91BDD" w:rsidRPr="00A85B73" w:rsidRDefault="00D91BDD">
      <w:pPr>
        <w:rPr>
          <w:b/>
        </w:rPr>
      </w:pPr>
    </w:p>
    <w:p w14:paraId="34B4074E" w14:textId="77777777" w:rsidR="00C66238" w:rsidRPr="00C66238" w:rsidRDefault="00C66238">
      <w:pPr>
        <w:rPr>
          <w:b/>
        </w:rPr>
      </w:pPr>
      <w:r w:rsidRPr="00C66238">
        <w:rPr>
          <w:b/>
        </w:rPr>
        <w:t>Class Exercise 3: Developing Marketing Objectives and Marketing Strategies for SodaStream</w:t>
      </w:r>
    </w:p>
    <w:p w14:paraId="79891AB7" w14:textId="2E30A962" w:rsidR="00C66238" w:rsidRPr="00974A42" w:rsidRDefault="00C66238">
      <w:r w:rsidRPr="00974A42">
        <w:t>SodaStream manufactures carbonation systems that allow customers to make their own sodas at home. Its products are sold in retailers ranging from Walmart and Sears to Amazon and Williams-Sonoma. Critical of the amount of waste generated by beverage companies, SodaStream systems include a reusable bottle to help cut back on the plastic/aluminum ending up in landfills. However, other beverage companies are becoming increasingly green and challenging SodaStream</w:t>
      </w:r>
      <w:r w:rsidR="00C65249">
        <w:t>’</w:t>
      </w:r>
      <w:r w:rsidRPr="00974A42">
        <w:t>s green message. Both Keurig Green Mountain and Cuisinart have home carbonation systems available that are alternatives to SodaStream’s system. While currently controlling a very small percentage of the global soda market, SodaStream hopes that one day it will be its leader.</w:t>
      </w:r>
    </w:p>
    <w:p w14:paraId="1BD2E774" w14:textId="77777777" w:rsidR="00C66238" w:rsidRPr="00974A42" w:rsidRDefault="00C66238">
      <w:pPr>
        <w:numPr>
          <w:ilvl w:val="0"/>
          <w:numId w:val="106"/>
        </w:numPr>
      </w:pPr>
      <w:r w:rsidRPr="00974A42">
        <w:t>List a few possible marketing objectives for SodaStream.</w:t>
      </w:r>
    </w:p>
    <w:p w14:paraId="0506021E" w14:textId="77777777" w:rsidR="00C66238" w:rsidRPr="00974A42" w:rsidRDefault="00C66238">
      <w:pPr>
        <w:numPr>
          <w:ilvl w:val="0"/>
          <w:numId w:val="106"/>
        </w:numPr>
      </w:pPr>
      <w:r w:rsidRPr="00974A42">
        <w:t>Who do you think is SodaStream’s target market?</w:t>
      </w:r>
    </w:p>
    <w:p w14:paraId="528BFC7C" w14:textId="77777777" w:rsidR="00C66238" w:rsidRPr="00974A42" w:rsidRDefault="00C66238">
      <w:pPr>
        <w:numPr>
          <w:ilvl w:val="0"/>
          <w:numId w:val="106"/>
        </w:numPr>
      </w:pPr>
      <w:r w:rsidRPr="00974A42">
        <w:t>What marketing strategies does SodaStream currently apply?</w:t>
      </w:r>
    </w:p>
    <w:p w14:paraId="5F61F4BD" w14:textId="0B3A3DC7" w:rsidR="00C66238" w:rsidRDefault="00C66238">
      <w:pPr>
        <w:numPr>
          <w:ilvl w:val="0"/>
          <w:numId w:val="106"/>
        </w:numPr>
      </w:pPr>
      <w:r w:rsidRPr="00974A42">
        <w:t>Evaluate SodaStream</w:t>
      </w:r>
      <w:r w:rsidR="00C65249">
        <w:t>’</w:t>
      </w:r>
      <w:r w:rsidRPr="00974A42">
        <w:t>s current marketing mix. Are there areas of the mix that you would modify?</w:t>
      </w:r>
    </w:p>
    <w:p w14:paraId="4BF6F2BE" w14:textId="77777777" w:rsidR="00F743D7" w:rsidRPr="00974A42" w:rsidRDefault="00F743D7" w:rsidP="00F743D7">
      <w:pPr>
        <w:ind w:left="720"/>
      </w:pPr>
    </w:p>
    <w:p w14:paraId="5BCB3512" w14:textId="77777777" w:rsidR="00C66238" w:rsidRDefault="00C66238">
      <w:pPr>
        <w:rPr>
          <w:b/>
        </w:rPr>
      </w:pPr>
      <w:r>
        <w:rPr>
          <w:b/>
        </w:rPr>
        <w:t xml:space="preserve">Class Exercise 4: </w:t>
      </w:r>
      <w:r w:rsidR="006F1A66">
        <w:rPr>
          <w:b/>
        </w:rPr>
        <w:t xml:space="preserve">Boston Consulting Group Market Growth/Market Share Matrix for Apple </w:t>
      </w:r>
      <w:r w:rsidR="00540F99">
        <w:rPr>
          <w:b/>
        </w:rPr>
        <w:t>Strategic</w:t>
      </w:r>
      <w:r w:rsidR="006F1A66">
        <w:rPr>
          <w:b/>
        </w:rPr>
        <w:t xml:space="preserve"> Business Units</w:t>
      </w:r>
    </w:p>
    <w:p w14:paraId="1DBFC969" w14:textId="77777777" w:rsidR="002A1B06" w:rsidRPr="002A1B06" w:rsidRDefault="002A1B06" w:rsidP="00974A42">
      <w:pPr>
        <w:rPr>
          <w:rFonts w:eastAsia="Calibri"/>
        </w:rPr>
      </w:pPr>
      <w:r w:rsidRPr="002A1B06">
        <w:rPr>
          <w:rFonts w:eastAsia="Calibri"/>
        </w:rPr>
        <w:t xml:space="preserve">Apple Inc. is an American multinational corporation that designs, develops, and sells consumer electronics, computer software, online services, and personal computers. Some of Apple’s strategic business units are Mac personal computers, iPad tablets, iPod digital music players, iPhone smartphones, Apple TV, and OS X operating system. </w:t>
      </w:r>
    </w:p>
    <w:p w14:paraId="619E7AC3" w14:textId="76D4CDCB" w:rsidR="002A1B06" w:rsidRPr="002A1B06" w:rsidRDefault="002A1B06" w:rsidP="00974A42">
      <w:pPr>
        <w:rPr>
          <w:rFonts w:eastAsia="Calibri"/>
        </w:rPr>
      </w:pPr>
      <w:r w:rsidRPr="002A1B06">
        <w:rPr>
          <w:rFonts w:eastAsia="Calibri"/>
        </w:rPr>
        <w:t>Using the market growth/market share matrix developed by the Boston Consulting Group</w:t>
      </w:r>
      <w:r w:rsidR="00C65249">
        <w:rPr>
          <w:rFonts w:eastAsia="Calibri"/>
        </w:rPr>
        <w:t>,</w:t>
      </w:r>
      <w:r w:rsidRPr="002A1B06">
        <w:rPr>
          <w:rFonts w:eastAsia="Calibri"/>
        </w:rPr>
        <w:t xml:space="preserve"> classify each of Apple’s strategic business units listed above into one of these four basic types:</w:t>
      </w:r>
    </w:p>
    <w:p w14:paraId="17D87ED5" w14:textId="77777777" w:rsidR="002A1B06" w:rsidRPr="002A1B06" w:rsidRDefault="002A1B06" w:rsidP="00974A42">
      <w:pPr>
        <w:ind w:left="720"/>
        <w:rPr>
          <w:rFonts w:eastAsia="Calibri"/>
        </w:rPr>
      </w:pPr>
      <w:r w:rsidRPr="002A1B06">
        <w:rPr>
          <w:rFonts w:eastAsia="Calibri"/>
          <w:b/>
        </w:rPr>
        <w:t>Star</w:t>
      </w:r>
      <w:r w:rsidRPr="002A1B06">
        <w:rPr>
          <w:rFonts w:eastAsia="Calibri"/>
        </w:rPr>
        <w:t>: A product with a dominant share of the market and good prospects for growth. It uses more cash than it generates to finance growth, add capacity, and increase market share.</w:t>
      </w:r>
    </w:p>
    <w:p w14:paraId="67866BBF" w14:textId="77777777" w:rsidR="002A1B06" w:rsidRPr="002A1B06" w:rsidRDefault="002A1B06" w:rsidP="00974A42">
      <w:pPr>
        <w:ind w:left="720"/>
        <w:rPr>
          <w:rFonts w:eastAsia="Calibri"/>
        </w:rPr>
      </w:pPr>
      <w:r w:rsidRPr="002A1B06">
        <w:rPr>
          <w:rFonts w:eastAsia="Calibri"/>
          <w:b/>
        </w:rPr>
        <w:t>Cash Cow</w:t>
      </w:r>
      <w:r w:rsidRPr="002A1B06">
        <w:rPr>
          <w:rFonts w:eastAsia="Calibri"/>
        </w:rPr>
        <w:t>: A product that has a dominant share of the market, but low prospects for growth. It typically generates more cash than is required to maintain market share.</w:t>
      </w:r>
    </w:p>
    <w:p w14:paraId="2AE06B56" w14:textId="77777777" w:rsidR="002A1B06" w:rsidRPr="002A1B06" w:rsidRDefault="002A1B06" w:rsidP="00974A42">
      <w:pPr>
        <w:ind w:left="720"/>
        <w:rPr>
          <w:rFonts w:eastAsia="Calibri"/>
        </w:rPr>
      </w:pPr>
      <w:r w:rsidRPr="002A1B06">
        <w:rPr>
          <w:rFonts w:eastAsia="Calibri"/>
          <w:b/>
        </w:rPr>
        <w:lastRenderedPageBreak/>
        <w:t>Dog</w:t>
      </w:r>
      <w:r w:rsidRPr="002A1B06">
        <w:rPr>
          <w:rFonts w:eastAsia="Calibri"/>
        </w:rPr>
        <w:t>: A product that has a subordinate share of the market and low prospects for growth. It is often found in established markets.</w:t>
      </w:r>
    </w:p>
    <w:p w14:paraId="7E8279C3" w14:textId="77777777" w:rsidR="002A1B06" w:rsidRPr="002A1B06" w:rsidRDefault="002A1B06" w:rsidP="00974A42">
      <w:pPr>
        <w:ind w:left="720"/>
        <w:rPr>
          <w:rFonts w:eastAsia="Calibri"/>
        </w:rPr>
      </w:pPr>
      <w:r w:rsidRPr="002A1B06">
        <w:rPr>
          <w:rFonts w:eastAsia="Calibri"/>
          <w:b/>
        </w:rPr>
        <w:t>Question Mark</w:t>
      </w:r>
      <w:r w:rsidRPr="002A1B06">
        <w:rPr>
          <w:rFonts w:eastAsia="Calibri"/>
        </w:rPr>
        <w:t>: A product that has a small share of a growing market and generally requires a large amount of cash to build market share. It is sometimes called “problem child.”</w:t>
      </w:r>
    </w:p>
    <w:p w14:paraId="6E861E88" w14:textId="77777777" w:rsidR="006F1A66" w:rsidRPr="002A1B06" w:rsidRDefault="006F1A66" w:rsidP="002A1B06"/>
    <w:p w14:paraId="2A4E2871" w14:textId="77777777" w:rsidR="00FE439F" w:rsidRPr="00A85B73" w:rsidRDefault="00D9190A">
      <w:pPr>
        <w:pStyle w:val="Heading2"/>
        <w:spacing w:after="120"/>
        <w:rPr>
          <w:caps/>
        </w:rPr>
      </w:pPr>
      <w:r>
        <w:rPr>
          <w:b w:val="0"/>
          <w:caps/>
        </w:rPr>
        <w:br w:type="page"/>
      </w:r>
      <w:r w:rsidR="00BE7D25" w:rsidRPr="00A85B73">
        <w:rPr>
          <w:b w:val="0"/>
          <w:caps/>
        </w:rPr>
        <w:lastRenderedPageBreak/>
        <w:fldChar w:fldCharType="begin"/>
      </w:r>
      <w:r w:rsidR="00FE439F" w:rsidRPr="00A85B73">
        <w:rPr>
          <w:b w:val="0"/>
          <w:caps/>
        </w:rPr>
        <w:instrText xml:space="preserve"> seq NL1 \r 0 \h </w:instrText>
      </w:r>
      <w:r w:rsidR="00BE7D25" w:rsidRPr="00A85B73">
        <w:rPr>
          <w:b w:val="0"/>
          <w:caps/>
        </w:rPr>
        <w:fldChar w:fldCharType="end"/>
      </w:r>
      <w:r w:rsidR="00BE7D25" w:rsidRPr="00A85B73">
        <w:rPr>
          <w:b w:val="0"/>
          <w:caps/>
        </w:rPr>
        <w:fldChar w:fldCharType="begin"/>
      </w:r>
      <w:r w:rsidR="00FE439F" w:rsidRPr="00A85B73">
        <w:rPr>
          <w:b w:val="0"/>
          <w:caps/>
        </w:rPr>
        <w:instrText xml:space="preserve"> seq NL_EVEN \r 0 \h </w:instrText>
      </w:r>
      <w:r w:rsidR="00BE7D25" w:rsidRPr="00A85B73">
        <w:rPr>
          <w:b w:val="0"/>
          <w:caps/>
        </w:rPr>
        <w:fldChar w:fldCharType="end"/>
      </w:r>
      <w:r w:rsidR="00BE7D25" w:rsidRPr="00A85B73">
        <w:rPr>
          <w:b w:val="0"/>
          <w:caps/>
        </w:rPr>
        <w:fldChar w:fldCharType="begin"/>
      </w:r>
      <w:r w:rsidR="00FE439F" w:rsidRPr="00A85B73">
        <w:rPr>
          <w:b w:val="0"/>
          <w:caps/>
        </w:rPr>
        <w:instrText xml:space="preserve"> seq NL_ODD \r 0 \h </w:instrText>
      </w:r>
      <w:r w:rsidR="00BE7D25" w:rsidRPr="00A85B73">
        <w:rPr>
          <w:b w:val="0"/>
          <w:caps/>
        </w:rPr>
        <w:fldChar w:fldCharType="end"/>
      </w:r>
      <w:r w:rsidR="00BE7D25" w:rsidRPr="00A85B73">
        <w:rPr>
          <w:b w:val="0"/>
          <w:caps/>
        </w:rPr>
        <w:fldChar w:fldCharType="begin"/>
      </w:r>
      <w:r w:rsidR="00FE439F" w:rsidRPr="00A85B73">
        <w:rPr>
          <w:b w:val="0"/>
          <w:caps/>
        </w:rPr>
        <w:instrText xml:space="preserve"> seq NL_Eqn \r 0 \h </w:instrText>
      </w:r>
      <w:r w:rsidR="00BE7D25" w:rsidRPr="00A85B73">
        <w:rPr>
          <w:b w:val="0"/>
          <w:caps/>
        </w:rPr>
        <w:fldChar w:fldCharType="end"/>
      </w:r>
      <w:r w:rsidR="00BE7D25" w:rsidRPr="00A85B73">
        <w:rPr>
          <w:b w:val="0"/>
          <w:caps/>
        </w:rPr>
        <w:fldChar w:fldCharType="begin"/>
      </w:r>
      <w:r w:rsidR="00FE439F" w:rsidRPr="00A85B73">
        <w:rPr>
          <w:b w:val="0"/>
          <w:caps/>
        </w:rPr>
        <w:instrText xml:space="preserve"> seq NL_Sec \r 1 \h </w:instrText>
      </w:r>
      <w:r w:rsidR="00BE7D25" w:rsidRPr="00A85B73">
        <w:rPr>
          <w:b w:val="0"/>
          <w:caps/>
        </w:rPr>
        <w:fldChar w:fldCharType="end"/>
      </w:r>
      <w:r w:rsidR="00FE439F" w:rsidRPr="00A85B73">
        <w:rPr>
          <w:caps/>
        </w:rPr>
        <w:t>Semester Project</w:t>
      </w:r>
    </w:p>
    <w:p w14:paraId="13723339" w14:textId="77777777" w:rsidR="00FE439F" w:rsidRPr="00A85B73" w:rsidRDefault="00FE439F">
      <w:pPr>
        <w:pStyle w:val="BodyText1"/>
      </w:pPr>
      <w:r w:rsidRPr="00A85B73">
        <w:t xml:space="preserve">As outlined in </w:t>
      </w:r>
      <w:r w:rsidR="00236F6E">
        <w:t>C</w:t>
      </w:r>
      <w:r w:rsidRPr="00A85B73">
        <w:t xml:space="preserve">hapter </w:t>
      </w:r>
      <w:r w:rsidR="00236F6E">
        <w:t>2</w:t>
      </w:r>
      <w:r w:rsidRPr="00A85B73">
        <w:t xml:space="preserve">, the strategic planning process begins with an assessment of the organization’s current state. This task is generally accomplished through a SWOT analysis. In order to plan a successful career, you too must understand your strengths and weaknesses. This exercise is designed to help you conduct a personal SWOT analysis. </w:t>
      </w:r>
    </w:p>
    <w:p w14:paraId="1F23BFB7" w14:textId="77777777" w:rsidR="00FE439F" w:rsidRPr="00A85B73" w:rsidRDefault="00FE439F">
      <w:pPr>
        <w:pStyle w:val="BodyText1"/>
        <w:rPr>
          <w:b/>
        </w:rPr>
      </w:pPr>
      <w:r w:rsidRPr="00A85B73">
        <w:rPr>
          <w:b/>
        </w:rPr>
        <w:t xml:space="preserve">Step </w:t>
      </w:r>
      <w:r w:rsidR="00D9190A">
        <w:rPr>
          <w:b/>
        </w:rPr>
        <w:t>1</w:t>
      </w:r>
      <w:r w:rsidRPr="00A85B73">
        <w:rPr>
          <w:b/>
        </w:rPr>
        <w:t>:</w:t>
      </w:r>
      <w:r w:rsidR="00641016">
        <w:rPr>
          <w:b/>
        </w:rPr>
        <w:t xml:space="preserve"> </w:t>
      </w:r>
      <w:r w:rsidRPr="00A85B73">
        <w:rPr>
          <w:b/>
        </w:rPr>
        <w:t>Internal Assessment</w:t>
      </w:r>
    </w:p>
    <w:p w14:paraId="397E9730" w14:textId="77777777" w:rsidR="00FE439F" w:rsidRPr="00A85B73" w:rsidRDefault="00FE439F" w:rsidP="005D5AF0">
      <w:pPr>
        <w:pStyle w:val="BodyText1"/>
      </w:pPr>
      <w:r w:rsidRPr="00A85B73">
        <w:t>The first step is to begin with a self-assessment. There are many tools available to help you identify your own strengths and weaknesses.</w:t>
      </w:r>
      <w:r w:rsidR="00641016">
        <w:t xml:space="preserve"> </w:t>
      </w:r>
      <w:r w:rsidRPr="00A85B73">
        <w:t>The following website contains a wide variety of tools to assist you in identifying your wants and capabilities.</w:t>
      </w:r>
      <w:r w:rsidR="00641016">
        <w:t xml:space="preserve"> </w:t>
      </w:r>
      <w:r w:rsidR="005D5AF0" w:rsidRPr="005D5AF0">
        <w:t>http://www.mindtools.com/pages/article/newTMC_05_1.htm</w:t>
      </w:r>
    </w:p>
    <w:p w14:paraId="487ADFC2" w14:textId="77777777" w:rsidR="008A614E" w:rsidRPr="00A85B73" w:rsidRDefault="00FE439F">
      <w:pPr>
        <w:pStyle w:val="BodyText1"/>
      </w:pPr>
      <w:r w:rsidRPr="00A85B73">
        <w:t>Write a brief statement about the results of your internal assessment. Remember</w:t>
      </w:r>
      <w:r w:rsidR="00236F6E">
        <w:t>,</w:t>
      </w:r>
      <w:r w:rsidRPr="00A85B73">
        <w:t xml:space="preserve"> the key is to be honest with yourself.</w:t>
      </w:r>
    </w:p>
    <w:p w14:paraId="2CE6EEB8" w14:textId="77777777" w:rsidR="00FE439F" w:rsidRPr="00A85B73" w:rsidRDefault="00FE439F">
      <w:pPr>
        <w:pStyle w:val="BodyText1"/>
        <w:rPr>
          <w:b/>
        </w:rPr>
      </w:pPr>
      <w:r w:rsidRPr="00A85B73">
        <w:rPr>
          <w:b/>
        </w:rPr>
        <w:t xml:space="preserve">Step </w:t>
      </w:r>
      <w:r w:rsidR="00D9190A">
        <w:rPr>
          <w:b/>
        </w:rPr>
        <w:t>2</w:t>
      </w:r>
      <w:r w:rsidRPr="00A85B73">
        <w:rPr>
          <w:b/>
        </w:rPr>
        <w:t>:</w:t>
      </w:r>
      <w:r w:rsidR="00641016">
        <w:rPr>
          <w:b/>
        </w:rPr>
        <w:t xml:space="preserve"> </w:t>
      </w:r>
      <w:r w:rsidRPr="00A85B73">
        <w:rPr>
          <w:b/>
        </w:rPr>
        <w:t>External Assessment</w:t>
      </w:r>
    </w:p>
    <w:p w14:paraId="3260C922" w14:textId="1B151924" w:rsidR="00FE439F" w:rsidRPr="00A85B73" w:rsidRDefault="00FE439F" w:rsidP="005D5AF0">
      <w:pPr>
        <w:pStyle w:val="BodyText1"/>
      </w:pPr>
      <w:r w:rsidRPr="00A85B73">
        <w:t xml:space="preserve">Personality testing is used to help you identify careers </w:t>
      </w:r>
      <w:r w:rsidR="003F17EB">
        <w:t>that</w:t>
      </w:r>
      <w:r w:rsidR="003F17EB" w:rsidRPr="00A85B73">
        <w:t xml:space="preserve"> </w:t>
      </w:r>
      <w:r w:rsidRPr="00A85B73">
        <w:t xml:space="preserve">make </w:t>
      </w:r>
      <w:r w:rsidR="00C65249">
        <w:t xml:space="preserve">the </w:t>
      </w:r>
      <w:r w:rsidRPr="00A85B73">
        <w:t xml:space="preserve">best use of your personality type. Organizations also use personality testing to identify ideal job candidates, testing applicants to determine if personality profiles meet the job requirements. Access to personality testing is often available through campus career resource centers. If your campus does not provide this service, then try online versions such as </w:t>
      </w:r>
      <w:hyperlink r:id="rId11" w:history="1">
        <w:r w:rsidRPr="00A85B73">
          <w:rPr>
            <w:rStyle w:val="Hyperlink"/>
          </w:rPr>
          <w:t>http://www.humanmetrics.com/cgi-win/JTypes1.htm</w:t>
        </w:r>
      </w:hyperlink>
      <w:r w:rsidRPr="00A85B73">
        <w:t>. After completing the online test</w:t>
      </w:r>
      <w:r w:rsidR="00704433" w:rsidRPr="00A85B73">
        <w:t>, you</w:t>
      </w:r>
      <w:r w:rsidRPr="00A85B73">
        <w:t xml:space="preserve"> will be given a series of four letters. These letters represent your personality type and can be used to search for careers fitting your personality.</w:t>
      </w:r>
      <w:r w:rsidR="00641016">
        <w:t xml:space="preserve"> </w:t>
      </w:r>
    </w:p>
    <w:p w14:paraId="4610F159" w14:textId="77777777" w:rsidR="00FE439F" w:rsidRPr="00C052F9" w:rsidRDefault="00FE439F">
      <w:pPr>
        <w:pStyle w:val="BodyText1"/>
      </w:pPr>
      <w:r w:rsidRPr="00A85B73">
        <w:t xml:space="preserve">Another means of identifying your strengths and weaknesses is to ask those around you to discuss these attributes with you. The second part of this exercise is to seek three people who know you in different capacities. Ask these three people to discuss with you your key strengths and weaknesses. Key people to </w:t>
      </w:r>
      <w:r w:rsidR="00BE743D" w:rsidRPr="00A85B73">
        <w:t>ask</w:t>
      </w:r>
      <w:r w:rsidRPr="00A85B73">
        <w:t xml:space="preserve"> include your boss, a professor who know</w:t>
      </w:r>
      <w:r w:rsidR="00E5156D">
        <w:t>s</w:t>
      </w:r>
      <w:r w:rsidRPr="00A85B73">
        <w:t xml:space="preserve"> you well, and a long-time</w:t>
      </w:r>
      <w:r w:rsidR="00BE743D" w:rsidRPr="00A85B73">
        <w:t xml:space="preserve"> </w:t>
      </w:r>
      <w:r w:rsidRPr="00A85B73">
        <w:t>friend. Honest responses will help you better understand yourself</w:t>
      </w:r>
      <w:r w:rsidR="00C052F9">
        <w:t>,</w:t>
      </w:r>
      <w:r w:rsidRPr="00A85B73">
        <w:t xml:space="preserve"> so ask for direct responses.</w:t>
      </w:r>
      <w:r w:rsidR="00641016">
        <w:t xml:space="preserve"> </w:t>
      </w:r>
    </w:p>
    <w:p w14:paraId="1307AE90" w14:textId="77777777" w:rsidR="00FE439F" w:rsidRPr="00A85B73" w:rsidRDefault="00FE439F">
      <w:pPr>
        <w:pStyle w:val="BodyText1"/>
      </w:pPr>
      <w:r w:rsidRPr="00A85B73">
        <w:t>Write a brief report on the key insights gained from these exercises.</w:t>
      </w:r>
      <w:r w:rsidR="00641016">
        <w:t xml:space="preserve"> </w:t>
      </w:r>
    </w:p>
    <w:p w14:paraId="28C08BE0" w14:textId="77777777" w:rsidR="00BE743D" w:rsidRPr="00A85B73" w:rsidRDefault="00BE743D">
      <w:pPr>
        <w:pStyle w:val="BodyText1"/>
      </w:pPr>
    </w:p>
    <w:p w14:paraId="7DC2E7BD" w14:textId="77777777" w:rsidR="00FE439F" w:rsidRPr="00A85B73" w:rsidRDefault="00BE7D25">
      <w:pPr>
        <w:pStyle w:val="TransHead"/>
        <w:spacing w:after="120"/>
        <w:jc w:val="left"/>
        <w:rPr>
          <w:rFonts w:ascii="Arial" w:hAnsi="Arial" w:cs="Arial"/>
          <w:sz w:val="28"/>
          <w:szCs w:val="28"/>
        </w:rPr>
      </w:pPr>
      <w:r w:rsidRPr="00A85B73">
        <w:rPr>
          <w:rFonts w:ascii="Arial" w:hAnsi="Arial" w:cs="Arial"/>
          <w:sz w:val="28"/>
          <w:szCs w:val="28"/>
        </w:rPr>
        <w:fldChar w:fldCharType="begin"/>
      </w:r>
      <w:r w:rsidR="00FE439F" w:rsidRPr="00A85B73">
        <w:rPr>
          <w:rFonts w:ascii="Arial" w:hAnsi="Arial" w:cs="Arial"/>
          <w:sz w:val="28"/>
          <w:szCs w:val="28"/>
        </w:rPr>
        <w:instrText xml:space="preserve"> SEQ NL1 \r 0 \h </w:instrText>
      </w:r>
      <w:r w:rsidRPr="00A85B73">
        <w:rPr>
          <w:rFonts w:ascii="Arial" w:hAnsi="Arial" w:cs="Arial"/>
          <w:sz w:val="28"/>
          <w:szCs w:val="28"/>
        </w:rPr>
        <w:fldChar w:fldCharType="end"/>
      </w:r>
    </w:p>
    <w:p w14:paraId="394135EC" w14:textId="77777777" w:rsidR="005C1F00" w:rsidRDefault="005C1F00">
      <w:pPr>
        <w:rPr>
          <w:rFonts w:ascii="Arial" w:hAnsi="Arial"/>
          <w:b/>
          <w:caps/>
          <w:noProof/>
          <w:kern w:val="28"/>
          <w:sz w:val="28"/>
        </w:rPr>
      </w:pPr>
      <w:r>
        <w:br w:type="page"/>
      </w:r>
    </w:p>
    <w:p w14:paraId="15BE66BE" w14:textId="77777777" w:rsidR="00A807F5" w:rsidRPr="00A85B73" w:rsidRDefault="00A807F5" w:rsidP="00A807F5">
      <w:pPr>
        <w:pStyle w:val="AllQuestionTypesHead"/>
        <w:spacing w:after="120"/>
      </w:pPr>
      <w:r w:rsidRPr="00A85B73">
        <w:lastRenderedPageBreak/>
        <w:t>ANSWERS TO DEVELOPING YOUR MARKETING PLAN</w:t>
      </w:r>
    </w:p>
    <w:p w14:paraId="44784FDB" w14:textId="77777777" w:rsidR="00A807F5" w:rsidRDefault="00A807F5" w:rsidP="00A807F5">
      <w:pPr>
        <w:pStyle w:val="ListParagraph"/>
        <w:spacing w:after="120"/>
        <w:ind w:left="0"/>
        <w:contextualSpacing w:val="0"/>
        <w:rPr>
          <w:rFonts w:ascii="Times New Roman" w:hAnsi="Times New Roman"/>
        </w:rPr>
      </w:pPr>
      <w:r>
        <w:rPr>
          <w:rFonts w:ascii="Times New Roman" w:hAnsi="Times New Roman"/>
        </w:rPr>
        <w:t>The</w:t>
      </w:r>
      <w:r w:rsidRPr="004B46C3">
        <w:rPr>
          <w:rFonts w:ascii="Times New Roman" w:hAnsi="Times New Roman"/>
        </w:rPr>
        <w:t xml:space="preserve"> Interactive Marketing Plan exercise </w:t>
      </w:r>
      <w:r>
        <w:rPr>
          <w:rFonts w:ascii="Times New Roman" w:hAnsi="Times New Roman"/>
        </w:rPr>
        <w:t xml:space="preserve">can be found </w:t>
      </w:r>
      <w:r w:rsidRPr="004B46C3">
        <w:rPr>
          <w:rFonts w:ascii="Times New Roman" w:hAnsi="Times New Roman"/>
        </w:rPr>
        <w:t>at www.cengagebrain.com</w:t>
      </w:r>
      <w:r>
        <w:rPr>
          <w:rFonts w:ascii="Times New Roman" w:hAnsi="Times New Roman"/>
        </w:rPr>
        <w:t>.</w:t>
      </w:r>
    </w:p>
    <w:p w14:paraId="569C4D50" w14:textId="77777777" w:rsidR="00A807F5" w:rsidRPr="004B46C3" w:rsidRDefault="00A807F5" w:rsidP="00A807F5">
      <w:pPr>
        <w:pStyle w:val="ListParagraph"/>
        <w:numPr>
          <w:ilvl w:val="0"/>
          <w:numId w:val="11"/>
        </w:numPr>
        <w:spacing w:after="120" w:line="240" w:lineRule="auto"/>
        <w:ind w:left="360"/>
        <w:contextualSpacing w:val="0"/>
        <w:rPr>
          <w:rFonts w:ascii="Times New Roman" w:hAnsi="Times New Roman"/>
          <w:b/>
        </w:rPr>
      </w:pPr>
      <w:r w:rsidRPr="004B46C3">
        <w:rPr>
          <w:rFonts w:ascii="Times New Roman" w:hAnsi="Times New Roman"/>
          <w:b/>
        </w:rPr>
        <w:t>Can you identify the core competencies of your company? Do they currently contribute to a competitive advantage? If not, what changes could your company make to establish a competitive advantage?</w:t>
      </w:r>
    </w:p>
    <w:p w14:paraId="454EDE36" w14:textId="77777777" w:rsidR="00A807F5" w:rsidRPr="00A85B73" w:rsidRDefault="00A807F5" w:rsidP="00A807F5">
      <w:pPr>
        <w:pStyle w:val="ListParagraph"/>
        <w:spacing w:after="120" w:line="240" w:lineRule="auto"/>
        <w:ind w:left="360"/>
        <w:contextualSpacing w:val="0"/>
        <w:rPr>
          <w:rFonts w:ascii="Times New Roman" w:hAnsi="Times New Roman"/>
        </w:rPr>
      </w:pPr>
      <w:r>
        <w:rPr>
          <w:rFonts w:ascii="Times New Roman" w:hAnsi="Times New Roman"/>
        </w:rPr>
        <w:t>S</w:t>
      </w:r>
      <w:r w:rsidRPr="00A85B73">
        <w:rPr>
          <w:rFonts w:ascii="Times New Roman" w:hAnsi="Times New Roman"/>
        </w:rPr>
        <w:t xml:space="preserve">tudents </w:t>
      </w:r>
      <w:r>
        <w:rPr>
          <w:rFonts w:ascii="Times New Roman" w:hAnsi="Times New Roman"/>
        </w:rPr>
        <w:t>should</w:t>
      </w:r>
      <w:r w:rsidRPr="00A85B73">
        <w:rPr>
          <w:rFonts w:ascii="Times New Roman" w:hAnsi="Times New Roman"/>
        </w:rPr>
        <w:t xml:space="preserve"> identify the core competencies of the company the</w:t>
      </w:r>
      <w:r>
        <w:rPr>
          <w:rFonts w:ascii="Times New Roman" w:hAnsi="Times New Roman"/>
        </w:rPr>
        <w:t>y</w:t>
      </w:r>
      <w:r w:rsidRPr="00A85B73">
        <w:rPr>
          <w:rFonts w:ascii="Times New Roman" w:hAnsi="Times New Roman"/>
        </w:rPr>
        <w:t xml:space="preserve"> selected.</w:t>
      </w:r>
      <w:r>
        <w:rPr>
          <w:rFonts w:ascii="Times New Roman" w:hAnsi="Times New Roman"/>
        </w:rPr>
        <w:t xml:space="preserve"> </w:t>
      </w:r>
      <w:r w:rsidRPr="00A85B73">
        <w:rPr>
          <w:rFonts w:ascii="Times New Roman" w:hAnsi="Times New Roman"/>
        </w:rPr>
        <w:t>As an example, Walmart’s core competencies include world-class efficiency in supply chain management, an extensive distribution system, and a strong reputation for delivering low prices.</w:t>
      </w:r>
      <w:r>
        <w:rPr>
          <w:rFonts w:ascii="Times New Roman" w:hAnsi="Times New Roman"/>
        </w:rPr>
        <w:t xml:space="preserve"> </w:t>
      </w:r>
      <w:r w:rsidRPr="00A85B73">
        <w:rPr>
          <w:rFonts w:ascii="Times New Roman" w:hAnsi="Times New Roman"/>
        </w:rPr>
        <w:t xml:space="preserve">Next, students </w:t>
      </w:r>
      <w:r>
        <w:rPr>
          <w:rFonts w:ascii="Times New Roman" w:hAnsi="Times New Roman"/>
        </w:rPr>
        <w:t>must</w:t>
      </w:r>
      <w:r w:rsidRPr="00A85B73">
        <w:rPr>
          <w:rFonts w:ascii="Times New Roman" w:hAnsi="Times New Roman"/>
        </w:rPr>
        <w:t xml:space="preserve"> state whether their identified core competencies contribute to a competitive advantage for their selected company.</w:t>
      </w:r>
      <w:r>
        <w:rPr>
          <w:rFonts w:ascii="Times New Roman" w:hAnsi="Times New Roman"/>
        </w:rPr>
        <w:t xml:space="preserve"> For</w:t>
      </w:r>
      <w:r w:rsidRPr="00A85B73">
        <w:rPr>
          <w:rFonts w:ascii="Times New Roman" w:hAnsi="Times New Roman"/>
        </w:rPr>
        <w:t xml:space="preserve"> the example of Walmart, the answer would be yes.</w:t>
      </w:r>
      <w:r>
        <w:rPr>
          <w:rFonts w:ascii="Times New Roman" w:hAnsi="Times New Roman"/>
        </w:rPr>
        <w:t xml:space="preserve"> </w:t>
      </w:r>
      <w:r w:rsidRPr="00A85B73">
        <w:rPr>
          <w:rFonts w:ascii="Times New Roman" w:hAnsi="Times New Roman"/>
        </w:rPr>
        <w:t xml:space="preserve"> </w:t>
      </w:r>
    </w:p>
    <w:p w14:paraId="7DAFA9E3" w14:textId="77777777" w:rsidR="00A807F5" w:rsidRPr="004B46C3" w:rsidRDefault="00A807F5" w:rsidP="00A807F5">
      <w:pPr>
        <w:pStyle w:val="ListParagraph"/>
        <w:numPr>
          <w:ilvl w:val="0"/>
          <w:numId w:val="11"/>
        </w:numPr>
        <w:spacing w:after="120" w:line="240" w:lineRule="auto"/>
        <w:ind w:left="270"/>
        <w:contextualSpacing w:val="0"/>
        <w:rPr>
          <w:rFonts w:ascii="Times New Roman" w:hAnsi="Times New Roman"/>
          <w:b/>
        </w:rPr>
      </w:pPr>
      <w:r w:rsidRPr="004B46C3">
        <w:rPr>
          <w:rFonts w:ascii="Times New Roman" w:hAnsi="Times New Roman"/>
          <w:b/>
        </w:rPr>
        <w:t>Conduct a SWOT analysis of your company to identify its strengths and weaknesses. Continue your analysis to include the business environment, discovering any opportunities that exist or threats that may impact your company.</w:t>
      </w:r>
    </w:p>
    <w:p w14:paraId="5715555C" w14:textId="77777777" w:rsidR="00A807F5" w:rsidRPr="00A85B73" w:rsidRDefault="00A807F5" w:rsidP="00A807F5">
      <w:pPr>
        <w:pStyle w:val="ListParagraph"/>
        <w:spacing w:after="120" w:line="240" w:lineRule="auto"/>
        <w:ind w:left="360"/>
        <w:contextualSpacing w:val="0"/>
        <w:rPr>
          <w:rFonts w:ascii="Times New Roman" w:hAnsi="Times New Roman"/>
        </w:rPr>
      </w:pPr>
      <w:r w:rsidRPr="00A85B73">
        <w:rPr>
          <w:rFonts w:ascii="Times New Roman" w:hAnsi="Times New Roman"/>
        </w:rPr>
        <w:t>In order to answer this question, students are required to provide a SWOT analysis of their selected company.</w:t>
      </w:r>
      <w:r>
        <w:rPr>
          <w:rFonts w:ascii="Times New Roman" w:hAnsi="Times New Roman"/>
        </w:rPr>
        <w:t xml:space="preserve"> </w:t>
      </w:r>
      <w:r w:rsidRPr="00A85B73">
        <w:rPr>
          <w:rFonts w:ascii="Times New Roman" w:hAnsi="Times New Roman"/>
        </w:rPr>
        <w:t>Embedded in this answer, students will be required to clearly identify their company’s strengths and weaknesses as well as discussing any opportunities or threats their company may face.</w:t>
      </w:r>
      <w:r>
        <w:rPr>
          <w:rFonts w:ascii="Times New Roman" w:hAnsi="Times New Roman"/>
        </w:rPr>
        <w:t xml:space="preserve"> </w:t>
      </w:r>
    </w:p>
    <w:p w14:paraId="687899D7" w14:textId="77777777" w:rsidR="00A807F5" w:rsidRPr="004B46C3" w:rsidRDefault="00A807F5" w:rsidP="00A807F5">
      <w:pPr>
        <w:pStyle w:val="ListParagraph"/>
        <w:numPr>
          <w:ilvl w:val="0"/>
          <w:numId w:val="11"/>
        </w:numPr>
        <w:spacing w:after="120" w:line="240" w:lineRule="auto"/>
        <w:ind w:left="360"/>
        <w:contextualSpacing w:val="0"/>
        <w:rPr>
          <w:rFonts w:ascii="Times New Roman" w:hAnsi="Times New Roman"/>
          <w:b/>
        </w:rPr>
      </w:pPr>
      <w:r w:rsidRPr="004B46C3">
        <w:rPr>
          <w:rFonts w:ascii="Times New Roman" w:hAnsi="Times New Roman"/>
          <w:b/>
        </w:rPr>
        <w:t>Using the information from your SWOT analysis, have you identified any opportunities that are a good match with your company’s core compe</w:t>
      </w:r>
      <w:r>
        <w:rPr>
          <w:rFonts w:ascii="Times New Roman" w:hAnsi="Times New Roman"/>
          <w:b/>
        </w:rPr>
        <w:t>tencies? Likewise, have you dis</w:t>
      </w:r>
      <w:r w:rsidRPr="004B46C3">
        <w:rPr>
          <w:rFonts w:ascii="Times New Roman" w:hAnsi="Times New Roman"/>
          <w:b/>
        </w:rPr>
        <w:t>covered any weaknesses that could be converted to strengths through careful marketing planning?</w:t>
      </w:r>
    </w:p>
    <w:p w14:paraId="75B2AAC3" w14:textId="77777777" w:rsidR="00A807F5" w:rsidRPr="00A85B73" w:rsidRDefault="00A807F5" w:rsidP="00A807F5">
      <w:pPr>
        <w:pStyle w:val="ListParagraph"/>
        <w:spacing w:after="120" w:line="240" w:lineRule="auto"/>
        <w:ind w:left="360"/>
        <w:contextualSpacing w:val="0"/>
        <w:rPr>
          <w:rFonts w:ascii="Times New Roman" w:hAnsi="Times New Roman"/>
        </w:rPr>
      </w:pPr>
      <w:r>
        <w:rPr>
          <w:rFonts w:ascii="Times New Roman" w:hAnsi="Times New Roman"/>
        </w:rPr>
        <w:t>S</w:t>
      </w:r>
      <w:r w:rsidRPr="00A85B73">
        <w:rPr>
          <w:rFonts w:ascii="Times New Roman" w:hAnsi="Times New Roman"/>
        </w:rPr>
        <w:t>tudents are required to discuss whether they have identified any opportunities that are a good match for their company’s core competencies.</w:t>
      </w:r>
      <w:r>
        <w:rPr>
          <w:rFonts w:ascii="Times New Roman" w:hAnsi="Times New Roman"/>
        </w:rPr>
        <w:t xml:space="preserve"> </w:t>
      </w:r>
      <w:r w:rsidRPr="00A85B73">
        <w:rPr>
          <w:rFonts w:ascii="Times New Roman" w:hAnsi="Times New Roman"/>
        </w:rPr>
        <w:t xml:space="preserve">Finally, students </w:t>
      </w:r>
      <w:r>
        <w:rPr>
          <w:rFonts w:ascii="Times New Roman" w:hAnsi="Times New Roman"/>
        </w:rPr>
        <w:t>should explain</w:t>
      </w:r>
      <w:r w:rsidRPr="00A85B73">
        <w:rPr>
          <w:rFonts w:ascii="Times New Roman" w:hAnsi="Times New Roman"/>
        </w:rPr>
        <w:t xml:space="preserve"> whether they discovered any weaknesses that could be converted to strengths through careful market planning.</w:t>
      </w:r>
      <w:r>
        <w:rPr>
          <w:rFonts w:ascii="Times New Roman" w:hAnsi="Times New Roman"/>
        </w:rPr>
        <w:t xml:space="preserve"> </w:t>
      </w:r>
    </w:p>
    <w:p w14:paraId="624DFCFD" w14:textId="77777777" w:rsidR="000D7638" w:rsidRDefault="000D7638">
      <w:pPr>
        <w:rPr>
          <w:rFonts w:ascii="Arial" w:hAnsi="Arial"/>
          <w:b/>
          <w:caps/>
          <w:noProof/>
          <w:kern w:val="28"/>
          <w:sz w:val="28"/>
        </w:rPr>
      </w:pPr>
      <w:r>
        <w:br w:type="page"/>
      </w:r>
    </w:p>
    <w:p w14:paraId="64EF6361" w14:textId="77777777" w:rsidR="00FE439F" w:rsidRPr="00A85B73" w:rsidRDefault="00FE439F">
      <w:pPr>
        <w:pStyle w:val="AllAnswerTypesHead"/>
        <w:spacing w:after="120"/>
      </w:pPr>
      <w:r w:rsidRPr="00A85B73">
        <w:lastRenderedPageBreak/>
        <w:t>Answers to Discussion and Review</w:t>
      </w:r>
      <w:r w:rsidR="00BE7D25" w:rsidRPr="00A85B73">
        <w:fldChar w:fldCharType="begin"/>
      </w:r>
      <w:r w:rsidRPr="00A85B73">
        <w:instrText xml:space="preserve"> SEQ NL1 \r 0 \h </w:instrText>
      </w:r>
      <w:r w:rsidR="00BE7D25" w:rsidRPr="00A85B73">
        <w:fldChar w:fldCharType="end"/>
      </w:r>
      <w:r w:rsidRPr="00A85B73">
        <w:t xml:space="preserve"> questions</w:t>
      </w:r>
    </w:p>
    <w:p w14:paraId="4EC4688A" w14:textId="77777777" w:rsidR="00FE439F" w:rsidRPr="003A7C34" w:rsidRDefault="00BE7D25">
      <w:pPr>
        <w:pStyle w:val="EssayQuestionNumList"/>
        <w:numPr>
          <w:ilvl w:val="0"/>
          <w:numId w:val="98"/>
        </w:numPr>
        <w:ind w:left="360"/>
        <w:rPr>
          <w:b/>
          <w:bCs/>
        </w:rPr>
      </w:pPr>
      <w:r w:rsidRPr="004D3789">
        <w:rPr>
          <w:b/>
        </w:rPr>
        <w:fldChar w:fldCharType="begin"/>
      </w:r>
      <w:r w:rsidR="00FE439F" w:rsidRPr="004D3789">
        <w:rPr>
          <w:b/>
        </w:rPr>
        <w:instrText xml:space="preserve"> seq NL_a \r 0 \h </w:instrText>
      </w:r>
      <w:r w:rsidRPr="004D3789">
        <w:rPr>
          <w:b/>
        </w:rPr>
        <w:fldChar w:fldCharType="end"/>
      </w:r>
      <w:r w:rsidR="00FE439F" w:rsidRPr="003A7C34">
        <w:rPr>
          <w:b/>
          <w:bCs/>
        </w:rPr>
        <w:t>Identify the major components of strategic planning, and explain how they are interrelated.</w:t>
      </w:r>
    </w:p>
    <w:p w14:paraId="5FEB49FA" w14:textId="77777777" w:rsidR="00FE439F" w:rsidRPr="002C1D56" w:rsidRDefault="00FE439F">
      <w:pPr>
        <w:pStyle w:val="EssayAnswer"/>
        <w:ind w:left="360"/>
      </w:pPr>
      <w:r w:rsidRPr="00FB2AEE">
        <w:t>The major components of strategic planning include analysis of the organization’s strengths and weaknesses and identification of its threats and opportunities, establishment of an organizational mission and goals</w:t>
      </w:r>
      <w:r w:rsidRPr="002C1D56">
        <w:t>, and development of corporate and business-unit strategies. Within the marketing area, the process continues with the establishment of marketing objectives, development of a marketing strategy and, ultimately, the creation of a marketing plan.</w:t>
      </w:r>
    </w:p>
    <w:p w14:paraId="6081DF79" w14:textId="77777777" w:rsidR="00FE439F" w:rsidRPr="005E54CF" w:rsidRDefault="00BE7D25">
      <w:pPr>
        <w:pStyle w:val="EssayQuestionNumList"/>
        <w:numPr>
          <w:ilvl w:val="0"/>
          <w:numId w:val="98"/>
        </w:numPr>
        <w:ind w:left="360" w:hanging="270"/>
        <w:rPr>
          <w:b/>
          <w:bCs/>
        </w:rPr>
      </w:pPr>
      <w:r w:rsidRPr="00E60FDD">
        <w:fldChar w:fldCharType="begin"/>
      </w:r>
      <w:r w:rsidR="00FE439F" w:rsidRPr="00E60FDD">
        <w:instrText xml:space="preserve"> seq NL_a \r 0 \h </w:instrText>
      </w:r>
      <w:r w:rsidRPr="00E60FDD">
        <w:fldChar w:fldCharType="end"/>
      </w:r>
      <w:r w:rsidR="00BA70C8" w:rsidRPr="00FB2AEE">
        <w:rPr>
          <w:b/>
          <w:bCs/>
        </w:rPr>
        <w:t>Explain how an organization can create a competitive advantage at the corporate strategy level and at the business</w:t>
      </w:r>
      <w:r w:rsidR="000A4A6A">
        <w:rPr>
          <w:b/>
          <w:bCs/>
        </w:rPr>
        <w:t>-</w:t>
      </w:r>
      <w:r w:rsidR="00BA70C8" w:rsidRPr="00FB2AEE">
        <w:rPr>
          <w:b/>
          <w:bCs/>
        </w:rPr>
        <w:t>unit strategy level.</w:t>
      </w:r>
    </w:p>
    <w:p w14:paraId="7167151F" w14:textId="1372289D" w:rsidR="00FE439F" w:rsidRPr="002C1D56" w:rsidRDefault="00292D33">
      <w:pPr>
        <w:pStyle w:val="EssayAnswer"/>
        <w:ind w:left="360"/>
      </w:pPr>
      <w:r w:rsidRPr="003A7C34">
        <w:t>A competitive advantage exists when an organization matches its core competency to opportunities it has discovered in the marketplace. One way a firm can achieve a competitive advantage at the corporate level is through corporate mergers. The talents and abilities one corporation possesses can be combined with different competencies of another organization and matched to opportunities in the marketplace. At the business-unit level, an organization can develop a competitive advantage by intensifying growth in those products that the org</w:t>
      </w:r>
      <w:r w:rsidRPr="00FB2AEE">
        <w:t>anization has mastered and those that also have great customer-market potential. A competitive advantage can also be created when a company has the foresight to diversify into other markets and/or products which capitalize on existing skills and knowledge.</w:t>
      </w:r>
      <w:r w:rsidRPr="002C1D56">
        <w:t xml:space="preserve"> At the marketing strategy level, developing a competitive advantage relies on careful analysis of customers and their needs and then selecting the appropriate target market for the organization’s core competencies.</w:t>
      </w:r>
    </w:p>
    <w:p w14:paraId="76E64726" w14:textId="7D51D750" w:rsidR="002F6DCE" w:rsidRDefault="002F6DCE">
      <w:pPr>
        <w:pStyle w:val="EssayQuestionNumList"/>
        <w:numPr>
          <w:ilvl w:val="0"/>
          <w:numId w:val="98"/>
        </w:numPr>
        <w:ind w:left="360"/>
        <w:rPr>
          <w:b/>
        </w:rPr>
      </w:pPr>
      <w:r>
        <w:rPr>
          <w:b/>
          <w:bCs/>
        </w:rPr>
        <w:t xml:space="preserve">How </w:t>
      </w:r>
      <w:r w:rsidRPr="00B57C51">
        <w:rPr>
          <w:b/>
        </w:rPr>
        <w:t>might a planner decide on competitive growth strategies using tools such as the market growth/market share matrix (Figure 2.3) and product-market matrix (Figure 2.4)?</w:t>
      </w:r>
    </w:p>
    <w:p w14:paraId="47BE1558" w14:textId="06839F34" w:rsidR="002F6DCE" w:rsidRPr="00B57C51" w:rsidRDefault="002F6DCE" w:rsidP="00B57C51">
      <w:pPr>
        <w:pStyle w:val="EssayAnswer"/>
        <w:ind w:left="360"/>
        <w:rPr>
          <w:b/>
        </w:rPr>
      </w:pPr>
      <w:r w:rsidRPr="00B57C51">
        <w:t>The market growth/market share matrix enables</w:t>
      </w:r>
      <w:r>
        <w:rPr>
          <w:b/>
        </w:rPr>
        <w:t xml:space="preserve"> </w:t>
      </w:r>
      <w:r>
        <w:t>a</w:t>
      </w:r>
      <w:r w:rsidRPr="00975745">
        <w:t xml:space="preserve"> strategic planner to classify a company’s products into four basic types: stars, cash cows, dogs, and question marks.</w:t>
      </w:r>
      <w:r>
        <w:t xml:space="preserve"> It is based on the philosophy that a product’s market growth rate and its market share are important considerations in determining marketing strategy. </w:t>
      </w:r>
      <w:r w:rsidRPr="00975745">
        <w:t xml:space="preserve">The long-term health of an organization depends on having </w:t>
      </w:r>
      <w:r>
        <w:t>a range of</w:t>
      </w:r>
      <w:r w:rsidRPr="00975745">
        <w:t xml:space="preserve"> products</w:t>
      </w:r>
      <w:r>
        <w:t>, some that generate cash (and generate acceptable profits) and others that use cash to support growth</w:t>
      </w:r>
      <w:r w:rsidRPr="00975745">
        <w:t>.</w:t>
      </w:r>
      <w:r>
        <w:t xml:space="preserve"> The product-market matrix </w:t>
      </w:r>
      <w:r w:rsidR="009F12BE">
        <w:t>can help in determining growth that can be implemented through marketing strategies.</w:t>
      </w:r>
      <w:r w:rsidR="00AB4225">
        <w:t xml:space="preserve"> The matrix can help planners select an appropriate competitive strategy—market penetration, product development, market development, or diversification—for growth.</w:t>
      </w:r>
    </w:p>
    <w:p w14:paraId="1AA2433F" w14:textId="77777777" w:rsidR="00FE439F" w:rsidRPr="003A7C34" w:rsidRDefault="00BE7D25">
      <w:pPr>
        <w:pStyle w:val="EssayQuestionNumList"/>
        <w:numPr>
          <w:ilvl w:val="0"/>
          <w:numId w:val="98"/>
        </w:numPr>
        <w:ind w:left="360"/>
        <w:rPr>
          <w:b/>
          <w:bCs/>
        </w:rPr>
      </w:pPr>
      <w:r w:rsidRPr="00E60FDD">
        <w:fldChar w:fldCharType="begin"/>
      </w:r>
      <w:r w:rsidR="00FE439F" w:rsidRPr="00E60FDD">
        <w:instrText xml:space="preserve"> seq NL_a \r 0 \h </w:instrText>
      </w:r>
      <w:r w:rsidRPr="00E60FDD">
        <w:fldChar w:fldCharType="end"/>
      </w:r>
      <w:r w:rsidR="00FE439F" w:rsidRPr="003A7C34">
        <w:rPr>
          <w:b/>
          <w:bCs/>
        </w:rPr>
        <w:t>What are some issues to consider in analyzing a firm’s resources and opportunities? How do these issues affect marketing objectives and marketing strategy?</w:t>
      </w:r>
    </w:p>
    <w:p w14:paraId="5DFA7A76" w14:textId="77777777" w:rsidR="00FE439F" w:rsidRPr="002C1D56" w:rsidRDefault="00FE439F" w:rsidP="00974A42">
      <w:pPr>
        <w:pStyle w:val="EssayAnswer"/>
        <w:ind w:left="360"/>
      </w:pPr>
      <w:r w:rsidRPr="005E54CF">
        <w:t>The strategic planning process begins with an analysis of the marketing environment,</w:t>
      </w:r>
      <w:r w:rsidR="001475E2" w:rsidRPr="003A7C34">
        <w:t xml:space="preserve"> </w:t>
      </w:r>
      <w:r w:rsidRPr="003A7C34">
        <w:t>including economic, competitive, political, legal and regulatory, technological, and socio-cultural forces. The process must also include an assessment of an organization’s available financial and human resources and capabilities, as well as how the level of these resources is likely to change. These analyses help the firm pinpoint its core competencies and identify</w:t>
      </w:r>
      <w:r w:rsidRPr="00FB2AEE">
        <w:t xml:space="preserve"> market opportunities which the or</w:t>
      </w:r>
      <w:r w:rsidR="001475E2" w:rsidRPr="002C1D56">
        <w:t>ganization can exploit through</w:t>
      </w:r>
      <w:r w:rsidRPr="002C1D56">
        <w:t xml:space="preserve"> carefully crafted marketing strategies.</w:t>
      </w:r>
    </w:p>
    <w:p w14:paraId="6D38F202" w14:textId="77777777" w:rsidR="00FE439F" w:rsidRPr="002C1D56" w:rsidRDefault="00BE7D25">
      <w:pPr>
        <w:pStyle w:val="EssayQuestionNumList"/>
        <w:numPr>
          <w:ilvl w:val="0"/>
          <w:numId w:val="98"/>
        </w:numPr>
        <w:ind w:left="360"/>
        <w:rPr>
          <w:b/>
          <w:bCs/>
        </w:rPr>
      </w:pPr>
      <w:r w:rsidRPr="00E60FDD">
        <w:fldChar w:fldCharType="begin"/>
      </w:r>
      <w:r w:rsidR="00FE439F" w:rsidRPr="00E60FDD">
        <w:instrText xml:space="preserve"> seq NL_a \r 0 \h </w:instrText>
      </w:r>
      <w:r w:rsidRPr="00E60FDD">
        <w:fldChar w:fldCharType="end"/>
      </w:r>
      <w:r w:rsidR="00BA70C8" w:rsidRPr="00FB2AEE">
        <w:rPr>
          <w:b/>
          <w:bCs/>
        </w:rPr>
        <w:t>What is SWOT analysis and why is it important?</w:t>
      </w:r>
    </w:p>
    <w:p w14:paraId="3CA91B35" w14:textId="77777777" w:rsidR="00FE439F" w:rsidRPr="003A7C34" w:rsidRDefault="00FE439F" w:rsidP="00974A42">
      <w:pPr>
        <w:pStyle w:val="EssayAnswer"/>
        <w:ind w:left="360"/>
      </w:pPr>
      <w:r w:rsidRPr="005E54CF">
        <w:t>A SWOT analysis outlines the internal strengths and weaknesses of a firm and the external opportunities and threats. This information can be used to develop appropriate strategies for converting weaknesses into strengths, th</w:t>
      </w:r>
      <w:r w:rsidRPr="003A7C34">
        <w:t>reats into opportunities, and to match strengths to opportunities.</w:t>
      </w:r>
    </w:p>
    <w:p w14:paraId="3E858A0F" w14:textId="77777777" w:rsidR="00292D33" w:rsidRPr="003A7C34" w:rsidRDefault="00BE7D25">
      <w:pPr>
        <w:pStyle w:val="EssayQuestionNumList"/>
        <w:numPr>
          <w:ilvl w:val="0"/>
          <w:numId w:val="98"/>
        </w:numPr>
        <w:ind w:left="360"/>
        <w:rPr>
          <w:b/>
          <w:bCs/>
        </w:rPr>
      </w:pPr>
      <w:r w:rsidRPr="00E60FDD">
        <w:fldChar w:fldCharType="begin"/>
      </w:r>
      <w:r w:rsidR="00292D33" w:rsidRPr="00E60FDD">
        <w:instrText xml:space="preserve"> seq NL_a \r 0 \h </w:instrText>
      </w:r>
      <w:r w:rsidRPr="00E60FDD">
        <w:fldChar w:fldCharType="end"/>
      </w:r>
      <w:r w:rsidR="00292D33" w:rsidRPr="005E54CF">
        <w:rPr>
          <w:b/>
          <w:bCs/>
        </w:rPr>
        <w:t>How can an organization make its competitive advantages sustainable over time? How difficult is it to create sustainable competitive advantages?</w:t>
      </w:r>
    </w:p>
    <w:p w14:paraId="240E3811" w14:textId="77777777" w:rsidR="004D3789" w:rsidRDefault="009E1107">
      <w:pPr>
        <w:pStyle w:val="EssayQuestionNumList"/>
        <w:ind w:left="360" w:firstLine="0"/>
      </w:pPr>
      <w:r w:rsidRPr="003A7C34">
        <w:lastRenderedPageBreak/>
        <w:t xml:space="preserve">A </w:t>
      </w:r>
      <w:r w:rsidRPr="00E60FDD">
        <w:rPr>
          <w:rStyle w:val="KTChar"/>
          <w:b w:val="0"/>
          <w:sz w:val="22"/>
          <w:szCs w:val="22"/>
        </w:rPr>
        <w:t>sustainable competitive advantage</w:t>
      </w:r>
      <w:r w:rsidRPr="005E54CF">
        <w:t xml:space="preserve"> is one that the competition cannot copy in the</w:t>
      </w:r>
      <w:r w:rsidRPr="003A7C34">
        <w:t xml:space="preserve"> foreseeable future. Maintaining a sustainable competitive advantage requires flexibility in the marketing mix when facing uncertain competitive environments.</w:t>
      </w:r>
      <w:r w:rsidRPr="00FB2AEE">
        <w:t xml:space="preserve"> It is difficult to create a sustainable competitive advantage, but it</w:t>
      </w:r>
      <w:r w:rsidRPr="002C1D56">
        <w:t xml:space="preserve"> can be done by being a first-mover in a market or by offering the highest quality </w:t>
      </w:r>
      <w:r w:rsidR="00E5156D">
        <w:t>products.</w:t>
      </w:r>
      <w:r w:rsidRPr="002C1D56">
        <w:t xml:space="preserve"> </w:t>
      </w:r>
    </w:p>
    <w:p w14:paraId="5089BD1D" w14:textId="77777777" w:rsidR="00FE439F" w:rsidRPr="00E60FDD" w:rsidRDefault="00BE7D25">
      <w:pPr>
        <w:pStyle w:val="EssayQuestionNumList"/>
        <w:numPr>
          <w:ilvl w:val="0"/>
          <w:numId w:val="98"/>
        </w:numPr>
        <w:ind w:left="360"/>
        <w:rPr>
          <w:b/>
          <w:bCs/>
        </w:rPr>
      </w:pPr>
      <w:r w:rsidRPr="00E60FDD">
        <w:fldChar w:fldCharType="begin"/>
      </w:r>
      <w:r w:rsidR="00FE439F" w:rsidRPr="00E60FDD">
        <w:instrText xml:space="preserve"> seq NL_a \r 0 \h </w:instrText>
      </w:r>
      <w:r w:rsidRPr="00E60FDD">
        <w:fldChar w:fldCharType="end"/>
      </w:r>
      <w:r w:rsidR="00FE439F" w:rsidRPr="00E60FDD">
        <w:rPr>
          <w:b/>
          <w:bCs/>
        </w:rPr>
        <w:t>How should organizations set marketing objectives?</w:t>
      </w:r>
    </w:p>
    <w:p w14:paraId="4F28F2AD" w14:textId="77777777" w:rsidR="00FE439F" w:rsidRPr="002C1D56" w:rsidRDefault="008417E6" w:rsidP="00974A42">
      <w:pPr>
        <w:pStyle w:val="EssayAnswer"/>
        <w:ind w:left="360"/>
      </w:pPr>
      <w:r w:rsidRPr="005E54CF">
        <w:t xml:space="preserve">A marketing objective states what </w:t>
      </w:r>
      <w:r w:rsidRPr="003A7C34">
        <w:t xml:space="preserve">is to be accomplished through marketing activities. These objectives can be stated in terms of product introduction, product improvement or innovation, sales volume, profitability, market share, pricing, distribution, advertising, or employee training activities. </w:t>
      </w:r>
      <w:r w:rsidR="00FE439F" w:rsidRPr="003A7C34">
        <w:t>Marketing objectives</w:t>
      </w:r>
      <w:r w:rsidR="00FE439F" w:rsidRPr="00FB2AEE">
        <w:t xml:space="preserve"> must be consistent with the organization’s goals. They should be written so that they are clear and measurable, and should state what is to be accomplished in what time frame.</w:t>
      </w:r>
    </w:p>
    <w:p w14:paraId="70F2BB53" w14:textId="77777777" w:rsidR="00292D33" w:rsidRPr="002C1D56" w:rsidRDefault="00292D33">
      <w:pPr>
        <w:pStyle w:val="EssayAnswer"/>
        <w:numPr>
          <w:ilvl w:val="0"/>
          <w:numId w:val="98"/>
        </w:numPr>
        <w:tabs>
          <w:tab w:val="clear" w:pos="979"/>
        </w:tabs>
        <w:ind w:left="360"/>
        <w:rPr>
          <w:b/>
        </w:rPr>
      </w:pPr>
      <w:r w:rsidRPr="002C1D56">
        <w:rPr>
          <w:b/>
        </w:rPr>
        <w:t>What are the two major parts of a marketing strategy?</w:t>
      </w:r>
    </w:p>
    <w:p w14:paraId="2B094F3F" w14:textId="77777777" w:rsidR="008A614E" w:rsidRPr="002C1D56" w:rsidRDefault="008417E6" w:rsidP="00974A42">
      <w:pPr>
        <w:pStyle w:val="EssayAnswer"/>
        <w:ind w:left="360"/>
      </w:pPr>
      <w:r w:rsidRPr="005E54CF">
        <w:t>The two major parts of a marketing strategy are selecting a target market and creating a marketing mix.</w:t>
      </w:r>
      <w:r w:rsidRPr="003A7C34">
        <w:t xml:space="preserve"> The target market must be chosen before the organization can adapt its marketing mix to meet the customers’ needs and preferences. </w:t>
      </w:r>
      <w:r w:rsidR="009E1107" w:rsidRPr="003A7C34">
        <w:t>The marketing mix should be consistent with the business-unit and corporate strategies</w:t>
      </w:r>
      <w:r w:rsidR="009E1107" w:rsidRPr="00FB2AEE">
        <w:t xml:space="preserve"> and flexible enough to adapt to changing conditions</w:t>
      </w:r>
      <w:r w:rsidR="009E1107" w:rsidRPr="002C1D56">
        <w:t xml:space="preserve">. </w:t>
      </w:r>
      <w:r w:rsidRPr="002C1D56">
        <w:t xml:space="preserve"> </w:t>
      </w:r>
    </w:p>
    <w:p w14:paraId="1F31F38A" w14:textId="77777777" w:rsidR="008A614E" w:rsidRPr="002C1D56" w:rsidRDefault="008A614E">
      <w:pPr>
        <w:pStyle w:val="EssayAnswer"/>
        <w:numPr>
          <w:ilvl w:val="0"/>
          <w:numId w:val="98"/>
        </w:numPr>
        <w:tabs>
          <w:tab w:val="clear" w:pos="979"/>
        </w:tabs>
        <w:ind w:left="360"/>
        <w:rPr>
          <w:b/>
        </w:rPr>
      </w:pPr>
      <w:r w:rsidRPr="002C1D56">
        <w:rPr>
          <w:b/>
          <w:bCs/>
        </w:rPr>
        <w:t>When considering the strategic planning process, what factors influence the development of a marketing strategy?</w:t>
      </w:r>
    </w:p>
    <w:p w14:paraId="5A58ABD4" w14:textId="77777777" w:rsidR="00C95ECC" w:rsidRPr="00E60FDD" w:rsidRDefault="00C95ECC">
      <w:pPr>
        <w:pStyle w:val="EssayAnswer"/>
        <w:tabs>
          <w:tab w:val="clear" w:pos="979"/>
        </w:tabs>
        <w:ind w:left="360"/>
      </w:pPr>
      <w:r w:rsidRPr="007B5CB5">
        <w:t>A marketing strategy should match the organization’s corporate strategy and help the organization to achieve its goal</w:t>
      </w:r>
      <w:r w:rsidRPr="00360D76">
        <w:t xml:space="preserve">s. </w:t>
      </w:r>
      <w:r w:rsidRPr="00262358">
        <w:t>A marketing strategy articulates the best use of the company’s resources to achieve its marketing objectives. It should also match customers’ desire</w:t>
      </w:r>
      <w:r w:rsidR="00E5156D">
        <w:t>s</w:t>
      </w:r>
      <w:r w:rsidRPr="00262358">
        <w:t xml:space="preserve"> for value with the organization’s</w:t>
      </w:r>
      <w:r w:rsidRPr="00E60FDD">
        <w:t xml:space="preserve"> distinctive capabilities.</w:t>
      </w:r>
    </w:p>
    <w:p w14:paraId="16C4D4C9" w14:textId="77777777" w:rsidR="008A614E" w:rsidRPr="00E60FDD" w:rsidRDefault="008A614E">
      <w:pPr>
        <w:pStyle w:val="ListNumber"/>
        <w:numPr>
          <w:ilvl w:val="0"/>
          <w:numId w:val="98"/>
        </w:numPr>
        <w:tabs>
          <w:tab w:val="left" w:pos="360"/>
        </w:tabs>
        <w:spacing w:line="240" w:lineRule="auto"/>
        <w:ind w:left="360"/>
        <w:rPr>
          <w:b/>
          <w:sz w:val="22"/>
          <w:szCs w:val="22"/>
        </w:rPr>
      </w:pPr>
      <w:r w:rsidRPr="00E60FDD">
        <w:rPr>
          <w:b/>
          <w:sz w:val="22"/>
          <w:szCs w:val="22"/>
        </w:rPr>
        <w:t>Identify and explain the major managerial actions that are a part of managing the implementation of marketing strategies.</w:t>
      </w:r>
    </w:p>
    <w:p w14:paraId="1823E4A9" w14:textId="77777777" w:rsidR="008A614E" w:rsidRPr="00E60FDD" w:rsidRDefault="00545A53" w:rsidP="00974A42">
      <w:pPr>
        <w:pStyle w:val="ListNumber"/>
        <w:spacing w:before="0" w:line="240" w:lineRule="auto"/>
        <w:ind w:left="360"/>
        <w:rPr>
          <w:sz w:val="22"/>
          <w:szCs w:val="22"/>
        </w:rPr>
      </w:pPr>
      <w:r w:rsidRPr="00E60FDD">
        <w:rPr>
          <w:sz w:val="22"/>
          <w:szCs w:val="22"/>
        </w:rPr>
        <w:t>The implementation of marketing strategies requires managers to organize the marketing department (with centralized or decentralized power), motivate marketing personnel (through both financial and non-financial incentives), effectively communicate within the marketing department and with other departments, coordinate all marketing activities and ensure that all employees understand how they are contributing to the marketing strategy, and establish a timetable for the completion of each marketing activity.</w:t>
      </w:r>
    </w:p>
    <w:p w14:paraId="3407DF5E" w14:textId="77777777" w:rsidR="008A614E" w:rsidRPr="00E60FDD" w:rsidRDefault="008A614E">
      <w:pPr>
        <w:pStyle w:val="ListNumber"/>
        <w:numPr>
          <w:ilvl w:val="0"/>
          <w:numId w:val="98"/>
        </w:numPr>
        <w:tabs>
          <w:tab w:val="left" w:pos="360"/>
        </w:tabs>
        <w:spacing w:line="240" w:lineRule="auto"/>
        <w:ind w:left="360"/>
        <w:rPr>
          <w:b/>
          <w:sz w:val="22"/>
          <w:szCs w:val="22"/>
        </w:rPr>
      </w:pPr>
      <w:r w:rsidRPr="00E60FDD">
        <w:rPr>
          <w:b/>
          <w:sz w:val="22"/>
          <w:szCs w:val="22"/>
        </w:rPr>
        <w:t>Which element of the strategic planning process plays a major role in the establishment of performance standards? Explain.</w:t>
      </w:r>
    </w:p>
    <w:p w14:paraId="2D10E6ED" w14:textId="77777777" w:rsidR="008A614E" w:rsidRPr="00E60FDD" w:rsidRDefault="00C95ECC" w:rsidP="00974A42">
      <w:pPr>
        <w:pStyle w:val="ListNumber"/>
        <w:spacing w:before="0" w:line="240" w:lineRule="auto"/>
        <w:ind w:left="360"/>
        <w:rPr>
          <w:sz w:val="22"/>
          <w:szCs w:val="22"/>
        </w:rPr>
      </w:pPr>
      <w:r w:rsidRPr="00E60FDD">
        <w:rPr>
          <w:sz w:val="22"/>
          <w:szCs w:val="22"/>
        </w:rPr>
        <w:t xml:space="preserve">As part of the strategic planning process, marketers set marketing objectives that </w:t>
      </w:r>
      <w:r w:rsidR="00545A53" w:rsidRPr="00E60FDD">
        <w:rPr>
          <w:sz w:val="22"/>
          <w:szCs w:val="22"/>
        </w:rPr>
        <w:t>indicate</w:t>
      </w:r>
      <w:r w:rsidRPr="00E60FDD">
        <w:rPr>
          <w:sz w:val="22"/>
          <w:szCs w:val="22"/>
        </w:rPr>
        <w:t xml:space="preserve"> what a</w:t>
      </w:r>
      <w:r w:rsidR="00545A53" w:rsidRPr="00E60FDD">
        <w:rPr>
          <w:sz w:val="22"/>
          <w:szCs w:val="22"/>
        </w:rPr>
        <w:t xml:space="preserve"> marketing strategy is supposed to accomplish. Marketing objectives directly or indirectly set forth performance standards, usually in terms of sales, costs, or communication dimensions, such as brand awareness or product feature recall. Actual performance should be measured in similar terms to facilitate comparisons</w:t>
      </w:r>
      <w:r w:rsidRPr="00E60FDD">
        <w:rPr>
          <w:sz w:val="22"/>
          <w:szCs w:val="22"/>
        </w:rPr>
        <w:t xml:space="preserve"> and to make sure that the marketing department is achieving its objectives</w:t>
      </w:r>
      <w:r w:rsidR="00545A53" w:rsidRPr="00E60FDD">
        <w:rPr>
          <w:sz w:val="22"/>
          <w:szCs w:val="22"/>
        </w:rPr>
        <w:t>.</w:t>
      </w:r>
    </w:p>
    <w:p w14:paraId="7C77DA66" w14:textId="77777777" w:rsidR="008A614E" w:rsidRPr="00E60FDD" w:rsidRDefault="008A614E">
      <w:pPr>
        <w:pStyle w:val="ListNumber"/>
        <w:numPr>
          <w:ilvl w:val="0"/>
          <w:numId w:val="98"/>
        </w:numPr>
        <w:tabs>
          <w:tab w:val="left" w:pos="360"/>
        </w:tabs>
        <w:spacing w:line="240" w:lineRule="auto"/>
        <w:ind w:left="360"/>
        <w:rPr>
          <w:b/>
          <w:sz w:val="22"/>
          <w:szCs w:val="22"/>
        </w:rPr>
      </w:pPr>
      <w:r w:rsidRPr="00E60FDD">
        <w:rPr>
          <w:b/>
          <w:sz w:val="22"/>
          <w:szCs w:val="22"/>
        </w:rPr>
        <w:t>When assessing actual performance of a marketing strategy, should a marketer perform marketing cost analysis? Why or why not?</w:t>
      </w:r>
    </w:p>
    <w:p w14:paraId="1D028620" w14:textId="77777777" w:rsidR="004D3789" w:rsidRPr="00E60FDD" w:rsidRDefault="00C95ECC" w:rsidP="00974A42">
      <w:pPr>
        <w:pStyle w:val="ListNumber"/>
        <w:tabs>
          <w:tab w:val="left" w:pos="360"/>
        </w:tabs>
        <w:spacing w:before="0" w:line="240" w:lineRule="auto"/>
        <w:ind w:left="360"/>
        <w:rPr>
          <w:sz w:val="22"/>
          <w:szCs w:val="22"/>
        </w:rPr>
      </w:pPr>
      <w:r w:rsidRPr="00E60FDD">
        <w:rPr>
          <w:sz w:val="22"/>
          <w:szCs w:val="22"/>
        </w:rPr>
        <w:t>Marketers shoul</w:t>
      </w:r>
      <w:r w:rsidR="00E5156D" w:rsidRPr="00E5156D">
        <w:rPr>
          <w:sz w:val="22"/>
          <w:szCs w:val="22"/>
        </w:rPr>
        <w:t>d perform marketing cost analys</w:t>
      </w:r>
      <w:r w:rsidR="00E5156D">
        <w:rPr>
          <w:sz w:val="22"/>
          <w:szCs w:val="22"/>
        </w:rPr>
        <w:t>i</w:t>
      </w:r>
      <w:r w:rsidRPr="00E60FDD">
        <w:rPr>
          <w:sz w:val="22"/>
          <w:szCs w:val="22"/>
        </w:rPr>
        <w:t xml:space="preserve">s to get a complete picture of marketing activities. A marketing strategy that successfully generates sales may also be extremely costly, so firms should know the marketing costs associated with using a given strategy. Marketing cost-based analysis breaks down and classifies costs to determine which are associated with specific marketing efforts. By comparing costs of previous marketing activities with their results, a marketer can better allocate the firm’s marketing resources in the future. </w:t>
      </w:r>
    </w:p>
    <w:p w14:paraId="04E031E6" w14:textId="77777777" w:rsidR="008A614E" w:rsidRPr="00E60FDD" w:rsidRDefault="008A614E">
      <w:pPr>
        <w:pStyle w:val="ListNumber"/>
        <w:numPr>
          <w:ilvl w:val="0"/>
          <w:numId w:val="98"/>
        </w:numPr>
        <w:tabs>
          <w:tab w:val="left" w:pos="360"/>
        </w:tabs>
        <w:spacing w:line="240" w:lineRule="auto"/>
        <w:ind w:left="360"/>
        <w:rPr>
          <w:b/>
          <w:sz w:val="22"/>
          <w:szCs w:val="22"/>
        </w:rPr>
      </w:pPr>
      <w:r w:rsidRPr="00E60FDD">
        <w:rPr>
          <w:b/>
          <w:sz w:val="22"/>
          <w:szCs w:val="22"/>
        </w:rPr>
        <w:t>Identify and explain the major components of a marketing plan.</w:t>
      </w:r>
    </w:p>
    <w:p w14:paraId="27E707D8" w14:textId="77777777" w:rsidR="008A614E" w:rsidRDefault="009E1107" w:rsidP="00974A42">
      <w:pPr>
        <w:pStyle w:val="EssayAnswer"/>
        <w:ind w:left="360"/>
        <w:rPr>
          <w:b/>
        </w:rPr>
      </w:pPr>
      <w:r w:rsidRPr="009E1107">
        <w:lastRenderedPageBreak/>
        <w:t xml:space="preserve">The major parts of a marketing plan include the executive summary, which provides an overview of the entire marketing plan; the environmental analysis, which supplies information about the company’s current situation with respect to the marketing environment, the target market, and the firm’s current objectives and performance; the SWOT analysis, which assesses an organization’s strengths, weaknesses, opportunities, and threats; the marketing objectives, which state what the company wants to accomplish through marketing activities and describes the target market and the marketing mix; the marketing implementation section, which outlines how marketing strategies will be implemented; and the performance evaluation section, which establishes standards for how results will be measured, evaluated, and adjusted.  </w:t>
      </w:r>
    </w:p>
    <w:p w14:paraId="6524A14A" w14:textId="77777777" w:rsidR="00FE439F" w:rsidRPr="00A807F5" w:rsidRDefault="00382AC2" w:rsidP="00A807F5">
      <w:pPr>
        <w:pStyle w:val="AllQuestionTypesHead"/>
        <w:spacing w:after="120"/>
        <w:rPr>
          <w:rFonts w:ascii="Times New Roman" w:hAnsi="Times New Roman"/>
        </w:rPr>
      </w:pPr>
      <w:r w:rsidRPr="00A85B73">
        <w:br w:type="page"/>
      </w:r>
      <w:r w:rsidR="00641016">
        <w:rPr>
          <w:rFonts w:ascii="Times New Roman" w:hAnsi="Times New Roman"/>
        </w:rPr>
        <w:lastRenderedPageBreak/>
        <w:t xml:space="preserve"> </w:t>
      </w:r>
      <w:r w:rsidR="00F96046" w:rsidRPr="00974A42">
        <w:rPr>
          <w:rFonts w:cs="Arial"/>
          <w:szCs w:val="28"/>
        </w:rPr>
        <w:t xml:space="preserve">Comments on </w:t>
      </w:r>
      <w:r w:rsidR="00B7253A" w:rsidRPr="00974A42">
        <w:rPr>
          <w:rFonts w:cs="Arial"/>
          <w:szCs w:val="28"/>
        </w:rPr>
        <w:t xml:space="preserve">THE </w:t>
      </w:r>
      <w:r w:rsidR="00FE439F" w:rsidRPr="00974A42">
        <w:rPr>
          <w:rFonts w:cs="Arial"/>
          <w:szCs w:val="28"/>
        </w:rPr>
        <w:t>Case</w:t>
      </w:r>
      <w:r w:rsidR="00F96046" w:rsidRPr="00974A42">
        <w:rPr>
          <w:rFonts w:cs="Arial"/>
          <w:szCs w:val="28"/>
        </w:rPr>
        <w:t>S</w:t>
      </w:r>
    </w:p>
    <w:p w14:paraId="494C7A16" w14:textId="77777777" w:rsidR="00FE439F" w:rsidRPr="00E60FDD" w:rsidRDefault="00C921ED">
      <w:pPr>
        <w:pStyle w:val="CaseTitle"/>
        <w:spacing w:before="0"/>
        <w:rPr>
          <w:sz w:val="22"/>
        </w:rPr>
      </w:pPr>
      <w:r w:rsidRPr="00974A42">
        <w:rPr>
          <w:sz w:val="28"/>
          <w:szCs w:val="28"/>
        </w:rPr>
        <w:t xml:space="preserve">video </w:t>
      </w:r>
      <w:r w:rsidR="00FE439F" w:rsidRPr="00974A42">
        <w:rPr>
          <w:sz w:val="28"/>
          <w:szCs w:val="28"/>
        </w:rPr>
        <w:t>Case 2.1</w:t>
      </w:r>
      <w:r w:rsidR="00A90616" w:rsidRPr="00974A42">
        <w:rPr>
          <w:sz w:val="28"/>
          <w:szCs w:val="28"/>
        </w:rPr>
        <w:t>:</w:t>
      </w:r>
      <w:r w:rsidR="00FE439F" w:rsidRPr="00974A42">
        <w:rPr>
          <w:sz w:val="28"/>
          <w:szCs w:val="28"/>
        </w:rPr>
        <w:t xml:space="preserve"> </w:t>
      </w:r>
      <w:r w:rsidR="00226601" w:rsidRPr="00974A42">
        <w:rPr>
          <w:bCs/>
          <w:sz w:val="28"/>
          <w:szCs w:val="28"/>
          <w:lang w:val="en-GB"/>
        </w:rPr>
        <w:t>BOLTBUS OFFERS AFFORDABLE TRANSPORTATION FOR TECH-SAVVY CONSUMERS</w:t>
      </w:r>
    </w:p>
    <w:p w14:paraId="15F46E8B" w14:textId="77777777" w:rsidR="00E60FDD" w:rsidRPr="00E60FDD" w:rsidRDefault="00E60FDD">
      <w:pPr>
        <w:pStyle w:val="NormalWeb"/>
        <w:spacing w:before="0" w:beforeAutospacing="0" w:after="120" w:afterAutospacing="0"/>
        <w:rPr>
          <w:b/>
          <w:sz w:val="22"/>
          <w:szCs w:val="22"/>
        </w:rPr>
      </w:pPr>
      <w:r w:rsidRPr="00E60FDD">
        <w:rPr>
          <w:b/>
          <w:sz w:val="22"/>
          <w:szCs w:val="22"/>
        </w:rPr>
        <w:t>Summary</w:t>
      </w:r>
    </w:p>
    <w:p w14:paraId="5D418816" w14:textId="77777777" w:rsidR="00E461CB" w:rsidRPr="00E461CB" w:rsidRDefault="00E461CB">
      <w:pPr>
        <w:rPr>
          <w:rFonts w:eastAsiaTheme="minorHAnsi"/>
          <w:bCs/>
        </w:rPr>
      </w:pPr>
      <w:r w:rsidRPr="00E461CB">
        <w:rPr>
          <w:rFonts w:eastAsiaTheme="minorHAnsi"/>
          <w:bCs/>
        </w:rPr>
        <w:t>This case describes how BoltBus, a bus transportation company, developed a new marketing plan to regain market share and make bus travel popular again. In 2007, BoltBus realized that customers were straying away from traditional full-fare bus companies and starting to use more discount airlines and city-to-city bus companies to lower costs and save time. By focusing on a specific target market who is young and tech-savvy, BoltBus created a strategy that revitalized the bus transportation industry. BoltBus used promotions, created a welcoming environment, and offered a rewards program to keep prices low and remain appealing to consumers. Although competition is very strong, BoltBus has played a large role in transforming this industry and must continue to focus on its marketing plan to remain competitive.</w:t>
      </w:r>
    </w:p>
    <w:p w14:paraId="360E99AC" w14:textId="77777777" w:rsidR="00C51A2B" w:rsidRPr="00C51A2B" w:rsidRDefault="00C51A2B">
      <w:pPr>
        <w:pStyle w:val="NormalWeb"/>
        <w:spacing w:before="0" w:beforeAutospacing="0" w:after="120" w:afterAutospacing="0"/>
        <w:rPr>
          <w:b/>
          <w:sz w:val="22"/>
          <w:szCs w:val="22"/>
        </w:rPr>
      </w:pPr>
      <w:r w:rsidRPr="00C51A2B">
        <w:rPr>
          <w:b/>
          <w:sz w:val="22"/>
          <w:szCs w:val="22"/>
        </w:rPr>
        <w:t>Questions for Discussion</w:t>
      </w:r>
    </w:p>
    <w:p w14:paraId="692A219D" w14:textId="77777777" w:rsidR="00C51A2B" w:rsidRPr="00E60FDD" w:rsidRDefault="00C51A2B">
      <w:pPr>
        <w:pStyle w:val="NormalWeb"/>
        <w:numPr>
          <w:ilvl w:val="0"/>
          <w:numId w:val="84"/>
        </w:numPr>
        <w:spacing w:before="0" w:beforeAutospacing="0" w:after="120" w:afterAutospacing="0"/>
        <w:ind w:left="360"/>
        <w:rPr>
          <w:b/>
          <w:sz w:val="22"/>
          <w:szCs w:val="22"/>
        </w:rPr>
      </w:pPr>
      <w:r w:rsidRPr="00E60FDD">
        <w:rPr>
          <w:b/>
          <w:sz w:val="22"/>
          <w:szCs w:val="22"/>
        </w:rPr>
        <w:t xml:space="preserve">How would you describe </w:t>
      </w:r>
      <w:r w:rsidR="00E461CB">
        <w:rPr>
          <w:b/>
          <w:sz w:val="22"/>
          <w:szCs w:val="22"/>
        </w:rPr>
        <w:t>BoltBus’s</w:t>
      </w:r>
      <w:r w:rsidRPr="00E60FDD">
        <w:rPr>
          <w:b/>
          <w:sz w:val="22"/>
          <w:szCs w:val="22"/>
        </w:rPr>
        <w:t xml:space="preserve"> strengths, weaknesses, opportunities, and threats? </w:t>
      </w:r>
    </w:p>
    <w:p w14:paraId="105884D7" w14:textId="77777777" w:rsidR="002775C4" w:rsidRDefault="002775C4">
      <w:pPr>
        <w:pStyle w:val="NormalWeb"/>
        <w:spacing w:before="0" w:beforeAutospacing="0" w:after="120" w:afterAutospacing="0"/>
        <w:rPr>
          <w:sz w:val="22"/>
          <w:szCs w:val="22"/>
        </w:rPr>
      </w:pPr>
      <w:r>
        <w:rPr>
          <w:sz w:val="22"/>
          <w:szCs w:val="22"/>
        </w:rPr>
        <w:t xml:space="preserve">Students may want to answer this question </w:t>
      </w:r>
      <w:r w:rsidR="00660C12">
        <w:rPr>
          <w:sz w:val="22"/>
          <w:szCs w:val="22"/>
        </w:rPr>
        <w:t>in a SWOT matrix (see Figure 2.5</w:t>
      </w:r>
      <w:r>
        <w:rPr>
          <w:sz w:val="22"/>
          <w:szCs w:val="22"/>
        </w:rPr>
        <w:t>). Student answers will vary</w:t>
      </w:r>
      <w:r w:rsidR="009D50E0">
        <w:rPr>
          <w:sz w:val="22"/>
          <w:szCs w:val="22"/>
        </w:rPr>
        <w:t>, but some answers may include:</w:t>
      </w:r>
    </w:p>
    <w:p w14:paraId="2EECE8CC" w14:textId="77777777" w:rsidR="002775C4" w:rsidRDefault="002775C4">
      <w:pPr>
        <w:pStyle w:val="NormalWeb"/>
        <w:spacing w:before="0" w:beforeAutospacing="0" w:after="120" w:afterAutospacing="0"/>
        <w:rPr>
          <w:sz w:val="22"/>
          <w:szCs w:val="22"/>
        </w:rPr>
      </w:pPr>
      <w:r w:rsidRPr="009D50E0">
        <w:rPr>
          <w:i/>
          <w:sz w:val="22"/>
          <w:szCs w:val="22"/>
        </w:rPr>
        <w:t>Strengths</w:t>
      </w:r>
      <w:r>
        <w:rPr>
          <w:sz w:val="22"/>
          <w:szCs w:val="22"/>
        </w:rPr>
        <w:t>:</w:t>
      </w:r>
      <w:r w:rsidR="009D50E0">
        <w:rPr>
          <w:sz w:val="22"/>
          <w:szCs w:val="22"/>
        </w:rPr>
        <w:t xml:space="preserve"> </w:t>
      </w:r>
      <w:r w:rsidR="00E461CB" w:rsidRPr="00974A42">
        <w:rPr>
          <w:bCs/>
          <w:sz w:val="22"/>
          <w:szCs w:val="22"/>
        </w:rPr>
        <w:t>new and comfortable buses, technology edge, low fares, point-to-point city bus routes, friendly service</w:t>
      </w:r>
    </w:p>
    <w:p w14:paraId="51ABB8E5" w14:textId="77777777" w:rsidR="002775C4" w:rsidRDefault="002775C4">
      <w:pPr>
        <w:pStyle w:val="NormalWeb"/>
        <w:spacing w:before="0" w:beforeAutospacing="0" w:after="120" w:afterAutospacing="0"/>
        <w:rPr>
          <w:sz w:val="22"/>
          <w:szCs w:val="22"/>
        </w:rPr>
      </w:pPr>
      <w:r w:rsidRPr="009D50E0">
        <w:rPr>
          <w:i/>
          <w:sz w:val="22"/>
          <w:szCs w:val="22"/>
        </w:rPr>
        <w:t>Weaknesses</w:t>
      </w:r>
      <w:r>
        <w:rPr>
          <w:sz w:val="22"/>
          <w:szCs w:val="22"/>
        </w:rPr>
        <w:t>:</w:t>
      </w:r>
      <w:r w:rsidR="009D50E0">
        <w:rPr>
          <w:sz w:val="22"/>
          <w:szCs w:val="22"/>
        </w:rPr>
        <w:t xml:space="preserve"> </w:t>
      </w:r>
      <w:r w:rsidR="00E461CB" w:rsidRPr="00974A42">
        <w:rPr>
          <w:bCs/>
          <w:sz w:val="22"/>
          <w:szCs w:val="22"/>
        </w:rPr>
        <w:t>consumers are less familiar with the BoltBus brand than with established brands like Greyhound and Peter Pan; some consumers still perceive bus transportation as stodgy, slow, and costly</w:t>
      </w:r>
      <w:r w:rsidR="009D50E0">
        <w:rPr>
          <w:sz w:val="22"/>
          <w:szCs w:val="22"/>
        </w:rPr>
        <w:t xml:space="preserve"> </w:t>
      </w:r>
    </w:p>
    <w:p w14:paraId="43E0FA6A" w14:textId="77777777" w:rsidR="002775C4" w:rsidRDefault="002775C4">
      <w:pPr>
        <w:pStyle w:val="NormalWeb"/>
        <w:spacing w:before="0" w:beforeAutospacing="0" w:after="120" w:afterAutospacing="0"/>
        <w:rPr>
          <w:sz w:val="22"/>
          <w:szCs w:val="22"/>
        </w:rPr>
      </w:pPr>
      <w:r w:rsidRPr="009D50E0">
        <w:rPr>
          <w:i/>
          <w:sz w:val="22"/>
          <w:szCs w:val="22"/>
        </w:rPr>
        <w:t>Opportunities</w:t>
      </w:r>
      <w:r>
        <w:rPr>
          <w:sz w:val="22"/>
          <w:szCs w:val="22"/>
        </w:rPr>
        <w:t>:</w:t>
      </w:r>
      <w:r w:rsidR="009D50E0">
        <w:rPr>
          <w:sz w:val="22"/>
          <w:szCs w:val="22"/>
        </w:rPr>
        <w:t xml:space="preserve"> </w:t>
      </w:r>
      <w:r w:rsidR="00B0616C" w:rsidRPr="00974A42">
        <w:rPr>
          <w:bCs/>
          <w:sz w:val="22"/>
          <w:szCs w:val="22"/>
        </w:rPr>
        <w:t>younger consumers use smartphones and the Internet to make transportation arrangements; younger consumers want affordable alternatives to traditional bus service and costly train and air travel</w:t>
      </w:r>
    </w:p>
    <w:p w14:paraId="28F38A74" w14:textId="77777777" w:rsidR="002775C4" w:rsidRDefault="002775C4">
      <w:pPr>
        <w:pStyle w:val="NormalWeb"/>
        <w:spacing w:before="0" w:beforeAutospacing="0" w:after="120" w:afterAutospacing="0"/>
        <w:rPr>
          <w:sz w:val="22"/>
          <w:szCs w:val="22"/>
        </w:rPr>
      </w:pPr>
      <w:r w:rsidRPr="009D50E0">
        <w:rPr>
          <w:i/>
          <w:sz w:val="22"/>
          <w:szCs w:val="22"/>
        </w:rPr>
        <w:t>Threats</w:t>
      </w:r>
      <w:r>
        <w:rPr>
          <w:sz w:val="22"/>
          <w:szCs w:val="22"/>
        </w:rPr>
        <w:t>:</w:t>
      </w:r>
      <w:r w:rsidR="009D50E0">
        <w:rPr>
          <w:sz w:val="22"/>
          <w:szCs w:val="22"/>
        </w:rPr>
        <w:t xml:space="preserve"> </w:t>
      </w:r>
      <w:r w:rsidR="00B0616C" w:rsidRPr="00974A42">
        <w:rPr>
          <w:bCs/>
          <w:sz w:val="22"/>
          <w:szCs w:val="22"/>
        </w:rPr>
        <w:t>additional competitors entering the market; possibility of higher fuel prices eroding profitability and causing price increases; possibility of price wars as competition increases</w:t>
      </w:r>
      <w:r w:rsidR="00B0616C" w:rsidRPr="00455947">
        <w:rPr>
          <w:bCs/>
        </w:rPr>
        <w:t xml:space="preserve"> </w:t>
      </w:r>
      <w:r w:rsidR="009D50E0">
        <w:rPr>
          <w:sz w:val="22"/>
          <w:szCs w:val="22"/>
        </w:rPr>
        <w:t xml:space="preserve"> </w:t>
      </w:r>
    </w:p>
    <w:p w14:paraId="221344BB" w14:textId="77777777" w:rsidR="00C51A2B" w:rsidRPr="00E60FDD" w:rsidRDefault="00B0616C">
      <w:pPr>
        <w:pStyle w:val="NormalWeb"/>
        <w:numPr>
          <w:ilvl w:val="0"/>
          <w:numId w:val="84"/>
        </w:numPr>
        <w:spacing w:before="0" w:beforeAutospacing="0" w:after="120" w:afterAutospacing="0"/>
        <w:ind w:left="360"/>
        <w:rPr>
          <w:b/>
          <w:sz w:val="22"/>
          <w:szCs w:val="22"/>
        </w:rPr>
      </w:pPr>
      <w:r w:rsidRPr="00974A42">
        <w:rPr>
          <w:b/>
          <w:bCs/>
          <w:sz w:val="22"/>
          <w:szCs w:val="22"/>
        </w:rPr>
        <w:t>Where does BoltBus fit within Greyhound’s levels of strategic planning? What challenges does this pose for Greyhound?</w:t>
      </w:r>
    </w:p>
    <w:p w14:paraId="58408370" w14:textId="77777777" w:rsidR="007B6B96" w:rsidRPr="00A85B73" w:rsidRDefault="00B0616C">
      <w:pPr>
        <w:pStyle w:val="NormalWeb"/>
        <w:spacing w:before="0" w:beforeAutospacing="0" w:after="120" w:afterAutospacing="0"/>
        <w:rPr>
          <w:sz w:val="22"/>
          <w:szCs w:val="22"/>
        </w:rPr>
      </w:pPr>
      <w:r w:rsidRPr="00974A42">
        <w:rPr>
          <w:bCs/>
          <w:sz w:val="22"/>
          <w:szCs w:val="22"/>
        </w:rPr>
        <w:t>BoltBus is a business co-owned by Greyhound and Peter Pan and requires its own strategic planning. Greyhound certainly takes this business unit into account when developing its corporate strategy and goals. However, one challenge is that BoltBus’s target market overlaps, to some degree, with Greyhound’s target market. Another is that Greyhound would like to keep proprietary information private when dealing with the planning for a business unit co-owned with Peter Pan. A third challenge is that BoltBus has a different cost structure than Greyhound has, which complicates the planning process, including setting financial goals. Students may be able to suggest additional challenges, as well.</w:t>
      </w:r>
    </w:p>
    <w:p w14:paraId="3DFF40CC" w14:textId="77777777" w:rsidR="00C51A2B" w:rsidRPr="00E60FDD" w:rsidRDefault="00B0616C">
      <w:pPr>
        <w:pStyle w:val="NormalWeb"/>
        <w:numPr>
          <w:ilvl w:val="0"/>
          <w:numId w:val="84"/>
        </w:numPr>
        <w:spacing w:before="0" w:beforeAutospacing="0" w:after="120" w:afterAutospacing="0"/>
        <w:ind w:left="360"/>
        <w:rPr>
          <w:b/>
          <w:sz w:val="22"/>
          <w:szCs w:val="22"/>
        </w:rPr>
      </w:pPr>
      <w:r w:rsidRPr="00974A42">
        <w:rPr>
          <w:b/>
          <w:bCs/>
          <w:sz w:val="22"/>
          <w:szCs w:val="22"/>
        </w:rPr>
        <w:t>Why was BoltBus’s selection of a target market so vital to the success of its marketing strategy?</w:t>
      </w:r>
    </w:p>
    <w:p w14:paraId="0465952D" w14:textId="77777777" w:rsidR="00FC411B" w:rsidRPr="00A85B73" w:rsidRDefault="00B0616C">
      <w:pPr>
        <w:pStyle w:val="NormalWeb"/>
        <w:spacing w:before="0" w:beforeAutospacing="0" w:after="120" w:afterAutospacing="0"/>
        <w:rPr>
          <w:rFonts w:eastAsia="MS Mincho"/>
          <w:i/>
          <w:caps/>
          <w:sz w:val="22"/>
        </w:rPr>
      </w:pPr>
      <w:r w:rsidRPr="00974A42">
        <w:rPr>
          <w:bCs/>
          <w:sz w:val="22"/>
          <w:szCs w:val="22"/>
        </w:rPr>
        <w:t>If BoltBus had chosen the same target market as traditional, full-fare bus companies, it would have been at a distinct competitive disadvantage without an established brand. By focusing on the specific target market of tech-savvy, younger consumers, BoltBus was able to create a new marketing mix designed to meet the needs, wants, and preferences of this large group—while avoiding head-to-head competition and avoiding the stereotype of a large, stodgy, old-fashioned bus company.</w:t>
      </w:r>
      <w:r w:rsidR="00641016">
        <w:t xml:space="preserve"> </w:t>
      </w:r>
      <w:r w:rsidR="007B6B96" w:rsidRPr="00A85B73">
        <w:t xml:space="preserve"> </w:t>
      </w:r>
    </w:p>
    <w:p w14:paraId="48188244" w14:textId="77777777" w:rsidR="00FE439F" w:rsidRPr="00A85B73" w:rsidRDefault="00D9190A">
      <w:pPr>
        <w:pStyle w:val="CaseTitle"/>
      </w:pPr>
      <w:r>
        <w:br w:type="page"/>
      </w:r>
      <w:r w:rsidR="00FE439F" w:rsidRPr="00974A42">
        <w:rPr>
          <w:sz w:val="28"/>
          <w:szCs w:val="28"/>
        </w:rPr>
        <w:lastRenderedPageBreak/>
        <w:t>case 2.2</w:t>
      </w:r>
      <w:r w:rsidR="007C735A" w:rsidRPr="00974A42">
        <w:rPr>
          <w:sz w:val="28"/>
          <w:szCs w:val="28"/>
        </w:rPr>
        <w:t>:</w:t>
      </w:r>
      <w:r w:rsidR="00FE439F" w:rsidRPr="00974A42">
        <w:rPr>
          <w:sz w:val="28"/>
          <w:szCs w:val="28"/>
        </w:rPr>
        <w:t xml:space="preserve"> </w:t>
      </w:r>
      <w:r w:rsidR="00B0616C" w:rsidRPr="00974A42">
        <w:rPr>
          <w:bCs/>
          <w:sz w:val="28"/>
          <w:szCs w:val="28"/>
        </w:rPr>
        <w:t>NETFLIX USES TECHNOLOGY TO CHANGE HOW WE WATCH VIDEOS</w:t>
      </w:r>
    </w:p>
    <w:p w14:paraId="6F4A36E7" w14:textId="77777777" w:rsidR="00E60FDD" w:rsidRPr="00E60FDD" w:rsidRDefault="00E60FDD">
      <w:pPr>
        <w:pStyle w:val="NoSpacing"/>
        <w:rPr>
          <w:rFonts w:ascii="Times New Roman" w:hAnsi="Times New Roman"/>
          <w:b/>
        </w:rPr>
      </w:pPr>
      <w:r>
        <w:rPr>
          <w:rFonts w:ascii="Times New Roman" w:hAnsi="Times New Roman"/>
          <w:b/>
        </w:rPr>
        <w:t>Summary</w:t>
      </w:r>
    </w:p>
    <w:p w14:paraId="0D2931B5" w14:textId="77777777" w:rsidR="00E60FDD" w:rsidRDefault="00A2333A">
      <w:pPr>
        <w:pStyle w:val="NoSpacing"/>
        <w:rPr>
          <w:rFonts w:ascii="Times New Roman" w:hAnsi="Times New Roman"/>
        </w:rPr>
      </w:pPr>
      <w:r w:rsidRPr="00455947">
        <w:rPr>
          <w:rFonts w:ascii="Times New Roman" w:hAnsi="Times New Roman"/>
          <w:bCs/>
        </w:rPr>
        <w:t>This case focuses on the growing success of Netflix, an online movie rental business. From the beginning, Netflix has excelled by offering low cost, easily accessible movies that consumers can simply rent online and receive in the mail within days. Consumers also have the option of streaming movies and television shows online through computers, mobile devices, and videogame consoles. Although competition from other online streaming websites and entertainment providers is strong, Netflix has differentiated itself by offering exclusive television shows that tremendously increase its popularity. If Netflix continues to adjust its marketing strategy and focus on what consumers want, it will continue to be successful.</w:t>
      </w:r>
      <w:r w:rsidR="00EF75CF" w:rsidRPr="002C1D56">
        <w:rPr>
          <w:rFonts w:ascii="Times New Roman" w:hAnsi="Times New Roman"/>
        </w:rPr>
        <w:t xml:space="preserve"> </w:t>
      </w:r>
      <w:r w:rsidR="007B6B96" w:rsidRPr="002C1D56">
        <w:rPr>
          <w:rFonts w:ascii="Times New Roman" w:hAnsi="Times New Roman"/>
        </w:rPr>
        <w:t xml:space="preserve"> </w:t>
      </w:r>
    </w:p>
    <w:p w14:paraId="0064B4EA" w14:textId="77777777" w:rsidR="00E60FDD" w:rsidRPr="005E54CF" w:rsidRDefault="009A6278">
      <w:pPr>
        <w:pStyle w:val="NoSpacing"/>
        <w:rPr>
          <w:rFonts w:ascii="Times New Roman" w:hAnsi="Times New Roman"/>
          <w:b/>
        </w:rPr>
      </w:pPr>
      <w:r w:rsidRPr="00E60FDD">
        <w:rPr>
          <w:rFonts w:ascii="Times New Roman" w:hAnsi="Times New Roman"/>
          <w:b/>
        </w:rPr>
        <w:t>Questions for Discussion</w:t>
      </w:r>
    </w:p>
    <w:p w14:paraId="327D256A" w14:textId="77777777" w:rsidR="009A6278" w:rsidRPr="00E60FDD" w:rsidRDefault="00A2333A">
      <w:pPr>
        <w:pStyle w:val="CaseNumlist"/>
        <w:numPr>
          <w:ilvl w:val="0"/>
          <w:numId w:val="96"/>
        </w:numPr>
        <w:tabs>
          <w:tab w:val="clear" w:pos="1800"/>
        </w:tabs>
        <w:spacing w:before="0" w:after="120"/>
        <w:ind w:left="360"/>
        <w:rPr>
          <w:rFonts w:ascii="Times New Roman" w:hAnsi="Times New Roman" w:cs="Times New Roman"/>
          <w:b/>
          <w:sz w:val="22"/>
          <w:szCs w:val="22"/>
          <w:lang w:val="en-US"/>
        </w:rPr>
      </w:pPr>
      <w:r w:rsidRPr="00974A42">
        <w:rPr>
          <w:rFonts w:ascii="Times New Roman" w:hAnsi="Times New Roman" w:cs="Times New Roman"/>
          <w:b/>
          <w:bCs/>
          <w:sz w:val="22"/>
          <w:szCs w:val="22"/>
        </w:rPr>
        <w:t>When Netflix originally entered the movie rental business, was it competing on the basis of a first-mover advantage or a late-mover advantage? Did it rely on the same advantage when it began streaming original content?</w:t>
      </w:r>
    </w:p>
    <w:p w14:paraId="06111407" w14:textId="77777777" w:rsidR="009A6278" w:rsidRPr="00E60FDD" w:rsidRDefault="00A2333A">
      <w:pPr>
        <w:pStyle w:val="CaseNumlist"/>
        <w:numPr>
          <w:ilvl w:val="0"/>
          <w:numId w:val="0"/>
        </w:numPr>
        <w:tabs>
          <w:tab w:val="clear" w:pos="1800"/>
        </w:tabs>
        <w:spacing w:before="0" w:after="120"/>
        <w:rPr>
          <w:rFonts w:ascii="Times New Roman" w:hAnsi="Times New Roman" w:cs="Times New Roman"/>
          <w:sz w:val="22"/>
          <w:szCs w:val="22"/>
          <w:lang w:val="en-US"/>
        </w:rPr>
      </w:pPr>
      <w:r w:rsidRPr="00974A42">
        <w:rPr>
          <w:rFonts w:ascii="Times New Roman" w:hAnsi="Times New Roman" w:cs="Times New Roman"/>
          <w:bCs/>
          <w:sz w:val="22"/>
          <w:szCs w:val="22"/>
        </w:rPr>
        <w:t>Netflix’s entry into movie rentals gave it first-mover advantage</w:t>
      </w:r>
      <w:r w:rsidR="00660C12">
        <w:rPr>
          <w:rFonts w:ascii="Times New Roman" w:hAnsi="Times New Roman" w:cs="Times New Roman"/>
          <w:bCs/>
          <w:sz w:val="22"/>
          <w:szCs w:val="22"/>
        </w:rPr>
        <w:t>s</w:t>
      </w:r>
      <w:r w:rsidRPr="00974A42">
        <w:rPr>
          <w:rFonts w:ascii="Times New Roman" w:hAnsi="Times New Roman" w:cs="Times New Roman"/>
          <w:bCs/>
          <w:sz w:val="22"/>
          <w:szCs w:val="22"/>
        </w:rPr>
        <w:t xml:space="preserve"> because Blockbuster and other major competitors were focusing on retail stores at the time, not on DVD rentals by mail. By innovating in this way, Netflix gained brand recognition and earned customer loyalty as the market shifted away from retail rentals and toward movie delivery by mail and via streaming. Netflix also relied on first-mover advantage</w:t>
      </w:r>
      <w:r w:rsidR="00660C12">
        <w:rPr>
          <w:rFonts w:ascii="Times New Roman" w:hAnsi="Times New Roman" w:cs="Times New Roman"/>
          <w:bCs/>
          <w:sz w:val="22"/>
          <w:szCs w:val="22"/>
        </w:rPr>
        <w:t>s</w:t>
      </w:r>
      <w:r w:rsidRPr="00974A42">
        <w:rPr>
          <w:rFonts w:ascii="Times New Roman" w:hAnsi="Times New Roman" w:cs="Times New Roman"/>
          <w:bCs/>
          <w:sz w:val="22"/>
          <w:szCs w:val="22"/>
        </w:rPr>
        <w:t xml:space="preserve"> when it began streaming original content, a pioneering effort that differentiated Netflix from the many competitors it had at that point.</w:t>
      </w:r>
      <w:r w:rsidR="009A6278" w:rsidRPr="00E60FDD">
        <w:rPr>
          <w:rFonts w:ascii="Times New Roman" w:hAnsi="Times New Roman" w:cs="Times New Roman"/>
          <w:sz w:val="22"/>
          <w:szCs w:val="22"/>
          <w:lang w:val="en-US"/>
        </w:rPr>
        <w:t xml:space="preserve"> </w:t>
      </w:r>
    </w:p>
    <w:p w14:paraId="5839FB1A" w14:textId="77777777" w:rsidR="009A6278" w:rsidRPr="00E60FDD" w:rsidRDefault="00A2333A">
      <w:pPr>
        <w:pStyle w:val="CaseNumlist"/>
        <w:numPr>
          <w:ilvl w:val="0"/>
          <w:numId w:val="96"/>
        </w:numPr>
        <w:tabs>
          <w:tab w:val="clear" w:pos="1800"/>
        </w:tabs>
        <w:spacing w:before="0" w:after="120"/>
        <w:ind w:left="360"/>
        <w:rPr>
          <w:rFonts w:ascii="Times New Roman" w:hAnsi="Times New Roman" w:cs="Times New Roman"/>
          <w:b/>
          <w:sz w:val="22"/>
          <w:szCs w:val="22"/>
          <w:lang w:val="en-US"/>
        </w:rPr>
      </w:pPr>
      <w:r w:rsidRPr="00974A42">
        <w:rPr>
          <w:rFonts w:ascii="Times New Roman" w:hAnsi="Times New Roman" w:cs="Times New Roman"/>
          <w:b/>
          <w:bCs/>
          <w:sz w:val="22"/>
          <w:szCs w:val="22"/>
        </w:rPr>
        <w:t>How does Netflix use its marketing mix to create a sustainable competitive advantage?</w:t>
      </w:r>
    </w:p>
    <w:p w14:paraId="4362F4E1" w14:textId="77777777" w:rsidR="00540F99" w:rsidRDefault="00A2333A" w:rsidP="00540F99">
      <w:pPr>
        <w:pStyle w:val="CaseNumlist"/>
        <w:numPr>
          <w:ilvl w:val="0"/>
          <w:numId w:val="0"/>
        </w:numPr>
        <w:tabs>
          <w:tab w:val="clear" w:pos="1800"/>
        </w:tabs>
        <w:spacing w:before="0" w:after="120"/>
        <w:rPr>
          <w:bCs/>
          <w:sz w:val="22"/>
          <w:szCs w:val="22"/>
        </w:rPr>
      </w:pPr>
      <w:r w:rsidRPr="00974A42">
        <w:rPr>
          <w:bCs/>
          <w:sz w:val="22"/>
          <w:szCs w:val="22"/>
        </w:rPr>
        <w:t>Students will offer various responses to this question. As one example, they may point to Netflix’s original content as a unique product unavailable from other competitors. Another example is Netflix’s cutting-edge streaming delivery via multiple devices, which is distribution on demand. A third example is Netflix’s use of one flat monthly subscription fee for movie rentals, rather than pricing rentals one by one. These are all examples of Netflix’s innovative marketing, giving it a sustainable competitive advantage.</w:t>
      </w:r>
    </w:p>
    <w:p w14:paraId="46592CD0" w14:textId="77777777" w:rsidR="009A6278" w:rsidRPr="00E60FDD" w:rsidRDefault="00A2333A" w:rsidP="00540F99">
      <w:pPr>
        <w:pStyle w:val="CaseNumlist"/>
        <w:numPr>
          <w:ilvl w:val="0"/>
          <w:numId w:val="96"/>
        </w:numPr>
        <w:tabs>
          <w:tab w:val="clear" w:pos="1800"/>
        </w:tabs>
        <w:spacing w:before="0" w:after="120"/>
        <w:ind w:left="360"/>
        <w:rPr>
          <w:rFonts w:ascii="Times New Roman" w:hAnsi="Times New Roman" w:cs="Times New Roman"/>
          <w:b/>
          <w:sz w:val="22"/>
          <w:szCs w:val="22"/>
          <w:lang w:val="en-US"/>
        </w:rPr>
      </w:pPr>
      <w:r w:rsidRPr="00974A42">
        <w:rPr>
          <w:rFonts w:ascii="Times New Roman" w:hAnsi="Times New Roman" w:cs="Times New Roman"/>
          <w:b/>
          <w:bCs/>
          <w:sz w:val="22"/>
          <w:szCs w:val="22"/>
        </w:rPr>
        <w:t>What performance standards do you think Netflix uses to evaluate the outcome of its marketing strategies?</w:t>
      </w:r>
    </w:p>
    <w:p w14:paraId="6618EF91" w14:textId="1D8CBACC" w:rsidR="00C42603" w:rsidRPr="00C42603" w:rsidRDefault="00C42603">
      <w:pPr>
        <w:rPr>
          <w:rFonts w:eastAsiaTheme="minorHAnsi"/>
          <w:bCs/>
        </w:rPr>
      </w:pPr>
      <w:r w:rsidRPr="00C42603">
        <w:rPr>
          <w:rFonts w:eastAsiaTheme="minorHAnsi"/>
          <w:bCs/>
        </w:rPr>
        <w:t>Students may suggest a variety of performance standards. The case mentions growth in the number of subscribers, which would indicate Netflix’s success in attracting new customers and retaining current customers. Two other performance standards would be changes in market share and changes in marketing costs. Encourage students to think about Netflix’s marketing mix and its probabl</w:t>
      </w:r>
      <w:r w:rsidR="00660C12">
        <w:rPr>
          <w:rFonts w:eastAsiaTheme="minorHAnsi"/>
          <w:bCs/>
        </w:rPr>
        <w:t>e</w:t>
      </w:r>
      <w:r w:rsidRPr="00C42603">
        <w:rPr>
          <w:rFonts w:eastAsiaTheme="minorHAnsi"/>
          <w:bCs/>
        </w:rPr>
        <w:t xml:space="preserve"> marketing objectives as they answer this question.</w:t>
      </w:r>
    </w:p>
    <w:p w14:paraId="65AB7CDE" w14:textId="77777777" w:rsidR="009A6278" w:rsidRPr="007B5CB5" w:rsidRDefault="009A6278">
      <w:pPr>
        <w:pStyle w:val="NoSpacing"/>
        <w:rPr>
          <w:rFonts w:ascii="Times New Roman" w:hAnsi="Times New Roman"/>
        </w:rPr>
      </w:pPr>
    </w:p>
    <w:p w14:paraId="7EE23FC3" w14:textId="77777777" w:rsidR="00D9190A" w:rsidRPr="00A85B73" w:rsidRDefault="00D9190A">
      <w:pPr>
        <w:pStyle w:val="NoSpacing"/>
        <w:rPr>
          <w:rFonts w:ascii="Times New Roman" w:hAnsi="Times New Roman"/>
        </w:rPr>
      </w:pPr>
    </w:p>
    <w:p w14:paraId="48B52A5A" w14:textId="3AE6DA95" w:rsidR="00AF74BB" w:rsidRPr="00974A42" w:rsidRDefault="00D9190A">
      <w:pPr>
        <w:pStyle w:val="AllAnswerTypesHead"/>
        <w:spacing w:after="120"/>
        <w:rPr>
          <w:rFonts w:ascii="Times New Roman" w:hAnsi="Times New Roman"/>
          <w:b w:val="0"/>
          <w:i/>
          <w:szCs w:val="28"/>
        </w:rPr>
      </w:pPr>
      <w:r>
        <w:rPr>
          <w:rFonts w:ascii="Times New Roman" w:hAnsi="Times New Roman"/>
          <w:b w:val="0"/>
          <w:caps w:val="0"/>
          <w:noProof w:val="0"/>
          <w:kern w:val="0"/>
          <w:sz w:val="22"/>
        </w:rPr>
        <w:br w:type="page"/>
      </w:r>
      <w:r w:rsidR="00AF74BB" w:rsidRPr="00974A42">
        <w:rPr>
          <w:rFonts w:ascii="Times New Roman" w:hAnsi="Times New Roman"/>
          <w:b w:val="0"/>
          <w:i/>
          <w:szCs w:val="28"/>
        </w:rPr>
        <w:lastRenderedPageBreak/>
        <w:t xml:space="preserve">STRATEGIC CASE </w:t>
      </w:r>
      <w:r w:rsidR="003A61D4">
        <w:rPr>
          <w:rFonts w:ascii="Times New Roman" w:hAnsi="Times New Roman"/>
          <w:b w:val="0"/>
          <w:i/>
          <w:szCs w:val="28"/>
        </w:rPr>
        <w:t>1</w:t>
      </w:r>
      <w:r w:rsidR="00AF74BB" w:rsidRPr="00974A42">
        <w:rPr>
          <w:rFonts w:ascii="Times New Roman" w:hAnsi="Times New Roman"/>
          <w:b w:val="0"/>
          <w:i/>
          <w:szCs w:val="28"/>
        </w:rPr>
        <w:t xml:space="preserve">: </w:t>
      </w:r>
      <w:r w:rsidR="00660C12">
        <w:rPr>
          <w:rFonts w:ascii="Times New Roman" w:hAnsi="Times New Roman"/>
          <w:b w:val="0"/>
          <w:i/>
          <w:szCs w:val="28"/>
        </w:rPr>
        <w:t>Sseko designs: using marketing for social impact</w:t>
      </w:r>
      <w:r w:rsidR="00AF74BB" w:rsidRPr="00974A42">
        <w:rPr>
          <w:rFonts w:ascii="Times New Roman" w:hAnsi="Times New Roman"/>
          <w:b w:val="0"/>
          <w:i/>
          <w:szCs w:val="28"/>
        </w:rPr>
        <w:t xml:space="preserve"> </w:t>
      </w:r>
    </w:p>
    <w:p w14:paraId="6926AB1D" w14:textId="77777777" w:rsidR="00AF74BB" w:rsidRPr="00AF74BB" w:rsidRDefault="00AF74BB">
      <w:pPr>
        <w:rPr>
          <w:b/>
        </w:rPr>
      </w:pPr>
      <w:r w:rsidRPr="00AF74BB">
        <w:rPr>
          <w:b/>
        </w:rPr>
        <w:t>Summary</w:t>
      </w:r>
    </w:p>
    <w:p w14:paraId="0B7F715F" w14:textId="59522721" w:rsidR="00722EA9" w:rsidRDefault="00CA639B">
      <w:r>
        <w:t xml:space="preserve">This case </w:t>
      </w:r>
      <w:r w:rsidR="00660C12">
        <w:t>introduces students to Sseko Designs, a for-profit company founded as a social entrepreneurship. Social entrepreneurs use entrepreneurial business principles to run their organizations with the purpose of creating social value. Sseko’s social mission is to create economic change for Ugandan women</w:t>
      </w:r>
      <w:r w:rsidR="00B34708">
        <w:t xml:space="preserve"> through educational opportunities. Founder Liz Forkin-Bohannon wanted to create an organization that would employ Ugandan women in the nine months they had to save for college. The organization </w:t>
      </w:r>
      <w:r w:rsidR="00722EA9">
        <w:t>puts</w:t>
      </w:r>
      <w:r w:rsidR="00B34708">
        <w:t xml:space="preserve"> p</w:t>
      </w:r>
      <w:r w:rsidR="00BB69E1">
        <w:t>art of the wome</w:t>
      </w:r>
      <w:r w:rsidR="00B34708">
        <w:t>n’s salary in a college fund, and at the end of the n</w:t>
      </w:r>
      <w:r w:rsidR="00BB69E1">
        <w:t xml:space="preserve">ine months Sseko </w:t>
      </w:r>
      <w:r w:rsidR="00722EA9">
        <w:t>matches what has</w:t>
      </w:r>
      <w:r w:rsidR="00B34708">
        <w:t xml:space="preserve"> been saved. </w:t>
      </w:r>
      <w:r w:rsidR="00722EA9">
        <w:t xml:space="preserve">This is enough to cover tuition costs. </w:t>
      </w:r>
    </w:p>
    <w:p w14:paraId="332D0A53" w14:textId="77777777" w:rsidR="00CA639B" w:rsidRPr="00B34708" w:rsidRDefault="00B34708">
      <w:r>
        <w:t xml:space="preserve">Liz Forkin-Bohannon selected ribbon sandals </w:t>
      </w:r>
      <w:r w:rsidR="00722EA9">
        <w:t xml:space="preserve">for the product, </w:t>
      </w:r>
      <w:r>
        <w:t>targeted toward fashionistas and consumers who liked contributing to a worthy cause. After</w:t>
      </w:r>
      <w:r w:rsidR="00722EA9">
        <w:t xml:space="preserve"> selecting a pricing strategy and</w:t>
      </w:r>
      <w:r>
        <w:t xml:space="preserve"> finding stores that would sell their products, Liz and her husband got the </w:t>
      </w:r>
      <w:r w:rsidR="00722EA9">
        <w:t>chance to pitch the company on</w:t>
      </w:r>
      <w:r>
        <w:t xml:space="preserve"> the reality television show </w:t>
      </w:r>
      <w:r>
        <w:rPr>
          <w:i/>
        </w:rPr>
        <w:t xml:space="preserve">Shark Tank </w:t>
      </w:r>
      <w:r>
        <w:t>to try and secure additional funding. Although they did not get the funding, the exposure caused a 500-fold increase in Web traffic as well as a 1,000 percent increase in sales during a one-month period.</w:t>
      </w:r>
    </w:p>
    <w:p w14:paraId="61F1F08F" w14:textId="77777777" w:rsidR="00AC3118" w:rsidRPr="00AC3118" w:rsidRDefault="00AC3118">
      <w:pPr>
        <w:rPr>
          <w:b/>
        </w:rPr>
      </w:pPr>
      <w:r w:rsidRPr="00AC3118">
        <w:rPr>
          <w:b/>
        </w:rPr>
        <w:t>Questions for Discussion</w:t>
      </w:r>
    </w:p>
    <w:p w14:paraId="19A6990F" w14:textId="3FB3FC39" w:rsidR="00AC3118" w:rsidRPr="00AF74BB" w:rsidRDefault="00AC3118">
      <w:pPr>
        <w:numPr>
          <w:ilvl w:val="0"/>
          <w:numId w:val="90"/>
        </w:numPr>
        <w:ind w:left="360"/>
        <w:rPr>
          <w:b/>
        </w:rPr>
      </w:pPr>
      <w:r w:rsidRPr="00AF74BB">
        <w:rPr>
          <w:b/>
        </w:rPr>
        <w:t xml:space="preserve">How </w:t>
      </w:r>
      <w:r w:rsidR="00976D12">
        <w:rPr>
          <w:b/>
        </w:rPr>
        <w:t xml:space="preserve">would you define the target market for Sseko sandals? </w:t>
      </w:r>
    </w:p>
    <w:p w14:paraId="274A98A3" w14:textId="6A38BE45" w:rsidR="00AC3118" w:rsidRPr="00AC3118" w:rsidRDefault="00976D12">
      <w:r>
        <w:t xml:space="preserve">The target market includes women who like the ribbon sandals for their fashionable and unique image. It also includes those who desire to make a difference in supporting a social cause. </w:t>
      </w:r>
    </w:p>
    <w:p w14:paraId="73CE63ED" w14:textId="74B6C41A" w:rsidR="00AC3118" w:rsidRPr="00AF74BB" w:rsidRDefault="00976D12">
      <w:pPr>
        <w:numPr>
          <w:ilvl w:val="0"/>
          <w:numId w:val="90"/>
        </w:numPr>
        <w:ind w:left="360"/>
        <w:rPr>
          <w:b/>
        </w:rPr>
      </w:pPr>
      <w:r>
        <w:rPr>
          <w:b/>
        </w:rPr>
        <w:t xml:space="preserve">Explain how the marketing mix that Liz developed helped reach her target market. </w:t>
      </w:r>
    </w:p>
    <w:p w14:paraId="4FDC7C93" w14:textId="58BB706F" w:rsidR="009C0AB6" w:rsidRPr="00266BE3" w:rsidRDefault="00266BE3">
      <w:r>
        <w:t xml:space="preserve">Liz first conceived of a product that she </w:t>
      </w:r>
      <w:r w:rsidR="00722EA9">
        <w:t xml:space="preserve">thought </w:t>
      </w:r>
      <w:r>
        <w:t>would be valuable to a target market—namely, women who appreciated unique design and fashion as well as those who wa</w:t>
      </w:r>
      <w:r w:rsidR="00722EA9">
        <w:t>nted to support a social cause. F</w:t>
      </w:r>
      <w:r>
        <w:t>ootwear sandals are highly functional, and many women wear them as a fas</w:t>
      </w:r>
      <w:r w:rsidR="00722EA9">
        <w:t>hion statement. Thus, this</w:t>
      </w:r>
      <w:r>
        <w:t xml:space="preserve"> type of product is highly appealing for the market. </w:t>
      </w:r>
      <w:r w:rsidR="00722EA9">
        <w:t>The Bohannons</w:t>
      </w:r>
      <w:r>
        <w:t xml:space="preserve"> chose a price that w</w:t>
      </w:r>
      <w:r w:rsidR="00722EA9">
        <w:t>ould secure them a profit but was</w:t>
      </w:r>
      <w:r>
        <w:t xml:space="preserve"> reasonable enough to attract consumers. The price includes the costs of two sets of interchangeable ribbons so customers c</w:t>
      </w:r>
      <w:r w:rsidR="00224D6E">
        <w:t>an</w:t>
      </w:r>
      <w:r>
        <w:t xml:space="preserve"> easily develop new fashions. While an extra set might be a bit more expensive, it also serves to attract customers. Its distribution strategy</w:t>
      </w:r>
      <w:r w:rsidR="00224D6E">
        <w:t xml:space="preserve"> includes website and retail sales</w:t>
      </w:r>
      <w:r>
        <w:t>. The Bohannons traveled around the country to convince retailers to sell their product because they recognized that these r</w:t>
      </w:r>
      <w:r w:rsidR="00224D6E">
        <w:t xml:space="preserve">etailers are </w:t>
      </w:r>
      <w:r>
        <w:t>where their target market tends to shop. Having a presence in these stores will increase the likelihood that consumers will come across the brand. Finally, the firm has a strong promotional strategy. It has developed YouTube videos that demonstrate how to use the produc</w:t>
      </w:r>
      <w:r w:rsidR="00224D6E">
        <w:t xml:space="preserve">t and was </w:t>
      </w:r>
      <w:r>
        <w:t xml:space="preserve">featured in Martha Stewart’s holiday gift guide. It </w:t>
      </w:r>
      <w:r w:rsidR="00224D6E">
        <w:t>was also</w:t>
      </w:r>
      <w:r>
        <w:t xml:space="preserve"> featured on the reality show </w:t>
      </w:r>
      <w:r>
        <w:rPr>
          <w:i/>
        </w:rPr>
        <w:t xml:space="preserve">Shark Tank, </w:t>
      </w:r>
      <w:r w:rsidR="00224D6E">
        <w:t xml:space="preserve">and although they </w:t>
      </w:r>
      <w:r>
        <w:t>did not convince any of the “shark</w:t>
      </w:r>
      <w:r w:rsidR="00224D6E">
        <w:t>s</w:t>
      </w:r>
      <w:r>
        <w:t>”</w:t>
      </w:r>
      <w:r w:rsidR="00224D6E">
        <w:t xml:space="preserve"> to invest, Sseko’s</w:t>
      </w:r>
      <w:r>
        <w:t xml:space="preserve"> exposure</w:t>
      </w:r>
      <w:r w:rsidR="00224D6E">
        <w:t xml:space="preserve"> on the show</w:t>
      </w:r>
      <w:r>
        <w:t xml:space="preserve"> led to a massive increase in sales and website visits. </w:t>
      </w:r>
      <w:r w:rsidR="0021276E">
        <w:t xml:space="preserve">The Bohannons knew that the show was popular among many consumers in their target market, so they were not distressed about </w:t>
      </w:r>
      <w:r w:rsidR="00224D6E">
        <w:t>failing to secure</w:t>
      </w:r>
      <w:r w:rsidR="0021276E">
        <w:t xml:space="preserve"> funding from the “sharks.”</w:t>
      </w:r>
    </w:p>
    <w:p w14:paraId="58A3E872" w14:textId="29D52C04" w:rsidR="00AC3118" w:rsidRPr="00AF74BB" w:rsidRDefault="00976D12">
      <w:pPr>
        <w:numPr>
          <w:ilvl w:val="0"/>
          <w:numId w:val="90"/>
        </w:numPr>
        <w:ind w:left="360"/>
        <w:rPr>
          <w:b/>
        </w:rPr>
      </w:pPr>
      <w:r>
        <w:rPr>
          <w:b/>
        </w:rPr>
        <w:t xml:space="preserve">Are there any advantages to Sseko in being a for-profit company that is trying to engage in social entrepreneurship in building its brand? </w:t>
      </w:r>
    </w:p>
    <w:p w14:paraId="23193D79" w14:textId="5AC1B221" w:rsidR="00AC3118" w:rsidRDefault="009C0AB6">
      <w:r>
        <w:t>Student answers may vary</w:t>
      </w:r>
      <w:r w:rsidR="0038670F">
        <w:t>. Clearly, the sharks did not buy into Sseko’s social entrepreneurship c</w:t>
      </w:r>
      <w:r w:rsidR="00224D6E">
        <w:t>oncept</w:t>
      </w:r>
      <w:r w:rsidR="0038670F">
        <w:t xml:space="preserve">. However, it is clear from the case that this social entrepreneurial mindset is incredibly important in securing a target market that seeks to make social change. The Bohannons chose a for-profit form of organization because they want </w:t>
      </w:r>
      <w:r w:rsidR="00381734">
        <w:t xml:space="preserve">to </w:t>
      </w:r>
      <w:r w:rsidR="0038670F">
        <w:t>g</w:t>
      </w:r>
      <w:r w:rsidR="00224D6E">
        <w:t>o beyond simpl</w:t>
      </w:r>
      <w:r w:rsidR="00381734">
        <w:t>e</w:t>
      </w:r>
      <w:r w:rsidR="00224D6E">
        <w:t xml:space="preserve"> philanthropy to</w:t>
      </w:r>
      <w:r w:rsidR="0038670F">
        <w:t xml:space="preserve"> create a business model that actually helps employ people, earn</w:t>
      </w:r>
      <w:r w:rsidR="00224D6E">
        <w:t>s</w:t>
      </w:r>
      <w:r w:rsidR="0038670F">
        <w:t xml:space="preserve"> income, and aids the economy. </w:t>
      </w:r>
      <w:r w:rsidR="001F24B4">
        <w:t>Many consumers are fascinated by this combination of a for-profit concept with social enterprise.</w:t>
      </w:r>
      <w:r w:rsidR="00554DB1">
        <w:t xml:space="preserve"> </w:t>
      </w:r>
    </w:p>
    <w:p w14:paraId="1A581F8E" w14:textId="77777777" w:rsidR="00F47C9B" w:rsidRPr="003A7C34" w:rsidRDefault="00AC3118" w:rsidP="00974A42">
      <w:pPr>
        <w:pStyle w:val="AllAnswerTypesHead"/>
        <w:spacing w:before="0" w:after="120"/>
      </w:pPr>
      <w:r w:rsidRPr="005E54CF">
        <w:t xml:space="preserve"> </w:t>
      </w:r>
    </w:p>
    <w:sectPr w:rsidR="00F47C9B" w:rsidRPr="003A7C34" w:rsidSect="000D23BF">
      <w:headerReference w:type="even" r:id="rId12"/>
      <w:headerReference w:type="default" r:id="rId13"/>
      <w:footerReference w:type="even" r:id="rId14"/>
      <w:footerReference w:type="default" r:id="rId15"/>
      <w:footerReference w:type="first" r:id="rId16"/>
      <w:pgSz w:w="12240" w:h="15840" w:code="1"/>
      <w:pgMar w:top="1170" w:right="1440" w:bottom="1440" w:left="1440" w:header="720" w:footer="720" w:gutter="0"/>
      <w:pgNumType w:start="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768BF" w14:textId="77777777" w:rsidR="003F17EB" w:rsidRDefault="003F17EB">
      <w:r>
        <w:separator/>
      </w:r>
    </w:p>
  </w:endnote>
  <w:endnote w:type="continuationSeparator" w:id="0">
    <w:p w14:paraId="06121644" w14:textId="77777777" w:rsidR="003F17EB" w:rsidRDefault="003F1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imes New">
    <w:panose1 w:val="00000000000000000000"/>
    <w:charset w:val="00"/>
    <w:family w:val="roman"/>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illSansStd-Bold">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2B357" w14:textId="29464985" w:rsidR="003F17EB" w:rsidRPr="00B57C51" w:rsidRDefault="003F17EB" w:rsidP="009D085E">
    <w:pPr>
      <w:pStyle w:val="Footer"/>
      <w:rPr>
        <w:rFonts w:ascii="Times New Roman" w:hAnsi="Times New Roman"/>
        <w:sz w:val="14"/>
        <w:szCs w:val="14"/>
      </w:rPr>
    </w:pPr>
    <w:r w:rsidRPr="00E74247">
      <w:rPr>
        <w:rFonts w:ascii="Times New Roman" w:hAnsi="Times New Roman"/>
        <w:sz w:val="14"/>
        <w:szCs w:val="14"/>
      </w:rPr>
      <w:t>©</w:t>
    </w:r>
    <w:r>
      <w:rPr>
        <w:rFonts w:ascii="Times New Roman" w:hAnsi="Times New Roman"/>
        <w:sz w:val="14"/>
        <w:szCs w:val="14"/>
      </w:rPr>
      <w:t>2018</w:t>
    </w:r>
    <w:r w:rsidRPr="00E74247">
      <w:rPr>
        <w:rFonts w:ascii="Times New Roman" w:hAnsi="Times New Roman"/>
        <w:sz w:val="14"/>
        <w:szCs w:val="14"/>
      </w:rPr>
      <w:t xml:space="preserve"> Cengage Learning. All Rights Reserved. May not be scanned, copied or duplicated, or posted to a publicly accessib</w:t>
    </w:r>
    <w:r>
      <w:rPr>
        <w:rFonts w:ascii="Times New Roman" w:hAnsi="Times New Roman"/>
        <w:sz w:val="14"/>
        <w:szCs w:val="14"/>
      </w:rPr>
      <w:t xml:space="preserve">le website, in whole or in part, except for use as permitted in a license distributed with a certain product or service or otherwise on a password-protected website or school-approved learning management system for classroom use.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531AD" w14:textId="14AC0122" w:rsidR="003F17EB" w:rsidRPr="00B57C51" w:rsidRDefault="003F17EB" w:rsidP="00226601">
    <w:pPr>
      <w:pStyle w:val="Footer"/>
      <w:rPr>
        <w:rFonts w:ascii="Times New Roman" w:hAnsi="Times New Roman"/>
        <w:sz w:val="14"/>
        <w:szCs w:val="14"/>
      </w:rPr>
    </w:pPr>
    <w:r w:rsidRPr="00E74247">
      <w:rPr>
        <w:rFonts w:ascii="Times New Roman" w:hAnsi="Times New Roman"/>
        <w:sz w:val="14"/>
        <w:szCs w:val="14"/>
      </w:rPr>
      <w:t>©</w:t>
    </w:r>
    <w:r>
      <w:rPr>
        <w:rFonts w:ascii="Times New Roman" w:hAnsi="Times New Roman"/>
        <w:sz w:val="14"/>
        <w:szCs w:val="14"/>
      </w:rPr>
      <w:t>2018</w:t>
    </w:r>
    <w:r w:rsidRPr="00E74247">
      <w:rPr>
        <w:rFonts w:ascii="Times New Roman" w:hAnsi="Times New Roman"/>
        <w:sz w:val="14"/>
        <w:szCs w:val="14"/>
      </w:rPr>
      <w:t xml:space="preserve"> Cengage Learning. All Rights Reserved. May not be scanned, copied or duplicated, or posted to a publicly accessib</w:t>
    </w:r>
    <w:r>
      <w:rPr>
        <w:rFonts w:ascii="Times New Roman" w:hAnsi="Times New Roman"/>
        <w:sz w:val="14"/>
        <w:szCs w:val="14"/>
      </w:rPr>
      <w:t xml:space="preserve">le website, in whole or in part, except for use as permitted in a license distributed with a certain product or service or otherwise on a password-protected website or school-approved learning management system for classroom use.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39486" w14:textId="0AC307E0" w:rsidR="003F17EB" w:rsidRPr="00B57C51" w:rsidRDefault="003F17EB" w:rsidP="009D085E">
    <w:pPr>
      <w:pStyle w:val="Footer"/>
      <w:rPr>
        <w:rFonts w:ascii="Times New Roman" w:hAnsi="Times New Roman"/>
        <w:sz w:val="14"/>
        <w:szCs w:val="14"/>
      </w:rPr>
    </w:pPr>
    <w:r w:rsidRPr="00E74247">
      <w:rPr>
        <w:rFonts w:ascii="Times New Roman" w:hAnsi="Times New Roman"/>
        <w:sz w:val="14"/>
        <w:szCs w:val="14"/>
      </w:rPr>
      <w:t>©</w:t>
    </w:r>
    <w:r>
      <w:rPr>
        <w:rFonts w:ascii="Times New Roman" w:hAnsi="Times New Roman"/>
        <w:sz w:val="14"/>
        <w:szCs w:val="14"/>
      </w:rPr>
      <w:t>2018</w:t>
    </w:r>
    <w:r w:rsidRPr="00E74247">
      <w:rPr>
        <w:rFonts w:ascii="Times New Roman" w:hAnsi="Times New Roman"/>
        <w:sz w:val="14"/>
        <w:szCs w:val="14"/>
      </w:rPr>
      <w:t xml:space="preserve"> Cengage Learning. All Rights Reserved. May not be scanned, copied or duplicated, or posted to a publicly accessib</w:t>
    </w:r>
    <w:r>
      <w:rPr>
        <w:rFonts w:ascii="Times New Roman" w:hAnsi="Times New Roman"/>
        <w:sz w:val="14"/>
        <w:szCs w:val="14"/>
      </w:rPr>
      <w:t xml:space="preserve">le website, in whole or in part, except for use as permitted in a license distributed with a certain product or service or otherwise on a password-protected website or school-approved learning management system for classroom use.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4A58C" w14:textId="77777777" w:rsidR="003F17EB" w:rsidRDefault="003F17EB">
      <w:r>
        <w:separator/>
      </w:r>
    </w:p>
  </w:footnote>
  <w:footnote w:type="continuationSeparator" w:id="0">
    <w:p w14:paraId="0B5F7902" w14:textId="77777777" w:rsidR="003F17EB" w:rsidRDefault="003F1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CD815" w14:textId="32DD602A" w:rsidR="003F17EB" w:rsidRDefault="003F17EB">
    <w:pPr>
      <w:pStyle w:val="Header"/>
    </w:pPr>
    <w:r>
      <w:rPr>
        <w:rStyle w:val="PageNumber"/>
      </w:rPr>
      <w:fldChar w:fldCharType="begin"/>
    </w:r>
    <w:r>
      <w:rPr>
        <w:rStyle w:val="PageNumber"/>
      </w:rPr>
      <w:instrText xml:space="preserve"> PAGE </w:instrText>
    </w:r>
    <w:r>
      <w:rPr>
        <w:rStyle w:val="PageNumber"/>
      </w:rPr>
      <w:fldChar w:fldCharType="separate"/>
    </w:r>
    <w:r w:rsidR="00B57C51">
      <w:rPr>
        <w:rStyle w:val="PageNumber"/>
        <w:noProof/>
      </w:rPr>
      <w:t>40</w:t>
    </w:r>
    <w:r>
      <w:rPr>
        <w:rStyle w:val="PageNumber"/>
      </w:rPr>
      <w:fldChar w:fldCharType="end"/>
    </w:r>
    <w:r>
      <w:tab/>
      <w:t xml:space="preserve">Chapter </w:t>
    </w:r>
    <w:r w:rsidR="00B57C51">
      <w:fldChar w:fldCharType="begin"/>
    </w:r>
    <w:r w:rsidR="00B57C51">
      <w:instrText xml:space="preserve"> DOCPROPERTY "ChapterNumber" \* MERGEFORMAT </w:instrText>
    </w:r>
    <w:r w:rsidR="00B57C51">
      <w:fldChar w:fldCharType="separate"/>
    </w:r>
    <w:r>
      <w:t>2</w:t>
    </w:r>
    <w:r w:rsidR="00B57C51">
      <w:fldChar w:fldCharType="end"/>
    </w:r>
    <w:r>
      <w:t xml:space="preserve">: </w:t>
    </w:r>
    <w:r w:rsidR="00B57C51">
      <w:fldChar w:fldCharType="begin"/>
    </w:r>
    <w:r w:rsidR="00B57C51">
      <w:instrText xml:space="preserve"> DOCPROPERTY "ChapterTitle" \* MERGEFORMAT </w:instrText>
    </w:r>
    <w:r w:rsidR="00B57C51">
      <w:fldChar w:fldCharType="separate"/>
    </w:r>
    <w:r>
      <w:t>Planning, Implementing, and Evaluating Marketing Strategies</w:t>
    </w:r>
    <w:r w:rsidR="00B57C51">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B9C7F" w14:textId="04232504" w:rsidR="003F17EB" w:rsidRDefault="003F17EB">
    <w:pPr>
      <w:pStyle w:val="Header"/>
    </w:pPr>
    <w:r>
      <w:tab/>
    </w:r>
    <w:r>
      <w:tab/>
      <w:t xml:space="preserve">Chapter </w:t>
    </w:r>
    <w:r w:rsidR="00B57C51">
      <w:fldChar w:fldCharType="begin"/>
    </w:r>
    <w:r w:rsidR="00B57C51">
      <w:instrText xml:space="preserve"> DOCPROPERTY "ChapterNumber" \* MERGEFORMAT </w:instrText>
    </w:r>
    <w:r w:rsidR="00B57C51">
      <w:fldChar w:fldCharType="separate"/>
    </w:r>
    <w:r>
      <w:t>2</w:t>
    </w:r>
    <w:r w:rsidR="00B57C51">
      <w:fldChar w:fldCharType="end"/>
    </w:r>
    <w:r>
      <w:t xml:space="preserve">: </w:t>
    </w:r>
    <w:r w:rsidR="00B57C51">
      <w:fldChar w:fldCharType="begin"/>
    </w:r>
    <w:r w:rsidR="00B57C51">
      <w:instrText xml:space="preserve"> DOCPROPERTY "ChapterTitle"  \* MERGEFORMAT </w:instrText>
    </w:r>
    <w:r w:rsidR="00B57C51">
      <w:fldChar w:fldCharType="separate"/>
    </w:r>
    <w:r>
      <w:t>Planning, Implementing, and Evaluating Marketing Strategies</w:t>
    </w:r>
    <w:r w:rsidR="00B57C51">
      <w:fldChar w:fldCharType="end"/>
    </w:r>
    <w:r>
      <w:tab/>
    </w:r>
    <w:r>
      <w:rPr>
        <w:rStyle w:val="PageNumber"/>
      </w:rPr>
      <w:fldChar w:fldCharType="begin"/>
    </w:r>
    <w:r>
      <w:rPr>
        <w:rStyle w:val="PageNumber"/>
      </w:rPr>
      <w:instrText xml:space="preserve"> PAGE </w:instrText>
    </w:r>
    <w:r>
      <w:rPr>
        <w:rStyle w:val="PageNumber"/>
      </w:rPr>
      <w:fldChar w:fldCharType="separate"/>
    </w:r>
    <w:r w:rsidR="00B57C51">
      <w:rPr>
        <w:rStyle w:val="PageNumber"/>
        <w:noProof/>
      </w:rPr>
      <w:t>39</w:t>
    </w:r>
    <w:r>
      <w:rPr>
        <w:rStyle w:val="PageNumber"/>
      </w:rPr>
      <w:fldChar w:fldCharType="end"/>
    </w:r>
  </w:p>
  <w:p w14:paraId="77DD76E8" w14:textId="77777777" w:rsidR="003F17EB" w:rsidRDefault="003F17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4729B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3142B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E64C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A6241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DB8DC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941F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22173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E2BC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CE62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ACA2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96BE0"/>
    <w:multiLevelType w:val="hybridMultilevel"/>
    <w:tmpl w:val="0FE28F5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58E4DEB"/>
    <w:multiLevelType w:val="hybridMultilevel"/>
    <w:tmpl w:val="C95A162A"/>
    <w:lvl w:ilvl="0" w:tplc="1228EBA8">
      <w:start w:val="3"/>
      <w:numFmt w:val="decimal"/>
      <w:lvlText w:val="(%1)"/>
      <w:lvlJc w:val="left"/>
      <w:pPr>
        <w:ind w:left="23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772C75"/>
    <w:multiLevelType w:val="hybridMultilevel"/>
    <w:tmpl w:val="9F4EE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F149C7"/>
    <w:multiLevelType w:val="hybridMultilevel"/>
    <w:tmpl w:val="0F105230"/>
    <w:lvl w:ilvl="0" w:tplc="5BAC7020">
      <w:start w:val="1"/>
      <w:numFmt w:val="bullet"/>
      <w:pStyle w:val="SidebarBull"/>
      <w:lvlText w:val=""/>
      <w:lvlJc w:val="left"/>
      <w:pPr>
        <w:tabs>
          <w:tab w:val="num" w:pos="6250"/>
        </w:tabs>
        <w:ind w:left="6250" w:hanging="490"/>
      </w:pPr>
      <w:rPr>
        <w:rFonts w:ascii="Symbol" w:hAnsi="Symbol" w:hint="default"/>
        <w:color w:val="auto"/>
      </w:rPr>
    </w:lvl>
    <w:lvl w:ilvl="1" w:tplc="04090003" w:tentative="1">
      <w:start w:val="1"/>
      <w:numFmt w:val="bullet"/>
      <w:lvlText w:val="o"/>
      <w:lvlJc w:val="left"/>
      <w:pPr>
        <w:tabs>
          <w:tab w:val="num" w:pos="7200"/>
        </w:tabs>
        <w:ind w:left="7200" w:hanging="360"/>
      </w:pPr>
      <w:rPr>
        <w:rFonts w:ascii="Courier New" w:hAnsi="Courier New" w:hint="default"/>
      </w:rPr>
    </w:lvl>
    <w:lvl w:ilvl="2" w:tplc="04090005" w:tentative="1">
      <w:start w:val="1"/>
      <w:numFmt w:val="bullet"/>
      <w:lvlText w:val=""/>
      <w:lvlJc w:val="left"/>
      <w:pPr>
        <w:tabs>
          <w:tab w:val="num" w:pos="7920"/>
        </w:tabs>
        <w:ind w:left="7920" w:hanging="360"/>
      </w:pPr>
      <w:rPr>
        <w:rFonts w:ascii="Wingdings" w:hAnsi="Wingdings" w:hint="default"/>
      </w:rPr>
    </w:lvl>
    <w:lvl w:ilvl="3" w:tplc="04090001" w:tentative="1">
      <w:start w:val="1"/>
      <w:numFmt w:val="bullet"/>
      <w:lvlText w:val=""/>
      <w:lvlJc w:val="left"/>
      <w:pPr>
        <w:tabs>
          <w:tab w:val="num" w:pos="8640"/>
        </w:tabs>
        <w:ind w:left="8640" w:hanging="360"/>
      </w:pPr>
      <w:rPr>
        <w:rFonts w:ascii="Symbol" w:hAnsi="Symbol" w:hint="default"/>
      </w:rPr>
    </w:lvl>
    <w:lvl w:ilvl="4" w:tplc="04090003" w:tentative="1">
      <w:start w:val="1"/>
      <w:numFmt w:val="bullet"/>
      <w:lvlText w:val="o"/>
      <w:lvlJc w:val="left"/>
      <w:pPr>
        <w:tabs>
          <w:tab w:val="num" w:pos="9360"/>
        </w:tabs>
        <w:ind w:left="9360" w:hanging="360"/>
      </w:pPr>
      <w:rPr>
        <w:rFonts w:ascii="Courier New" w:hAnsi="Courier New" w:hint="default"/>
      </w:rPr>
    </w:lvl>
    <w:lvl w:ilvl="5" w:tplc="04090005" w:tentative="1">
      <w:start w:val="1"/>
      <w:numFmt w:val="bullet"/>
      <w:lvlText w:val=""/>
      <w:lvlJc w:val="left"/>
      <w:pPr>
        <w:tabs>
          <w:tab w:val="num" w:pos="10080"/>
        </w:tabs>
        <w:ind w:left="10080" w:hanging="360"/>
      </w:pPr>
      <w:rPr>
        <w:rFonts w:ascii="Wingdings" w:hAnsi="Wingdings" w:hint="default"/>
      </w:rPr>
    </w:lvl>
    <w:lvl w:ilvl="6" w:tplc="04090001" w:tentative="1">
      <w:start w:val="1"/>
      <w:numFmt w:val="bullet"/>
      <w:lvlText w:val=""/>
      <w:lvlJc w:val="left"/>
      <w:pPr>
        <w:tabs>
          <w:tab w:val="num" w:pos="10800"/>
        </w:tabs>
        <w:ind w:left="10800" w:hanging="360"/>
      </w:pPr>
      <w:rPr>
        <w:rFonts w:ascii="Symbol" w:hAnsi="Symbol" w:hint="default"/>
      </w:rPr>
    </w:lvl>
    <w:lvl w:ilvl="7" w:tplc="04090003" w:tentative="1">
      <w:start w:val="1"/>
      <w:numFmt w:val="bullet"/>
      <w:lvlText w:val="o"/>
      <w:lvlJc w:val="left"/>
      <w:pPr>
        <w:tabs>
          <w:tab w:val="num" w:pos="11520"/>
        </w:tabs>
        <w:ind w:left="11520" w:hanging="360"/>
      </w:pPr>
      <w:rPr>
        <w:rFonts w:ascii="Courier New" w:hAnsi="Courier New" w:hint="default"/>
      </w:rPr>
    </w:lvl>
    <w:lvl w:ilvl="8" w:tplc="04090005" w:tentative="1">
      <w:start w:val="1"/>
      <w:numFmt w:val="bullet"/>
      <w:lvlText w:val=""/>
      <w:lvlJc w:val="left"/>
      <w:pPr>
        <w:tabs>
          <w:tab w:val="num" w:pos="12240"/>
        </w:tabs>
        <w:ind w:left="12240" w:hanging="360"/>
      </w:pPr>
      <w:rPr>
        <w:rFonts w:ascii="Wingdings" w:hAnsi="Wingdings" w:hint="default"/>
      </w:rPr>
    </w:lvl>
  </w:abstractNum>
  <w:abstractNum w:abstractNumId="14" w15:restartNumberingAfterBreak="0">
    <w:nsid w:val="082C267D"/>
    <w:multiLevelType w:val="hybridMultilevel"/>
    <w:tmpl w:val="9D46F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A735B"/>
    <w:multiLevelType w:val="hybridMultilevel"/>
    <w:tmpl w:val="92F8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F04150"/>
    <w:multiLevelType w:val="hybridMultilevel"/>
    <w:tmpl w:val="BC3CFC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B444E7C"/>
    <w:multiLevelType w:val="hybridMultilevel"/>
    <w:tmpl w:val="EB12A6B2"/>
    <w:lvl w:ilvl="0" w:tplc="4950075E">
      <w:start w:val="1"/>
      <w:numFmt w:val="decimal"/>
      <w:lvlText w:val="(%1)"/>
      <w:lvlJc w:val="left"/>
      <w:pPr>
        <w:ind w:left="1800" w:hanging="360"/>
      </w:pPr>
      <w:rPr>
        <w:rFonts w:hint="default"/>
      </w:rPr>
    </w:lvl>
    <w:lvl w:ilvl="1" w:tplc="4950075E">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0CEF5C53"/>
    <w:multiLevelType w:val="hybridMultilevel"/>
    <w:tmpl w:val="F36408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E1333B0"/>
    <w:multiLevelType w:val="hybridMultilevel"/>
    <w:tmpl w:val="91528C32"/>
    <w:lvl w:ilvl="0" w:tplc="0FFE04A6">
      <w:start w:val="1"/>
      <w:numFmt w:val="decimal"/>
      <w:lvlText w:val="%1."/>
      <w:lvlJc w:val="left"/>
      <w:pPr>
        <w:ind w:left="1339" w:hanging="360"/>
      </w:pPr>
      <w:rPr>
        <w:rFonts w:hint="default"/>
      </w:r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20" w15:restartNumberingAfterBreak="0">
    <w:nsid w:val="0E3C586E"/>
    <w:multiLevelType w:val="hybridMultilevel"/>
    <w:tmpl w:val="6AC0D134"/>
    <w:lvl w:ilvl="0" w:tplc="8BA00138">
      <w:start w:val="4"/>
      <w:numFmt w:val="lowerLetter"/>
      <w:lvlText w:val="%1)"/>
      <w:lvlJc w:val="left"/>
      <w:pPr>
        <w:ind w:left="1829"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9D5DA1"/>
    <w:multiLevelType w:val="hybridMultilevel"/>
    <w:tmpl w:val="E6E80B32"/>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0694FAE"/>
    <w:multiLevelType w:val="hybridMultilevel"/>
    <w:tmpl w:val="EC56300C"/>
    <w:lvl w:ilvl="0" w:tplc="0409000F">
      <w:start w:val="1"/>
      <w:numFmt w:val="decimal"/>
      <w:lvlText w:val="%1."/>
      <w:lvlJc w:val="left"/>
      <w:pPr>
        <w:ind w:left="1339" w:hanging="360"/>
      </w:pPr>
      <w:rPr>
        <w:rFonts w:hint="default"/>
      </w:r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23" w15:restartNumberingAfterBreak="0">
    <w:nsid w:val="11B3311C"/>
    <w:multiLevelType w:val="hybridMultilevel"/>
    <w:tmpl w:val="589CD68C"/>
    <w:lvl w:ilvl="0" w:tplc="3BE078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6C71A7"/>
    <w:multiLevelType w:val="hybridMultilevel"/>
    <w:tmpl w:val="2272F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6D7DFB"/>
    <w:multiLevelType w:val="hybridMultilevel"/>
    <w:tmpl w:val="C23C2E50"/>
    <w:lvl w:ilvl="0" w:tplc="0409000F">
      <w:start w:val="1"/>
      <w:numFmt w:val="decimal"/>
      <w:lvlText w:val="%1."/>
      <w:lvlJc w:val="left"/>
      <w:pPr>
        <w:ind w:left="1080" w:hanging="360"/>
      </w:p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6" w15:restartNumberingAfterBreak="0">
    <w:nsid w:val="14052A4E"/>
    <w:multiLevelType w:val="hybridMultilevel"/>
    <w:tmpl w:val="2CBA4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44014FE"/>
    <w:multiLevelType w:val="hybridMultilevel"/>
    <w:tmpl w:val="74B49158"/>
    <w:lvl w:ilvl="0" w:tplc="FFFFFFFF">
      <w:start w:val="1"/>
      <w:numFmt w:val="bullet"/>
      <w:pStyle w:val="Trans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6B25E18"/>
    <w:multiLevelType w:val="hybridMultilevel"/>
    <w:tmpl w:val="D6BC61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1703040F"/>
    <w:multiLevelType w:val="hybridMultilevel"/>
    <w:tmpl w:val="C4DA5140"/>
    <w:lvl w:ilvl="0" w:tplc="ABA21054">
      <w:start w:val="1"/>
      <w:numFmt w:val="lowerLetter"/>
      <w:lvlText w:val="%1)"/>
      <w:lvlJc w:val="left"/>
      <w:pPr>
        <w:ind w:left="1339" w:hanging="360"/>
      </w:pPr>
      <w:rPr>
        <w:rFonts w:hint="default"/>
      </w:r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30" w15:restartNumberingAfterBreak="0">
    <w:nsid w:val="197C563E"/>
    <w:multiLevelType w:val="hybridMultilevel"/>
    <w:tmpl w:val="A1C6934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B194516"/>
    <w:multiLevelType w:val="hybridMultilevel"/>
    <w:tmpl w:val="B3BE148E"/>
    <w:lvl w:ilvl="0" w:tplc="04090015">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1BA94ECE"/>
    <w:multiLevelType w:val="hybridMultilevel"/>
    <w:tmpl w:val="F50A203C"/>
    <w:lvl w:ilvl="0" w:tplc="44FA91E8">
      <w:start w:val="1"/>
      <w:numFmt w:val="lowerLetter"/>
      <w:pStyle w:val="CaseNumlist"/>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33" w15:restartNumberingAfterBreak="0">
    <w:nsid w:val="1F397866"/>
    <w:multiLevelType w:val="hybridMultilevel"/>
    <w:tmpl w:val="8198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9B799D"/>
    <w:multiLevelType w:val="hybridMultilevel"/>
    <w:tmpl w:val="774E4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1D9485E"/>
    <w:multiLevelType w:val="hybridMultilevel"/>
    <w:tmpl w:val="4E9626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3B643AD"/>
    <w:multiLevelType w:val="hybridMultilevel"/>
    <w:tmpl w:val="13BC7CB4"/>
    <w:lvl w:ilvl="0" w:tplc="F6DC0D1C">
      <w:start w:val="4"/>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61100F4"/>
    <w:multiLevelType w:val="hybridMultilevel"/>
    <w:tmpl w:val="1B1079DC"/>
    <w:lvl w:ilvl="0" w:tplc="04090017">
      <w:start w:val="1"/>
      <w:numFmt w:val="lowerLetter"/>
      <w:lvlText w:val="%1)"/>
      <w:lvlJc w:val="left"/>
      <w:pPr>
        <w:ind w:left="1339" w:hanging="360"/>
      </w:pPr>
      <w:rPr>
        <w:rFonts w:hint="default"/>
      </w:r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38" w15:restartNumberingAfterBreak="0">
    <w:nsid w:val="27774957"/>
    <w:multiLevelType w:val="hybridMultilevel"/>
    <w:tmpl w:val="5410416A"/>
    <w:lvl w:ilvl="0" w:tplc="1DD6DE14">
      <w:start w:val="1"/>
      <w:numFmt w:val="decimal"/>
      <w:lvlText w:val="(%1)"/>
      <w:lvlJc w:val="left"/>
      <w:pPr>
        <w:ind w:left="2318" w:hanging="360"/>
      </w:pPr>
      <w:rPr>
        <w:rFonts w:hint="default"/>
      </w:rPr>
    </w:lvl>
    <w:lvl w:ilvl="1" w:tplc="04090019" w:tentative="1">
      <w:start w:val="1"/>
      <w:numFmt w:val="lowerLetter"/>
      <w:lvlText w:val="%2."/>
      <w:lvlJc w:val="left"/>
      <w:pPr>
        <w:ind w:left="3038" w:hanging="360"/>
      </w:pPr>
    </w:lvl>
    <w:lvl w:ilvl="2" w:tplc="0409001B" w:tentative="1">
      <w:start w:val="1"/>
      <w:numFmt w:val="lowerRoman"/>
      <w:lvlText w:val="%3."/>
      <w:lvlJc w:val="right"/>
      <w:pPr>
        <w:ind w:left="3758" w:hanging="180"/>
      </w:pPr>
    </w:lvl>
    <w:lvl w:ilvl="3" w:tplc="0409000F" w:tentative="1">
      <w:start w:val="1"/>
      <w:numFmt w:val="decimal"/>
      <w:lvlText w:val="%4."/>
      <w:lvlJc w:val="left"/>
      <w:pPr>
        <w:ind w:left="4478" w:hanging="360"/>
      </w:pPr>
    </w:lvl>
    <w:lvl w:ilvl="4" w:tplc="04090019" w:tentative="1">
      <w:start w:val="1"/>
      <w:numFmt w:val="lowerLetter"/>
      <w:lvlText w:val="%5."/>
      <w:lvlJc w:val="left"/>
      <w:pPr>
        <w:ind w:left="5198" w:hanging="360"/>
      </w:pPr>
    </w:lvl>
    <w:lvl w:ilvl="5" w:tplc="0409001B" w:tentative="1">
      <w:start w:val="1"/>
      <w:numFmt w:val="lowerRoman"/>
      <w:lvlText w:val="%6."/>
      <w:lvlJc w:val="right"/>
      <w:pPr>
        <w:ind w:left="5918" w:hanging="180"/>
      </w:pPr>
    </w:lvl>
    <w:lvl w:ilvl="6" w:tplc="0409000F" w:tentative="1">
      <w:start w:val="1"/>
      <w:numFmt w:val="decimal"/>
      <w:lvlText w:val="%7."/>
      <w:lvlJc w:val="left"/>
      <w:pPr>
        <w:ind w:left="6638" w:hanging="360"/>
      </w:pPr>
    </w:lvl>
    <w:lvl w:ilvl="7" w:tplc="04090019" w:tentative="1">
      <w:start w:val="1"/>
      <w:numFmt w:val="lowerLetter"/>
      <w:lvlText w:val="%8."/>
      <w:lvlJc w:val="left"/>
      <w:pPr>
        <w:ind w:left="7358" w:hanging="360"/>
      </w:pPr>
    </w:lvl>
    <w:lvl w:ilvl="8" w:tplc="0409001B" w:tentative="1">
      <w:start w:val="1"/>
      <w:numFmt w:val="lowerRoman"/>
      <w:lvlText w:val="%9."/>
      <w:lvlJc w:val="right"/>
      <w:pPr>
        <w:ind w:left="8078" w:hanging="180"/>
      </w:pPr>
    </w:lvl>
  </w:abstractNum>
  <w:abstractNum w:abstractNumId="39" w15:restartNumberingAfterBreak="0">
    <w:nsid w:val="28765E92"/>
    <w:multiLevelType w:val="hybridMultilevel"/>
    <w:tmpl w:val="4DAAED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28F3370B"/>
    <w:multiLevelType w:val="hybridMultilevel"/>
    <w:tmpl w:val="CCCC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9ED28B5"/>
    <w:multiLevelType w:val="hybridMultilevel"/>
    <w:tmpl w:val="8BBAC9A4"/>
    <w:lvl w:ilvl="0" w:tplc="A702A0C6">
      <w:start w:val="1"/>
      <w:numFmt w:val="bullet"/>
      <w:pStyle w:val="Bullet-a"/>
      <w:lvlText w:val=""/>
      <w:lvlJc w:val="left"/>
      <w:pPr>
        <w:tabs>
          <w:tab w:val="num" w:pos="980"/>
        </w:tabs>
        <w:ind w:left="980" w:hanging="490"/>
      </w:pPr>
      <w:rPr>
        <w:rFonts w:ascii="Symbol" w:hAnsi="Symbol" w:hint="default"/>
        <w:color w:val="auto"/>
      </w:rPr>
    </w:lvl>
    <w:lvl w:ilvl="1" w:tplc="04090003" w:tentative="1">
      <w:start w:val="1"/>
      <w:numFmt w:val="bullet"/>
      <w:lvlText w:val="o"/>
      <w:lvlJc w:val="left"/>
      <w:pPr>
        <w:tabs>
          <w:tab w:val="num" w:pos="1930"/>
        </w:tabs>
        <w:ind w:left="1930" w:hanging="360"/>
      </w:pPr>
      <w:rPr>
        <w:rFonts w:ascii="Courier New" w:hAnsi="Courier New" w:hint="default"/>
      </w:rPr>
    </w:lvl>
    <w:lvl w:ilvl="2" w:tplc="04090005" w:tentative="1">
      <w:start w:val="1"/>
      <w:numFmt w:val="bullet"/>
      <w:lvlText w:val=""/>
      <w:lvlJc w:val="left"/>
      <w:pPr>
        <w:tabs>
          <w:tab w:val="num" w:pos="2650"/>
        </w:tabs>
        <w:ind w:left="2650" w:hanging="360"/>
      </w:pPr>
      <w:rPr>
        <w:rFonts w:ascii="Wingdings" w:hAnsi="Wingdings" w:hint="default"/>
      </w:rPr>
    </w:lvl>
    <w:lvl w:ilvl="3" w:tplc="04090001" w:tentative="1">
      <w:start w:val="1"/>
      <w:numFmt w:val="bullet"/>
      <w:lvlText w:val=""/>
      <w:lvlJc w:val="left"/>
      <w:pPr>
        <w:tabs>
          <w:tab w:val="num" w:pos="3370"/>
        </w:tabs>
        <w:ind w:left="3370" w:hanging="360"/>
      </w:pPr>
      <w:rPr>
        <w:rFonts w:ascii="Symbol" w:hAnsi="Symbol" w:hint="default"/>
      </w:rPr>
    </w:lvl>
    <w:lvl w:ilvl="4" w:tplc="04090003" w:tentative="1">
      <w:start w:val="1"/>
      <w:numFmt w:val="bullet"/>
      <w:lvlText w:val="o"/>
      <w:lvlJc w:val="left"/>
      <w:pPr>
        <w:tabs>
          <w:tab w:val="num" w:pos="4090"/>
        </w:tabs>
        <w:ind w:left="4090" w:hanging="360"/>
      </w:pPr>
      <w:rPr>
        <w:rFonts w:ascii="Courier New" w:hAnsi="Courier New" w:hint="default"/>
      </w:rPr>
    </w:lvl>
    <w:lvl w:ilvl="5" w:tplc="04090005" w:tentative="1">
      <w:start w:val="1"/>
      <w:numFmt w:val="bullet"/>
      <w:lvlText w:val=""/>
      <w:lvlJc w:val="left"/>
      <w:pPr>
        <w:tabs>
          <w:tab w:val="num" w:pos="4810"/>
        </w:tabs>
        <w:ind w:left="4810" w:hanging="360"/>
      </w:pPr>
      <w:rPr>
        <w:rFonts w:ascii="Wingdings" w:hAnsi="Wingdings" w:hint="default"/>
      </w:rPr>
    </w:lvl>
    <w:lvl w:ilvl="6" w:tplc="04090001" w:tentative="1">
      <w:start w:val="1"/>
      <w:numFmt w:val="bullet"/>
      <w:lvlText w:val=""/>
      <w:lvlJc w:val="left"/>
      <w:pPr>
        <w:tabs>
          <w:tab w:val="num" w:pos="5530"/>
        </w:tabs>
        <w:ind w:left="5530" w:hanging="360"/>
      </w:pPr>
      <w:rPr>
        <w:rFonts w:ascii="Symbol" w:hAnsi="Symbol" w:hint="default"/>
      </w:rPr>
    </w:lvl>
    <w:lvl w:ilvl="7" w:tplc="04090003" w:tentative="1">
      <w:start w:val="1"/>
      <w:numFmt w:val="bullet"/>
      <w:lvlText w:val="o"/>
      <w:lvlJc w:val="left"/>
      <w:pPr>
        <w:tabs>
          <w:tab w:val="num" w:pos="6250"/>
        </w:tabs>
        <w:ind w:left="6250" w:hanging="360"/>
      </w:pPr>
      <w:rPr>
        <w:rFonts w:ascii="Courier New" w:hAnsi="Courier New" w:hint="default"/>
      </w:rPr>
    </w:lvl>
    <w:lvl w:ilvl="8" w:tplc="04090005" w:tentative="1">
      <w:start w:val="1"/>
      <w:numFmt w:val="bullet"/>
      <w:lvlText w:val=""/>
      <w:lvlJc w:val="left"/>
      <w:pPr>
        <w:tabs>
          <w:tab w:val="num" w:pos="6970"/>
        </w:tabs>
        <w:ind w:left="6970" w:hanging="360"/>
      </w:pPr>
      <w:rPr>
        <w:rFonts w:ascii="Wingdings" w:hAnsi="Wingdings" w:hint="default"/>
      </w:rPr>
    </w:lvl>
  </w:abstractNum>
  <w:abstractNum w:abstractNumId="42" w15:restartNumberingAfterBreak="0">
    <w:nsid w:val="2A954E36"/>
    <w:multiLevelType w:val="hybridMultilevel"/>
    <w:tmpl w:val="8584B106"/>
    <w:lvl w:ilvl="0" w:tplc="4950075E">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3" w15:restartNumberingAfterBreak="0">
    <w:nsid w:val="2ACF00B5"/>
    <w:multiLevelType w:val="hybridMultilevel"/>
    <w:tmpl w:val="B81CB5C0"/>
    <w:lvl w:ilvl="0" w:tplc="10F27A68">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2BC86290"/>
    <w:multiLevelType w:val="hybridMultilevel"/>
    <w:tmpl w:val="D1F2C6DE"/>
    <w:lvl w:ilvl="0" w:tplc="B30A1EC6">
      <w:start w:val="1"/>
      <w:numFmt w:val="decimal"/>
      <w:lvlText w:val="(%1)"/>
      <w:lvlJc w:val="left"/>
      <w:pPr>
        <w:ind w:left="2549" w:hanging="360"/>
      </w:pPr>
      <w:rPr>
        <w:rFonts w:hint="default"/>
      </w:rPr>
    </w:lvl>
    <w:lvl w:ilvl="1" w:tplc="04090019" w:tentative="1">
      <w:start w:val="1"/>
      <w:numFmt w:val="lowerLetter"/>
      <w:lvlText w:val="%2."/>
      <w:lvlJc w:val="left"/>
      <w:pPr>
        <w:ind w:left="3269" w:hanging="360"/>
      </w:pPr>
    </w:lvl>
    <w:lvl w:ilvl="2" w:tplc="0409001B" w:tentative="1">
      <w:start w:val="1"/>
      <w:numFmt w:val="lowerRoman"/>
      <w:lvlText w:val="%3."/>
      <w:lvlJc w:val="right"/>
      <w:pPr>
        <w:ind w:left="3989" w:hanging="180"/>
      </w:pPr>
    </w:lvl>
    <w:lvl w:ilvl="3" w:tplc="0409000F" w:tentative="1">
      <w:start w:val="1"/>
      <w:numFmt w:val="decimal"/>
      <w:lvlText w:val="%4."/>
      <w:lvlJc w:val="left"/>
      <w:pPr>
        <w:ind w:left="4709" w:hanging="360"/>
      </w:pPr>
    </w:lvl>
    <w:lvl w:ilvl="4" w:tplc="04090019" w:tentative="1">
      <w:start w:val="1"/>
      <w:numFmt w:val="lowerLetter"/>
      <w:lvlText w:val="%5."/>
      <w:lvlJc w:val="left"/>
      <w:pPr>
        <w:ind w:left="5429" w:hanging="360"/>
      </w:pPr>
    </w:lvl>
    <w:lvl w:ilvl="5" w:tplc="0409001B" w:tentative="1">
      <w:start w:val="1"/>
      <w:numFmt w:val="lowerRoman"/>
      <w:lvlText w:val="%6."/>
      <w:lvlJc w:val="right"/>
      <w:pPr>
        <w:ind w:left="6149" w:hanging="180"/>
      </w:pPr>
    </w:lvl>
    <w:lvl w:ilvl="6" w:tplc="0409000F" w:tentative="1">
      <w:start w:val="1"/>
      <w:numFmt w:val="decimal"/>
      <w:lvlText w:val="%7."/>
      <w:lvlJc w:val="left"/>
      <w:pPr>
        <w:ind w:left="6869" w:hanging="360"/>
      </w:pPr>
    </w:lvl>
    <w:lvl w:ilvl="7" w:tplc="04090019" w:tentative="1">
      <w:start w:val="1"/>
      <w:numFmt w:val="lowerLetter"/>
      <w:lvlText w:val="%8."/>
      <w:lvlJc w:val="left"/>
      <w:pPr>
        <w:ind w:left="7589" w:hanging="360"/>
      </w:pPr>
    </w:lvl>
    <w:lvl w:ilvl="8" w:tplc="0409001B" w:tentative="1">
      <w:start w:val="1"/>
      <w:numFmt w:val="lowerRoman"/>
      <w:lvlText w:val="%9."/>
      <w:lvlJc w:val="right"/>
      <w:pPr>
        <w:ind w:left="8309" w:hanging="180"/>
      </w:pPr>
    </w:lvl>
  </w:abstractNum>
  <w:abstractNum w:abstractNumId="45" w15:restartNumberingAfterBreak="0">
    <w:nsid w:val="2C090EC1"/>
    <w:multiLevelType w:val="hybridMultilevel"/>
    <w:tmpl w:val="13E6CD7E"/>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2CEE62AB"/>
    <w:multiLevelType w:val="hybridMultilevel"/>
    <w:tmpl w:val="979A88C6"/>
    <w:lvl w:ilvl="0" w:tplc="76F289AA">
      <w:start w:val="1"/>
      <w:numFmt w:val="lowerLetter"/>
      <w:lvlText w:val="%1)"/>
      <w:lvlJc w:val="left"/>
      <w:pPr>
        <w:ind w:left="1829" w:hanging="360"/>
      </w:pPr>
      <w:rPr>
        <w:rFonts w:hint="default"/>
        <w:i w:val="0"/>
      </w:rPr>
    </w:lvl>
    <w:lvl w:ilvl="1" w:tplc="04090019">
      <w:start w:val="1"/>
      <w:numFmt w:val="lowerLetter"/>
      <w:lvlText w:val="%2."/>
      <w:lvlJc w:val="left"/>
      <w:pPr>
        <w:ind w:left="2549" w:hanging="360"/>
      </w:p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47" w15:restartNumberingAfterBreak="0">
    <w:nsid w:val="2D380C3B"/>
    <w:multiLevelType w:val="hybridMultilevel"/>
    <w:tmpl w:val="D8EC5CDE"/>
    <w:lvl w:ilvl="0" w:tplc="04090019">
      <w:start w:val="1"/>
      <w:numFmt w:val="lowerLetter"/>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48" w15:restartNumberingAfterBreak="0">
    <w:nsid w:val="30986A0B"/>
    <w:multiLevelType w:val="hybridMultilevel"/>
    <w:tmpl w:val="DC7C11E2"/>
    <w:lvl w:ilvl="0" w:tplc="58401286">
      <w:start w:val="1"/>
      <w:numFmt w:val="lowerLetter"/>
      <w:lvlText w:val="%1."/>
      <w:lvlJc w:val="left"/>
      <w:pPr>
        <w:ind w:left="1339" w:hanging="360"/>
      </w:pPr>
      <w:rPr>
        <w:rFonts w:hint="default"/>
      </w:r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49" w15:restartNumberingAfterBreak="0">
    <w:nsid w:val="32CE3DD3"/>
    <w:multiLevelType w:val="hybridMultilevel"/>
    <w:tmpl w:val="415E0AC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3CF51D2"/>
    <w:multiLevelType w:val="hybridMultilevel"/>
    <w:tmpl w:val="007CE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6325FB3"/>
    <w:multiLevelType w:val="hybridMultilevel"/>
    <w:tmpl w:val="F39ADA40"/>
    <w:lvl w:ilvl="0" w:tplc="68F05B02">
      <w:start w:val="1"/>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52" w15:restartNumberingAfterBreak="0">
    <w:nsid w:val="36E6646D"/>
    <w:multiLevelType w:val="hybridMultilevel"/>
    <w:tmpl w:val="DFD471C4"/>
    <w:lvl w:ilvl="0" w:tplc="04090019">
      <w:start w:val="1"/>
      <w:numFmt w:val="lowerLetter"/>
      <w:lvlText w:val="%1."/>
      <w:lvlJc w:val="left"/>
      <w:pPr>
        <w:ind w:left="-590" w:hanging="360"/>
      </w:pPr>
    </w:lvl>
    <w:lvl w:ilvl="1" w:tplc="04090019" w:tentative="1">
      <w:start w:val="1"/>
      <w:numFmt w:val="lowerLetter"/>
      <w:lvlText w:val="%2."/>
      <w:lvlJc w:val="left"/>
      <w:pPr>
        <w:ind w:left="130" w:hanging="360"/>
      </w:pPr>
    </w:lvl>
    <w:lvl w:ilvl="2" w:tplc="0409001B" w:tentative="1">
      <w:start w:val="1"/>
      <w:numFmt w:val="lowerRoman"/>
      <w:lvlText w:val="%3."/>
      <w:lvlJc w:val="right"/>
      <w:pPr>
        <w:ind w:left="850" w:hanging="180"/>
      </w:pPr>
    </w:lvl>
    <w:lvl w:ilvl="3" w:tplc="0409000F" w:tentative="1">
      <w:start w:val="1"/>
      <w:numFmt w:val="decimal"/>
      <w:lvlText w:val="%4."/>
      <w:lvlJc w:val="left"/>
      <w:pPr>
        <w:ind w:left="1570" w:hanging="360"/>
      </w:pPr>
    </w:lvl>
    <w:lvl w:ilvl="4" w:tplc="04090019" w:tentative="1">
      <w:start w:val="1"/>
      <w:numFmt w:val="lowerLetter"/>
      <w:lvlText w:val="%5."/>
      <w:lvlJc w:val="left"/>
      <w:pPr>
        <w:ind w:left="2290" w:hanging="360"/>
      </w:pPr>
    </w:lvl>
    <w:lvl w:ilvl="5" w:tplc="0409001B" w:tentative="1">
      <w:start w:val="1"/>
      <w:numFmt w:val="lowerRoman"/>
      <w:lvlText w:val="%6."/>
      <w:lvlJc w:val="right"/>
      <w:pPr>
        <w:ind w:left="3010" w:hanging="180"/>
      </w:pPr>
    </w:lvl>
    <w:lvl w:ilvl="6" w:tplc="0409000F" w:tentative="1">
      <w:start w:val="1"/>
      <w:numFmt w:val="decimal"/>
      <w:lvlText w:val="%7."/>
      <w:lvlJc w:val="left"/>
      <w:pPr>
        <w:ind w:left="3730" w:hanging="360"/>
      </w:pPr>
    </w:lvl>
    <w:lvl w:ilvl="7" w:tplc="04090019" w:tentative="1">
      <w:start w:val="1"/>
      <w:numFmt w:val="lowerLetter"/>
      <w:lvlText w:val="%8."/>
      <w:lvlJc w:val="left"/>
      <w:pPr>
        <w:ind w:left="4450" w:hanging="360"/>
      </w:pPr>
    </w:lvl>
    <w:lvl w:ilvl="8" w:tplc="0409001B" w:tentative="1">
      <w:start w:val="1"/>
      <w:numFmt w:val="lowerRoman"/>
      <w:lvlText w:val="%9."/>
      <w:lvlJc w:val="right"/>
      <w:pPr>
        <w:ind w:left="5170" w:hanging="180"/>
      </w:pPr>
    </w:lvl>
  </w:abstractNum>
  <w:abstractNum w:abstractNumId="53" w15:restartNumberingAfterBreak="0">
    <w:nsid w:val="377D67D0"/>
    <w:multiLevelType w:val="hybridMultilevel"/>
    <w:tmpl w:val="616CC4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394001B2"/>
    <w:multiLevelType w:val="hybridMultilevel"/>
    <w:tmpl w:val="80744526"/>
    <w:lvl w:ilvl="0" w:tplc="0409000F">
      <w:start w:val="1"/>
      <w:numFmt w:val="decimal"/>
      <w:lvlText w:val="%1."/>
      <w:lvlJc w:val="left"/>
      <w:pPr>
        <w:ind w:left="1210" w:hanging="360"/>
      </w:p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5" w15:restartNumberingAfterBreak="0">
    <w:nsid w:val="39861B2F"/>
    <w:multiLevelType w:val="hybridMultilevel"/>
    <w:tmpl w:val="55BC95FA"/>
    <w:lvl w:ilvl="0" w:tplc="78D05F04">
      <w:start w:val="1"/>
      <w:numFmt w:val="bullet"/>
      <w:pStyle w:val="LearningObjectiveBull"/>
      <w:lvlText w:val=""/>
      <w:lvlJc w:val="left"/>
      <w:pPr>
        <w:tabs>
          <w:tab w:val="num" w:pos="490"/>
        </w:tabs>
        <w:ind w:left="490" w:hanging="49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9FE0AA7"/>
    <w:multiLevelType w:val="hybridMultilevel"/>
    <w:tmpl w:val="B3BE148E"/>
    <w:lvl w:ilvl="0" w:tplc="04090015">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3AE17C3F"/>
    <w:multiLevelType w:val="hybridMultilevel"/>
    <w:tmpl w:val="04FEC9A4"/>
    <w:lvl w:ilvl="0" w:tplc="4AA639F0">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1406EBF"/>
    <w:multiLevelType w:val="hybridMultilevel"/>
    <w:tmpl w:val="CC7AF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20E60AD"/>
    <w:multiLevelType w:val="hybridMultilevel"/>
    <w:tmpl w:val="5B74E356"/>
    <w:lvl w:ilvl="0" w:tplc="6762B43E">
      <w:start w:val="1"/>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60" w15:restartNumberingAfterBreak="0">
    <w:nsid w:val="42241321"/>
    <w:multiLevelType w:val="hybridMultilevel"/>
    <w:tmpl w:val="FA9A9E8A"/>
    <w:lvl w:ilvl="0" w:tplc="EC1A3820">
      <w:start w:val="4"/>
      <w:numFmt w:val="decimal"/>
      <w:lvlText w:val="%1."/>
      <w:lvlJc w:val="left"/>
      <w:pPr>
        <w:ind w:left="133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3BD7648"/>
    <w:multiLevelType w:val="hybridMultilevel"/>
    <w:tmpl w:val="8C08A902"/>
    <w:lvl w:ilvl="0" w:tplc="6A86F020">
      <w:start w:val="1"/>
      <w:numFmt w:val="lowerLetter"/>
      <w:lvlText w:val="%1)"/>
      <w:lvlJc w:val="left"/>
      <w:pPr>
        <w:ind w:left="1339" w:hanging="360"/>
      </w:pPr>
      <w:rPr>
        <w:rFonts w:hint="default"/>
      </w:r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62" w15:restartNumberingAfterBreak="0">
    <w:nsid w:val="451E530E"/>
    <w:multiLevelType w:val="hybridMultilevel"/>
    <w:tmpl w:val="2272F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63F3353"/>
    <w:multiLevelType w:val="hybridMultilevel"/>
    <w:tmpl w:val="8B86F59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47E71EC0"/>
    <w:multiLevelType w:val="hybridMultilevel"/>
    <w:tmpl w:val="29866FE2"/>
    <w:lvl w:ilvl="0" w:tplc="892004BA">
      <w:start w:val="1"/>
      <w:numFmt w:val="upperLetter"/>
      <w:lvlText w:val="%1."/>
      <w:lvlJc w:val="left"/>
      <w:pPr>
        <w:ind w:left="720" w:hanging="360"/>
      </w:pPr>
      <w:rPr>
        <w:rFonts w:ascii="Times New Roman" w:hAnsi="Times New Roman" w:cs="Times New Roman" w:hint="default"/>
      </w:rPr>
    </w:lvl>
    <w:lvl w:ilvl="1" w:tplc="662AC4D6">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BFC533A"/>
    <w:multiLevelType w:val="hybridMultilevel"/>
    <w:tmpl w:val="4FC494F2"/>
    <w:lvl w:ilvl="0" w:tplc="B4BAC266">
      <w:start w:val="1"/>
      <w:numFmt w:val="decimal"/>
      <w:lvlText w:val="%1."/>
      <w:lvlJc w:val="left"/>
      <w:pPr>
        <w:ind w:left="1339" w:hanging="360"/>
      </w:pPr>
      <w:rPr>
        <w:rFonts w:hint="default"/>
      </w:r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66" w15:restartNumberingAfterBreak="0">
    <w:nsid w:val="4D307683"/>
    <w:multiLevelType w:val="hybridMultilevel"/>
    <w:tmpl w:val="0AFA8D06"/>
    <w:lvl w:ilvl="0" w:tplc="75D84622">
      <w:start w:val="1"/>
      <w:numFmt w:val="decimal"/>
      <w:lvlText w:val="(%1)"/>
      <w:lvlJc w:val="left"/>
      <w:pPr>
        <w:ind w:left="2319" w:hanging="360"/>
      </w:pPr>
      <w:rPr>
        <w:rFonts w:hint="default"/>
      </w:rPr>
    </w:lvl>
    <w:lvl w:ilvl="1" w:tplc="04090019" w:tentative="1">
      <w:start w:val="1"/>
      <w:numFmt w:val="lowerLetter"/>
      <w:lvlText w:val="%2."/>
      <w:lvlJc w:val="left"/>
      <w:pPr>
        <w:ind w:left="3039" w:hanging="360"/>
      </w:pPr>
    </w:lvl>
    <w:lvl w:ilvl="2" w:tplc="0409001B" w:tentative="1">
      <w:start w:val="1"/>
      <w:numFmt w:val="lowerRoman"/>
      <w:lvlText w:val="%3."/>
      <w:lvlJc w:val="right"/>
      <w:pPr>
        <w:ind w:left="3759" w:hanging="180"/>
      </w:pPr>
    </w:lvl>
    <w:lvl w:ilvl="3" w:tplc="0409000F" w:tentative="1">
      <w:start w:val="1"/>
      <w:numFmt w:val="decimal"/>
      <w:lvlText w:val="%4."/>
      <w:lvlJc w:val="left"/>
      <w:pPr>
        <w:ind w:left="4479" w:hanging="360"/>
      </w:pPr>
    </w:lvl>
    <w:lvl w:ilvl="4" w:tplc="04090019" w:tentative="1">
      <w:start w:val="1"/>
      <w:numFmt w:val="lowerLetter"/>
      <w:lvlText w:val="%5."/>
      <w:lvlJc w:val="left"/>
      <w:pPr>
        <w:ind w:left="5199" w:hanging="360"/>
      </w:pPr>
    </w:lvl>
    <w:lvl w:ilvl="5" w:tplc="0409001B" w:tentative="1">
      <w:start w:val="1"/>
      <w:numFmt w:val="lowerRoman"/>
      <w:lvlText w:val="%6."/>
      <w:lvlJc w:val="right"/>
      <w:pPr>
        <w:ind w:left="5919" w:hanging="180"/>
      </w:pPr>
    </w:lvl>
    <w:lvl w:ilvl="6" w:tplc="0409000F" w:tentative="1">
      <w:start w:val="1"/>
      <w:numFmt w:val="decimal"/>
      <w:lvlText w:val="%7."/>
      <w:lvlJc w:val="left"/>
      <w:pPr>
        <w:ind w:left="6639" w:hanging="360"/>
      </w:pPr>
    </w:lvl>
    <w:lvl w:ilvl="7" w:tplc="04090019" w:tentative="1">
      <w:start w:val="1"/>
      <w:numFmt w:val="lowerLetter"/>
      <w:lvlText w:val="%8."/>
      <w:lvlJc w:val="left"/>
      <w:pPr>
        <w:ind w:left="7359" w:hanging="360"/>
      </w:pPr>
    </w:lvl>
    <w:lvl w:ilvl="8" w:tplc="0409001B" w:tentative="1">
      <w:start w:val="1"/>
      <w:numFmt w:val="lowerRoman"/>
      <w:lvlText w:val="%9."/>
      <w:lvlJc w:val="right"/>
      <w:pPr>
        <w:ind w:left="8079" w:hanging="180"/>
      </w:pPr>
    </w:lvl>
  </w:abstractNum>
  <w:abstractNum w:abstractNumId="67" w15:restartNumberingAfterBreak="0">
    <w:nsid w:val="4D533134"/>
    <w:multiLevelType w:val="multilevel"/>
    <w:tmpl w:val="CACA2DC6"/>
    <w:lvl w:ilvl="0">
      <w:start w:val="1"/>
      <w:numFmt w:val="decimal"/>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ind w:left="1800" w:hanging="360"/>
      </w:pPr>
      <w:rPr>
        <w:rFonts w:hint="default"/>
      </w:rPr>
    </w:lvl>
    <w:lvl w:ilvl="3">
      <w:start w:val="1"/>
      <w:numFmt w:val="lowerLetter"/>
      <w:lvlText w:val="%4."/>
      <w:lvlJc w:val="left"/>
      <w:pPr>
        <w:ind w:left="2160" w:hanging="360"/>
      </w:pPr>
      <w:rPr>
        <w:rFonts w:hint="default"/>
      </w:rPr>
    </w:lvl>
    <w:lvl w:ilvl="4">
      <w:start w:val="1"/>
      <w:numFmt w:val="decimal"/>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8" w15:restartNumberingAfterBreak="0">
    <w:nsid w:val="4F180CFC"/>
    <w:multiLevelType w:val="hybridMultilevel"/>
    <w:tmpl w:val="8464716E"/>
    <w:lvl w:ilvl="0" w:tplc="0409000F">
      <w:start w:val="1"/>
      <w:numFmt w:val="decimal"/>
      <w:lvlText w:val="%1."/>
      <w:lvlJc w:val="left"/>
      <w:pPr>
        <w:ind w:left="1210" w:hanging="360"/>
      </w:pPr>
    </w:lvl>
    <w:lvl w:ilvl="1" w:tplc="FFFFFFFF">
      <w:start w:val="1"/>
      <w:numFmt w:val="lowerLetter"/>
      <w:lvlText w:val="%2."/>
      <w:lvlJc w:val="left"/>
      <w:pPr>
        <w:ind w:left="1930" w:hanging="360"/>
      </w:pPr>
    </w:lvl>
    <w:lvl w:ilvl="2" w:tplc="4950075E">
      <w:start w:val="1"/>
      <w:numFmt w:val="decimal"/>
      <w:lvlText w:val="(%3)"/>
      <w:lvlJc w:val="left"/>
      <w:pPr>
        <w:ind w:left="2650" w:hanging="180"/>
      </w:pPr>
      <w:rPr>
        <w:rFonts w:hint="default"/>
      </w:r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69" w15:restartNumberingAfterBreak="0">
    <w:nsid w:val="51BA0650"/>
    <w:multiLevelType w:val="hybridMultilevel"/>
    <w:tmpl w:val="9D0EB2A0"/>
    <w:lvl w:ilvl="0" w:tplc="3746037A">
      <w:start w:val="3"/>
      <w:numFmt w:val="lowerLetter"/>
      <w:lvlText w:val="%1)"/>
      <w:lvlJc w:val="left"/>
      <w:pPr>
        <w:ind w:left="1829"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3245D97"/>
    <w:multiLevelType w:val="hybridMultilevel"/>
    <w:tmpl w:val="CDA4857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545F1312"/>
    <w:multiLevelType w:val="hybridMultilevel"/>
    <w:tmpl w:val="962C8258"/>
    <w:lvl w:ilvl="0" w:tplc="2AE4D9C2">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558681A"/>
    <w:multiLevelType w:val="hybridMultilevel"/>
    <w:tmpl w:val="E4ECB998"/>
    <w:lvl w:ilvl="0" w:tplc="F4F4CAEE">
      <w:start w:val="3"/>
      <w:numFmt w:val="lowerLetter"/>
      <w:lvlText w:val="%1)"/>
      <w:lvlJc w:val="left"/>
      <w:pPr>
        <w:ind w:left="1829"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5BB3AEF"/>
    <w:multiLevelType w:val="hybridMultilevel"/>
    <w:tmpl w:val="75466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6CB01B9"/>
    <w:multiLevelType w:val="hybridMultilevel"/>
    <w:tmpl w:val="E3389700"/>
    <w:lvl w:ilvl="0" w:tplc="15D6F834">
      <w:start w:val="1"/>
      <w:numFmt w:val="bullet"/>
      <w:pStyle w:val="Bullet-1"/>
      <w:lvlText w:val=""/>
      <w:lvlJc w:val="left"/>
      <w:pPr>
        <w:tabs>
          <w:tab w:val="num" w:pos="1469"/>
        </w:tabs>
        <w:ind w:left="1469" w:hanging="490"/>
      </w:pPr>
      <w:rPr>
        <w:rFonts w:ascii="Symbol" w:hAnsi="Symbol" w:hint="default"/>
        <w:color w:val="auto"/>
      </w:rPr>
    </w:lvl>
    <w:lvl w:ilvl="1" w:tplc="04090003" w:tentative="1">
      <w:start w:val="1"/>
      <w:numFmt w:val="bullet"/>
      <w:lvlText w:val="o"/>
      <w:lvlJc w:val="left"/>
      <w:pPr>
        <w:tabs>
          <w:tab w:val="num" w:pos="2419"/>
        </w:tabs>
        <w:ind w:left="2419" w:hanging="360"/>
      </w:pPr>
      <w:rPr>
        <w:rFonts w:ascii="Courier New" w:hAnsi="Courier New" w:hint="default"/>
      </w:rPr>
    </w:lvl>
    <w:lvl w:ilvl="2" w:tplc="04090005" w:tentative="1">
      <w:start w:val="1"/>
      <w:numFmt w:val="bullet"/>
      <w:lvlText w:val=""/>
      <w:lvlJc w:val="left"/>
      <w:pPr>
        <w:tabs>
          <w:tab w:val="num" w:pos="3139"/>
        </w:tabs>
        <w:ind w:left="3139" w:hanging="360"/>
      </w:pPr>
      <w:rPr>
        <w:rFonts w:ascii="Wingdings" w:hAnsi="Wingdings" w:hint="default"/>
      </w:rPr>
    </w:lvl>
    <w:lvl w:ilvl="3" w:tplc="04090001" w:tentative="1">
      <w:start w:val="1"/>
      <w:numFmt w:val="bullet"/>
      <w:lvlText w:val=""/>
      <w:lvlJc w:val="left"/>
      <w:pPr>
        <w:tabs>
          <w:tab w:val="num" w:pos="3859"/>
        </w:tabs>
        <w:ind w:left="3859" w:hanging="360"/>
      </w:pPr>
      <w:rPr>
        <w:rFonts w:ascii="Symbol" w:hAnsi="Symbol" w:hint="default"/>
      </w:rPr>
    </w:lvl>
    <w:lvl w:ilvl="4" w:tplc="04090003" w:tentative="1">
      <w:start w:val="1"/>
      <w:numFmt w:val="bullet"/>
      <w:lvlText w:val="o"/>
      <w:lvlJc w:val="left"/>
      <w:pPr>
        <w:tabs>
          <w:tab w:val="num" w:pos="4579"/>
        </w:tabs>
        <w:ind w:left="4579" w:hanging="360"/>
      </w:pPr>
      <w:rPr>
        <w:rFonts w:ascii="Courier New" w:hAnsi="Courier New" w:hint="default"/>
      </w:rPr>
    </w:lvl>
    <w:lvl w:ilvl="5" w:tplc="04090005" w:tentative="1">
      <w:start w:val="1"/>
      <w:numFmt w:val="bullet"/>
      <w:lvlText w:val=""/>
      <w:lvlJc w:val="left"/>
      <w:pPr>
        <w:tabs>
          <w:tab w:val="num" w:pos="5299"/>
        </w:tabs>
        <w:ind w:left="5299" w:hanging="360"/>
      </w:pPr>
      <w:rPr>
        <w:rFonts w:ascii="Wingdings" w:hAnsi="Wingdings" w:hint="default"/>
      </w:rPr>
    </w:lvl>
    <w:lvl w:ilvl="6" w:tplc="04090001" w:tentative="1">
      <w:start w:val="1"/>
      <w:numFmt w:val="bullet"/>
      <w:lvlText w:val=""/>
      <w:lvlJc w:val="left"/>
      <w:pPr>
        <w:tabs>
          <w:tab w:val="num" w:pos="6019"/>
        </w:tabs>
        <w:ind w:left="6019" w:hanging="360"/>
      </w:pPr>
      <w:rPr>
        <w:rFonts w:ascii="Symbol" w:hAnsi="Symbol" w:hint="default"/>
      </w:rPr>
    </w:lvl>
    <w:lvl w:ilvl="7" w:tplc="04090003" w:tentative="1">
      <w:start w:val="1"/>
      <w:numFmt w:val="bullet"/>
      <w:lvlText w:val="o"/>
      <w:lvlJc w:val="left"/>
      <w:pPr>
        <w:tabs>
          <w:tab w:val="num" w:pos="6739"/>
        </w:tabs>
        <w:ind w:left="6739" w:hanging="360"/>
      </w:pPr>
      <w:rPr>
        <w:rFonts w:ascii="Courier New" w:hAnsi="Courier New" w:hint="default"/>
      </w:rPr>
    </w:lvl>
    <w:lvl w:ilvl="8" w:tplc="04090005" w:tentative="1">
      <w:start w:val="1"/>
      <w:numFmt w:val="bullet"/>
      <w:lvlText w:val=""/>
      <w:lvlJc w:val="left"/>
      <w:pPr>
        <w:tabs>
          <w:tab w:val="num" w:pos="7459"/>
        </w:tabs>
        <w:ind w:left="7459" w:hanging="360"/>
      </w:pPr>
      <w:rPr>
        <w:rFonts w:ascii="Wingdings" w:hAnsi="Wingdings" w:hint="default"/>
      </w:rPr>
    </w:lvl>
  </w:abstractNum>
  <w:abstractNum w:abstractNumId="75" w15:restartNumberingAfterBreak="0">
    <w:nsid w:val="599152F6"/>
    <w:multiLevelType w:val="hybridMultilevel"/>
    <w:tmpl w:val="EBDCF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9A55240"/>
    <w:multiLevelType w:val="hybridMultilevel"/>
    <w:tmpl w:val="301873FA"/>
    <w:lvl w:ilvl="0" w:tplc="183C2B08">
      <w:start w:val="1"/>
      <w:numFmt w:val="decimal"/>
      <w:lvlText w:val="(%1)"/>
      <w:lvlJc w:val="left"/>
      <w:pPr>
        <w:ind w:left="2318" w:hanging="360"/>
      </w:pPr>
      <w:rPr>
        <w:rFonts w:hint="default"/>
      </w:rPr>
    </w:lvl>
    <w:lvl w:ilvl="1" w:tplc="04090019" w:tentative="1">
      <w:start w:val="1"/>
      <w:numFmt w:val="lowerLetter"/>
      <w:lvlText w:val="%2."/>
      <w:lvlJc w:val="left"/>
      <w:pPr>
        <w:ind w:left="3038" w:hanging="360"/>
      </w:pPr>
    </w:lvl>
    <w:lvl w:ilvl="2" w:tplc="0409001B" w:tentative="1">
      <w:start w:val="1"/>
      <w:numFmt w:val="lowerRoman"/>
      <w:lvlText w:val="%3."/>
      <w:lvlJc w:val="right"/>
      <w:pPr>
        <w:ind w:left="3758" w:hanging="180"/>
      </w:pPr>
    </w:lvl>
    <w:lvl w:ilvl="3" w:tplc="0409000F" w:tentative="1">
      <w:start w:val="1"/>
      <w:numFmt w:val="decimal"/>
      <w:lvlText w:val="%4."/>
      <w:lvlJc w:val="left"/>
      <w:pPr>
        <w:ind w:left="4478" w:hanging="360"/>
      </w:pPr>
    </w:lvl>
    <w:lvl w:ilvl="4" w:tplc="04090019" w:tentative="1">
      <w:start w:val="1"/>
      <w:numFmt w:val="lowerLetter"/>
      <w:lvlText w:val="%5."/>
      <w:lvlJc w:val="left"/>
      <w:pPr>
        <w:ind w:left="5198" w:hanging="360"/>
      </w:pPr>
    </w:lvl>
    <w:lvl w:ilvl="5" w:tplc="0409001B" w:tentative="1">
      <w:start w:val="1"/>
      <w:numFmt w:val="lowerRoman"/>
      <w:lvlText w:val="%6."/>
      <w:lvlJc w:val="right"/>
      <w:pPr>
        <w:ind w:left="5918" w:hanging="180"/>
      </w:pPr>
    </w:lvl>
    <w:lvl w:ilvl="6" w:tplc="0409000F" w:tentative="1">
      <w:start w:val="1"/>
      <w:numFmt w:val="decimal"/>
      <w:lvlText w:val="%7."/>
      <w:lvlJc w:val="left"/>
      <w:pPr>
        <w:ind w:left="6638" w:hanging="360"/>
      </w:pPr>
    </w:lvl>
    <w:lvl w:ilvl="7" w:tplc="04090019" w:tentative="1">
      <w:start w:val="1"/>
      <w:numFmt w:val="lowerLetter"/>
      <w:lvlText w:val="%8."/>
      <w:lvlJc w:val="left"/>
      <w:pPr>
        <w:ind w:left="7358" w:hanging="360"/>
      </w:pPr>
    </w:lvl>
    <w:lvl w:ilvl="8" w:tplc="0409001B" w:tentative="1">
      <w:start w:val="1"/>
      <w:numFmt w:val="lowerRoman"/>
      <w:lvlText w:val="%9."/>
      <w:lvlJc w:val="right"/>
      <w:pPr>
        <w:ind w:left="8078" w:hanging="180"/>
      </w:pPr>
    </w:lvl>
  </w:abstractNum>
  <w:abstractNum w:abstractNumId="77" w15:restartNumberingAfterBreak="0">
    <w:nsid w:val="59A83C6B"/>
    <w:multiLevelType w:val="hybridMultilevel"/>
    <w:tmpl w:val="0FC8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B7F5E36"/>
    <w:multiLevelType w:val="hybridMultilevel"/>
    <w:tmpl w:val="0AC0C4E8"/>
    <w:lvl w:ilvl="0" w:tplc="3BE0785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5B895DD6"/>
    <w:multiLevelType w:val="hybridMultilevel"/>
    <w:tmpl w:val="540CD2FE"/>
    <w:lvl w:ilvl="0" w:tplc="4238CC6A">
      <w:start w:val="3"/>
      <w:numFmt w:val="decimal"/>
      <w:lvlText w:val="(%1)"/>
      <w:lvlJc w:val="left"/>
      <w:pPr>
        <w:ind w:left="25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BCB5404"/>
    <w:multiLevelType w:val="multilevel"/>
    <w:tmpl w:val="DAFA6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C91667F"/>
    <w:multiLevelType w:val="hybridMultilevel"/>
    <w:tmpl w:val="774AD882"/>
    <w:lvl w:ilvl="0" w:tplc="6BAC2F88">
      <w:start w:val="1"/>
      <w:numFmt w:val="bullet"/>
      <w:pStyle w:val="Bullet-10"/>
      <w:lvlText w:val=""/>
      <w:lvlJc w:val="left"/>
      <w:pPr>
        <w:tabs>
          <w:tab w:val="num" w:pos="490"/>
        </w:tabs>
        <w:ind w:left="490" w:hanging="49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D071DDE"/>
    <w:multiLevelType w:val="hybridMultilevel"/>
    <w:tmpl w:val="299217F8"/>
    <w:lvl w:ilvl="0" w:tplc="0E0675E4">
      <w:start w:val="1"/>
      <w:numFmt w:val="lowerLetter"/>
      <w:lvlText w:val="%1)"/>
      <w:lvlJc w:val="left"/>
      <w:pPr>
        <w:ind w:left="1339" w:hanging="360"/>
      </w:pPr>
      <w:rPr>
        <w:rFonts w:hint="default"/>
      </w:r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83" w15:restartNumberingAfterBreak="0">
    <w:nsid w:val="5D165261"/>
    <w:multiLevelType w:val="hybridMultilevel"/>
    <w:tmpl w:val="237CA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60056614"/>
    <w:multiLevelType w:val="hybridMultilevel"/>
    <w:tmpl w:val="833E7964"/>
    <w:lvl w:ilvl="0" w:tplc="DB0E611A">
      <w:start w:val="1"/>
      <w:numFmt w:val="decimal"/>
      <w:lvlText w:val="(%1)"/>
      <w:lvlJc w:val="left"/>
      <w:pPr>
        <w:ind w:left="2318" w:hanging="360"/>
      </w:pPr>
      <w:rPr>
        <w:rFonts w:hint="default"/>
      </w:rPr>
    </w:lvl>
    <w:lvl w:ilvl="1" w:tplc="04090019" w:tentative="1">
      <w:start w:val="1"/>
      <w:numFmt w:val="lowerLetter"/>
      <w:lvlText w:val="%2."/>
      <w:lvlJc w:val="left"/>
      <w:pPr>
        <w:ind w:left="3038" w:hanging="360"/>
      </w:pPr>
    </w:lvl>
    <w:lvl w:ilvl="2" w:tplc="0409001B" w:tentative="1">
      <w:start w:val="1"/>
      <w:numFmt w:val="lowerRoman"/>
      <w:lvlText w:val="%3."/>
      <w:lvlJc w:val="right"/>
      <w:pPr>
        <w:ind w:left="3758" w:hanging="180"/>
      </w:pPr>
    </w:lvl>
    <w:lvl w:ilvl="3" w:tplc="0409000F" w:tentative="1">
      <w:start w:val="1"/>
      <w:numFmt w:val="decimal"/>
      <w:lvlText w:val="%4."/>
      <w:lvlJc w:val="left"/>
      <w:pPr>
        <w:ind w:left="4478" w:hanging="360"/>
      </w:pPr>
    </w:lvl>
    <w:lvl w:ilvl="4" w:tplc="04090019" w:tentative="1">
      <w:start w:val="1"/>
      <w:numFmt w:val="lowerLetter"/>
      <w:lvlText w:val="%5."/>
      <w:lvlJc w:val="left"/>
      <w:pPr>
        <w:ind w:left="5198" w:hanging="360"/>
      </w:pPr>
    </w:lvl>
    <w:lvl w:ilvl="5" w:tplc="0409001B" w:tentative="1">
      <w:start w:val="1"/>
      <w:numFmt w:val="lowerRoman"/>
      <w:lvlText w:val="%6."/>
      <w:lvlJc w:val="right"/>
      <w:pPr>
        <w:ind w:left="5918" w:hanging="180"/>
      </w:pPr>
    </w:lvl>
    <w:lvl w:ilvl="6" w:tplc="0409000F" w:tentative="1">
      <w:start w:val="1"/>
      <w:numFmt w:val="decimal"/>
      <w:lvlText w:val="%7."/>
      <w:lvlJc w:val="left"/>
      <w:pPr>
        <w:ind w:left="6638" w:hanging="360"/>
      </w:pPr>
    </w:lvl>
    <w:lvl w:ilvl="7" w:tplc="04090019" w:tentative="1">
      <w:start w:val="1"/>
      <w:numFmt w:val="lowerLetter"/>
      <w:lvlText w:val="%8."/>
      <w:lvlJc w:val="left"/>
      <w:pPr>
        <w:ind w:left="7358" w:hanging="360"/>
      </w:pPr>
    </w:lvl>
    <w:lvl w:ilvl="8" w:tplc="0409001B" w:tentative="1">
      <w:start w:val="1"/>
      <w:numFmt w:val="lowerRoman"/>
      <w:lvlText w:val="%9."/>
      <w:lvlJc w:val="right"/>
      <w:pPr>
        <w:ind w:left="8078" w:hanging="180"/>
      </w:pPr>
    </w:lvl>
  </w:abstractNum>
  <w:abstractNum w:abstractNumId="85" w15:restartNumberingAfterBreak="0">
    <w:nsid w:val="644335D3"/>
    <w:multiLevelType w:val="hybridMultilevel"/>
    <w:tmpl w:val="D688CC62"/>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6545657E"/>
    <w:multiLevelType w:val="multilevel"/>
    <w:tmpl w:val="7B48E420"/>
    <w:lvl w:ilvl="0">
      <w:start w:val="1"/>
      <w:numFmt w:val="lowerLetter"/>
      <w:lvlText w:val="(%1)"/>
      <w:lvlJc w:val="left"/>
      <w:pPr>
        <w:ind w:left="1800" w:hanging="360"/>
      </w:pPr>
      <w:rPr>
        <w:rFonts w:hint="default"/>
      </w:rPr>
    </w:lvl>
    <w:lvl w:ilvl="1">
      <w:start w:val="1"/>
      <w:numFmt w:val="upperLetter"/>
      <w:lvlText w:val="%2."/>
      <w:lvlJc w:val="left"/>
      <w:pPr>
        <w:ind w:left="2160" w:hanging="360"/>
      </w:pPr>
      <w:rPr>
        <w:rFonts w:hint="default"/>
      </w:rPr>
    </w:lvl>
    <w:lvl w:ilvl="2">
      <w:start w:val="1"/>
      <w:numFmt w:val="decimal"/>
      <w:lvlText w:val="%3."/>
      <w:lvlJc w:val="left"/>
      <w:pPr>
        <w:ind w:left="252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87" w15:restartNumberingAfterBreak="0">
    <w:nsid w:val="6648364D"/>
    <w:multiLevelType w:val="hybridMultilevel"/>
    <w:tmpl w:val="C290956A"/>
    <w:lvl w:ilvl="0" w:tplc="4950075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8" w15:restartNumberingAfterBreak="0">
    <w:nsid w:val="67380ECC"/>
    <w:multiLevelType w:val="hybridMultilevel"/>
    <w:tmpl w:val="2A266862"/>
    <w:lvl w:ilvl="0" w:tplc="EB7694BA">
      <w:start w:val="1"/>
      <w:numFmt w:val="lowerLetter"/>
      <w:lvlText w:val="%1)"/>
      <w:lvlJc w:val="left"/>
      <w:pPr>
        <w:ind w:left="1829" w:hanging="360"/>
      </w:pPr>
      <w:rPr>
        <w:rFonts w:hint="default"/>
      </w:rPr>
    </w:lvl>
    <w:lvl w:ilvl="1" w:tplc="04090019" w:tentative="1">
      <w:start w:val="1"/>
      <w:numFmt w:val="lowerLetter"/>
      <w:lvlText w:val="%2."/>
      <w:lvlJc w:val="left"/>
      <w:pPr>
        <w:ind w:left="2549" w:hanging="360"/>
      </w:p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89" w15:restartNumberingAfterBreak="0">
    <w:nsid w:val="68D44FE1"/>
    <w:multiLevelType w:val="hybridMultilevel"/>
    <w:tmpl w:val="240C3F7C"/>
    <w:lvl w:ilvl="0" w:tplc="04090019">
      <w:start w:val="1"/>
      <w:numFmt w:val="lowerLetter"/>
      <w:lvlText w:val="%1."/>
      <w:lvlJc w:val="left"/>
      <w:pPr>
        <w:ind w:left="1800" w:hanging="360"/>
      </w:p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90" w15:restartNumberingAfterBreak="0">
    <w:nsid w:val="6960667D"/>
    <w:multiLevelType w:val="hybridMultilevel"/>
    <w:tmpl w:val="83DC0970"/>
    <w:lvl w:ilvl="0" w:tplc="0DEC6418">
      <w:start w:val="1"/>
      <w:numFmt w:val="lowerLetter"/>
      <w:lvlText w:val="%1)"/>
      <w:lvlJc w:val="left"/>
      <w:pPr>
        <w:ind w:left="1829" w:hanging="360"/>
      </w:pPr>
      <w:rPr>
        <w:rFonts w:hint="default"/>
      </w:rPr>
    </w:lvl>
    <w:lvl w:ilvl="1" w:tplc="04090019" w:tentative="1">
      <w:start w:val="1"/>
      <w:numFmt w:val="lowerLetter"/>
      <w:lvlText w:val="%2."/>
      <w:lvlJc w:val="left"/>
      <w:pPr>
        <w:ind w:left="2549" w:hanging="360"/>
      </w:p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91" w15:restartNumberingAfterBreak="0">
    <w:nsid w:val="6C0844EE"/>
    <w:multiLevelType w:val="multilevel"/>
    <w:tmpl w:val="A44C6F58"/>
    <w:lvl w:ilvl="0">
      <w:start w:val="1"/>
      <w:numFmt w:val="decimal"/>
      <w:lvlText w:val="(%1)"/>
      <w:lvlJc w:val="left"/>
      <w:pPr>
        <w:ind w:left="1800" w:hanging="360"/>
      </w:pPr>
      <w:rPr>
        <w:rFonts w:hint="default"/>
      </w:rPr>
    </w:lvl>
    <w:lvl w:ilvl="1">
      <w:start w:val="1"/>
      <w:numFmt w:val="upperLetter"/>
      <w:lvlText w:val="%2."/>
      <w:lvlJc w:val="left"/>
      <w:pPr>
        <w:ind w:left="2160" w:hanging="360"/>
      </w:pPr>
      <w:rPr>
        <w:rFonts w:hint="default"/>
      </w:rPr>
    </w:lvl>
    <w:lvl w:ilvl="2">
      <w:start w:val="1"/>
      <w:numFmt w:val="decimal"/>
      <w:lvlText w:val="%3."/>
      <w:lvlJc w:val="left"/>
      <w:pPr>
        <w:ind w:left="2520" w:hanging="360"/>
      </w:pPr>
      <w:rPr>
        <w:rFonts w:hint="default"/>
      </w:rPr>
    </w:lvl>
    <w:lvl w:ilvl="3">
      <w:start w:val="1"/>
      <w:numFmt w:val="lowerLetter"/>
      <w:lvlText w:val="%4."/>
      <w:lvlJc w:val="left"/>
      <w:pPr>
        <w:ind w:left="2880" w:hanging="360"/>
      </w:pPr>
      <w:rPr>
        <w:rFonts w:ascii="Times New Roman" w:hAnsi="Times New Roman" w:cs="Times New Roman" w:hint="default"/>
      </w:rPr>
    </w:lvl>
    <w:lvl w:ilvl="4">
      <w:start w:val="1"/>
      <w:numFmt w:val="decimal"/>
      <w:lvlText w:val="(%5)"/>
      <w:lvlJc w:val="left"/>
      <w:pPr>
        <w:ind w:left="3240" w:hanging="360"/>
      </w:pPr>
      <w:rPr>
        <w:rFonts w:ascii="Times New Roman" w:hAnsi="Times New Roman" w:cs="Times New Roman"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92" w15:restartNumberingAfterBreak="0">
    <w:nsid w:val="700B2B82"/>
    <w:multiLevelType w:val="hybridMultilevel"/>
    <w:tmpl w:val="0F465920"/>
    <w:lvl w:ilvl="0" w:tplc="F48E7B84">
      <w:start w:val="1"/>
      <w:numFmt w:val="lowerLetter"/>
      <w:lvlText w:val="%1)"/>
      <w:lvlJc w:val="left"/>
      <w:pPr>
        <w:ind w:left="1339" w:hanging="360"/>
      </w:pPr>
      <w:rPr>
        <w:rFonts w:hint="default"/>
      </w:r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93" w15:restartNumberingAfterBreak="0">
    <w:nsid w:val="70326FC6"/>
    <w:multiLevelType w:val="hybridMultilevel"/>
    <w:tmpl w:val="A2063F3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70C50750"/>
    <w:multiLevelType w:val="hybridMultilevel"/>
    <w:tmpl w:val="68C00320"/>
    <w:lvl w:ilvl="0" w:tplc="04090019">
      <w:start w:val="1"/>
      <w:numFmt w:val="lowerLetter"/>
      <w:lvlText w:val="%1."/>
      <w:lvlJc w:val="left"/>
      <w:pPr>
        <w:ind w:left="1570" w:hanging="360"/>
      </w:pPr>
      <w:rPr>
        <w:rFonts w:hint="default"/>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95" w15:restartNumberingAfterBreak="0">
    <w:nsid w:val="70DD2714"/>
    <w:multiLevelType w:val="hybridMultilevel"/>
    <w:tmpl w:val="5C302F22"/>
    <w:lvl w:ilvl="0" w:tplc="C1AA23A8">
      <w:start w:val="1"/>
      <w:numFmt w:val="decimal"/>
      <w:lvlText w:val="(%1)"/>
      <w:lvlJc w:val="left"/>
      <w:pPr>
        <w:ind w:left="1829" w:hanging="360"/>
      </w:pPr>
      <w:rPr>
        <w:rFonts w:hint="default"/>
      </w:rPr>
    </w:lvl>
    <w:lvl w:ilvl="1" w:tplc="04090019" w:tentative="1">
      <w:start w:val="1"/>
      <w:numFmt w:val="lowerLetter"/>
      <w:lvlText w:val="%2."/>
      <w:lvlJc w:val="left"/>
      <w:pPr>
        <w:ind w:left="2549" w:hanging="360"/>
      </w:p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96" w15:restartNumberingAfterBreak="0">
    <w:nsid w:val="70E71DDB"/>
    <w:multiLevelType w:val="hybridMultilevel"/>
    <w:tmpl w:val="666CD46E"/>
    <w:lvl w:ilvl="0" w:tplc="0409000F">
      <w:start w:val="1"/>
      <w:numFmt w:val="decimal"/>
      <w:lvlText w:val="%1."/>
      <w:lvlJc w:val="left"/>
      <w:pPr>
        <w:ind w:left="1080" w:hanging="360"/>
      </w:p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97" w15:restartNumberingAfterBreak="0">
    <w:nsid w:val="723B0476"/>
    <w:multiLevelType w:val="hybridMultilevel"/>
    <w:tmpl w:val="CA6C0F5C"/>
    <w:lvl w:ilvl="0" w:tplc="3BE078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2474D96"/>
    <w:multiLevelType w:val="hybridMultilevel"/>
    <w:tmpl w:val="1752F466"/>
    <w:lvl w:ilvl="0" w:tplc="1FB25C7A">
      <w:start w:val="1"/>
      <w:numFmt w:val="lowerLetter"/>
      <w:lvlText w:val="%1)"/>
      <w:lvlJc w:val="left"/>
      <w:pPr>
        <w:ind w:left="3960" w:hanging="360"/>
      </w:pPr>
      <w:rPr>
        <w:rFonts w:hint="default"/>
      </w:rPr>
    </w:lvl>
    <w:lvl w:ilvl="1" w:tplc="04090019" w:tentative="1">
      <w:start w:val="1"/>
      <w:numFmt w:val="lowerLetter"/>
      <w:lvlText w:val="%2."/>
      <w:lvlJc w:val="left"/>
      <w:pPr>
        <w:ind w:left="2549" w:hanging="360"/>
      </w:p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99" w15:restartNumberingAfterBreak="0">
    <w:nsid w:val="76D8179D"/>
    <w:multiLevelType w:val="hybridMultilevel"/>
    <w:tmpl w:val="0FBCDB46"/>
    <w:lvl w:ilvl="0" w:tplc="99F4A472">
      <w:start w:val="1"/>
      <w:numFmt w:val="lowerLetter"/>
      <w:lvlText w:val="%1."/>
      <w:lvlJc w:val="left"/>
      <w:pPr>
        <w:ind w:left="1800" w:hanging="360"/>
      </w:pPr>
      <w:rPr>
        <w:rFonts w:ascii="Times New Roman" w:hAnsi="Times New Roman" w:cs="Times New Roman" w:hint="default"/>
      </w:rPr>
    </w:lvl>
    <w:lvl w:ilvl="1" w:tplc="04090003" w:tentative="1">
      <w:start w:val="1"/>
      <w:numFmt w:val="lowerLetter"/>
      <w:lvlText w:val="%2."/>
      <w:lvlJc w:val="left"/>
      <w:pPr>
        <w:ind w:left="2290" w:hanging="360"/>
      </w:pPr>
    </w:lvl>
    <w:lvl w:ilvl="2" w:tplc="04090005" w:tentative="1">
      <w:start w:val="1"/>
      <w:numFmt w:val="lowerRoman"/>
      <w:lvlText w:val="%3."/>
      <w:lvlJc w:val="right"/>
      <w:pPr>
        <w:ind w:left="3010" w:hanging="180"/>
      </w:pPr>
    </w:lvl>
    <w:lvl w:ilvl="3" w:tplc="04090001" w:tentative="1">
      <w:start w:val="1"/>
      <w:numFmt w:val="decimal"/>
      <w:lvlText w:val="%4."/>
      <w:lvlJc w:val="left"/>
      <w:pPr>
        <w:ind w:left="3730" w:hanging="360"/>
      </w:pPr>
    </w:lvl>
    <w:lvl w:ilvl="4" w:tplc="04090003" w:tentative="1">
      <w:start w:val="1"/>
      <w:numFmt w:val="lowerLetter"/>
      <w:lvlText w:val="%5."/>
      <w:lvlJc w:val="left"/>
      <w:pPr>
        <w:ind w:left="4450" w:hanging="360"/>
      </w:pPr>
    </w:lvl>
    <w:lvl w:ilvl="5" w:tplc="04090005" w:tentative="1">
      <w:start w:val="1"/>
      <w:numFmt w:val="lowerRoman"/>
      <w:lvlText w:val="%6."/>
      <w:lvlJc w:val="right"/>
      <w:pPr>
        <w:ind w:left="5170" w:hanging="180"/>
      </w:pPr>
    </w:lvl>
    <w:lvl w:ilvl="6" w:tplc="04090001" w:tentative="1">
      <w:start w:val="1"/>
      <w:numFmt w:val="decimal"/>
      <w:lvlText w:val="%7."/>
      <w:lvlJc w:val="left"/>
      <w:pPr>
        <w:ind w:left="5890" w:hanging="360"/>
      </w:pPr>
    </w:lvl>
    <w:lvl w:ilvl="7" w:tplc="04090003" w:tentative="1">
      <w:start w:val="1"/>
      <w:numFmt w:val="lowerLetter"/>
      <w:lvlText w:val="%8."/>
      <w:lvlJc w:val="left"/>
      <w:pPr>
        <w:ind w:left="6610" w:hanging="360"/>
      </w:pPr>
    </w:lvl>
    <w:lvl w:ilvl="8" w:tplc="04090005" w:tentative="1">
      <w:start w:val="1"/>
      <w:numFmt w:val="lowerRoman"/>
      <w:lvlText w:val="%9."/>
      <w:lvlJc w:val="right"/>
      <w:pPr>
        <w:ind w:left="7330" w:hanging="180"/>
      </w:pPr>
    </w:lvl>
  </w:abstractNum>
  <w:abstractNum w:abstractNumId="100" w15:restartNumberingAfterBreak="0">
    <w:nsid w:val="772342C1"/>
    <w:multiLevelType w:val="hybridMultilevel"/>
    <w:tmpl w:val="903E3792"/>
    <w:lvl w:ilvl="0" w:tplc="04090019">
      <w:start w:val="1"/>
      <w:numFmt w:val="lowerLetter"/>
      <w:lvlText w:val="%1."/>
      <w:lvlJc w:val="left"/>
      <w:pPr>
        <w:ind w:left="1440" w:hanging="360"/>
      </w:pPr>
      <w:rPr>
        <w:rFonts w:hint="default"/>
      </w:r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01" w15:restartNumberingAfterBreak="0">
    <w:nsid w:val="77E730AB"/>
    <w:multiLevelType w:val="hybridMultilevel"/>
    <w:tmpl w:val="7FD69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9BD23C3"/>
    <w:multiLevelType w:val="hybridMultilevel"/>
    <w:tmpl w:val="104E0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B9848EA"/>
    <w:multiLevelType w:val="hybridMultilevel"/>
    <w:tmpl w:val="09AC6D6E"/>
    <w:lvl w:ilvl="0" w:tplc="0409000F">
      <w:start w:val="1"/>
      <w:numFmt w:val="decimal"/>
      <w:lvlText w:val="%1."/>
      <w:lvlJc w:val="left"/>
      <w:pPr>
        <w:ind w:left="1080" w:hanging="360"/>
      </w:p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04" w15:restartNumberingAfterBreak="0">
    <w:nsid w:val="7BD0261E"/>
    <w:multiLevelType w:val="hybridMultilevel"/>
    <w:tmpl w:val="FC88B732"/>
    <w:lvl w:ilvl="0" w:tplc="97FE795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5" w15:restartNumberingAfterBreak="0">
    <w:nsid w:val="7CA93850"/>
    <w:multiLevelType w:val="hybridMultilevel"/>
    <w:tmpl w:val="3392B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EC775CB"/>
    <w:multiLevelType w:val="hybridMultilevel"/>
    <w:tmpl w:val="A0F4383A"/>
    <w:lvl w:ilvl="0" w:tplc="04090019">
      <w:start w:val="1"/>
      <w:numFmt w:val="lowerLetter"/>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num w:numId="1">
    <w:abstractNumId w:val="74"/>
  </w:num>
  <w:num w:numId="2">
    <w:abstractNumId w:val="81"/>
  </w:num>
  <w:num w:numId="3">
    <w:abstractNumId w:val="41"/>
  </w:num>
  <w:num w:numId="4">
    <w:abstractNumId w:val="27"/>
  </w:num>
  <w:num w:numId="5">
    <w:abstractNumId w:val="55"/>
  </w:num>
  <w:num w:numId="6">
    <w:abstractNumId w:val="13"/>
  </w:num>
  <w:num w:numId="7">
    <w:abstractNumId w:val="101"/>
  </w:num>
  <w:num w:numId="8">
    <w:abstractNumId w:val="15"/>
  </w:num>
  <w:num w:numId="9">
    <w:abstractNumId w:val="14"/>
  </w:num>
  <w:num w:numId="10">
    <w:abstractNumId w:val="33"/>
  </w:num>
  <w:num w:numId="11">
    <w:abstractNumId w:val="26"/>
  </w:num>
  <w:num w:numId="12">
    <w:abstractNumId w:val="98"/>
  </w:num>
  <w:num w:numId="13">
    <w:abstractNumId w:val="90"/>
  </w:num>
  <w:num w:numId="14">
    <w:abstractNumId w:val="32"/>
  </w:num>
  <w:num w:numId="15">
    <w:abstractNumId w:val="51"/>
  </w:num>
  <w:num w:numId="16">
    <w:abstractNumId w:val="22"/>
  </w:num>
  <w:num w:numId="17">
    <w:abstractNumId w:val="88"/>
  </w:num>
  <w:num w:numId="18">
    <w:abstractNumId w:val="59"/>
  </w:num>
  <w:num w:numId="19">
    <w:abstractNumId w:val="65"/>
  </w:num>
  <w:num w:numId="20">
    <w:abstractNumId w:val="92"/>
  </w:num>
  <w:num w:numId="21">
    <w:abstractNumId w:val="48"/>
  </w:num>
  <w:num w:numId="22">
    <w:abstractNumId w:val="82"/>
  </w:num>
  <w:num w:numId="23">
    <w:abstractNumId w:val="66"/>
  </w:num>
  <w:num w:numId="24">
    <w:abstractNumId w:val="37"/>
  </w:num>
  <w:num w:numId="25">
    <w:abstractNumId w:val="38"/>
  </w:num>
  <w:num w:numId="26">
    <w:abstractNumId w:val="76"/>
  </w:num>
  <w:num w:numId="27">
    <w:abstractNumId w:val="11"/>
  </w:num>
  <w:num w:numId="28">
    <w:abstractNumId w:val="95"/>
  </w:num>
  <w:num w:numId="29">
    <w:abstractNumId w:val="46"/>
  </w:num>
  <w:num w:numId="30">
    <w:abstractNumId w:val="44"/>
  </w:num>
  <w:num w:numId="31">
    <w:abstractNumId w:val="72"/>
  </w:num>
  <w:num w:numId="32">
    <w:abstractNumId w:val="69"/>
  </w:num>
  <w:num w:numId="33">
    <w:abstractNumId w:val="61"/>
  </w:num>
  <w:num w:numId="34">
    <w:abstractNumId w:val="79"/>
  </w:num>
  <w:num w:numId="35">
    <w:abstractNumId w:val="84"/>
  </w:num>
  <w:num w:numId="36">
    <w:abstractNumId w:val="29"/>
  </w:num>
  <w:num w:numId="37">
    <w:abstractNumId w:val="20"/>
  </w:num>
  <w:num w:numId="38">
    <w:abstractNumId w:val="9"/>
  </w:num>
  <w:num w:numId="39">
    <w:abstractNumId w:val="7"/>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 w:numId="48">
    <w:abstractNumId w:val="60"/>
  </w:num>
  <w:num w:numId="49">
    <w:abstractNumId w:val="19"/>
  </w:num>
  <w:num w:numId="50">
    <w:abstractNumId w:val="16"/>
  </w:num>
  <w:num w:numId="51">
    <w:abstractNumId w:val="103"/>
  </w:num>
  <w:num w:numId="52">
    <w:abstractNumId w:val="67"/>
  </w:num>
  <w:num w:numId="53">
    <w:abstractNumId w:val="56"/>
  </w:num>
  <w:num w:numId="54">
    <w:abstractNumId w:val="85"/>
  </w:num>
  <w:num w:numId="55">
    <w:abstractNumId w:val="18"/>
  </w:num>
  <w:num w:numId="56">
    <w:abstractNumId w:val="57"/>
  </w:num>
  <w:num w:numId="57">
    <w:abstractNumId w:val="39"/>
  </w:num>
  <w:num w:numId="58">
    <w:abstractNumId w:val="28"/>
  </w:num>
  <w:num w:numId="59">
    <w:abstractNumId w:val="86"/>
  </w:num>
  <w:num w:numId="60">
    <w:abstractNumId w:val="68"/>
  </w:num>
  <w:num w:numId="61">
    <w:abstractNumId w:val="94"/>
  </w:num>
  <w:num w:numId="62">
    <w:abstractNumId w:val="89"/>
  </w:num>
  <w:num w:numId="63">
    <w:abstractNumId w:val="99"/>
  </w:num>
  <w:num w:numId="64">
    <w:abstractNumId w:val="87"/>
  </w:num>
  <w:num w:numId="65">
    <w:abstractNumId w:val="42"/>
  </w:num>
  <w:num w:numId="66">
    <w:abstractNumId w:val="93"/>
  </w:num>
  <w:num w:numId="67">
    <w:abstractNumId w:val="17"/>
  </w:num>
  <w:num w:numId="68">
    <w:abstractNumId w:val="106"/>
  </w:num>
  <w:num w:numId="69">
    <w:abstractNumId w:val="63"/>
  </w:num>
  <w:num w:numId="70">
    <w:abstractNumId w:val="45"/>
  </w:num>
  <w:num w:numId="71">
    <w:abstractNumId w:val="36"/>
  </w:num>
  <w:num w:numId="72">
    <w:abstractNumId w:val="70"/>
  </w:num>
  <w:num w:numId="73">
    <w:abstractNumId w:val="64"/>
  </w:num>
  <w:num w:numId="74">
    <w:abstractNumId w:val="71"/>
  </w:num>
  <w:num w:numId="75">
    <w:abstractNumId w:val="10"/>
  </w:num>
  <w:num w:numId="76">
    <w:abstractNumId w:val="54"/>
  </w:num>
  <w:num w:numId="77">
    <w:abstractNumId w:val="96"/>
  </w:num>
  <w:num w:numId="78">
    <w:abstractNumId w:val="52"/>
  </w:num>
  <w:num w:numId="79">
    <w:abstractNumId w:val="35"/>
  </w:num>
  <w:num w:numId="80">
    <w:abstractNumId w:val="53"/>
  </w:num>
  <w:num w:numId="81">
    <w:abstractNumId w:val="97"/>
  </w:num>
  <w:num w:numId="82">
    <w:abstractNumId w:val="23"/>
  </w:num>
  <w:num w:numId="83">
    <w:abstractNumId w:val="78"/>
  </w:num>
  <w:num w:numId="84">
    <w:abstractNumId w:val="50"/>
  </w:num>
  <w:num w:numId="85">
    <w:abstractNumId w:val="24"/>
  </w:num>
  <w:num w:numId="86">
    <w:abstractNumId w:val="58"/>
  </w:num>
  <w:num w:numId="87">
    <w:abstractNumId w:val="77"/>
  </w:num>
  <w:num w:numId="88">
    <w:abstractNumId w:val="105"/>
  </w:num>
  <w:num w:numId="89">
    <w:abstractNumId w:val="62"/>
  </w:num>
  <w:num w:numId="90">
    <w:abstractNumId w:val="12"/>
  </w:num>
  <w:num w:numId="91">
    <w:abstractNumId w:val="25"/>
  </w:num>
  <w:num w:numId="92">
    <w:abstractNumId w:val="100"/>
  </w:num>
  <w:num w:numId="93">
    <w:abstractNumId w:val="47"/>
  </w:num>
  <w:num w:numId="94">
    <w:abstractNumId w:val="21"/>
  </w:num>
  <w:num w:numId="95">
    <w:abstractNumId w:val="75"/>
  </w:num>
  <w:num w:numId="96">
    <w:abstractNumId w:val="40"/>
  </w:num>
  <w:num w:numId="97">
    <w:abstractNumId w:val="34"/>
  </w:num>
  <w:num w:numId="98">
    <w:abstractNumId w:val="102"/>
  </w:num>
  <w:num w:numId="99">
    <w:abstractNumId w:val="104"/>
  </w:num>
  <w:num w:numId="100">
    <w:abstractNumId w:val="91"/>
  </w:num>
  <w:num w:numId="101">
    <w:abstractNumId w:val="31"/>
  </w:num>
  <w:num w:numId="102">
    <w:abstractNumId w:val="49"/>
  </w:num>
  <w:num w:numId="103">
    <w:abstractNumId w:val="30"/>
  </w:num>
  <w:num w:numId="104">
    <w:abstractNumId w:val="43"/>
  </w:num>
  <w:num w:numId="105">
    <w:abstractNumId w:val="83"/>
  </w:num>
  <w:num w:numId="106">
    <w:abstractNumId w:val="73"/>
  </w:num>
  <w:num w:numId="107">
    <w:abstractNumId w:val="80"/>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defaultTabStop w:val="720"/>
  <w:evenAndOddHeaders/>
  <w:drawingGridHorizontalSpacing w:val="112"/>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B96"/>
    <w:rsid w:val="0000787D"/>
    <w:rsid w:val="00014A1E"/>
    <w:rsid w:val="00021AC3"/>
    <w:rsid w:val="00043F7E"/>
    <w:rsid w:val="00065075"/>
    <w:rsid w:val="000767B9"/>
    <w:rsid w:val="00081EDB"/>
    <w:rsid w:val="000961CA"/>
    <w:rsid w:val="000A4A6A"/>
    <w:rsid w:val="000B5011"/>
    <w:rsid w:val="000C4E70"/>
    <w:rsid w:val="000D23BF"/>
    <w:rsid w:val="000D293E"/>
    <w:rsid w:val="000D7638"/>
    <w:rsid w:val="000E5B08"/>
    <w:rsid w:val="000F1B66"/>
    <w:rsid w:val="001011F9"/>
    <w:rsid w:val="00105645"/>
    <w:rsid w:val="0010604D"/>
    <w:rsid w:val="00106AFE"/>
    <w:rsid w:val="00110105"/>
    <w:rsid w:val="0011610B"/>
    <w:rsid w:val="00145CD8"/>
    <w:rsid w:val="001475E2"/>
    <w:rsid w:val="00155BDE"/>
    <w:rsid w:val="00175C49"/>
    <w:rsid w:val="00176126"/>
    <w:rsid w:val="00176F70"/>
    <w:rsid w:val="00183DC5"/>
    <w:rsid w:val="00186D3D"/>
    <w:rsid w:val="00190405"/>
    <w:rsid w:val="001A240B"/>
    <w:rsid w:val="001A3B4C"/>
    <w:rsid w:val="001B592F"/>
    <w:rsid w:val="001E5907"/>
    <w:rsid w:val="001E6023"/>
    <w:rsid w:val="001E7D77"/>
    <w:rsid w:val="001F24B4"/>
    <w:rsid w:val="001F3E64"/>
    <w:rsid w:val="00200C4E"/>
    <w:rsid w:val="0021276E"/>
    <w:rsid w:val="0021289D"/>
    <w:rsid w:val="0022230E"/>
    <w:rsid w:val="00224D6E"/>
    <w:rsid w:val="00226601"/>
    <w:rsid w:val="00236F6E"/>
    <w:rsid w:val="00246C6B"/>
    <w:rsid w:val="00262358"/>
    <w:rsid w:val="0026543B"/>
    <w:rsid w:val="00266BE3"/>
    <w:rsid w:val="0027758E"/>
    <w:rsid w:val="002775C4"/>
    <w:rsid w:val="002841F5"/>
    <w:rsid w:val="002874CC"/>
    <w:rsid w:val="00292D33"/>
    <w:rsid w:val="00296032"/>
    <w:rsid w:val="002A1B06"/>
    <w:rsid w:val="002B773D"/>
    <w:rsid w:val="002C1D56"/>
    <w:rsid w:val="002D3BA9"/>
    <w:rsid w:val="002D523D"/>
    <w:rsid w:val="002D5F46"/>
    <w:rsid w:val="002E0404"/>
    <w:rsid w:val="002E1BE6"/>
    <w:rsid w:val="002E2DE1"/>
    <w:rsid w:val="002E6220"/>
    <w:rsid w:val="002F3F36"/>
    <w:rsid w:val="002F6DCE"/>
    <w:rsid w:val="003212CD"/>
    <w:rsid w:val="00325666"/>
    <w:rsid w:val="003336EC"/>
    <w:rsid w:val="00335F62"/>
    <w:rsid w:val="00360D76"/>
    <w:rsid w:val="003632A5"/>
    <w:rsid w:val="00365929"/>
    <w:rsid w:val="003772BB"/>
    <w:rsid w:val="00381734"/>
    <w:rsid w:val="00382AC2"/>
    <w:rsid w:val="0038670F"/>
    <w:rsid w:val="003A33EB"/>
    <w:rsid w:val="003A4577"/>
    <w:rsid w:val="003A61D4"/>
    <w:rsid w:val="003A7C34"/>
    <w:rsid w:val="003C2F50"/>
    <w:rsid w:val="003C5C35"/>
    <w:rsid w:val="003E73D5"/>
    <w:rsid w:val="003F17EB"/>
    <w:rsid w:val="004136F6"/>
    <w:rsid w:val="00416D50"/>
    <w:rsid w:val="00424C24"/>
    <w:rsid w:val="00425687"/>
    <w:rsid w:val="00440ECD"/>
    <w:rsid w:val="00445F6F"/>
    <w:rsid w:val="004527B0"/>
    <w:rsid w:val="00472995"/>
    <w:rsid w:val="004859C4"/>
    <w:rsid w:val="00490B35"/>
    <w:rsid w:val="004A4CB4"/>
    <w:rsid w:val="004B0B4C"/>
    <w:rsid w:val="004B41B5"/>
    <w:rsid w:val="004B46C3"/>
    <w:rsid w:val="004C7F6E"/>
    <w:rsid w:val="004D3789"/>
    <w:rsid w:val="004D7B97"/>
    <w:rsid w:val="004F7CA2"/>
    <w:rsid w:val="00540F99"/>
    <w:rsid w:val="00545A53"/>
    <w:rsid w:val="00554DB1"/>
    <w:rsid w:val="005627A7"/>
    <w:rsid w:val="00563196"/>
    <w:rsid w:val="00572FA3"/>
    <w:rsid w:val="0058294F"/>
    <w:rsid w:val="00584CCB"/>
    <w:rsid w:val="005850A1"/>
    <w:rsid w:val="005906DF"/>
    <w:rsid w:val="005A46D2"/>
    <w:rsid w:val="005B0D6B"/>
    <w:rsid w:val="005B72FE"/>
    <w:rsid w:val="005C1F00"/>
    <w:rsid w:val="005C3835"/>
    <w:rsid w:val="005D5AF0"/>
    <w:rsid w:val="005D6AF9"/>
    <w:rsid w:val="005E54CF"/>
    <w:rsid w:val="00621846"/>
    <w:rsid w:val="006251AE"/>
    <w:rsid w:val="006312B2"/>
    <w:rsid w:val="00633561"/>
    <w:rsid w:val="00641016"/>
    <w:rsid w:val="0064661A"/>
    <w:rsid w:val="006511B6"/>
    <w:rsid w:val="00654A29"/>
    <w:rsid w:val="00660C12"/>
    <w:rsid w:val="006626A1"/>
    <w:rsid w:val="00664855"/>
    <w:rsid w:val="006659B4"/>
    <w:rsid w:val="0068390A"/>
    <w:rsid w:val="006A3DBC"/>
    <w:rsid w:val="006B26E9"/>
    <w:rsid w:val="006C08E9"/>
    <w:rsid w:val="006F1A66"/>
    <w:rsid w:val="00704433"/>
    <w:rsid w:val="0071481E"/>
    <w:rsid w:val="00722EA9"/>
    <w:rsid w:val="0073023A"/>
    <w:rsid w:val="0076360E"/>
    <w:rsid w:val="0076484B"/>
    <w:rsid w:val="00776729"/>
    <w:rsid w:val="007946A9"/>
    <w:rsid w:val="007967B8"/>
    <w:rsid w:val="007A2981"/>
    <w:rsid w:val="007B175E"/>
    <w:rsid w:val="007B33E9"/>
    <w:rsid w:val="007B3A45"/>
    <w:rsid w:val="007B5CB5"/>
    <w:rsid w:val="007B6B96"/>
    <w:rsid w:val="007C5D45"/>
    <w:rsid w:val="007C735A"/>
    <w:rsid w:val="007D3D04"/>
    <w:rsid w:val="007E7862"/>
    <w:rsid w:val="007F4D71"/>
    <w:rsid w:val="008004CD"/>
    <w:rsid w:val="008039A9"/>
    <w:rsid w:val="008145F2"/>
    <w:rsid w:val="008272CC"/>
    <w:rsid w:val="00832C98"/>
    <w:rsid w:val="00835888"/>
    <w:rsid w:val="008417E6"/>
    <w:rsid w:val="00843A7C"/>
    <w:rsid w:val="0086300D"/>
    <w:rsid w:val="00872C3D"/>
    <w:rsid w:val="008821C3"/>
    <w:rsid w:val="00885BC7"/>
    <w:rsid w:val="00886C3E"/>
    <w:rsid w:val="008A614E"/>
    <w:rsid w:val="008C5293"/>
    <w:rsid w:val="008D5796"/>
    <w:rsid w:val="008F18F4"/>
    <w:rsid w:val="008F4758"/>
    <w:rsid w:val="009033B3"/>
    <w:rsid w:val="00905C90"/>
    <w:rsid w:val="00912F42"/>
    <w:rsid w:val="00916517"/>
    <w:rsid w:val="009504D9"/>
    <w:rsid w:val="00957D3C"/>
    <w:rsid w:val="00963528"/>
    <w:rsid w:val="0097097E"/>
    <w:rsid w:val="00974A42"/>
    <w:rsid w:val="00976D12"/>
    <w:rsid w:val="00985B6A"/>
    <w:rsid w:val="00995BAC"/>
    <w:rsid w:val="00995BD7"/>
    <w:rsid w:val="009A0B4E"/>
    <w:rsid w:val="009A6278"/>
    <w:rsid w:val="009A669B"/>
    <w:rsid w:val="009B5981"/>
    <w:rsid w:val="009C0AB6"/>
    <w:rsid w:val="009D0142"/>
    <w:rsid w:val="009D085E"/>
    <w:rsid w:val="009D50E0"/>
    <w:rsid w:val="009E1107"/>
    <w:rsid w:val="009F12BE"/>
    <w:rsid w:val="00A00296"/>
    <w:rsid w:val="00A01AD7"/>
    <w:rsid w:val="00A164E7"/>
    <w:rsid w:val="00A20678"/>
    <w:rsid w:val="00A2333A"/>
    <w:rsid w:val="00A4611D"/>
    <w:rsid w:val="00A61E70"/>
    <w:rsid w:val="00A65AC1"/>
    <w:rsid w:val="00A65DBD"/>
    <w:rsid w:val="00A807F5"/>
    <w:rsid w:val="00A85B73"/>
    <w:rsid w:val="00A8789E"/>
    <w:rsid w:val="00A90616"/>
    <w:rsid w:val="00A93CE9"/>
    <w:rsid w:val="00AA1DC4"/>
    <w:rsid w:val="00AA2DFC"/>
    <w:rsid w:val="00AB4225"/>
    <w:rsid w:val="00AB67D8"/>
    <w:rsid w:val="00AC3118"/>
    <w:rsid w:val="00AD3121"/>
    <w:rsid w:val="00AD5F75"/>
    <w:rsid w:val="00AF44AF"/>
    <w:rsid w:val="00AF74BB"/>
    <w:rsid w:val="00B02575"/>
    <w:rsid w:val="00B0616C"/>
    <w:rsid w:val="00B11146"/>
    <w:rsid w:val="00B33C55"/>
    <w:rsid w:val="00B34708"/>
    <w:rsid w:val="00B43DA7"/>
    <w:rsid w:val="00B52694"/>
    <w:rsid w:val="00B53BFD"/>
    <w:rsid w:val="00B55652"/>
    <w:rsid w:val="00B57C51"/>
    <w:rsid w:val="00B60C3C"/>
    <w:rsid w:val="00B7253A"/>
    <w:rsid w:val="00BA70C8"/>
    <w:rsid w:val="00BB69E1"/>
    <w:rsid w:val="00BC2FFA"/>
    <w:rsid w:val="00BC4209"/>
    <w:rsid w:val="00BD3D2A"/>
    <w:rsid w:val="00BE623F"/>
    <w:rsid w:val="00BE65BB"/>
    <w:rsid w:val="00BE6D3B"/>
    <w:rsid w:val="00BE7133"/>
    <w:rsid w:val="00BE743D"/>
    <w:rsid w:val="00BE7D25"/>
    <w:rsid w:val="00BF4AA4"/>
    <w:rsid w:val="00BF6447"/>
    <w:rsid w:val="00C052F9"/>
    <w:rsid w:val="00C32A63"/>
    <w:rsid w:val="00C36194"/>
    <w:rsid w:val="00C42603"/>
    <w:rsid w:val="00C51A2B"/>
    <w:rsid w:val="00C65249"/>
    <w:rsid w:val="00C66238"/>
    <w:rsid w:val="00C91799"/>
    <w:rsid w:val="00C921ED"/>
    <w:rsid w:val="00C95ECC"/>
    <w:rsid w:val="00CA639B"/>
    <w:rsid w:val="00CB1156"/>
    <w:rsid w:val="00CD42B9"/>
    <w:rsid w:val="00CE4909"/>
    <w:rsid w:val="00D01801"/>
    <w:rsid w:val="00D02D1B"/>
    <w:rsid w:val="00D120D0"/>
    <w:rsid w:val="00D179FD"/>
    <w:rsid w:val="00D27FBF"/>
    <w:rsid w:val="00D70DF9"/>
    <w:rsid w:val="00D72548"/>
    <w:rsid w:val="00D823B1"/>
    <w:rsid w:val="00D8394C"/>
    <w:rsid w:val="00D9190A"/>
    <w:rsid w:val="00D91BDD"/>
    <w:rsid w:val="00D9325B"/>
    <w:rsid w:val="00DA0142"/>
    <w:rsid w:val="00DA7F93"/>
    <w:rsid w:val="00DB244F"/>
    <w:rsid w:val="00DB4493"/>
    <w:rsid w:val="00DC046D"/>
    <w:rsid w:val="00DC67CC"/>
    <w:rsid w:val="00DC7E6D"/>
    <w:rsid w:val="00DD4705"/>
    <w:rsid w:val="00DE2C00"/>
    <w:rsid w:val="00E06545"/>
    <w:rsid w:val="00E21263"/>
    <w:rsid w:val="00E2160D"/>
    <w:rsid w:val="00E219F4"/>
    <w:rsid w:val="00E2623E"/>
    <w:rsid w:val="00E40126"/>
    <w:rsid w:val="00E461CB"/>
    <w:rsid w:val="00E5156D"/>
    <w:rsid w:val="00E56FFC"/>
    <w:rsid w:val="00E60FDD"/>
    <w:rsid w:val="00E71BC6"/>
    <w:rsid w:val="00E80CBA"/>
    <w:rsid w:val="00E82436"/>
    <w:rsid w:val="00E875A4"/>
    <w:rsid w:val="00E9602F"/>
    <w:rsid w:val="00EA0054"/>
    <w:rsid w:val="00EA1AF6"/>
    <w:rsid w:val="00EA76F7"/>
    <w:rsid w:val="00EB0813"/>
    <w:rsid w:val="00EB42B5"/>
    <w:rsid w:val="00EB4B47"/>
    <w:rsid w:val="00ED3A19"/>
    <w:rsid w:val="00ED557A"/>
    <w:rsid w:val="00EE3D94"/>
    <w:rsid w:val="00EF544C"/>
    <w:rsid w:val="00EF75CF"/>
    <w:rsid w:val="00F12E10"/>
    <w:rsid w:val="00F2029C"/>
    <w:rsid w:val="00F217FF"/>
    <w:rsid w:val="00F47C9B"/>
    <w:rsid w:val="00F545D7"/>
    <w:rsid w:val="00F56E9C"/>
    <w:rsid w:val="00F743D7"/>
    <w:rsid w:val="00F743F1"/>
    <w:rsid w:val="00F82FA2"/>
    <w:rsid w:val="00F83063"/>
    <w:rsid w:val="00F96046"/>
    <w:rsid w:val="00F97E85"/>
    <w:rsid w:val="00FA5C07"/>
    <w:rsid w:val="00FB2AEE"/>
    <w:rsid w:val="00FC411B"/>
    <w:rsid w:val="00FC4831"/>
    <w:rsid w:val="00FC7996"/>
    <w:rsid w:val="00FE025E"/>
    <w:rsid w:val="00FE20A2"/>
    <w:rsid w:val="00FE439F"/>
    <w:rsid w:val="00FF2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B6FD9D8"/>
  <w15:docId w15:val="{F9D2391C-0F63-41A3-8C8D-84628EC35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120"/>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next w:val="Normal"/>
    <w:qFormat/>
    <w:pPr>
      <w:keepNext/>
      <w:spacing w:before="240" w:after="60"/>
      <w:outlineLvl w:val="0"/>
    </w:pPr>
    <w:rPr>
      <w:rFonts w:ascii="Arial" w:hAnsi="Arial"/>
      <w:b/>
      <w:caps/>
      <w:noProof/>
      <w:kern w:val="28"/>
      <w:sz w:val="28"/>
    </w:rPr>
  </w:style>
  <w:style w:type="paragraph" w:styleId="Heading2">
    <w:name w:val="heading 2"/>
    <w:basedOn w:val="Heading1"/>
    <w:next w:val="Normal"/>
    <w:qFormat/>
    <w:pPr>
      <w:outlineLvl w:val="1"/>
    </w:pPr>
    <w:rPr>
      <w:caps w:val="0"/>
    </w:rPr>
  </w:style>
  <w:style w:type="paragraph" w:styleId="Heading3">
    <w:name w:val="heading 3"/>
    <w:basedOn w:val="Heading1"/>
    <w:next w:val="Normal"/>
    <w:qFormat/>
    <w:pPr>
      <w:outlineLvl w:val="2"/>
    </w:pPr>
    <w:rPr>
      <w:rFonts w:ascii="Arial Narrow" w:hAnsi="Arial Narrow"/>
      <w:caps w:val="0"/>
      <w:sz w:val="26"/>
    </w:rPr>
  </w:style>
  <w:style w:type="paragraph" w:styleId="Heading4">
    <w:name w:val="heading 4"/>
    <w:basedOn w:val="Heading1"/>
    <w:next w:val="BodyText1"/>
    <w:link w:val="Heading4Char"/>
    <w:qFormat/>
    <w:pPr>
      <w:outlineLvl w:val="3"/>
    </w:pPr>
    <w:rPr>
      <w:rFonts w:ascii="Helvetica-Narrow" w:hAnsi="Helvetica-Narrow"/>
      <w:i/>
      <w:caps w:val="0"/>
      <w:sz w:val="22"/>
    </w:rPr>
  </w:style>
  <w:style w:type="paragraph" w:styleId="Heading5">
    <w:name w:val="heading 5"/>
    <w:basedOn w:val="Heading4"/>
    <w:next w:val="BodyText1"/>
    <w:qFormat/>
    <w:pPr>
      <w:outlineLvl w:val="4"/>
    </w:pPr>
    <w:rPr>
      <w:b w:val="0"/>
      <w:bCs/>
      <w:i w:val="0"/>
      <w:iCs/>
      <w:sz w:val="26"/>
      <w:szCs w:val="26"/>
    </w:rPr>
  </w:style>
  <w:style w:type="paragraph" w:styleId="Heading6">
    <w:name w:val="heading 6"/>
    <w:basedOn w:val="Normal"/>
    <w:next w:val="BodyText1"/>
    <w:qFormat/>
    <w:pPr>
      <w:spacing w:before="240" w:after="60"/>
      <w:outlineLvl w:val="5"/>
    </w:pPr>
    <w:rPr>
      <w:b/>
      <w:bCs/>
    </w:rPr>
  </w:style>
  <w:style w:type="paragraph" w:styleId="Heading7">
    <w:name w:val="heading 7"/>
    <w:basedOn w:val="Normal"/>
    <w:next w:val="BodyText1"/>
    <w:qFormat/>
    <w:pPr>
      <w:spacing w:before="240" w:after="60"/>
      <w:outlineLvl w:val="6"/>
    </w:pPr>
    <w:rPr>
      <w:sz w:val="24"/>
      <w:szCs w:val="24"/>
    </w:rPr>
  </w:style>
  <w:style w:type="paragraph" w:styleId="Heading8">
    <w:name w:val="heading 8"/>
    <w:basedOn w:val="Normal"/>
    <w:next w:val="BodyText1"/>
    <w:qFormat/>
    <w:pPr>
      <w:spacing w:before="240" w:after="60"/>
      <w:outlineLvl w:val="7"/>
    </w:pPr>
    <w:rPr>
      <w:i/>
      <w:iCs/>
      <w:sz w:val="24"/>
      <w:szCs w:val="24"/>
    </w:rPr>
  </w:style>
  <w:style w:type="paragraph" w:styleId="Heading9">
    <w:name w:val="heading 9"/>
    <w:basedOn w:val="Normal"/>
    <w:next w:val="BodyText1"/>
    <w:qFormat/>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style>
  <w:style w:type="paragraph" w:customStyle="1" w:styleId="Body1vert">
    <w:name w:val="Body 1vert"/>
    <w:basedOn w:val="BodyText1"/>
    <w:pPr>
      <w:spacing w:before="240" w:after="240"/>
    </w:pPr>
  </w:style>
  <w:style w:type="paragraph" w:customStyle="1" w:styleId="Bodycentered">
    <w:name w:val="Body centered"/>
    <w:basedOn w:val="BodyText1"/>
    <w:pPr>
      <w:jc w:val="center"/>
    </w:pPr>
  </w:style>
  <w:style w:type="character" w:styleId="PageNumber">
    <w:name w:val="page number"/>
    <w:semiHidden/>
    <w:rPr>
      <w:sz w:val="24"/>
    </w:rPr>
  </w:style>
  <w:style w:type="paragraph" w:customStyle="1" w:styleId="Bullet-10">
    <w:name w:val="Bullet-1"/>
    <w:basedOn w:val="BodyText1"/>
    <w:pPr>
      <w:numPr>
        <w:numId w:val="2"/>
      </w:numPr>
    </w:pPr>
  </w:style>
  <w:style w:type="paragraph" w:customStyle="1" w:styleId="ChapNum">
    <w:name w:val="ChapNum"/>
    <w:next w:val="BodyText1"/>
    <w:pPr>
      <w:spacing w:after="240"/>
    </w:pPr>
    <w:rPr>
      <w:rFonts w:ascii="Arial Narrow" w:hAnsi="Arial Narrow"/>
      <w:caps/>
      <w:noProof/>
      <w:sz w:val="36"/>
    </w:rPr>
  </w:style>
  <w:style w:type="paragraph" w:customStyle="1" w:styleId="Bullet-a">
    <w:name w:val="Bullet-a"/>
    <w:basedOn w:val="BodyText1"/>
    <w:pPr>
      <w:numPr>
        <w:numId w:val="3"/>
      </w:numPr>
    </w:pPr>
  </w:style>
  <w:style w:type="paragraph" w:customStyle="1" w:styleId="ChapTitle">
    <w:name w:val="ChapTitle"/>
    <w:next w:val="BodyText1"/>
    <w:pPr>
      <w:spacing w:after="960"/>
    </w:pPr>
    <w:rPr>
      <w:rFonts w:ascii="Arial" w:hAnsi="Arial"/>
      <w:b/>
      <w:noProof/>
      <w:sz w:val="40"/>
    </w:rPr>
  </w:style>
  <w:style w:type="paragraph" w:styleId="Footer">
    <w:name w:val="footer"/>
    <w:basedOn w:val="Normal"/>
    <w:link w:val="FooterChar"/>
    <w:uiPriority w:val="99"/>
    <w:semiHidden/>
    <w:pPr>
      <w:tabs>
        <w:tab w:val="right" w:pos="9216"/>
      </w:tabs>
    </w:pPr>
    <w:rPr>
      <w:rFonts w:ascii="Arial Narrow" w:hAnsi="Arial Narrow"/>
      <w:sz w:val="16"/>
    </w:rPr>
  </w:style>
  <w:style w:type="paragraph" w:styleId="Header">
    <w:name w:val="header"/>
    <w:basedOn w:val="Normal"/>
    <w:semiHidden/>
    <w:pPr>
      <w:tabs>
        <w:tab w:val="left" w:pos="720"/>
        <w:tab w:val="right" w:pos="8496"/>
        <w:tab w:val="right" w:pos="9216"/>
      </w:tabs>
    </w:pPr>
    <w:rPr>
      <w:rFonts w:ascii="Arial Narrow" w:hAnsi="Arial Narrow"/>
      <w:b/>
      <w:sz w:val="20"/>
    </w:rPr>
  </w:style>
  <w:style w:type="paragraph" w:customStyle="1" w:styleId="Indent-1">
    <w:name w:val="Indent-1"/>
    <w:basedOn w:val="BodyText1"/>
    <w:pPr>
      <w:ind w:left="490"/>
    </w:pPr>
  </w:style>
  <w:style w:type="paragraph" w:customStyle="1" w:styleId="Indent-1WOL">
    <w:name w:val="Indent-1 WOL"/>
    <w:basedOn w:val="Indent-1"/>
    <w:pPr>
      <w:tabs>
        <w:tab w:val="right" w:leader="underscore" w:pos="9014"/>
      </w:tabs>
    </w:pPr>
  </w:style>
  <w:style w:type="paragraph" w:customStyle="1" w:styleId="NL-1">
    <w:name w:val="NL-1"/>
    <w:basedOn w:val="BodyText1"/>
    <w:next w:val="BodyText1"/>
    <w:pPr>
      <w:ind w:left="490" w:hanging="490"/>
    </w:pPr>
  </w:style>
  <w:style w:type="paragraph" w:customStyle="1" w:styleId="NL-10">
    <w:name w:val="NL-(1)"/>
    <w:basedOn w:val="BodyText1"/>
    <w:next w:val="BodyText1"/>
    <w:pPr>
      <w:ind w:left="1469" w:hanging="490"/>
    </w:pPr>
  </w:style>
  <w:style w:type="paragraph" w:customStyle="1" w:styleId="NL-a">
    <w:name w:val="NL-a"/>
    <w:basedOn w:val="BodyText1"/>
    <w:next w:val="BodyText1"/>
    <w:pPr>
      <w:ind w:left="980" w:hanging="490"/>
    </w:pPr>
  </w:style>
  <w:style w:type="paragraph" w:customStyle="1" w:styleId="Bullet-1">
    <w:name w:val="Bullet-(1)"/>
    <w:basedOn w:val="BodyText1"/>
    <w:pPr>
      <w:numPr>
        <w:numId w:val="1"/>
      </w:numPr>
    </w:pPr>
  </w:style>
  <w:style w:type="paragraph" w:customStyle="1" w:styleId="a-">
    <w:name w:val="a-"/>
    <w:pPr>
      <w:widowControl w:val="0"/>
      <w:spacing w:after="199" w:line="290" w:lineRule="atLeast"/>
      <w:jc w:val="both"/>
    </w:pPr>
    <w:rPr>
      <w:rFonts w:ascii="Times New" w:hAnsi="Times New"/>
      <w:snapToGrid w:val="0"/>
      <w:sz w:val="24"/>
    </w:rPr>
  </w:style>
  <w:style w:type="paragraph" w:styleId="PlainText">
    <w:name w:val="Plain Text"/>
    <w:basedOn w:val="Normal"/>
    <w:semiHidden/>
    <w:rPr>
      <w:rFonts w:ascii="Courier New" w:hAnsi="Courier New"/>
      <w:sz w:val="20"/>
    </w:rPr>
  </w:style>
  <w:style w:type="paragraph" w:customStyle="1" w:styleId="Tabletitle">
    <w:name w:val="Table title"/>
    <w:basedOn w:val="BodyText1"/>
    <w:pPr>
      <w:jc w:val="center"/>
    </w:pPr>
    <w:rPr>
      <w:rFonts w:ascii="Arial Narrow" w:hAnsi="Arial Narrow"/>
      <w:b/>
      <w:sz w:val="20"/>
    </w:rPr>
  </w:style>
  <w:style w:type="paragraph" w:customStyle="1" w:styleId="ChapSummaryHead">
    <w:name w:val="ChapSummaryHead"/>
    <w:basedOn w:val="Heading1"/>
    <w:next w:val="BodyText1"/>
  </w:style>
  <w:style w:type="paragraph" w:customStyle="1" w:styleId="LearningObjctiveHead">
    <w:name w:val="LearningObjctiveHead"/>
    <w:basedOn w:val="Heading1"/>
    <w:next w:val="Normal"/>
  </w:style>
  <w:style w:type="paragraph" w:customStyle="1" w:styleId="ChapOutlineHead">
    <w:name w:val="ChapOutlineHead"/>
    <w:basedOn w:val="Heading1"/>
    <w:next w:val="BodyText1"/>
  </w:style>
  <w:style w:type="paragraph" w:customStyle="1" w:styleId="KeyTermsHead">
    <w:name w:val="KeyTermsHead"/>
    <w:basedOn w:val="Heading1"/>
    <w:next w:val="BodyText1"/>
  </w:style>
  <w:style w:type="paragraph" w:customStyle="1" w:styleId="AllQuestionTypesHead">
    <w:name w:val="AllQuestionTypesHead"/>
    <w:basedOn w:val="Heading1"/>
  </w:style>
  <w:style w:type="paragraph" w:customStyle="1" w:styleId="AllQestionTypesMixedHead">
    <w:name w:val="AllQestionTypesMixedHead"/>
    <w:basedOn w:val="Heading1"/>
  </w:style>
  <w:style w:type="paragraph" w:customStyle="1" w:styleId="AllAnswerTypesHead">
    <w:name w:val="AllAnswerTypesHead"/>
    <w:basedOn w:val="Heading1"/>
    <w:pPr>
      <w:spacing w:before="120"/>
    </w:pPr>
  </w:style>
  <w:style w:type="paragraph" w:customStyle="1" w:styleId="SectionHeadA">
    <w:name w:val="SectionHeadA"/>
    <w:basedOn w:val="Heading1"/>
    <w:next w:val="BodyText1"/>
  </w:style>
  <w:style w:type="paragraph" w:customStyle="1" w:styleId="SampleHeadA">
    <w:name w:val="SampleHeadA"/>
    <w:basedOn w:val="Heading1"/>
    <w:next w:val="BodyText1"/>
  </w:style>
  <w:style w:type="paragraph" w:customStyle="1" w:styleId="SectionHeadB">
    <w:name w:val="SectionHeadB"/>
    <w:basedOn w:val="Heading2"/>
    <w:next w:val="BodyText1"/>
  </w:style>
  <w:style w:type="paragraph" w:customStyle="1" w:styleId="AllQuestionTypesHeadSub1">
    <w:name w:val="AllQuestionTypesHeadSub1"/>
    <w:basedOn w:val="Heading2"/>
  </w:style>
  <w:style w:type="paragraph" w:customStyle="1" w:styleId="SampleHeadB">
    <w:name w:val="SampleHeadB"/>
    <w:basedOn w:val="Heading2"/>
    <w:next w:val="BodyText1"/>
  </w:style>
  <w:style w:type="paragraph" w:customStyle="1" w:styleId="SectionHeadC">
    <w:name w:val="SectionHeadC"/>
    <w:basedOn w:val="Heading3"/>
    <w:next w:val="BodyText1"/>
  </w:style>
  <w:style w:type="paragraph" w:customStyle="1" w:styleId="AllQuestionTypesHeadSub2">
    <w:name w:val="AllQuestionTypesHeadSub2"/>
    <w:basedOn w:val="Heading3"/>
  </w:style>
  <w:style w:type="paragraph" w:customStyle="1" w:styleId="SampleHeadC">
    <w:name w:val="SampleHeadC"/>
    <w:basedOn w:val="Heading3"/>
    <w:next w:val="BodyText1"/>
  </w:style>
  <w:style w:type="paragraph" w:customStyle="1" w:styleId="Instructions">
    <w:name w:val="Instructions"/>
    <w:basedOn w:val="BodyText1"/>
  </w:style>
  <w:style w:type="paragraph" w:customStyle="1" w:styleId="EssayQuestion">
    <w:name w:val="EssayQuestion"/>
    <w:basedOn w:val="NL-1"/>
  </w:style>
  <w:style w:type="paragraph" w:customStyle="1" w:styleId="MultipleChoiceAnswersRunin">
    <w:name w:val="MultipleChoiceAnswersRunin"/>
    <w:basedOn w:val="BodyText1"/>
  </w:style>
  <w:style w:type="paragraph" w:customStyle="1" w:styleId="LearningObjectiveText">
    <w:name w:val="LearningObjectiveText"/>
    <w:basedOn w:val="BodyText1"/>
  </w:style>
  <w:style w:type="paragraph" w:customStyle="1" w:styleId="ChapOutlineText">
    <w:name w:val="ChapOutlineText"/>
    <w:basedOn w:val="Indent-1"/>
  </w:style>
  <w:style w:type="paragraph" w:customStyle="1" w:styleId="EssayAnswer">
    <w:name w:val="EssayAnswer"/>
    <w:basedOn w:val="Indent-1"/>
    <w:pPr>
      <w:tabs>
        <w:tab w:val="left" w:pos="979"/>
      </w:tabs>
    </w:pPr>
  </w:style>
  <w:style w:type="paragraph" w:customStyle="1" w:styleId="TrueFalseNumList">
    <w:name w:val="TrueFalseNumList"/>
    <w:basedOn w:val="NL-1"/>
    <w:next w:val="BodyText1"/>
    <w:pPr>
      <w:keepLines/>
      <w:tabs>
        <w:tab w:val="left" w:pos="490"/>
        <w:tab w:val="left" w:pos="864"/>
      </w:tabs>
      <w:ind w:left="1440" w:hanging="1440"/>
    </w:pPr>
  </w:style>
  <w:style w:type="paragraph" w:customStyle="1" w:styleId="QuestionNumList">
    <w:name w:val="QuestionNumList"/>
    <w:basedOn w:val="Normal"/>
    <w:pPr>
      <w:ind w:left="490" w:hanging="490"/>
    </w:pPr>
  </w:style>
  <w:style w:type="paragraph" w:customStyle="1" w:styleId="EssayQuestionNumList">
    <w:name w:val="EssayQuestionNumList"/>
    <w:basedOn w:val="NL-1"/>
    <w:next w:val="EssayAnswer"/>
  </w:style>
  <w:style w:type="paragraph" w:customStyle="1" w:styleId="MultipleChoiceNumList">
    <w:name w:val="MultipleChoiceNumList"/>
    <w:basedOn w:val="BodyText1"/>
    <w:next w:val="BodyText1"/>
    <w:pPr>
      <w:keepNext/>
      <w:keepLines/>
      <w:spacing w:after="60"/>
      <w:ind w:left="490" w:hanging="490"/>
    </w:pPr>
  </w:style>
  <w:style w:type="paragraph" w:customStyle="1" w:styleId="KeyTermsNumList">
    <w:name w:val="KeyTermsNumList"/>
    <w:basedOn w:val="NL-1"/>
    <w:next w:val="Normal"/>
  </w:style>
  <w:style w:type="paragraph" w:customStyle="1" w:styleId="Answer-1">
    <w:name w:val="Answer-1"/>
    <w:basedOn w:val="NL-1"/>
    <w:next w:val="BodyText1"/>
    <w:pPr>
      <w:tabs>
        <w:tab w:val="left" w:pos="490"/>
        <w:tab w:val="left" w:pos="1080"/>
      </w:tabs>
    </w:pPr>
  </w:style>
  <w:style w:type="paragraph" w:customStyle="1" w:styleId="AnswerByReference">
    <w:name w:val="AnswerByReference"/>
    <w:basedOn w:val="BodyText1"/>
    <w:pPr>
      <w:tabs>
        <w:tab w:val="left" w:pos="490"/>
        <w:tab w:val="left" w:pos="979"/>
      </w:tabs>
      <w:ind w:left="490" w:hanging="490"/>
    </w:pPr>
  </w:style>
  <w:style w:type="paragraph" w:customStyle="1" w:styleId="MatchQuestionNumList1Col">
    <w:name w:val="MatchQuestionNumList1Col"/>
    <w:basedOn w:val="Normal"/>
  </w:style>
  <w:style w:type="character" w:customStyle="1" w:styleId="Bold">
    <w:name w:val="Bold"/>
    <w:rPr>
      <w:b/>
    </w:rPr>
  </w:style>
  <w:style w:type="character" w:customStyle="1" w:styleId="Processed">
    <w:name w:val="Processed"/>
    <w:rPr>
      <w:bdr w:val="none" w:sz="0" w:space="0" w:color="auto"/>
      <w:shd w:val="clear" w:color="auto" w:fill="99CCFF"/>
    </w:rPr>
  </w:style>
  <w:style w:type="paragraph" w:customStyle="1" w:styleId="FillinNumList">
    <w:name w:val="FillinNumList"/>
    <w:basedOn w:val="NL-1"/>
    <w:next w:val="BodyText1"/>
  </w:style>
  <w:style w:type="paragraph" w:customStyle="1" w:styleId="Answer-a">
    <w:name w:val="Answer-a"/>
    <w:basedOn w:val="NL-a"/>
    <w:pPr>
      <w:spacing w:after="0"/>
    </w:pPr>
  </w:style>
  <w:style w:type="paragraph" w:customStyle="1" w:styleId="MultipleChoicePossibleAnswer">
    <w:name w:val="MultipleChoicePossibleAnswer"/>
    <w:basedOn w:val="BodyText1"/>
    <w:next w:val="BodyText1"/>
    <w:pPr>
      <w:keepLines/>
      <w:spacing w:after="0"/>
      <w:ind w:left="980" w:hanging="490"/>
    </w:pPr>
  </w:style>
  <w:style w:type="paragraph" w:customStyle="1" w:styleId="Body0vert">
    <w:name w:val="Body 0vert"/>
    <w:basedOn w:val="BodyText1"/>
    <w:pPr>
      <w:spacing w:after="0"/>
    </w:pPr>
  </w:style>
  <w:style w:type="paragraph" w:customStyle="1" w:styleId="Indent-a">
    <w:name w:val="Indent-a"/>
    <w:basedOn w:val="BodyText1"/>
    <w:pPr>
      <w:ind w:left="979"/>
    </w:pPr>
  </w:style>
  <w:style w:type="paragraph" w:customStyle="1" w:styleId="Indent-10">
    <w:name w:val="Indent-(1)"/>
    <w:basedOn w:val="BodyText1"/>
    <w:pPr>
      <w:ind w:left="1469"/>
    </w:pPr>
  </w:style>
  <w:style w:type="paragraph" w:customStyle="1" w:styleId="NL-11vert">
    <w:name w:val="NL-1 1vert"/>
    <w:basedOn w:val="NL-1"/>
    <w:pPr>
      <w:spacing w:before="240" w:after="240"/>
    </w:pPr>
  </w:style>
  <w:style w:type="paragraph" w:customStyle="1" w:styleId="NL-10vert">
    <w:name w:val="NL-1 0vert"/>
    <w:basedOn w:val="NL-1"/>
    <w:pPr>
      <w:spacing w:after="0"/>
    </w:pPr>
  </w:style>
  <w:style w:type="paragraph" w:customStyle="1" w:styleId="MatchAnswer">
    <w:name w:val="MatchAnswer"/>
    <w:basedOn w:val="NL-a"/>
    <w:next w:val="BodyText1"/>
  </w:style>
  <w:style w:type="paragraph" w:customStyle="1" w:styleId="Footnote">
    <w:name w:val="Footnote"/>
    <w:basedOn w:val="BodyText1"/>
    <w:rPr>
      <w:rFonts w:ascii="Times" w:hAnsi="Times"/>
    </w:rPr>
  </w:style>
  <w:style w:type="paragraph" w:customStyle="1" w:styleId="Tableheading">
    <w:name w:val="Table heading"/>
    <w:basedOn w:val="BodyText1"/>
    <w:rPr>
      <w:rFonts w:ascii="Times" w:hAnsi="Times"/>
      <w:b/>
    </w:rPr>
  </w:style>
  <w:style w:type="character" w:customStyle="1" w:styleId="Italic">
    <w:name w:val="Italic"/>
    <w:rPr>
      <w:i/>
    </w:rPr>
  </w:style>
  <w:style w:type="character" w:customStyle="1" w:styleId="Term">
    <w:name w:val="Term"/>
    <w:basedOn w:val="Italic"/>
    <w:rPr>
      <w:i/>
    </w:rPr>
  </w:style>
  <w:style w:type="character" w:customStyle="1" w:styleId="None">
    <w:name w:val="None"/>
    <w:basedOn w:val="DefaultParagraphFont"/>
  </w:style>
  <w:style w:type="character" w:customStyle="1" w:styleId="MultipleChoiceAnswerCorrect">
    <w:name w:val="MultipleChoiceAnswerCorrect"/>
    <w:basedOn w:val="None"/>
  </w:style>
  <w:style w:type="character" w:customStyle="1" w:styleId="TrueFalseAnswer">
    <w:name w:val="TrueFalse Answer"/>
    <w:basedOn w:val="None"/>
  </w:style>
  <w:style w:type="character" w:customStyle="1" w:styleId="WOL">
    <w:name w:val="WOL"/>
    <w:basedOn w:val="DefaultParagraphFont"/>
  </w:style>
  <w:style w:type="paragraph" w:customStyle="1" w:styleId="PartTitle">
    <w:name w:val="PartTitle"/>
    <w:basedOn w:val="BodyText1"/>
    <w:next w:val="BodyText1"/>
    <w:pPr>
      <w:pageBreakBefore/>
      <w:framePr w:hSpace="187" w:vSpace="187" w:wrap="around" w:hAnchor="text" w:yAlign="center"/>
      <w:suppressAutoHyphens/>
    </w:pPr>
    <w:rPr>
      <w:rFonts w:ascii="Times" w:hAnsi="Times"/>
      <w:b/>
      <w:sz w:val="52"/>
    </w:rPr>
  </w:style>
  <w:style w:type="paragraph" w:customStyle="1" w:styleId="KeyTermsText">
    <w:name w:val="KeyTermsText"/>
    <w:basedOn w:val="BodyText1"/>
    <w:pPr>
      <w:ind w:left="490"/>
    </w:pPr>
  </w:style>
  <w:style w:type="paragraph" w:customStyle="1" w:styleId="AppendixTitle">
    <w:name w:val="AppendixTitle"/>
    <w:basedOn w:val="BodyText1"/>
    <w:next w:val="BodyText1"/>
    <w:pPr>
      <w:spacing w:after="960"/>
    </w:pPr>
    <w:rPr>
      <w:rFonts w:ascii="Arial" w:hAnsi="Arial"/>
      <w:b/>
      <w:noProof/>
      <w:sz w:val="40"/>
    </w:rPr>
  </w:style>
  <w:style w:type="paragraph" w:styleId="BlockText">
    <w:name w:val="Block Text"/>
    <w:basedOn w:val="Normal"/>
    <w:semiHidden/>
    <w:pPr>
      <w:ind w:left="1440" w:right="1440"/>
    </w:pPr>
  </w:style>
  <w:style w:type="paragraph" w:customStyle="1" w:styleId="Outline-I">
    <w:name w:val="Outline-I"/>
    <w:basedOn w:val="NL-1"/>
    <w:next w:val="Indent-1"/>
    <w:pPr>
      <w:spacing w:after="0"/>
    </w:pPr>
  </w:style>
  <w:style w:type="paragraph" w:customStyle="1" w:styleId="Outline-Ideep">
    <w:name w:val="Outline-I deep"/>
    <w:basedOn w:val="Outline-I"/>
    <w:pPr>
      <w:ind w:left="576" w:hanging="576"/>
    </w:pPr>
  </w:style>
  <w:style w:type="paragraph" w:customStyle="1" w:styleId="Outline-A">
    <w:name w:val="Outline-A"/>
    <w:basedOn w:val="Outline-I"/>
    <w:next w:val="Indent-a"/>
    <w:pPr>
      <w:ind w:left="980"/>
    </w:pPr>
  </w:style>
  <w:style w:type="paragraph" w:customStyle="1" w:styleId="Outline-1">
    <w:name w:val="Outline-1"/>
    <w:basedOn w:val="Outline-A"/>
    <w:next w:val="Indent-10"/>
    <w:pPr>
      <w:ind w:left="1469"/>
    </w:pPr>
  </w:style>
  <w:style w:type="paragraph" w:customStyle="1" w:styleId="Outline-a0">
    <w:name w:val="Outline-a"/>
    <w:basedOn w:val="Outline-A"/>
    <w:next w:val="Indent-i"/>
    <w:pPr>
      <w:ind w:left="1959"/>
    </w:pPr>
  </w:style>
  <w:style w:type="paragraph" w:customStyle="1" w:styleId="Indent-i">
    <w:name w:val="Indent-(i)"/>
    <w:basedOn w:val="BodyText1"/>
    <w:pPr>
      <w:ind w:left="1958"/>
    </w:pPr>
  </w:style>
  <w:style w:type="paragraph" w:customStyle="1" w:styleId="Outline-10">
    <w:name w:val="Outline-(1)"/>
    <w:basedOn w:val="Outline-A"/>
    <w:next w:val="Indent-5"/>
    <w:pPr>
      <w:ind w:left="2448"/>
    </w:pPr>
  </w:style>
  <w:style w:type="paragraph" w:customStyle="1" w:styleId="Indent-5">
    <w:name w:val="Indent-5"/>
    <w:basedOn w:val="BodyText1"/>
    <w:pPr>
      <w:ind w:left="2448"/>
    </w:pPr>
  </w:style>
  <w:style w:type="paragraph" w:customStyle="1" w:styleId="Outline-i0">
    <w:name w:val="Outline-(i)"/>
    <w:basedOn w:val="Outline-A"/>
    <w:next w:val="Indent-6"/>
    <w:pPr>
      <w:ind w:left="2938"/>
    </w:pPr>
  </w:style>
  <w:style w:type="paragraph" w:customStyle="1" w:styleId="Indent-6">
    <w:name w:val="Indent-6"/>
    <w:basedOn w:val="BodyText1"/>
    <w:pPr>
      <w:spacing w:after="0"/>
      <w:ind w:left="2938"/>
    </w:pPr>
  </w:style>
  <w:style w:type="paragraph" w:customStyle="1" w:styleId="Outline-ideep0">
    <w:name w:val="Outline-(i) deep"/>
    <w:basedOn w:val="Outline-i0"/>
    <w:pPr>
      <w:ind w:left="2376" w:hanging="576"/>
    </w:pPr>
  </w:style>
  <w:style w:type="paragraph" w:customStyle="1" w:styleId="Tablecellbody">
    <w:name w:val="Table cell body"/>
    <w:basedOn w:val="BodyText1"/>
    <w:pPr>
      <w:spacing w:after="0"/>
    </w:pPr>
  </w:style>
  <w:style w:type="character" w:customStyle="1" w:styleId="Smallcaps">
    <w:name w:val="Small caps"/>
    <w:rPr>
      <w:smallCaps/>
    </w:rPr>
  </w:style>
  <w:style w:type="paragraph" w:customStyle="1" w:styleId="SupplementHead">
    <w:name w:val="SupplementHead"/>
    <w:basedOn w:val="Heading1"/>
    <w:next w:val="BodyText1"/>
  </w:style>
  <w:style w:type="paragraph" w:customStyle="1" w:styleId="Label">
    <w:name w:val="Label"/>
    <w:basedOn w:val="BodyText1"/>
    <w:next w:val="BodyText1"/>
    <w:rPr>
      <w:b/>
    </w:rPr>
  </w:style>
  <w:style w:type="paragraph" w:styleId="Subtitle">
    <w:name w:val="Subtitle"/>
    <w:basedOn w:val="Normal"/>
    <w:qFormat/>
    <w:pPr>
      <w:spacing w:after="60"/>
      <w:jc w:val="center"/>
      <w:outlineLvl w:val="1"/>
    </w:pPr>
    <w:rPr>
      <w:rFonts w:ascii="Arial" w:hAnsi="Arial"/>
      <w:sz w:val="24"/>
      <w:szCs w:val="24"/>
    </w:rPr>
  </w:style>
  <w:style w:type="paragraph" w:styleId="BodyText">
    <w:name w:val="Body Text"/>
    <w:semiHidden/>
  </w:style>
  <w:style w:type="paragraph" w:customStyle="1" w:styleId="GraphicTitle">
    <w:name w:val="Graphic Title"/>
    <w:basedOn w:val="Tabletitle"/>
    <w:next w:val="BodyText1"/>
  </w:style>
  <w:style w:type="paragraph" w:customStyle="1" w:styleId="MatchQuestionNL">
    <w:name w:val="MatchQuestionNL"/>
    <w:basedOn w:val="NL-1"/>
    <w:next w:val="BodyText1"/>
  </w:style>
  <w:style w:type="paragraph" w:styleId="TOC1">
    <w:name w:val="toc 1"/>
    <w:basedOn w:val="TOCBase"/>
    <w:next w:val="Normal"/>
    <w:autoRedefine/>
    <w:semiHidden/>
    <w:pPr>
      <w:spacing w:before="120"/>
    </w:pPr>
    <w:rPr>
      <w:b/>
      <w:bCs/>
      <w:caps/>
      <w:szCs w:val="24"/>
    </w:rPr>
  </w:style>
  <w:style w:type="paragraph" w:customStyle="1" w:styleId="TOCBase">
    <w:name w:val="TOC Base"/>
    <w:basedOn w:val="BodyText1"/>
    <w:pPr>
      <w:tabs>
        <w:tab w:val="right" w:leader="dot" w:pos="9173"/>
      </w:tabs>
    </w:pPr>
  </w:style>
  <w:style w:type="paragraph" w:customStyle="1" w:styleId="Ancillarytitle">
    <w:name w:val="Ancillary title"/>
    <w:basedOn w:val="BodyText1"/>
    <w:pPr>
      <w:spacing w:before="240" w:after="480"/>
      <w:jc w:val="center"/>
    </w:pPr>
    <w:rPr>
      <w:rFonts w:ascii="Arial" w:hAnsi="Arial"/>
      <w:b/>
      <w:sz w:val="48"/>
    </w:rPr>
  </w:style>
  <w:style w:type="paragraph" w:customStyle="1" w:styleId="Volume">
    <w:name w:val="Volume"/>
    <w:basedOn w:val="Ancillarytitle"/>
    <w:next w:val="BodyText1"/>
    <w:pPr>
      <w:spacing w:before="120" w:after="720"/>
    </w:pPr>
    <w:rPr>
      <w:rFonts w:ascii="Helvetica" w:hAnsi="Helvetica"/>
      <w:sz w:val="40"/>
    </w:rPr>
  </w:style>
  <w:style w:type="paragraph" w:customStyle="1" w:styleId="Maintitle">
    <w:name w:val="Main title"/>
    <w:basedOn w:val="BodyText1"/>
    <w:next w:val="BodyText1"/>
    <w:pPr>
      <w:spacing w:before="240" w:after="240"/>
      <w:jc w:val="center"/>
    </w:pPr>
    <w:rPr>
      <w:sz w:val="72"/>
    </w:rPr>
  </w:style>
  <w:style w:type="paragraph" w:customStyle="1" w:styleId="Mainsubtitle">
    <w:name w:val="Main subtitle"/>
    <w:basedOn w:val="Maintitle"/>
    <w:next w:val="BodyText1"/>
    <w:rPr>
      <w:sz w:val="48"/>
    </w:rPr>
  </w:style>
  <w:style w:type="paragraph" w:customStyle="1" w:styleId="Edition">
    <w:name w:val="Edition"/>
    <w:basedOn w:val="Maintitle"/>
    <w:next w:val="BodyText1"/>
    <w:pPr>
      <w:spacing w:before="0" w:after="1080"/>
    </w:pPr>
    <w:rPr>
      <w:rFonts w:ascii="Times" w:hAnsi="Times"/>
      <w:caps/>
      <w:sz w:val="32"/>
    </w:rPr>
  </w:style>
  <w:style w:type="paragraph" w:customStyle="1" w:styleId="Mainauthors">
    <w:name w:val="Main authors"/>
    <w:basedOn w:val="Maintitle"/>
    <w:next w:val="BodyText1"/>
    <w:pPr>
      <w:spacing w:before="0"/>
    </w:pPr>
    <w:rPr>
      <w:rFonts w:ascii="Times" w:hAnsi="Times"/>
      <w:sz w:val="32"/>
    </w:rPr>
  </w:style>
  <w:style w:type="paragraph" w:customStyle="1" w:styleId="Ancillaryauthor">
    <w:name w:val="Ancillary author"/>
    <w:basedOn w:val="Maintitle"/>
    <w:pPr>
      <w:spacing w:before="4080" w:after="160"/>
    </w:pPr>
    <w:rPr>
      <w:rFonts w:ascii="Times" w:hAnsi="Times"/>
      <w:b/>
      <w:sz w:val="36"/>
    </w:rPr>
  </w:style>
  <w:style w:type="paragraph" w:customStyle="1" w:styleId="Bodytext-right">
    <w:name w:val="Body text-right"/>
    <w:basedOn w:val="BodyText1"/>
    <w:pPr>
      <w:jc w:val="right"/>
    </w:pPr>
  </w:style>
  <w:style w:type="paragraph" w:styleId="DocumentMap">
    <w:name w:val="Document Map"/>
    <w:basedOn w:val="Normal"/>
    <w:semiHidden/>
    <w:pPr>
      <w:shd w:val="clear" w:color="auto" w:fill="000080"/>
    </w:pPr>
    <w:rPr>
      <w:rFonts w:ascii="Tahoma" w:hAnsi="Tahoma" w:cs="Tahoma"/>
    </w:rPr>
  </w:style>
  <w:style w:type="character" w:styleId="HTMLAcronym">
    <w:name w:val="HTML Acronym"/>
    <w:basedOn w:val="DefaultParagraphFont"/>
    <w:semiHidden/>
  </w:style>
  <w:style w:type="paragraph" w:customStyle="1" w:styleId="Masthead">
    <w:name w:val="Masthead"/>
    <w:basedOn w:val="BodyText1"/>
    <w:next w:val="BodyText1"/>
    <w:pPr>
      <w:spacing w:after="0"/>
    </w:pPr>
    <w:rPr>
      <w:rFonts w:ascii="Times" w:hAnsi="Times"/>
    </w:rPr>
  </w:style>
  <w:style w:type="character" w:customStyle="1" w:styleId="MastheadName">
    <w:name w:val="MastheadName"/>
    <w:rPr>
      <w:rFonts w:ascii="Times New Roman" w:hAnsi="Times New Roman"/>
      <w:i/>
      <w:sz w:val="20"/>
    </w:rPr>
  </w:style>
  <w:style w:type="paragraph" w:customStyle="1" w:styleId="Copyright">
    <w:name w:val="Copyright"/>
    <w:basedOn w:val="BodyText1"/>
    <w:next w:val="BodyText1"/>
    <w:pPr>
      <w:spacing w:before="5200" w:after="240"/>
    </w:pPr>
    <w:rPr>
      <w:rFonts w:ascii="Times" w:hAnsi="Times"/>
    </w:rPr>
  </w:style>
  <w:style w:type="paragraph" w:customStyle="1" w:styleId="Copyrightsale">
    <w:name w:val="Copyright sale"/>
    <w:basedOn w:val="BodyText1"/>
    <w:next w:val="BodyText1"/>
    <w:pPr>
      <w:spacing w:before="120" w:after="960"/>
    </w:pPr>
    <w:rPr>
      <w:rFonts w:ascii="Times" w:hAnsi="Times"/>
    </w:rPr>
  </w:style>
  <w:style w:type="paragraph" w:customStyle="1" w:styleId="Copyrightnonsale">
    <w:name w:val="Copyright nonsale"/>
    <w:basedOn w:val="BodyText1"/>
    <w:next w:val="BodyText1"/>
    <w:pPr>
      <w:spacing w:before="120" w:after="960"/>
    </w:pPr>
    <w:rPr>
      <w:rFonts w:ascii="Times" w:hAnsi="Times"/>
    </w:rPr>
  </w:style>
  <w:style w:type="paragraph" w:customStyle="1" w:styleId="Madeintheusa">
    <w:name w:val="Madeintheusa"/>
    <w:basedOn w:val="BodyText1"/>
    <w:next w:val="BodyText1"/>
    <w:pPr>
      <w:spacing w:before="240" w:after="240"/>
    </w:pPr>
    <w:rPr>
      <w:rFonts w:ascii="Times" w:hAnsi="Times"/>
    </w:rPr>
  </w:style>
  <w:style w:type="paragraph" w:customStyle="1" w:styleId="ISBN">
    <w:name w:val="ISBN"/>
    <w:basedOn w:val="BodyText1"/>
    <w:pPr>
      <w:spacing w:before="240" w:after="240"/>
    </w:pPr>
    <w:rPr>
      <w:rFonts w:ascii="Times" w:hAnsi="Times"/>
    </w:rPr>
  </w:style>
  <w:style w:type="paragraph" w:customStyle="1" w:styleId="Printercode">
    <w:name w:val="Printer code"/>
    <w:basedOn w:val="BodyText1"/>
    <w:next w:val="BodyText1"/>
    <w:pPr>
      <w:spacing w:before="240" w:after="0"/>
    </w:pPr>
    <w:rPr>
      <w:rFonts w:ascii="Times" w:hAnsi="Times"/>
      <w:sz w:val="18"/>
    </w:rPr>
  </w:style>
  <w:style w:type="paragraph" w:styleId="TOC2">
    <w:name w:val="toc 2"/>
    <w:basedOn w:val="TOCBase"/>
    <w:next w:val="Normal"/>
    <w:autoRedefine/>
    <w:semiHidden/>
    <w:pPr>
      <w:ind w:left="200"/>
    </w:pPr>
    <w:rPr>
      <w:smallCaps/>
      <w:szCs w:val="24"/>
    </w:rPr>
  </w:style>
  <w:style w:type="paragraph" w:styleId="TOC3">
    <w:name w:val="toc 3"/>
    <w:basedOn w:val="TOCBase"/>
    <w:next w:val="Normal"/>
    <w:autoRedefine/>
    <w:semiHidden/>
    <w:pPr>
      <w:ind w:left="400"/>
    </w:pPr>
    <w:rPr>
      <w:i/>
      <w:iCs/>
      <w:szCs w:val="24"/>
    </w:rPr>
  </w:style>
  <w:style w:type="paragraph" w:styleId="TOC4">
    <w:name w:val="toc 4"/>
    <w:basedOn w:val="TOCBase"/>
    <w:next w:val="Normal"/>
    <w:autoRedefine/>
    <w:semiHidden/>
    <w:pPr>
      <w:ind w:left="600"/>
    </w:pPr>
    <w:rPr>
      <w:szCs w:val="21"/>
    </w:rPr>
  </w:style>
  <w:style w:type="paragraph" w:styleId="TOC5">
    <w:name w:val="toc 5"/>
    <w:basedOn w:val="TOCBase"/>
    <w:next w:val="Normal"/>
    <w:autoRedefine/>
    <w:semiHidden/>
    <w:pPr>
      <w:ind w:left="800"/>
    </w:pPr>
    <w:rPr>
      <w:szCs w:val="21"/>
    </w:rPr>
  </w:style>
  <w:style w:type="paragraph" w:styleId="TOC6">
    <w:name w:val="toc 6"/>
    <w:basedOn w:val="TOCBase"/>
    <w:next w:val="Normal"/>
    <w:autoRedefine/>
    <w:semiHidden/>
    <w:pPr>
      <w:ind w:left="1000"/>
    </w:pPr>
    <w:rPr>
      <w:szCs w:val="21"/>
    </w:rPr>
  </w:style>
  <w:style w:type="paragraph" w:customStyle="1" w:styleId="MultipleChoiceStats">
    <w:name w:val="MultipleChoiceStats"/>
    <w:basedOn w:val="BodyText1"/>
    <w:pPr>
      <w:tabs>
        <w:tab w:val="left" w:pos="1051"/>
        <w:tab w:val="left" w:pos="2016"/>
      </w:tabs>
      <w:spacing w:before="120"/>
    </w:pPr>
  </w:style>
  <w:style w:type="paragraph" w:customStyle="1" w:styleId="BOYMCStats">
    <w:name w:val="BOY_MCStats"/>
    <w:basedOn w:val="Normal"/>
    <w:pPr>
      <w:tabs>
        <w:tab w:val="left" w:pos="1051"/>
        <w:tab w:val="left" w:pos="2016"/>
      </w:tabs>
    </w:pPr>
  </w:style>
  <w:style w:type="paragraph" w:customStyle="1" w:styleId="BOYMCTopic">
    <w:name w:val="BOY_MCTopic"/>
    <w:basedOn w:val="Normal"/>
    <w:pPr>
      <w:ind w:left="1051" w:hanging="1051"/>
    </w:pPr>
    <w:rPr>
      <w:b/>
      <w:bCs/>
    </w:rPr>
  </w:style>
  <w:style w:type="paragraph" w:customStyle="1" w:styleId="BRNMCAnswer">
    <w:name w:val="BRN_MCAnswer"/>
    <w:basedOn w:val="Normal"/>
    <w:pPr>
      <w:tabs>
        <w:tab w:val="left" w:pos="1008"/>
      </w:tabs>
    </w:pPr>
    <w:rPr>
      <w:b/>
      <w:bCs/>
    </w:rPr>
  </w:style>
  <w:style w:type="paragraph" w:customStyle="1" w:styleId="BRNMCStats">
    <w:name w:val="BRN_MCStats"/>
    <w:basedOn w:val="MultipleChoiceStats"/>
    <w:rPr>
      <w:rFonts w:ascii="Times" w:hAnsi="Times"/>
      <w:spacing w:val="4"/>
    </w:rPr>
  </w:style>
  <w:style w:type="paragraph" w:customStyle="1" w:styleId="PageBreakPara">
    <w:name w:val="PageBreakPara"/>
    <w:basedOn w:val="BodyText1"/>
    <w:next w:val="BodyText1"/>
    <w:pPr>
      <w:pageBreakBefore/>
      <w:spacing w:after="0" w:line="120" w:lineRule="exact"/>
    </w:pPr>
    <w:rPr>
      <w:rFonts w:ascii="Times" w:hAnsi="Times"/>
      <w:sz w:val="12"/>
    </w:rPr>
  </w:style>
  <w:style w:type="paragraph" w:customStyle="1" w:styleId="NL-1table">
    <w:name w:val="NL-1 table"/>
    <w:basedOn w:val="Normal"/>
    <w:pPr>
      <w:ind w:left="475" w:hanging="475"/>
    </w:pPr>
  </w:style>
  <w:style w:type="paragraph" w:customStyle="1" w:styleId="OBRShortAnsEssay">
    <w:name w:val="OBR_ShortAnsEssay"/>
    <w:basedOn w:val="BodyText1"/>
    <w:pPr>
      <w:tabs>
        <w:tab w:val="left" w:pos="1325"/>
      </w:tabs>
      <w:spacing w:before="240"/>
      <w:ind w:left="1800" w:hanging="1800"/>
    </w:pPr>
  </w:style>
  <w:style w:type="paragraph" w:customStyle="1" w:styleId="BRKMCStats">
    <w:name w:val="BRK_MCStats"/>
    <w:basedOn w:val="MultipleChoiceStats"/>
    <w:rPr>
      <w:rFonts w:ascii="Times" w:hAnsi="Times"/>
      <w:spacing w:val="4"/>
    </w:rPr>
  </w:style>
  <w:style w:type="paragraph" w:customStyle="1" w:styleId="OBRMCStats">
    <w:name w:val="OBR_MCStats"/>
    <w:basedOn w:val="MultipleChoiceStats"/>
    <w:rPr>
      <w:rFonts w:ascii="Times" w:hAnsi="Times"/>
      <w:spacing w:val="4"/>
    </w:rPr>
  </w:style>
  <w:style w:type="character" w:customStyle="1" w:styleId="AnswerLetter">
    <w:name w:val="AnswerLetter"/>
    <w:basedOn w:val="DefaultParagraphFont"/>
  </w:style>
  <w:style w:type="paragraph" w:customStyle="1" w:styleId="Tablecellbodycentered">
    <w:name w:val="Table cell body centered"/>
    <w:basedOn w:val="Tablecellbody"/>
    <w:pPr>
      <w:jc w:val="center"/>
    </w:pPr>
  </w:style>
  <w:style w:type="paragraph" w:customStyle="1" w:styleId="TablecellbodyindentFL">
    <w:name w:val="Table cell body indent FL"/>
    <w:basedOn w:val="Tablecellbody"/>
    <w:pPr>
      <w:ind w:left="360"/>
    </w:pPr>
  </w:style>
  <w:style w:type="paragraph" w:customStyle="1" w:styleId="TablecellbodyindentFR">
    <w:name w:val="Table cell body indent FR"/>
    <w:basedOn w:val="Tablecellbody"/>
    <w:pPr>
      <w:ind w:right="360"/>
      <w:jc w:val="right"/>
    </w:pPr>
  </w:style>
  <w:style w:type="paragraph" w:customStyle="1" w:styleId="Tableheadingcentered">
    <w:name w:val="Table heading centered"/>
    <w:basedOn w:val="Tableheading"/>
    <w:pPr>
      <w:jc w:val="center"/>
    </w:pPr>
  </w:style>
  <w:style w:type="paragraph" w:customStyle="1" w:styleId="Tableheading10">
    <w:name w:val="Table heading 10"/>
    <w:basedOn w:val="Tableheading"/>
    <w:rPr>
      <w:sz w:val="20"/>
    </w:rPr>
  </w:style>
  <w:style w:type="paragraph" w:customStyle="1" w:styleId="Tableheadingcentered10">
    <w:name w:val="Table heading centered 10"/>
    <w:basedOn w:val="Tableheading"/>
    <w:pPr>
      <w:jc w:val="center"/>
    </w:pPr>
    <w:rPr>
      <w:sz w:val="20"/>
    </w:rPr>
  </w:style>
  <w:style w:type="paragraph" w:customStyle="1" w:styleId="Tablecellbody10">
    <w:name w:val="Table cell body 10"/>
    <w:basedOn w:val="Tablecellbody"/>
    <w:rPr>
      <w:rFonts w:ascii="Times" w:hAnsi="Times"/>
      <w:sz w:val="20"/>
    </w:rPr>
  </w:style>
  <w:style w:type="paragraph" w:customStyle="1" w:styleId="Tablebodycentered10">
    <w:name w:val="Table body centered 10"/>
    <w:basedOn w:val="Tablecellbody10"/>
    <w:pPr>
      <w:jc w:val="center"/>
    </w:pPr>
  </w:style>
  <w:style w:type="paragraph" w:styleId="TOC7">
    <w:name w:val="toc 7"/>
    <w:basedOn w:val="TOCBase"/>
    <w:next w:val="Normal"/>
    <w:autoRedefine/>
    <w:semiHidden/>
    <w:pPr>
      <w:ind w:left="1320"/>
    </w:pPr>
  </w:style>
  <w:style w:type="paragraph" w:styleId="TOC8">
    <w:name w:val="toc 8"/>
    <w:basedOn w:val="TOCBase"/>
    <w:next w:val="Normal"/>
    <w:autoRedefine/>
    <w:semiHidden/>
    <w:pPr>
      <w:ind w:left="1540"/>
    </w:pPr>
  </w:style>
  <w:style w:type="paragraph" w:styleId="TOC9">
    <w:name w:val="toc 9"/>
    <w:basedOn w:val="TOCBase"/>
    <w:next w:val="Normal"/>
    <w:autoRedefine/>
    <w:semiHidden/>
    <w:pPr>
      <w:ind w:left="1760"/>
    </w:pPr>
  </w:style>
  <w:style w:type="paragraph" w:customStyle="1" w:styleId="NL-1deepnoWOL">
    <w:name w:val="NL-1 deep no WOL"/>
    <w:basedOn w:val="BodyText1"/>
    <w:next w:val="Indent-i"/>
    <w:pPr>
      <w:ind w:left="1440" w:hanging="1440"/>
    </w:pPr>
  </w:style>
  <w:style w:type="paragraph" w:customStyle="1" w:styleId="CaseHead">
    <w:name w:val="CaseHead"/>
    <w:basedOn w:val="BodyText1"/>
    <w:next w:val="BodyText1"/>
    <w:pPr>
      <w:spacing w:before="240"/>
      <w:outlineLvl w:val="0"/>
    </w:pPr>
    <w:rPr>
      <w:rFonts w:ascii="Arial Narrow" w:hAnsi="Arial Narrow"/>
      <w:b/>
      <w:caps/>
      <w:sz w:val="32"/>
    </w:rPr>
  </w:style>
  <w:style w:type="paragraph" w:customStyle="1" w:styleId="CaseTitle">
    <w:name w:val="CaseTitle"/>
    <w:basedOn w:val="CaseHead"/>
    <w:next w:val="BodyText1"/>
    <w:pPr>
      <w:spacing w:before="120"/>
      <w:outlineLvl w:val="1"/>
    </w:pPr>
    <w:rPr>
      <w:rFonts w:ascii="Times New Roman" w:hAnsi="Times New Roman"/>
      <w:b w:val="0"/>
      <w:i/>
    </w:rPr>
  </w:style>
  <w:style w:type="paragraph" w:customStyle="1" w:styleId="TransText">
    <w:name w:val="TransText"/>
    <w:basedOn w:val="BodyText1"/>
    <w:rPr>
      <w:b/>
      <w:sz w:val="56"/>
    </w:rPr>
  </w:style>
  <w:style w:type="paragraph" w:customStyle="1" w:styleId="TransBullet">
    <w:name w:val="TransBullet"/>
    <w:basedOn w:val="TransText"/>
    <w:pPr>
      <w:numPr>
        <w:numId w:val="4"/>
      </w:numPr>
      <w:tabs>
        <w:tab w:val="left" w:pos="2160"/>
      </w:tabs>
    </w:pPr>
  </w:style>
  <w:style w:type="paragraph" w:customStyle="1" w:styleId="TransHead">
    <w:name w:val="TransHead"/>
    <w:basedOn w:val="BodyText1"/>
    <w:next w:val="TransText"/>
    <w:pPr>
      <w:spacing w:before="240" w:after="600"/>
      <w:jc w:val="center"/>
      <w:outlineLvl w:val="0"/>
    </w:pPr>
    <w:rPr>
      <w:b/>
      <w:caps/>
      <w:sz w:val="56"/>
    </w:rPr>
  </w:style>
  <w:style w:type="paragraph" w:customStyle="1" w:styleId="TransTextSmall">
    <w:name w:val="TransTextSmall"/>
    <w:basedOn w:val="TransText"/>
    <w:rPr>
      <w:sz w:val="24"/>
    </w:rPr>
  </w:style>
  <w:style w:type="paragraph" w:customStyle="1" w:styleId="Indent-1table">
    <w:name w:val="Indent-1 table"/>
    <w:basedOn w:val="Indent-1"/>
    <w:pPr>
      <w:ind w:left="475"/>
    </w:pPr>
  </w:style>
  <w:style w:type="paragraph" w:customStyle="1" w:styleId="EssayQuestionTB">
    <w:name w:val="EssayQuestionTB"/>
    <w:basedOn w:val="NL-1"/>
    <w:next w:val="Index1"/>
  </w:style>
  <w:style w:type="paragraph" w:styleId="Index1">
    <w:name w:val="index 1"/>
    <w:basedOn w:val="Normal"/>
    <w:next w:val="Normal"/>
    <w:autoRedefine/>
    <w:semiHidden/>
    <w:pPr>
      <w:ind w:left="220" w:hanging="220"/>
    </w:pPr>
  </w:style>
  <w:style w:type="paragraph" w:customStyle="1" w:styleId="Body1vertabove">
    <w:name w:val="Body 1vert above"/>
    <w:basedOn w:val="BodyText1"/>
    <w:pPr>
      <w:spacing w:before="240"/>
    </w:pPr>
  </w:style>
  <w:style w:type="paragraph" w:customStyle="1" w:styleId="Body3vertbelow">
    <w:name w:val="Body 3vert below"/>
    <w:basedOn w:val="BodyText1"/>
    <w:pPr>
      <w:spacing w:after="720"/>
    </w:pPr>
  </w:style>
  <w:style w:type="paragraph" w:customStyle="1" w:styleId="Outline-1emphasis">
    <w:name w:val="Outline-1 emphasis"/>
    <w:basedOn w:val="Outline-1"/>
  </w:style>
  <w:style w:type="paragraph" w:customStyle="1" w:styleId="Outline-aemphasis">
    <w:name w:val="Outline-a emphasis"/>
    <w:basedOn w:val="Outline-a0"/>
  </w:style>
  <w:style w:type="paragraph" w:customStyle="1" w:styleId="Outline-Aemphasis0">
    <w:name w:val="Outline-A emphasis"/>
    <w:basedOn w:val="Outline-A"/>
  </w:style>
  <w:style w:type="paragraph" w:customStyle="1" w:styleId="Outline-Iemphasis">
    <w:name w:val="Outline-I emphasis"/>
    <w:basedOn w:val="Outline-I"/>
  </w:style>
  <w:style w:type="paragraph" w:customStyle="1" w:styleId="LearningObjectiveNumList">
    <w:name w:val="LearningObjectiveNumList"/>
    <w:basedOn w:val="NL-1"/>
    <w:next w:val="Normal"/>
  </w:style>
  <w:style w:type="paragraph" w:customStyle="1" w:styleId="KeyTerm">
    <w:name w:val="KeyTerm"/>
    <w:basedOn w:val="BodyText1"/>
    <w:rPr>
      <w:b/>
    </w:rPr>
  </w:style>
  <w:style w:type="paragraph" w:customStyle="1" w:styleId="MultipartQLead">
    <w:name w:val="MultipartQ_Lead"/>
    <w:basedOn w:val="NL-1"/>
    <w:next w:val="Indent-1"/>
    <w:pPr>
      <w:keepNext/>
      <w:keepLines/>
    </w:pPr>
  </w:style>
  <w:style w:type="paragraph" w:customStyle="1" w:styleId="MultipartQQuestion">
    <w:name w:val="MultipartQ_Question"/>
    <w:basedOn w:val="NL-a"/>
    <w:next w:val="Indent-a"/>
  </w:style>
  <w:style w:type="paragraph" w:customStyle="1" w:styleId="AllAnswerTypesHeadSub1">
    <w:name w:val="AllAnswerTypesHeadSub1"/>
    <w:basedOn w:val="Heading2"/>
  </w:style>
  <w:style w:type="paragraph" w:customStyle="1" w:styleId="AllAnswerTypesHeadSub2">
    <w:name w:val="AllAnswerTypesHeadSub2"/>
    <w:basedOn w:val="Heading3"/>
  </w:style>
  <w:style w:type="paragraph" w:customStyle="1" w:styleId="SidebarBull">
    <w:name w:val="SidebarBull"/>
    <w:basedOn w:val="BodyText1"/>
    <w:pPr>
      <w:numPr>
        <w:numId w:val="6"/>
      </w:numPr>
      <w:pBdr>
        <w:top w:val="single" w:sz="4" w:space="1" w:color="auto"/>
        <w:left w:val="single" w:sz="4" w:space="4" w:color="auto"/>
        <w:bottom w:val="single" w:sz="4" w:space="1" w:color="auto"/>
        <w:right w:val="single" w:sz="4" w:space="4" w:color="auto"/>
      </w:pBdr>
      <w:tabs>
        <w:tab w:val="clear" w:pos="6250"/>
        <w:tab w:val="left" w:pos="490"/>
      </w:tabs>
      <w:ind w:left="490"/>
    </w:pPr>
  </w:style>
  <w:style w:type="paragraph" w:customStyle="1" w:styleId="SidebarHead">
    <w:name w:val="SidebarHead"/>
    <w:basedOn w:val="BodyText1"/>
    <w:next w:val="Normal"/>
    <w:pPr>
      <w:pBdr>
        <w:top w:val="single" w:sz="4" w:space="1" w:color="auto"/>
        <w:left w:val="single" w:sz="4" w:space="4" w:color="auto"/>
        <w:bottom w:val="single" w:sz="4" w:space="1" w:color="auto"/>
        <w:right w:val="single" w:sz="4" w:space="4" w:color="auto"/>
      </w:pBdr>
      <w:outlineLvl w:val="0"/>
    </w:pPr>
    <w:rPr>
      <w:b/>
    </w:rPr>
  </w:style>
  <w:style w:type="paragraph" w:customStyle="1" w:styleId="SidebarText">
    <w:name w:val="SidebarText"/>
    <w:basedOn w:val="BodyText1"/>
    <w:pPr>
      <w:pBdr>
        <w:top w:val="single" w:sz="4" w:space="1" w:color="auto"/>
        <w:left w:val="single" w:sz="4" w:space="4" w:color="auto"/>
        <w:bottom w:val="single" w:sz="4" w:space="1" w:color="auto"/>
        <w:right w:val="single" w:sz="4" w:space="4" w:color="auto"/>
      </w:pBdr>
    </w:pPr>
  </w:style>
  <w:style w:type="paragraph" w:customStyle="1" w:styleId="SidebarNumList">
    <w:name w:val="SidebarNumList"/>
    <w:basedOn w:val="NL-1"/>
    <w:next w:val="SidebarText"/>
    <w:pPr>
      <w:pBdr>
        <w:top w:val="single" w:sz="4" w:space="1" w:color="auto"/>
        <w:left w:val="single" w:sz="4" w:space="4" w:color="auto"/>
        <w:bottom w:val="single" w:sz="4" w:space="1" w:color="auto"/>
        <w:right w:val="single" w:sz="4" w:space="4" w:color="auto"/>
      </w:pBdr>
    </w:pPr>
  </w:style>
  <w:style w:type="character" w:customStyle="1" w:styleId="AnswerExp">
    <w:name w:val="Answer_Exp"/>
    <w:basedOn w:val="DefaultParagraphFont"/>
  </w:style>
  <w:style w:type="paragraph" w:customStyle="1" w:styleId="PrefaceHead">
    <w:name w:val="Preface Head"/>
    <w:basedOn w:val="ChapTitle"/>
  </w:style>
  <w:style w:type="paragraph" w:customStyle="1" w:styleId="TransitionGuideHead">
    <w:name w:val="Transition Guide Head"/>
    <w:basedOn w:val="ChapTitle"/>
  </w:style>
  <w:style w:type="paragraph" w:styleId="Caption">
    <w:name w:val="caption"/>
    <w:basedOn w:val="BodyText1"/>
    <w:next w:val="Normal"/>
    <w:qFormat/>
    <w:pPr>
      <w:spacing w:before="120"/>
    </w:pPr>
    <w:rPr>
      <w:b/>
      <w:bCs/>
    </w:rPr>
  </w:style>
  <w:style w:type="paragraph" w:styleId="Index3">
    <w:name w:val="index 3"/>
    <w:basedOn w:val="Normal"/>
    <w:next w:val="Normal"/>
    <w:autoRedefine/>
    <w:semiHidden/>
    <w:pPr>
      <w:ind w:left="660" w:hanging="220"/>
    </w:pPr>
  </w:style>
  <w:style w:type="paragraph" w:customStyle="1" w:styleId="MultipartQFirstAnswer">
    <w:name w:val="MultipartQ_FirstAnswer"/>
    <w:basedOn w:val="BodyText1"/>
    <w:next w:val="BodyText1"/>
    <w:pPr>
      <w:keepNext/>
      <w:keepLines/>
      <w:tabs>
        <w:tab w:val="left" w:pos="490"/>
        <w:tab w:val="left" w:pos="979"/>
      </w:tabs>
      <w:ind w:left="979" w:hanging="979"/>
    </w:pPr>
  </w:style>
  <w:style w:type="paragraph" w:customStyle="1" w:styleId="MultipartQFirstAnswerByRef">
    <w:name w:val="MultipartQ_FirstAnswer_ByRef"/>
    <w:basedOn w:val="MultipartQFirstAnswer"/>
  </w:style>
  <w:style w:type="paragraph" w:customStyle="1" w:styleId="MultipartQNextAnswer">
    <w:name w:val="MultipartQ_NextAnswer"/>
    <w:basedOn w:val="NL-a"/>
    <w:next w:val="BodyText1"/>
  </w:style>
  <w:style w:type="paragraph" w:customStyle="1" w:styleId="MultipartQNextAnswerByRef">
    <w:name w:val="MultipartQ_NextAnswer_ByRef"/>
    <w:basedOn w:val="MultipartQNextAnswer"/>
    <w:next w:val="Indent-1"/>
    <w:pPr>
      <w:ind w:left="0" w:firstLine="0"/>
    </w:pPr>
  </w:style>
  <w:style w:type="paragraph" w:customStyle="1" w:styleId="Style1">
    <w:name w:val="Style1"/>
    <w:basedOn w:val="AnswerByReference"/>
  </w:style>
  <w:style w:type="paragraph" w:customStyle="1" w:styleId="Bodyinbox">
    <w:name w:val="Body in box"/>
    <w:basedOn w:val="BodyText1"/>
    <w:pPr>
      <w:pBdr>
        <w:top w:val="single" w:sz="12" w:space="6" w:color="auto"/>
        <w:left w:val="single" w:sz="12" w:space="6" w:color="auto"/>
        <w:bottom w:val="single" w:sz="12" w:space="6" w:color="auto"/>
        <w:right w:val="single" w:sz="12" w:space="6" w:color="auto"/>
      </w:pBdr>
      <w:spacing w:before="120"/>
    </w:pPr>
    <w:rPr>
      <w:rFonts w:ascii="Times" w:hAnsi="Times"/>
    </w:rPr>
  </w:style>
  <w:style w:type="paragraph" w:customStyle="1" w:styleId="Metadata">
    <w:name w:val="Metadata"/>
    <w:basedOn w:val="Tablecellbody"/>
    <w:pPr>
      <w:tabs>
        <w:tab w:val="left" w:pos="979"/>
      </w:tabs>
      <w:ind w:left="979" w:hanging="979"/>
    </w:pPr>
  </w:style>
  <w:style w:type="paragraph" w:customStyle="1" w:styleId="AnswerDistractor">
    <w:name w:val="AnswerDistractor"/>
    <w:basedOn w:val="Indent-1"/>
    <w:pPr>
      <w:tabs>
        <w:tab w:val="left" w:pos="490"/>
        <w:tab w:val="left" w:pos="979"/>
      </w:tabs>
    </w:pPr>
  </w:style>
  <w:style w:type="paragraph" w:customStyle="1" w:styleId="LearningObjectiveBull">
    <w:name w:val="LearningObjectiveBull"/>
    <w:basedOn w:val="Bullet-10"/>
    <w:pPr>
      <w:numPr>
        <w:numId w:val="5"/>
      </w:numPr>
      <w:tabs>
        <w:tab w:val="clear" w:pos="490"/>
        <w:tab w:val="num" w:pos="720"/>
      </w:tabs>
      <w:ind w:left="720" w:hanging="360"/>
    </w:pPr>
  </w:style>
  <w:style w:type="character" w:customStyle="1" w:styleId="KeyTermDef">
    <w:name w:val="KeyTermDef"/>
    <w:basedOn w:val="DefaultParagraphFont"/>
  </w:style>
  <w:style w:type="paragraph" w:customStyle="1" w:styleId="KeyTermsSubhead">
    <w:name w:val="KeyTermsSubhead"/>
    <w:basedOn w:val="Heading2"/>
    <w:next w:val="KeyTerm"/>
  </w:style>
  <w:style w:type="paragraph" w:customStyle="1" w:styleId="SidebarCaseHead">
    <w:name w:val="SidebarCaseHead"/>
    <w:basedOn w:val="SidebarHead"/>
    <w:next w:val="Normal"/>
    <w:rPr>
      <w:rFonts w:ascii="Arial" w:hAnsi="Arial"/>
      <w:b w:val="0"/>
      <w:sz w:val="28"/>
    </w:rPr>
  </w:style>
  <w:style w:type="paragraph" w:customStyle="1" w:styleId="StageDirections">
    <w:name w:val="StageDirections"/>
    <w:basedOn w:val="BodyText1"/>
    <w:pPr>
      <w:spacing w:before="120"/>
      <w:jc w:val="center"/>
    </w:pPr>
    <w:rPr>
      <w:b/>
      <w:i/>
    </w:rPr>
  </w:style>
  <w:style w:type="paragraph" w:customStyle="1" w:styleId="Tablecellbodycentered10">
    <w:name w:val="Table cell body centered 10"/>
    <w:basedOn w:val="Tablecellbody10"/>
    <w:pPr>
      <w:jc w:val="center"/>
    </w:pPr>
  </w:style>
  <w:style w:type="paragraph" w:customStyle="1" w:styleId="SidebarIndent-1">
    <w:name w:val="SidebarIndent-1"/>
    <w:basedOn w:val="SidebarText"/>
    <w:pPr>
      <w:ind w:left="490" w:hanging="490"/>
    </w:pPr>
  </w:style>
  <w:style w:type="paragraph" w:customStyle="1" w:styleId="Affiliation">
    <w:name w:val="Affiliation"/>
    <w:basedOn w:val="Maintitle"/>
    <w:pPr>
      <w:spacing w:before="0" w:after="0"/>
    </w:pPr>
    <w:rPr>
      <w:rFonts w:ascii="Times" w:hAnsi="Times"/>
      <w:i/>
      <w:sz w:val="24"/>
    </w:rPr>
  </w:style>
  <w:style w:type="paragraph" w:customStyle="1" w:styleId="Tablecellassisi">
    <w:name w:val="Table cell assisi"/>
    <w:basedOn w:val="Tablecellbody"/>
  </w:style>
  <w:style w:type="paragraph" w:customStyle="1" w:styleId="Extract">
    <w:name w:val="Extract"/>
    <w:basedOn w:val="Indent-1"/>
    <w:pPr>
      <w:spacing w:before="120"/>
    </w:pPr>
    <w:rPr>
      <w:sz w:val="20"/>
    </w:rPr>
  </w:style>
  <w:style w:type="paragraph" w:customStyle="1" w:styleId="a">
    <w:name w:val="a"/>
    <w:pPr>
      <w:widowControl w:val="0"/>
      <w:spacing w:after="199" w:line="290" w:lineRule="atLeast"/>
      <w:jc w:val="both"/>
    </w:pPr>
    <w:rPr>
      <w:rFonts w:ascii="Times New" w:hAnsi="Times New"/>
      <w:snapToGrid w:val="0"/>
      <w:sz w:val="24"/>
    </w:rPr>
  </w:style>
  <w:style w:type="paragraph" w:customStyle="1" w:styleId="QuickI">
    <w:name w:val="Quick I."/>
    <w:pPr>
      <w:widowControl w:val="0"/>
      <w:ind w:left="-1080"/>
      <w:jc w:val="both"/>
    </w:pPr>
    <w:rPr>
      <w:snapToGrid w:val="0"/>
      <w:sz w:val="24"/>
    </w:rPr>
  </w:style>
  <w:style w:type="paragraph" w:customStyle="1" w:styleId="QuickA">
    <w:name w:val="Quick A."/>
    <w:pPr>
      <w:widowControl w:val="0"/>
      <w:ind w:left="-1080"/>
      <w:jc w:val="both"/>
    </w:pPr>
    <w:rPr>
      <w:snapToGrid w:val="0"/>
      <w:sz w:val="24"/>
    </w:rPr>
  </w:style>
  <w:style w:type="paragraph" w:customStyle="1" w:styleId="Quick1">
    <w:name w:val="Quick 1."/>
    <w:pPr>
      <w:widowControl w:val="0"/>
      <w:ind w:left="-1080"/>
      <w:jc w:val="both"/>
    </w:pPr>
    <w:rPr>
      <w:snapToGrid w:val="0"/>
      <w:sz w:val="24"/>
    </w:rPr>
  </w:style>
  <w:style w:type="paragraph" w:customStyle="1" w:styleId="Quicka0">
    <w:name w:val="Quick a."/>
    <w:pPr>
      <w:widowControl w:val="0"/>
      <w:ind w:left="-1080"/>
      <w:jc w:val="both"/>
    </w:pPr>
    <w:rPr>
      <w:snapToGrid w:val="0"/>
      <w:sz w:val="24"/>
    </w:rPr>
  </w:style>
  <w:style w:type="paragraph" w:styleId="BodyTextIndent3">
    <w:name w:val="Body Text Indent 3"/>
    <w:basedOn w:val="Normal"/>
    <w:semiHidden/>
    <w:pPr>
      <w:tabs>
        <w:tab w:val="decimal" w:pos="-1920"/>
        <w:tab w:val="left" w:pos="-1680"/>
        <w:tab w:val="left" w:pos="-1440"/>
        <w:tab w:val="left" w:pos="-720"/>
      </w:tabs>
      <w:spacing w:before="120" w:line="240" w:lineRule="exact"/>
      <w:ind w:left="2448"/>
    </w:pPr>
    <w:rPr>
      <w:snapToGrid w:val="0"/>
      <w:sz w:val="24"/>
    </w:rPr>
  </w:style>
  <w:style w:type="paragraph" w:customStyle="1" w:styleId="out">
    <w:name w:val="out"/>
    <w:pPr>
      <w:widowControl w:val="0"/>
      <w:tabs>
        <w:tab w:val="left" w:pos="0"/>
        <w:tab w:val="decimal" w:pos="360"/>
        <w:tab w:val="left" w:pos="720"/>
        <w:tab w:val="left" w:pos="1200"/>
        <w:tab w:val="left" w:pos="1680"/>
        <w:tab w:val="left" w:pos="2160"/>
        <w:tab w:val="left" w:pos="2700"/>
        <w:tab w:val="left" w:pos="3240"/>
        <w:tab w:val="left" w:pos="3600"/>
        <w:tab w:val="left" w:pos="4320"/>
        <w:tab w:val="left" w:pos="5040"/>
        <w:tab w:val="left" w:pos="5760"/>
        <w:tab w:val="left" w:pos="6480"/>
        <w:tab w:val="left" w:pos="7200"/>
        <w:tab w:val="left" w:pos="7920"/>
        <w:tab w:val="left" w:pos="8640"/>
        <w:tab w:val="left" w:pos="9360"/>
        <w:tab w:val="left" w:pos="10080"/>
      </w:tabs>
      <w:spacing w:after="480"/>
      <w:jc w:val="both"/>
    </w:pPr>
    <w:rPr>
      <w:snapToGrid w:val="0"/>
      <w:sz w:val="24"/>
    </w:rPr>
  </w:style>
  <w:style w:type="paragraph" w:customStyle="1" w:styleId="nl">
    <w:name w:val="nl"/>
    <w:pPr>
      <w:widowControl w:val="0"/>
      <w:tabs>
        <w:tab w:val="decimal" w:pos="-240"/>
        <w:tab w:val="left" w:pos="0"/>
        <w:tab w:val="left" w:pos="360"/>
        <w:tab w:val="left" w:pos="72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s>
      <w:spacing w:after="79"/>
      <w:ind w:left="480" w:hanging="480"/>
    </w:pPr>
    <w:rPr>
      <w:snapToGrid w:val="0"/>
      <w:sz w:val="24"/>
    </w:rPr>
  </w:style>
  <w:style w:type="paragraph" w:customStyle="1" w:styleId="nl0">
    <w:name w:val="nl0"/>
    <w:pPr>
      <w:widowControl w:val="0"/>
      <w:tabs>
        <w:tab w:val="decimal" w:pos="-240"/>
        <w:tab w:val="left" w:pos="0"/>
        <w:tab w:val="left" w:pos="360"/>
        <w:tab w:val="left" w:pos="72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s>
      <w:ind w:left="480" w:hanging="480"/>
      <w:jc w:val="both"/>
    </w:pPr>
    <w:rPr>
      <w:snapToGrid w:val="0"/>
      <w:sz w:val="24"/>
    </w:rPr>
  </w:style>
  <w:style w:type="paragraph" w:customStyle="1" w:styleId="tr">
    <w:name w:val="tr"/>
    <w:pPr>
      <w:widowControl w:val="0"/>
      <w:tabs>
        <w:tab w:val="left" w:pos="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s>
      <w:spacing w:line="270" w:lineRule="atLeast"/>
      <w:ind w:left="480" w:hanging="480"/>
    </w:pPr>
    <w:rPr>
      <w:rFonts w:ascii="Helvetica" w:hAnsi="Helvetica"/>
      <w:snapToGrid w:val="0"/>
      <w:sz w:val="32"/>
    </w:rPr>
  </w:style>
  <w:style w:type="paragraph" w:styleId="BodyTextIndent2">
    <w:name w:val="Body Text Indent 2"/>
    <w:basedOn w:val="Normal"/>
    <w:semiHidden/>
    <w:pPr>
      <w:widowControl w:val="0"/>
      <w:tabs>
        <w:tab w:val="left" w:pos="288"/>
        <w:tab w:val="left" w:pos="720"/>
      </w:tabs>
      <w:spacing w:after="100" w:line="240" w:lineRule="exact"/>
      <w:ind w:left="288"/>
    </w:pPr>
    <w:rPr>
      <w:snapToGrid w:val="0"/>
      <w:sz w:val="24"/>
    </w:rPr>
  </w:style>
  <w:style w:type="paragraph" w:styleId="BodyTextIndent">
    <w:name w:val="Body Text Indent"/>
    <w:basedOn w:val="Normal"/>
    <w:semiHidden/>
    <w:pPr>
      <w:widowControl w:val="0"/>
      <w:tabs>
        <w:tab w:val="left" w:pos="720"/>
      </w:tabs>
      <w:spacing w:line="240" w:lineRule="exact"/>
      <w:ind w:left="432"/>
    </w:pPr>
    <w:rPr>
      <w:snapToGrid w:val="0"/>
      <w:sz w:val="24"/>
    </w:rPr>
  </w:style>
  <w:style w:type="paragraph" w:customStyle="1" w:styleId="6">
    <w:name w:val="6"/>
    <w:pPr>
      <w:widowControl w:val="0"/>
      <w:spacing w:line="120" w:lineRule="exact"/>
    </w:pPr>
    <w:rPr>
      <w:snapToGrid w:val="0"/>
      <w:sz w:val="24"/>
    </w:rPr>
  </w:style>
  <w:style w:type="paragraph" w:customStyle="1" w:styleId="nl12">
    <w:name w:val="nl12"/>
    <w:pPr>
      <w:widowControl w:val="0"/>
      <w:tabs>
        <w:tab w:val="decimal" w:pos="-240"/>
        <w:tab w:val="left" w:pos="0"/>
        <w:tab w:val="left" w:pos="360"/>
        <w:tab w:val="left" w:pos="72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s>
      <w:spacing w:after="240"/>
      <w:ind w:left="480" w:hanging="480"/>
      <w:jc w:val="both"/>
    </w:pPr>
    <w:rPr>
      <w:snapToGrid w:val="0"/>
      <w:sz w:val="24"/>
    </w:rPr>
  </w:style>
  <w:style w:type="paragraph" w:customStyle="1" w:styleId="b">
    <w:name w:val="b"/>
    <w:pPr>
      <w:widowControl w:val="0"/>
      <w:spacing w:after="226" w:line="254" w:lineRule="atLeast"/>
      <w:jc w:val="both"/>
    </w:pPr>
    <w:rPr>
      <w:rFonts w:ascii="Times New" w:hAnsi="Times New"/>
      <w:snapToGrid w:val="0"/>
      <w:sz w:val="24"/>
    </w:rPr>
  </w:style>
  <w:style w:type="paragraph" w:customStyle="1" w:styleId="mci">
    <w:name w:val="mci"/>
    <w:pPr>
      <w:widowControl w:val="0"/>
      <w:tabs>
        <w:tab w:val="decimal" w:pos="-600"/>
        <w:tab w:val="left" w:pos="-36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s>
      <w:ind w:left="1200" w:hanging="1200"/>
      <w:jc w:val="both"/>
    </w:pPr>
    <w:rPr>
      <w:snapToGrid w:val="0"/>
      <w:sz w:val="24"/>
    </w:rPr>
  </w:style>
  <w:style w:type="paragraph" w:customStyle="1" w:styleId="mc">
    <w:name w:val="mc"/>
    <w:pPr>
      <w:widowControl w:val="0"/>
      <w:tabs>
        <w:tab w:val="decimal" w:pos="-240"/>
        <w:tab w:val="left" w:pos="0"/>
        <w:tab w:val="left" w:pos="36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ind w:left="840" w:hanging="840"/>
      <w:jc w:val="both"/>
    </w:pPr>
    <w:rPr>
      <w:snapToGrid w:val="0"/>
      <w:sz w:val="24"/>
    </w:rPr>
  </w:style>
  <w:style w:type="character" w:styleId="Hyperlink">
    <w:name w:val="Hyperlink"/>
    <w:semiHidden/>
    <w:rPr>
      <w:color w:val="0000FF"/>
      <w:u w:val="single"/>
    </w:rPr>
  </w:style>
  <w:style w:type="character" w:customStyle="1" w:styleId="PageNumber1">
    <w:name w:val="Page Number1"/>
    <w:rPr>
      <w:rFonts w:ascii="Arial Black" w:hAnsi="Arial Black"/>
      <w:sz w:val="22"/>
    </w:rPr>
  </w:style>
  <w:style w:type="paragraph" w:customStyle="1" w:styleId="Ancillaryaffiliation">
    <w:name w:val="Ancillary affiliation"/>
    <w:basedOn w:val="Maintitle"/>
    <w:pPr>
      <w:spacing w:before="0" w:after="4080"/>
    </w:pPr>
    <w:rPr>
      <w:rFonts w:ascii="Times" w:hAnsi="Times"/>
      <w:sz w:val="24"/>
    </w:rPr>
  </w:style>
  <w:style w:type="paragraph" w:customStyle="1" w:styleId="AutoCorrect">
    <w:name w:val="AutoCorrect"/>
    <w:next w:val="BodyText1"/>
    <w:rPr>
      <w:sz w:val="24"/>
      <w:szCs w:val="24"/>
    </w:rPr>
  </w:style>
  <w:style w:type="character" w:styleId="EndnoteReference">
    <w:name w:val="endnote reference"/>
    <w:semiHidden/>
    <w:rPr>
      <w:vertAlign w:val="superscript"/>
    </w:rPr>
  </w:style>
  <w:style w:type="paragraph" w:customStyle="1" w:styleId="Heading2Core">
    <w:name w:val="Heading 2 Core"/>
    <w:basedOn w:val="Heading2"/>
    <w:next w:val="BodyText1"/>
    <w:rPr>
      <w:b w:val="0"/>
      <w:i/>
    </w:rPr>
  </w:style>
  <w:style w:type="paragraph" w:customStyle="1" w:styleId="Source">
    <w:name w:val="Source"/>
    <w:basedOn w:val="BodyText1"/>
    <w:next w:val="BodyText1"/>
    <w:rPr>
      <w:i/>
    </w:rPr>
  </w:style>
  <w:style w:type="paragraph" w:customStyle="1" w:styleId="BoxStart">
    <w:name w:val="Box Start"/>
    <w:basedOn w:val="Heading1"/>
    <w:next w:val="BodyText1"/>
    <w:pPr>
      <w:pBdr>
        <w:top w:val="single" w:sz="24" w:space="1" w:color="C0C0C0"/>
      </w:pBdr>
      <w:spacing w:after="0"/>
    </w:pPr>
    <w:rPr>
      <w:caps w:val="0"/>
    </w:rPr>
  </w:style>
  <w:style w:type="paragraph" w:customStyle="1" w:styleId="BoxEnd">
    <w:name w:val="Box End"/>
    <w:basedOn w:val="BoxStart"/>
    <w:next w:val="BodyText1"/>
    <w:pPr>
      <w:pBdr>
        <w:top w:val="none" w:sz="0" w:space="0" w:color="auto"/>
        <w:bottom w:val="single" w:sz="24" w:space="1" w:color="C0C0C0"/>
      </w:pBdr>
      <w:spacing w:before="40" w:after="200"/>
    </w:pPr>
  </w:style>
  <w:style w:type="paragraph" w:styleId="EndnoteText">
    <w:name w:val="endnote text"/>
    <w:basedOn w:val="Normal"/>
    <w:semiHidden/>
    <w:rPr>
      <w:sz w:val="20"/>
    </w:rPr>
  </w:style>
  <w:style w:type="paragraph" w:customStyle="1" w:styleId="ChapterOpeningStart">
    <w:name w:val="Chapter Opening Start"/>
    <w:basedOn w:val="BodyText1"/>
    <w:next w:val="BodyText1"/>
    <w:pPr>
      <w:shd w:val="clear" w:color="auto" w:fill="C0C0C0"/>
    </w:pPr>
  </w:style>
  <w:style w:type="paragraph" w:customStyle="1" w:styleId="ChapterOpeningEnd">
    <w:name w:val="Chapter Opening End"/>
    <w:basedOn w:val="ChapterOpeningStart"/>
    <w:next w:val="BodyText1"/>
    <w:pPr>
      <w:spacing w:before="40" w:after="200"/>
    </w:pPr>
  </w:style>
  <w:style w:type="paragraph" w:customStyle="1" w:styleId="ChapterClosingStart">
    <w:name w:val="Chapter Closing Start"/>
    <w:basedOn w:val="ChapterOpeningStart"/>
    <w:next w:val="BodyText1"/>
  </w:style>
  <w:style w:type="paragraph" w:customStyle="1" w:styleId="ChapterClosingEnd">
    <w:name w:val="Chapter Closing End"/>
    <w:basedOn w:val="ChapterClosingStart"/>
    <w:next w:val="BodyText1"/>
    <w:pPr>
      <w:spacing w:before="40" w:after="200"/>
    </w:pPr>
  </w:style>
  <w:style w:type="paragraph" w:customStyle="1" w:styleId="TextBoxType">
    <w:name w:val="TextBoxType"/>
    <w:basedOn w:val="BodyText1"/>
    <w:next w:val="BodyText1"/>
    <w:pPr>
      <w:shd w:val="clear" w:color="auto" w:fill="CCCCCC"/>
    </w:pPr>
    <w:rPr>
      <w:sz w:val="28"/>
    </w:rPr>
  </w:style>
  <w:style w:type="paragraph" w:customStyle="1" w:styleId="KeyTermDefinition">
    <w:name w:val="KeyTermDefinition"/>
    <w:basedOn w:val="BodyText1"/>
    <w:next w:val="BodyText1"/>
  </w:style>
  <w:style w:type="character" w:customStyle="1" w:styleId="KeyTermInLine">
    <w:name w:val="KeyTermInLine"/>
    <w:rPr>
      <w:b/>
    </w:rPr>
  </w:style>
  <w:style w:type="paragraph" w:customStyle="1" w:styleId="GraphicCaption">
    <w:name w:val="Graphic Caption"/>
    <w:basedOn w:val="GraphicTitle"/>
    <w:next w:val="BodyText1"/>
    <w:rPr>
      <w:b w:val="0"/>
    </w:rPr>
  </w:style>
  <w:style w:type="paragraph" w:customStyle="1" w:styleId="TitleHM">
    <w:name w:val="TitleHM"/>
    <w:basedOn w:val="Heading1"/>
    <w:next w:val="BodyText1"/>
  </w:style>
  <w:style w:type="paragraph" w:customStyle="1" w:styleId="SubtitleHM">
    <w:name w:val="SubtitleHM"/>
    <w:basedOn w:val="Heading2Core"/>
    <w:next w:val="BodyText1"/>
  </w:style>
  <w:style w:type="paragraph" w:customStyle="1" w:styleId="GraphicSource">
    <w:name w:val="Graphic Source"/>
    <w:basedOn w:val="GraphicTitle"/>
    <w:next w:val="BodyText1"/>
    <w:rPr>
      <w:b w:val="0"/>
    </w:rPr>
  </w:style>
  <w:style w:type="paragraph" w:customStyle="1" w:styleId="GraphicNumber">
    <w:name w:val="Graphic Number"/>
    <w:basedOn w:val="GraphicTitle"/>
    <w:next w:val="BodyText1"/>
    <w:rPr>
      <w:b w:val="0"/>
    </w:rPr>
  </w:style>
  <w:style w:type="paragraph" w:customStyle="1" w:styleId="SampleCitation">
    <w:name w:val="Sample Citation"/>
    <w:basedOn w:val="Normal"/>
    <w:next w:val="BodyText1"/>
    <w:autoRedefine/>
    <w:pPr>
      <w:spacing w:before="120"/>
      <w:ind w:left="576" w:hanging="576"/>
    </w:pPr>
    <w:rPr>
      <w:rFonts w:ascii="Century" w:hAnsi="Century"/>
    </w:rPr>
  </w:style>
  <w:style w:type="paragraph" w:customStyle="1" w:styleId="Bullet-3">
    <w:name w:val="Bullet-(3)"/>
    <w:basedOn w:val="Bullet-1"/>
    <w:next w:val="BodyText1"/>
    <w:pPr>
      <w:tabs>
        <w:tab w:val="clear" w:pos="1469"/>
        <w:tab w:val="left" w:pos="1958"/>
      </w:tabs>
      <w:ind w:left="1959"/>
    </w:pPr>
  </w:style>
  <w:style w:type="paragraph" w:customStyle="1" w:styleId="Bullet-5">
    <w:name w:val="Bullet-(5)"/>
    <w:basedOn w:val="Bullet-1"/>
    <w:next w:val="BodyText1"/>
    <w:pPr>
      <w:tabs>
        <w:tab w:val="clear" w:pos="1469"/>
        <w:tab w:val="left" w:pos="2938"/>
      </w:tabs>
      <w:ind w:left="2938"/>
    </w:pPr>
  </w:style>
  <w:style w:type="paragraph" w:customStyle="1" w:styleId="Bullet-6">
    <w:name w:val="Bullet-(6)"/>
    <w:basedOn w:val="Bullet-1"/>
    <w:next w:val="BodyText1"/>
    <w:pPr>
      <w:tabs>
        <w:tab w:val="clear" w:pos="1469"/>
        <w:tab w:val="left" w:pos="3427"/>
      </w:tabs>
      <w:ind w:left="3428"/>
    </w:pPr>
  </w:style>
  <w:style w:type="paragraph" w:customStyle="1" w:styleId="Bullet-4">
    <w:name w:val="Bullet-(4)"/>
    <w:basedOn w:val="Bullet-1"/>
    <w:next w:val="BodyText1"/>
    <w:pPr>
      <w:tabs>
        <w:tab w:val="clear" w:pos="1469"/>
        <w:tab w:val="left" w:pos="2448"/>
      </w:tabs>
      <w:ind w:left="2448"/>
    </w:pPr>
  </w:style>
  <w:style w:type="character" w:customStyle="1" w:styleId="EmphSmallcaps">
    <w:name w:val="Emph Smallcaps"/>
    <w:rPr>
      <w:smallCaps/>
      <w:strike w:val="0"/>
      <w:dstrike w:val="0"/>
      <w:u w:val="none"/>
      <w:effect w:val="none"/>
      <w:vertAlign w:val="baseline"/>
    </w:rPr>
  </w:style>
  <w:style w:type="paragraph" w:customStyle="1" w:styleId="Workbook-FillinNumList">
    <w:name w:val="Workbook-FillinNumList"/>
    <w:basedOn w:val="Normal"/>
    <w:next w:val="BodyText1"/>
    <w:autoRedefine/>
    <w:pPr>
      <w:spacing w:line="480" w:lineRule="auto"/>
      <w:ind w:left="495" w:hanging="495"/>
    </w:pPr>
    <w:rPr>
      <w:noProof/>
    </w:rPr>
  </w:style>
  <w:style w:type="paragraph" w:customStyle="1" w:styleId="WorkbookHeader">
    <w:name w:val="WorkbookHeader"/>
    <w:basedOn w:val="BodyText"/>
    <w:next w:val="BodyText1"/>
    <w:pPr>
      <w:tabs>
        <w:tab w:val="right" w:leader="underscore" w:pos="7800"/>
        <w:tab w:val="left" w:leader="underscore" w:pos="9120"/>
      </w:tabs>
    </w:pPr>
    <w:rPr>
      <w:sz w:val="24"/>
      <w:szCs w:val="24"/>
    </w:rPr>
  </w:style>
  <w:style w:type="paragraph" w:customStyle="1" w:styleId="Workbook-Indent-1">
    <w:name w:val="Workbook-Indent-1"/>
    <w:basedOn w:val="Normal"/>
    <w:next w:val="BodyText1"/>
    <w:autoRedefine/>
    <w:pPr>
      <w:spacing w:line="480" w:lineRule="auto"/>
      <w:ind w:left="540"/>
    </w:pPr>
  </w:style>
  <w:style w:type="paragraph" w:customStyle="1" w:styleId="Workbook-Indent-a">
    <w:name w:val="Workbook-Indent-a"/>
    <w:basedOn w:val="Normal"/>
    <w:next w:val="BodyText1"/>
    <w:autoRedefine/>
    <w:pPr>
      <w:spacing w:line="480" w:lineRule="auto"/>
      <w:ind w:left="990"/>
    </w:pPr>
  </w:style>
  <w:style w:type="paragraph" w:customStyle="1" w:styleId="HintsBelow">
    <w:name w:val="HintsBelow"/>
    <w:basedOn w:val="BodyText1"/>
    <w:next w:val="BodyText1"/>
    <w:pPr>
      <w:spacing w:before="40" w:after="60" w:line="480" w:lineRule="auto"/>
    </w:pPr>
    <w:rPr>
      <w:i/>
      <w:sz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paragraph" w:customStyle="1" w:styleId="NLNum">
    <w:name w:val="NL_Num"/>
    <w:basedOn w:val="NL-1"/>
    <w:next w:val="BodyText1"/>
  </w:style>
  <w:style w:type="paragraph" w:customStyle="1" w:styleId="NL11">
    <w:name w:val="NL_1.1"/>
    <w:basedOn w:val="NL-1"/>
    <w:next w:val="BodyText1"/>
  </w:style>
  <w:style w:type="paragraph" w:customStyle="1" w:styleId="NLEven">
    <w:name w:val="NL_Even"/>
    <w:basedOn w:val="NL-1"/>
    <w:next w:val="BodyText1"/>
  </w:style>
  <w:style w:type="paragraph" w:customStyle="1" w:styleId="NLOdd">
    <w:name w:val="NL_Odd"/>
    <w:basedOn w:val="NL-1"/>
    <w:next w:val="BodyText1"/>
  </w:style>
  <w:style w:type="paragraph" w:customStyle="1" w:styleId="MC-Answer-1">
    <w:name w:val="MC-Answer-1"/>
    <w:basedOn w:val="NL-1"/>
    <w:next w:val="BodyText1"/>
    <w:pPr>
      <w:tabs>
        <w:tab w:val="left" w:pos="490"/>
        <w:tab w:val="left" w:pos="1080"/>
      </w:tabs>
      <w:ind w:left="1080" w:hanging="1080"/>
    </w:pPr>
  </w:style>
  <w:style w:type="paragraph" w:customStyle="1" w:styleId="ChapOutlineSubhead">
    <w:name w:val="ChapOutlineSubhead"/>
    <w:basedOn w:val="Heading2"/>
    <w:next w:val="BodyText1"/>
  </w:style>
  <w:style w:type="paragraph" w:customStyle="1" w:styleId="MiscNLRoman">
    <w:name w:val="MiscNLRoman"/>
    <w:basedOn w:val="Outline-I"/>
    <w:next w:val="BodyText1"/>
    <w:pPr>
      <w:spacing w:after="120"/>
    </w:pPr>
  </w:style>
  <w:style w:type="character" w:customStyle="1" w:styleId="Heading1Char">
    <w:name w:val="Heading 1 Char"/>
    <w:rPr>
      <w:rFonts w:ascii="Arial" w:hAnsi="Arial"/>
      <w:b/>
      <w:caps/>
      <w:noProof/>
      <w:kern w:val="28"/>
      <w:sz w:val="28"/>
      <w:lang w:val="en-US" w:eastAsia="en-US" w:bidi="ar-SA"/>
    </w:rPr>
  </w:style>
  <w:style w:type="character" w:customStyle="1" w:styleId="Heading2Char">
    <w:name w:val="Heading 2 Char"/>
    <w:basedOn w:val="Heading1Char"/>
    <w:rPr>
      <w:rFonts w:ascii="Arial" w:hAnsi="Arial"/>
      <w:b/>
      <w:caps/>
      <w:noProof/>
      <w:kern w:val="28"/>
      <w:sz w:val="28"/>
      <w:lang w:val="en-US" w:eastAsia="en-US" w:bidi="ar-SA"/>
    </w:rPr>
  </w:style>
  <w:style w:type="paragraph" w:customStyle="1" w:styleId="CitationHead">
    <w:name w:val="CitationHead"/>
    <w:basedOn w:val="Normal"/>
    <w:next w:val="BodyText1"/>
    <w:pPr>
      <w:spacing w:before="120"/>
    </w:pPr>
    <w:rPr>
      <w:rFonts w:ascii="Arial" w:hAnsi="Arial"/>
      <w:b/>
      <w:caps/>
      <w:sz w:val="24"/>
    </w:rPr>
  </w:style>
  <w:style w:type="paragraph" w:customStyle="1" w:styleId="CitationSubhead">
    <w:name w:val="CitationSubhead"/>
    <w:basedOn w:val="CitationHead"/>
    <w:next w:val="BodyText1"/>
    <w:pPr>
      <w:outlineLvl w:val="1"/>
    </w:pPr>
    <w:rPr>
      <w:caps w:val="0"/>
    </w:rPr>
  </w:style>
  <w:style w:type="paragraph" w:customStyle="1" w:styleId="Citation">
    <w:name w:val="Citation"/>
    <w:basedOn w:val="BodyText1"/>
    <w:next w:val="BodyText1"/>
    <w:pPr>
      <w:ind w:left="580" w:hanging="580"/>
    </w:pPr>
  </w:style>
  <w:style w:type="paragraph" w:customStyle="1" w:styleId="EssayAuthor">
    <w:name w:val="EssayAuthor"/>
    <w:basedOn w:val="Heading1"/>
  </w:style>
  <w:style w:type="paragraph" w:customStyle="1" w:styleId="EssayTitle">
    <w:name w:val="EssayTitle"/>
    <w:basedOn w:val="Heading2"/>
    <w:next w:val="BodyText1"/>
  </w:style>
  <w:style w:type="character" w:customStyle="1" w:styleId="EssayAuthorChar">
    <w:name w:val="EssayAuthor Char"/>
    <w:basedOn w:val="Heading1Char"/>
    <w:rPr>
      <w:rFonts w:ascii="Arial" w:hAnsi="Arial"/>
      <w:b/>
      <w:caps/>
      <w:noProof/>
      <w:kern w:val="28"/>
      <w:sz w:val="28"/>
      <w:lang w:val="en-US" w:eastAsia="en-US" w:bidi="ar-SA"/>
    </w:rPr>
  </w:style>
  <w:style w:type="character" w:customStyle="1" w:styleId="EssayTitleChar">
    <w:name w:val="EssayTitle Char"/>
    <w:basedOn w:val="Heading2Char"/>
    <w:rPr>
      <w:rFonts w:ascii="Arial" w:hAnsi="Arial"/>
      <w:b/>
      <w:caps/>
      <w:noProof/>
      <w:kern w:val="28"/>
      <w:sz w:val="28"/>
      <w:lang w:val="en-US" w:eastAsia="en-US" w:bidi="ar-SA"/>
    </w:rPr>
  </w:style>
  <w:style w:type="character" w:styleId="FollowedHyperlink">
    <w:name w:val="FollowedHyperlink"/>
    <w:semiHidden/>
    <w:rPr>
      <w:color w:val="800080"/>
      <w:u w:val="single"/>
    </w:rPr>
  </w:style>
  <w:style w:type="paragraph" w:styleId="NormalWeb">
    <w:name w:val="Normal (Web)"/>
    <w:basedOn w:val="Normal"/>
    <w:uiPriority w:val="99"/>
    <w:unhideWhenUsed/>
    <w:rsid w:val="007B6B96"/>
    <w:pPr>
      <w:spacing w:before="100" w:beforeAutospacing="1" w:after="100" w:afterAutospacing="1"/>
    </w:pPr>
    <w:rPr>
      <w:sz w:val="24"/>
      <w:szCs w:val="24"/>
    </w:rPr>
  </w:style>
  <w:style w:type="paragraph" w:styleId="NoSpacing">
    <w:name w:val="No Spacing"/>
    <w:uiPriority w:val="1"/>
    <w:qFormat/>
    <w:rsid w:val="007B6B96"/>
    <w:rPr>
      <w:rFonts w:ascii="Calibri" w:eastAsia="Calibri" w:hAnsi="Calibri"/>
    </w:rPr>
  </w:style>
  <w:style w:type="paragraph" w:styleId="ListParagraph">
    <w:name w:val="List Paragraph"/>
    <w:basedOn w:val="Normal"/>
    <w:uiPriority w:val="34"/>
    <w:qFormat/>
    <w:rsid w:val="00424C24"/>
    <w:pPr>
      <w:spacing w:after="200" w:line="276" w:lineRule="auto"/>
      <w:ind w:left="720"/>
      <w:contextualSpacing/>
    </w:pPr>
    <w:rPr>
      <w:rFonts w:ascii="Calibri" w:eastAsia="Calibri" w:hAnsi="Calibri"/>
    </w:rPr>
  </w:style>
  <w:style w:type="table" w:styleId="TableGrid">
    <w:name w:val="Table Grid"/>
    <w:basedOn w:val="TableNormal"/>
    <w:uiPriority w:val="59"/>
    <w:rsid w:val="00424C2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10">
    <w:name w:val="Body Text1"/>
    <w:uiPriority w:val="99"/>
    <w:rsid w:val="00D91BDD"/>
  </w:style>
  <w:style w:type="character" w:customStyle="1" w:styleId="Heading4Char">
    <w:name w:val="Heading 4 Char"/>
    <w:link w:val="Heading4"/>
    <w:rsid w:val="00D91BDD"/>
    <w:rPr>
      <w:rFonts w:ascii="Helvetica-Narrow" w:hAnsi="Helvetica-Narrow"/>
      <w:b/>
      <w:i/>
      <w:noProof/>
      <w:kern w:val="28"/>
      <w:sz w:val="22"/>
    </w:rPr>
  </w:style>
  <w:style w:type="paragraph" w:customStyle="1" w:styleId="NormalText">
    <w:name w:val="Normal Text"/>
    <w:uiPriority w:val="99"/>
    <w:rsid w:val="00D91BDD"/>
    <w:pPr>
      <w:widowControl w:val="0"/>
      <w:autoSpaceDE w:val="0"/>
      <w:autoSpaceDN w:val="0"/>
      <w:adjustRightInd w:val="0"/>
    </w:pPr>
    <w:rPr>
      <w:sz w:val="24"/>
      <w:szCs w:val="24"/>
    </w:rPr>
  </w:style>
  <w:style w:type="character" w:customStyle="1" w:styleId="CommentTextChar">
    <w:name w:val="Comment Text Char"/>
    <w:link w:val="CommentText"/>
    <w:uiPriority w:val="99"/>
    <w:semiHidden/>
    <w:locked/>
    <w:rsid w:val="00BA70C8"/>
    <w:rPr>
      <w:spacing w:val="4"/>
    </w:rPr>
  </w:style>
  <w:style w:type="paragraph" w:styleId="ListNumber">
    <w:name w:val="List Number"/>
    <w:basedOn w:val="Normal"/>
    <w:uiPriority w:val="99"/>
    <w:rsid w:val="008A614E"/>
    <w:pPr>
      <w:spacing w:before="60" w:line="360" w:lineRule="auto"/>
    </w:pPr>
    <w:rPr>
      <w:rFonts w:ascii="Times" w:hAnsi="Times" w:cs="Times"/>
      <w:sz w:val="24"/>
      <w:szCs w:val="24"/>
    </w:rPr>
  </w:style>
  <w:style w:type="paragraph" w:customStyle="1" w:styleId="CaseNumlist">
    <w:name w:val="Case Num list"/>
    <w:basedOn w:val="NormalWeb"/>
    <w:uiPriority w:val="99"/>
    <w:rsid w:val="009A6278"/>
    <w:pPr>
      <w:numPr>
        <w:numId w:val="14"/>
      </w:numPr>
      <w:tabs>
        <w:tab w:val="num" w:pos="720"/>
        <w:tab w:val="num" w:pos="1440"/>
        <w:tab w:val="num" w:pos="1800"/>
      </w:tabs>
      <w:spacing w:before="60" w:beforeAutospacing="0" w:after="60" w:afterAutospacing="0"/>
    </w:pPr>
    <w:rPr>
      <w:rFonts w:ascii="Times" w:hAnsi="Times" w:cs="Times"/>
      <w:lang w:val="en-GB"/>
    </w:rPr>
  </w:style>
  <w:style w:type="paragraph" w:customStyle="1" w:styleId="KT">
    <w:name w:val="KT"/>
    <w:basedOn w:val="Normal"/>
    <w:link w:val="KTChar"/>
    <w:uiPriority w:val="99"/>
    <w:rsid w:val="009E1107"/>
    <w:pPr>
      <w:widowControl w:val="0"/>
      <w:tabs>
        <w:tab w:val="left" w:pos="2520"/>
      </w:tabs>
      <w:autoSpaceDE w:val="0"/>
      <w:autoSpaceDN w:val="0"/>
      <w:adjustRightInd w:val="0"/>
      <w:spacing w:before="120" w:line="360" w:lineRule="auto"/>
      <w:ind w:firstLine="360"/>
    </w:pPr>
    <w:rPr>
      <w:rFonts w:ascii="Times" w:hAnsi="Times"/>
      <w:b/>
      <w:bCs/>
      <w:sz w:val="24"/>
      <w:szCs w:val="24"/>
    </w:rPr>
  </w:style>
  <w:style w:type="character" w:customStyle="1" w:styleId="KTChar">
    <w:name w:val="KT Char"/>
    <w:link w:val="KT"/>
    <w:uiPriority w:val="99"/>
    <w:locked/>
    <w:rsid w:val="009E1107"/>
    <w:rPr>
      <w:rFonts w:ascii="Times" w:hAnsi="Times" w:cs="Times"/>
      <w:b/>
      <w:bCs/>
      <w:sz w:val="24"/>
      <w:szCs w:val="24"/>
    </w:rPr>
  </w:style>
  <w:style w:type="character" w:customStyle="1" w:styleId="eoctxurl">
    <w:name w:val="eoc_tx_url"/>
    <w:uiPriority w:val="99"/>
    <w:rsid w:val="00E06545"/>
    <w:rPr>
      <w:rFonts w:ascii="GillSansStd-Bold" w:hAnsi="GillSansStd-Bold"/>
      <w:b/>
    </w:rPr>
  </w:style>
  <w:style w:type="paragraph" w:customStyle="1" w:styleId="Aheading">
    <w:name w:val="A heading"/>
    <w:basedOn w:val="Heading1"/>
    <w:next w:val="Normal"/>
    <w:uiPriority w:val="99"/>
    <w:rsid w:val="00E06545"/>
    <w:pPr>
      <w:spacing w:before="120" w:after="120" w:line="360" w:lineRule="auto"/>
      <w:outlineLvl w:val="9"/>
    </w:pPr>
    <w:rPr>
      <w:rFonts w:ascii="Helvetica" w:hAnsi="Helvetica" w:cs="Helvetica"/>
      <w:bCs/>
      <w:caps w:val="0"/>
      <w:noProof w:val="0"/>
      <w:szCs w:val="28"/>
    </w:rPr>
  </w:style>
  <w:style w:type="paragraph" w:customStyle="1" w:styleId="Bheading">
    <w:name w:val="B heading"/>
    <w:basedOn w:val="Aheading"/>
    <w:next w:val="Normal"/>
    <w:uiPriority w:val="99"/>
    <w:rsid w:val="00E06545"/>
    <w:rPr>
      <w:sz w:val="24"/>
      <w:szCs w:val="24"/>
    </w:rPr>
  </w:style>
  <w:style w:type="paragraph" w:customStyle="1" w:styleId="Text">
    <w:name w:val="Text"/>
    <w:basedOn w:val="Normal"/>
    <w:link w:val="TextChar"/>
    <w:uiPriority w:val="99"/>
    <w:rsid w:val="00E06545"/>
    <w:pPr>
      <w:spacing w:before="120" w:line="360" w:lineRule="auto"/>
    </w:pPr>
    <w:rPr>
      <w:rFonts w:ascii="Times" w:hAnsi="Times" w:cs="Times"/>
      <w:sz w:val="24"/>
      <w:szCs w:val="24"/>
    </w:rPr>
  </w:style>
  <w:style w:type="character" w:customStyle="1" w:styleId="TextChar">
    <w:name w:val="Text Char"/>
    <w:basedOn w:val="DefaultParagraphFont"/>
    <w:link w:val="Text"/>
    <w:uiPriority w:val="99"/>
    <w:locked/>
    <w:rsid w:val="00E06545"/>
    <w:rPr>
      <w:rFonts w:ascii="Times" w:hAnsi="Times" w:cs="Times"/>
      <w:sz w:val="24"/>
      <w:szCs w:val="24"/>
    </w:rPr>
  </w:style>
  <w:style w:type="character" w:customStyle="1" w:styleId="il">
    <w:name w:val="il"/>
    <w:basedOn w:val="DefaultParagraphFont"/>
    <w:rsid w:val="00F97E85"/>
  </w:style>
  <w:style w:type="character" w:customStyle="1" w:styleId="FooterChar">
    <w:name w:val="Footer Char"/>
    <w:basedOn w:val="DefaultParagraphFont"/>
    <w:link w:val="Footer"/>
    <w:uiPriority w:val="99"/>
    <w:semiHidden/>
    <w:rsid w:val="009D085E"/>
    <w:rPr>
      <w:rFonts w:ascii="Arial Narrow" w:hAnsi="Arial Narrow"/>
      <w:spacing w:val="4"/>
      <w:sz w:val="16"/>
    </w:rPr>
  </w:style>
  <w:style w:type="paragraph" w:customStyle="1" w:styleId="BodyText2">
    <w:name w:val="Body Text2"/>
    <w:rsid w:val="003E73D5"/>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729376">
      <w:bodyDiv w:val="1"/>
      <w:marLeft w:val="0"/>
      <w:marRight w:val="0"/>
      <w:marTop w:val="0"/>
      <w:marBottom w:val="0"/>
      <w:divBdr>
        <w:top w:val="none" w:sz="0" w:space="0" w:color="auto"/>
        <w:left w:val="none" w:sz="0" w:space="0" w:color="auto"/>
        <w:bottom w:val="none" w:sz="0" w:space="0" w:color="auto"/>
        <w:right w:val="none" w:sz="0" w:space="0" w:color="auto"/>
      </w:divBdr>
      <w:divsChild>
        <w:div w:id="418867069">
          <w:marLeft w:val="0"/>
          <w:marRight w:val="0"/>
          <w:marTop w:val="0"/>
          <w:marBottom w:val="0"/>
          <w:divBdr>
            <w:top w:val="none" w:sz="0" w:space="0" w:color="auto"/>
            <w:left w:val="none" w:sz="0" w:space="0" w:color="auto"/>
            <w:bottom w:val="none" w:sz="0" w:space="0" w:color="auto"/>
            <w:right w:val="none" w:sz="0" w:space="0" w:color="auto"/>
          </w:divBdr>
          <w:divsChild>
            <w:div w:id="1905944058">
              <w:marLeft w:val="0"/>
              <w:marRight w:val="0"/>
              <w:marTop w:val="0"/>
              <w:marBottom w:val="0"/>
              <w:divBdr>
                <w:top w:val="none" w:sz="0" w:space="0" w:color="auto"/>
                <w:left w:val="none" w:sz="0" w:space="0" w:color="auto"/>
                <w:bottom w:val="none" w:sz="0" w:space="0" w:color="auto"/>
                <w:right w:val="none" w:sz="0" w:space="0" w:color="auto"/>
              </w:divBdr>
              <w:divsChild>
                <w:div w:id="895628975">
                  <w:marLeft w:val="0"/>
                  <w:marRight w:val="0"/>
                  <w:marTop w:val="0"/>
                  <w:marBottom w:val="0"/>
                  <w:divBdr>
                    <w:top w:val="none" w:sz="0" w:space="0" w:color="auto"/>
                    <w:left w:val="none" w:sz="0" w:space="0" w:color="auto"/>
                    <w:bottom w:val="none" w:sz="0" w:space="0" w:color="auto"/>
                    <w:right w:val="none" w:sz="0" w:space="0" w:color="auto"/>
                  </w:divBdr>
                  <w:divsChild>
                    <w:div w:id="24696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boutmcdonalds.com/country/map.html"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manmetrics.com/cgi-win/JTypes1.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acebook.com/eyuscareers" TargetMode="External"/><Relationship Id="rId4" Type="http://schemas.openxmlformats.org/officeDocument/2006/relationships/settings" Target="settings.xml"/><Relationship Id="rId9" Type="http://schemas.openxmlformats.org/officeDocument/2006/relationships/hyperlink" Target="http://www.newbelgium.com/Brewery/company/history.aspx"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HM%20Ancill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19D54-5520-44AD-A11F-52237B756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HM Ancillary.dot</Template>
  <TotalTime>3</TotalTime>
  <Pages>23</Pages>
  <Words>8551</Words>
  <Characters>50138</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para 1</vt:lpstr>
    </vt:vector>
  </TitlesOfParts>
  <Company>K2 Software, Inc.</Company>
  <LinksUpToDate>false</LinksUpToDate>
  <CharactersWithSpaces>58572</CharactersWithSpaces>
  <SharedDoc>false</SharedDoc>
  <HLinks>
    <vt:vector size="36" baseType="variant">
      <vt:variant>
        <vt:i4>8061045</vt:i4>
      </vt:variant>
      <vt:variant>
        <vt:i4>129</vt:i4>
      </vt:variant>
      <vt:variant>
        <vt:i4>0</vt:i4>
      </vt:variant>
      <vt:variant>
        <vt:i4>5</vt:i4>
      </vt:variant>
      <vt:variant>
        <vt:lpwstr>http://www.humanmetrics.com/cgi-win/JTypes1.htm</vt:lpwstr>
      </vt:variant>
      <vt:variant>
        <vt:lpwstr/>
      </vt:variant>
      <vt:variant>
        <vt:i4>983103</vt:i4>
      </vt:variant>
      <vt:variant>
        <vt:i4>126</vt:i4>
      </vt:variant>
      <vt:variant>
        <vt:i4>0</vt:i4>
      </vt:variant>
      <vt:variant>
        <vt:i4>5</vt:i4>
      </vt:variant>
      <vt:variant>
        <vt:lpwstr>http://www.muskingum.edu/~cal/database/aftercollege/career_planning.html</vt:lpwstr>
      </vt:variant>
      <vt:variant>
        <vt:lpwstr/>
      </vt:variant>
      <vt:variant>
        <vt:i4>5177426</vt:i4>
      </vt:variant>
      <vt:variant>
        <vt:i4>103</vt:i4>
      </vt:variant>
      <vt:variant>
        <vt:i4>0</vt:i4>
      </vt:variant>
      <vt:variant>
        <vt:i4>5</vt:i4>
      </vt:variant>
      <vt:variant>
        <vt:lpwstr>http://www.facebook.com/ernstandyoungcareers</vt:lpwstr>
      </vt:variant>
      <vt:variant>
        <vt:lpwstr/>
      </vt:variant>
      <vt:variant>
        <vt:i4>7667760</vt:i4>
      </vt:variant>
      <vt:variant>
        <vt:i4>100</vt:i4>
      </vt:variant>
      <vt:variant>
        <vt:i4>0</vt:i4>
      </vt:variant>
      <vt:variant>
        <vt:i4>5</vt:i4>
      </vt:variant>
      <vt:variant>
        <vt:lpwstr>http://www.newbelgium.com/our-story</vt:lpwstr>
      </vt:variant>
      <vt:variant>
        <vt:lpwstr/>
      </vt:variant>
      <vt:variant>
        <vt:i4>3080254</vt:i4>
      </vt:variant>
      <vt:variant>
        <vt:i4>97</vt:i4>
      </vt:variant>
      <vt:variant>
        <vt:i4>0</vt:i4>
      </vt:variant>
      <vt:variant>
        <vt:i4>5</vt:i4>
      </vt:variant>
      <vt:variant>
        <vt:lpwstr>http://www.benjerry.com/activism/mission-statement/</vt:lpwstr>
      </vt:variant>
      <vt:variant>
        <vt:lpwstr/>
      </vt:variant>
      <vt:variant>
        <vt:i4>3997746</vt:i4>
      </vt:variant>
      <vt:variant>
        <vt:i4>94</vt:i4>
      </vt:variant>
      <vt:variant>
        <vt:i4>0</vt:i4>
      </vt:variant>
      <vt:variant>
        <vt:i4>5</vt:i4>
      </vt:variant>
      <vt:variant>
        <vt:lpwstr>http://www.aboutmcdonalds.com/country/map.html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1</dc:title>
  <dc:creator>Olga Menukhin</dc:creator>
  <cp:lastModifiedBy>Fischer, Megan</cp:lastModifiedBy>
  <cp:revision>3</cp:revision>
  <cp:lastPrinted>2009-02-10T00:03:00Z</cp:lastPrinted>
  <dcterms:created xsi:type="dcterms:W3CDTF">2016-08-10T23:25:00Z</dcterms:created>
  <dcterms:modified xsi:type="dcterms:W3CDTF">2016-08-10T23:27:00Z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Version">
    <vt:lpwstr>1.0</vt:lpwstr>
  </property>
  <property fmtid="{D5CDD505-2E9C-101B-9397-08002B2CF9AE}" pid="3" name="SappVersion">
    <vt:lpwstr>2.45</vt:lpwstr>
  </property>
  <property fmtid="{D5CDD505-2E9C-101B-9397-08002B2CF9AE}" pid="4" name="Type">
    <vt:lpwstr>IRM</vt:lpwstr>
  </property>
  <property fmtid="{D5CDD505-2E9C-101B-9397-08002B2CF9AE}" pid="5" name="Version">
    <vt:lpwstr>5.00</vt:lpwstr>
  </property>
  <property fmtid="{D5CDD505-2E9C-101B-9397-08002B2CF9AE}" pid="6" name="ChapterNumber">
    <vt:lpwstr>2</vt:lpwstr>
  </property>
  <property fmtid="{D5CDD505-2E9C-101B-9397-08002B2CF9AE}" pid="7" name="ChapterTitle">
    <vt:lpwstr>Planning, Implementing, and Controlling Marketing Strategies</vt:lpwstr>
  </property>
  <property fmtid="{D5CDD505-2E9C-101B-9397-08002B2CF9AE}" pid="8" name="AAVersion">
    <vt:lpwstr>3.03</vt:lpwstr>
  </property>
  <property fmtid="{D5CDD505-2E9C-101B-9397-08002B2CF9AE}" pid="9" name="_AdHocReviewCycleID">
    <vt:i4>1354992445</vt:i4>
  </property>
  <property fmtid="{D5CDD505-2E9C-101B-9397-08002B2CF9AE}" pid="10" name="_NewReviewCycle">
    <vt:lpwstr/>
  </property>
  <property fmtid="{D5CDD505-2E9C-101B-9397-08002B2CF9AE}" pid="11" name="_EmailSubject">
    <vt:lpwstr>FW: Marketing 2016 Supplement Questions</vt:lpwstr>
  </property>
  <property fmtid="{D5CDD505-2E9C-101B-9397-08002B2CF9AE}" pid="12" name="_AuthorEmail">
    <vt:lpwstr>Julie.Klooster@cengage.com</vt:lpwstr>
  </property>
  <property fmtid="{D5CDD505-2E9C-101B-9397-08002B2CF9AE}" pid="13" name="_AuthorEmailDisplayName">
    <vt:lpwstr>Klooster, Julie</vt:lpwstr>
  </property>
  <property fmtid="{D5CDD505-2E9C-101B-9397-08002B2CF9AE}" pid="14" name="_PreviousAdHocReviewCycleID">
    <vt:i4>2103586517</vt:i4>
  </property>
  <property fmtid="{D5CDD505-2E9C-101B-9397-08002B2CF9AE}" pid="15" name="_ReviewingToolsShownOnce">
    <vt:lpwstr/>
  </property>
</Properties>
</file>