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E330D" w:rsidRPr="002C1E23" w:rsidRDefault="002E330D" w:rsidP="00A01B7A">
      <w:pPr>
        <w:pStyle w:val="Title"/>
        <w:widowControl w:val="0"/>
        <w:tabs>
          <w:tab w:val="clear" w:pos="540"/>
          <w:tab w:val="clear" w:pos="1080"/>
          <w:tab w:val="clear" w:pos="1620"/>
        </w:tabs>
        <w:rPr>
          <w:caps/>
          <w:spacing w:val="60"/>
          <w:sz w:val="32"/>
          <w:szCs w:val="32"/>
        </w:rPr>
      </w:pPr>
      <w:r w:rsidRPr="002C1E23">
        <w:rPr>
          <w:caps/>
          <w:spacing w:val="60"/>
          <w:sz w:val="32"/>
          <w:szCs w:val="32"/>
        </w:rPr>
        <w:t xml:space="preserve">Chapter </w:t>
      </w:r>
      <w:r w:rsidR="00F66AD9" w:rsidRPr="002C1E23">
        <w:rPr>
          <w:caps/>
          <w:spacing w:val="60"/>
          <w:sz w:val="32"/>
          <w:szCs w:val="32"/>
        </w:rPr>
        <w:t>2</w:t>
      </w:r>
    </w:p>
    <w:p w:rsidR="002E330D" w:rsidRPr="00306A8C" w:rsidRDefault="00F66AD9" w:rsidP="00A01B7A">
      <w:pPr>
        <w:pStyle w:val="Subtitle"/>
        <w:pBdr>
          <w:bottom w:val="single" w:sz="4" w:space="1" w:color="auto"/>
        </w:pBdr>
        <w:tabs>
          <w:tab w:val="clear" w:pos="540"/>
          <w:tab w:val="clear" w:pos="1080"/>
          <w:tab w:val="clear" w:pos="1620"/>
        </w:tabs>
        <w:rPr>
          <w:bCs/>
          <w:smallCaps/>
          <w:sz w:val="32"/>
          <w:szCs w:val="24"/>
        </w:rPr>
      </w:pPr>
      <w:r w:rsidRPr="00306A8C">
        <w:rPr>
          <w:bCs/>
          <w:smallCaps/>
          <w:sz w:val="32"/>
          <w:szCs w:val="24"/>
        </w:rPr>
        <w:t>Ethics and the Law</w:t>
      </w:r>
    </w:p>
    <w:p w:rsidR="002E330D" w:rsidRPr="00306A8C" w:rsidRDefault="002E330D" w:rsidP="00A01B7A">
      <w:pPr>
        <w:pStyle w:val="Heading2"/>
        <w:jc w:val="left"/>
        <w:rPr>
          <w:rFonts w:ascii="Times New Roman" w:hAnsi="Times New Roman"/>
          <w:b/>
          <w:bCs/>
          <w:sz w:val="24"/>
          <w:szCs w:val="24"/>
        </w:rPr>
      </w:pPr>
    </w:p>
    <w:p w:rsidR="002E330D" w:rsidRPr="00306A8C" w:rsidRDefault="008B6600" w:rsidP="00A01B7A">
      <w:pPr>
        <w:rPr>
          <w:rFonts w:ascii="Times New Roman" w:hAnsi="Times New Roman"/>
          <w:sz w:val="24"/>
          <w:szCs w:val="24"/>
        </w:rPr>
      </w:pPr>
      <w:r w:rsidRPr="00306A8C">
        <w:rPr>
          <w:rFonts w:ascii="Times New Roman" w:hAnsi="Times New Roman"/>
          <w:sz w:val="24"/>
          <w:szCs w:val="24"/>
        </w:rPr>
        <w:t xml:space="preserve">This </w:t>
      </w:r>
      <w:r w:rsidR="000341D2" w:rsidRPr="00306A8C">
        <w:rPr>
          <w:rFonts w:ascii="Times New Roman" w:hAnsi="Times New Roman"/>
          <w:sz w:val="24"/>
          <w:szCs w:val="24"/>
        </w:rPr>
        <w:t xml:space="preserve">chapter </w:t>
      </w:r>
      <w:r w:rsidR="002E330D" w:rsidRPr="00306A8C">
        <w:rPr>
          <w:rFonts w:ascii="Times New Roman" w:hAnsi="Times New Roman"/>
          <w:sz w:val="24"/>
          <w:szCs w:val="24"/>
        </w:rPr>
        <w:t xml:space="preserve">explains the basic concepts and dilemmas of the application of business ethics and social responsibility in business. The goal of the chapter is to provide </w:t>
      </w:r>
      <w:r w:rsidR="000341D2" w:rsidRPr="00306A8C">
        <w:rPr>
          <w:rFonts w:ascii="Times New Roman" w:hAnsi="Times New Roman"/>
          <w:sz w:val="24"/>
          <w:szCs w:val="24"/>
        </w:rPr>
        <w:t xml:space="preserve">the manager with an ethical framework to evaluate business decisions in the global legal environment.  </w:t>
      </w:r>
    </w:p>
    <w:p w:rsidR="002E330D" w:rsidRDefault="002E330D" w:rsidP="00A01B7A">
      <w:pPr>
        <w:rPr>
          <w:rFonts w:ascii="Times New Roman" w:hAnsi="Times New Roman"/>
          <w:sz w:val="24"/>
          <w:szCs w:val="24"/>
        </w:rPr>
      </w:pPr>
    </w:p>
    <w:p w:rsidR="00703E85" w:rsidRPr="00306A8C" w:rsidRDefault="00703E85" w:rsidP="00A01B7A">
      <w:pPr>
        <w:rPr>
          <w:rFonts w:ascii="Times New Roman" w:hAnsi="Times New Roman"/>
          <w:sz w:val="24"/>
          <w:szCs w:val="24"/>
        </w:rPr>
      </w:pPr>
    </w:p>
    <w:p w:rsidR="002A4B7B" w:rsidRDefault="00636246" w:rsidP="00A01B7A">
      <w:pPr>
        <w:pStyle w:val="BodyTextIndent2"/>
        <w:tabs>
          <w:tab w:val="clear" w:pos="540"/>
          <w:tab w:val="clear" w:pos="1080"/>
          <w:tab w:val="clear" w:pos="1620"/>
          <w:tab w:val="clear" w:pos="2160"/>
        </w:tabs>
        <w:overflowPunct/>
        <w:autoSpaceDE/>
        <w:autoSpaceDN/>
        <w:adjustRightInd/>
        <w:ind w:left="720" w:hanging="720"/>
        <w:textAlignment w:val="auto"/>
        <w:rPr>
          <w:b/>
          <w:smallCaps/>
          <w:szCs w:val="24"/>
        </w:rPr>
      </w:pPr>
      <w:r>
        <w:rPr>
          <w:b/>
          <w:szCs w:val="24"/>
        </w:rPr>
        <w:t>2-1</w:t>
      </w:r>
      <w:r w:rsidR="000341D2" w:rsidRPr="00306A8C">
        <w:rPr>
          <w:b/>
          <w:smallCaps/>
          <w:szCs w:val="24"/>
        </w:rPr>
        <w:tab/>
        <w:t>The Relationship Between Law and Ethics</w:t>
      </w:r>
    </w:p>
    <w:p w:rsidR="00630D38" w:rsidRPr="00306A8C" w:rsidRDefault="000341D2" w:rsidP="00A01B7A">
      <w:pPr>
        <w:pStyle w:val="BodyTextIndent2"/>
        <w:tabs>
          <w:tab w:val="clear" w:pos="540"/>
          <w:tab w:val="clear" w:pos="1080"/>
          <w:tab w:val="clear" w:pos="1620"/>
          <w:tab w:val="clear" w:pos="2160"/>
        </w:tabs>
        <w:overflowPunct/>
        <w:autoSpaceDE/>
        <w:autoSpaceDN/>
        <w:adjustRightInd/>
        <w:ind w:left="720" w:hanging="720"/>
        <w:textAlignment w:val="auto"/>
        <w:rPr>
          <w:b/>
          <w:smallCaps/>
          <w:szCs w:val="24"/>
        </w:rPr>
      </w:pPr>
      <w:r w:rsidRPr="00306A8C">
        <w:rPr>
          <w:b/>
          <w:smallCaps/>
          <w:szCs w:val="24"/>
        </w:rPr>
        <w:t xml:space="preserve">    </w:t>
      </w:r>
    </w:p>
    <w:p w:rsidR="000341D2" w:rsidRPr="00306A8C" w:rsidRDefault="00630D38" w:rsidP="002A4B7B">
      <w:pPr>
        <w:pStyle w:val="BodyTextIndent2"/>
        <w:tabs>
          <w:tab w:val="clear" w:pos="540"/>
          <w:tab w:val="clear" w:pos="1080"/>
          <w:tab w:val="clear" w:pos="1620"/>
          <w:tab w:val="clear" w:pos="2160"/>
        </w:tabs>
        <w:overflowPunct/>
        <w:autoSpaceDE/>
        <w:autoSpaceDN/>
        <w:adjustRightInd/>
        <w:ind w:left="720" w:hanging="720"/>
        <w:textAlignment w:val="auto"/>
        <w:rPr>
          <w:szCs w:val="24"/>
        </w:rPr>
      </w:pPr>
      <w:r w:rsidRPr="00306A8C">
        <w:rPr>
          <w:b/>
          <w:smallCaps/>
          <w:szCs w:val="24"/>
        </w:rPr>
        <w:tab/>
      </w:r>
      <w:r w:rsidR="004803C1" w:rsidRPr="002C1E23">
        <w:rPr>
          <w:szCs w:val="24"/>
        </w:rPr>
        <w:t>Law and ethics are interrelated.</w:t>
      </w:r>
      <w:r w:rsidR="004803C1">
        <w:rPr>
          <w:b/>
          <w:smallCaps/>
          <w:szCs w:val="24"/>
        </w:rPr>
        <w:t xml:space="preserve"> </w:t>
      </w:r>
      <w:r w:rsidR="00F90B2E" w:rsidRPr="00306A8C">
        <w:rPr>
          <w:szCs w:val="24"/>
        </w:rPr>
        <w:t>Creating a “good”</w:t>
      </w:r>
      <w:r w:rsidR="000341D2" w:rsidRPr="00306A8C">
        <w:rPr>
          <w:szCs w:val="24"/>
        </w:rPr>
        <w:t xml:space="preserve"> organizational culture that strives to have the highest ethical standards will ultimately make it more f</w:t>
      </w:r>
      <w:r w:rsidR="00F90B2E" w:rsidRPr="00306A8C">
        <w:rPr>
          <w:szCs w:val="24"/>
        </w:rPr>
        <w:t>inancial healthy. But the law does not</w:t>
      </w:r>
      <w:r w:rsidR="002A4B7B">
        <w:rPr>
          <w:szCs w:val="24"/>
        </w:rPr>
        <w:t>—</w:t>
      </w:r>
      <w:r w:rsidR="00F90B2E" w:rsidRPr="00306A8C">
        <w:rPr>
          <w:szCs w:val="24"/>
        </w:rPr>
        <w:t>indeed cannot</w:t>
      </w:r>
      <w:r w:rsidR="002A4B7B">
        <w:rPr>
          <w:szCs w:val="24"/>
        </w:rPr>
        <w:t>—</w:t>
      </w:r>
      <w:r w:rsidR="000341D2" w:rsidRPr="00306A8C">
        <w:rPr>
          <w:szCs w:val="24"/>
        </w:rPr>
        <w:t xml:space="preserve">prohibit all “bad” behavior. </w:t>
      </w:r>
      <w:r w:rsidR="004803C1">
        <w:rPr>
          <w:szCs w:val="24"/>
        </w:rPr>
        <w:t xml:space="preserve">In fact, unethical conduct can lead to more onerous regulation. </w:t>
      </w:r>
      <w:r w:rsidR="004803C1" w:rsidRPr="002C1E23">
        <w:rPr>
          <w:i/>
          <w:szCs w:val="24"/>
        </w:rPr>
        <w:t>See</w:t>
      </w:r>
      <w:r w:rsidR="00CF116C">
        <w:rPr>
          <w:szCs w:val="24"/>
        </w:rPr>
        <w:t xml:space="preserve"> the Enron accounting scandal, which was a primary factor in the enactment of the Sarbanes-Oxley Act of 2002. </w:t>
      </w:r>
    </w:p>
    <w:p w:rsidR="00703E85" w:rsidRPr="00306A8C" w:rsidRDefault="00703E85" w:rsidP="00A01B7A">
      <w:pPr>
        <w:pStyle w:val="BodyTextIndent2"/>
        <w:tabs>
          <w:tab w:val="clear" w:pos="540"/>
          <w:tab w:val="clear" w:pos="1080"/>
          <w:tab w:val="clear" w:pos="1620"/>
          <w:tab w:val="clear" w:pos="2160"/>
        </w:tabs>
        <w:overflowPunct/>
        <w:autoSpaceDE/>
        <w:autoSpaceDN/>
        <w:adjustRightInd/>
        <w:ind w:left="1440" w:firstLine="0"/>
        <w:textAlignment w:val="auto"/>
        <w:rPr>
          <w:b/>
          <w:smallCaps/>
          <w:szCs w:val="24"/>
        </w:rPr>
      </w:pPr>
    </w:p>
    <w:p w:rsidR="009148AF" w:rsidRPr="00306A8C" w:rsidRDefault="009148AF" w:rsidP="00A01B7A">
      <w:pPr>
        <w:pStyle w:val="BodyTextIndent2"/>
        <w:tabs>
          <w:tab w:val="clear" w:pos="540"/>
          <w:tab w:val="clear" w:pos="1080"/>
          <w:tab w:val="clear" w:pos="1620"/>
          <w:tab w:val="clear" w:pos="2160"/>
        </w:tabs>
        <w:overflowPunct/>
        <w:autoSpaceDE/>
        <w:autoSpaceDN/>
        <w:adjustRightInd/>
        <w:ind w:left="0" w:firstLine="0"/>
        <w:textAlignment w:val="auto"/>
        <w:rPr>
          <w:szCs w:val="24"/>
        </w:rPr>
      </w:pPr>
    </w:p>
    <w:p w:rsidR="002A4B7B" w:rsidRDefault="002837A3" w:rsidP="00A01B7A">
      <w:pPr>
        <w:pStyle w:val="BodyTextIndent2"/>
        <w:tabs>
          <w:tab w:val="clear" w:pos="540"/>
          <w:tab w:val="clear" w:pos="1080"/>
          <w:tab w:val="clear" w:pos="1620"/>
          <w:tab w:val="clear" w:pos="2160"/>
        </w:tabs>
        <w:overflowPunct/>
        <w:autoSpaceDE/>
        <w:autoSpaceDN/>
        <w:adjustRightInd/>
        <w:ind w:left="720" w:hanging="720"/>
        <w:textAlignment w:val="auto"/>
        <w:rPr>
          <w:smallCaps/>
          <w:szCs w:val="24"/>
        </w:rPr>
      </w:pPr>
      <w:r>
        <w:rPr>
          <w:b/>
          <w:smallCaps/>
          <w:szCs w:val="24"/>
        </w:rPr>
        <w:t>2-2</w:t>
      </w:r>
      <w:r w:rsidR="000341D2" w:rsidRPr="00306A8C">
        <w:rPr>
          <w:b/>
          <w:smallCaps/>
          <w:szCs w:val="24"/>
        </w:rPr>
        <w:tab/>
        <w:t>The Ethical Tone Is Set at the Top</w:t>
      </w:r>
    </w:p>
    <w:p w:rsidR="00630D38" w:rsidRPr="00306A8C" w:rsidRDefault="000341D2" w:rsidP="00A01B7A">
      <w:pPr>
        <w:pStyle w:val="BodyTextIndent2"/>
        <w:tabs>
          <w:tab w:val="clear" w:pos="540"/>
          <w:tab w:val="clear" w:pos="1080"/>
          <w:tab w:val="clear" w:pos="1620"/>
          <w:tab w:val="clear" w:pos="2160"/>
        </w:tabs>
        <w:overflowPunct/>
        <w:autoSpaceDE/>
        <w:autoSpaceDN/>
        <w:adjustRightInd/>
        <w:ind w:left="720" w:hanging="720"/>
        <w:textAlignment w:val="auto"/>
        <w:rPr>
          <w:smallCaps/>
          <w:szCs w:val="24"/>
        </w:rPr>
      </w:pPr>
      <w:r w:rsidRPr="00306A8C">
        <w:rPr>
          <w:smallCaps/>
          <w:szCs w:val="24"/>
        </w:rPr>
        <w:t xml:space="preserve">  </w:t>
      </w:r>
    </w:p>
    <w:p w:rsidR="000341D2" w:rsidRPr="00306A8C" w:rsidRDefault="00630D38" w:rsidP="00A01B7A">
      <w:pPr>
        <w:pStyle w:val="BodyTextIndent2"/>
        <w:tabs>
          <w:tab w:val="clear" w:pos="540"/>
          <w:tab w:val="clear" w:pos="1080"/>
          <w:tab w:val="clear" w:pos="1620"/>
          <w:tab w:val="clear" w:pos="2160"/>
        </w:tabs>
        <w:overflowPunct/>
        <w:autoSpaceDE/>
        <w:autoSpaceDN/>
        <w:adjustRightInd/>
        <w:ind w:left="720" w:hanging="720"/>
        <w:textAlignment w:val="auto"/>
        <w:rPr>
          <w:szCs w:val="24"/>
        </w:rPr>
      </w:pPr>
      <w:r w:rsidRPr="00306A8C">
        <w:rPr>
          <w:smallCaps/>
          <w:szCs w:val="24"/>
        </w:rPr>
        <w:tab/>
      </w:r>
      <w:r w:rsidR="000341D2" w:rsidRPr="00306A8C">
        <w:rPr>
          <w:szCs w:val="24"/>
        </w:rPr>
        <w:t xml:space="preserve">The chief officer has the most important role in instilling ethics in the organization. </w:t>
      </w:r>
      <w:r w:rsidR="000341D2" w:rsidRPr="00306A8C">
        <w:rPr>
          <w:smallCaps/>
          <w:szCs w:val="24"/>
        </w:rPr>
        <w:t>P</w:t>
      </w:r>
      <w:r w:rsidR="000341D2" w:rsidRPr="00306A8C">
        <w:rPr>
          <w:szCs w:val="24"/>
        </w:rPr>
        <w:t>ay disparities and the wealth gap between corporate executives compared to average workers and public scandals reduce public faith in the business community.</w:t>
      </w:r>
    </w:p>
    <w:p w:rsidR="000341D2" w:rsidRPr="00306A8C" w:rsidRDefault="000341D2" w:rsidP="00A01B7A">
      <w:pPr>
        <w:pStyle w:val="BodyTextIndent2"/>
        <w:tabs>
          <w:tab w:val="clear" w:pos="540"/>
          <w:tab w:val="clear" w:pos="1080"/>
          <w:tab w:val="clear" w:pos="1620"/>
          <w:tab w:val="clear" w:pos="2160"/>
        </w:tabs>
        <w:overflowPunct/>
        <w:autoSpaceDE/>
        <w:autoSpaceDN/>
        <w:adjustRightInd/>
        <w:ind w:left="0" w:firstLine="0"/>
        <w:textAlignment w:val="auto"/>
        <w:rPr>
          <w:szCs w:val="24"/>
        </w:rPr>
      </w:pPr>
    </w:p>
    <w:p w:rsidR="000172DF" w:rsidRDefault="000172DF" w:rsidP="004006D7">
      <w:pPr>
        <w:pStyle w:val="BodyTextIndent2"/>
        <w:tabs>
          <w:tab w:val="clear" w:pos="540"/>
          <w:tab w:val="clear" w:pos="1080"/>
          <w:tab w:val="clear" w:pos="1620"/>
          <w:tab w:val="clear" w:pos="2160"/>
        </w:tabs>
        <w:overflowPunct/>
        <w:autoSpaceDE/>
        <w:autoSpaceDN/>
        <w:adjustRightInd/>
        <w:ind w:left="720" w:firstLine="0"/>
        <w:textAlignment w:val="auto"/>
        <w:rPr>
          <w:szCs w:val="24"/>
        </w:rPr>
      </w:pPr>
      <w:r w:rsidRPr="00021680">
        <w:rPr>
          <w:b/>
          <w:szCs w:val="24"/>
        </w:rPr>
        <w:t>2-2a</w:t>
      </w:r>
      <w:r w:rsidRPr="00021680">
        <w:rPr>
          <w:b/>
          <w:szCs w:val="24"/>
        </w:rPr>
        <w:tab/>
      </w:r>
      <w:r w:rsidR="000341D2" w:rsidRPr="002C1E23">
        <w:rPr>
          <w:b/>
          <w:szCs w:val="24"/>
        </w:rPr>
        <w:t xml:space="preserve">The </w:t>
      </w:r>
      <w:r w:rsidR="00F90B2E" w:rsidRPr="002C1E23">
        <w:rPr>
          <w:b/>
          <w:szCs w:val="24"/>
        </w:rPr>
        <w:t>Imperial</w:t>
      </w:r>
      <w:r w:rsidR="000341D2" w:rsidRPr="002C1E23">
        <w:rPr>
          <w:b/>
          <w:szCs w:val="24"/>
        </w:rPr>
        <w:t xml:space="preserve"> CEO</w:t>
      </w:r>
    </w:p>
    <w:p w:rsidR="00F90B2E" w:rsidRPr="00306A8C" w:rsidRDefault="00CF116C" w:rsidP="000172DF">
      <w:pPr>
        <w:pStyle w:val="BodyTextIndent2"/>
        <w:tabs>
          <w:tab w:val="clear" w:pos="540"/>
          <w:tab w:val="clear" w:pos="1080"/>
          <w:tab w:val="clear" w:pos="1620"/>
          <w:tab w:val="clear" w:pos="2160"/>
        </w:tabs>
        <w:overflowPunct/>
        <w:autoSpaceDE/>
        <w:autoSpaceDN/>
        <w:adjustRightInd/>
        <w:ind w:left="1440" w:firstLine="0"/>
        <w:textAlignment w:val="auto"/>
        <w:rPr>
          <w:szCs w:val="24"/>
        </w:rPr>
      </w:pPr>
      <w:r>
        <w:rPr>
          <w:szCs w:val="24"/>
        </w:rPr>
        <w:t>As of</w:t>
      </w:r>
      <w:r w:rsidRPr="00306A8C">
        <w:rPr>
          <w:szCs w:val="24"/>
        </w:rPr>
        <w:t xml:space="preserve"> </w:t>
      </w:r>
      <w:r w:rsidR="00900E44" w:rsidRPr="00306A8C">
        <w:rPr>
          <w:szCs w:val="24"/>
        </w:rPr>
        <w:t>201</w:t>
      </w:r>
      <w:r>
        <w:rPr>
          <w:szCs w:val="24"/>
        </w:rPr>
        <w:t>3</w:t>
      </w:r>
      <w:r w:rsidR="00F90B2E" w:rsidRPr="00306A8C">
        <w:rPr>
          <w:szCs w:val="24"/>
        </w:rPr>
        <w:t xml:space="preserve">, </w:t>
      </w:r>
      <w:r>
        <w:rPr>
          <w:szCs w:val="24"/>
        </w:rPr>
        <w:t>the</w:t>
      </w:r>
      <w:r w:rsidRPr="00306A8C">
        <w:rPr>
          <w:szCs w:val="24"/>
        </w:rPr>
        <w:t xml:space="preserve"> </w:t>
      </w:r>
      <w:r w:rsidR="00F90B2E" w:rsidRPr="00306A8C">
        <w:rPr>
          <w:szCs w:val="24"/>
        </w:rPr>
        <w:t xml:space="preserve">average CEO </w:t>
      </w:r>
      <w:r w:rsidR="00900E44" w:rsidRPr="00306A8C">
        <w:rPr>
          <w:szCs w:val="24"/>
        </w:rPr>
        <w:t xml:space="preserve">in Standard and </w:t>
      </w:r>
      <w:proofErr w:type="spellStart"/>
      <w:r w:rsidR="00900E44" w:rsidRPr="00306A8C">
        <w:rPr>
          <w:szCs w:val="24"/>
        </w:rPr>
        <w:t>Poors</w:t>
      </w:r>
      <w:proofErr w:type="spellEnd"/>
      <w:r w:rsidR="00900E44" w:rsidRPr="00306A8C">
        <w:rPr>
          <w:szCs w:val="24"/>
        </w:rPr>
        <w:t>’ 500 Index was paid $11.</w:t>
      </w:r>
      <w:r>
        <w:rPr>
          <w:szCs w:val="24"/>
        </w:rPr>
        <w:t>7</w:t>
      </w:r>
      <w:r w:rsidR="00900E44" w:rsidRPr="00306A8C">
        <w:rPr>
          <w:szCs w:val="24"/>
        </w:rPr>
        <w:t xml:space="preserve"> million, more than 3</w:t>
      </w:r>
      <w:r>
        <w:rPr>
          <w:szCs w:val="24"/>
        </w:rPr>
        <w:t>31</w:t>
      </w:r>
      <w:r w:rsidR="00F90B2E" w:rsidRPr="00306A8C">
        <w:rPr>
          <w:szCs w:val="24"/>
        </w:rPr>
        <w:t xml:space="preserve"> times what the average worker was paid.</w:t>
      </w:r>
      <w:r w:rsidR="004006D7" w:rsidRPr="00306A8C">
        <w:rPr>
          <w:szCs w:val="24"/>
        </w:rPr>
        <w:t xml:space="preserve"> Consider </w:t>
      </w:r>
      <w:r w:rsidR="00F90B2E" w:rsidRPr="00306A8C">
        <w:rPr>
          <w:szCs w:val="24"/>
        </w:rPr>
        <w:t>Dennis Kozlo</w:t>
      </w:r>
      <w:r w:rsidR="004006D7" w:rsidRPr="00306A8C">
        <w:rPr>
          <w:szCs w:val="24"/>
        </w:rPr>
        <w:t xml:space="preserve">wski, CEO, </w:t>
      </w:r>
      <w:proofErr w:type="gramStart"/>
      <w:r w:rsidR="004006D7" w:rsidRPr="00306A8C">
        <w:rPr>
          <w:szCs w:val="24"/>
        </w:rPr>
        <w:t>Tyco</w:t>
      </w:r>
      <w:proofErr w:type="gramEnd"/>
      <w:r w:rsidR="004006D7" w:rsidRPr="00306A8C">
        <w:rPr>
          <w:szCs w:val="24"/>
        </w:rPr>
        <w:t xml:space="preserve"> International. In 2005</w:t>
      </w:r>
      <w:r w:rsidR="002A4B7B">
        <w:rPr>
          <w:szCs w:val="24"/>
        </w:rPr>
        <w:t>,</w:t>
      </w:r>
      <w:r w:rsidR="004006D7" w:rsidRPr="00306A8C">
        <w:rPr>
          <w:szCs w:val="24"/>
        </w:rPr>
        <w:t xml:space="preserve"> Kozlowski was convicted of grand larceny, conspiracy, and fraud. He was sentenced up to 25 years in prison. </w:t>
      </w:r>
    </w:p>
    <w:p w:rsidR="00703E85" w:rsidRPr="00306A8C" w:rsidRDefault="00703E85" w:rsidP="00A01B7A">
      <w:pPr>
        <w:pStyle w:val="BodyTextIndent2"/>
        <w:tabs>
          <w:tab w:val="clear" w:pos="540"/>
          <w:tab w:val="clear" w:pos="1080"/>
          <w:tab w:val="clear" w:pos="1620"/>
          <w:tab w:val="clear" w:pos="2160"/>
        </w:tabs>
        <w:overflowPunct/>
        <w:autoSpaceDE/>
        <w:autoSpaceDN/>
        <w:adjustRightInd/>
        <w:ind w:left="0" w:firstLine="0"/>
        <w:textAlignment w:val="auto"/>
        <w:rPr>
          <w:szCs w:val="24"/>
        </w:rPr>
      </w:pPr>
    </w:p>
    <w:p w:rsidR="009148AF" w:rsidRPr="00306A8C" w:rsidRDefault="009148AF" w:rsidP="00A01B7A">
      <w:pPr>
        <w:pStyle w:val="BodyTextIndent2"/>
        <w:tabs>
          <w:tab w:val="clear" w:pos="540"/>
          <w:tab w:val="clear" w:pos="1080"/>
          <w:tab w:val="clear" w:pos="1620"/>
          <w:tab w:val="clear" w:pos="2160"/>
        </w:tabs>
        <w:overflowPunct/>
        <w:autoSpaceDE/>
        <w:autoSpaceDN/>
        <w:adjustRightInd/>
        <w:ind w:left="0" w:firstLine="0"/>
        <w:textAlignment w:val="auto"/>
        <w:rPr>
          <w:szCs w:val="24"/>
        </w:rPr>
      </w:pPr>
    </w:p>
    <w:p w:rsidR="002A4B7B" w:rsidRDefault="00636246" w:rsidP="00334EF1">
      <w:pPr>
        <w:pStyle w:val="BodyTextIndent2"/>
        <w:tabs>
          <w:tab w:val="clear" w:pos="540"/>
          <w:tab w:val="clear" w:pos="1080"/>
          <w:tab w:val="clear" w:pos="1620"/>
          <w:tab w:val="clear" w:pos="2160"/>
        </w:tabs>
        <w:overflowPunct/>
        <w:autoSpaceDE/>
        <w:autoSpaceDN/>
        <w:adjustRightInd/>
        <w:ind w:left="720" w:hanging="720"/>
        <w:textAlignment w:val="auto"/>
        <w:rPr>
          <w:b/>
          <w:smallCaps/>
          <w:szCs w:val="24"/>
        </w:rPr>
      </w:pPr>
      <w:r>
        <w:rPr>
          <w:b/>
          <w:smallCaps/>
          <w:szCs w:val="24"/>
        </w:rPr>
        <w:t>2-3</w:t>
      </w:r>
      <w:r w:rsidR="00F90B2E" w:rsidRPr="00306A8C">
        <w:rPr>
          <w:b/>
          <w:smallCaps/>
          <w:szCs w:val="24"/>
        </w:rPr>
        <w:tab/>
        <w:t xml:space="preserve">Ethical Business Leader's Decision </w:t>
      </w:r>
      <w:r w:rsidR="00F90B2E" w:rsidRPr="002A4B7B">
        <w:rPr>
          <w:b/>
          <w:smallCaps/>
          <w:szCs w:val="24"/>
        </w:rPr>
        <w:t>Tree</w:t>
      </w:r>
      <w:r w:rsidR="00CF116C" w:rsidRPr="002C1E23">
        <w:rPr>
          <w:b/>
          <w:smallCaps/>
          <w:szCs w:val="24"/>
        </w:rPr>
        <w:t xml:space="preserve"> </w:t>
      </w:r>
    </w:p>
    <w:p w:rsidR="00630D38" w:rsidRPr="00306A8C" w:rsidRDefault="00630D38" w:rsidP="00334EF1">
      <w:pPr>
        <w:pStyle w:val="BodyTextIndent2"/>
        <w:tabs>
          <w:tab w:val="clear" w:pos="540"/>
          <w:tab w:val="clear" w:pos="1080"/>
          <w:tab w:val="clear" w:pos="1620"/>
          <w:tab w:val="clear" w:pos="2160"/>
        </w:tabs>
        <w:overflowPunct/>
        <w:autoSpaceDE/>
        <w:autoSpaceDN/>
        <w:adjustRightInd/>
        <w:ind w:left="720" w:hanging="720"/>
        <w:textAlignment w:val="auto"/>
        <w:rPr>
          <w:smallCaps/>
          <w:szCs w:val="24"/>
        </w:rPr>
      </w:pPr>
    </w:p>
    <w:p w:rsidR="00F90B2E" w:rsidRPr="00306A8C" w:rsidRDefault="00630D38" w:rsidP="00334EF1">
      <w:pPr>
        <w:pStyle w:val="BodyTextIndent2"/>
        <w:tabs>
          <w:tab w:val="clear" w:pos="540"/>
          <w:tab w:val="clear" w:pos="1080"/>
          <w:tab w:val="clear" w:pos="1620"/>
          <w:tab w:val="clear" w:pos="2160"/>
        </w:tabs>
        <w:overflowPunct/>
        <w:autoSpaceDE/>
        <w:autoSpaceDN/>
        <w:adjustRightInd/>
        <w:ind w:left="720" w:hanging="720"/>
        <w:textAlignment w:val="auto"/>
        <w:rPr>
          <w:szCs w:val="24"/>
        </w:rPr>
      </w:pPr>
      <w:r w:rsidRPr="002C1E23">
        <w:rPr>
          <w:szCs w:val="24"/>
        </w:rPr>
        <w:tab/>
      </w:r>
      <w:r w:rsidR="00187EF3" w:rsidRPr="002C1E23">
        <w:rPr>
          <w:szCs w:val="24"/>
        </w:rPr>
        <w:t>See Exhibit 2.1</w:t>
      </w:r>
      <w:r w:rsidR="00187EF3">
        <w:rPr>
          <w:szCs w:val="24"/>
        </w:rPr>
        <w:t>.</w:t>
      </w:r>
      <w:r w:rsidR="00187EF3">
        <w:rPr>
          <w:smallCaps/>
          <w:szCs w:val="24"/>
        </w:rPr>
        <w:t xml:space="preserve"> </w:t>
      </w:r>
      <w:r w:rsidR="00F90B2E" w:rsidRPr="00306A8C">
        <w:rPr>
          <w:szCs w:val="24"/>
        </w:rPr>
        <w:t xml:space="preserve">To ensure success, managers must create a culture of socially responsibility by asking a series of questions: </w:t>
      </w:r>
    </w:p>
    <w:p w:rsidR="00F34BF6" w:rsidRPr="00306A8C" w:rsidRDefault="00F34BF6" w:rsidP="00334EF1">
      <w:pPr>
        <w:pStyle w:val="BodyTextIndent2"/>
        <w:tabs>
          <w:tab w:val="clear" w:pos="540"/>
          <w:tab w:val="clear" w:pos="1080"/>
          <w:tab w:val="clear" w:pos="1620"/>
          <w:tab w:val="clear" w:pos="2160"/>
        </w:tabs>
        <w:overflowPunct/>
        <w:autoSpaceDE/>
        <w:autoSpaceDN/>
        <w:adjustRightInd/>
        <w:ind w:left="720" w:hanging="720"/>
        <w:textAlignment w:val="auto"/>
        <w:rPr>
          <w:szCs w:val="24"/>
        </w:rPr>
      </w:pPr>
    </w:p>
    <w:p w:rsidR="00F90B2E" w:rsidRPr="002C1E23" w:rsidRDefault="00636246" w:rsidP="00A01B7A">
      <w:pPr>
        <w:pStyle w:val="BodyTextIndent2"/>
        <w:tabs>
          <w:tab w:val="clear" w:pos="540"/>
          <w:tab w:val="clear" w:pos="1080"/>
          <w:tab w:val="clear" w:pos="1620"/>
          <w:tab w:val="clear" w:pos="2160"/>
        </w:tabs>
        <w:overflowPunct/>
        <w:autoSpaceDE/>
        <w:autoSpaceDN/>
        <w:adjustRightInd/>
        <w:ind w:left="1440" w:hanging="720"/>
        <w:textAlignment w:val="auto"/>
        <w:rPr>
          <w:b/>
          <w:szCs w:val="24"/>
        </w:rPr>
      </w:pPr>
      <w:r w:rsidRPr="002C1E23">
        <w:rPr>
          <w:b/>
          <w:szCs w:val="24"/>
        </w:rPr>
        <w:t>2-3a</w:t>
      </w:r>
      <w:r w:rsidR="00F90B2E" w:rsidRPr="002C1E23">
        <w:rPr>
          <w:b/>
          <w:szCs w:val="24"/>
        </w:rPr>
        <w:tab/>
        <w:t xml:space="preserve">Is the Action Legal? </w:t>
      </w:r>
    </w:p>
    <w:p w:rsidR="00F90B2E" w:rsidRPr="00306A8C" w:rsidRDefault="00F90B2E" w:rsidP="00A01B7A">
      <w:pPr>
        <w:pStyle w:val="BodyTextIndent2"/>
        <w:tabs>
          <w:tab w:val="clear" w:pos="540"/>
          <w:tab w:val="clear" w:pos="1080"/>
          <w:tab w:val="clear" w:pos="1620"/>
          <w:tab w:val="clear" w:pos="2160"/>
        </w:tabs>
        <w:overflowPunct/>
        <w:autoSpaceDE/>
        <w:autoSpaceDN/>
        <w:adjustRightInd/>
        <w:ind w:left="1440" w:hanging="720"/>
        <w:textAlignment w:val="auto"/>
        <w:rPr>
          <w:szCs w:val="24"/>
        </w:rPr>
      </w:pPr>
    </w:p>
    <w:p w:rsidR="002A4B7B" w:rsidRDefault="00636246" w:rsidP="00A01B7A">
      <w:pPr>
        <w:pStyle w:val="BodyTextIndent2"/>
        <w:tabs>
          <w:tab w:val="clear" w:pos="540"/>
          <w:tab w:val="clear" w:pos="1080"/>
          <w:tab w:val="clear" w:pos="1620"/>
          <w:tab w:val="clear" w:pos="2160"/>
        </w:tabs>
        <w:overflowPunct/>
        <w:autoSpaceDE/>
        <w:autoSpaceDN/>
        <w:adjustRightInd/>
        <w:ind w:left="1440" w:hanging="720"/>
        <w:textAlignment w:val="auto"/>
        <w:rPr>
          <w:szCs w:val="24"/>
        </w:rPr>
      </w:pPr>
      <w:r w:rsidRPr="002C1E23">
        <w:rPr>
          <w:b/>
          <w:szCs w:val="24"/>
        </w:rPr>
        <w:t>2-3b</w:t>
      </w:r>
      <w:r w:rsidR="00F90B2E" w:rsidRPr="002C1E23">
        <w:rPr>
          <w:b/>
          <w:szCs w:val="24"/>
        </w:rPr>
        <w:tab/>
        <w:t xml:space="preserve">Would </w:t>
      </w:r>
      <w:r w:rsidR="002A4B7B" w:rsidRPr="002A4B7B">
        <w:rPr>
          <w:b/>
          <w:szCs w:val="24"/>
        </w:rPr>
        <w:t xml:space="preserve">It </w:t>
      </w:r>
      <w:r w:rsidR="00F90B2E" w:rsidRPr="002C1E23">
        <w:rPr>
          <w:b/>
          <w:szCs w:val="24"/>
        </w:rPr>
        <w:t>Maximize Shareholder Value?</w:t>
      </w:r>
      <w:r w:rsidR="00F90B2E" w:rsidRPr="00306A8C">
        <w:rPr>
          <w:szCs w:val="24"/>
        </w:rPr>
        <w:t xml:space="preserve">  </w:t>
      </w:r>
    </w:p>
    <w:p w:rsidR="00F90B2E" w:rsidRPr="00306A8C" w:rsidRDefault="00F90B2E" w:rsidP="002C1E23">
      <w:pPr>
        <w:pStyle w:val="BodyTextIndent2"/>
        <w:tabs>
          <w:tab w:val="clear" w:pos="540"/>
          <w:tab w:val="clear" w:pos="1080"/>
          <w:tab w:val="clear" w:pos="1620"/>
          <w:tab w:val="clear" w:pos="2160"/>
        </w:tabs>
        <w:overflowPunct/>
        <w:autoSpaceDE/>
        <w:autoSpaceDN/>
        <w:adjustRightInd/>
        <w:ind w:left="1440" w:firstLine="0"/>
        <w:textAlignment w:val="auto"/>
        <w:rPr>
          <w:szCs w:val="24"/>
        </w:rPr>
      </w:pPr>
      <w:r w:rsidRPr="00306A8C">
        <w:rPr>
          <w:szCs w:val="24"/>
        </w:rPr>
        <w:t xml:space="preserve">Maximization of shareholder value </w:t>
      </w:r>
      <w:r w:rsidR="00CF116C">
        <w:rPr>
          <w:szCs w:val="24"/>
        </w:rPr>
        <w:t>(</w:t>
      </w:r>
      <w:r w:rsidR="00CF116C" w:rsidRPr="002C1E23">
        <w:rPr>
          <w:i/>
          <w:szCs w:val="24"/>
        </w:rPr>
        <w:t>shareholder primacy</w:t>
      </w:r>
      <w:r w:rsidR="00CF116C">
        <w:rPr>
          <w:szCs w:val="24"/>
        </w:rPr>
        <w:t xml:space="preserve">) </w:t>
      </w:r>
      <w:r w:rsidRPr="00306A8C">
        <w:rPr>
          <w:szCs w:val="24"/>
        </w:rPr>
        <w:t xml:space="preserve">is </w:t>
      </w:r>
      <w:r w:rsidR="0009682A" w:rsidRPr="00306A8C">
        <w:rPr>
          <w:szCs w:val="24"/>
        </w:rPr>
        <w:t xml:space="preserve">generally </w:t>
      </w:r>
      <w:r w:rsidRPr="00306A8C">
        <w:rPr>
          <w:szCs w:val="24"/>
        </w:rPr>
        <w:t>not legally required.</w:t>
      </w:r>
      <w:r w:rsidR="0009682A" w:rsidRPr="00306A8C">
        <w:rPr>
          <w:szCs w:val="24"/>
        </w:rPr>
        <w:t xml:space="preserve">  </w:t>
      </w:r>
    </w:p>
    <w:p w:rsidR="0009682A" w:rsidRPr="00306A8C" w:rsidRDefault="0009682A" w:rsidP="00A01B7A">
      <w:pPr>
        <w:pStyle w:val="BodyTextIndent2"/>
        <w:tabs>
          <w:tab w:val="clear" w:pos="540"/>
          <w:tab w:val="clear" w:pos="1080"/>
          <w:tab w:val="clear" w:pos="1620"/>
          <w:tab w:val="clear" w:pos="2160"/>
        </w:tabs>
        <w:overflowPunct/>
        <w:autoSpaceDE/>
        <w:autoSpaceDN/>
        <w:adjustRightInd/>
        <w:ind w:left="1440" w:hanging="720"/>
        <w:textAlignment w:val="auto"/>
        <w:rPr>
          <w:szCs w:val="24"/>
        </w:rPr>
      </w:pPr>
    </w:p>
    <w:p w:rsidR="002A4B7B" w:rsidRDefault="002837A3" w:rsidP="002C1E23">
      <w:pPr>
        <w:pStyle w:val="BodyTextIndent2"/>
        <w:keepNext/>
        <w:widowControl/>
        <w:tabs>
          <w:tab w:val="clear" w:pos="540"/>
          <w:tab w:val="clear" w:pos="1080"/>
          <w:tab w:val="clear" w:pos="1620"/>
          <w:tab w:val="clear" w:pos="2160"/>
        </w:tabs>
        <w:overflowPunct/>
        <w:autoSpaceDE/>
        <w:autoSpaceDN/>
        <w:adjustRightInd/>
        <w:ind w:left="1440" w:hanging="720"/>
        <w:textAlignment w:val="auto"/>
        <w:rPr>
          <w:szCs w:val="24"/>
        </w:rPr>
      </w:pPr>
      <w:r w:rsidRPr="002A4B7B">
        <w:rPr>
          <w:b/>
          <w:szCs w:val="24"/>
        </w:rPr>
        <w:lastRenderedPageBreak/>
        <w:t>2-3c</w:t>
      </w:r>
      <w:r w:rsidR="00F90B2E" w:rsidRPr="002C1E23">
        <w:rPr>
          <w:b/>
          <w:szCs w:val="24"/>
        </w:rPr>
        <w:tab/>
        <w:t xml:space="preserve">Is the Action Ethical? What </w:t>
      </w:r>
      <w:r w:rsidR="002A4B7B" w:rsidRPr="002A4B7B">
        <w:rPr>
          <w:b/>
          <w:szCs w:val="24"/>
        </w:rPr>
        <w:t xml:space="preserve">Is </w:t>
      </w:r>
      <w:r w:rsidR="00F90B2E" w:rsidRPr="002C1E23">
        <w:rPr>
          <w:b/>
          <w:szCs w:val="24"/>
        </w:rPr>
        <w:t>Ethical?</w:t>
      </w:r>
      <w:r w:rsidR="00F90B2E" w:rsidRPr="00306A8C">
        <w:rPr>
          <w:szCs w:val="24"/>
        </w:rPr>
        <w:t xml:space="preserve">  </w:t>
      </w:r>
    </w:p>
    <w:p w:rsidR="00F90B2E" w:rsidRPr="00306A8C" w:rsidRDefault="00F90B2E" w:rsidP="002C1E23">
      <w:pPr>
        <w:pStyle w:val="BodyTextIndent2"/>
        <w:keepNext/>
        <w:widowControl/>
        <w:tabs>
          <w:tab w:val="clear" w:pos="540"/>
          <w:tab w:val="clear" w:pos="1080"/>
          <w:tab w:val="clear" w:pos="1620"/>
          <w:tab w:val="clear" w:pos="2160"/>
        </w:tabs>
        <w:overflowPunct/>
        <w:autoSpaceDE/>
        <w:autoSpaceDN/>
        <w:adjustRightInd/>
        <w:ind w:left="1440" w:firstLine="0"/>
        <w:textAlignment w:val="auto"/>
        <w:rPr>
          <w:i/>
          <w:szCs w:val="24"/>
        </w:rPr>
      </w:pPr>
      <w:r w:rsidRPr="00306A8C">
        <w:rPr>
          <w:szCs w:val="24"/>
        </w:rPr>
        <w:t xml:space="preserve">The three main ethical frameworks use </w:t>
      </w:r>
      <w:r w:rsidRPr="00306A8C">
        <w:rPr>
          <w:i/>
          <w:iCs/>
          <w:szCs w:val="24"/>
        </w:rPr>
        <w:t>teleological</w:t>
      </w:r>
      <w:r w:rsidRPr="00306A8C">
        <w:rPr>
          <w:szCs w:val="24"/>
        </w:rPr>
        <w:t xml:space="preserve">, </w:t>
      </w:r>
      <w:r w:rsidRPr="00306A8C">
        <w:rPr>
          <w:i/>
          <w:iCs/>
          <w:szCs w:val="24"/>
        </w:rPr>
        <w:t>deontological</w:t>
      </w:r>
      <w:r w:rsidRPr="00306A8C">
        <w:rPr>
          <w:szCs w:val="24"/>
        </w:rPr>
        <w:t xml:space="preserve">, or </w:t>
      </w:r>
      <w:r w:rsidRPr="002C1E23">
        <w:rPr>
          <w:i/>
          <w:szCs w:val="24"/>
        </w:rPr>
        <w:t>comparative justice</w:t>
      </w:r>
      <w:r w:rsidRPr="00306A8C">
        <w:rPr>
          <w:szCs w:val="24"/>
        </w:rPr>
        <w:t xml:space="preserve"> </w:t>
      </w:r>
      <w:r w:rsidRPr="00306A8C">
        <w:rPr>
          <w:iCs/>
          <w:szCs w:val="24"/>
        </w:rPr>
        <w:t>viewpoints</w:t>
      </w:r>
      <w:r w:rsidRPr="00306A8C">
        <w:rPr>
          <w:i/>
          <w:szCs w:val="24"/>
        </w:rPr>
        <w:t>.</w:t>
      </w:r>
    </w:p>
    <w:p w:rsidR="00F90B2E" w:rsidRPr="00306A8C" w:rsidRDefault="00F90B2E" w:rsidP="00A01B7A">
      <w:pPr>
        <w:rPr>
          <w:rFonts w:ascii="Times New Roman" w:hAnsi="Times New Roman"/>
          <w:sz w:val="24"/>
          <w:szCs w:val="24"/>
        </w:rPr>
      </w:pPr>
    </w:p>
    <w:p w:rsidR="0009682A" w:rsidRPr="00306A8C" w:rsidRDefault="00636246" w:rsidP="002C1E23">
      <w:pPr>
        <w:widowControl/>
        <w:overflowPunct/>
        <w:autoSpaceDE/>
        <w:autoSpaceDN/>
        <w:adjustRightInd/>
        <w:ind w:left="2160" w:hanging="720"/>
        <w:textAlignment w:val="auto"/>
        <w:rPr>
          <w:rFonts w:ascii="Times New Roman" w:hAnsi="Times New Roman"/>
          <w:sz w:val="24"/>
          <w:szCs w:val="24"/>
        </w:rPr>
      </w:pPr>
      <w:r w:rsidRPr="002C1E23">
        <w:rPr>
          <w:rFonts w:ascii="Times New Roman" w:hAnsi="Times New Roman"/>
          <w:bCs/>
          <w:i/>
          <w:color w:val="000000"/>
          <w:sz w:val="24"/>
          <w:szCs w:val="24"/>
        </w:rPr>
        <w:t>(</w:t>
      </w:r>
      <w:proofErr w:type="spellStart"/>
      <w:r w:rsidRPr="002C1E23">
        <w:rPr>
          <w:rFonts w:ascii="Times New Roman" w:hAnsi="Times New Roman"/>
          <w:bCs/>
          <w:i/>
          <w:color w:val="000000"/>
          <w:sz w:val="24"/>
          <w:szCs w:val="24"/>
        </w:rPr>
        <w:t>i</w:t>
      </w:r>
      <w:proofErr w:type="spellEnd"/>
      <w:r w:rsidRPr="002C1E23">
        <w:rPr>
          <w:rFonts w:ascii="Times New Roman" w:hAnsi="Times New Roman"/>
          <w:bCs/>
          <w:i/>
          <w:color w:val="000000"/>
          <w:sz w:val="24"/>
          <w:szCs w:val="24"/>
        </w:rPr>
        <w:t>)</w:t>
      </w:r>
      <w:r w:rsidR="0009682A" w:rsidRPr="00306A8C">
        <w:rPr>
          <w:rFonts w:ascii="Times New Roman" w:hAnsi="Times New Roman"/>
          <w:bCs/>
          <w:color w:val="000000"/>
          <w:sz w:val="24"/>
          <w:szCs w:val="24"/>
        </w:rPr>
        <w:tab/>
        <w:t>A</w:t>
      </w:r>
      <w:r w:rsidR="0009682A" w:rsidRPr="00306A8C">
        <w:rPr>
          <w:rFonts w:ascii="Times New Roman" w:hAnsi="Times New Roman"/>
          <w:bCs/>
          <w:i/>
          <w:color w:val="000000"/>
          <w:sz w:val="24"/>
          <w:szCs w:val="24"/>
        </w:rPr>
        <w:t xml:space="preserve"> t</w:t>
      </w:r>
      <w:r w:rsidR="00F90B2E" w:rsidRPr="00306A8C">
        <w:rPr>
          <w:rFonts w:ascii="Times New Roman" w:hAnsi="Times New Roman"/>
          <w:bCs/>
          <w:i/>
          <w:color w:val="000000"/>
          <w:sz w:val="24"/>
          <w:szCs w:val="24"/>
        </w:rPr>
        <w:t>eleological</w:t>
      </w:r>
      <w:r w:rsidR="00F90B2E" w:rsidRPr="00306A8C">
        <w:rPr>
          <w:rFonts w:ascii="Times New Roman" w:hAnsi="Times New Roman"/>
          <w:bCs/>
          <w:color w:val="000000"/>
          <w:sz w:val="24"/>
          <w:szCs w:val="24"/>
        </w:rPr>
        <w:t xml:space="preserve"> </w:t>
      </w:r>
      <w:r w:rsidR="0009682A" w:rsidRPr="00306A8C">
        <w:rPr>
          <w:rFonts w:ascii="Times New Roman" w:hAnsi="Times New Roman"/>
          <w:bCs/>
          <w:color w:val="000000"/>
          <w:sz w:val="24"/>
          <w:szCs w:val="24"/>
        </w:rPr>
        <w:t>view of e</w:t>
      </w:r>
      <w:r w:rsidR="00F90B2E" w:rsidRPr="00306A8C">
        <w:rPr>
          <w:rFonts w:ascii="Times New Roman" w:hAnsi="Times New Roman"/>
          <w:bCs/>
          <w:color w:val="000000"/>
          <w:sz w:val="24"/>
          <w:szCs w:val="24"/>
        </w:rPr>
        <w:t>thics</w:t>
      </w:r>
      <w:r w:rsidR="0009682A" w:rsidRPr="00306A8C">
        <w:rPr>
          <w:rFonts w:ascii="Times New Roman" w:hAnsi="Times New Roman"/>
          <w:bCs/>
          <w:color w:val="000000"/>
          <w:sz w:val="24"/>
          <w:szCs w:val="24"/>
        </w:rPr>
        <w:t xml:space="preserve"> is concerned about the </w:t>
      </w:r>
      <w:r w:rsidR="00F90B2E" w:rsidRPr="00306A8C">
        <w:rPr>
          <w:rFonts w:ascii="Times New Roman" w:hAnsi="Times New Roman"/>
          <w:sz w:val="24"/>
          <w:szCs w:val="24"/>
        </w:rPr>
        <w:t xml:space="preserve">consequences of decisions. Morality is measured by the effect a decision has on others.  </w:t>
      </w:r>
    </w:p>
    <w:p w:rsidR="0009682A" w:rsidRPr="00306A8C" w:rsidRDefault="0009682A" w:rsidP="00A01B7A">
      <w:pPr>
        <w:overflowPunct/>
        <w:autoSpaceDE/>
        <w:autoSpaceDN/>
        <w:adjustRightInd/>
        <w:ind w:left="1440"/>
        <w:textAlignment w:val="auto"/>
        <w:rPr>
          <w:rFonts w:ascii="Times New Roman" w:hAnsi="Times New Roman"/>
          <w:sz w:val="24"/>
          <w:szCs w:val="24"/>
        </w:rPr>
      </w:pPr>
    </w:p>
    <w:p w:rsidR="00F90B2E" w:rsidRPr="00306A8C" w:rsidRDefault="00636246" w:rsidP="00A01B7A">
      <w:pPr>
        <w:overflowPunct/>
        <w:autoSpaceDE/>
        <w:autoSpaceDN/>
        <w:adjustRightInd/>
        <w:ind w:left="2160" w:hanging="720"/>
        <w:textAlignment w:val="auto"/>
        <w:rPr>
          <w:rFonts w:ascii="Times New Roman" w:hAnsi="Times New Roman"/>
          <w:sz w:val="24"/>
          <w:szCs w:val="24"/>
        </w:rPr>
      </w:pPr>
      <w:r w:rsidRPr="002C1E23">
        <w:rPr>
          <w:rFonts w:ascii="Times New Roman" w:hAnsi="Times New Roman"/>
          <w:i/>
          <w:sz w:val="24"/>
          <w:szCs w:val="24"/>
        </w:rPr>
        <w:t>(ii)</w:t>
      </w:r>
      <w:r w:rsidR="0009682A" w:rsidRPr="00306A8C">
        <w:rPr>
          <w:rFonts w:ascii="Times New Roman" w:hAnsi="Times New Roman"/>
          <w:sz w:val="24"/>
          <w:szCs w:val="24"/>
        </w:rPr>
        <w:tab/>
        <w:t xml:space="preserve">A </w:t>
      </w:r>
      <w:r w:rsidR="0009682A" w:rsidRPr="00306A8C">
        <w:rPr>
          <w:rFonts w:ascii="Times New Roman" w:hAnsi="Times New Roman"/>
          <w:i/>
          <w:sz w:val="24"/>
          <w:szCs w:val="24"/>
        </w:rPr>
        <w:t>d</w:t>
      </w:r>
      <w:r w:rsidR="0009682A" w:rsidRPr="00306A8C">
        <w:rPr>
          <w:rFonts w:ascii="Times New Roman" w:hAnsi="Times New Roman"/>
          <w:bCs/>
          <w:i/>
          <w:color w:val="000000"/>
          <w:sz w:val="24"/>
          <w:szCs w:val="24"/>
        </w:rPr>
        <w:t>eontological</w:t>
      </w:r>
      <w:r w:rsidR="0009682A" w:rsidRPr="00306A8C">
        <w:rPr>
          <w:rFonts w:ascii="Times New Roman" w:hAnsi="Times New Roman"/>
          <w:bCs/>
          <w:color w:val="000000"/>
          <w:sz w:val="24"/>
          <w:szCs w:val="24"/>
        </w:rPr>
        <w:t xml:space="preserve"> view of ethics </w:t>
      </w:r>
      <w:r w:rsidR="00F90B2E" w:rsidRPr="00306A8C">
        <w:rPr>
          <w:rFonts w:ascii="Times New Roman" w:hAnsi="Times New Roman"/>
          <w:sz w:val="24"/>
          <w:szCs w:val="24"/>
        </w:rPr>
        <w:t xml:space="preserve">emphasizes the motivation and principle behind an action, not the consequences. Immanuel Kant emphasized the form of action (not the outcomes) and the reason for choosing said actions. </w:t>
      </w:r>
      <w:proofErr w:type="spellStart"/>
      <w:r w:rsidR="00B401BD" w:rsidRPr="00B401BD">
        <w:rPr>
          <w:rFonts w:ascii="Times New Roman" w:hAnsi="Times New Roman"/>
          <w:sz w:val="24"/>
          <w:szCs w:val="24"/>
        </w:rPr>
        <w:t>Rawlsian</w:t>
      </w:r>
      <w:proofErr w:type="spellEnd"/>
      <w:r w:rsidR="00B401BD" w:rsidRPr="00B401BD">
        <w:rPr>
          <w:rFonts w:ascii="Times New Roman" w:hAnsi="Times New Roman"/>
          <w:sz w:val="24"/>
          <w:szCs w:val="24"/>
        </w:rPr>
        <w:t xml:space="preserve"> justice</w:t>
      </w:r>
      <w:r w:rsidR="00B401BD">
        <w:rPr>
          <w:rFonts w:ascii="Times New Roman" w:hAnsi="Times New Roman"/>
          <w:sz w:val="24"/>
          <w:szCs w:val="24"/>
        </w:rPr>
        <w:t xml:space="preserve"> seeks to maximize the plight of the worst-off person by developing principals behind a ‘veil of ignorance.’</w:t>
      </w:r>
    </w:p>
    <w:p w:rsidR="0009682A" w:rsidRPr="00306A8C" w:rsidRDefault="0009682A" w:rsidP="00A01B7A">
      <w:pPr>
        <w:overflowPunct/>
        <w:autoSpaceDE/>
        <w:autoSpaceDN/>
        <w:adjustRightInd/>
        <w:ind w:left="2160" w:hanging="720"/>
        <w:textAlignment w:val="auto"/>
        <w:rPr>
          <w:rFonts w:ascii="Times New Roman" w:hAnsi="Times New Roman"/>
          <w:sz w:val="24"/>
          <w:szCs w:val="24"/>
        </w:rPr>
      </w:pPr>
    </w:p>
    <w:p w:rsidR="000172DF" w:rsidRDefault="00F90B2E" w:rsidP="00A01B7A">
      <w:pPr>
        <w:overflowPunct/>
        <w:autoSpaceDE/>
        <w:autoSpaceDN/>
        <w:adjustRightInd/>
        <w:ind w:left="2160" w:hanging="720"/>
        <w:textAlignment w:val="auto"/>
        <w:rPr>
          <w:rFonts w:ascii="Times New Roman" w:hAnsi="Times New Roman"/>
          <w:sz w:val="24"/>
          <w:szCs w:val="24"/>
        </w:rPr>
      </w:pPr>
      <w:r w:rsidRPr="00306A8C">
        <w:rPr>
          <w:rFonts w:ascii="Times New Roman" w:hAnsi="Times New Roman"/>
          <w:bCs/>
          <w:i/>
          <w:iCs/>
          <w:color w:val="000000"/>
          <w:sz w:val="24"/>
          <w:szCs w:val="24"/>
        </w:rPr>
        <w:t>Comparative Justice</w:t>
      </w:r>
      <w:r w:rsidRPr="00306A8C">
        <w:rPr>
          <w:rFonts w:ascii="Times New Roman" w:hAnsi="Times New Roman"/>
          <w:bCs/>
          <w:i/>
          <w:iCs/>
          <w:sz w:val="24"/>
          <w:szCs w:val="24"/>
        </w:rPr>
        <w:t>.</w:t>
      </w:r>
      <w:r w:rsidRPr="00306A8C">
        <w:rPr>
          <w:rFonts w:ascii="Times New Roman" w:hAnsi="Times New Roman"/>
          <w:sz w:val="24"/>
          <w:szCs w:val="24"/>
        </w:rPr>
        <w:t xml:space="preserve">  </w:t>
      </w:r>
    </w:p>
    <w:p w:rsidR="00F90B2E" w:rsidRPr="00306A8C" w:rsidRDefault="00F90B2E" w:rsidP="000172DF">
      <w:pPr>
        <w:overflowPunct/>
        <w:autoSpaceDE/>
        <w:autoSpaceDN/>
        <w:adjustRightInd/>
        <w:ind w:left="1440"/>
        <w:textAlignment w:val="auto"/>
        <w:rPr>
          <w:rFonts w:ascii="Times New Roman" w:hAnsi="Times New Roman"/>
          <w:sz w:val="24"/>
          <w:szCs w:val="24"/>
        </w:rPr>
      </w:pPr>
      <w:r w:rsidRPr="00306A8C">
        <w:rPr>
          <w:rFonts w:ascii="Times New Roman" w:hAnsi="Times New Roman"/>
          <w:sz w:val="24"/>
          <w:szCs w:val="24"/>
        </w:rPr>
        <w:t>Consequences of decisions can be compared between rule-based systems and outcome-oriented (</w:t>
      </w:r>
      <w:r w:rsidRPr="00306A8C">
        <w:rPr>
          <w:rFonts w:ascii="Times New Roman" w:hAnsi="Times New Roman"/>
          <w:i/>
          <w:sz w:val="24"/>
          <w:szCs w:val="24"/>
        </w:rPr>
        <w:t>utilitarian</w:t>
      </w:r>
      <w:r w:rsidRPr="00306A8C">
        <w:rPr>
          <w:rFonts w:ascii="Times New Roman" w:hAnsi="Times New Roman"/>
          <w:sz w:val="24"/>
          <w:szCs w:val="24"/>
        </w:rPr>
        <w:t>) frameworks</w:t>
      </w:r>
      <w:r w:rsidR="007F3ADE">
        <w:rPr>
          <w:rFonts w:ascii="Times New Roman" w:hAnsi="Times New Roman"/>
          <w:sz w:val="24"/>
          <w:szCs w:val="24"/>
        </w:rPr>
        <w:t>.</w:t>
      </w:r>
      <w:r w:rsidRPr="00306A8C">
        <w:rPr>
          <w:rFonts w:ascii="Times New Roman" w:hAnsi="Times New Roman"/>
          <w:sz w:val="24"/>
          <w:szCs w:val="24"/>
        </w:rPr>
        <w:t xml:space="preserve"> </w:t>
      </w:r>
      <w:r w:rsidR="007F3ADE">
        <w:rPr>
          <w:rFonts w:ascii="Times New Roman" w:hAnsi="Times New Roman"/>
          <w:sz w:val="24"/>
          <w:szCs w:val="24"/>
        </w:rPr>
        <w:t>C</w:t>
      </w:r>
      <w:r w:rsidRPr="00306A8C">
        <w:rPr>
          <w:rFonts w:ascii="Times New Roman" w:hAnsi="Times New Roman"/>
          <w:sz w:val="24"/>
          <w:szCs w:val="24"/>
        </w:rPr>
        <w:t xml:space="preserve">onsider </w:t>
      </w:r>
      <w:r w:rsidR="007F3ADE" w:rsidRPr="00306A8C">
        <w:rPr>
          <w:rFonts w:ascii="Times New Roman" w:hAnsi="Times New Roman"/>
          <w:i/>
          <w:iCs/>
          <w:sz w:val="24"/>
          <w:szCs w:val="24"/>
        </w:rPr>
        <w:t>distributive</w:t>
      </w:r>
      <w:r w:rsidR="007F3ADE" w:rsidRPr="00306A8C">
        <w:rPr>
          <w:rFonts w:ascii="Times New Roman" w:hAnsi="Times New Roman"/>
          <w:sz w:val="24"/>
          <w:szCs w:val="24"/>
        </w:rPr>
        <w:t xml:space="preserve">, </w:t>
      </w:r>
      <w:r w:rsidR="007F3ADE" w:rsidRPr="00306A8C">
        <w:rPr>
          <w:rFonts w:ascii="Times New Roman" w:hAnsi="Times New Roman"/>
          <w:i/>
          <w:iCs/>
          <w:spacing w:val="5"/>
          <w:sz w:val="24"/>
          <w:szCs w:val="24"/>
        </w:rPr>
        <w:t>compensatory</w:t>
      </w:r>
      <w:r w:rsidR="007F3ADE">
        <w:rPr>
          <w:rFonts w:ascii="Times New Roman" w:hAnsi="Times New Roman"/>
          <w:iCs/>
          <w:spacing w:val="5"/>
          <w:sz w:val="24"/>
          <w:szCs w:val="24"/>
        </w:rPr>
        <w:t>,</w:t>
      </w:r>
      <w:r w:rsidR="007F3ADE" w:rsidRPr="00306A8C">
        <w:rPr>
          <w:rFonts w:ascii="Times New Roman" w:hAnsi="Times New Roman"/>
          <w:spacing w:val="5"/>
          <w:sz w:val="24"/>
          <w:szCs w:val="24"/>
        </w:rPr>
        <w:t xml:space="preserve"> and </w:t>
      </w:r>
      <w:r w:rsidR="007F3ADE" w:rsidRPr="00306A8C">
        <w:rPr>
          <w:rFonts w:ascii="Times New Roman" w:hAnsi="Times New Roman"/>
          <w:i/>
          <w:sz w:val="24"/>
          <w:szCs w:val="24"/>
        </w:rPr>
        <w:t>retrib</w:t>
      </w:r>
      <w:r w:rsidRPr="00306A8C">
        <w:rPr>
          <w:rFonts w:ascii="Times New Roman" w:hAnsi="Times New Roman"/>
          <w:i/>
          <w:sz w:val="24"/>
          <w:szCs w:val="24"/>
        </w:rPr>
        <w:t xml:space="preserve">utive </w:t>
      </w:r>
      <w:r w:rsidRPr="00306A8C">
        <w:rPr>
          <w:rFonts w:ascii="Times New Roman" w:hAnsi="Times New Roman"/>
          <w:iCs/>
          <w:sz w:val="24"/>
          <w:szCs w:val="24"/>
        </w:rPr>
        <w:t>justice</w:t>
      </w:r>
      <w:r w:rsidR="004A1F2C" w:rsidRPr="00306A8C">
        <w:rPr>
          <w:rFonts w:ascii="Times New Roman" w:hAnsi="Times New Roman"/>
          <w:sz w:val="24"/>
          <w:szCs w:val="24"/>
        </w:rPr>
        <w:t>.</w:t>
      </w:r>
      <w:r w:rsidR="00B401BD">
        <w:rPr>
          <w:rFonts w:ascii="Times New Roman" w:hAnsi="Times New Roman"/>
          <w:sz w:val="24"/>
          <w:szCs w:val="24"/>
        </w:rPr>
        <w:t xml:space="preserve">  </w:t>
      </w:r>
    </w:p>
    <w:p w:rsidR="004A1F2C" w:rsidRPr="00306A8C" w:rsidRDefault="004A1F2C" w:rsidP="00A01B7A">
      <w:pPr>
        <w:overflowPunct/>
        <w:autoSpaceDE/>
        <w:autoSpaceDN/>
        <w:adjustRightInd/>
        <w:ind w:left="2160" w:hanging="720"/>
        <w:textAlignment w:val="auto"/>
        <w:rPr>
          <w:rFonts w:ascii="Times New Roman" w:hAnsi="Times New Roman"/>
          <w:sz w:val="24"/>
          <w:szCs w:val="24"/>
        </w:rPr>
      </w:pPr>
    </w:p>
    <w:p w:rsidR="000172DF" w:rsidRDefault="004A1F2C" w:rsidP="00A01B7A">
      <w:pPr>
        <w:overflowPunct/>
        <w:autoSpaceDE/>
        <w:autoSpaceDN/>
        <w:adjustRightInd/>
        <w:ind w:left="2160" w:hanging="720"/>
        <w:textAlignment w:val="auto"/>
        <w:rPr>
          <w:rFonts w:ascii="Times New Roman" w:hAnsi="Times New Roman"/>
          <w:sz w:val="24"/>
          <w:szCs w:val="24"/>
        </w:rPr>
      </w:pPr>
      <w:r w:rsidRPr="00306A8C">
        <w:rPr>
          <w:rFonts w:ascii="Times New Roman" w:hAnsi="Times New Roman"/>
          <w:i/>
          <w:sz w:val="24"/>
          <w:szCs w:val="24"/>
        </w:rPr>
        <w:t>How Do Business Leaders Define Ethics?</w:t>
      </w:r>
      <w:r w:rsidRPr="00306A8C">
        <w:rPr>
          <w:rFonts w:ascii="Times New Roman" w:hAnsi="Times New Roman"/>
          <w:sz w:val="24"/>
          <w:szCs w:val="24"/>
        </w:rPr>
        <w:t xml:space="preserve">  </w:t>
      </w:r>
    </w:p>
    <w:p w:rsidR="004A1F2C" w:rsidRPr="00306A8C" w:rsidRDefault="004A1F2C" w:rsidP="00241FE4">
      <w:pPr>
        <w:overflowPunct/>
        <w:autoSpaceDE/>
        <w:autoSpaceDN/>
        <w:adjustRightInd/>
        <w:ind w:left="1440"/>
        <w:textAlignment w:val="auto"/>
        <w:rPr>
          <w:rFonts w:ascii="Times New Roman" w:hAnsi="Times New Roman"/>
          <w:sz w:val="24"/>
          <w:szCs w:val="24"/>
        </w:rPr>
      </w:pPr>
      <w:r w:rsidRPr="00306A8C">
        <w:rPr>
          <w:rFonts w:ascii="Times New Roman" w:hAnsi="Times New Roman"/>
          <w:sz w:val="24"/>
          <w:szCs w:val="24"/>
        </w:rPr>
        <w:t>Many associate ethics with integrity, fairness, and honesty. Ex-CEO of HP, Carly F</w:t>
      </w:r>
      <w:r w:rsidR="00B401BD">
        <w:rPr>
          <w:rFonts w:ascii="Times New Roman" w:hAnsi="Times New Roman"/>
          <w:sz w:val="24"/>
          <w:szCs w:val="24"/>
        </w:rPr>
        <w:t>i</w:t>
      </w:r>
      <w:r w:rsidRPr="00306A8C">
        <w:rPr>
          <w:rFonts w:ascii="Times New Roman" w:hAnsi="Times New Roman"/>
          <w:sz w:val="24"/>
          <w:szCs w:val="24"/>
        </w:rPr>
        <w:t>orina, said “good leadership means doing the right thing when no one is watching.”</w:t>
      </w:r>
    </w:p>
    <w:p w:rsidR="00A01B7A" w:rsidRPr="00306A8C" w:rsidRDefault="00A01B7A" w:rsidP="00A01B7A">
      <w:pPr>
        <w:overflowPunct/>
        <w:autoSpaceDE/>
        <w:autoSpaceDN/>
        <w:adjustRightInd/>
        <w:ind w:left="2160"/>
        <w:textAlignment w:val="auto"/>
        <w:rPr>
          <w:rFonts w:ascii="Times New Roman" w:hAnsi="Times New Roman"/>
          <w:sz w:val="24"/>
          <w:szCs w:val="24"/>
        </w:rPr>
      </w:pPr>
    </w:p>
    <w:p w:rsidR="00A01B7A" w:rsidRDefault="00F90B2E" w:rsidP="002C1E23">
      <w:pPr>
        <w:overflowPunct/>
        <w:autoSpaceDE/>
        <w:autoSpaceDN/>
        <w:adjustRightInd/>
        <w:ind w:left="1440"/>
        <w:textAlignment w:val="auto"/>
        <w:rPr>
          <w:rFonts w:ascii="Times New Roman" w:hAnsi="Times New Roman"/>
          <w:sz w:val="24"/>
          <w:szCs w:val="24"/>
        </w:rPr>
      </w:pPr>
      <w:r w:rsidRPr="002C1E23">
        <w:rPr>
          <w:rFonts w:ascii="Times New Roman" w:hAnsi="Times New Roman"/>
          <w:b/>
          <w:bCs/>
          <w:smallCaps/>
          <w:color w:val="000000"/>
          <w:sz w:val="24"/>
          <w:szCs w:val="24"/>
        </w:rPr>
        <w:t>Historical Perspective</w:t>
      </w:r>
      <w:r w:rsidRPr="002C1E23">
        <w:rPr>
          <w:rFonts w:ascii="Times New Roman" w:hAnsi="Times New Roman"/>
          <w:b/>
          <w:bCs/>
          <w:color w:val="000000"/>
          <w:sz w:val="24"/>
          <w:szCs w:val="24"/>
        </w:rPr>
        <w:t xml:space="preserve">: </w:t>
      </w:r>
      <w:r w:rsidR="00241FE4">
        <w:rPr>
          <w:rFonts w:ascii="Times New Roman" w:hAnsi="Times New Roman"/>
          <w:b/>
          <w:bCs/>
          <w:color w:val="000000"/>
          <w:sz w:val="24"/>
          <w:szCs w:val="24"/>
        </w:rPr>
        <w:t xml:space="preserve">From </w:t>
      </w:r>
      <w:r w:rsidRPr="002C1E23">
        <w:rPr>
          <w:rFonts w:ascii="Times New Roman" w:hAnsi="Times New Roman"/>
          <w:b/>
          <w:bCs/>
          <w:color w:val="000000"/>
          <w:sz w:val="24"/>
          <w:szCs w:val="24"/>
        </w:rPr>
        <w:t xml:space="preserve">Aquinas </w:t>
      </w:r>
      <w:r w:rsidR="00241FE4">
        <w:rPr>
          <w:rFonts w:ascii="Times New Roman" w:hAnsi="Times New Roman"/>
          <w:b/>
          <w:bCs/>
          <w:color w:val="000000"/>
          <w:sz w:val="24"/>
          <w:szCs w:val="24"/>
        </w:rPr>
        <w:t>to Pope Francis</w:t>
      </w:r>
      <w:r w:rsidRPr="002C1E23">
        <w:rPr>
          <w:rFonts w:ascii="Times New Roman" w:hAnsi="Times New Roman"/>
          <w:b/>
          <w:bCs/>
          <w:color w:val="000000"/>
          <w:sz w:val="24"/>
          <w:szCs w:val="24"/>
        </w:rPr>
        <w:t>.</w:t>
      </w:r>
      <w:r w:rsidRPr="00306A8C">
        <w:rPr>
          <w:rFonts w:ascii="Times New Roman" w:hAnsi="Times New Roman"/>
          <w:sz w:val="24"/>
          <w:szCs w:val="24"/>
        </w:rPr>
        <w:t xml:space="preserve"> </w:t>
      </w:r>
      <w:r w:rsidR="007810F4" w:rsidRPr="00306A8C">
        <w:rPr>
          <w:rFonts w:ascii="Times New Roman" w:hAnsi="Times New Roman"/>
          <w:sz w:val="24"/>
          <w:szCs w:val="24"/>
        </w:rPr>
        <w:t xml:space="preserve"> Thomas Aquinas believed that </w:t>
      </w:r>
      <w:r w:rsidRPr="00306A8C">
        <w:rPr>
          <w:rFonts w:ascii="Times New Roman" w:hAnsi="Times New Roman"/>
          <w:sz w:val="24"/>
          <w:szCs w:val="24"/>
        </w:rPr>
        <w:t>human laws</w:t>
      </w:r>
      <w:r w:rsidR="007810F4" w:rsidRPr="00306A8C">
        <w:rPr>
          <w:rFonts w:ascii="Times New Roman" w:hAnsi="Times New Roman"/>
          <w:sz w:val="24"/>
          <w:szCs w:val="24"/>
        </w:rPr>
        <w:t xml:space="preserve"> were just only if they</w:t>
      </w:r>
      <w:r w:rsidRPr="00306A8C">
        <w:rPr>
          <w:rFonts w:ascii="Times New Roman" w:hAnsi="Times New Roman"/>
          <w:sz w:val="24"/>
          <w:szCs w:val="24"/>
        </w:rPr>
        <w:t>: (1) are consonant with universal good; (2) can be obeyed; (3) are unambiguous; (4) approved by the community; and (5) universal; and that immoral laws shou</w:t>
      </w:r>
      <w:r w:rsidR="00CD645E" w:rsidRPr="00306A8C">
        <w:rPr>
          <w:rFonts w:ascii="Times New Roman" w:hAnsi="Times New Roman"/>
          <w:sz w:val="24"/>
          <w:szCs w:val="24"/>
        </w:rPr>
        <w:t xml:space="preserve">ld be disregarded or opposed.  </w:t>
      </w:r>
    </w:p>
    <w:p w:rsidR="00B401BD" w:rsidRDefault="00B401BD" w:rsidP="00A01B7A">
      <w:pPr>
        <w:overflowPunct/>
        <w:autoSpaceDE/>
        <w:autoSpaceDN/>
        <w:adjustRightInd/>
        <w:ind w:left="1440" w:hanging="720"/>
        <w:textAlignment w:val="auto"/>
        <w:rPr>
          <w:rFonts w:ascii="Times New Roman" w:hAnsi="Times New Roman"/>
          <w:sz w:val="24"/>
          <w:szCs w:val="24"/>
        </w:rPr>
      </w:pPr>
    </w:p>
    <w:p w:rsidR="002A4B7B" w:rsidRDefault="002837A3" w:rsidP="00A01B7A">
      <w:pPr>
        <w:overflowPunct/>
        <w:autoSpaceDE/>
        <w:autoSpaceDN/>
        <w:adjustRightInd/>
        <w:ind w:left="1440" w:hanging="720"/>
        <w:textAlignment w:val="auto"/>
        <w:rPr>
          <w:rFonts w:ascii="Times New Roman" w:hAnsi="Times New Roman"/>
          <w:sz w:val="24"/>
          <w:szCs w:val="24"/>
        </w:rPr>
      </w:pPr>
      <w:r w:rsidRPr="002A4B7B">
        <w:rPr>
          <w:rFonts w:ascii="Times New Roman" w:hAnsi="Times New Roman"/>
          <w:b/>
          <w:sz w:val="24"/>
          <w:szCs w:val="24"/>
        </w:rPr>
        <w:t>2-3d</w:t>
      </w:r>
      <w:r w:rsidR="00B401BD" w:rsidRPr="002C1E23">
        <w:rPr>
          <w:rFonts w:ascii="Times New Roman" w:hAnsi="Times New Roman"/>
          <w:b/>
          <w:sz w:val="24"/>
          <w:szCs w:val="24"/>
        </w:rPr>
        <w:tab/>
        <w:t>Reaching a Decision</w:t>
      </w:r>
      <w:r w:rsidR="00B401BD">
        <w:rPr>
          <w:rFonts w:ascii="Times New Roman" w:hAnsi="Times New Roman"/>
          <w:sz w:val="24"/>
          <w:szCs w:val="24"/>
        </w:rPr>
        <w:t xml:space="preserve">  </w:t>
      </w:r>
    </w:p>
    <w:p w:rsidR="00B401BD" w:rsidRPr="00306A8C" w:rsidRDefault="00B401BD" w:rsidP="002C1E23">
      <w:pPr>
        <w:overflowPunct/>
        <w:autoSpaceDE/>
        <w:autoSpaceDN/>
        <w:adjustRightInd/>
        <w:ind w:left="1440"/>
        <w:textAlignment w:val="auto"/>
        <w:rPr>
          <w:rFonts w:ascii="Times New Roman" w:hAnsi="Times New Roman"/>
          <w:sz w:val="24"/>
          <w:szCs w:val="24"/>
        </w:rPr>
      </w:pPr>
      <w:r>
        <w:rPr>
          <w:rFonts w:ascii="Times New Roman" w:hAnsi="Times New Roman"/>
          <w:sz w:val="24"/>
          <w:szCs w:val="24"/>
        </w:rPr>
        <w:t>If an action is legal, ethical, and would maximize shareholder value, the action should be taken.</w:t>
      </w:r>
    </w:p>
    <w:p w:rsidR="00E801C1" w:rsidRPr="00306A8C" w:rsidRDefault="00E801C1" w:rsidP="00A01B7A">
      <w:pPr>
        <w:overflowPunct/>
        <w:autoSpaceDE/>
        <w:autoSpaceDN/>
        <w:adjustRightInd/>
        <w:ind w:left="1440" w:hanging="720"/>
        <w:textAlignment w:val="auto"/>
        <w:rPr>
          <w:rFonts w:ascii="Times New Roman" w:hAnsi="Times New Roman"/>
          <w:sz w:val="24"/>
          <w:szCs w:val="24"/>
        </w:rPr>
      </w:pPr>
    </w:p>
    <w:p w:rsidR="00241FE4" w:rsidRDefault="00F90B2E" w:rsidP="004C51FA">
      <w:pPr>
        <w:pStyle w:val="BodyTextIndent2"/>
        <w:tabs>
          <w:tab w:val="clear" w:pos="540"/>
          <w:tab w:val="clear" w:pos="1080"/>
          <w:tab w:val="clear" w:pos="1620"/>
          <w:tab w:val="left" w:pos="1440"/>
        </w:tabs>
        <w:ind w:left="2160" w:hanging="720"/>
        <w:rPr>
          <w:b/>
          <w:szCs w:val="24"/>
        </w:rPr>
      </w:pPr>
      <w:r w:rsidRPr="002C1E23">
        <w:rPr>
          <w:i/>
          <w:szCs w:val="24"/>
        </w:rPr>
        <w:t>Action</w:t>
      </w:r>
      <w:r w:rsidR="003B6A61">
        <w:rPr>
          <w:i/>
          <w:szCs w:val="24"/>
        </w:rPr>
        <w:t>s</w:t>
      </w:r>
      <w:r w:rsidRPr="002C1E23">
        <w:rPr>
          <w:i/>
          <w:szCs w:val="24"/>
        </w:rPr>
        <w:t xml:space="preserve"> </w:t>
      </w:r>
      <w:r w:rsidR="00A01B7A" w:rsidRPr="002C1E23">
        <w:rPr>
          <w:i/>
          <w:szCs w:val="24"/>
        </w:rPr>
        <w:t>T</w:t>
      </w:r>
      <w:r w:rsidRPr="002C1E23">
        <w:rPr>
          <w:i/>
          <w:szCs w:val="24"/>
        </w:rPr>
        <w:t xml:space="preserve">hat Might Maximize Shareholder Value </w:t>
      </w:r>
      <w:r w:rsidR="002A4B7B" w:rsidRPr="002A4B7B">
        <w:rPr>
          <w:i/>
          <w:szCs w:val="24"/>
        </w:rPr>
        <w:t xml:space="preserve">but </w:t>
      </w:r>
      <w:r w:rsidRPr="002C1E23">
        <w:rPr>
          <w:i/>
          <w:szCs w:val="24"/>
        </w:rPr>
        <w:t>Would Be Unethical.</w:t>
      </w:r>
      <w:r w:rsidRPr="00306A8C">
        <w:rPr>
          <w:b/>
          <w:szCs w:val="24"/>
        </w:rPr>
        <w:t xml:space="preserve">  </w:t>
      </w:r>
    </w:p>
    <w:p w:rsidR="003B6A61" w:rsidRDefault="00A01B7A" w:rsidP="00241FE4">
      <w:pPr>
        <w:pStyle w:val="BodyTextIndent2"/>
        <w:tabs>
          <w:tab w:val="clear" w:pos="540"/>
          <w:tab w:val="clear" w:pos="1080"/>
          <w:tab w:val="clear" w:pos="1620"/>
          <w:tab w:val="clear" w:pos="2160"/>
          <w:tab w:val="left" w:pos="1440"/>
        </w:tabs>
        <w:ind w:left="1440" w:firstLine="0"/>
        <w:rPr>
          <w:szCs w:val="24"/>
        </w:rPr>
      </w:pPr>
      <w:r w:rsidRPr="00306A8C">
        <w:rPr>
          <w:szCs w:val="24"/>
        </w:rPr>
        <w:t>Most shareholders would not want their managers to act unethically, even if it meant increasing shareholder value.</w:t>
      </w:r>
    </w:p>
    <w:p w:rsidR="003B6A61" w:rsidRPr="002A4B7B" w:rsidRDefault="003B6A61" w:rsidP="004C51FA">
      <w:pPr>
        <w:pStyle w:val="BodyTextIndent2"/>
        <w:tabs>
          <w:tab w:val="clear" w:pos="540"/>
          <w:tab w:val="clear" w:pos="1080"/>
          <w:tab w:val="clear" w:pos="1620"/>
          <w:tab w:val="left" w:pos="1440"/>
        </w:tabs>
        <w:ind w:left="2160" w:hanging="720"/>
        <w:rPr>
          <w:szCs w:val="24"/>
        </w:rPr>
      </w:pPr>
    </w:p>
    <w:p w:rsidR="00241FE4" w:rsidRDefault="00F90B2E" w:rsidP="002C1E23">
      <w:pPr>
        <w:ind w:left="1440"/>
        <w:rPr>
          <w:rFonts w:ascii="Times New Roman" w:hAnsi="Times New Roman"/>
          <w:sz w:val="24"/>
          <w:szCs w:val="24"/>
        </w:rPr>
      </w:pPr>
      <w:r w:rsidRPr="002C1E23">
        <w:rPr>
          <w:rFonts w:ascii="Times New Roman" w:hAnsi="Times New Roman"/>
          <w:i/>
          <w:sz w:val="24"/>
          <w:szCs w:val="24"/>
        </w:rPr>
        <w:t xml:space="preserve">Actions that </w:t>
      </w:r>
      <w:r w:rsidR="00B401BD" w:rsidRPr="002C1E23">
        <w:rPr>
          <w:rFonts w:ascii="Times New Roman" w:hAnsi="Times New Roman"/>
          <w:i/>
          <w:sz w:val="24"/>
          <w:szCs w:val="24"/>
        </w:rPr>
        <w:t xml:space="preserve">Do Not </w:t>
      </w:r>
      <w:r w:rsidRPr="002C1E23">
        <w:rPr>
          <w:rFonts w:ascii="Times New Roman" w:hAnsi="Times New Roman"/>
          <w:i/>
          <w:sz w:val="24"/>
          <w:szCs w:val="24"/>
        </w:rPr>
        <w:t xml:space="preserve">Maximize Shareholder Value </w:t>
      </w:r>
      <w:r w:rsidR="002A4B7B" w:rsidRPr="002A4B7B">
        <w:rPr>
          <w:rFonts w:ascii="Times New Roman" w:hAnsi="Times New Roman"/>
          <w:i/>
          <w:sz w:val="24"/>
          <w:szCs w:val="24"/>
        </w:rPr>
        <w:t xml:space="preserve">but </w:t>
      </w:r>
      <w:r w:rsidR="005A5ADF" w:rsidRPr="002C1E23">
        <w:rPr>
          <w:rFonts w:ascii="Times New Roman" w:hAnsi="Times New Roman"/>
          <w:i/>
          <w:sz w:val="24"/>
          <w:szCs w:val="24"/>
        </w:rPr>
        <w:t xml:space="preserve">Are Nonetheless </w:t>
      </w:r>
      <w:r w:rsidR="002A4B7B" w:rsidRPr="002A4B7B">
        <w:rPr>
          <w:rFonts w:ascii="Times New Roman" w:hAnsi="Times New Roman"/>
          <w:i/>
          <w:sz w:val="24"/>
          <w:szCs w:val="24"/>
        </w:rPr>
        <w:t xml:space="preserve">Are </w:t>
      </w:r>
      <w:r w:rsidRPr="002C1E23">
        <w:rPr>
          <w:rFonts w:ascii="Times New Roman" w:hAnsi="Times New Roman"/>
          <w:i/>
          <w:sz w:val="24"/>
          <w:szCs w:val="24"/>
        </w:rPr>
        <w:t xml:space="preserve">Ethically </w:t>
      </w:r>
      <w:r w:rsidR="005A5ADF" w:rsidRPr="002C1E23">
        <w:rPr>
          <w:rFonts w:ascii="Times New Roman" w:hAnsi="Times New Roman"/>
          <w:i/>
          <w:sz w:val="24"/>
          <w:szCs w:val="24"/>
        </w:rPr>
        <w:t>Required</w:t>
      </w:r>
      <w:r w:rsidRPr="002C1E23">
        <w:rPr>
          <w:rFonts w:ascii="Times New Roman" w:hAnsi="Times New Roman"/>
          <w:i/>
          <w:sz w:val="24"/>
          <w:szCs w:val="24"/>
        </w:rPr>
        <w:t>.</w:t>
      </w:r>
      <w:r w:rsidRPr="002C1E23">
        <w:rPr>
          <w:rFonts w:ascii="Times New Roman" w:hAnsi="Times New Roman"/>
          <w:sz w:val="24"/>
          <w:szCs w:val="24"/>
        </w:rPr>
        <w:t xml:space="preserve"> </w:t>
      </w:r>
      <w:r w:rsidR="00A01B7A" w:rsidRPr="002C1E23">
        <w:rPr>
          <w:rFonts w:ascii="Times New Roman" w:hAnsi="Times New Roman"/>
          <w:sz w:val="24"/>
          <w:szCs w:val="24"/>
        </w:rPr>
        <w:t xml:space="preserve"> </w:t>
      </w:r>
    </w:p>
    <w:p w:rsidR="00A01B7A" w:rsidRPr="002C1E23" w:rsidRDefault="00F90B2E" w:rsidP="002C1E23">
      <w:pPr>
        <w:widowControl/>
        <w:ind w:left="1440"/>
        <w:rPr>
          <w:rFonts w:ascii="Times New Roman" w:hAnsi="Times New Roman"/>
          <w:sz w:val="24"/>
          <w:szCs w:val="24"/>
        </w:rPr>
      </w:pPr>
      <w:r w:rsidRPr="002C1E23">
        <w:rPr>
          <w:rFonts w:ascii="Times New Roman" w:hAnsi="Times New Roman"/>
          <w:sz w:val="24"/>
          <w:szCs w:val="24"/>
        </w:rPr>
        <w:t>Managers</w:t>
      </w:r>
      <w:r w:rsidR="00A01B7A" w:rsidRPr="002C1E23">
        <w:rPr>
          <w:rFonts w:ascii="Times New Roman" w:hAnsi="Times New Roman"/>
          <w:sz w:val="24"/>
          <w:szCs w:val="24"/>
        </w:rPr>
        <w:t xml:space="preserve"> must balance social responsibility with shareholder r</w:t>
      </w:r>
      <w:r w:rsidRPr="002C1E23">
        <w:rPr>
          <w:rFonts w:ascii="Times New Roman" w:hAnsi="Times New Roman"/>
          <w:sz w:val="24"/>
          <w:szCs w:val="24"/>
        </w:rPr>
        <w:t xml:space="preserve">eturns. </w:t>
      </w:r>
      <w:r w:rsidR="00A01B7A" w:rsidRPr="002C1E23">
        <w:rPr>
          <w:rFonts w:ascii="Times New Roman" w:hAnsi="Times New Roman"/>
          <w:sz w:val="24"/>
          <w:szCs w:val="24"/>
        </w:rPr>
        <w:t>If an action does not maximize shareholder value and the firm has no ethical reason to act, the action should not be taken. Otherwise, the action might result in liability for waste of corporate assets</w:t>
      </w:r>
      <w:r w:rsidR="004C51FA">
        <w:rPr>
          <w:rFonts w:ascii="Times New Roman" w:hAnsi="Times New Roman"/>
          <w:sz w:val="24"/>
          <w:szCs w:val="24"/>
        </w:rPr>
        <w:t xml:space="preserve">. </w:t>
      </w:r>
      <w:r w:rsidR="004C51FA" w:rsidRPr="004C51FA">
        <w:rPr>
          <w:rFonts w:ascii="Times New Roman" w:hAnsi="Times New Roman"/>
          <w:sz w:val="24"/>
          <w:szCs w:val="24"/>
        </w:rPr>
        <w:t>Failure to meet social expectations of ethical behavior can tarnish a firm’s reputation and impact corporate good will and earnings.</w:t>
      </w:r>
    </w:p>
    <w:p w:rsidR="004A1F2C" w:rsidRPr="002A4B7B" w:rsidRDefault="004A1F2C" w:rsidP="00037AA2">
      <w:pPr>
        <w:pStyle w:val="BodyTextIndent2"/>
        <w:tabs>
          <w:tab w:val="clear" w:pos="540"/>
          <w:tab w:val="clear" w:pos="1080"/>
          <w:tab w:val="clear" w:pos="1620"/>
          <w:tab w:val="clear" w:pos="2160"/>
        </w:tabs>
        <w:overflowPunct/>
        <w:autoSpaceDE/>
        <w:autoSpaceDN/>
        <w:adjustRightInd/>
        <w:ind w:left="1440" w:hanging="720"/>
        <w:textAlignment w:val="auto"/>
        <w:rPr>
          <w:szCs w:val="24"/>
        </w:rPr>
      </w:pPr>
    </w:p>
    <w:p w:rsidR="002A4B7B" w:rsidRDefault="002837A3" w:rsidP="002C1E23">
      <w:pPr>
        <w:pStyle w:val="BodyTextIndent2"/>
        <w:keepNext/>
        <w:widowControl/>
        <w:tabs>
          <w:tab w:val="clear" w:pos="540"/>
          <w:tab w:val="clear" w:pos="1080"/>
          <w:tab w:val="clear" w:pos="1620"/>
          <w:tab w:val="clear" w:pos="2160"/>
        </w:tabs>
        <w:overflowPunct/>
        <w:autoSpaceDE/>
        <w:autoSpaceDN/>
        <w:adjustRightInd/>
        <w:ind w:left="1440" w:hanging="720"/>
        <w:textAlignment w:val="auto"/>
        <w:rPr>
          <w:szCs w:val="24"/>
        </w:rPr>
      </w:pPr>
      <w:r w:rsidRPr="002A4B7B">
        <w:rPr>
          <w:b/>
          <w:szCs w:val="24"/>
        </w:rPr>
        <w:t>2-3e</w:t>
      </w:r>
      <w:r w:rsidR="004A1F2C" w:rsidRPr="002C1E23">
        <w:rPr>
          <w:b/>
          <w:szCs w:val="24"/>
        </w:rPr>
        <w:tab/>
        <w:t>Finding the “Sweet Spot”</w:t>
      </w:r>
      <w:r w:rsidR="004A1F2C" w:rsidRPr="002A4B7B">
        <w:rPr>
          <w:szCs w:val="24"/>
        </w:rPr>
        <w:t xml:space="preserve">   </w:t>
      </w:r>
    </w:p>
    <w:p w:rsidR="004A1F2C" w:rsidRPr="002A4B7B" w:rsidRDefault="004A1F2C" w:rsidP="002C1E23">
      <w:pPr>
        <w:pStyle w:val="BodyTextIndent2"/>
        <w:keepNext/>
        <w:widowControl/>
        <w:tabs>
          <w:tab w:val="clear" w:pos="540"/>
          <w:tab w:val="clear" w:pos="1080"/>
          <w:tab w:val="clear" w:pos="1620"/>
          <w:tab w:val="clear" w:pos="2160"/>
        </w:tabs>
        <w:overflowPunct/>
        <w:autoSpaceDE/>
        <w:autoSpaceDN/>
        <w:adjustRightInd/>
        <w:ind w:left="1440" w:firstLine="0"/>
        <w:textAlignment w:val="auto"/>
        <w:rPr>
          <w:szCs w:val="24"/>
        </w:rPr>
      </w:pPr>
      <w:r w:rsidRPr="002A4B7B">
        <w:rPr>
          <w:szCs w:val="24"/>
        </w:rPr>
        <w:t xml:space="preserve">Ideal courses of action are ethically sound and maximize corporate value. Managers should look for intersections of “shared value” that balance competitive advantage with social responsibility. </w:t>
      </w:r>
      <w:r w:rsidR="00666426" w:rsidRPr="002A4B7B">
        <w:rPr>
          <w:szCs w:val="24"/>
        </w:rPr>
        <w:t xml:space="preserve">Ralph Johnson, CEO of Johnson and Johnson says he will do both. </w:t>
      </w:r>
      <w:r w:rsidR="00666426" w:rsidRPr="002A4B7B">
        <w:rPr>
          <w:i/>
          <w:szCs w:val="24"/>
        </w:rPr>
        <w:t>And see</w:t>
      </w:r>
      <w:r w:rsidR="00666426" w:rsidRPr="002A4B7B">
        <w:rPr>
          <w:szCs w:val="24"/>
        </w:rPr>
        <w:t xml:space="preserve"> General Electric, the </w:t>
      </w:r>
      <w:r w:rsidRPr="002A4B7B">
        <w:rPr>
          <w:szCs w:val="24"/>
        </w:rPr>
        <w:t>Toyota Prius, Whole Food Markets, and</w:t>
      </w:r>
      <w:r w:rsidR="00666426" w:rsidRPr="002A4B7B">
        <w:rPr>
          <w:szCs w:val="24"/>
        </w:rPr>
        <w:t xml:space="preserve"> Timberland.</w:t>
      </w:r>
    </w:p>
    <w:p w:rsidR="00955A18" w:rsidRPr="00306A8C" w:rsidRDefault="00955A18" w:rsidP="004A1F2C">
      <w:pPr>
        <w:pStyle w:val="BodyTextIndent2"/>
        <w:tabs>
          <w:tab w:val="clear" w:pos="540"/>
          <w:tab w:val="clear" w:pos="1080"/>
          <w:tab w:val="clear" w:pos="1620"/>
          <w:tab w:val="clear" w:pos="2160"/>
        </w:tabs>
        <w:overflowPunct/>
        <w:autoSpaceDE/>
        <w:autoSpaceDN/>
        <w:adjustRightInd/>
        <w:ind w:left="1440" w:hanging="720"/>
        <w:textAlignment w:val="auto"/>
        <w:rPr>
          <w:szCs w:val="24"/>
        </w:rPr>
      </w:pPr>
    </w:p>
    <w:p w:rsidR="002A4B7B" w:rsidRDefault="002837A3" w:rsidP="009148AF">
      <w:pPr>
        <w:pStyle w:val="BodyTextIndent2"/>
        <w:tabs>
          <w:tab w:val="clear" w:pos="540"/>
          <w:tab w:val="clear" w:pos="1080"/>
          <w:tab w:val="clear" w:pos="1620"/>
          <w:tab w:val="clear" w:pos="2160"/>
        </w:tabs>
        <w:overflowPunct/>
        <w:autoSpaceDE/>
        <w:autoSpaceDN/>
        <w:adjustRightInd/>
        <w:ind w:left="1440" w:hanging="720"/>
        <w:textAlignment w:val="auto"/>
        <w:rPr>
          <w:szCs w:val="24"/>
        </w:rPr>
      </w:pPr>
      <w:r w:rsidRPr="002A4B7B">
        <w:rPr>
          <w:b/>
          <w:szCs w:val="24"/>
        </w:rPr>
        <w:t>2-3f</w:t>
      </w:r>
      <w:r w:rsidR="00840A19" w:rsidRPr="002C1E23">
        <w:rPr>
          <w:b/>
          <w:szCs w:val="24"/>
        </w:rPr>
        <w:tab/>
        <w:t xml:space="preserve">Approaches to Resolving the Tension </w:t>
      </w:r>
      <w:proofErr w:type="gramStart"/>
      <w:r w:rsidR="00840A19" w:rsidRPr="002C1E23">
        <w:rPr>
          <w:b/>
          <w:szCs w:val="24"/>
        </w:rPr>
        <w:t>Between</w:t>
      </w:r>
      <w:proofErr w:type="gramEnd"/>
      <w:r w:rsidR="00840A19" w:rsidRPr="002C1E23">
        <w:rPr>
          <w:b/>
          <w:szCs w:val="24"/>
        </w:rPr>
        <w:t xml:space="preserve"> Short-Term Results and Long-Term Value</w:t>
      </w:r>
      <w:r w:rsidR="00840A19" w:rsidRPr="00306A8C">
        <w:rPr>
          <w:szCs w:val="24"/>
        </w:rPr>
        <w:t xml:space="preserve"> </w:t>
      </w:r>
      <w:r w:rsidR="00CF4258" w:rsidRPr="00306A8C">
        <w:rPr>
          <w:szCs w:val="24"/>
        </w:rPr>
        <w:t xml:space="preserve"> </w:t>
      </w:r>
    </w:p>
    <w:p w:rsidR="00CF4258" w:rsidRPr="00306A8C" w:rsidRDefault="00CF4258" w:rsidP="002C1E23">
      <w:pPr>
        <w:pStyle w:val="BodyTextIndent2"/>
        <w:tabs>
          <w:tab w:val="clear" w:pos="540"/>
          <w:tab w:val="clear" w:pos="1080"/>
          <w:tab w:val="clear" w:pos="1620"/>
          <w:tab w:val="clear" w:pos="2160"/>
        </w:tabs>
        <w:overflowPunct/>
        <w:autoSpaceDE/>
        <w:autoSpaceDN/>
        <w:adjustRightInd/>
        <w:ind w:left="1440" w:firstLine="0"/>
        <w:textAlignment w:val="auto"/>
        <w:rPr>
          <w:szCs w:val="24"/>
        </w:rPr>
      </w:pPr>
      <w:r w:rsidRPr="00306A8C">
        <w:rPr>
          <w:szCs w:val="24"/>
        </w:rPr>
        <w:t>Managers can take affirmative steps to resolve tensions between the short-term and long-term</w:t>
      </w:r>
      <w:r w:rsidR="00241FE4">
        <w:rPr>
          <w:szCs w:val="24"/>
        </w:rPr>
        <w:t>.</w:t>
      </w:r>
    </w:p>
    <w:p w:rsidR="009148AF" w:rsidRPr="00306A8C" w:rsidRDefault="009148AF" w:rsidP="00CF4258">
      <w:pPr>
        <w:pStyle w:val="BodyTextIndent2"/>
        <w:tabs>
          <w:tab w:val="clear" w:pos="540"/>
          <w:tab w:val="clear" w:pos="1080"/>
          <w:tab w:val="clear" w:pos="1620"/>
          <w:tab w:val="clear" w:pos="2160"/>
        </w:tabs>
        <w:overflowPunct/>
        <w:autoSpaceDE/>
        <w:autoSpaceDN/>
        <w:adjustRightInd/>
        <w:ind w:left="2160" w:hanging="720"/>
        <w:textAlignment w:val="auto"/>
        <w:rPr>
          <w:i/>
          <w:szCs w:val="24"/>
        </w:rPr>
      </w:pPr>
    </w:p>
    <w:p w:rsidR="00241FE4" w:rsidRDefault="009148AF" w:rsidP="009148AF">
      <w:pPr>
        <w:pStyle w:val="BodyTextIndent2"/>
        <w:tabs>
          <w:tab w:val="clear" w:pos="540"/>
          <w:tab w:val="clear" w:pos="1080"/>
          <w:tab w:val="clear" w:pos="1620"/>
          <w:tab w:val="clear" w:pos="2160"/>
        </w:tabs>
        <w:overflowPunct/>
        <w:autoSpaceDE/>
        <w:autoSpaceDN/>
        <w:adjustRightInd/>
        <w:ind w:left="2160" w:hanging="720"/>
        <w:textAlignment w:val="auto"/>
        <w:rPr>
          <w:szCs w:val="24"/>
        </w:rPr>
      </w:pPr>
      <w:r w:rsidRPr="00306A8C">
        <w:rPr>
          <w:i/>
          <w:szCs w:val="24"/>
        </w:rPr>
        <w:t>Soften the Edges</w:t>
      </w:r>
      <w:r w:rsidRPr="00306A8C">
        <w:rPr>
          <w:szCs w:val="24"/>
        </w:rPr>
        <w:t xml:space="preserve">.  </w:t>
      </w:r>
    </w:p>
    <w:p w:rsidR="009148AF" w:rsidRPr="00306A8C" w:rsidRDefault="009148AF" w:rsidP="00241FE4">
      <w:pPr>
        <w:pStyle w:val="BodyTextIndent2"/>
        <w:tabs>
          <w:tab w:val="clear" w:pos="540"/>
          <w:tab w:val="clear" w:pos="1080"/>
          <w:tab w:val="clear" w:pos="1620"/>
          <w:tab w:val="clear" w:pos="2160"/>
        </w:tabs>
        <w:overflowPunct/>
        <w:autoSpaceDE/>
        <w:autoSpaceDN/>
        <w:adjustRightInd/>
        <w:ind w:left="1440" w:firstLine="0"/>
        <w:textAlignment w:val="auto"/>
        <w:rPr>
          <w:szCs w:val="24"/>
        </w:rPr>
      </w:pPr>
      <w:r w:rsidRPr="00306A8C">
        <w:rPr>
          <w:szCs w:val="24"/>
        </w:rPr>
        <w:t>Hiring and wage freezes, shortening workweeks, eliminating bonuses, buyout packages.</w:t>
      </w:r>
    </w:p>
    <w:p w:rsidR="009148AF" w:rsidRPr="00306A8C" w:rsidRDefault="009148AF" w:rsidP="009148AF">
      <w:pPr>
        <w:pStyle w:val="BodyTextIndent2"/>
        <w:tabs>
          <w:tab w:val="clear" w:pos="540"/>
          <w:tab w:val="clear" w:pos="1080"/>
          <w:tab w:val="clear" w:pos="1620"/>
          <w:tab w:val="clear" w:pos="2160"/>
        </w:tabs>
        <w:overflowPunct/>
        <w:autoSpaceDE/>
        <w:autoSpaceDN/>
        <w:adjustRightInd/>
        <w:ind w:left="2160" w:hanging="720"/>
        <w:textAlignment w:val="auto"/>
        <w:rPr>
          <w:szCs w:val="24"/>
        </w:rPr>
      </w:pPr>
    </w:p>
    <w:p w:rsidR="00241FE4" w:rsidRDefault="009148AF" w:rsidP="009148AF">
      <w:pPr>
        <w:pStyle w:val="BodyTextIndent2"/>
        <w:tabs>
          <w:tab w:val="clear" w:pos="540"/>
          <w:tab w:val="clear" w:pos="1080"/>
          <w:tab w:val="clear" w:pos="1620"/>
          <w:tab w:val="clear" w:pos="2160"/>
        </w:tabs>
        <w:overflowPunct/>
        <w:autoSpaceDE/>
        <w:autoSpaceDN/>
        <w:adjustRightInd/>
        <w:ind w:left="2160" w:hanging="720"/>
        <w:textAlignment w:val="auto"/>
        <w:rPr>
          <w:szCs w:val="24"/>
        </w:rPr>
      </w:pPr>
      <w:r w:rsidRPr="00306A8C">
        <w:rPr>
          <w:i/>
          <w:szCs w:val="24"/>
        </w:rPr>
        <w:t>Lobby for Changes in the Law</w:t>
      </w:r>
      <w:r w:rsidRPr="002C1E23">
        <w:rPr>
          <w:i/>
          <w:szCs w:val="24"/>
        </w:rPr>
        <w:t xml:space="preserve"> or the Enactment of Codes of Conduct.  </w:t>
      </w:r>
    </w:p>
    <w:p w:rsidR="009148AF" w:rsidRPr="00306A8C" w:rsidRDefault="009148AF" w:rsidP="00241FE4">
      <w:pPr>
        <w:pStyle w:val="BodyTextIndent2"/>
        <w:tabs>
          <w:tab w:val="clear" w:pos="540"/>
          <w:tab w:val="clear" w:pos="1080"/>
          <w:tab w:val="clear" w:pos="1620"/>
          <w:tab w:val="clear" w:pos="2160"/>
        </w:tabs>
        <w:overflowPunct/>
        <w:autoSpaceDE/>
        <w:autoSpaceDN/>
        <w:adjustRightInd/>
        <w:ind w:left="1440" w:firstLine="0"/>
        <w:textAlignment w:val="auto"/>
        <w:rPr>
          <w:szCs w:val="24"/>
        </w:rPr>
      </w:pPr>
      <w:r w:rsidRPr="00306A8C">
        <w:rPr>
          <w:szCs w:val="24"/>
        </w:rPr>
        <w:t>Form coalitions with other companies to lobby state and federal lawmakers for favorable laws that help American companies compete in the global economy while maintaining ethical conduct. OECD and FCPA.</w:t>
      </w:r>
    </w:p>
    <w:p w:rsidR="009148AF" w:rsidRPr="00306A8C" w:rsidRDefault="009148AF" w:rsidP="009148AF">
      <w:pPr>
        <w:tabs>
          <w:tab w:val="left" w:pos="2160"/>
        </w:tabs>
        <w:rPr>
          <w:rFonts w:ascii="Times New Roman" w:hAnsi="Times New Roman"/>
          <w:b/>
          <w:bCs/>
          <w:sz w:val="24"/>
          <w:szCs w:val="24"/>
        </w:rPr>
      </w:pPr>
    </w:p>
    <w:p w:rsidR="009148AF" w:rsidRPr="00306A8C" w:rsidRDefault="009148AF" w:rsidP="009148AF">
      <w:pPr>
        <w:pStyle w:val="BodyTextIndent2"/>
        <w:tabs>
          <w:tab w:val="clear" w:pos="540"/>
          <w:tab w:val="clear" w:pos="1080"/>
          <w:tab w:val="clear" w:pos="1620"/>
          <w:tab w:val="clear" w:pos="2160"/>
        </w:tabs>
        <w:overflowPunct/>
        <w:autoSpaceDE/>
        <w:autoSpaceDN/>
        <w:adjustRightInd/>
        <w:ind w:left="2160" w:hanging="720"/>
        <w:textAlignment w:val="auto"/>
        <w:rPr>
          <w:szCs w:val="24"/>
        </w:rPr>
      </w:pPr>
      <w:r w:rsidRPr="00306A8C">
        <w:rPr>
          <w:i/>
          <w:szCs w:val="24"/>
        </w:rPr>
        <w:t>Adopt an Ethics Program.</w:t>
      </w:r>
    </w:p>
    <w:p w:rsidR="009148AF" w:rsidRPr="00306A8C" w:rsidRDefault="009148AF" w:rsidP="009148AF">
      <w:pPr>
        <w:pStyle w:val="BodyTextIndent2"/>
        <w:tabs>
          <w:tab w:val="clear" w:pos="540"/>
          <w:tab w:val="clear" w:pos="1080"/>
          <w:tab w:val="clear" w:pos="1620"/>
          <w:tab w:val="clear" w:pos="2160"/>
        </w:tabs>
        <w:overflowPunct/>
        <w:autoSpaceDE/>
        <w:autoSpaceDN/>
        <w:adjustRightInd/>
        <w:ind w:left="2160" w:hanging="720"/>
        <w:textAlignment w:val="auto"/>
        <w:rPr>
          <w:szCs w:val="24"/>
        </w:rPr>
      </w:pPr>
    </w:p>
    <w:p w:rsidR="00241FE4" w:rsidRDefault="009148AF" w:rsidP="009148AF">
      <w:pPr>
        <w:pStyle w:val="BodyTextIndent2"/>
        <w:tabs>
          <w:tab w:val="clear" w:pos="540"/>
          <w:tab w:val="clear" w:pos="1080"/>
          <w:tab w:val="clear" w:pos="1620"/>
          <w:tab w:val="clear" w:pos="2160"/>
        </w:tabs>
        <w:overflowPunct/>
        <w:autoSpaceDE/>
        <w:autoSpaceDN/>
        <w:adjustRightInd/>
        <w:ind w:left="2160" w:hanging="720"/>
        <w:textAlignment w:val="auto"/>
        <w:rPr>
          <w:i/>
          <w:szCs w:val="24"/>
        </w:rPr>
      </w:pPr>
      <w:r w:rsidRPr="00306A8C">
        <w:rPr>
          <w:i/>
          <w:szCs w:val="24"/>
        </w:rPr>
        <w:t>Walk the Walk.</w:t>
      </w:r>
      <w:r w:rsidR="004A334B">
        <w:rPr>
          <w:i/>
          <w:szCs w:val="24"/>
        </w:rPr>
        <w:t xml:space="preserve">  </w:t>
      </w:r>
    </w:p>
    <w:p w:rsidR="009148AF" w:rsidRPr="002A4B7B" w:rsidRDefault="004A334B" w:rsidP="009148AF">
      <w:pPr>
        <w:pStyle w:val="BodyTextIndent2"/>
        <w:tabs>
          <w:tab w:val="clear" w:pos="540"/>
          <w:tab w:val="clear" w:pos="1080"/>
          <w:tab w:val="clear" w:pos="1620"/>
          <w:tab w:val="clear" w:pos="2160"/>
        </w:tabs>
        <w:overflowPunct/>
        <w:autoSpaceDE/>
        <w:autoSpaceDN/>
        <w:adjustRightInd/>
        <w:ind w:left="2160" w:hanging="720"/>
        <w:textAlignment w:val="auto"/>
        <w:rPr>
          <w:szCs w:val="24"/>
        </w:rPr>
      </w:pPr>
      <w:r>
        <w:rPr>
          <w:szCs w:val="24"/>
        </w:rPr>
        <w:t>Employees are watching.</w:t>
      </w:r>
    </w:p>
    <w:p w:rsidR="009148AF" w:rsidRDefault="009148AF" w:rsidP="009148AF">
      <w:pPr>
        <w:pStyle w:val="BodyTextIndent2"/>
        <w:tabs>
          <w:tab w:val="clear" w:pos="540"/>
          <w:tab w:val="clear" w:pos="1080"/>
          <w:tab w:val="clear" w:pos="1620"/>
        </w:tabs>
        <w:ind w:left="0"/>
        <w:rPr>
          <w:szCs w:val="24"/>
        </w:rPr>
      </w:pPr>
    </w:p>
    <w:p w:rsidR="00703E85" w:rsidRPr="00306A8C" w:rsidRDefault="00703E85" w:rsidP="009148AF">
      <w:pPr>
        <w:pStyle w:val="BodyTextIndent2"/>
        <w:tabs>
          <w:tab w:val="clear" w:pos="540"/>
          <w:tab w:val="clear" w:pos="1080"/>
          <w:tab w:val="clear" w:pos="1620"/>
        </w:tabs>
        <w:ind w:left="0"/>
        <w:rPr>
          <w:szCs w:val="24"/>
        </w:rPr>
      </w:pPr>
    </w:p>
    <w:p w:rsidR="004A334B" w:rsidRDefault="004A334B" w:rsidP="002C1E23">
      <w:pPr>
        <w:pStyle w:val="BodyTextIndent2"/>
        <w:tabs>
          <w:tab w:val="clear" w:pos="540"/>
          <w:tab w:val="clear" w:pos="1080"/>
          <w:tab w:val="clear" w:pos="1620"/>
        </w:tabs>
        <w:ind w:left="720" w:hanging="720"/>
        <w:rPr>
          <w:b/>
          <w:bCs/>
          <w:smallCaps/>
          <w:szCs w:val="24"/>
        </w:rPr>
      </w:pPr>
      <w:r w:rsidRPr="002C1E23">
        <w:rPr>
          <w:b/>
          <w:bCs/>
          <w:smallCaps/>
          <w:szCs w:val="24"/>
        </w:rPr>
        <w:t xml:space="preserve">2-4 </w:t>
      </w:r>
      <w:r w:rsidRPr="002C1E23">
        <w:rPr>
          <w:b/>
          <w:bCs/>
          <w:smallCaps/>
          <w:szCs w:val="24"/>
        </w:rPr>
        <w:tab/>
        <w:t>Individual Responsibility</w:t>
      </w:r>
    </w:p>
    <w:p w:rsidR="002A4B7B" w:rsidRPr="002C1E23" w:rsidRDefault="002A4B7B" w:rsidP="002C1E23">
      <w:pPr>
        <w:pStyle w:val="BodyTextIndent2"/>
        <w:tabs>
          <w:tab w:val="clear" w:pos="540"/>
          <w:tab w:val="clear" w:pos="1080"/>
          <w:tab w:val="clear" w:pos="1620"/>
        </w:tabs>
        <w:ind w:left="720" w:hanging="720"/>
        <w:rPr>
          <w:b/>
          <w:bCs/>
          <w:smallCaps/>
          <w:szCs w:val="24"/>
        </w:rPr>
      </w:pPr>
    </w:p>
    <w:p w:rsidR="00037AA2" w:rsidRPr="00306A8C" w:rsidRDefault="009148AF" w:rsidP="002C1E23">
      <w:pPr>
        <w:pStyle w:val="BodyTextIndent2"/>
        <w:tabs>
          <w:tab w:val="clear" w:pos="540"/>
          <w:tab w:val="clear" w:pos="1080"/>
          <w:tab w:val="clear" w:pos="1620"/>
        </w:tabs>
        <w:ind w:left="720" w:hanging="720"/>
        <w:rPr>
          <w:szCs w:val="24"/>
        </w:rPr>
      </w:pPr>
      <w:r w:rsidRPr="00306A8C">
        <w:rPr>
          <w:szCs w:val="24"/>
        </w:rPr>
        <w:tab/>
      </w:r>
      <w:r w:rsidR="004A334B">
        <w:rPr>
          <w:szCs w:val="24"/>
        </w:rPr>
        <w:t xml:space="preserve">Acting ethically is </w:t>
      </w:r>
      <w:r w:rsidRPr="00306A8C">
        <w:rPr>
          <w:szCs w:val="24"/>
        </w:rPr>
        <w:t>always an individual choice. If the employee is asked to engage in a legal, but unethical action, she should review the company’s code of conduct and perhaps talk to coworkers.</w:t>
      </w:r>
    </w:p>
    <w:p w:rsidR="00703E85" w:rsidRPr="00306A8C" w:rsidRDefault="00703E85" w:rsidP="00037AA2">
      <w:pPr>
        <w:pStyle w:val="BodyTextIndent2"/>
        <w:tabs>
          <w:tab w:val="clear" w:pos="540"/>
          <w:tab w:val="clear" w:pos="1080"/>
          <w:tab w:val="clear" w:pos="1620"/>
          <w:tab w:val="clear" w:pos="2160"/>
        </w:tabs>
        <w:overflowPunct/>
        <w:autoSpaceDE/>
        <w:autoSpaceDN/>
        <w:adjustRightInd/>
        <w:ind w:left="1440" w:hanging="720"/>
        <w:textAlignment w:val="auto"/>
        <w:rPr>
          <w:szCs w:val="24"/>
        </w:rPr>
      </w:pPr>
    </w:p>
    <w:p w:rsidR="00955A18" w:rsidRPr="00306A8C" w:rsidRDefault="00955A18" w:rsidP="002828F6">
      <w:pPr>
        <w:pStyle w:val="BodyTextIndent2"/>
        <w:tabs>
          <w:tab w:val="clear" w:pos="540"/>
          <w:tab w:val="clear" w:pos="1080"/>
          <w:tab w:val="clear" w:pos="1620"/>
        </w:tabs>
        <w:ind w:left="0" w:firstLine="0"/>
        <w:rPr>
          <w:szCs w:val="24"/>
        </w:rPr>
      </w:pPr>
    </w:p>
    <w:p w:rsidR="002A4B7B" w:rsidRDefault="004A334B" w:rsidP="00BD701A">
      <w:pPr>
        <w:overflowPunct/>
        <w:autoSpaceDE/>
        <w:autoSpaceDN/>
        <w:adjustRightInd/>
        <w:ind w:left="720" w:hanging="720"/>
        <w:textAlignment w:val="auto"/>
        <w:rPr>
          <w:rFonts w:ascii="Times New Roman" w:hAnsi="Times New Roman"/>
          <w:b/>
          <w:bCs/>
          <w:smallCaps/>
          <w:sz w:val="24"/>
          <w:szCs w:val="24"/>
        </w:rPr>
      </w:pPr>
      <w:r>
        <w:rPr>
          <w:rFonts w:ascii="Times New Roman" w:hAnsi="Times New Roman"/>
          <w:b/>
          <w:bCs/>
          <w:smallCaps/>
          <w:sz w:val="24"/>
          <w:szCs w:val="24"/>
        </w:rPr>
        <w:t>2-5</w:t>
      </w:r>
      <w:r w:rsidR="00BD701A" w:rsidRPr="00306A8C">
        <w:rPr>
          <w:rFonts w:ascii="Times New Roman" w:hAnsi="Times New Roman"/>
          <w:b/>
          <w:bCs/>
          <w:smallCaps/>
          <w:sz w:val="24"/>
          <w:szCs w:val="24"/>
        </w:rPr>
        <w:tab/>
      </w:r>
      <w:r w:rsidR="009148AF" w:rsidRPr="00306A8C">
        <w:rPr>
          <w:rFonts w:ascii="Times New Roman" w:hAnsi="Times New Roman"/>
          <w:b/>
          <w:bCs/>
          <w:smallCaps/>
          <w:sz w:val="24"/>
          <w:szCs w:val="24"/>
        </w:rPr>
        <w:t>F</w:t>
      </w:r>
      <w:r w:rsidR="00BE210A" w:rsidRPr="00306A8C">
        <w:rPr>
          <w:rFonts w:ascii="Times New Roman" w:hAnsi="Times New Roman"/>
          <w:b/>
          <w:bCs/>
          <w:smallCaps/>
          <w:sz w:val="24"/>
          <w:szCs w:val="24"/>
        </w:rPr>
        <w:t>ailing to Meet Societal</w:t>
      </w:r>
      <w:r w:rsidR="009148AF" w:rsidRPr="00306A8C">
        <w:rPr>
          <w:rFonts w:ascii="Times New Roman" w:hAnsi="Times New Roman"/>
          <w:b/>
          <w:bCs/>
          <w:smallCaps/>
          <w:sz w:val="24"/>
          <w:szCs w:val="24"/>
        </w:rPr>
        <w:t xml:space="preserve"> Expectations</w:t>
      </w:r>
    </w:p>
    <w:p w:rsidR="00630D38" w:rsidRPr="00306A8C" w:rsidRDefault="00824191" w:rsidP="00BD701A">
      <w:pPr>
        <w:overflowPunct/>
        <w:autoSpaceDE/>
        <w:autoSpaceDN/>
        <w:adjustRightInd/>
        <w:ind w:left="720" w:hanging="720"/>
        <w:textAlignment w:val="auto"/>
        <w:rPr>
          <w:rFonts w:ascii="Times New Roman" w:hAnsi="Times New Roman"/>
          <w:bCs/>
          <w:smallCaps/>
          <w:sz w:val="24"/>
          <w:szCs w:val="24"/>
        </w:rPr>
      </w:pPr>
      <w:r w:rsidRPr="00306A8C">
        <w:rPr>
          <w:rFonts w:ascii="Times New Roman" w:hAnsi="Times New Roman"/>
          <w:bCs/>
          <w:smallCaps/>
          <w:sz w:val="24"/>
          <w:szCs w:val="24"/>
        </w:rPr>
        <w:t xml:space="preserve">  </w:t>
      </w:r>
    </w:p>
    <w:p w:rsidR="00B06F34" w:rsidRPr="00306A8C" w:rsidRDefault="00630D38" w:rsidP="00BD701A">
      <w:pPr>
        <w:overflowPunct/>
        <w:autoSpaceDE/>
        <w:autoSpaceDN/>
        <w:adjustRightInd/>
        <w:ind w:left="720" w:hanging="720"/>
        <w:textAlignment w:val="auto"/>
        <w:rPr>
          <w:rFonts w:ascii="Times New Roman" w:hAnsi="Times New Roman"/>
          <w:sz w:val="24"/>
          <w:szCs w:val="24"/>
        </w:rPr>
      </w:pPr>
      <w:r w:rsidRPr="00306A8C">
        <w:rPr>
          <w:rFonts w:ascii="Times New Roman" w:hAnsi="Times New Roman"/>
          <w:bCs/>
          <w:smallCaps/>
          <w:sz w:val="24"/>
          <w:szCs w:val="24"/>
        </w:rPr>
        <w:tab/>
      </w:r>
      <w:r w:rsidR="00B06F34" w:rsidRPr="00306A8C">
        <w:rPr>
          <w:rFonts w:ascii="Times New Roman" w:hAnsi="Times New Roman"/>
          <w:sz w:val="24"/>
          <w:szCs w:val="24"/>
        </w:rPr>
        <w:t>Public perception of a company’s socially irresponsible or unethical behavior might result in severe financial setbacks.</w:t>
      </w:r>
      <w:r w:rsidR="00697266" w:rsidRPr="00306A8C">
        <w:rPr>
          <w:rFonts w:ascii="Times New Roman" w:hAnsi="Times New Roman"/>
          <w:sz w:val="24"/>
          <w:szCs w:val="24"/>
        </w:rPr>
        <w:t xml:space="preserve"> Corporate social responsibility extends </w:t>
      </w:r>
      <w:proofErr w:type="gramStart"/>
      <w:r w:rsidR="00697266" w:rsidRPr="00306A8C">
        <w:rPr>
          <w:rFonts w:ascii="Times New Roman" w:hAnsi="Times New Roman"/>
          <w:sz w:val="24"/>
          <w:szCs w:val="24"/>
        </w:rPr>
        <w:t>to</w:t>
      </w:r>
      <w:proofErr w:type="gramEnd"/>
      <w:r w:rsidR="00697266" w:rsidRPr="00306A8C">
        <w:rPr>
          <w:rFonts w:ascii="Times New Roman" w:hAnsi="Times New Roman"/>
          <w:sz w:val="24"/>
          <w:szCs w:val="24"/>
        </w:rPr>
        <w:t xml:space="preserve"> many areas.</w:t>
      </w:r>
    </w:p>
    <w:p w:rsidR="00C61728" w:rsidRPr="00306A8C" w:rsidRDefault="00C61728" w:rsidP="00A01B7A">
      <w:pPr>
        <w:overflowPunct/>
        <w:autoSpaceDE/>
        <w:autoSpaceDN/>
        <w:adjustRightInd/>
        <w:textAlignment w:val="auto"/>
        <w:rPr>
          <w:rFonts w:ascii="Times New Roman" w:hAnsi="Times New Roman"/>
          <w:sz w:val="24"/>
          <w:szCs w:val="24"/>
        </w:rPr>
      </w:pPr>
    </w:p>
    <w:p w:rsidR="00BD701A" w:rsidRPr="002C1E23" w:rsidRDefault="002837A3" w:rsidP="002C1E23">
      <w:pPr>
        <w:keepNext/>
        <w:widowControl/>
        <w:overflowPunct/>
        <w:autoSpaceDE/>
        <w:autoSpaceDN/>
        <w:adjustRightInd/>
        <w:ind w:left="720"/>
        <w:textAlignment w:val="auto"/>
        <w:rPr>
          <w:rFonts w:ascii="Times New Roman" w:hAnsi="Times New Roman"/>
          <w:b/>
          <w:bCs/>
          <w:sz w:val="24"/>
          <w:szCs w:val="24"/>
        </w:rPr>
      </w:pPr>
      <w:r w:rsidRPr="002A4B7B">
        <w:rPr>
          <w:rFonts w:ascii="Times New Roman" w:hAnsi="Times New Roman"/>
          <w:b/>
          <w:sz w:val="24"/>
          <w:szCs w:val="24"/>
        </w:rPr>
        <w:lastRenderedPageBreak/>
        <w:t>2-5a</w:t>
      </w:r>
      <w:r w:rsidR="00BD701A" w:rsidRPr="002C1E23">
        <w:rPr>
          <w:rFonts w:ascii="Times New Roman" w:hAnsi="Times New Roman"/>
          <w:b/>
          <w:sz w:val="24"/>
          <w:szCs w:val="24"/>
        </w:rPr>
        <w:tab/>
      </w:r>
      <w:r w:rsidR="00B06F34" w:rsidRPr="002C1E23">
        <w:rPr>
          <w:rFonts w:ascii="Times New Roman" w:hAnsi="Times New Roman"/>
          <w:b/>
          <w:sz w:val="24"/>
          <w:szCs w:val="24"/>
        </w:rPr>
        <w:t>Customers and Clients</w:t>
      </w:r>
    </w:p>
    <w:p w:rsidR="00BD701A" w:rsidRPr="00306A8C" w:rsidRDefault="00BD701A" w:rsidP="002C1E23">
      <w:pPr>
        <w:keepNext/>
        <w:widowControl/>
        <w:overflowPunct/>
        <w:autoSpaceDE/>
        <w:autoSpaceDN/>
        <w:adjustRightInd/>
        <w:ind w:left="720"/>
        <w:textAlignment w:val="auto"/>
        <w:rPr>
          <w:rFonts w:ascii="Times New Roman" w:hAnsi="Times New Roman"/>
          <w:bCs/>
          <w:sz w:val="24"/>
          <w:szCs w:val="24"/>
        </w:rPr>
      </w:pPr>
    </w:p>
    <w:p w:rsidR="00F94665" w:rsidRPr="00306A8C" w:rsidRDefault="00F94665" w:rsidP="002C1E23">
      <w:pPr>
        <w:keepNext/>
        <w:widowControl/>
        <w:overflowPunct/>
        <w:autoSpaceDE/>
        <w:autoSpaceDN/>
        <w:adjustRightInd/>
        <w:ind w:left="2160" w:hanging="720"/>
        <w:textAlignment w:val="auto"/>
        <w:rPr>
          <w:rFonts w:ascii="Times New Roman" w:hAnsi="Times New Roman"/>
          <w:i/>
          <w:sz w:val="24"/>
          <w:szCs w:val="24"/>
        </w:rPr>
      </w:pPr>
      <w:r w:rsidRPr="00306A8C">
        <w:rPr>
          <w:rFonts w:ascii="Times New Roman" w:hAnsi="Times New Roman"/>
          <w:i/>
          <w:sz w:val="24"/>
          <w:szCs w:val="24"/>
        </w:rPr>
        <w:t>Gene</w:t>
      </w:r>
      <w:r w:rsidR="00BE210A" w:rsidRPr="00306A8C">
        <w:rPr>
          <w:rFonts w:ascii="Times New Roman" w:hAnsi="Times New Roman"/>
          <w:i/>
          <w:sz w:val="24"/>
          <w:szCs w:val="24"/>
        </w:rPr>
        <w:t>ral Motors and Chevrolet Malibu’s E</w:t>
      </w:r>
      <w:r w:rsidRPr="00306A8C">
        <w:rPr>
          <w:rFonts w:ascii="Times New Roman" w:hAnsi="Times New Roman"/>
          <w:i/>
          <w:sz w:val="24"/>
          <w:szCs w:val="24"/>
        </w:rPr>
        <w:t xml:space="preserve">xploding </w:t>
      </w:r>
      <w:r w:rsidR="00BE210A" w:rsidRPr="00306A8C">
        <w:rPr>
          <w:rFonts w:ascii="Times New Roman" w:hAnsi="Times New Roman"/>
          <w:i/>
          <w:sz w:val="24"/>
          <w:szCs w:val="24"/>
        </w:rPr>
        <w:t>Fuel Tank.</w:t>
      </w:r>
    </w:p>
    <w:p w:rsidR="00BD701A" w:rsidRPr="00306A8C" w:rsidRDefault="00BD701A" w:rsidP="00BD701A">
      <w:pPr>
        <w:overflowPunct/>
        <w:autoSpaceDE/>
        <w:autoSpaceDN/>
        <w:adjustRightInd/>
        <w:ind w:left="2160" w:hanging="720"/>
        <w:textAlignment w:val="auto"/>
        <w:rPr>
          <w:rFonts w:ascii="Times New Roman" w:hAnsi="Times New Roman"/>
          <w:sz w:val="24"/>
          <w:szCs w:val="24"/>
        </w:rPr>
      </w:pPr>
    </w:p>
    <w:p w:rsidR="00B06F34" w:rsidRPr="00306A8C" w:rsidRDefault="00BD701A" w:rsidP="00BD701A">
      <w:pPr>
        <w:overflowPunct/>
        <w:autoSpaceDE/>
        <w:autoSpaceDN/>
        <w:adjustRightInd/>
        <w:ind w:left="2160" w:hanging="720"/>
        <w:textAlignment w:val="auto"/>
        <w:rPr>
          <w:rFonts w:ascii="Times New Roman" w:hAnsi="Times New Roman"/>
          <w:sz w:val="24"/>
          <w:szCs w:val="24"/>
        </w:rPr>
      </w:pPr>
      <w:r w:rsidRPr="00306A8C">
        <w:rPr>
          <w:rFonts w:ascii="Times New Roman" w:hAnsi="Times New Roman"/>
          <w:i/>
          <w:sz w:val="24"/>
          <w:szCs w:val="24"/>
        </w:rPr>
        <w:t xml:space="preserve">Conflicts of Interest: </w:t>
      </w:r>
      <w:r w:rsidR="00BE210A" w:rsidRPr="00306A8C">
        <w:rPr>
          <w:rFonts w:ascii="Times New Roman" w:hAnsi="Times New Roman"/>
          <w:i/>
          <w:sz w:val="24"/>
          <w:szCs w:val="24"/>
        </w:rPr>
        <w:t>Goldman Sachs</w:t>
      </w:r>
      <w:r w:rsidRPr="00306A8C">
        <w:rPr>
          <w:rFonts w:ascii="Times New Roman" w:hAnsi="Times New Roman"/>
          <w:i/>
          <w:sz w:val="24"/>
          <w:szCs w:val="24"/>
        </w:rPr>
        <w:t>.</w:t>
      </w:r>
    </w:p>
    <w:p w:rsidR="00F94665" w:rsidRPr="00306A8C" w:rsidRDefault="00F94665" w:rsidP="00BD701A">
      <w:pPr>
        <w:overflowPunct/>
        <w:autoSpaceDE/>
        <w:autoSpaceDN/>
        <w:adjustRightInd/>
        <w:ind w:left="2160" w:hanging="720"/>
        <w:textAlignment w:val="auto"/>
        <w:rPr>
          <w:rFonts w:ascii="Times New Roman" w:hAnsi="Times New Roman"/>
          <w:sz w:val="24"/>
          <w:szCs w:val="24"/>
        </w:rPr>
      </w:pPr>
    </w:p>
    <w:p w:rsidR="002A4B7B" w:rsidRDefault="002837A3" w:rsidP="009D6292">
      <w:pPr>
        <w:overflowPunct/>
        <w:autoSpaceDE/>
        <w:autoSpaceDN/>
        <w:adjustRightInd/>
        <w:ind w:left="1440" w:hanging="720"/>
        <w:textAlignment w:val="auto"/>
        <w:rPr>
          <w:rFonts w:ascii="Times New Roman" w:hAnsi="Times New Roman"/>
          <w:sz w:val="24"/>
          <w:szCs w:val="24"/>
        </w:rPr>
      </w:pPr>
      <w:r w:rsidRPr="002A4B7B">
        <w:rPr>
          <w:rFonts w:ascii="Times New Roman" w:hAnsi="Times New Roman"/>
          <w:b/>
          <w:sz w:val="24"/>
          <w:szCs w:val="24"/>
        </w:rPr>
        <w:t>2-5b</w:t>
      </w:r>
      <w:r w:rsidR="00F94665" w:rsidRPr="002C1E23">
        <w:rPr>
          <w:rFonts w:ascii="Times New Roman" w:hAnsi="Times New Roman"/>
          <w:b/>
          <w:sz w:val="24"/>
          <w:szCs w:val="24"/>
        </w:rPr>
        <w:tab/>
        <w:t>Employees</w:t>
      </w:r>
      <w:r w:rsidR="009D6292" w:rsidRPr="00306A8C">
        <w:rPr>
          <w:rFonts w:ascii="Times New Roman" w:hAnsi="Times New Roman"/>
          <w:sz w:val="24"/>
          <w:szCs w:val="24"/>
        </w:rPr>
        <w:t xml:space="preserve">   </w:t>
      </w:r>
    </w:p>
    <w:p w:rsidR="00B06F34" w:rsidRPr="00306A8C" w:rsidRDefault="00B06F34" w:rsidP="002C1E23">
      <w:pPr>
        <w:overflowPunct/>
        <w:autoSpaceDE/>
        <w:autoSpaceDN/>
        <w:adjustRightInd/>
        <w:ind w:left="1440"/>
        <w:textAlignment w:val="auto"/>
        <w:rPr>
          <w:rFonts w:ascii="Times New Roman" w:hAnsi="Times New Roman"/>
          <w:sz w:val="24"/>
          <w:szCs w:val="24"/>
        </w:rPr>
      </w:pPr>
      <w:r w:rsidRPr="00306A8C">
        <w:rPr>
          <w:rFonts w:ascii="Times New Roman" w:hAnsi="Times New Roman"/>
          <w:bCs/>
          <w:sz w:val="24"/>
          <w:szCs w:val="24"/>
        </w:rPr>
        <w:t xml:space="preserve">Public investigation reveals that clothing companies and retailers </w:t>
      </w:r>
      <w:r w:rsidR="009D6292" w:rsidRPr="00306A8C">
        <w:rPr>
          <w:rFonts w:ascii="Times New Roman" w:hAnsi="Times New Roman"/>
          <w:bCs/>
          <w:sz w:val="24"/>
          <w:szCs w:val="24"/>
        </w:rPr>
        <w:t xml:space="preserve">have used </w:t>
      </w:r>
      <w:r w:rsidRPr="00306A8C">
        <w:rPr>
          <w:rFonts w:ascii="Times New Roman" w:hAnsi="Times New Roman"/>
          <w:bCs/>
          <w:sz w:val="24"/>
          <w:szCs w:val="24"/>
        </w:rPr>
        <w:t>child labor, impose harsh work conditions, and pay substandard wages.</w:t>
      </w:r>
      <w:r w:rsidR="00697266" w:rsidRPr="00306A8C">
        <w:rPr>
          <w:rFonts w:ascii="Times New Roman" w:hAnsi="Times New Roman"/>
          <w:sz w:val="24"/>
          <w:szCs w:val="24"/>
        </w:rPr>
        <w:t xml:space="preserve"> Racial discrimination </w:t>
      </w:r>
      <w:r w:rsidR="00F94665" w:rsidRPr="00306A8C">
        <w:rPr>
          <w:rFonts w:ascii="Times New Roman" w:hAnsi="Times New Roman"/>
          <w:sz w:val="24"/>
          <w:szCs w:val="24"/>
        </w:rPr>
        <w:t>may</w:t>
      </w:r>
      <w:r w:rsidR="00697266" w:rsidRPr="00306A8C">
        <w:rPr>
          <w:rFonts w:ascii="Times New Roman" w:hAnsi="Times New Roman"/>
          <w:sz w:val="24"/>
          <w:szCs w:val="24"/>
        </w:rPr>
        <w:t xml:space="preserve"> still </w:t>
      </w:r>
      <w:r w:rsidR="00F94665" w:rsidRPr="00306A8C">
        <w:rPr>
          <w:rFonts w:ascii="Times New Roman" w:hAnsi="Times New Roman"/>
          <w:sz w:val="24"/>
          <w:szCs w:val="24"/>
        </w:rPr>
        <w:t xml:space="preserve">be </w:t>
      </w:r>
      <w:r w:rsidR="00697266" w:rsidRPr="00306A8C">
        <w:rPr>
          <w:rFonts w:ascii="Times New Roman" w:hAnsi="Times New Roman"/>
          <w:sz w:val="24"/>
          <w:szCs w:val="24"/>
        </w:rPr>
        <w:t xml:space="preserve">prevalent in large corporations, e.g., </w:t>
      </w:r>
      <w:r w:rsidR="007026A6" w:rsidRPr="00306A8C">
        <w:rPr>
          <w:rFonts w:ascii="Times New Roman" w:hAnsi="Times New Roman"/>
          <w:sz w:val="24"/>
          <w:szCs w:val="24"/>
        </w:rPr>
        <w:t>Texaco.</w:t>
      </w:r>
      <w:r w:rsidR="007F3ADE">
        <w:rPr>
          <w:rFonts w:ascii="Times New Roman" w:hAnsi="Times New Roman"/>
          <w:sz w:val="24"/>
          <w:szCs w:val="24"/>
        </w:rPr>
        <w:t xml:space="preserve"> </w:t>
      </w:r>
      <w:r w:rsidR="00F94665" w:rsidRPr="00306A8C">
        <w:rPr>
          <w:rFonts w:ascii="Times New Roman" w:hAnsi="Times New Roman"/>
          <w:sz w:val="24"/>
          <w:szCs w:val="24"/>
        </w:rPr>
        <w:t>Discrimination costs more than money, it saps morale.</w:t>
      </w:r>
    </w:p>
    <w:p w:rsidR="00F94665" w:rsidRPr="00306A8C" w:rsidRDefault="00F94665" w:rsidP="00F94665">
      <w:pPr>
        <w:overflowPunct/>
        <w:autoSpaceDE/>
        <w:autoSpaceDN/>
        <w:adjustRightInd/>
        <w:ind w:left="-720"/>
        <w:textAlignment w:val="auto"/>
        <w:rPr>
          <w:rFonts w:ascii="Times New Roman" w:hAnsi="Times New Roman"/>
          <w:sz w:val="24"/>
          <w:szCs w:val="24"/>
        </w:rPr>
      </w:pPr>
    </w:p>
    <w:p w:rsidR="002A4B7B" w:rsidRDefault="002837A3" w:rsidP="009D6292">
      <w:pPr>
        <w:overflowPunct/>
        <w:autoSpaceDE/>
        <w:autoSpaceDN/>
        <w:adjustRightInd/>
        <w:ind w:left="1440" w:hanging="720"/>
        <w:textAlignment w:val="auto"/>
        <w:rPr>
          <w:rFonts w:ascii="Times New Roman" w:hAnsi="Times New Roman"/>
          <w:sz w:val="24"/>
          <w:szCs w:val="24"/>
        </w:rPr>
      </w:pPr>
      <w:r w:rsidRPr="002A4B7B">
        <w:rPr>
          <w:rFonts w:ascii="Times New Roman" w:hAnsi="Times New Roman"/>
          <w:b/>
          <w:sz w:val="24"/>
          <w:szCs w:val="24"/>
        </w:rPr>
        <w:t>2-5c</w:t>
      </w:r>
      <w:r w:rsidR="00F94665" w:rsidRPr="002C1E23">
        <w:rPr>
          <w:rFonts w:ascii="Times New Roman" w:hAnsi="Times New Roman"/>
          <w:b/>
          <w:sz w:val="24"/>
          <w:szCs w:val="24"/>
        </w:rPr>
        <w:tab/>
      </w:r>
      <w:r w:rsidR="00B06F34" w:rsidRPr="002C1E23">
        <w:rPr>
          <w:rFonts w:ascii="Times New Roman" w:hAnsi="Times New Roman"/>
          <w:b/>
          <w:sz w:val="24"/>
          <w:szCs w:val="24"/>
        </w:rPr>
        <w:t>Investors</w:t>
      </w:r>
      <w:r w:rsidR="00F94665" w:rsidRPr="002C1E23">
        <w:rPr>
          <w:rFonts w:ascii="Times New Roman" w:hAnsi="Times New Roman"/>
          <w:b/>
          <w:sz w:val="24"/>
          <w:szCs w:val="24"/>
        </w:rPr>
        <w:t>: Managed Earnings</w:t>
      </w:r>
      <w:r w:rsidR="00601AC2" w:rsidRPr="002C1E23">
        <w:rPr>
          <w:rFonts w:ascii="Times New Roman" w:hAnsi="Times New Roman"/>
          <w:b/>
          <w:sz w:val="24"/>
          <w:szCs w:val="24"/>
        </w:rPr>
        <w:t xml:space="preserve"> and Other Types of Securities Fraud</w:t>
      </w:r>
      <w:r w:rsidR="00697266" w:rsidRPr="00306A8C">
        <w:rPr>
          <w:rFonts w:ascii="Times New Roman" w:hAnsi="Times New Roman"/>
          <w:sz w:val="24"/>
          <w:szCs w:val="24"/>
        </w:rPr>
        <w:t xml:space="preserve">  </w:t>
      </w:r>
    </w:p>
    <w:p w:rsidR="005D0193" w:rsidRPr="00306A8C" w:rsidRDefault="006310DA" w:rsidP="002C1E23">
      <w:pPr>
        <w:overflowPunct/>
        <w:autoSpaceDE/>
        <w:autoSpaceDN/>
        <w:adjustRightInd/>
        <w:ind w:left="1440"/>
        <w:textAlignment w:val="auto"/>
        <w:rPr>
          <w:rFonts w:ascii="Times New Roman" w:hAnsi="Times New Roman"/>
          <w:sz w:val="24"/>
          <w:szCs w:val="24"/>
        </w:rPr>
      </w:pPr>
      <w:r>
        <w:rPr>
          <w:rFonts w:ascii="Times New Roman" w:hAnsi="Times New Roman"/>
          <w:sz w:val="24"/>
          <w:szCs w:val="24"/>
        </w:rPr>
        <w:t>Case of JP Morgan Chase, the “London Whale,”</w:t>
      </w:r>
      <w:r w:rsidR="005D0193" w:rsidRPr="00306A8C">
        <w:rPr>
          <w:rFonts w:ascii="Times New Roman" w:hAnsi="Times New Roman"/>
          <w:sz w:val="24"/>
          <w:szCs w:val="24"/>
        </w:rPr>
        <w:t xml:space="preserve"> </w:t>
      </w:r>
      <w:r>
        <w:rPr>
          <w:rFonts w:ascii="Times New Roman" w:hAnsi="Times New Roman"/>
          <w:sz w:val="24"/>
          <w:szCs w:val="24"/>
        </w:rPr>
        <w:t xml:space="preserve">and failure to ‘police’ the </w:t>
      </w:r>
      <w:proofErr w:type="spellStart"/>
      <w:r>
        <w:rPr>
          <w:rFonts w:ascii="Times New Roman" w:hAnsi="Times New Roman"/>
          <w:sz w:val="24"/>
          <w:szCs w:val="24"/>
        </w:rPr>
        <w:t>ponzi</w:t>
      </w:r>
      <w:proofErr w:type="spellEnd"/>
      <w:r>
        <w:rPr>
          <w:rFonts w:ascii="Times New Roman" w:hAnsi="Times New Roman"/>
          <w:sz w:val="24"/>
          <w:szCs w:val="24"/>
        </w:rPr>
        <w:t xml:space="preserve"> scheme of Bernie Madoff.</w:t>
      </w:r>
    </w:p>
    <w:p w:rsidR="005D0193" w:rsidRPr="00306A8C" w:rsidRDefault="005D0193" w:rsidP="005D0193">
      <w:pPr>
        <w:overflowPunct/>
        <w:autoSpaceDE/>
        <w:autoSpaceDN/>
        <w:adjustRightInd/>
        <w:ind w:left="-720"/>
        <w:textAlignment w:val="auto"/>
        <w:rPr>
          <w:rFonts w:ascii="Times New Roman" w:hAnsi="Times New Roman"/>
          <w:sz w:val="24"/>
          <w:szCs w:val="24"/>
        </w:rPr>
      </w:pPr>
    </w:p>
    <w:p w:rsidR="002A4B7B" w:rsidRDefault="002837A3" w:rsidP="00D869A2">
      <w:pPr>
        <w:overflowPunct/>
        <w:autoSpaceDE/>
        <w:autoSpaceDN/>
        <w:adjustRightInd/>
        <w:ind w:left="1440" w:hanging="720"/>
        <w:textAlignment w:val="auto"/>
        <w:rPr>
          <w:rFonts w:ascii="Times New Roman" w:hAnsi="Times New Roman"/>
          <w:sz w:val="24"/>
          <w:szCs w:val="24"/>
        </w:rPr>
      </w:pPr>
      <w:r w:rsidRPr="002A4B7B">
        <w:rPr>
          <w:rFonts w:ascii="Times New Roman" w:hAnsi="Times New Roman"/>
          <w:b/>
          <w:sz w:val="24"/>
          <w:szCs w:val="24"/>
        </w:rPr>
        <w:t>2-5d</w:t>
      </w:r>
      <w:r w:rsidR="005D0193" w:rsidRPr="002C1E23">
        <w:rPr>
          <w:rFonts w:ascii="Times New Roman" w:hAnsi="Times New Roman"/>
          <w:b/>
          <w:sz w:val="24"/>
          <w:szCs w:val="24"/>
        </w:rPr>
        <w:tab/>
      </w:r>
      <w:proofErr w:type="gramStart"/>
      <w:r w:rsidR="009D6292" w:rsidRPr="002C1E23">
        <w:rPr>
          <w:rFonts w:ascii="Times New Roman" w:hAnsi="Times New Roman"/>
          <w:b/>
          <w:sz w:val="24"/>
          <w:szCs w:val="24"/>
        </w:rPr>
        <w:t>The</w:t>
      </w:r>
      <w:proofErr w:type="gramEnd"/>
      <w:r w:rsidR="009D6292" w:rsidRPr="002C1E23">
        <w:rPr>
          <w:rFonts w:ascii="Times New Roman" w:hAnsi="Times New Roman"/>
          <w:b/>
          <w:sz w:val="24"/>
          <w:szCs w:val="24"/>
        </w:rPr>
        <w:t xml:space="preserve"> E</w:t>
      </w:r>
      <w:r w:rsidR="00B06F34" w:rsidRPr="002C1E23">
        <w:rPr>
          <w:rFonts w:ascii="Times New Roman" w:hAnsi="Times New Roman"/>
          <w:b/>
          <w:sz w:val="24"/>
          <w:szCs w:val="24"/>
        </w:rPr>
        <w:t>nvironment</w:t>
      </w:r>
      <w:r w:rsidR="00697266" w:rsidRPr="00306A8C">
        <w:rPr>
          <w:rFonts w:ascii="Times New Roman" w:hAnsi="Times New Roman"/>
          <w:sz w:val="24"/>
          <w:szCs w:val="24"/>
        </w:rPr>
        <w:t xml:space="preserve">  </w:t>
      </w:r>
    </w:p>
    <w:p w:rsidR="00B06F34" w:rsidRPr="00306A8C" w:rsidRDefault="00697266" w:rsidP="002C1E23">
      <w:pPr>
        <w:overflowPunct/>
        <w:autoSpaceDE/>
        <w:autoSpaceDN/>
        <w:adjustRightInd/>
        <w:ind w:left="1440"/>
        <w:textAlignment w:val="auto"/>
        <w:rPr>
          <w:rFonts w:ascii="Times New Roman" w:hAnsi="Times New Roman"/>
          <w:sz w:val="24"/>
          <w:szCs w:val="24"/>
        </w:rPr>
      </w:pPr>
      <w:r w:rsidRPr="00306A8C">
        <w:rPr>
          <w:rFonts w:ascii="Times New Roman" w:hAnsi="Times New Roman"/>
          <w:sz w:val="24"/>
          <w:szCs w:val="24"/>
        </w:rPr>
        <w:t>Petroleum and electronics industries must balance costs of environmental clean-up with profits.</w:t>
      </w:r>
    </w:p>
    <w:p w:rsidR="00D869A2" w:rsidRPr="00306A8C" w:rsidRDefault="00D869A2" w:rsidP="005D0193">
      <w:pPr>
        <w:overflowPunct/>
        <w:autoSpaceDE/>
        <w:autoSpaceDN/>
        <w:adjustRightInd/>
        <w:ind w:left="720" w:hanging="720"/>
        <w:textAlignment w:val="auto"/>
        <w:rPr>
          <w:rFonts w:ascii="Times New Roman" w:hAnsi="Times New Roman"/>
          <w:sz w:val="24"/>
          <w:szCs w:val="24"/>
        </w:rPr>
      </w:pPr>
    </w:p>
    <w:p w:rsidR="009D6292" w:rsidRPr="00306A8C" w:rsidRDefault="00D869A2" w:rsidP="00D869A2">
      <w:pPr>
        <w:overflowPunct/>
        <w:autoSpaceDE/>
        <w:autoSpaceDN/>
        <w:adjustRightInd/>
        <w:ind w:left="1440" w:hanging="720"/>
        <w:textAlignment w:val="auto"/>
        <w:rPr>
          <w:rFonts w:ascii="Times New Roman" w:hAnsi="Times New Roman"/>
          <w:i/>
          <w:sz w:val="24"/>
          <w:szCs w:val="24"/>
        </w:rPr>
      </w:pPr>
      <w:r w:rsidRPr="00306A8C">
        <w:rPr>
          <w:rFonts w:ascii="Times New Roman" w:hAnsi="Times New Roman"/>
          <w:sz w:val="24"/>
          <w:szCs w:val="24"/>
        </w:rPr>
        <w:tab/>
      </w:r>
      <w:r w:rsidR="009D6292" w:rsidRPr="00306A8C">
        <w:rPr>
          <w:rFonts w:ascii="Times New Roman" w:hAnsi="Times New Roman"/>
          <w:i/>
          <w:sz w:val="24"/>
          <w:szCs w:val="24"/>
        </w:rPr>
        <w:t xml:space="preserve">BP’s </w:t>
      </w:r>
      <w:r w:rsidR="009D6292" w:rsidRPr="00306A8C">
        <w:rPr>
          <w:rFonts w:ascii="Times New Roman" w:hAnsi="Times New Roman"/>
          <w:sz w:val="24"/>
          <w:szCs w:val="24"/>
        </w:rPr>
        <w:t>Deepwater Horizon</w:t>
      </w:r>
      <w:r w:rsidR="009D6292" w:rsidRPr="00306A8C">
        <w:rPr>
          <w:rFonts w:ascii="Times New Roman" w:hAnsi="Times New Roman"/>
          <w:i/>
          <w:sz w:val="24"/>
          <w:szCs w:val="24"/>
        </w:rPr>
        <w:t xml:space="preserve"> Oil Spill.</w:t>
      </w:r>
    </w:p>
    <w:p w:rsidR="00D869A2" w:rsidRPr="00306A8C" w:rsidRDefault="00D869A2" w:rsidP="00D869A2">
      <w:pPr>
        <w:overflowPunct/>
        <w:autoSpaceDE/>
        <w:autoSpaceDN/>
        <w:adjustRightInd/>
        <w:ind w:left="1440" w:hanging="720"/>
        <w:textAlignment w:val="auto"/>
        <w:rPr>
          <w:rFonts w:ascii="Times New Roman" w:hAnsi="Times New Roman"/>
          <w:sz w:val="24"/>
          <w:szCs w:val="24"/>
        </w:rPr>
      </w:pPr>
    </w:p>
    <w:p w:rsidR="002A4B7B" w:rsidRDefault="002837A3" w:rsidP="00D869A2">
      <w:pPr>
        <w:overflowPunct/>
        <w:autoSpaceDE/>
        <w:autoSpaceDN/>
        <w:adjustRightInd/>
        <w:ind w:left="1440" w:hanging="720"/>
        <w:textAlignment w:val="auto"/>
        <w:rPr>
          <w:rFonts w:ascii="Times New Roman" w:hAnsi="Times New Roman"/>
          <w:sz w:val="24"/>
          <w:szCs w:val="24"/>
        </w:rPr>
      </w:pPr>
      <w:r w:rsidRPr="002A4B7B">
        <w:rPr>
          <w:rFonts w:ascii="Times New Roman" w:hAnsi="Times New Roman"/>
          <w:b/>
          <w:sz w:val="24"/>
          <w:szCs w:val="24"/>
        </w:rPr>
        <w:t>2-5e</w:t>
      </w:r>
      <w:r w:rsidR="00D869A2" w:rsidRPr="002C1E23">
        <w:rPr>
          <w:rFonts w:ascii="Times New Roman" w:hAnsi="Times New Roman"/>
          <w:b/>
          <w:sz w:val="24"/>
          <w:szCs w:val="24"/>
        </w:rPr>
        <w:tab/>
      </w:r>
      <w:r w:rsidR="00B06F34" w:rsidRPr="002C1E23">
        <w:rPr>
          <w:rFonts w:ascii="Times New Roman" w:hAnsi="Times New Roman"/>
          <w:b/>
          <w:sz w:val="24"/>
          <w:szCs w:val="24"/>
        </w:rPr>
        <w:t>Communities</w:t>
      </w:r>
      <w:r w:rsidR="00697266" w:rsidRPr="00306A8C">
        <w:rPr>
          <w:rFonts w:ascii="Times New Roman" w:hAnsi="Times New Roman"/>
          <w:sz w:val="24"/>
          <w:szCs w:val="24"/>
        </w:rPr>
        <w:t xml:space="preserve">  </w:t>
      </w:r>
    </w:p>
    <w:p w:rsidR="00B06F34" w:rsidRPr="00306A8C" w:rsidRDefault="00697266" w:rsidP="002C1E23">
      <w:pPr>
        <w:overflowPunct/>
        <w:autoSpaceDE/>
        <w:autoSpaceDN/>
        <w:adjustRightInd/>
        <w:ind w:left="1440"/>
        <w:textAlignment w:val="auto"/>
        <w:rPr>
          <w:rFonts w:ascii="Times New Roman" w:hAnsi="Times New Roman"/>
          <w:sz w:val="24"/>
          <w:szCs w:val="24"/>
        </w:rPr>
      </w:pPr>
      <w:r w:rsidRPr="00306A8C">
        <w:rPr>
          <w:rFonts w:ascii="Times New Roman" w:hAnsi="Times New Roman"/>
          <w:sz w:val="24"/>
          <w:szCs w:val="24"/>
        </w:rPr>
        <w:t xml:space="preserve">Companies must negotiate relations with foreign governments </w:t>
      </w:r>
      <w:r w:rsidR="0033253B" w:rsidRPr="00306A8C">
        <w:rPr>
          <w:rFonts w:ascii="Times New Roman" w:hAnsi="Times New Roman"/>
          <w:sz w:val="24"/>
          <w:szCs w:val="24"/>
        </w:rPr>
        <w:t xml:space="preserve">and local peoples, e.g., </w:t>
      </w:r>
      <w:r w:rsidR="002837A3">
        <w:rPr>
          <w:rFonts w:ascii="Times New Roman" w:hAnsi="Times New Roman"/>
          <w:sz w:val="24"/>
          <w:szCs w:val="24"/>
        </w:rPr>
        <w:t>South Africa and Apartheid, Chevron in Burma</w:t>
      </w:r>
      <w:r w:rsidR="009D6292" w:rsidRPr="00306A8C">
        <w:rPr>
          <w:rFonts w:ascii="Times New Roman" w:hAnsi="Times New Roman"/>
          <w:sz w:val="24"/>
          <w:szCs w:val="24"/>
        </w:rPr>
        <w:t>. The p</w:t>
      </w:r>
      <w:r w:rsidR="00D869A2" w:rsidRPr="00306A8C">
        <w:rPr>
          <w:rFonts w:ascii="Times New Roman" w:hAnsi="Times New Roman"/>
          <w:sz w:val="24"/>
          <w:szCs w:val="24"/>
        </w:rPr>
        <w:t>ublic has put pressure on companies doing bu</w:t>
      </w:r>
      <w:r w:rsidR="009D6292" w:rsidRPr="00306A8C">
        <w:rPr>
          <w:rFonts w:ascii="Times New Roman" w:hAnsi="Times New Roman"/>
          <w:sz w:val="24"/>
          <w:szCs w:val="24"/>
        </w:rPr>
        <w:t>siness with repressive regimes.</w:t>
      </w:r>
    </w:p>
    <w:p w:rsidR="00B06F34" w:rsidRDefault="00B06F34" w:rsidP="00A01B7A">
      <w:pPr>
        <w:rPr>
          <w:rFonts w:ascii="Times New Roman" w:hAnsi="Times New Roman"/>
          <w:sz w:val="24"/>
          <w:szCs w:val="24"/>
        </w:rPr>
      </w:pPr>
    </w:p>
    <w:p w:rsidR="00703E85" w:rsidRPr="00306A8C" w:rsidRDefault="00703E85" w:rsidP="00A01B7A">
      <w:pPr>
        <w:rPr>
          <w:rFonts w:ascii="Times New Roman" w:hAnsi="Times New Roman"/>
          <w:sz w:val="24"/>
          <w:szCs w:val="24"/>
        </w:rPr>
      </w:pPr>
    </w:p>
    <w:p w:rsidR="00630D38" w:rsidRPr="00306A8C" w:rsidRDefault="002837A3" w:rsidP="00D869A2">
      <w:pPr>
        <w:overflowPunct/>
        <w:autoSpaceDE/>
        <w:autoSpaceDN/>
        <w:adjustRightInd/>
        <w:ind w:left="720" w:hanging="720"/>
        <w:textAlignment w:val="auto"/>
        <w:rPr>
          <w:rFonts w:ascii="Times New Roman" w:hAnsi="Times New Roman"/>
          <w:sz w:val="24"/>
          <w:szCs w:val="24"/>
        </w:rPr>
      </w:pPr>
      <w:r>
        <w:rPr>
          <w:rFonts w:ascii="Times New Roman" w:hAnsi="Times New Roman"/>
          <w:b/>
          <w:bCs/>
          <w:sz w:val="24"/>
          <w:szCs w:val="24"/>
        </w:rPr>
        <w:t>2-6</w:t>
      </w:r>
      <w:r w:rsidR="00D869A2" w:rsidRPr="00306A8C">
        <w:rPr>
          <w:rFonts w:ascii="Times New Roman" w:hAnsi="Times New Roman"/>
          <w:b/>
          <w:bCs/>
          <w:sz w:val="24"/>
          <w:szCs w:val="24"/>
        </w:rPr>
        <w:tab/>
      </w:r>
      <w:r w:rsidR="00B06F34" w:rsidRPr="00306A8C">
        <w:rPr>
          <w:rFonts w:ascii="Times New Roman" w:hAnsi="Times New Roman"/>
          <w:b/>
          <w:bCs/>
          <w:smallCaps/>
          <w:sz w:val="24"/>
          <w:szCs w:val="24"/>
        </w:rPr>
        <w:t>Positive Action</w:t>
      </w:r>
      <w:r w:rsidR="00B06F34" w:rsidRPr="00306A8C">
        <w:rPr>
          <w:rFonts w:ascii="Times New Roman" w:hAnsi="Times New Roman"/>
          <w:b/>
          <w:sz w:val="24"/>
          <w:szCs w:val="24"/>
        </w:rPr>
        <w:t xml:space="preserve">  </w:t>
      </w:r>
      <w:r w:rsidR="00D869A2" w:rsidRPr="00306A8C">
        <w:rPr>
          <w:rFonts w:ascii="Times New Roman" w:hAnsi="Times New Roman"/>
          <w:sz w:val="24"/>
          <w:szCs w:val="24"/>
        </w:rPr>
        <w:tab/>
      </w:r>
    </w:p>
    <w:p w:rsidR="00EF253A" w:rsidRDefault="00630D38" w:rsidP="00D869A2">
      <w:pPr>
        <w:overflowPunct/>
        <w:autoSpaceDE/>
        <w:autoSpaceDN/>
        <w:adjustRightInd/>
        <w:ind w:left="720" w:hanging="720"/>
        <w:textAlignment w:val="auto"/>
        <w:rPr>
          <w:rFonts w:ascii="Times New Roman" w:hAnsi="Times New Roman"/>
          <w:sz w:val="24"/>
          <w:szCs w:val="24"/>
        </w:rPr>
      </w:pPr>
      <w:r w:rsidRPr="00306A8C">
        <w:rPr>
          <w:rFonts w:ascii="Times New Roman" w:hAnsi="Times New Roman"/>
          <w:sz w:val="24"/>
          <w:szCs w:val="24"/>
        </w:rPr>
        <w:tab/>
      </w:r>
    </w:p>
    <w:p w:rsidR="0033253B" w:rsidRPr="00306A8C" w:rsidRDefault="00B06F34" w:rsidP="002C1E23">
      <w:pPr>
        <w:overflowPunct/>
        <w:autoSpaceDE/>
        <w:autoSpaceDN/>
        <w:adjustRightInd/>
        <w:ind w:left="720"/>
        <w:textAlignment w:val="auto"/>
        <w:rPr>
          <w:rFonts w:ascii="Times New Roman" w:hAnsi="Times New Roman"/>
          <w:sz w:val="24"/>
          <w:szCs w:val="24"/>
        </w:rPr>
      </w:pPr>
      <w:r w:rsidRPr="00306A8C">
        <w:rPr>
          <w:rFonts w:ascii="Times New Roman" w:hAnsi="Times New Roman"/>
          <w:sz w:val="24"/>
          <w:szCs w:val="24"/>
        </w:rPr>
        <w:t>Despite examples of corporate misconduct, many companies have underta</w:t>
      </w:r>
      <w:r w:rsidR="0033253B" w:rsidRPr="00306A8C">
        <w:rPr>
          <w:rFonts w:ascii="Times New Roman" w:hAnsi="Times New Roman"/>
          <w:sz w:val="24"/>
          <w:szCs w:val="24"/>
        </w:rPr>
        <w:t>ken socially responsible moves on customer and product safety, in treating employees fairly, for the environment and certain communities.</w:t>
      </w:r>
    </w:p>
    <w:p w:rsidR="00D869A2" w:rsidRPr="00306A8C" w:rsidRDefault="00D869A2" w:rsidP="00D869A2">
      <w:pPr>
        <w:overflowPunct/>
        <w:autoSpaceDE/>
        <w:autoSpaceDN/>
        <w:adjustRightInd/>
        <w:ind w:left="720" w:hanging="720"/>
        <w:textAlignment w:val="auto"/>
        <w:rPr>
          <w:rFonts w:ascii="Times New Roman" w:hAnsi="Times New Roman"/>
          <w:sz w:val="24"/>
          <w:szCs w:val="24"/>
        </w:rPr>
      </w:pPr>
    </w:p>
    <w:p w:rsidR="00D869A2" w:rsidRPr="00306A8C" w:rsidRDefault="00C10339" w:rsidP="00D869A2">
      <w:pPr>
        <w:overflowPunct/>
        <w:autoSpaceDE/>
        <w:autoSpaceDN/>
        <w:adjustRightInd/>
        <w:ind w:left="1440" w:hanging="720"/>
        <w:textAlignment w:val="auto"/>
        <w:rPr>
          <w:rFonts w:ascii="Times New Roman" w:hAnsi="Times New Roman"/>
          <w:sz w:val="24"/>
          <w:szCs w:val="24"/>
        </w:rPr>
      </w:pPr>
      <w:r w:rsidRPr="002C1E23">
        <w:rPr>
          <w:rFonts w:ascii="Times New Roman" w:hAnsi="Times New Roman"/>
          <w:b/>
          <w:sz w:val="24"/>
          <w:szCs w:val="24"/>
        </w:rPr>
        <w:t>2-6a</w:t>
      </w:r>
      <w:r w:rsidR="00D869A2" w:rsidRPr="002C1E23">
        <w:rPr>
          <w:rFonts w:ascii="Times New Roman" w:hAnsi="Times New Roman"/>
          <w:b/>
          <w:sz w:val="24"/>
          <w:szCs w:val="24"/>
        </w:rPr>
        <w:tab/>
        <w:t>Customers and Product Safety:</w:t>
      </w:r>
      <w:r w:rsidR="00D869A2" w:rsidRPr="00306A8C">
        <w:rPr>
          <w:rFonts w:ascii="Times New Roman" w:hAnsi="Times New Roman"/>
          <w:sz w:val="24"/>
          <w:szCs w:val="24"/>
        </w:rPr>
        <w:t xml:space="preserve"> </w:t>
      </w:r>
      <w:r w:rsidR="00D869A2" w:rsidRPr="002C1E23">
        <w:rPr>
          <w:rFonts w:ascii="Times New Roman" w:hAnsi="Times New Roman"/>
          <w:b/>
          <w:sz w:val="24"/>
          <w:szCs w:val="24"/>
        </w:rPr>
        <w:t>Johnson &amp; Johnson and Tylenol</w:t>
      </w:r>
    </w:p>
    <w:p w:rsidR="00D869A2" w:rsidRPr="00306A8C" w:rsidRDefault="00D869A2" w:rsidP="00D869A2">
      <w:pPr>
        <w:overflowPunct/>
        <w:autoSpaceDE/>
        <w:autoSpaceDN/>
        <w:adjustRightInd/>
        <w:ind w:left="1440" w:hanging="720"/>
        <w:textAlignment w:val="auto"/>
        <w:rPr>
          <w:rFonts w:ascii="Times New Roman" w:hAnsi="Times New Roman"/>
          <w:sz w:val="24"/>
          <w:szCs w:val="24"/>
        </w:rPr>
      </w:pPr>
    </w:p>
    <w:p w:rsidR="00D869A2" w:rsidRPr="00306A8C" w:rsidRDefault="00C10339" w:rsidP="00D869A2">
      <w:pPr>
        <w:overflowPunct/>
        <w:autoSpaceDE/>
        <w:autoSpaceDN/>
        <w:adjustRightInd/>
        <w:ind w:left="1440" w:hanging="720"/>
        <w:textAlignment w:val="auto"/>
        <w:rPr>
          <w:rFonts w:ascii="Times New Roman" w:hAnsi="Times New Roman"/>
          <w:sz w:val="24"/>
          <w:szCs w:val="24"/>
        </w:rPr>
      </w:pPr>
      <w:r w:rsidRPr="002C1E23">
        <w:rPr>
          <w:rFonts w:ascii="Times New Roman" w:hAnsi="Times New Roman"/>
          <w:b/>
          <w:sz w:val="24"/>
          <w:szCs w:val="24"/>
        </w:rPr>
        <w:t>2-6b</w:t>
      </w:r>
      <w:r w:rsidR="00D869A2" w:rsidRPr="002C1E23">
        <w:rPr>
          <w:rFonts w:ascii="Times New Roman" w:hAnsi="Times New Roman"/>
          <w:b/>
          <w:sz w:val="24"/>
          <w:szCs w:val="24"/>
        </w:rPr>
        <w:tab/>
        <w:t>Employees:</w:t>
      </w:r>
      <w:r w:rsidR="00D869A2" w:rsidRPr="00306A8C">
        <w:rPr>
          <w:rFonts w:ascii="Times New Roman" w:hAnsi="Times New Roman"/>
          <w:sz w:val="24"/>
          <w:szCs w:val="24"/>
        </w:rPr>
        <w:t xml:space="preserve"> </w:t>
      </w:r>
      <w:r w:rsidR="00D869A2" w:rsidRPr="002C1E23">
        <w:rPr>
          <w:rFonts w:ascii="Times New Roman" w:hAnsi="Times New Roman"/>
          <w:b/>
          <w:sz w:val="24"/>
          <w:szCs w:val="24"/>
        </w:rPr>
        <w:t>Auditing of Supplier Work Conditions</w:t>
      </w:r>
    </w:p>
    <w:p w:rsidR="00D869A2" w:rsidRPr="00306A8C" w:rsidRDefault="00D869A2" w:rsidP="00D869A2">
      <w:pPr>
        <w:overflowPunct/>
        <w:autoSpaceDE/>
        <w:autoSpaceDN/>
        <w:adjustRightInd/>
        <w:ind w:left="1440" w:hanging="720"/>
        <w:textAlignment w:val="auto"/>
        <w:rPr>
          <w:rFonts w:ascii="Times New Roman" w:hAnsi="Times New Roman"/>
          <w:sz w:val="24"/>
          <w:szCs w:val="24"/>
        </w:rPr>
      </w:pPr>
    </w:p>
    <w:p w:rsidR="002A4B7B" w:rsidRDefault="00C10339" w:rsidP="00D869A2">
      <w:pPr>
        <w:overflowPunct/>
        <w:autoSpaceDE/>
        <w:autoSpaceDN/>
        <w:adjustRightInd/>
        <w:ind w:left="1440" w:hanging="720"/>
        <w:textAlignment w:val="auto"/>
        <w:rPr>
          <w:rFonts w:ascii="Times New Roman" w:hAnsi="Times New Roman"/>
          <w:sz w:val="24"/>
          <w:szCs w:val="24"/>
        </w:rPr>
      </w:pPr>
      <w:r w:rsidRPr="002C1E23">
        <w:rPr>
          <w:rFonts w:ascii="Times New Roman" w:hAnsi="Times New Roman"/>
          <w:b/>
          <w:sz w:val="24"/>
          <w:szCs w:val="24"/>
        </w:rPr>
        <w:t>2-6c</w:t>
      </w:r>
      <w:r w:rsidR="00EF253A">
        <w:rPr>
          <w:rFonts w:ascii="Times New Roman" w:hAnsi="Times New Roman"/>
          <w:b/>
          <w:sz w:val="24"/>
          <w:szCs w:val="24"/>
        </w:rPr>
        <w:tab/>
      </w:r>
      <w:r w:rsidR="00D869A2" w:rsidRPr="002C1E23">
        <w:rPr>
          <w:rFonts w:ascii="Times New Roman" w:hAnsi="Times New Roman"/>
          <w:b/>
          <w:sz w:val="24"/>
          <w:szCs w:val="24"/>
        </w:rPr>
        <w:t>Environment</w:t>
      </w:r>
      <w:r w:rsidR="00957C5D" w:rsidRPr="002C1E23">
        <w:rPr>
          <w:rFonts w:ascii="Times New Roman" w:hAnsi="Times New Roman"/>
          <w:b/>
          <w:sz w:val="24"/>
          <w:szCs w:val="24"/>
        </w:rPr>
        <w:t>:</w:t>
      </w:r>
      <w:r w:rsidR="00957C5D" w:rsidRPr="00306A8C">
        <w:rPr>
          <w:rFonts w:ascii="Times New Roman" w:hAnsi="Times New Roman"/>
          <w:sz w:val="24"/>
          <w:szCs w:val="24"/>
        </w:rPr>
        <w:t xml:space="preserve"> </w:t>
      </w:r>
      <w:r w:rsidR="00957C5D" w:rsidRPr="002C1E23">
        <w:rPr>
          <w:rFonts w:ascii="Times New Roman" w:hAnsi="Times New Roman"/>
          <w:b/>
          <w:sz w:val="24"/>
          <w:szCs w:val="24"/>
        </w:rPr>
        <w:t>Socially Responsible Investment</w:t>
      </w:r>
      <w:r w:rsidR="00957C5D" w:rsidRPr="00306A8C">
        <w:rPr>
          <w:rFonts w:ascii="Times New Roman" w:hAnsi="Times New Roman"/>
          <w:sz w:val="24"/>
          <w:szCs w:val="24"/>
        </w:rPr>
        <w:t xml:space="preserve">  </w:t>
      </w:r>
    </w:p>
    <w:p w:rsidR="00957C5D" w:rsidRDefault="00957C5D" w:rsidP="002C1E23">
      <w:pPr>
        <w:overflowPunct/>
        <w:autoSpaceDE/>
        <w:autoSpaceDN/>
        <w:adjustRightInd/>
        <w:ind w:left="1440"/>
        <w:textAlignment w:val="auto"/>
        <w:rPr>
          <w:rFonts w:ascii="Times New Roman" w:hAnsi="Times New Roman"/>
          <w:sz w:val="24"/>
          <w:szCs w:val="24"/>
        </w:rPr>
      </w:pPr>
      <w:r w:rsidRPr="00306A8C">
        <w:rPr>
          <w:rFonts w:ascii="Times New Roman" w:hAnsi="Times New Roman"/>
          <w:sz w:val="24"/>
          <w:szCs w:val="24"/>
        </w:rPr>
        <w:t>The Coalition for Environmentally Responsible Economics is a diverse network of investors, environmentalists</w:t>
      </w:r>
      <w:r w:rsidR="007F3ADE">
        <w:rPr>
          <w:rFonts w:ascii="Times New Roman" w:hAnsi="Times New Roman"/>
          <w:sz w:val="24"/>
          <w:szCs w:val="24"/>
        </w:rPr>
        <w:t>,</w:t>
      </w:r>
      <w:r w:rsidRPr="00306A8C">
        <w:rPr>
          <w:rFonts w:ascii="Times New Roman" w:hAnsi="Times New Roman"/>
          <w:sz w:val="24"/>
          <w:szCs w:val="24"/>
        </w:rPr>
        <w:t xml:space="preserve"> and labor unions that are committed to helping corporations promote environmental sound and sustainable practices. </w:t>
      </w:r>
    </w:p>
    <w:p w:rsidR="00C10339" w:rsidRDefault="00C10339" w:rsidP="00D869A2">
      <w:pPr>
        <w:overflowPunct/>
        <w:autoSpaceDE/>
        <w:autoSpaceDN/>
        <w:adjustRightInd/>
        <w:ind w:left="1440" w:hanging="720"/>
        <w:textAlignment w:val="auto"/>
        <w:rPr>
          <w:rFonts w:ascii="Times New Roman" w:hAnsi="Times New Roman"/>
          <w:sz w:val="24"/>
          <w:szCs w:val="24"/>
        </w:rPr>
      </w:pPr>
    </w:p>
    <w:p w:rsidR="00C10339" w:rsidRPr="00306A8C" w:rsidRDefault="00C10339" w:rsidP="00D869A2">
      <w:pPr>
        <w:overflowPunct/>
        <w:autoSpaceDE/>
        <w:autoSpaceDN/>
        <w:adjustRightInd/>
        <w:ind w:left="1440" w:hanging="720"/>
        <w:textAlignment w:val="auto"/>
        <w:rPr>
          <w:rFonts w:ascii="Times New Roman" w:hAnsi="Times New Roman"/>
          <w:sz w:val="24"/>
          <w:szCs w:val="24"/>
        </w:rPr>
      </w:pPr>
      <w:r w:rsidRPr="002C1E23">
        <w:rPr>
          <w:rFonts w:ascii="Times New Roman" w:hAnsi="Times New Roman"/>
          <w:b/>
          <w:sz w:val="24"/>
          <w:szCs w:val="24"/>
        </w:rPr>
        <w:lastRenderedPageBreak/>
        <w:t>2-6d</w:t>
      </w:r>
      <w:r w:rsidRPr="002C1E23">
        <w:rPr>
          <w:rFonts w:ascii="Times New Roman" w:hAnsi="Times New Roman"/>
          <w:b/>
          <w:sz w:val="24"/>
          <w:szCs w:val="24"/>
        </w:rPr>
        <w:tab/>
        <w:t>Communities:</w:t>
      </w:r>
      <w:r>
        <w:rPr>
          <w:rFonts w:ascii="Times New Roman" w:hAnsi="Times New Roman"/>
          <w:sz w:val="24"/>
          <w:szCs w:val="24"/>
        </w:rPr>
        <w:t xml:space="preserve"> </w:t>
      </w:r>
      <w:r w:rsidRPr="002C1E23">
        <w:rPr>
          <w:rFonts w:ascii="Times New Roman" w:hAnsi="Times New Roman"/>
          <w:b/>
          <w:sz w:val="24"/>
          <w:szCs w:val="24"/>
        </w:rPr>
        <w:t>Coca-Cola Co.’s Sugar Supply Chain</w:t>
      </w:r>
    </w:p>
    <w:p w:rsidR="00D869A2" w:rsidRDefault="00D869A2" w:rsidP="00955A18">
      <w:pPr>
        <w:overflowPunct/>
        <w:autoSpaceDE/>
        <w:autoSpaceDN/>
        <w:adjustRightInd/>
        <w:ind w:left="1440" w:hanging="720"/>
        <w:textAlignment w:val="auto"/>
        <w:rPr>
          <w:rFonts w:ascii="Times New Roman" w:hAnsi="Times New Roman"/>
          <w:sz w:val="24"/>
          <w:szCs w:val="24"/>
        </w:rPr>
      </w:pPr>
      <w:r w:rsidRPr="00306A8C">
        <w:rPr>
          <w:rFonts w:ascii="Times New Roman" w:hAnsi="Times New Roman"/>
          <w:sz w:val="24"/>
          <w:szCs w:val="24"/>
        </w:rPr>
        <w:tab/>
      </w:r>
    </w:p>
    <w:p w:rsidR="00703E85" w:rsidRPr="00306A8C" w:rsidRDefault="00703E85" w:rsidP="00955A18">
      <w:pPr>
        <w:overflowPunct/>
        <w:autoSpaceDE/>
        <w:autoSpaceDN/>
        <w:adjustRightInd/>
        <w:ind w:left="1440" w:hanging="720"/>
        <w:textAlignment w:val="auto"/>
        <w:rPr>
          <w:rFonts w:ascii="Times New Roman" w:hAnsi="Times New Roman"/>
          <w:sz w:val="24"/>
          <w:szCs w:val="24"/>
        </w:rPr>
      </w:pPr>
    </w:p>
    <w:p w:rsidR="002A4B7B" w:rsidRDefault="00F3220B" w:rsidP="00D869A2">
      <w:pPr>
        <w:overflowPunct/>
        <w:autoSpaceDE/>
        <w:autoSpaceDN/>
        <w:adjustRightInd/>
        <w:ind w:left="720" w:hanging="720"/>
        <w:textAlignment w:val="auto"/>
        <w:rPr>
          <w:rFonts w:ascii="Times New Roman" w:hAnsi="Times New Roman"/>
          <w:b/>
          <w:bCs/>
          <w:smallCaps/>
          <w:sz w:val="24"/>
          <w:szCs w:val="24"/>
        </w:rPr>
      </w:pPr>
      <w:r>
        <w:rPr>
          <w:rFonts w:ascii="Times New Roman" w:hAnsi="Times New Roman"/>
          <w:b/>
          <w:bCs/>
          <w:smallCaps/>
          <w:sz w:val="24"/>
          <w:szCs w:val="24"/>
        </w:rPr>
        <w:t>2-7</w:t>
      </w:r>
      <w:r w:rsidR="00D869A2" w:rsidRPr="00306A8C">
        <w:rPr>
          <w:rFonts w:ascii="Times New Roman" w:hAnsi="Times New Roman"/>
          <w:b/>
          <w:bCs/>
          <w:smallCaps/>
          <w:sz w:val="24"/>
          <w:szCs w:val="24"/>
        </w:rPr>
        <w:t xml:space="preserve">   </w:t>
      </w:r>
      <w:r w:rsidR="00D869A2" w:rsidRPr="00306A8C">
        <w:rPr>
          <w:rFonts w:ascii="Times New Roman" w:hAnsi="Times New Roman"/>
          <w:b/>
          <w:bCs/>
          <w:smallCaps/>
          <w:sz w:val="24"/>
          <w:szCs w:val="24"/>
        </w:rPr>
        <w:tab/>
      </w:r>
      <w:r w:rsidR="00B2055F" w:rsidRPr="00306A8C">
        <w:rPr>
          <w:rFonts w:ascii="Times New Roman" w:hAnsi="Times New Roman"/>
          <w:b/>
          <w:bCs/>
          <w:smallCaps/>
          <w:sz w:val="24"/>
          <w:szCs w:val="24"/>
        </w:rPr>
        <w:t>Promoting Ethical Behavior</w:t>
      </w:r>
    </w:p>
    <w:p w:rsidR="00630D38" w:rsidRPr="00306A8C" w:rsidRDefault="00630D38" w:rsidP="00D869A2">
      <w:pPr>
        <w:overflowPunct/>
        <w:autoSpaceDE/>
        <w:autoSpaceDN/>
        <w:adjustRightInd/>
        <w:ind w:left="720" w:hanging="720"/>
        <w:textAlignment w:val="auto"/>
        <w:rPr>
          <w:rFonts w:ascii="Times New Roman" w:hAnsi="Times New Roman"/>
          <w:b/>
          <w:bCs/>
          <w:smallCaps/>
          <w:sz w:val="24"/>
          <w:szCs w:val="24"/>
        </w:rPr>
      </w:pPr>
    </w:p>
    <w:p w:rsidR="002E330D" w:rsidRPr="00306A8C" w:rsidRDefault="00630D38" w:rsidP="002C1E23">
      <w:pPr>
        <w:widowControl/>
        <w:overflowPunct/>
        <w:autoSpaceDE/>
        <w:autoSpaceDN/>
        <w:adjustRightInd/>
        <w:ind w:left="720" w:hanging="720"/>
        <w:textAlignment w:val="auto"/>
        <w:rPr>
          <w:rFonts w:ascii="Times New Roman" w:hAnsi="Times New Roman"/>
          <w:sz w:val="24"/>
          <w:szCs w:val="24"/>
        </w:rPr>
      </w:pPr>
      <w:r w:rsidRPr="00306A8C">
        <w:rPr>
          <w:rFonts w:ascii="Times New Roman" w:hAnsi="Times New Roman"/>
          <w:b/>
          <w:bCs/>
          <w:smallCaps/>
          <w:sz w:val="24"/>
          <w:szCs w:val="24"/>
        </w:rPr>
        <w:tab/>
      </w:r>
      <w:r w:rsidR="00B2055F" w:rsidRPr="00306A8C">
        <w:rPr>
          <w:rFonts w:ascii="Times New Roman" w:hAnsi="Times New Roman"/>
          <w:sz w:val="24"/>
          <w:szCs w:val="24"/>
        </w:rPr>
        <w:t xml:space="preserve">Managers set the ethical tone of the corporation and play the most important role in creating an ethical environment. </w:t>
      </w:r>
      <w:r w:rsidR="00EA0370" w:rsidRPr="00306A8C">
        <w:rPr>
          <w:rFonts w:ascii="Times New Roman" w:hAnsi="Times New Roman"/>
          <w:sz w:val="24"/>
          <w:szCs w:val="24"/>
        </w:rPr>
        <w:t>Companies need mission statements, a code of ethics and ethics training, regular channels of oversight to review company behavior</w:t>
      </w:r>
      <w:r w:rsidR="007F3ADE">
        <w:rPr>
          <w:rFonts w:ascii="Times New Roman" w:hAnsi="Times New Roman"/>
          <w:sz w:val="24"/>
          <w:szCs w:val="24"/>
        </w:rPr>
        <w:t>,</w:t>
      </w:r>
      <w:r w:rsidR="00EA0370" w:rsidRPr="00306A8C">
        <w:rPr>
          <w:rFonts w:ascii="Times New Roman" w:hAnsi="Times New Roman"/>
          <w:sz w:val="24"/>
          <w:szCs w:val="24"/>
        </w:rPr>
        <w:t xml:space="preserve"> and should m</w:t>
      </w:r>
      <w:r w:rsidR="00B2055F" w:rsidRPr="00306A8C">
        <w:rPr>
          <w:rFonts w:ascii="Times New Roman" w:hAnsi="Times New Roman"/>
          <w:sz w:val="24"/>
          <w:szCs w:val="24"/>
        </w:rPr>
        <w:t>ak</w:t>
      </w:r>
      <w:r w:rsidR="00EA0370" w:rsidRPr="00306A8C">
        <w:rPr>
          <w:rFonts w:ascii="Times New Roman" w:hAnsi="Times New Roman"/>
          <w:sz w:val="24"/>
          <w:szCs w:val="24"/>
        </w:rPr>
        <w:t>e</w:t>
      </w:r>
      <w:r w:rsidR="00B2055F" w:rsidRPr="00306A8C">
        <w:rPr>
          <w:rFonts w:ascii="Times New Roman" w:hAnsi="Times New Roman"/>
          <w:sz w:val="24"/>
          <w:szCs w:val="24"/>
        </w:rPr>
        <w:t xml:space="preserve"> </w:t>
      </w:r>
      <w:r w:rsidR="00EA0370" w:rsidRPr="00306A8C">
        <w:rPr>
          <w:rFonts w:ascii="Times New Roman" w:hAnsi="Times New Roman"/>
          <w:sz w:val="24"/>
          <w:szCs w:val="24"/>
        </w:rPr>
        <w:t xml:space="preserve">it easier for employees to blow the whistle.  </w:t>
      </w:r>
    </w:p>
    <w:p w:rsidR="00D869A2" w:rsidRPr="00306A8C" w:rsidRDefault="00D869A2" w:rsidP="00D869A2">
      <w:pPr>
        <w:overflowPunct/>
        <w:autoSpaceDE/>
        <w:autoSpaceDN/>
        <w:adjustRightInd/>
        <w:ind w:left="720" w:hanging="720"/>
        <w:textAlignment w:val="auto"/>
        <w:rPr>
          <w:rFonts w:ascii="Times New Roman" w:hAnsi="Times New Roman"/>
          <w:sz w:val="24"/>
          <w:szCs w:val="24"/>
        </w:rPr>
      </w:pPr>
    </w:p>
    <w:p w:rsidR="00D869A2" w:rsidRPr="002C1E23" w:rsidRDefault="00F3220B" w:rsidP="00D869A2">
      <w:pPr>
        <w:overflowPunct/>
        <w:autoSpaceDE/>
        <w:autoSpaceDN/>
        <w:adjustRightInd/>
        <w:ind w:left="1440" w:hanging="720"/>
        <w:textAlignment w:val="auto"/>
        <w:rPr>
          <w:rFonts w:ascii="Times New Roman" w:hAnsi="Times New Roman"/>
          <w:b/>
          <w:sz w:val="24"/>
          <w:szCs w:val="24"/>
        </w:rPr>
      </w:pPr>
      <w:r w:rsidRPr="002C1E23">
        <w:rPr>
          <w:rFonts w:ascii="Times New Roman" w:hAnsi="Times New Roman"/>
          <w:b/>
          <w:sz w:val="24"/>
          <w:szCs w:val="24"/>
        </w:rPr>
        <w:t>2-7a</w:t>
      </w:r>
      <w:r w:rsidR="00D869A2" w:rsidRPr="002C1E23">
        <w:rPr>
          <w:rFonts w:ascii="Times New Roman" w:hAnsi="Times New Roman"/>
          <w:b/>
          <w:sz w:val="24"/>
          <w:szCs w:val="24"/>
        </w:rPr>
        <w:tab/>
        <w:t>Craft a Mission Statement</w:t>
      </w:r>
    </w:p>
    <w:p w:rsidR="00D869A2" w:rsidRPr="00306A8C" w:rsidRDefault="00D869A2" w:rsidP="00D869A2">
      <w:pPr>
        <w:overflowPunct/>
        <w:autoSpaceDE/>
        <w:autoSpaceDN/>
        <w:adjustRightInd/>
        <w:ind w:left="1440" w:hanging="720"/>
        <w:textAlignment w:val="auto"/>
        <w:rPr>
          <w:rFonts w:ascii="Times New Roman" w:hAnsi="Times New Roman"/>
          <w:sz w:val="24"/>
          <w:szCs w:val="24"/>
        </w:rPr>
      </w:pPr>
    </w:p>
    <w:p w:rsidR="00D869A2" w:rsidRPr="002C1E23" w:rsidRDefault="00F3220B" w:rsidP="00D869A2">
      <w:pPr>
        <w:overflowPunct/>
        <w:autoSpaceDE/>
        <w:autoSpaceDN/>
        <w:adjustRightInd/>
        <w:ind w:left="1440" w:hanging="720"/>
        <w:textAlignment w:val="auto"/>
        <w:rPr>
          <w:rFonts w:ascii="Times New Roman" w:hAnsi="Times New Roman"/>
          <w:b/>
          <w:sz w:val="24"/>
          <w:szCs w:val="24"/>
        </w:rPr>
      </w:pPr>
      <w:r w:rsidRPr="002C1E23">
        <w:rPr>
          <w:rFonts w:ascii="Times New Roman" w:hAnsi="Times New Roman"/>
          <w:b/>
          <w:sz w:val="24"/>
          <w:szCs w:val="24"/>
        </w:rPr>
        <w:t>2-7b</w:t>
      </w:r>
      <w:r w:rsidR="00D869A2" w:rsidRPr="002C1E23">
        <w:rPr>
          <w:rFonts w:ascii="Times New Roman" w:hAnsi="Times New Roman"/>
          <w:b/>
          <w:sz w:val="24"/>
          <w:szCs w:val="24"/>
        </w:rPr>
        <w:tab/>
        <w:t>Adopt a Code of Ethics</w:t>
      </w:r>
    </w:p>
    <w:p w:rsidR="00D869A2" w:rsidRPr="00306A8C" w:rsidRDefault="00D869A2" w:rsidP="00D869A2">
      <w:pPr>
        <w:overflowPunct/>
        <w:autoSpaceDE/>
        <w:autoSpaceDN/>
        <w:adjustRightInd/>
        <w:ind w:left="1440" w:hanging="720"/>
        <w:textAlignment w:val="auto"/>
        <w:rPr>
          <w:rFonts w:ascii="Times New Roman" w:hAnsi="Times New Roman"/>
          <w:sz w:val="24"/>
          <w:szCs w:val="24"/>
        </w:rPr>
      </w:pPr>
    </w:p>
    <w:p w:rsidR="002A4B7B" w:rsidRDefault="00F3220B" w:rsidP="00D869A2">
      <w:pPr>
        <w:overflowPunct/>
        <w:autoSpaceDE/>
        <w:autoSpaceDN/>
        <w:adjustRightInd/>
        <w:ind w:left="1440" w:hanging="720"/>
        <w:textAlignment w:val="auto"/>
        <w:rPr>
          <w:rFonts w:ascii="Times New Roman" w:hAnsi="Times New Roman"/>
          <w:sz w:val="24"/>
          <w:szCs w:val="24"/>
        </w:rPr>
      </w:pPr>
      <w:r w:rsidRPr="002C1E23">
        <w:rPr>
          <w:rFonts w:ascii="Times New Roman" w:hAnsi="Times New Roman"/>
          <w:b/>
          <w:sz w:val="24"/>
          <w:szCs w:val="24"/>
        </w:rPr>
        <w:t>2-7c</w:t>
      </w:r>
      <w:r w:rsidR="00D869A2" w:rsidRPr="002C1E23">
        <w:rPr>
          <w:rFonts w:ascii="Times New Roman" w:hAnsi="Times New Roman"/>
          <w:b/>
          <w:sz w:val="24"/>
          <w:szCs w:val="24"/>
        </w:rPr>
        <w:tab/>
        <w:t>Provide Ethics Training</w:t>
      </w:r>
      <w:r w:rsidR="00D869A2" w:rsidRPr="00306A8C">
        <w:rPr>
          <w:rFonts w:ascii="Times New Roman" w:hAnsi="Times New Roman"/>
          <w:sz w:val="24"/>
          <w:szCs w:val="24"/>
        </w:rPr>
        <w:t xml:space="preserve">  </w:t>
      </w:r>
    </w:p>
    <w:p w:rsidR="00D869A2" w:rsidRDefault="00D869A2" w:rsidP="002C1E23">
      <w:pPr>
        <w:overflowPunct/>
        <w:autoSpaceDE/>
        <w:autoSpaceDN/>
        <w:adjustRightInd/>
        <w:ind w:left="1440"/>
        <w:textAlignment w:val="auto"/>
        <w:rPr>
          <w:rFonts w:ascii="Times New Roman" w:hAnsi="Times New Roman"/>
          <w:sz w:val="24"/>
          <w:szCs w:val="24"/>
        </w:rPr>
      </w:pPr>
      <w:r w:rsidRPr="00306A8C">
        <w:rPr>
          <w:rFonts w:ascii="Times New Roman" w:hAnsi="Times New Roman"/>
          <w:sz w:val="24"/>
          <w:szCs w:val="24"/>
        </w:rPr>
        <w:t>Boeing provide innovative online ethics training. Citigroup also requires mandatory online ethics training for all employees.</w:t>
      </w:r>
    </w:p>
    <w:p w:rsidR="00F3220B" w:rsidRDefault="00F3220B" w:rsidP="00D869A2">
      <w:pPr>
        <w:overflowPunct/>
        <w:autoSpaceDE/>
        <w:autoSpaceDN/>
        <w:adjustRightInd/>
        <w:ind w:left="1440" w:hanging="720"/>
        <w:textAlignment w:val="auto"/>
        <w:rPr>
          <w:rFonts w:ascii="Times New Roman" w:hAnsi="Times New Roman"/>
          <w:sz w:val="24"/>
          <w:szCs w:val="24"/>
        </w:rPr>
      </w:pPr>
    </w:p>
    <w:p w:rsidR="002A4B7B" w:rsidRDefault="00F3220B" w:rsidP="00D869A2">
      <w:pPr>
        <w:overflowPunct/>
        <w:autoSpaceDE/>
        <w:autoSpaceDN/>
        <w:adjustRightInd/>
        <w:ind w:left="1440" w:hanging="720"/>
        <w:textAlignment w:val="auto"/>
        <w:rPr>
          <w:rFonts w:ascii="Times New Roman" w:hAnsi="Times New Roman"/>
          <w:sz w:val="24"/>
          <w:szCs w:val="24"/>
        </w:rPr>
      </w:pPr>
      <w:r w:rsidRPr="002C1E23">
        <w:rPr>
          <w:rFonts w:ascii="Times New Roman" w:hAnsi="Times New Roman"/>
          <w:b/>
          <w:sz w:val="24"/>
          <w:szCs w:val="24"/>
        </w:rPr>
        <w:t>2-7d</w:t>
      </w:r>
      <w:r w:rsidRPr="002C1E23">
        <w:rPr>
          <w:rFonts w:ascii="Times New Roman" w:hAnsi="Times New Roman"/>
          <w:b/>
          <w:sz w:val="24"/>
          <w:szCs w:val="24"/>
        </w:rPr>
        <w:tab/>
        <w:t>Align Incentives</w:t>
      </w:r>
    </w:p>
    <w:p w:rsidR="00F3220B" w:rsidRPr="00306A8C" w:rsidRDefault="002A4B7B" w:rsidP="002C1E23">
      <w:pPr>
        <w:overflowPunct/>
        <w:autoSpaceDE/>
        <w:autoSpaceDN/>
        <w:adjustRightInd/>
        <w:ind w:left="1440"/>
        <w:textAlignment w:val="auto"/>
        <w:rPr>
          <w:rFonts w:ascii="Times New Roman" w:hAnsi="Times New Roman"/>
          <w:sz w:val="24"/>
          <w:szCs w:val="24"/>
        </w:rPr>
      </w:pPr>
      <w:r>
        <w:rPr>
          <w:rFonts w:ascii="Times New Roman" w:hAnsi="Times New Roman"/>
          <w:sz w:val="24"/>
          <w:szCs w:val="24"/>
        </w:rPr>
        <w:t>F</w:t>
      </w:r>
      <w:r w:rsidR="00F3220B">
        <w:rPr>
          <w:rFonts w:ascii="Times New Roman" w:hAnsi="Times New Roman"/>
          <w:sz w:val="24"/>
          <w:szCs w:val="24"/>
        </w:rPr>
        <w:t>inancially reward the ‘right’ actions.</w:t>
      </w:r>
    </w:p>
    <w:p w:rsidR="00D869A2" w:rsidRPr="00306A8C" w:rsidRDefault="00D869A2" w:rsidP="00D869A2">
      <w:pPr>
        <w:overflowPunct/>
        <w:autoSpaceDE/>
        <w:autoSpaceDN/>
        <w:adjustRightInd/>
        <w:ind w:left="1440" w:hanging="720"/>
        <w:textAlignment w:val="auto"/>
        <w:rPr>
          <w:rFonts w:ascii="Times New Roman" w:hAnsi="Times New Roman"/>
          <w:sz w:val="24"/>
          <w:szCs w:val="24"/>
        </w:rPr>
      </w:pPr>
    </w:p>
    <w:p w:rsidR="00D869A2" w:rsidRPr="002C1E23" w:rsidRDefault="00F3220B" w:rsidP="00D869A2">
      <w:pPr>
        <w:overflowPunct/>
        <w:autoSpaceDE/>
        <w:autoSpaceDN/>
        <w:adjustRightInd/>
        <w:ind w:left="1440" w:hanging="720"/>
        <w:textAlignment w:val="auto"/>
        <w:rPr>
          <w:rFonts w:ascii="Times New Roman" w:hAnsi="Times New Roman"/>
          <w:b/>
          <w:sz w:val="24"/>
          <w:szCs w:val="24"/>
        </w:rPr>
      </w:pPr>
      <w:r w:rsidRPr="002C1E23">
        <w:rPr>
          <w:rFonts w:ascii="Times New Roman" w:hAnsi="Times New Roman"/>
          <w:b/>
          <w:sz w:val="24"/>
          <w:szCs w:val="24"/>
        </w:rPr>
        <w:t>2-7e</w:t>
      </w:r>
      <w:r w:rsidR="00D869A2" w:rsidRPr="002C1E23">
        <w:rPr>
          <w:rFonts w:ascii="Times New Roman" w:hAnsi="Times New Roman"/>
          <w:b/>
          <w:sz w:val="24"/>
          <w:szCs w:val="24"/>
        </w:rPr>
        <w:tab/>
        <w:t>Provide Oversight</w:t>
      </w:r>
    </w:p>
    <w:p w:rsidR="00D869A2" w:rsidRPr="00306A8C" w:rsidRDefault="00D869A2" w:rsidP="00D869A2">
      <w:pPr>
        <w:overflowPunct/>
        <w:autoSpaceDE/>
        <w:autoSpaceDN/>
        <w:adjustRightInd/>
        <w:ind w:left="1440" w:hanging="720"/>
        <w:textAlignment w:val="auto"/>
        <w:rPr>
          <w:rFonts w:ascii="Times New Roman" w:hAnsi="Times New Roman"/>
          <w:sz w:val="24"/>
          <w:szCs w:val="24"/>
        </w:rPr>
      </w:pPr>
    </w:p>
    <w:p w:rsidR="00D869A2" w:rsidRPr="002C1E23" w:rsidRDefault="00F3220B" w:rsidP="00D869A2">
      <w:pPr>
        <w:overflowPunct/>
        <w:autoSpaceDE/>
        <w:autoSpaceDN/>
        <w:adjustRightInd/>
        <w:ind w:left="1440" w:hanging="720"/>
        <w:textAlignment w:val="auto"/>
        <w:rPr>
          <w:rFonts w:ascii="Times New Roman" w:hAnsi="Times New Roman"/>
          <w:b/>
          <w:sz w:val="24"/>
          <w:szCs w:val="24"/>
        </w:rPr>
      </w:pPr>
      <w:r w:rsidRPr="002C1E23">
        <w:rPr>
          <w:rFonts w:ascii="Times New Roman" w:hAnsi="Times New Roman"/>
          <w:b/>
          <w:sz w:val="24"/>
          <w:szCs w:val="24"/>
        </w:rPr>
        <w:t>2-7f</w:t>
      </w:r>
      <w:r w:rsidR="00D869A2" w:rsidRPr="002C1E23">
        <w:rPr>
          <w:rFonts w:ascii="Times New Roman" w:hAnsi="Times New Roman"/>
          <w:b/>
          <w:sz w:val="24"/>
          <w:szCs w:val="24"/>
        </w:rPr>
        <w:tab/>
        <w:t>Make It Easier to Blow the Whistle</w:t>
      </w:r>
    </w:p>
    <w:p w:rsidR="00D869A2" w:rsidRPr="00306A8C" w:rsidRDefault="00D869A2" w:rsidP="00D869A2">
      <w:pPr>
        <w:overflowPunct/>
        <w:autoSpaceDE/>
        <w:autoSpaceDN/>
        <w:adjustRightInd/>
        <w:ind w:left="1440" w:hanging="720"/>
        <w:textAlignment w:val="auto"/>
        <w:rPr>
          <w:rFonts w:ascii="Times New Roman" w:hAnsi="Times New Roman"/>
          <w:sz w:val="24"/>
          <w:szCs w:val="24"/>
        </w:rPr>
      </w:pPr>
    </w:p>
    <w:p w:rsidR="00D869A2" w:rsidRPr="00306A8C" w:rsidRDefault="00D869A2" w:rsidP="00D869A2">
      <w:pPr>
        <w:overflowPunct/>
        <w:autoSpaceDE/>
        <w:autoSpaceDN/>
        <w:adjustRightInd/>
        <w:ind w:left="1440" w:hanging="720"/>
        <w:textAlignment w:val="auto"/>
        <w:rPr>
          <w:rFonts w:ascii="Times New Roman" w:hAnsi="Times New Roman"/>
          <w:sz w:val="24"/>
          <w:szCs w:val="24"/>
        </w:rPr>
      </w:pPr>
    </w:p>
    <w:p w:rsidR="00630D38" w:rsidRDefault="00F3220B" w:rsidP="00D869A2">
      <w:pPr>
        <w:tabs>
          <w:tab w:val="left" w:pos="2160"/>
        </w:tabs>
        <w:ind w:left="720" w:hanging="720"/>
        <w:rPr>
          <w:rFonts w:ascii="Times New Roman" w:hAnsi="Times New Roman"/>
          <w:b/>
          <w:smallCaps/>
          <w:sz w:val="24"/>
          <w:szCs w:val="24"/>
        </w:rPr>
      </w:pPr>
      <w:r>
        <w:rPr>
          <w:rFonts w:ascii="Times New Roman" w:hAnsi="Times New Roman"/>
          <w:b/>
          <w:sz w:val="24"/>
          <w:szCs w:val="24"/>
        </w:rPr>
        <w:t>2-8</w:t>
      </w:r>
      <w:r w:rsidR="00F21BFB" w:rsidRPr="00306A8C">
        <w:rPr>
          <w:rFonts w:ascii="Times New Roman" w:hAnsi="Times New Roman"/>
          <w:b/>
          <w:sz w:val="24"/>
          <w:szCs w:val="24"/>
        </w:rPr>
        <w:tab/>
      </w:r>
      <w:r w:rsidR="00F21BFB" w:rsidRPr="00306A8C">
        <w:rPr>
          <w:rFonts w:ascii="Times New Roman" w:hAnsi="Times New Roman"/>
          <w:b/>
          <w:smallCaps/>
          <w:sz w:val="24"/>
          <w:szCs w:val="24"/>
        </w:rPr>
        <w:t>Honor o</w:t>
      </w:r>
      <w:r>
        <w:rPr>
          <w:rFonts w:ascii="Times New Roman" w:hAnsi="Times New Roman"/>
          <w:b/>
          <w:smallCaps/>
          <w:sz w:val="24"/>
          <w:szCs w:val="24"/>
        </w:rPr>
        <w:t>r</w:t>
      </w:r>
      <w:r w:rsidR="00F21BFB" w:rsidRPr="00306A8C">
        <w:rPr>
          <w:rFonts w:ascii="Times New Roman" w:hAnsi="Times New Roman"/>
          <w:b/>
          <w:smallCaps/>
          <w:sz w:val="24"/>
          <w:szCs w:val="24"/>
        </w:rPr>
        <w:t xml:space="preserve"> </w:t>
      </w:r>
      <w:r w:rsidR="00241FE4">
        <w:rPr>
          <w:rFonts w:ascii="Times New Roman" w:hAnsi="Times New Roman"/>
          <w:b/>
          <w:smallCaps/>
          <w:sz w:val="24"/>
          <w:szCs w:val="24"/>
        </w:rPr>
        <w:t>“T</w:t>
      </w:r>
      <w:r w:rsidR="00F21BFB" w:rsidRPr="00306A8C">
        <w:rPr>
          <w:rFonts w:ascii="Times New Roman" w:hAnsi="Times New Roman"/>
          <w:b/>
          <w:smallCaps/>
          <w:sz w:val="24"/>
          <w:szCs w:val="24"/>
        </w:rPr>
        <w:t>he Morals of the Marketplace</w:t>
      </w:r>
      <w:r>
        <w:rPr>
          <w:rFonts w:ascii="Times New Roman" w:hAnsi="Times New Roman"/>
          <w:b/>
          <w:smallCaps/>
          <w:sz w:val="24"/>
          <w:szCs w:val="24"/>
        </w:rPr>
        <w:t>”</w:t>
      </w:r>
      <w:r w:rsidR="00F21BFB" w:rsidRPr="00306A8C">
        <w:rPr>
          <w:rFonts w:ascii="Times New Roman" w:hAnsi="Times New Roman"/>
          <w:b/>
          <w:smallCaps/>
          <w:sz w:val="24"/>
          <w:szCs w:val="24"/>
        </w:rPr>
        <w:t xml:space="preserve">?     </w:t>
      </w:r>
    </w:p>
    <w:p w:rsidR="002A4B7B" w:rsidRPr="00306A8C" w:rsidRDefault="002A4B7B" w:rsidP="00D869A2">
      <w:pPr>
        <w:tabs>
          <w:tab w:val="left" w:pos="2160"/>
        </w:tabs>
        <w:ind w:left="720" w:hanging="720"/>
        <w:rPr>
          <w:rFonts w:ascii="Times New Roman" w:hAnsi="Times New Roman"/>
          <w:b/>
          <w:smallCaps/>
          <w:sz w:val="24"/>
          <w:szCs w:val="24"/>
        </w:rPr>
      </w:pPr>
    </w:p>
    <w:p w:rsidR="00B2055F" w:rsidRPr="00306A8C" w:rsidRDefault="00630D38" w:rsidP="00D869A2">
      <w:pPr>
        <w:tabs>
          <w:tab w:val="left" w:pos="2160"/>
        </w:tabs>
        <w:ind w:left="720" w:hanging="720"/>
        <w:rPr>
          <w:rFonts w:ascii="Times New Roman" w:hAnsi="Times New Roman"/>
          <w:sz w:val="24"/>
          <w:szCs w:val="24"/>
        </w:rPr>
      </w:pPr>
      <w:r w:rsidRPr="00306A8C">
        <w:rPr>
          <w:rFonts w:ascii="Times New Roman" w:hAnsi="Times New Roman"/>
          <w:b/>
          <w:smallCaps/>
          <w:sz w:val="24"/>
          <w:szCs w:val="24"/>
        </w:rPr>
        <w:tab/>
      </w:r>
      <w:r w:rsidR="00F21BFB" w:rsidRPr="00306A8C">
        <w:rPr>
          <w:rFonts w:ascii="Times New Roman" w:hAnsi="Times New Roman"/>
          <w:sz w:val="24"/>
          <w:szCs w:val="24"/>
        </w:rPr>
        <w:t>Law imposes a fiduciary duty on officers and partners to act in the best interests of the other party. What duties does a finder owe its client?</w:t>
      </w:r>
    </w:p>
    <w:p w:rsidR="00F21BFB" w:rsidRPr="00306A8C" w:rsidRDefault="00F21BFB" w:rsidP="00D869A2">
      <w:pPr>
        <w:tabs>
          <w:tab w:val="left" w:pos="2160"/>
        </w:tabs>
        <w:ind w:left="720" w:hanging="720"/>
        <w:rPr>
          <w:rFonts w:ascii="Times New Roman" w:hAnsi="Times New Roman"/>
          <w:sz w:val="24"/>
          <w:szCs w:val="24"/>
        </w:rPr>
      </w:pPr>
    </w:p>
    <w:p w:rsidR="002A4B7B" w:rsidRDefault="00F21BFB" w:rsidP="00955A18">
      <w:pPr>
        <w:ind w:left="2160" w:hanging="1440"/>
        <w:rPr>
          <w:rFonts w:ascii="Times New Roman" w:hAnsi="Times New Roman"/>
          <w:sz w:val="24"/>
          <w:szCs w:val="24"/>
        </w:rPr>
      </w:pPr>
      <w:r w:rsidRPr="00306A8C">
        <w:rPr>
          <w:rFonts w:ascii="Times New Roman" w:hAnsi="Times New Roman"/>
          <w:b/>
          <w:sz w:val="24"/>
          <w:szCs w:val="24"/>
          <w:u w:val="single"/>
        </w:rPr>
        <w:t>CASE 2.</w:t>
      </w:r>
      <w:r w:rsidR="00F3220B">
        <w:rPr>
          <w:rFonts w:ascii="Times New Roman" w:hAnsi="Times New Roman"/>
          <w:b/>
          <w:sz w:val="24"/>
          <w:szCs w:val="24"/>
          <w:u w:val="single"/>
        </w:rPr>
        <w:t>1</w:t>
      </w:r>
      <w:r w:rsidR="004A3FE6" w:rsidRPr="00306A8C">
        <w:rPr>
          <w:rFonts w:ascii="Times New Roman" w:hAnsi="Times New Roman"/>
          <w:sz w:val="24"/>
          <w:szCs w:val="24"/>
        </w:rPr>
        <w:tab/>
      </w:r>
      <w:r w:rsidRPr="002C1E23">
        <w:rPr>
          <w:rFonts w:ascii="Times New Roman" w:hAnsi="Times New Roman"/>
          <w:b/>
          <w:i/>
          <w:sz w:val="24"/>
          <w:szCs w:val="24"/>
        </w:rPr>
        <w:t>Northeast General Corp. v. Wellington Advertising, Inc.</w:t>
      </w:r>
      <w:r w:rsidRPr="002C1E23">
        <w:rPr>
          <w:rFonts w:ascii="Times New Roman" w:hAnsi="Times New Roman"/>
          <w:b/>
          <w:sz w:val="24"/>
          <w:szCs w:val="24"/>
        </w:rPr>
        <w:t>, 624 N.E.2</w:t>
      </w:r>
      <w:r w:rsidR="00402584" w:rsidRPr="00402584">
        <w:rPr>
          <w:rFonts w:ascii="Times New Roman" w:hAnsi="Times New Roman"/>
          <w:b/>
          <w:sz w:val="24"/>
          <w:szCs w:val="24"/>
        </w:rPr>
        <w:t>d</w:t>
      </w:r>
      <w:r w:rsidRPr="002C1E23">
        <w:rPr>
          <w:rFonts w:ascii="Times New Roman" w:hAnsi="Times New Roman"/>
          <w:b/>
          <w:sz w:val="24"/>
          <w:szCs w:val="24"/>
        </w:rPr>
        <w:t xml:space="preserve"> 129 (N.Y. 1993).</w:t>
      </w:r>
      <w:r w:rsidRPr="00306A8C">
        <w:rPr>
          <w:rFonts w:ascii="Times New Roman" w:hAnsi="Times New Roman"/>
          <w:sz w:val="24"/>
          <w:szCs w:val="24"/>
        </w:rPr>
        <w:t xml:space="preserve">  </w:t>
      </w:r>
    </w:p>
    <w:p w:rsidR="002A4B7B" w:rsidRDefault="004A3FE6" w:rsidP="002C1E23">
      <w:pPr>
        <w:ind w:left="2160"/>
        <w:rPr>
          <w:rFonts w:ascii="Times New Roman" w:hAnsi="Times New Roman"/>
          <w:sz w:val="24"/>
          <w:szCs w:val="24"/>
        </w:rPr>
      </w:pPr>
      <w:r w:rsidRPr="00306A8C">
        <w:rPr>
          <w:rFonts w:ascii="Times New Roman" w:hAnsi="Times New Roman"/>
          <w:sz w:val="24"/>
          <w:szCs w:val="24"/>
        </w:rPr>
        <w:t xml:space="preserve">Wellington hired </w:t>
      </w:r>
      <w:proofErr w:type="gramStart"/>
      <w:r w:rsidRPr="00306A8C">
        <w:rPr>
          <w:rFonts w:ascii="Times New Roman" w:hAnsi="Times New Roman"/>
          <w:sz w:val="24"/>
          <w:szCs w:val="24"/>
        </w:rPr>
        <w:t>Northeast</w:t>
      </w:r>
      <w:proofErr w:type="gramEnd"/>
      <w:r w:rsidRPr="00306A8C">
        <w:rPr>
          <w:rFonts w:ascii="Times New Roman" w:hAnsi="Times New Roman"/>
          <w:sz w:val="24"/>
          <w:szCs w:val="24"/>
        </w:rPr>
        <w:t xml:space="preserve"> to “find”</w:t>
      </w:r>
      <w:r w:rsidR="00F21BFB" w:rsidRPr="00306A8C">
        <w:rPr>
          <w:rFonts w:ascii="Times New Roman" w:hAnsi="Times New Roman"/>
          <w:sz w:val="24"/>
          <w:szCs w:val="24"/>
        </w:rPr>
        <w:t xml:space="preserve"> entities interested in buying or merging with Wellington. </w:t>
      </w:r>
      <w:r w:rsidR="00B87BE7" w:rsidRPr="00306A8C">
        <w:rPr>
          <w:rFonts w:ascii="Times New Roman" w:hAnsi="Times New Roman"/>
          <w:sz w:val="24"/>
          <w:szCs w:val="24"/>
        </w:rPr>
        <w:t xml:space="preserve">The </w:t>
      </w:r>
      <w:proofErr w:type="gramStart"/>
      <w:r w:rsidRPr="00306A8C">
        <w:rPr>
          <w:rFonts w:ascii="Times New Roman" w:hAnsi="Times New Roman"/>
          <w:sz w:val="24"/>
          <w:szCs w:val="24"/>
        </w:rPr>
        <w:t>finders</w:t>
      </w:r>
      <w:proofErr w:type="gramEnd"/>
      <w:r w:rsidRPr="00306A8C">
        <w:rPr>
          <w:rFonts w:ascii="Times New Roman" w:hAnsi="Times New Roman"/>
          <w:sz w:val="24"/>
          <w:szCs w:val="24"/>
        </w:rPr>
        <w:t xml:space="preserve"> agreement</w:t>
      </w:r>
      <w:r w:rsidR="00B87BE7" w:rsidRPr="00306A8C">
        <w:rPr>
          <w:rFonts w:ascii="Times New Roman" w:hAnsi="Times New Roman"/>
          <w:sz w:val="24"/>
          <w:szCs w:val="24"/>
        </w:rPr>
        <w:t xml:space="preserve"> stated </w:t>
      </w:r>
      <w:r w:rsidR="00F21BFB" w:rsidRPr="00306A8C">
        <w:rPr>
          <w:rFonts w:ascii="Times New Roman" w:hAnsi="Times New Roman"/>
          <w:sz w:val="24"/>
          <w:szCs w:val="24"/>
        </w:rPr>
        <w:t>Northeast w</w:t>
      </w:r>
      <w:r w:rsidR="00B87BE7" w:rsidRPr="00306A8C">
        <w:rPr>
          <w:rFonts w:ascii="Times New Roman" w:hAnsi="Times New Roman"/>
          <w:sz w:val="24"/>
          <w:szCs w:val="24"/>
        </w:rPr>
        <w:t>ould be</w:t>
      </w:r>
      <w:r w:rsidR="00F21BFB" w:rsidRPr="00306A8C">
        <w:rPr>
          <w:rFonts w:ascii="Times New Roman" w:hAnsi="Times New Roman"/>
          <w:sz w:val="24"/>
          <w:szCs w:val="24"/>
        </w:rPr>
        <w:t xml:space="preserve"> entitled to a </w:t>
      </w:r>
      <w:proofErr w:type="spellStart"/>
      <w:r w:rsidR="00F21BFB" w:rsidRPr="00306A8C">
        <w:rPr>
          <w:rFonts w:ascii="Times New Roman" w:hAnsi="Times New Roman"/>
          <w:sz w:val="24"/>
          <w:szCs w:val="24"/>
        </w:rPr>
        <w:t>finders</w:t>
      </w:r>
      <w:proofErr w:type="spellEnd"/>
      <w:r w:rsidR="00F21BFB" w:rsidRPr="00306A8C">
        <w:rPr>
          <w:rFonts w:ascii="Times New Roman" w:hAnsi="Times New Roman"/>
          <w:sz w:val="24"/>
          <w:szCs w:val="24"/>
        </w:rPr>
        <w:t xml:space="preserve"> fee if</w:t>
      </w:r>
      <w:r w:rsidR="00B87BE7" w:rsidRPr="00306A8C">
        <w:rPr>
          <w:rFonts w:ascii="Times New Roman" w:hAnsi="Times New Roman"/>
          <w:sz w:val="24"/>
          <w:szCs w:val="24"/>
        </w:rPr>
        <w:t xml:space="preserve"> </w:t>
      </w:r>
      <w:r w:rsidR="00F21BFB" w:rsidRPr="00306A8C">
        <w:rPr>
          <w:rFonts w:ascii="Times New Roman" w:hAnsi="Times New Roman"/>
          <w:sz w:val="24"/>
          <w:szCs w:val="24"/>
        </w:rPr>
        <w:t xml:space="preserve">any of the </w:t>
      </w:r>
      <w:r w:rsidR="00B87BE7" w:rsidRPr="00306A8C">
        <w:rPr>
          <w:rFonts w:ascii="Times New Roman" w:hAnsi="Times New Roman"/>
          <w:sz w:val="24"/>
          <w:szCs w:val="24"/>
        </w:rPr>
        <w:t xml:space="preserve">“found” </w:t>
      </w:r>
      <w:r w:rsidR="00F21BFB" w:rsidRPr="00306A8C">
        <w:rPr>
          <w:rFonts w:ascii="Times New Roman" w:hAnsi="Times New Roman"/>
          <w:sz w:val="24"/>
          <w:szCs w:val="24"/>
        </w:rPr>
        <w:t>companies ultimately purchased or merged with Wellington</w:t>
      </w:r>
      <w:r w:rsidR="00B87BE7" w:rsidRPr="00306A8C">
        <w:rPr>
          <w:rFonts w:ascii="Times New Roman" w:hAnsi="Times New Roman"/>
          <w:sz w:val="24"/>
          <w:szCs w:val="24"/>
        </w:rPr>
        <w:t xml:space="preserve"> within three years of being </w:t>
      </w:r>
      <w:r w:rsidRPr="00306A8C">
        <w:rPr>
          <w:rFonts w:ascii="Times New Roman" w:hAnsi="Times New Roman"/>
          <w:sz w:val="24"/>
          <w:szCs w:val="24"/>
        </w:rPr>
        <w:t>introduced to Wellington</w:t>
      </w:r>
      <w:r w:rsidR="00F21BFB" w:rsidRPr="00306A8C">
        <w:rPr>
          <w:rFonts w:ascii="Times New Roman" w:hAnsi="Times New Roman"/>
          <w:sz w:val="24"/>
          <w:szCs w:val="24"/>
        </w:rPr>
        <w:t xml:space="preserve">. Northeast found and introduced </w:t>
      </w:r>
      <w:proofErr w:type="spellStart"/>
      <w:r w:rsidR="00B87BE7" w:rsidRPr="00306A8C">
        <w:rPr>
          <w:rFonts w:ascii="Times New Roman" w:hAnsi="Times New Roman"/>
          <w:sz w:val="24"/>
          <w:szCs w:val="24"/>
        </w:rPr>
        <w:t>Sternau</w:t>
      </w:r>
      <w:proofErr w:type="spellEnd"/>
      <w:r w:rsidR="00B87BE7" w:rsidRPr="00306A8C">
        <w:rPr>
          <w:rFonts w:ascii="Times New Roman" w:hAnsi="Times New Roman"/>
          <w:sz w:val="24"/>
          <w:szCs w:val="24"/>
        </w:rPr>
        <w:t xml:space="preserve"> to Wellington but did not disclose </w:t>
      </w:r>
      <w:proofErr w:type="spellStart"/>
      <w:r w:rsidR="00B87BE7" w:rsidRPr="00306A8C">
        <w:rPr>
          <w:rFonts w:ascii="Times New Roman" w:hAnsi="Times New Roman"/>
          <w:sz w:val="24"/>
          <w:szCs w:val="24"/>
        </w:rPr>
        <w:t>Sternau’s</w:t>
      </w:r>
      <w:proofErr w:type="spellEnd"/>
      <w:r w:rsidR="00B87BE7" w:rsidRPr="00306A8C">
        <w:rPr>
          <w:rFonts w:ascii="Times New Roman" w:hAnsi="Times New Roman"/>
          <w:sz w:val="24"/>
          <w:szCs w:val="24"/>
        </w:rPr>
        <w:t xml:space="preserve"> reputation for ‘raiding’ the assets of the purchased company. The tran</w:t>
      </w:r>
      <w:r w:rsidRPr="00306A8C">
        <w:rPr>
          <w:rFonts w:ascii="Times New Roman" w:hAnsi="Times New Roman"/>
          <w:sz w:val="24"/>
          <w:szCs w:val="24"/>
        </w:rPr>
        <w:t>saction proceeded but Wellington cancelled</w:t>
      </w:r>
      <w:r w:rsidR="00B87BE7" w:rsidRPr="00306A8C">
        <w:rPr>
          <w:rFonts w:ascii="Times New Roman" w:hAnsi="Times New Roman"/>
          <w:sz w:val="24"/>
          <w:szCs w:val="24"/>
        </w:rPr>
        <w:t xml:space="preserve"> the </w:t>
      </w:r>
      <w:proofErr w:type="spellStart"/>
      <w:proofErr w:type="gramStart"/>
      <w:r w:rsidR="00B87BE7" w:rsidRPr="00306A8C">
        <w:rPr>
          <w:rFonts w:ascii="Times New Roman" w:hAnsi="Times New Roman"/>
          <w:sz w:val="24"/>
          <w:szCs w:val="24"/>
        </w:rPr>
        <w:t>finders</w:t>
      </w:r>
      <w:proofErr w:type="spellEnd"/>
      <w:proofErr w:type="gramEnd"/>
      <w:r w:rsidR="00B87BE7" w:rsidRPr="00306A8C">
        <w:rPr>
          <w:rFonts w:ascii="Times New Roman" w:hAnsi="Times New Roman"/>
          <w:sz w:val="24"/>
          <w:szCs w:val="24"/>
        </w:rPr>
        <w:t xml:space="preserve"> fee check</w:t>
      </w:r>
      <w:r w:rsidRPr="00306A8C">
        <w:rPr>
          <w:rFonts w:ascii="Times New Roman" w:hAnsi="Times New Roman"/>
          <w:sz w:val="24"/>
          <w:szCs w:val="24"/>
        </w:rPr>
        <w:t xml:space="preserve"> after major shareholders alleged breach of fiduciary duty. </w:t>
      </w:r>
      <w:r w:rsidR="00B87BE7" w:rsidRPr="00306A8C">
        <w:rPr>
          <w:rFonts w:ascii="Times New Roman" w:hAnsi="Times New Roman"/>
          <w:sz w:val="24"/>
          <w:szCs w:val="24"/>
        </w:rPr>
        <w:t xml:space="preserve">Northeast sued.  </w:t>
      </w:r>
    </w:p>
    <w:p w:rsidR="00F21BFB" w:rsidRPr="00306A8C" w:rsidRDefault="00B87BE7" w:rsidP="002C1E23">
      <w:pPr>
        <w:ind w:left="2160"/>
        <w:rPr>
          <w:rFonts w:ascii="Times New Roman" w:hAnsi="Times New Roman"/>
          <w:sz w:val="24"/>
          <w:szCs w:val="24"/>
        </w:rPr>
      </w:pPr>
      <w:r w:rsidRPr="00306A8C">
        <w:rPr>
          <w:rFonts w:ascii="Times New Roman" w:hAnsi="Times New Roman"/>
          <w:sz w:val="24"/>
          <w:szCs w:val="24"/>
          <w:u w:val="single"/>
        </w:rPr>
        <w:t>HELD</w:t>
      </w:r>
      <w:r w:rsidRPr="00306A8C">
        <w:rPr>
          <w:rFonts w:ascii="Times New Roman" w:hAnsi="Times New Roman"/>
          <w:sz w:val="24"/>
          <w:szCs w:val="24"/>
        </w:rPr>
        <w:t xml:space="preserve">:  For Northeast. The agreement did not raise to a fiduciary level.  </w:t>
      </w:r>
    </w:p>
    <w:p w:rsidR="00B2055F" w:rsidRDefault="00B2055F" w:rsidP="00F21BFB">
      <w:pPr>
        <w:ind w:hanging="720"/>
        <w:rPr>
          <w:rFonts w:ascii="Times New Roman" w:hAnsi="Times New Roman"/>
          <w:sz w:val="24"/>
          <w:szCs w:val="24"/>
        </w:rPr>
      </w:pPr>
    </w:p>
    <w:p w:rsidR="00747B29" w:rsidRDefault="00747B29" w:rsidP="00F21BFB">
      <w:pPr>
        <w:ind w:hanging="720"/>
        <w:rPr>
          <w:rFonts w:ascii="Times New Roman" w:hAnsi="Times New Roman"/>
          <w:sz w:val="24"/>
          <w:szCs w:val="24"/>
        </w:rPr>
      </w:pPr>
    </w:p>
    <w:p w:rsidR="00747B29" w:rsidRPr="00306A8C" w:rsidRDefault="00747B29" w:rsidP="002C1E23">
      <w:pPr>
        <w:ind w:hanging="720"/>
        <w:jc w:val="center"/>
        <w:rPr>
          <w:rFonts w:ascii="Times New Roman" w:hAnsi="Times New Roman"/>
          <w:sz w:val="24"/>
          <w:szCs w:val="24"/>
        </w:rPr>
      </w:pPr>
      <w:r>
        <w:rPr>
          <w:rFonts w:ascii="Times New Roman" w:hAnsi="Times New Roman"/>
          <w:sz w:val="24"/>
          <w:szCs w:val="24"/>
        </w:rPr>
        <w:t>* * * * *</w:t>
      </w:r>
    </w:p>
    <w:p w:rsidR="00C43309" w:rsidRDefault="00C43309" w:rsidP="002C1E23">
      <w:pPr>
        <w:widowControl/>
        <w:overflowPunct/>
        <w:ind w:left="720" w:hanging="720"/>
        <w:jc w:val="center"/>
        <w:textAlignment w:val="auto"/>
        <w:rPr>
          <w:rFonts w:ascii="Times New Roman" w:hAnsi="Times New Roman"/>
          <w:b/>
          <w:smallCaps/>
          <w:color w:val="000000"/>
          <w:sz w:val="24"/>
          <w:szCs w:val="24"/>
        </w:rPr>
      </w:pPr>
    </w:p>
    <w:p w:rsidR="00277535" w:rsidRPr="002C1E23" w:rsidRDefault="00703E85" w:rsidP="002C1E23">
      <w:pPr>
        <w:widowControl/>
        <w:overflowPunct/>
        <w:ind w:left="720" w:hanging="720"/>
        <w:jc w:val="center"/>
        <w:textAlignment w:val="auto"/>
        <w:rPr>
          <w:rFonts w:ascii="Times New Roman" w:hAnsi="Times New Roman"/>
          <w:b/>
          <w:smallCaps/>
          <w:color w:val="000000"/>
          <w:sz w:val="24"/>
          <w:szCs w:val="24"/>
        </w:rPr>
      </w:pPr>
      <w:r w:rsidRPr="002C1E23">
        <w:rPr>
          <w:rFonts w:ascii="Times New Roman" w:hAnsi="Times New Roman"/>
          <w:b/>
          <w:smallCaps/>
          <w:color w:val="000000"/>
          <w:sz w:val="24"/>
          <w:szCs w:val="24"/>
        </w:rPr>
        <w:t>The Responsible Manager</w:t>
      </w:r>
      <w:r>
        <w:rPr>
          <w:rFonts w:ascii="Times New Roman" w:hAnsi="Times New Roman"/>
          <w:b/>
          <w:color w:val="000000"/>
          <w:sz w:val="24"/>
          <w:szCs w:val="24"/>
        </w:rPr>
        <w:t>:</w:t>
      </w:r>
      <w:r w:rsidRPr="00703E85">
        <w:rPr>
          <w:rFonts w:ascii="Times New Roman" w:hAnsi="Times New Roman"/>
          <w:b/>
          <w:smallCaps/>
          <w:color w:val="000000"/>
          <w:sz w:val="24"/>
          <w:szCs w:val="24"/>
        </w:rPr>
        <w:t xml:space="preserve"> </w:t>
      </w:r>
      <w:r w:rsidR="00277535" w:rsidRPr="00703E85">
        <w:rPr>
          <w:rFonts w:ascii="Times New Roman" w:hAnsi="Times New Roman"/>
          <w:b/>
          <w:color w:val="000000"/>
          <w:sz w:val="24"/>
          <w:szCs w:val="24"/>
        </w:rPr>
        <w:t>Teaching Suggestions</w:t>
      </w:r>
    </w:p>
    <w:p w:rsidR="00277535" w:rsidRPr="00277535" w:rsidRDefault="00277535" w:rsidP="00277535">
      <w:pPr>
        <w:widowControl/>
        <w:overflowPunct/>
        <w:ind w:left="720" w:hanging="720"/>
        <w:textAlignment w:val="auto"/>
        <w:rPr>
          <w:rFonts w:ascii="Times New Roman" w:hAnsi="Times New Roman"/>
          <w:color w:val="000000"/>
          <w:sz w:val="24"/>
          <w:szCs w:val="24"/>
        </w:rPr>
      </w:pPr>
    </w:p>
    <w:p w:rsidR="00277535" w:rsidRPr="00277535" w:rsidRDefault="00277535" w:rsidP="002A4B7B">
      <w:pPr>
        <w:widowControl/>
        <w:overflowPunct/>
        <w:ind w:left="360" w:hanging="360"/>
        <w:textAlignment w:val="auto"/>
        <w:rPr>
          <w:rFonts w:ascii="Times New Roman" w:hAnsi="Times New Roman"/>
          <w:color w:val="000000"/>
          <w:sz w:val="24"/>
          <w:szCs w:val="24"/>
        </w:rPr>
      </w:pPr>
      <w:r w:rsidRPr="00277535">
        <w:rPr>
          <w:rFonts w:ascii="Times New Roman" w:hAnsi="Times New Roman"/>
          <w:color w:val="000000"/>
          <w:sz w:val="24"/>
          <w:szCs w:val="24"/>
        </w:rPr>
        <w:t>1.</w:t>
      </w:r>
      <w:r w:rsidRPr="00277535">
        <w:rPr>
          <w:rFonts w:ascii="Times New Roman" w:hAnsi="Times New Roman"/>
          <w:color w:val="000000"/>
          <w:sz w:val="24"/>
          <w:szCs w:val="24"/>
        </w:rPr>
        <w:tab/>
        <w:t>Research Martin Luther King’s view of law and theory of civil disobedience. What part can civil disobedience play in today’s corporate world? Analyze the recent housing market crisis in terms of race, ethics, and government regulations. What would Dr. King have done had he been CEO of Freddie Mac or Fannie Mae?</w:t>
      </w:r>
    </w:p>
    <w:p w:rsidR="00277535" w:rsidRPr="00277535" w:rsidRDefault="00277535" w:rsidP="002A4B7B">
      <w:pPr>
        <w:widowControl/>
        <w:overflowPunct/>
        <w:ind w:left="360" w:hanging="360"/>
        <w:textAlignment w:val="auto"/>
        <w:rPr>
          <w:rFonts w:ascii="Times New Roman" w:hAnsi="Times New Roman"/>
          <w:color w:val="000000"/>
          <w:sz w:val="24"/>
          <w:szCs w:val="24"/>
        </w:rPr>
      </w:pPr>
    </w:p>
    <w:p w:rsidR="00277535" w:rsidRPr="00277535" w:rsidRDefault="00277535" w:rsidP="002A4B7B">
      <w:pPr>
        <w:widowControl/>
        <w:overflowPunct/>
        <w:ind w:left="360" w:hanging="360"/>
        <w:textAlignment w:val="auto"/>
        <w:rPr>
          <w:rFonts w:ascii="Times New Roman" w:hAnsi="Times New Roman"/>
          <w:color w:val="000000"/>
          <w:sz w:val="24"/>
          <w:szCs w:val="24"/>
        </w:rPr>
      </w:pPr>
      <w:r w:rsidRPr="00277535">
        <w:rPr>
          <w:rFonts w:ascii="Times New Roman" w:hAnsi="Times New Roman"/>
          <w:color w:val="000000"/>
          <w:sz w:val="24"/>
          <w:szCs w:val="24"/>
        </w:rPr>
        <w:t>2.</w:t>
      </w:r>
      <w:r w:rsidRPr="00277535">
        <w:rPr>
          <w:rFonts w:ascii="Times New Roman" w:hAnsi="Times New Roman"/>
          <w:color w:val="000000"/>
          <w:sz w:val="24"/>
          <w:szCs w:val="24"/>
        </w:rPr>
        <w:tab/>
        <w:t>Have student-teams create a one page code of ethics for their own fictional company, along with the means to enforce and evaluate complaints.</w:t>
      </w:r>
    </w:p>
    <w:p w:rsidR="00277535" w:rsidRPr="00277535" w:rsidRDefault="00277535" w:rsidP="002A4B7B">
      <w:pPr>
        <w:widowControl/>
        <w:overflowPunct/>
        <w:ind w:left="360" w:hanging="360"/>
        <w:textAlignment w:val="auto"/>
        <w:rPr>
          <w:rFonts w:ascii="Times New Roman" w:hAnsi="Times New Roman"/>
          <w:color w:val="000000"/>
          <w:sz w:val="24"/>
          <w:szCs w:val="24"/>
        </w:rPr>
      </w:pPr>
    </w:p>
    <w:p w:rsidR="00277535" w:rsidRPr="00277535" w:rsidRDefault="00277535" w:rsidP="002A4B7B">
      <w:pPr>
        <w:widowControl/>
        <w:overflowPunct/>
        <w:ind w:left="360" w:hanging="360"/>
        <w:textAlignment w:val="auto"/>
        <w:rPr>
          <w:rFonts w:ascii="Times New Roman" w:hAnsi="Times New Roman"/>
          <w:color w:val="000000"/>
          <w:sz w:val="24"/>
          <w:szCs w:val="24"/>
        </w:rPr>
      </w:pPr>
      <w:r w:rsidRPr="00277535">
        <w:rPr>
          <w:rFonts w:ascii="Times New Roman" w:hAnsi="Times New Roman"/>
          <w:color w:val="000000"/>
          <w:sz w:val="24"/>
          <w:szCs w:val="24"/>
        </w:rPr>
        <w:t xml:space="preserve">3. </w:t>
      </w:r>
      <w:r>
        <w:rPr>
          <w:rFonts w:ascii="Times New Roman" w:hAnsi="Times New Roman"/>
          <w:color w:val="000000"/>
          <w:sz w:val="24"/>
          <w:szCs w:val="24"/>
        </w:rPr>
        <w:tab/>
      </w:r>
      <w:r w:rsidRPr="00277535">
        <w:rPr>
          <w:rFonts w:ascii="Times New Roman" w:hAnsi="Times New Roman"/>
          <w:color w:val="000000"/>
          <w:sz w:val="24"/>
          <w:szCs w:val="24"/>
        </w:rPr>
        <w:t xml:space="preserve">Research the Texas Deceptive Trade Practices Act, </w:t>
      </w:r>
      <w:r w:rsidRPr="00277535">
        <w:rPr>
          <w:rFonts w:ascii="Times New Roman" w:hAnsi="Times New Roman"/>
          <w:i/>
          <w:color w:val="000000"/>
          <w:sz w:val="24"/>
          <w:szCs w:val="24"/>
        </w:rPr>
        <w:t xml:space="preserve">see </w:t>
      </w:r>
      <w:r w:rsidRPr="00277535">
        <w:rPr>
          <w:rFonts w:ascii="Times New Roman" w:hAnsi="Times New Roman"/>
          <w:color w:val="000000"/>
          <w:sz w:val="24"/>
          <w:szCs w:val="24"/>
        </w:rPr>
        <w:t>Chapter 17,</w:t>
      </w:r>
      <w:r w:rsidRPr="00277535">
        <w:rPr>
          <w:rFonts w:ascii="Times New Roman" w:hAnsi="Times New Roman"/>
          <w:i/>
          <w:color w:val="000000"/>
          <w:sz w:val="24"/>
          <w:szCs w:val="24"/>
        </w:rPr>
        <w:t xml:space="preserve"> </w:t>
      </w:r>
      <w:r w:rsidRPr="00277535">
        <w:rPr>
          <w:rFonts w:ascii="Times New Roman" w:hAnsi="Times New Roman"/>
          <w:color w:val="000000"/>
          <w:sz w:val="24"/>
          <w:szCs w:val="24"/>
        </w:rPr>
        <w:t xml:space="preserve">Tex. Bus. Comm. Code (or any comparable state consumer protection law). After analyzing the law, list and describe all of the ethical considerations that went into the drafting and implementation of that law.   </w:t>
      </w:r>
    </w:p>
    <w:p w:rsidR="007026A6" w:rsidRPr="00306A8C" w:rsidRDefault="007026A6" w:rsidP="002C1E23">
      <w:pPr>
        <w:rPr>
          <w:rFonts w:ascii="Times New Roman" w:hAnsi="Times New Roman"/>
          <w:sz w:val="24"/>
          <w:szCs w:val="24"/>
        </w:rPr>
      </w:pPr>
      <w:bookmarkStart w:id="0" w:name="_GoBack"/>
      <w:bookmarkEnd w:id="0"/>
    </w:p>
    <w:sectPr w:rsidR="007026A6" w:rsidRPr="00306A8C" w:rsidSect="002C1E23">
      <w:headerReference w:type="even" r:id="rId7"/>
      <w:headerReference w:type="default" r:id="rId8"/>
      <w:footerReference w:type="even" r:id="rId9"/>
      <w:footerReference w:type="default" r:id="rId10"/>
      <w:footerReference w:type="first" r:id="rId11"/>
      <w:pgSz w:w="12240" w:h="15840" w:code="1"/>
      <w:pgMar w:top="1440" w:right="1440" w:bottom="1440" w:left="1440" w:header="1152" w:footer="720"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853F7" w:rsidRDefault="00E853F7">
      <w:r>
        <w:separator/>
      </w:r>
    </w:p>
  </w:endnote>
  <w:endnote w:type="continuationSeparator" w:id="0">
    <w:p w:rsidR="00E853F7" w:rsidRDefault="00E853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Segoe UI">
    <w:panose1 w:val="020B0502040204020203"/>
    <w:charset w:val="00"/>
    <w:family w:val="swiss"/>
    <w:notTrueType/>
    <w:pitch w:val="variable"/>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310DA" w:rsidRDefault="006310DA" w:rsidP="00E801C1">
    <w:pPr>
      <w:pStyle w:val="Footer"/>
      <w:tabs>
        <w:tab w:val="clear" w:pos="8640"/>
      </w:tabs>
      <w:ind w:left="2880" w:right="2880"/>
      <w:jc w:val="center"/>
      <w:rPr>
        <w:rStyle w:val="PageNumber"/>
        <w:b/>
        <w:bCs/>
      </w:rPr>
    </w:pPr>
  </w:p>
  <w:p w:rsidR="006310DA" w:rsidRDefault="006310DA" w:rsidP="00E801C1">
    <w:pPr>
      <w:pStyle w:val="Footer"/>
      <w:tabs>
        <w:tab w:val="clear" w:pos="8640"/>
      </w:tabs>
      <w:ind w:left="2880" w:right="2880"/>
      <w:jc w:val="center"/>
      <w:rPr>
        <w:rStyle w:val="PageNumber"/>
        <w:b/>
        <w:bCs/>
      </w:rPr>
    </w:pPr>
  </w:p>
  <w:p w:rsidR="006310DA" w:rsidRDefault="006310DA" w:rsidP="00E801C1">
    <w:pPr>
      <w:pStyle w:val="Footer"/>
      <w:pBdr>
        <w:top w:val="single" w:sz="4" w:space="1" w:color="auto"/>
      </w:pBdr>
      <w:tabs>
        <w:tab w:val="clear" w:pos="8640"/>
      </w:tabs>
      <w:ind w:left="2880" w:right="2880"/>
      <w:jc w:val="center"/>
    </w:pPr>
    <w:r>
      <w:rPr>
        <w:rStyle w:val="PageNumber"/>
        <w:rFonts w:ascii="Times New Roman" w:hAnsi="Times New Roman"/>
        <w:b/>
        <w:bCs/>
      </w:rPr>
      <w:fldChar w:fldCharType="begin"/>
    </w:r>
    <w:r>
      <w:rPr>
        <w:rStyle w:val="PageNumber"/>
        <w:rFonts w:ascii="Times New Roman" w:hAnsi="Times New Roman"/>
        <w:b/>
        <w:bCs/>
      </w:rPr>
      <w:instrText xml:space="preserve"> PAGE </w:instrText>
    </w:r>
    <w:r>
      <w:rPr>
        <w:rStyle w:val="PageNumber"/>
        <w:rFonts w:ascii="Times New Roman" w:hAnsi="Times New Roman"/>
        <w:b/>
        <w:bCs/>
      </w:rPr>
      <w:fldChar w:fldCharType="separate"/>
    </w:r>
    <w:r w:rsidR="00021680">
      <w:rPr>
        <w:rStyle w:val="PageNumber"/>
        <w:rFonts w:ascii="Times New Roman" w:hAnsi="Times New Roman"/>
        <w:b/>
        <w:bCs/>
        <w:noProof/>
      </w:rPr>
      <w:t>4</w:t>
    </w:r>
    <w:r>
      <w:rPr>
        <w:rStyle w:val="PageNumber"/>
        <w:rFonts w:ascii="Times New Roman" w:hAnsi="Times New Roman"/>
        <w:b/>
        <w:bCs/>
      </w:rPr>
      <w:fldChar w:fldCharType="end"/>
    </w:r>
  </w:p>
  <w:p w:rsidR="006310DA" w:rsidRPr="002C1E23" w:rsidRDefault="006310DA">
    <w:pPr>
      <w:pStyle w:val="Footer"/>
      <w:rPr>
        <w:sz w:val="12"/>
        <w:szCs w:val="12"/>
      </w:rPr>
    </w:pPr>
  </w:p>
  <w:p w:rsidR="00CD2A43" w:rsidRPr="002C1E23" w:rsidRDefault="00CD2A43" w:rsidP="002C1E23">
    <w:pPr>
      <w:pStyle w:val="Footer"/>
      <w:jc w:val="center"/>
      <w:rPr>
        <w:sz w:val="12"/>
      </w:rPr>
    </w:pPr>
    <w:r w:rsidRPr="002C1E23">
      <w:rPr>
        <w:bCs/>
        <w:sz w:val="12"/>
      </w:rPr>
      <w:t>© 2016 Cengage Learning.  All Rights Reserved. May not be copied, scanned, or duplicated, in whole or in part, except for use as permitted in a license distributed with a certain product or service or otherwise on a password-protected website for classroom use.</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310DA" w:rsidRDefault="006310DA" w:rsidP="00E801C1">
    <w:pPr>
      <w:pStyle w:val="Footer"/>
      <w:tabs>
        <w:tab w:val="clear" w:pos="8640"/>
      </w:tabs>
      <w:ind w:left="2880" w:right="2880"/>
      <w:jc w:val="center"/>
      <w:rPr>
        <w:rStyle w:val="PageNumber"/>
        <w:b/>
        <w:bCs/>
      </w:rPr>
    </w:pPr>
  </w:p>
  <w:p w:rsidR="006310DA" w:rsidRDefault="006310DA" w:rsidP="00E801C1">
    <w:pPr>
      <w:pStyle w:val="Footer"/>
      <w:tabs>
        <w:tab w:val="clear" w:pos="8640"/>
      </w:tabs>
      <w:ind w:left="2880" w:right="2880"/>
      <w:jc w:val="center"/>
      <w:rPr>
        <w:rStyle w:val="PageNumber"/>
        <w:b/>
        <w:bCs/>
      </w:rPr>
    </w:pPr>
  </w:p>
  <w:p w:rsidR="006310DA" w:rsidRDefault="006310DA" w:rsidP="00E801C1">
    <w:pPr>
      <w:pStyle w:val="Footer"/>
      <w:pBdr>
        <w:top w:val="single" w:sz="4" w:space="1" w:color="auto"/>
      </w:pBdr>
      <w:tabs>
        <w:tab w:val="clear" w:pos="8640"/>
      </w:tabs>
      <w:ind w:left="2880" w:right="2880"/>
      <w:jc w:val="center"/>
    </w:pPr>
    <w:r>
      <w:rPr>
        <w:rStyle w:val="PageNumber"/>
        <w:rFonts w:ascii="Times New Roman" w:hAnsi="Times New Roman"/>
        <w:b/>
        <w:bCs/>
      </w:rPr>
      <w:fldChar w:fldCharType="begin"/>
    </w:r>
    <w:r>
      <w:rPr>
        <w:rStyle w:val="PageNumber"/>
        <w:rFonts w:ascii="Times New Roman" w:hAnsi="Times New Roman"/>
        <w:b/>
        <w:bCs/>
      </w:rPr>
      <w:instrText xml:space="preserve"> PAGE </w:instrText>
    </w:r>
    <w:r>
      <w:rPr>
        <w:rStyle w:val="PageNumber"/>
        <w:rFonts w:ascii="Times New Roman" w:hAnsi="Times New Roman"/>
        <w:b/>
        <w:bCs/>
      </w:rPr>
      <w:fldChar w:fldCharType="separate"/>
    </w:r>
    <w:r w:rsidR="00021680">
      <w:rPr>
        <w:rStyle w:val="PageNumber"/>
        <w:rFonts w:ascii="Times New Roman" w:hAnsi="Times New Roman"/>
        <w:b/>
        <w:bCs/>
        <w:noProof/>
      </w:rPr>
      <w:t>5</w:t>
    </w:r>
    <w:r>
      <w:rPr>
        <w:rStyle w:val="PageNumber"/>
        <w:rFonts w:ascii="Times New Roman" w:hAnsi="Times New Roman"/>
        <w:b/>
        <w:bCs/>
      </w:rPr>
      <w:fldChar w:fldCharType="end"/>
    </w:r>
  </w:p>
  <w:p w:rsidR="006310DA" w:rsidRDefault="006310DA">
    <w:pPr>
      <w:pStyle w:val="Footer"/>
      <w:jc w:val="right"/>
      <w:rPr>
        <w:sz w:val="12"/>
      </w:rPr>
    </w:pPr>
  </w:p>
  <w:p w:rsidR="00CD2A43" w:rsidRDefault="00CD2A43" w:rsidP="002C1E23">
    <w:pPr>
      <w:pStyle w:val="Footer"/>
      <w:jc w:val="center"/>
      <w:rPr>
        <w:sz w:val="12"/>
      </w:rPr>
    </w:pPr>
    <w:r w:rsidRPr="00CD2A43">
      <w:rPr>
        <w:bCs/>
        <w:sz w:val="12"/>
      </w:rPr>
      <w:t>© 2016 Cengage Learning.  All Rights Reserved. May not be copied, scanned, or duplicated, in whole or in part, except for use as permitted in a license distributed with a certain product or service or otherwise on a password-protected website for classroom use.</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310DA" w:rsidRDefault="006310DA" w:rsidP="00E801C1">
    <w:pPr>
      <w:pStyle w:val="Footer"/>
      <w:tabs>
        <w:tab w:val="clear" w:pos="8640"/>
      </w:tabs>
      <w:ind w:left="2880" w:right="2880"/>
      <w:jc w:val="center"/>
      <w:rPr>
        <w:rStyle w:val="PageNumber"/>
        <w:b/>
        <w:bCs/>
      </w:rPr>
    </w:pPr>
  </w:p>
  <w:p w:rsidR="006310DA" w:rsidRDefault="006310DA" w:rsidP="00E801C1">
    <w:pPr>
      <w:pStyle w:val="Footer"/>
      <w:tabs>
        <w:tab w:val="clear" w:pos="8640"/>
      </w:tabs>
      <w:ind w:left="2880" w:right="2880"/>
      <w:jc w:val="center"/>
      <w:rPr>
        <w:rStyle w:val="PageNumber"/>
        <w:b/>
        <w:bCs/>
      </w:rPr>
    </w:pPr>
  </w:p>
  <w:p w:rsidR="006310DA" w:rsidRDefault="006310DA" w:rsidP="00E801C1">
    <w:pPr>
      <w:pStyle w:val="Footer"/>
      <w:pBdr>
        <w:top w:val="single" w:sz="4" w:space="1" w:color="auto"/>
      </w:pBdr>
      <w:tabs>
        <w:tab w:val="clear" w:pos="8640"/>
      </w:tabs>
      <w:ind w:left="2880" w:right="2880"/>
      <w:jc w:val="center"/>
      <w:rPr>
        <w:rStyle w:val="PageNumber"/>
        <w:rFonts w:ascii="Times New Roman" w:hAnsi="Times New Roman"/>
        <w:b/>
        <w:bCs/>
      </w:rPr>
    </w:pPr>
    <w:r>
      <w:rPr>
        <w:rStyle w:val="PageNumber"/>
        <w:rFonts w:ascii="Times New Roman" w:hAnsi="Times New Roman"/>
        <w:b/>
        <w:bCs/>
      </w:rPr>
      <w:fldChar w:fldCharType="begin"/>
    </w:r>
    <w:r>
      <w:rPr>
        <w:rStyle w:val="PageNumber"/>
        <w:rFonts w:ascii="Times New Roman" w:hAnsi="Times New Roman"/>
        <w:b/>
        <w:bCs/>
      </w:rPr>
      <w:instrText xml:space="preserve"> PAGE </w:instrText>
    </w:r>
    <w:r>
      <w:rPr>
        <w:rStyle w:val="PageNumber"/>
        <w:rFonts w:ascii="Times New Roman" w:hAnsi="Times New Roman"/>
        <w:b/>
        <w:bCs/>
      </w:rPr>
      <w:fldChar w:fldCharType="separate"/>
    </w:r>
    <w:r w:rsidR="00021680">
      <w:rPr>
        <w:rStyle w:val="PageNumber"/>
        <w:rFonts w:ascii="Times New Roman" w:hAnsi="Times New Roman"/>
        <w:b/>
        <w:bCs/>
        <w:noProof/>
      </w:rPr>
      <w:t>1</w:t>
    </w:r>
    <w:r>
      <w:rPr>
        <w:rStyle w:val="PageNumber"/>
        <w:rFonts w:ascii="Times New Roman" w:hAnsi="Times New Roman"/>
        <w:b/>
        <w:bCs/>
      </w:rPr>
      <w:fldChar w:fldCharType="end"/>
    </w:r>
  </w:p>
  <w:p w:rsidR="00CD2A43" w:rsidRPr="002C1E23" w:rsidRDefault="00CD2A43" w:rsidP="00E801C1">
    <w:pPr>
      <w:pStyle w:val="Footer"/>
      <w:pBdr>
        <w:top w:val="single" w:sz="4" w:space="1" w:color="auto"/>
      </w:pBdr>
      <w:tabs>
        <w:tab w:val="clear" w:pos="8640"/>
      </w:tabs>
      <w:ind w:left="2880" w:right="2880"/>
      <w:jc w:val="center"/>
      <w:rPr>
        <w:sz w:val="12"/>
        <w:szCs w:val="12"/>
      </w:rPr>
    </w:pPr>
  </w:p>
  <w:p w:rsidR="006310DA" w:rsidRDefault="00CD2A43" w:rsidP="002C1E23">
    <w:pPr>
      <w:pStyle w:val="Footer"/>
      <w:tabs>
        <w:tab w:val="clear" w:pos="8640"/>
      </w:tabs>
      <w:jc w:val="center"/>
      <w:rPr>
        <w:rStyle w:val="PageNumber"/>
        <w:b/>
        <w:bCs/>
      </w:rPr>
    </w:pPr>
    <w:r w:rsidRPr="002C1E23">
      <w:rPr>
        <w:bCs/>
        <w:sz w:val="12"/>
        <w:szCs w:val="12"/>
      </w:rPr>
      <w:t>© 2016 Cengage Learning.  All Rights Reserved. May not be copied, scanned, or duplicated, in whole or in part, except for use as permitted in a license distributed with a certain product or service or otherwise on a password-protected website for classroom use.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853F7" w:rsidRDefault="00E853F7">
      <w:r>
        <w:separator/>
      </w:r>
    </w:p>
  </w:footnote>
  <w:footnote w:type="continuationSeparator" w:id="0">
    <w:p w:rsidR="00E853F7" w:rsidRDefault="00E853F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310DA" w:rsidRDefault="006310DA" w:rsidP="00900E44">
    <w:pPr>
      <w:pStyle w:val="Header"/>
      <w:tabs>
        <w:tab w:val="clear" w:pos="4320"/>
        <w:tab w:val="clear" w:pos="8640"/>
        <w:tab w:val="center" w:pos="4680"/>
      </w:tabs>
      <w:spacing w:after="60"/>
      <w:jc w:val="center"/>
      <w:rPr>
        <w:rStyle w:val="PageNumber"/>
        <w:rFonts w:ascii="Times" w:hAnsi="Times"/>
        <w:bCs/>
        <w:caps/>
        <w:sz w:val="16"/>
      </w:rPr>
    </w:pPr>
    <w:r>
      <w:rPr>
        <w:rStyle w:val="PageNumber"/>
        <w:rFonts w:ascii="Times" w:hAnsi="Times"/>
        <w:bCs/>
        <w:caps/>
        <w:sz w:val="16"/>
      </w:rPr>
      <w:t>Bagley, Managers and the Legal Environment, 8</w:t>
    </w:r>
    <w:r w:rsidRPr="00953382">
      <w:rPr>
        <w:rStyle w:val="PageNumber"/>
        <w:rFonts w:ascii="Times" w:hAnsi="Times"/>
        <w:bCs/>
        <w:caps/>
        <w:sz w:val="16"/>
        <w:vertAlign w:val="superscript"/>
      </w:rPr>
      <w:t>th</w:t>
    </w:r>
    <w:r>
      <w:rPr>
        <w:rStyle w:val="PageNumber"/>
        <w:rFonts w:ascii="Times" w:hAnsi="Times"/>
        <w:bCs/>
        <w:caps/>
        <w:sz w:val="16"/>
      </w:rPr>
      <w:t xml:space="preserve"> Ed.</w:t>
    </w:r>
    <w:r w:rsidR="00C37818">
      <w:rPr>
        <w:rStyle w:val="PageNumber"/>
        <w:rFonts w:ascii="Times" w:hAnsi="Times" w:cs="Times"/>
        <w:bCs/>
        <w:caps/>
        <w:sz w:val="16"/>
      </w:rPr>
      <w:t>—</w:t>
    </w:r>
    <w:r>
      <w:rPr>
        <w:rStyle w:val="PageNumber"/>
        <w:rFonts w:ascii="Times" w:hAnsi="Times"/>
        <w:bCs/>
        <w:caps/>
        <w:sz w:val="16"/>
      </w:rPr>
      <w:t>Instructor's manual</w:t>
    </w:r>
  </w:p>
  <w:p w:rsidR="006310DA" w:rsidRDefault="006310DA">
    <w:pPr>
      <w:pStyle w:val="Header"/>
      <w:pBdr>
        <w:top w:val="single" w:sz="4" w:space="1" w:color="auto"/>
      </w:pBdr>
      <w:rPr>
        <w:rStyle w:val="PageNumber"/>
        <w:rFonts w:ascii="Times New Roman" w:hAnsi="Times New Roman"/>
        <w:bCs/>
        <w:smallCaps/>
        <w:sz w:val="20"/>
      </w:rPr>
    </w:pPr>
  </w:p>
  <w:p w:rsidR="006310DA" w:rsidRDefault="006310DA">
    <w:pPr>
      <w:pStyle w:val="Header"/>
      <w:rPr>
        <w:rFonts w:ascii="Times New Roman" w:hAnsi="Times New Roman"/>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310DA" w:rsidRDefault="006310DA" w:rsidP="00E801C1">
    <w:pPr>
      <w:pStyle w:val="Header"/>
      <w:tabs>
        <w:tab w:val="clear" w:pos="4320"/>
      </w:tabs>
      <w:spacing w:after="60"/>
      <w:jc w:val="center"/>
      <w:rPr>
        <w:rStyle w:val="PageNumber"/>
        <w:rFonts w:ascii="Times New Roman" w:hAnsi="Times New Roman"/>
        <w:b/>
        <w:bCs/>
        <w:smallCaps/>
        <w:sz w:val="20"/>
      </w:rPr>
    </w:pPr>
    <w:r>
      <w:rPr>
        <w:rStyle w:val="PageNumber"/>
        <w:rFonts w:ascii="Times" w:hAnsi="Times"/>
        <w:bCs/>
        <w:caps/>
        <w:sz w:val="16"/>
      </w:rPr>
      <w:t>Chapter 2         Ethics and the Law</w:t>
    </w:r>
  </w:p>
  <w:p w:rsidR="006310DA" w:rsidRDefault="006310DA">
    <w:pPr>
      <w:pStyle w:val="Header"/>
      <w:pBdr>
        <w:top w:val="single" w:sz="4" w:space="1" w:color="auto"/>
      </w:pBdr>
      <w:rPr>
        <w:rStyle w:val="PageNumber"/>
        <w:rFonts w:ascii="Times New Roman" w:hAnsi="Times New Roman"/>
        <w:bCs/>
        <w:smallCaps/>
        <w:sz w:val="20"/>
      </w:rPr>
    </w:pPr>
  </w:p>
  <w:p w:rsidR="006310DA" w:rsidRDefault="006310DA">
    <w:pPr>
      <w:pStyle w:val="Header"/>
      <w:rPr>
        <w:rFonts w:ascii="Times New Roman" w:hAnsi="Times New Roman"/>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3814BBB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0D80008"/>
    <w:multiLevelType w:val="hybridMultilevel"/>
    <w:tmpl w:val="C8FE6EDE"/>
    <w:lvl w:ilvl="0" w:tplc="32706A7A">
      <w:start w:val="1"/>
      <w:numFmt w:val="lowerRoman"/>
      <w:lvlText w:val="(%1)"/>
      <w:lvlJc w:val="left"/>
      <w:pPr>
        <w:tabs>
          <w:tab w:val="num" w:pos="2880"/>
        </w:tabs>
        <w:ind w:left="2880" w:hanging="720"/>
      </w:pPr>
      <w:rPr>
        <w:rFonts w:hint="default"/>
      </w:rPr>
    </w:lvl>
    <w:lvl w:ilvl="1" w:tplc="04090001">
      <w:start w:val="1"/>
      <w:numFmt w:val="bullet"/>
      <w:lvlText w:val=""/>
      <w:lvlJc w:val="left"/>
      <w:pPr>
        <w:tabs>
          <w:tab w:val="num" w:pos="3240"/>
        </w:tabs>
        <w:ind w:left="3240" w:hanging="360"/>
      </w:pPr>
      <w:rPr>
        <w:rFonts w:ascii="Symbol" w:hAnsi="Symbol" w:hint="default"/>
      </w:rPr>
    </w:lvl>
    <w:lvl w:ilvl="2" w:tplc="0409001B" w:tentative="1">
      <w:start w:val="1"/>
      <w:numFmt w:val="lowerRoman"/>
      <w:lvlText w:val="%3."/>
      <w:lvlJc w:val="right"/>
      <w:pPr>
        <w:tabs>
          <w:tab w:val="num" w:pos="3960"/>
        </w:tabs>
        <w:ind w:left="3960" w:hanging="180"/>
      </w:p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abstractNum w:abstractNumId="2">
    <w:nsid w:val="0EE51401"/>
    <w:multiLevelType w:val="multilevel"/>
    <w:tmpl w:val="5302F1F2"/>
    <w:lvl w:ilvl="0">
      <w:start w:val="1"/>
      <w:numFmt w:val="upperLetter"/>
      <w:lvlText w:val="%1."/>
      <w:lvlJc w:val="left"/>
      <w:pPr>
        <w:tabs>
          <w:tab w:val="num" w:pos="1080"/>
        </w:tabs>
        <w:ind w:left="1080" w:hanging="360"/>
      </w:pPr>
      <w:rPr>
        <w:rFonts w:hint="default"/>
        <w:b/>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1249366A"/>
    <w:multiLevelType w:val="hybridMultilevel"/>
    <w:tmpl w:val="710C5898"/>
    <w:lvl w:ilvl="0" w:tplc="AF0E2DC6">
      <w:start w:val="1"/>
      <w:numFmt w:val="upperRoman"/>
      <w:lvlText w:val="%1."/>
      <w:lvlJc w:val="left"/>
      <w:pPr>
        <w:tabs>
          <w:tab w:val="num" w:pos="1080"/>
        </w:tabs>
        <w:ind w:left="1080" w:hanging="720"/>
      </w:pPr>
      <w:rPr>
        <w:rFonts w:hint="default"/>
        <w:b/>
      </w:rPr>
    </w:lvl>
    <w:lvl w:ilvl="1" w:tplc="DD383ACE">
      <w:start w:val="1"/>
      <w:numFmt w:val="upperLetter"/>
      <w:lvlText w:val="%2."/>
      <w:lvlJc w:val="left"/>
      <w:pPr>
        <w:tabs>
          <w:tab w:val="num" w:pos="360"/>
        </w:tabs>
        <w:ind w:left="360" w:hanging="360"/>
      </w:pPr>
      <w:rPr>
        <w:rFonts w:hint="default"/>
        <w:b w:val="0"/>
        <w:i w:val="0"/>
      </w:rPr>
    </w:lvl>
    <w:lvl w:ilvl="2" w:tplc="A61AADAE">
      <w:start w:val="1"/>
      <w:numFmt w:val="upperLetter"/>
      <w:lvlText w:val="%3."/>
      <w:lvlJc w:val="left"/>
      <w:pPr>
        <w:tabs>
          <w:tab w:val="num" w:pos="2340"/>
        </w:tabs>
        <w:ind w:left="2340" w:hanging="360"/>
      </w:pPr>
      <w:rPr>
        <w:rFonts w:ascii="Times New Roman" w:eastAsia="Times New Roman" w:hAnsi="Times New Roman" w:cs="Times New Roman"/>
        <w:b/>
      </w:rPr>
    </w:lvl>
    <w:lvl w:ilvl="3" w:tplc="D0D8A9C2">
      <w:start w:val="1"/>
      <w:numFmt w:val="decimal"/>
      <w:lvlText w:val="%4."/>
      <w:lvlJc w:val="left"/>
      <w:pPr>
        <w:tabs>
          <w:tab w:val="num" w:pos="3240"/>
        </w:tabs>
        <w:ind w:left="3240" w:hanging="720"/>
      </w:pPr>
      <w:rPr>
        <w:rFonts w:hint="default"/>
        <w:b/>
        <w:color w:val="000000"/>
      </w:rPr>
    </w:lvl>
    <w:lvl w:ilvl="4" w:tplc="C42EACC0">
      <w:start w:val="1"/>
      <w:numFmt w:val="lowerRoman"/>
      <w:lvlText w:val="(%5)"/>
      <w:lvlJc w:val="left"/>
      <w:pPr>
        <w:tabs>
          <w:tab w:val="num" w:pos="3960"/>
        </w:tabs>
        <w:ind w:left="3960" w:hanging="720"/>
      </w:pPr>
      <w:rPr>
        <w:rFonts w:ascii="Times New Roman" w:eastAsia="Times New Roman" w:hAnsi="Times New Roman" w:cs="Times New Roman"/>
        <w:b w:val="0"/>
      </w:rPr>
    </w:lvl>
    <w:lvl w:ilvl="5" w:tplc="5B08B440">
      <w:start w:val="1"/>
      <w:numFmt w:val="lowerLetter"/>
      <w:lvlText w:val="%6."/>
      <w:lvlJc w:val="left"/>
      <w:pPr>
        <w:tabs>
          <w:tab w:val="num" w:pos="4500"/>
        </w:tabs>
        <w:ind w:left="4500" w:hanging="360"/>
      </w:pPr>
      <w:rPr>
        <w:rFonts w:hint="default"/>
      </w:r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125463F7"/>
    <w:multiLevelType w:val="hybridMultilevel"/>
    <w:tmpl w:val="73645000"/>
    <w:lvl w:ilvl="0" w:tplc="04090001">
      <w:start w:val="1"/>
      <w:numFmt w:val="bullet"/>
      <w:lvlText w:val=""/>
      <w:lvlJc w:val="left"/>
      <w:pPr>
        <w:tabs>
          <w:tab w:val="num" w:pos="3060"/>
        </w:tabs>
        <w:ind w:left="3060" w:hanging="360"/>
      </w:pPr>
      <w:rPr>
        <w:rFonts w:ascii="Symbol" w:hAnsi="Symbol" w:hint="default"/>
      </w:rPr>
    </w:lvl>
    <w:lvl w:ilvl="1" w:tplc="04090003" w:tentative="1">
      <w:start w:val="1"/>
      <w:numFmt w:val="bullet"/>
      <w:lvlText w:val="o"/>
      <w:lvlJc w:val="left"/>
      <w:pPr>
        <w:tabs>
          <w:tab w:val="num" w:pos="3780"/>
        </w:tabs>
        <w:ind w:left="3780" w:hanging="360"/>
      </w:pPr>
      <w:rPr>
        <w:rFonts w:ascii="Courier New" w:hAnsi="Courier New" w:cs="Courier New" w:hint="default"/>
      </w:rPr>
    </w:lvl>
    <w:lvl w:ilvl="2" w:tplc="04090005" w:tentative="1">
      <w:start w:val="1"/>
      <w:numFmt w:val="bullet"/>
      <w:lvlText w:val=""/>
      <w:lvlJc w:val="left"/>
      <w:pPr>
        <w:tabs>
          <w:tab w:val="num" w:pos="4500"/>
        </w:tabs>
        <w:ind w:left="4500" w:hanging="360"/>
      </w:pPr>
      <w:rPr>
        <w:rFonts w:ascii="Wingdings" w:hAnsi="Wingdings" w:hint="default"/>
      </w:rPr>
    </w:lvl>
    <w:lvl w:ilvl="3" w:tplc="04090001" w:tentative="1">
      <w:start w:val="1"/>
      <w:numFmt w:val="bullet"/>
      <w:lvlText w:val=""/>
      <w:lvlJc w:val="left"/>
      <w:pPr>
        <w:tabs>
          <w:tab w:val="num" w:pos="5220"/>
        </w:tabs>
        <w:ind w:left="5220" w:hanging="360"/>
      </w:pPr>
      <w:rPr>
        <w:rFonts w:ascii="Symbol" w:hAnsi="Symbol" w:hint="default"/>
      </w:rPr>
    </w:lvl>
    <w:lvl w:ilvl="4" w:tplc="04090003" w:tentative="1">
      <w:start w:val="1"/>
      <w:numFmt w:val="bullet"/>
      <w:lvlText w:val="o"/>
      <w:lvlJc w:val="left"/>
      <w:pPr>
        <w:tabs>
          <w:tab w:val="num" w:pos="5940"/>
        </w:tabs>
        <w:ind w:left="5940" w:hanging="360"/>
      </w:pPr>
      <w:rPr>
        <w:rFonts w:ascii="Courier New" w:hAnsi="Courier New" w:cs="Courier New" w:hint="default"/>
      </w:rPr>
    </w:lvl>
    <w:lvl w:ilvl="5" w:tplc="04090005" w:tentative="1">
      <w:start w:val="1"/>
      <w:numFmt w:val="bullet"/>
      <w:lvlText w:val=""/>
      <w:lvlJc w:val="left"/>
      <w:pPr>
        <w:tabs>
          <w:tab w:val="num" w:pos="6660"/>
        </w:tabs>
        <w:ind w:left="6660" w:hanging="360"/>
      </w:pPr>
      <w:rPr>
        <w:rFonts w:ascii="Wingdings" w:hAnsi="Wingdings" w:hint="default"/>
      </w:rPr>
    </w:lvl>
    <w:lvl w:ilvl="6" w:tplc="04090001" w:tentative="1">
      <w:start w:val="1"/>
      <w:numFmt w:val="bullet"/>
      <w:lvlText w:val=""/>
      <w:lvlJc w:val="left"/>
      <w:pPr>
        <w:tabs>
          <w:tab w:val="num" w:pos="7380"/>
        </w:tabs>
        <w:ind w:left="7380" w:hanging="360"/>
      </w:pPr>
      <w:rPr>
        <w:rFonts w:ascii="Symbol" w:hAnsi="Symbol" w:hint="default"/>
      </w:rPr>
    </w:lvl>
    <w:lvl w:ilvl="7" w:tplc="04090003" w:tentative="1">
      <w:start w:val="1"/>
      <w:numFmt w:val="bullet"/>
      <w:lvlText w:val="o"/>
      <w:lvlJc w:val="left"/>
      <w:pPr>
        <w:tabs>
          <w:tab w:val="num" w:pos="8100"/>
        </w:tabs>
        <w:ind w:left="8100" w:hanging="360"/>
      </w:pPr>
      <w:rPr>
        <w:rFonts w:ascii="Courier New" w:hAnsi="Courier New" w:cs="Courier New" w:hint="default"/>
      </w:rPr>
    </w:lvl>
    <w:lvl w:ilvl="8" w:tplc="04090005" w:tentative="1">
      <w:start w:val="1"/>
      <w:numFmt w:val="bullet"/>
      <w:lvlText w:val=""/>
      <w:lvlJc w:val="left"/>
      <w:pPr>
        <w:tabs>
          <w:tab w:val="num" w:pos="8820"/>
        </w:tabs>
        <w:ind w:left="8820" w:hanging="360"/>
      </w:pPr>
      <w:rPr>
        <w:rFonts w:ascii="Wingdings" w:hAnsi="Wingdings" w:hint="default"/>
      </w:rPr>
    </w:lvl>
  </w:abstractNum>
  <w:abstractNum w:abstractNumId="5">
    <w:nsid w:val="15A35469"/>
    <w:multiLevelType w:val="hybridMultilevel"/>
    <w:tmpl w:val="B2C6C984"/>
    <w:lvl w:ilvl="0" w:tplc="DF7E8D88">
      <w:start w:val="1"/>
      <w:numFmt w:val="lowerRoman"/>
      <w:lvlText w:val="(%1)"/>
      <w:lvlJc w:val="left"/>
      <w:pPr>
        <w:tabs>
          <w:tab w:val="num" w:pos="2160"/>
        </w:tabs>
        <w:ind w:left="2160" w:hanging="720"/>
      </w:pPr>
      <w:rPr>
        <w:rFonts w:hint="default"/>
      </w:rPr>
    </w:lvl>
    <w:lvl w:ilvl="1" w:tplc="6432490C">
      <w:start w:val="1"/>
      <w:numFmt w:val="lowerRoman"/>
      <w:lvlText w:val="%2."/>
      <w:lvlJc w:val="left"/>
      <w:pPr>
        <w:tabs>
          <w:tab w:val="num" w:pos="2880"/>
        </w:tabs>
        <w:ind w:left="2880" w:hanging="720"/>
      </w:pPr>
      <w:rPr>
        <w:rFonts w:hint="default"/>
      </w:r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6">
    <w:nsid w:val="18762CF3"/>
    <w:multiLevelType w:val="hybridMultilevel"/>
    <w:tmpl w:val="B398731A"/>
    <w:lvl w:ilvl="0" w:tplc="74CE731C">
      <w:start w:val="1"/>
      <w:numFmt w:val="upperLetter"/>
      <w:lvlText w:val="%1."/>
      <w:lvlJc w:val="left"/>
      <w:pPr>
        <w:tabs>
          <w:tab w:val="num" w:pos="1080"/>
        </w:tabs>
        <w:ind w:left="1080" w:hanging="360"/>
      </w:pPr>
      <w:rPr>
        <w:rFonts w:hint="default"/>
        <w:b/>
      </w:rPr>
    </w:lvl>
    <w:lvl w:ilvl="1" w:tplc="93A49D94">
      <w:start w:val="1"/>
      <w:numFmt w:val="decimal"/>
      <w:lvlText w:val="%2."/>
      <w:lvlJc w:val="left"/>
      <w:pPr>
        <w:tabs>
          <w:tab w:val="num" w:pos="1800"/>
        </w:tabs>
        <w:ind w:left="1800" w:hanging="360"/>
      </w:pPr>
      <w:rPr>
        <w:rFonts w:hint="default"/>
        <w:b/>
      </w:rPr>
    </w:lvl>
    <w:lvl w:ilvl="2" w:tplc="0C9ADCFE">
      <w:start w:val="1"/>
      <w:numFmt w:val="upperRoman"/>
      <w:lvlText w:val="%3."/>
      <w:lvlJc w:val="left"/>
      <w:pPr>
        <w:tabs>
          <w:tab w:val="num" w:pos="3060"/>
        </w:tabs>
        <w:ind w:left="3060" w:hanging="720"/>
      </w:pPr>
      <w:rPr>
        <w:rFonts w:hint="default"/>
        <w:b/>
      </w:r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7">
    <w:nsid w:val="252F2B13"/>
    <w:multiLevelType w:val="hybridMultilevel"/>
    <w:tmpl w:val="5302F1F2"/>
    <w:lvl w:ilvl="0" w:tplc="75142416">
      <w:start w:val="1"/>
      <w:numFmt w:val="upperLetter"/>
      <w:lvlText w:val="%1."/>
      <w:lvlJc w:val="left"/>
      <w:pPr>
        <w:tabs>
          <w:tab w:val="num" w:pos="1080"/>
        </w:tabs>
        <w:ind w:left="108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260F5704"/>
    <w:multiLevelType w:val="multilevel"/>
    <w:tmpl w:val="710C5898"/>
    <w:lvl w:ilvl="0">
      <w:start w:val="1"/>
      <w:numFmt w:val="upperRoman"/>
      <w:lvlText w:val="%1."/>
      <w:lvlJc w:val="left"/>
      <w:pPr>
        <w:tabs>
          <w:tab w:val="num" w:pos="1080"/>
        </w:tabs>
        <w:ind w:left="1080" w:hanging="720"/>
      </w:pPr>
      <w:rPr>
        <w:rFonts w:hint="default"/>
        <w:b/>
      </w:rPr>
    </w:lvl>
    <w:lvl w:ilvl="1">
      <w:start w:val="1"/>
      <w:numFmt w:val="upperLetter"/>
      <w:lvlText w:val="%2."/>
      <w:lvlJc w:val="left"/>
      <w:pPr>
        <w:tabs>
          <w:tab w:val="num" w:pos="1440"/>
        </w:tabs>
        <w:ind w:left="1440" w:hanging="360"/>
      </w:pPr>
      <w:rPr>
        <w:rFonts w:hint="default"/>
        <w:b w:val="0"/>
        <w:i w:val="0"/>
      </w:rPr>
    </w:lvl>
    <w:lvl w:ilvl="2">
      <w:start w:val="1"/>
      <w:numFmt w:val="upperLetter"/>
      <w:lvlText w:val="%3."/>
      <w:lvlJc w:val="left"/>
      <w:pPr>
        <w:tabs>
          <w:tab w:val="num" w:pos="2340"/>
        </w:tabs>
        <w:ind w:left="2340" w:hanging="360"/>
      </w:pPr>
      <w:rPr>
        <w:rFonts w:ascii="Times New Roman" w:eastAsia="Times New Roman" w:hAnsi="Times New Roman" w:cs="Times New Roman"/>
        <w:b/>
      </w:rPr>
    </w:lvl>
    <w:lvl w:ilvl="3">
      <w:start w:val="1"/>
      <w:numFmt w:val="decimal"/>
      <w:lvlText w:val="%4."/>
      <w:lvlJc w:val="left"/>
      <w:pPr>
        <w:tabs>
          <w:tab w:val="num" w:pos="3240"/>
        </w:tabs>
        <w:ind w:left="3240" w:hanging="720"/>
      </w:pPr>
      <w:rPr>
        <w:rFonts w:hint="default"/>
        <w:b/>
        <w:color w:val="000000"/>
      </w:rPr>
    </w:lvl>
    <w:lvl w:ilvl="4">
      <w:start w:val="1"/>
      <w:numFmt w:val="lowerRoman"/>
      <w:lvlText w:val="(%5)"/>
      <w:lvlJc w:val="left"/>
      <w:pPr>
        <w:tabs>
          <w:tab w:val="num" w:pos="3960"/>
        </w:tabs>
        <w:ind w:left="3960" w:hanging="720"/>
      </w:pPr>
      <w:rPr>
        <w:rFonts w:ascii="Times New Roman" w:eastAsia="Times New Roman" w:hAnsi="Times New Roman" w:cs="Times New Roman"/>
        <w:b w:val="0"/>
      </w:rPr>
    </w:lvl>
    <w:lvl w:ilvl="5">
      <w:start w:val="1"/>
      <w:numFmt w:val="lowerLetter"/>
      <w:lvlText w:val="%6."/>
      <w:lvlJc w:val="left"/>
      <w:pPr>
        <w:tabs>
          <w:tab w:val="num" w:pos="4500"/>
        </w:tabs>
        <w:ind w:left="4500" w:hanging="360"/>
      </w:pPr>
      <w:rPr>
        <w:rFonts w:hint="default"/>
      </w:r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nsid w:val="2AFB14F8"/>
    <w:multiLevelType w:val="hybridMultilevel"/>
    <w:tmpl w:val="39A6FC88"/>
    <w:lvl w:ilvl="0" w:tplc="A3BA81EE">
      <w:start w:val="1"/>
      <w:numFmt w:val="upperLetter"/>
      <w:lvlText w:val="%1."/>
      <w:lvlJc w:val="left"/>
      <w:pPr>
        <w:tabs>
          <w:tab w:val="num" w:pos="720"/>
        </w:tabs>
        <w:ind w:left="720" w:hanging="648"/>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2B867FCF"/>
    <w:multiLevelType w:val="hybridMultilevel"/>
    <w:tmpl w:val="ABB84A10"/>
    <w:lvl w:ilvl="0" w:tplc="04090001">
      <w:start w:val="1"/>
      <w:numFmt w:val="bullet"/>
      <w:lvlText w:val=""/>
      <w:lvlJc w:val="left"/>
      <w:pPr>
        <w:tabs>
          <w:tab w:val="num" w:pos="1440"/>
        </w:tabs>
        <w:ind w:left="1440" w:hanging="360"/>
      </w:pPr>
      <w:rPr>
        <w:rFonts w:ascii="Symbol" w:hAnsi="Symbol" w:hint="default"/>
      </w:rPr>
    </w:lvl>
    <w:lvl w:ilvl="1" w:tplc="B26EC75A">
      <w:start w:val="1"/>
      <w:numFmt w:val="upperLetter"/>
      <w:lvlText w:val="%2."/>
      <w:lvlJc w:val="left"/>
      <w:pPr>
        <w:tabs>
          <w:tab w:val="num" w:pos="2160"/>
        </w:tabs>
        <w:ind w:left="2160" w:hanging="360"/>
      </w:pPr>
      <w:rPr>
        <w:rFonts w:hint="default"/>
        <w:b/>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1">
    <w:nsid w:val="2C416E4C"/>
    <w:multiLevelType w:val="multilevel"/>
    <w:tmpl w:val="DD14FF84"/>
    <w:lvl w:ilvl="0">
      <w:start w:val="1"/>
      <w:numFmt w:val="upperRoman"/>
      <w:lvlText w:val="%1."/>
      <w:lvlJc w:val="left"/>
      <w:pPr>
        <w:tabs>
          <w:tab w:val="num" w:pos="1080"/>
        </w:tabs>
        <w:ind w:left="1080" w:hanging="720"/>
      </w:pPr>
      <w:rPr>
        <w:rFonts w:hint="default"/>
        <w:b/>
      </w:rPr>
    </w:lvl>
    <w:lvl w:ilvl="1">
      <w:start w:val="1"/>
      <w:numFmt w:val="upperLetter"/>
      <w:lvlText w:val="%2."/>
      <w:lvlJc w:val="left"/>
      <w:pPr>
        <w:tabs>
          <w:tab w:val="num" w:pos="1440"/>
        </w:tabs>
        <w:ind w:left="1440" w:hanging="360"/>
      </w:pPr>
      <w:rPr>
        <w:rFonts w:hint="default"/>
        <w:b/>
        <w:i w:val="0"/>
      </w:rPr>
    </w:lvl>
    <w:lvl w:ilvl="2">
      <w:start w:val="1"/>
      <w:numFmt w:val="upperLetter"/>
      <w:lvlText w:val="%3."/>
      <w:lvlJc w:val="left"/>
      <w:pPr>
        <w:tabs>
          <w:tab w:val="num" w:pos="2340"/>
        </w:tabs>
        <w:ind w:left="2340" w:hanging="360"/>
      </w:pPr>
      <w:rPr>
        <w:rFonts w:ascii="Times New Roman" w:eastAsia="Times New Roman" w:hAnsi="Times New Roman" w:cs="Times New Roman"/>
        <w:b/>
      </w:rPr>
    </w:lvl>
    <w:lvl w:ilvl="3">
      <w:start w:val="1"/>
      <w:numFmt w:val="decimal"/>
      <w:lvlText w:val="%4."/>
      <w:lvlJc w:val="left"/>
      <w:pPr>
        <w:tabs>
          <w:tab w:val="num" w:pos="3240"/>
        </w:tabs>
        <w:ind w:left="3240" w:hanging="720"/>
      </w:pPr>
      <w:rPr>
        <w:rFonts w:hint="default"/>
        <w:b/>
        <w:color w:val="000000"/>
      </w:rPr>
    </w:lvl>
    <w:lvl w:ilvl="4">
      <w:start w:val="1"/>
      <w:numFmt w:val="lowerRoman"/>
      <w:lvlText w:val="(%5)"/>
      <w:lvlJc w:val="left"/>
      <w:pPr>
        <w:tabs>
          <w:tab w:val="num" w:pos="3960"/>
        </w:tabs>
        <w:ind w:left="3960" w:hanging="720"/>
      </w:pPr>
      <w:rPr>
        <w:rFonts w:ascii="Times New Roman" w:eastAsia="Times New Roman" w:hAnsi="Times New Roman" w:cs="Times New Roman"/>
        <w:b w:val="0"/>
      </w:rPr>
    </w:lvl>
    <w:lvl w:ilvl="5">
      <w:start w:val="1"/>
      <w:numFmt w:val="lowerLetter"/>
      <w:lvlText w:val="%6."/>
      <w:lvlJc w:val="left"/>
      <w:pPr>
        <w:tabs>
          <w:tab w:val="num" w:pos="4500"/>
        </w:tabs>
        <w:ind w:left="4500" w:hanging="360"/>
      </w:pPr>
      <w:rPr>
        <w:rFonts w:hint="default"/>
      </w:r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4C2157CF"/>
    <w:multiLevelType w:val="hybridMultilevel"/>
    <w:tmpl w:val="5DE6A6DE"/>
    <w:lvl w:ilvl="0" w:tplc="DD8240A2">
      <w:start w:val="1"/>
      <w:numFmt w:val="upperLetter"/>
      <w:lvlText w:val="%1."/>
      <w:lvlJc w:val="left"/>
      <w:pPr>
        <w:tabs>
          <w:tab w:val="num" w:pos="1440"/>
        </w:tabs>
        <w:ind w:left="1440" w:hanging="720"/>
      </w:pPr>
      <w:rPr>
        <w:rFonts w:hint="default"/>
        <w:b/>
      </w:rPr>
    </w:lvl>
    <w:lvl w:ilvl="1" w:tplc="F85C9A5C">
      <w:start w:val="1"/>
      <w:numFmt w:val="decimal"/>
      <w:lvlText w:val="%2."/>
      <w:lvlJc w:val="left"/>
      <w:pPr>
        <w:tabs>
          <w:tab w:val="num" w:pos="1800"/>
        </w:tabs>
        <w:ind w:left="1800" w:hanging="360"/>
      </w:pPr>
      <w:rPr>
        <w:rFonts w:hint="default"/>
        <w:b/>
      </w:rPr>
    </w:lvl>
    <w:lvl w:ilvl="2" w:tplc="0C9ADCFE">
      <w:start w:val="1"/>
      <w:numFmt w:val="upperRoman"/>
      <w:lvlText w:val="%3."/>
      <w:lvlJc w:val="left"/>
      <w:pPr>
        <w:tabs>
          <w:tab w:val="num" w:pos="3060"/>
        </w:tabs>
        <w:ind w:left="3060" w:hanging="720"/>
      </w:pPr>
      <w:rPr>
        <w:rFonts w:hint="default"/>
      </w:rPr>
    </w:lvl>
    <w:lvl w:ilvl="3" w:tplc="EE3888FA">
      <w:start w:val="1"/>
      <w:numFmt w:val="lowerRoman"/>
      <w:lvlText w:val="(%4)"/>
      <w:lvlJc w:val="left"/>
      <w:pPr>
        <w:tabs>
          <w:tab w:val="num" w:pos="3600"/>
        </w:tabs>
        <w:ind w:left="3600" w:hanging="720"/>
      </w:pPr>
      <w:rPr>
        <w:rFonts w:hint="default"/>
      </w:rPr>
    </w:lvl>
    <w:lvl w:ilvl="4" w:tplc="04090001">
      <w:start w:val="1"/>
      <w:numFmt w:val="bullet"/>
      <w:lvlText w:val=""/>
      <w:lvlJc w:val="left"/>
      <w:pPr>
        <w:tabs>
          <w:tab w:val="num" w:pos="3960"/>
        </w:tabs>
        <w:ind w:left="3960" w:hanging="360"/>
      </w:pPr>
      <w:rPr>
        <w:rFonts w:ascii="Symbol" w:hAnsi="Symbol" w:hint="default"/>
        <w:b/>
      </w:r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3">
    <w:nsid w:val="4E1E289C"/>
    <w:multiLevelType w:val="hybridMultilevel"/>
    <w:tmpl w:val="30F479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1432BBF"/>
    <w:multiLevelType w:val="multilevel"/>
    <w:tmpl w:val="30F47940"/>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5">
    <w:nsid w:val="5AF5217B"/>
    <w:multiLevelType w:val="hybridMultilevel"/>
    <w:tmpl w:val="B3985AF4"/>
    <w:lvl w:ilvl="0" w:tplc="D0D8A9C2">
      <w:start w:val="1"/>
      <w:numFmt w:val="decimal"/>
      <w:lvlText w:val="%1."/>
      <w:lvlJc w:val="left"/>
      <w:pPr>
        <w:tabs>
          <w:tab w:val="num" w:pos="2160"/>
        </w:tabs>
        <w:ind w:left="2160" w:hanging="720"/>
      </w:pPr>
      <w:rPr>
        <w:rFonts w:hint="default"/>
        <w:b/>
        <w:color w:val="000000"/>
      </w:rPr>
    </w:lvl>
    <w:lvl w:ilvl="1" w:tplc="C72692EC">
      <w:start w:val="1"/>
      <w:numFmt w:val="lowerRoman"/>
      <w:lvlText w:val="(%2)"/>
      <w:lvlJc w:val="left"/>
      <w:pPr>
        <w:tabs>
          <w:tab w:val="num" w:pos="2880"/>
        </w:tabs>
        <w:ind w:left="2880" w:hanging="720"/>
      </w:pPr>
      <w:rPr>
        <w:rFonts w:hint="default"/>
      </w:rPr>
    </w:lvl>
    <w:lvl w:ilvl="2" w:tplc="B26EC75A">
      <w:start w:val="1"/>
      <w:numFmt w:val="upperLetter"/>
      <w:lvlText w:val="%3."/>
      <w:lvlJc w:val="left"/>
      <w:pPr>
        <w:tabs>
          <w:tab w:val="num" w:pos="3420"/>
        </w:tabs>
        <w:ind w:left="3420" w:hanging="360"/>
      </w:pPr>
      <w:rPr>
        <w:rFonts w:hint="default"/>
        <w:b/>
        <w:color w:val="000000"/>
      </w:r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6">
    <w:nsid w:val="61F960EE"/>
    <w:multiLevelType w:val="hybridMultilevel"/>
    <w:tmpl w:val="88AE1684"/>
    <w:lvl w:ilvl="0" w:tplc="9BE4F5E8">
      <w:start w:val="3"/>
      <w:numFmt w:val="upperLetter"/>
      <w:lvlText w:val="%1."/>
      <w:lvlJc w:val="left"/>
      <w:pPr>
        <w:tabs>
          <w:tab w:val="num" w:pos="1080"/>
        </w:tabs>
        <w:ind w:left="1080" w:hanging="540"/>
      </w:pPr>
      <w:rPr>
        <w:rFonts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17">
    <w:nsid w:val="677D6FAE"/>
    <w:multiLevelType w:val="multilevel"/>
    <w:tmpl w:val="5DE6A6DE"/>
    <w:lvl w:ilvl="0">
      <w:start w:val="1"/>
      <w:numFmt w:val="upperLetter"/>
      <w:lvlText w:val="%1."/>
      <w:lvlJc w:val="left"/>
      <w:pPr>
        <w:tabs>
          <w:tab w:val="num" w:pos="1440"/>
        </w:tabs>
        <w:ind w:left="1440" w:hanging="720"/>
      </w:pPr>
      <w:rPr>
        <w:rFonts w:hint="default"/>
        <w:b/>
      </w:rPr>
    </w:lvl>
    <w:lvl w:ilvl="1">
      <w:start w:val="1"/>
      <w:numFmt w:val="decimal"/>
      <w:lvlText w:val="%2."/>
      <w:lvlJc w:val="left"/>
      <w:pPr>
        <w:tabs>
          <w:tab w:val="num" w:pos="1800"/>
        </w:tabs>
        <w:ind w:left="1800" w:hanging="360"/>
      </w:pPr>
      <w:rPr>
        <w:rFonts w:hint="default"/>
        <w:b/>
      </w:rPr>
    </w:lvl>
    <w:lvl w:ilvl="2">
      <w:start w:val="1"/>
      <w:numFmt w:val="upperRoman"/>
      <w:lvlText w:val="%3."/>
      <w:lvlJc w:val="left"/>
      <w:pPr>
        <w:tabs>
          <w:tab w:val="num" w:pos="3060"/>
        </w:tabs>
        <w:ind w:left="3060" w:hanging="720"/>
      </w:pPr>
      <w:rPr>
        <w:rFonts w:hint="default"/>
      </w:rPr>
    </w:lvl>
    <w:lvl w:ilvl="3">
      <w:start w:val="1"/>
      <w:numFmt w:val="lowerRoman"/>
      <w:lvlText w:val="(%4)"/>
      <w:lvlJc w:val="left"/>
      <w:pPr>
        <w:tabs>
          <w:tab w:val="num" w:pos="3600"/>
        </w:tabs>
        <w:ind w:left="3600" w:hanging="720"/>
      </w:pPr>
      <w:rPr>
        <w:rFonts w:hint="default"/>
      </w:rPr>
    </w:lvl>
    <w:lvl w:ilvl="4">
      <w:start w:val="1"/>
      <w:numFmt w:val="bullet"/>
      <w:lvlText w:val=""/>
      <w:lvlJc w:val="left"/>
      <w:pPr>
        <w:tabs>
          <w:tab w:val="num" w:pos="3960"/>
        </w:tabs>
        <w:ind w:left="3960" w:hanging="360"/>
      </w:pPr>
      <w:rPr>
        <w:rFonts w:ascii="Symbol" w:hAnsi="Symbol" w:hint="default"/>
        <w:b/>
      </w:r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18">
    <w:nsid w:val="6CC1013A"/>
    <w:multiLevelType w:val="hybridMultilevel"/>
    <w:tmpl w:val="5A96BA10"/>
    <w:lvl w:ilvl="0" w:tplc="7C4AA4F4">
      <w:start w:val="1"/>
      <w:numFmt w:val="decimal"/>
      <w:lvlText w:val="%1."/>
      <w:lvlJc w:val="left"/>
      <w:pPr>
        <w:tabs>
          <w:tab w:val="num" w:pos="1800"/>
        </w:tabs>
        <w:ind w:left="1800" w:hanging="360"/>
      </w:pPr>
      <w:rPr>
        <w:rFonts w:hint="default"/>
        <w:b/>
      </w:rPr>
    </w:lvl>
    <w:lvl w:ilvl="1" w:tplc="2368B18C">
      <w:start w:val="1"/>
      <w:numFmt w:val="lowerRoman"/>
      <w:lvlText w:val="(%2)"/>
      <w:lvlJc w:val="left"/>
      <w:pPr>
        <w:tabs>
          <w:tab w:val="num" w:pos="2880"/>
        </w:tabs>
        <w:ind w:left="2880" w:hanging="720"/>
      </w:pPr>
      <w:rPr>
        <w:rFonts w:hint="default"/>
      </w:rPr>
    </w:lvl>
    <w:lvl w:ilvl="2" w:tplc="04090001">
      <w:start w:val="1"/>
      <w:numFmt w:val="bullet"/>
      <w:lvlText w:val=""/>
      <w:lvlJc w:val="left"/>
      <w:pPr>
        <w:tabs>
          <w:tab w:val="num" w:pos="3420"/>
        </w:tabs>
        <w:ind w:left="3420" w:hanging="360"/>
      </w:pPr>
      <w:rPr>
        <w:rFonts w:ascii="Symbol" w:hAnsi="Symbol" w:hint="default"/>
        <w:b/>
      </w:r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num w:numId="1">
    <w:abstractNumId w:val="16"/>
  </w:num>
  <w:num w:numId="2">
    <w:abstractNumId w:val="3"/>
  </w:num>
  <w:num w:numId="3">
    <w:abstractNumId w:val="12"/>
  </w:num>
  <w:num w:numId="4">
    <w:abstractNumId w:val="10"/>
  </w:num>
  <w:num w:numId="5">
    <w:abstractNumId w:val="15"/>
  </w:num>
  <w:num w:numId="6">
    <w:abstractNumId w:val="1"/>
  </w:num>
  <w:num w:numId="7">
    <w:abstractNumId w:val="6"/>
  </w:num>
  <w:num w:numId="8">
    <w:abstractNumId w:val="18"/>
  </w:num>
  <w:num w:numId="9">
    <w:abstractNumId w:val="4"/>
  </w:num>
  <w:num w:numId="10">
    <w:abstractNumId w:val="5"/>
  </w:num>
  <w:num w:numId="11">
    <w:abstractNumId w:val="11"/>
  </w:num>
  <w:num w:numId="12">
    <w:abstractNumId w:val="8"/>
  </w:num>
  <w:num w:numId="13">
    <w:abstractNumId w:val="17"/>
  </w:num>
  <w:num w:numId="14">
    <w:abstractNumId w:val="7"/>
  </w:num>
  <w:num w:numId="15">
    <w:abstractNumId w:val="2"/>
  </w:num>
  <w:num w:numId="16">
    <w:abstractNumId w:val="9"/>
  </w:num>
  <w:num w:numId="17">
    <w:abstractNumId w:val="0"/>
  </w:num>
  <w:num w:numId="18">
    <w:abstractNumId w:val="13"/>
  </w:num>
  <w:num w:numId="1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5"/>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drawingGridHorizontalSpacing w:val="11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19C4"/>
    <w:rsid w:val="000150F0"/>
    <w:rsid w:val="000172DF"/>
    <w:rsid w:val="00021680"/>
    <w:rsid w:val="000341D2"/>
    <w:rsid w:val="000356A7"/>
    <w:rsid w:val="00037AA2"/>
    <w:rsid w:val="00065084"/>
    <w:rsid w:val="000657CB"/>
    <w:rsid w:val="0009682A"/>
    <w:rsid w:val="000F7226"/>
    <w:rsid w:val="00117393"/>
    <w:rsid w:val="00133207"/>
    <w:rsid w:val="00145B1D"/>
    <w:rsid w:val="00187EF3"/>
    <w:rsid w:val="001B428A"/>
    <w:rsid w:val="001B5040"/>
    <w:rsid w:val="001C19C4"/>
    <w:rsid w:val="00226F23"/>
    <w:rsid w:val="00241FE4"/>
    <w:rsid w:val="00251272"/>
    <w:rsid w:val="00265BBE"/>
    <w:rsid w:val="00277535"/>
    <w:rsid w:val="002828F6"/>
    <w:rsid w:val="002837A3"/>
    <w:rsid w:val="00284CD1"/>
    <w:rsid w:val="002A4B7B"/>
    <w:rsid w:val="002C1E23"/>
    <w:rsid w:val="002E330D"/>
    <w:rsid w:val="002E3557"/>
    <w:rsid w:val="00306A8C"/>
    <w:rsid w:val="003210F5"/>
    <w:rsid w:val="0032474F"/>
    <w:rsid w:val="0033253B"/>
    <w:rsid w:val="00334EF1"/>
    <w:rsid w:val="0034112A"/>
    <w:rsid w:val="00352264"/>
    <w:rsid w:val="003A781B"/>
    <w:rsid w:val="003B6A61"/>
    <w:rsid w:val="003D46DC"/>
    <w:rsid w:val="004006D7"/>
    <w:rsid w:val="00402584"/>
    <w:rsid w:val="004272BA"/>
    <w:rsid w:val="004803C1"/>
    <w:rsid w:val="004A1F2C"/>
    <w:rsid w:val="004A29AA"/>
    <w:rsid w:val="004A334B"/>
    <w:rsid w:val="004A3FE6"/>
    <w:rsid w:val="004C51FA"/>
    <w:rsid w:val="00561BF7"/>
    <w:rsid w:val="005644A3"/>
    <w:rsid w:val="005A5ADF"/>
    <w:rsid w:val="005B227C"/>
    <w:rsid w:val="005D0193"/>
    <w:rsid w:val="00601AC2"/>
    <w:rsid w:val="00605A5D"/>
    <w:rsid w:val="0060652D"/>
    <w:rsid w:val="00630D38"/>
    <w:rsid w:val="006310DA"/>
    <w:rsid w:val="00636246"/>
    <w:rsid w:val="00665164"/>
    <w:rsid w:val="00666426"/>
    <w:rsid w:val="00697266"/>
    <w:rsid w:val="006C40EC"/>
    <w:rsid w:val="007026A6"/>
    <w:rsid w:val="00703E85"/>
    <w:rsid w:val="007128CC"/>
    <w:rsid w:val="00736CEE"/>
    <w:rsid w:val="00747B29"/>
    <w:rsid w:val="007810F4"/>
    <w:rsid w:val="00781A0F"/>
    <w:rsid w:val="007972CD"/>
    <w:rsid w:val="007A4100"/>
    <w:rsid w:val="007C4BE3"/>
    <w:rsid w:val="007F3ADE"/>
    <w:rsid w:val="00824191"/>
    <w:rsid w:val="00827A14"/>
    <w:rsid w:val="00840A19"/>
    <w:rsid w:val="00887AC5"/>
    <w:rsid w:val="008B024A"/>
    <w:rsid w:val="008B6600"/>
    <w:rsid w:val="00900E44"/>
    <w:rsid w:val="009148AF"/>
    <w:rsid w:val="009440C3"/>
    <w:rsid w:val="009471B5"/>
    <w:rsid w:val="00953382"/>
    <w:rsid w:val="00955A18"/>
    <w:rsid w:val="00957C5D"/>
    <w:rsid w:val="0096353E"/>
    <w:rsid w:val="009647DA"/>
    <w:rsid w:val="00974393"/>
    <w:rsid w:val="009951F1"/>
    <w:rsid w:val="009D6292"/>
    <w:rsid w:val="009F39A8"/>
    <w:rsid w:val="00A00BD7"/>
    <w:rsid w:val="00A01B7A"/>
    <w:rsid w:val="00A67D07"/>
    <w:rsid w:val="00A77BE2"/>
    <w:rsid w:val="00AC5E60"/>
    <w:rsid w:val="00AF04DB"/>
    <w:rsid w:val="00B035B0"/>
    <w:rsid w:val="00B06F34"/>
    <w:rsid w:val="00B2055F"/>
    <w:rsid w:val="00B21452"/>
    <w:rsid w:val="00B401BD"/>
    <w:rsid w:val="00B40513"/>
    <w:rsid w:val="00B40D68"/>
    <w:rsid w:val="00B87BE7"/>
    <w:rsid w:val="00BA28E5"/>
    <w:rsid w:val="00BB44CC"/>
    <w:rsid w:val="00BB734B"/>
    <w:rsid w:val="00BD701A"/>
    <w:rsid w:val="00BE210A"/>
    <w:rsid w:val="00C05B8C"/>
    <w:rsid w:val="00C10339"/>
    <w:rsid w:val="00C145ED"/>
    <w:rsid w:val="00C37818"/>
    <w:rsid w:val="00C43309"/>
    <w:rsid w:val="00C61728"/>
    <w:rsid w:val="00C92F71"/>
    <w:rsid w:val="00CA0161"/>
    <w:rsid w:val="00CD2A43"/>
    <w:rsid w:val="00CD645E"/>
    <w:rsid w:val="00CF116C"/>
    <w:rsid w:val="00CF4258"/>
    <w:rsid w:val="00D70BDE"/>
    <w:rsid w:val="00D869A2"/>
    <w:rsid w:val="00D93053"/>
    <w:rsid w:val="00E03BBA"/>
    <w:rsid w:val="00E04550"/>
    <w:rsid w:val="00E607D4"/>
    <w:rsid w:val="00E60AD4"/>
    <w:rsid w:val="00E801C1"/>
    <w:rsid w:val="00E853F7"/>
    <w:rsid w:val="00EA0370"/>
    <w:rsid w:val="00ED138D"/>
    <w:rsid w:val="00ED7A39"/>
    <w:rsid w:val="00EE1154"/>
    <w:rsid w:val="00EE594E"/>
    <w:rsid w:val="00EF253A"/>
    <w:rsid w:val="00F21BFB"/>
    <w:rsid w:val="00F3220B"/>
    <w:rsid w:val="00F34BF6"/>
    <w:rsid w:val="00F42CCB"/>
    <w:rsid w:val="00F50E16"/>
    <w:rsid w:val="00F66AD9"/>
    <w:rsid w:val="00F8425D"/>
    <w:rsid w:val="00F90B2E"/>
    <w:rsid w:val="00F94665"/>
    <w:rsid w:val="00FA4CAB"/>
    <w:rsid w:val="00FC6206"/>
    <w:rsid w:val="00FD0020"/>
    <w:rsid w:val="00FD63D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efaultImageDpi w14:val="300"/>
  <w15:chartTrackingRefBased/>
  <w15:docId w15:val="{4BA96EEB-DE54-48C0-9462-FA61C5EA31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overflowPunct w:val="0"/>
      <w:autoSpaceDE w:val="0"/>
      <w:autoSpaceDN w:val="0"/>
      <w:adjustRightInd w:val="0"/>
      <w:textAlignment w:val="baseline"/>
    </w:pPr>
    <w:rPr>
      <w:rFonts w:ascii="Arial" w:hAnsi="Arial"/>
      <w:sz w:val="22"/>
    </w:rPr>
  </w:style>
  <w:style w:type="paragraph" w:styleId="Heading1">
    <w:name w:val="heading 1"/>
    <w:basedOn w:val="Normal"/>
    <w:next w:val="Normal"/>
    <w:qFormat/>
    <w:pPr>
      <w:keepNext/>
      <w:jc w:val="center"/>
      <w:outlineLvl w:val="0"/>
    </w:pPr>
    <w:rPr>
      <w:b/>
      <w:smallCaps/>
      <w:kern w:val="28"/>
      <w:sz w:val="26"/>
    </w:rPr>
  </w:style>
  <w:style w:type="paragraph" w:styleId="Heading2">
    <w:name w:val="heading 2"/>
    <w:basedOn w:val="Normal"/>
    <w:next w:val="Normal"/>
    <w:qFormat/>
    <w:pPr>
      <w:jc w:val="center"/>
      <w:outlineLvl w:val="1"/>
    </w:pPr>
    <w:rPr>
      <w:smallCaps/>
    </w:rPr>
  </w:style>
  <w:style w:type="paragraph" w:styleId="Heading3">
    <w:name w:val="heading 3"/>
    <w:basedOn w:val="Normal"/>
    <w:next w:val="Normal"/>
    <w:qFormat/>
    <w:pPr>
      <w:keepNext/>
      <w:outlineLvl w:val="2"/>
    </w:pPr>
    <w:rPr>
      <w:i/>
      <w:iCs/>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color w:val="0000FF"/>
      <w:u w:val="single"/>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BodyTextIndent">
    <w:name w:val="Body Text Indent"/>
    <w:basedOn w:val="Normal"/>
    <w:pPr>
      <w:ind w:left="720"/>
    </w:pPr>
  </w:style>
  <w:style w:type="paragraph" w:styleId="FootnoteText">
    <w:name w:val="footnote text"/>
    <w:basedOn w:val="Normal"/>
    <w:semiHidden/>
    <w:pPr>
      <w:tabs>
        <w:tab w:val="left" w:pos="1080"/>
      </w:tabs>
      <w:ind w:firstLine="720"/>
    </w:pPr>
    <w:rPr>
      <w:rFonts w:cs="Arial"/>
      <w:sz w:val="20"/>
      <w:szCs w:val="24"/>
    </w:rPr>
  </w:style>
  <w:style w:type="paragraph" w:styleId="TOC2">
    <w:name w:val="toc 2"/>
    <w:basedOn w:val="Normal"/>
    <w:next w:val="Normal"/>
    <w:autoRedefine/>
    <w:semiHidden/>
    <w:pPr>
      <w:ind w:left="240"/>
    </w:pPr>
  </w:style>
  <w:style w:type="paragraph" w:styleId="TOC1">
    <w:name w:val="toc 1"/>
    <w:basedOn w:val="Normal"/>
    <w:next w:val="Normal"/>
    <w:autoRedefine/>
    <w:semiHidden/>
    <w:pPr>
      <w:tabs>
        <w:tab w:val="right" w:leader="dot" w:pos="8630"/>
      </w:tabs>
      <w:spacing w:before="120" w:after="120"/>
    </w:pPr>
    <w:rPr>
      <w:smallCaps/>
      <w:noProof/>
    </w:rPr>
  </w:style>
  <w:style w:type="paragraph" w:styleId="TableofAuthorities">
    <w:name w:val="table of authorities"/>
    <w:basedOn w:val="Normal"/>
    <w:next w:val="Normal"/>
    <w:semiHidden/>
  </w:style>
  <w:style w:type="paragraph" w:styleId="NormalWeb">
    <w:name w:val="Normal (Web)"/>
    <w:basedOn w:val="Normal"/>
    <w:pPr>
      <w:spacing w:before="100" w:beforeAutospacing="1" w:after="100" w:afterAutospacing="1"/>
    </w:pPr>
    <w:rPr>
      <w:rFonts w:eastAsia="Arial Unicode MS" w:cs="Arial Unicode MS"/>
      <w:szCs w:val="24"/>
    </w:rPr>
  </w:style>
  <w:style w:type="character" w:styleId="FootnoteReference">
    <w:name w:val="footnote reference"/>
    <w:semiHidden/>
    <w:rPr>
      <w:rFonts w:ascii="Times New Roman" w:hAnsi="Times New Roman"/>
      <w:dstrike w:val="0"/>
      <w:sz w:val="20"/>
      <w:vertAlign w:val="superscript"/>
    </w:rPr>
  </w:style>
  <w:style w:type="paragraph" w:styleId="TOC3">
    <w:name w:val="toc 3"/>
    <w:basedOn w:val="Normal"/>
    <w:next w:val="Normal"/>
    <w:autoRedefine/>
    <w:semiHidden/>
    <w:pPr>
      <w:ind w:left="480"/>
    </w:pPr>
    <w:rPr>
      <w:iCs/>
      <w:szCs w:val="24"/>
      <w:u w:val="single"/>
    </w:rPr>
  </w:style>
  <w:style w:type="paragraph" w:customStyle="1" w:styleId="ScriptureQuote">
    <w:name w:val="Scripture Quote"/>
    <w:basedOn w:val="Normal"/>
    <w:autoRedefine/>
    <w:pPr>
      <w:keepNext/>
      <w:ind w:left="720" w:right="720"/>
      <w:jc w:val="center"/>
    </w:pPr>
    <w:rPr>
      <w:bCs/>
    </w:rPr>
  </w:style>
  <w:style w:type="paragraph" w:customStyle="1" w:styleId="Quote1">
    <w:name w:val="Quote1"/>
    <w:basedOn w:val="Normal"/>
    <w:autoRedefine/>
    <w:pPr>
      <w:ind w:left="1440" w:right="720"/>
    </w:pPr>
    <w:rPr>
      <w:bCs/>
    </w:rPr>
  </w:style>
  <w:style w:type="paragraph" w:styleId="BodyText">
    <w:name w:val="Body Text"/>
    <w:basedOn w:val="Normal"/>
    <w:pPr>
      <w:tabs>
        <w:tab w:val="left" w:pos="540"/>
        <w:tab w:val="left" w:pos="1080"/>
        <w:tab w:val="left" w:pos="1620"/>
      </w:tabs>
      <w:overflowPunct/>
      <w:autoSpaceDE/>
      <w:autoSpaceDN/>
      <w:adjustRightInd/>
      <w:textAlignment w:val="auto"/>
    </w:pPr>
    <w:rPr>
      <w:rFonts w:ascii="Times New Roman" w:hAnsi="Times New Roman"/>
      <w:snapToGrid w:val="0"/>
    </w:rPr>
  </w:style>
  <w:style w:type="paragraph" w:styleId="Title">
    <w:name w:val="Title"/>
    <w:basedOn w:val="Normal"/>
    <w:qFormat/>
    <w:pPr>
      <w:widowControl/>
      <w:tabs>
        <w:tab w:val="left" w:pos="540"/>
        <w:tab w:val="left" w:pos="1080"/>
        <w:tab w:val="left" w:pos="1620"/>
      </w:tabs>
      <w:overflowPunct/>
      <w:autoSpaceDE/>
      <w:autoSpaceDN/>
      <w:adjustRightInd/>
      <w:jc w:val="center"/>
      <w:textAlignment w:val="auto"/>
    </w:pPr>
    <w:rPr>
      <w:rFonts w:ascii="Times New Roman" w:hAnsi="Times New Roman"/>
      <w:b/>
    </w:rPr>
  </w:style>
  <w:style w:type="paragraph" w:styleId="Subtitle">
    <w:name w:val="Subtitle"/>
    <w:basedOn w:val="Normal"/>
    <w:qFormat/>
    <w:pPr>
      <w:tabs>
        <w:tab w:val="left" w:pos="540"/>
        <w:tab w:val="left" w:pos="1080"/>
        <w:tab w:val="left" w:pos="1620"/>
      </w:tabs>
      <w:jc w:val="center"/>
    </w:pPr>
    <w:rPr>
      <w:rFonts w:ascii="Times New Roman" w:hAnsi="Times New Roman"/>
      <w:b/>
      <w:sz w:val="36"/>
    </w:rPr>
  </w:style>
  <w:style w:type="paragraph" w:styleId="BodyTextIndent2">
    <w:name w:val="Body Text Indent 2"/>
    <w:basedOn w:val="Normal"/>
    <w:pPr>
      <w:tabs>
        <w:tab w:val="left" w:pos="540"/>
        <w:tab w:val="left" w:pos="1080"/>
        <w:tab w:val="left" w:pos="1620"/>
        <w:tab w:val="left" w:pos="2160"/>
      </w:tabs>
      <w:ind w:left="1080" w:hanging="1080"/>
    </w:pPr>
    <w:rPr>
      <w:rFonts w:ascii="Times New Roman" w:hAnsi="Times New Roman"/>
      <w:sz w:val="24"/>
    </w:rPr>
  </w:style>
  <w:style w:type="character" w:styleId="PageNumber">
    <w:name w:val="page number"/>
    <w:basedOn w:val="DefaultParagraphFont"/>
  </w:style>
  <w:style w:type="paragraph" w:styleId="BalloonText">
    <w:name w:val="Balloon Text"/>
    <w:basedOn w:val="Normal"/>
    <w:link w:val="BalloonTextChar"/>
    <w:rsid w:val="002A4B7B"/>
    <w:rPr>
      <w:rFonts w:ascii="Segoe UI" w:hAnsi="Segoe UI" w:cs="Segoe UI"/>
      <w:sz w:val="18"/>
      <w:szCs w:val="18"/>
    </w:rPr>
  </w:style>
  <w:style w:type="character" w:customStyle="1" w:styleId="BalloonTextChar">
    <w:name w:val="Balloon Text Char"/>
    <w:link w:val="BalloonText"/>
    <w:rsid w:val="002A4B7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201005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6</Pages>
  <Words>1421</Words>
  <Characters>8106</Characters>
  <Application>Microsoft Office Word</Application>
  <DocSecurity>0</DocSecurity>
  <Lines>67</Lines>
  <Paragraphs>19</Paragraphs>
  <ScaleCrop>false</ScaleCrop>
  <HeadingPairs>
    <vt:vector size="2" baseType="variant">
      <vt:variant>
        <vt:lpstr>Title</vt:lpstr>
      </vt:variant>
      <vt:variant>
        <vt:i4>1</vt:i4>
      </vt:variant>
    </vt:vector>
  </HeadingPairs>
  <TitlesOfParts>
    <vt:vector size="1" baseType="lpstr">
      <vt:lpstr>Bagley, Managers and the Legal Environment, 8e</vt:lpstr>
    </vt:vector>
  </TitlesOfParts>
  <Manager/>
  <Company/>
  <LinksUpToDate>false</LinksUpToDate>
  <CharactersWithSpaces>9508</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Bagley, Managers and the Legal Environment, 8e</dc:title>
  <dc:subject/>
  <dc:creator>Joseph Zavaletta</dc:creator>
  <cp:keywords/>
  <dc:description/>
  <cp:lastModifiedBy>Blasco, Sarah</cp:lastModifiedBy>
  <cp:revision>3</cp:revision>
  <cp:lastPrinted>2012-02-29T12:51:00Z</cp:lastPrinted>
  <dcterms:created xsi:type="dcterms:W3CDTF">2014-11-21T21:19:00Z</dcterms:created>
  <dcterms:modified xsi:type="dcterms:W3CDTF">2014-11-25T15:30:00Z</dcterms:modified>
  <cp:category/>
</cp:coreProperties>
</file>